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A94CB5" w:rsidRDefault="00531C31" w:rsidP="00653D74">
      <w:pPr>
        <w:jc w:val="center"/>
        <w:rPr>
          <w:rFonts w:ascii="Cambria" w:hAnsi="Cambria"/>
          <w:sz w:val="28"/>
          <w:szCs w:val="28"/>
          <w:lang w:val="uk-UA"/>
        </w:rPr>
      </w:pPr>
      <w:r w:rsidRPr="00A94CB5">
        <w:rPr>
          <w:rFonts w:ascii="Cambria" w:hAnsi="Cambria"/>
          <w:b/>
          <w:color w:val="000000"/>
          <w:sz w:val="28"/>
          <w:szCs w:val="28"/>
          <w:lang w:val="uk-UA" w:eastAsia="uk-UA"/>
        </w:rPr>
        <w:t>ГОЛОВНЕ УПРАВЛІННЯ</w:t>
      </w:r>
      <w:r w:rsidR="00653D74" w:rsidRPr="00A94CB5">
        <w:rPr>
          <w:rFonts w:ascii="Cambria" w:hAnsi="Cambria"/>
          <w:b/>
          <w:color w:val="000000"/>
          <w:sz w:val="28"/>
          <w:szCs w:val="28"/>
          <w:lang w:val="uk-UA" w:eastAsia="uk-UA"/>
        </w:rPr>
        <w:t xml:space="preserve"> </w:t>
      </w:r>
      <w:r w:rsidRPr="00A94CB5">
        <w:rPr>
          <w:rFonts w:ascii="Cambria" w:hAnsi="Cambria"/>
          <w:b/>
          <w:color w:val="000000"/>
          <w:sz w:val="28"/>
          <w:szCs w:val="28"/>
          <w:lang w:val="uk-UA" w:eastAsia="uk-UA"/>
        </w:rPr>
        <w:t>ДЕРЖПРОДСПОЖИВСЛУЖБИ</w:t>
      </w:r>
      <w:r w:rsidR="00653D74" w:rsidRPr="00A94CB5">
        <w:rPr>
          <w:rFonts w:ascii="Cambria" w:hAnsi="Cambria"/>
          <w:b/>
          <w:color w:val="000000"/>
          <w:sz w:val="28"/>
          <w:szCs w:val="28"/>
          <w:lang w:val="uk-UA" w:eastAsia="uk-UA"/>
        </w:rPr>
        <w:t xml:space="preserve"> </w:t>
      </w:r>
      <w:r w:rsidRPr="00A94CB5">
        <w:rPr>
          <w:rFonts w:ascii="Cambria" w:hAnsi="Cambria"/>
          <w:b/>
          <w:color w:val="000000"/>
          <w:sz w:val="28"/>
          <w:szCs w:val="28"/>
          <w:lang w:val="uk-UA" w:eastAsia="uk-UA"/>
        </w:rPr>
        <w:t>В ОДЕСЬКІЙ ОБЛАСТІ</w:t>
      </w:r>
    </w:p>
    <w:p w14:paraId="56627FD9" w14:textId="77777777" w:rsidR="00531C31" w:rsidRPr="00A94CB5"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A94CB5" w14:paraId="4CE3A515" w14:textId="77777777" w:rsidTr="00531C31">
        <w:trPr>
          <w:trHeight w:val="1239"/>
        </w:trPr>
        <w:tc>
          <w:tcPr>
            <w:tcW w:w="3823" w:type="dxa"/>
            <w:shd w:val="clear" w:color="auto" w:fill="auto"/>
          </w:tcPr>
          <w:p w14:paraId="1BCF7E74" w14:textId="77777777" w:rsidR="00531C31" w:rsidRPr="00A94CB5" w:rsidRDefault="00531C31" w:rsidP="00531C31">
            <w:pPr>
              <w:pStyle w:val="a5"/>
              <w:rPr>
                <w:rFonts w:ascii="Cambria" w:hAnsi="Cambria"/>
                <w:lang w:val="uk-UA"/>
              </w:rPr>
            </w:pPr>
          </w:p>
        </w:tc>
        <w:tc>
          <w:tcPr>
            <w:tcW w:w="6249" w:type="dxa"/>
            <w:shd w:val="clear" w:color="auto" w:fill="auto"/>
          </w:tcPr>
          <w:p w14:paraId="0232DAB9" w14:textId="77777777" w:rsidR="00531C31" w:rsidRPr="00A94CB5" w:rsidRDefault="00531C31" w:rsidP="00531C31">
            <w:pPr>
              <w:pStyle w:val="a5"/>
              <w:rPr>
                <w:rFonts w:ascii="Cambria" w:hAnsi="Cambria"/>
                <w:lang w:val="uk-UA"/>
              </w:rPr>
            </w:pPr>
          </w:p>
          <w:p w14:paraId="33433B27" w14:textId="77777777" w:rsidR="007C7A03" w:rsidRPr="00A94CB5" w:rsidRDefault="007C7A03" w:rsidP="007C7A03">
            <w:pPr>
              <w:pStyle w:val="a5"/>
              <w:rPr>
                <w:rFonts w:ascii="Cambria" w:hAnsi="Cambria"/>
                <w:b/>
                <w:bCs/>
                <w:lang w:val="uk-UA"/>
              </w:rPr>
            </w:pPr>
            <w:r w:rsidRPr="00A94CB5">
              <w:rPr>
                <w:rFonts w:ascii="Cambria" w:hAnsi="Cambria"/>
                <w:b/>
                <w:bCs/>
                <w:iCs/>
                <w:lang w:val="uk-UA" w:eastAsia="uk-UA"/>
              </w:rPr>
              <w:t>«ЗАТВЕРДЖЕНО»</w:t>
            </w:r>
          </w:p>
          <w:p w14:paraId="354116AB" w14:textId="77777777" w:rsidR="007C7A03" w:rsidRPr="00A94CB5" w:rsidRDefault="007C7A03" w:rsidP="007C7A03">
            <w:pPr>
              <w:pStyle w:val="a5"/>
              <w:rPr>
                <w:rFonts w:ascii="Cambria" w:hAnsi="Cambria"/>
                <w:lang w:val="uk-UA"/>
              </w:rPr>
            </w:pPr>
            <w:r w:rsidRPr="00A94CB5">
              <w:rPr>
                <w:rFonts w:ascii="Cambria" w:hAnsi="Cambria"/>
                <w:lang w:val="uk-UA"/>
              </w:rPr>
              <w:t xml:space="preserve"> Протокольним рішенням (протоколом)</w:t>
            </w:r>
          </w:p>
          <w:p w14:paraId="1D0F6D3F" w14:textId="77777777" w:rsidR="007C7A03" w:rsidRPr="00A94CB5" w:rsidRDefault="007C7A03" w:rsidP="007C7A03">
            <w:pPr>
              <w:pStyle w:val="a5"/>
              <w:rPr>
                <w:rFonts w:ascii="Cambria" w:hAnsi="Cambria"/>
                <w:lang w:val="uk-UA"/>
              </w:rPr>
            </w:pPr>
            <w:r w:rsidRPr="00A94CB5">
              <w:rPr>
                <w:rFonts w:ascii="Cambria" w:hAnsi="Cambria"/>
                <w:lang w:val="uk-UA"/>
              </w:rPr>
              <w:t xml:space="preserve"> Уповноваженої особи </w:t>
            </w:r>
          </w:p>
          <w:p w14:paraId="73DEDC88" w14:textId="46B2DF8A" w:rsidR="007C7A03" w:rsidRPr="00A94CB5" w:rsidRDefault="007C7A03" w:rsidP="007C7A03">
            <w:pPr>
              <w:pStyle w:val="a5"/>
              <w:rPr>
                <w:rFonts w:ascii="Cambria" w:hAnsi="Cambria"/>
                <w:lang w:val="uk-UA"/>
              </w:rPr>
            </w:pPr>
            <w:r w:rsidRPr="00A94CB5">
              <w:rPr>
                <w:rFonts w:ascii="Cambria" w:hAnsi="Cambria"/>
                <w:lang w:val="uk-UA" w:eastAsia="uk-UA"/>
              </w:rPr>
              <w:t xml:space="preserve"> Головного </w:t>
            </w:r>
            <w:r w:rsidR="003E142F" w:rsidRPr="00A94CB5">
              <w:rPr>
                <w:rFonts w:ascii="Cambria" w:hAnsi="Cambria"/>
                <w:lang w:val="uk-UA" w:eastAsia="uk-UA"/>
              </w:rPr>
              <w:t>у</w:t>
            </w:r>
            <w:r w:rsidRPr="00A94CB5">
              <w:rPr>
                <w:rFonts w:ascii="Cambria" w:hAnsi="Cambria"/>
                <w:lang w:val="uk-UA" w:eastAsia="uk-UA"/>
              </w:rPr>
              <w:t xml:space="preserve">правління Держпродспоживслужби    </w:t>
            </w:r>
          </w:p>
          <w:p w14:paraId="47BF34A8" w14:textId="77777777" w:rsidR="007C7A03" w:rsidRPr="00A94CB5" w:rsidRDefault="007C7A03" w:rsidP="007C7A03">
            <w:pPr>
              <w:pStyle w:val="a5"/>
              <w:rPr>
                <w:rFonts w:ascii="Cambria" w:hAnsi="Cambria"/>
                <w:lang w:val="uk-UA"/>
              </w:rPr>
            </w:pPr>
            <w:r w:rsidRPr="00A94CB5">
              <w:rPr>
                <w:rFonts w:ascii="Cambria" w:hAnsi="Cambria"/>
                <w:lang w:val="uk-UA" w:eastAsia="uk-UA"/>
              </w:rPr>
              <w:t xml:space="preserve"> </w:t>
            </w:r>
            <w:r w:rsidRPr="00A94CB5">
              <w:rPr>
                <w:rFonts w:ascii="Cambria" w:hAnsi="Cambria"/>
                <w:iCs/>
                <w:lang w:val="uk-UA" w:eastAsia="uk-UA"/>
              </w:rPr>
              <w:t>в Одеській області</w:t>
            </w:r>
          </w:p>
          <w:p w14:paraId="0D53F690" w14:textId="32452EE6" w:rsidR="007C7A03" w:rsidRPr="00A94CB5" w:rsidRDefault="007C7A03" w:rsidP="007C7A03">
            <w:pPr>
              <w:pStyle w:val="a5"/>
              <w:rPr>
                <w:rFonts w:ascii="Cambria" w:hAnsi="Cambria"/>
                <w:lang w:val="uk-UA"/>
              </w:rPr>
            </w:pPr>
            <w:r w:rsidRPr="00A94CB5">
              <w:rPr>
                <w:rFonts w:ascii="Cambria" w:hAnsi="Cambria"/>
                <w:lang w:val="uk-UA" w:eastAsia="uk-UA"/>
              </w:rPr>
              <w:t xml:space="preserve"> № </w:t>
            </w:r>
            <w:r w:rsidR="005E7C4F" w:rsidRPr="00A94CB5">
              <w:rPr>
                <w:rFonts w:ascii="Cambria" w:hAnsi="Cambria"/>
                <w:lang w:val="uk-UA" w:eastAsia="uk-UA"/>
              </w:rPr>
              <w:t>_____</w:t>
            </w:r>
            <w:r w:rsidR="008E661B" w:rsidRPr="00A94CB5">
              <w:rPr>
                <w:rFonts w:ascii="Cambria" w:hAnsi="Cambria"/>
                <w:lang w:val="uk-UA" w:eastAsia="uk-UA"/>
              </w:rPr>
              <w:t xml:space="preserve"> </w:t>
            </w:r>
            <w:r w:rsidRPr="00A94CB5">
              <w:rPr>
                <w:rFonts w:ascii="Cambria" w:hAnsi="Cambria"/>
                <w:lang w:val="uk-UA" w:eastAsia="uk-UA"/>
              </w:rPr>
              <w:t>від  «</w:t>
            </w:r>
            <w:r w:rsidR="00A94CB5">
              <w:rPr>
                <w:rFonts w:ascii="Cambria" w:hAnsi="Cambria"/>
                <w:lang w:val="uk-UA" w:eastAsia="uk-UA"/>
              </w:rPr>
              <w:t>_____</w:t>
            </w:r>
            <w:r w:rsidRPr="00A94CB5">
              <w:rPr>
                <w:rFonts w:ascii="Cambria" w:hAnsi="Cambria"/>
                <w:lang w:val="uk-UA" w:eastAsia="uk-UA"/>
              </w:rPr>
              <w:t xml:space="preserve">» </w:t>
            </w:r>
            <w:r w:rsidR="005E7C4F" w:rsidRPr="00A94CB5">
              <w:rPr>
                <w:rFonts w:ascii="Cambria" w:hAnsi="Cambria"/>
                <w:lang w:val="uk-UA" w:eastAsia="uk-UA"/>
              </w:rPr>
              <w:t>серпня</w:t>
            </w:r>
            <w:r w:rsidR="006922B1" w:rsidRPr="00A94CB5">
              <w:rPr>
                <w:rFonts w:ascii="Cambria" w:hAnsi="Cambria"/>
                <w:lang w:val="uk-UA" w:eastAsia="uk-UA"/>
              </w:rPr>
              <w:t xml:space="preserve"> 2</w:t>
            </w:r>
            <w:r w:rsidRPr="00A94CB5">
              <w:rPr>
                <w:rFonts w:ascii="Cambria" w:hAnsi="Cambria"/>
                <w:lang w:val="uk-UA" w:eastAsia="uk-UA"/>
              </w:rPr>
              <w:t xml:space="preserve">022 року  </w:t>
            </w:r>
          </w:p>
          <w:p w14:paraId="6926AA82" w14:textId="77777777" w:rsidR="007C7A03" w:rsidRPr="00A94CB5" w:rsidRDefault="007C7A03" w:rsidP="007C7A03">
            <w:pPr>
              <w:pStyle w:val="a5"/>
              <w:rPr>
                <w:rFonts w:ascii="Cambria" w:hAnsi="Cambria"/>
                <w:lang w:val="uk-UA" w:eastAsia="uk-UA"/>
              </w:rPr>
            </w:pPr>
          </w:p>
          <w:p w14:paraId="0B681FE9" w14:textId="77777777" w:rsidR="007C7A03" w:rsidRPr="00A94CB5" w:rsidRDefault="007C7A03" w:rsidP="007C7A03">
            <w:pPr>
              <w:pStyle w:val="a5"/>
              <w:rPr>
                <w:rFonts w:ascii="Cambria" w:hAnsi="Cambria"/>
                <w:lang w:val="uk-UA"/>
              </w:rPr>
            </w:pPr>
            <w:r w:rsidRPr="00A94CB5">
              <w:rPr>
                <w:rFonts w:ascii="Cambria" w:hAnsi="Cambria"/>
                <w:iCs/>
                <w:lang w:val="uk-UA"/>
              </w:rPr>
              <w:t>__________________</w:t>
            </w:r>
            <w:r w:rsidRPr="00A94CB5">
              <w:rPr>
                <w:rFonts w:ascii="Cambria" w:hAnsi="Cambria"/>
                <w:iCs/>
                <w:lang w:val="uk-UA" w:eastAsia="uk-UA"/>
              </w:rPr>
              <w:t>Олена ГАЛКІНА</w:t>
            </w:r>
          </w:p>
          <w:p w14:paraId="15C92FB3" w14:textId="77777777" w:rsidR="00531C31" w:rsidRPr="00A94CB5" w:rsidRDefault="00531C31" w:rsidP="00531C31">
            <w:pPr>
              <w:pStyle w:val="a5"/>
              <w:rPr>
                <w:rFonts w:ascii="Cambria" w:hAnsi="Cambria"/>
                <w:lang w:val="uk-UA"/>
              </w:rPr>
            </w:pPr>
          </w:p>
          <w:p w14:paraId="62379FB8" w14:textId="77777777" w:rsidR="00531C31" w:rsidRPr="00A94CB5" w:rsidRDefault="00531C31" w:rsidP="00531C31">
            <w:pPr>
              <w:pStyle w:val="a5"/>
              <w:rPr>
                <w:rFonts w:ascii="Cambria" w:hAnsi="Cambria"/>
                <w:lang w:val="uk-UA"/>
              </w:rPr>
            </w:pPr>
          </w:p>
          <w:p w14:paraId="0AF750CE" w14:textId="77777777" w:rsidR="00531C31" w:rsidRPr="00A94CB5" w:rsidRDefault="00531C31" w:rsidP="00531C31">
            <w:pPr>
              <w:pStyle w:val="a5"/>
              <w:rPr>
                <w:rFonts w:ascii="Cambria" w:hAnsi="Cambria"/>
                <w:lang w:val="uk-UA"/>
              </w:rPr>
            </w:pPr>
          </w:p>
        </w:tc>
      </w:tr>
      <w:tr w:rsidR="00653D74" w:rsidRPr="00A94CB5" w14:paraId="2C097742" w14:textId="77777777" w:rsidTr="00531C31">
        <w:trPr>
          <w:trHeight w:val="1239"/>
        </w:trPr>
        <w:tc>
          <w:tcPr>
            <w:tcW w:w="3823" w:type="dxa"/>
            <w:shd w:val="clear" w:color="auto" w:fill="auto"/>
          </w:tcPr>
          <w:p w14:paraId="697B57F6" w14:textId="77777777" w:rsidR="00653D74" w:rsidRPr="00A94CB5" w:rsidRDefault="00653D74" w:rsidP="00531C31">
            <w:pPr>
              <w:pStyle w:val="a5"/>
              <w:rPr>
                <w:rFonts w:ascii="Cambria" w:hAnsi="Cambria"/>
                <w:lang w:val="uk-UA"/>
              </w:rPr>
            </w:pPr>
          </w:p>
        </w:tc>
        <w:tc>
          <w:tcPr>
            <w:tcW w:w="6249" w:type="dxa"/>
            <w:shd w:val="clear" w:color="auto" w:fill="auto"/>
          </w:tcPr>
          <w:p w14:paraId="3BEA714D" w14:textId="77777777" w:rsidR="00653D74" w:rsidRPr="00A94CB5" w:rsidRDefault="00653D74" w:rsidP="00531C31">
            <w:pPr>
              <w:pStyle w:val="a5"/>
              <w:rPr>
                <w:rFonts w:ascii="Cambria" w:hAnsi="Cambria"/>
                <w:lang w:val="uk-UA"/>
              </w:rPr>
            </w:pPr>
          </w:p>
        </w:tc>
      </w:tr>
    </w:tbl>
    <w:p w14:paraId="544103F3" w14:textId="77777777" w:rsidR="00531C31" w:rsidRPr="00A94CB5" w:rsidRDefault="00531C31" w:rsidP="00531C31">
      <w:pPr>
        <w:spacing w:line="240" w:lineRule="atLeast"/>
        <w:jc w:val="both"/>
        <w:rPr>
          <w:rFonts w:ascii="Cambria" w:hAnsi="Cambria"/>
          <w:color w:val="000000"/>
          <w:lang w:val="uk-UA"/>
        </w:rPr>
      </w:pPr>
    </w:p>
    <w:p w14:paraId="63B922A9" w14:textId="6D38053C" w:rsidR="00531C31" w:rsidRPr="00A94CB5" w:rsidRDefault="00531C31" w:rsidP="00653D74">
      <w:pPr>
        <w:spacing w:line="240" w:lineRule="atLeast"/>
        <w:ind w:firstLine="567"/>
        <w:jc w:val="center"/>
        <w:rPr>
          <w:rFonts w:ascii="Cambria" w:hAnsi="Cambria"/>
          <w:lang w:val="uk-UA"/>
        </w:rPr>
      </w:pPr>
      <w:r w:rsidRPr="00A94CB5">
        <w:rPr>
          <w:rFonts w:ascii="Cambria" w:hAnsi="Cambria"/>
          <w:b/>
          <w:bCs/>
          <w:color w:val="000000"/>
          <w:lang w:val="uk-UA"/>
        </w:rPr>
        <w:t>ТЕНДЕРНА ДОКУМЕНТАЦІЯ</w:t>
      </w:r>
      <w:r w:rsidR="00653D74" w:rsidRPr="00A94CB5">
        <w:rPr>
          <w:rFonts w:ascii="Cambria" w:hAnsi="Cambria"/>
          <w:b/>
          <w:bCs/>
          <w:color w:val="000000"/>
          <w:lang w:val="uk-UA"/>
        </w:rPr>
        <w:t xml:space="preserve"> </w:t>
      </w:r>
      <w:r w:rsidRPr="00A94CB5">
        <w:rPr>
          <w:rFonts w:ascii="Cambria" w:hAnsi="Cambria"/>
          <w:b/>
          <w:color w:val="000000"/>
          <w:lang w:val="uk-UA"/>
        </w:rPr>
        <w:t>ДЛЯ ПРОЦЕДУРИ ЗАКУПІВЛІ</w:t>
      </w:r>
      <w:r w:rsidR="00653D74" w:rsidRPr="00A94CB5">
        <w:rPr>
          <w:rFonts w:ascii="Cambria" w:hAnsi="Cambria"/>
          <w:b/>
          <w:color w:val="000000"/>
          <w:lang w:val="uk-UA"/>
        </w:rPr>
        <w:t xml:space="preserve"> </w:t>
      </w:r>
      <w:r w:rsidRPr="00A94CB5">
        <w:rPr>
          <w:rFonts w:ascii="Cambria" w:hAnsi="Cambria"/>
          <w:b/>
          <w:color w:val="000000"/>
          <w:lang w:val="uk-UA"/>
        </w:rPr>
        <w:t>-</w:t>
      </w:r>
    </w:p>
    <w:p w14:paraId="5073A49B" w14:textId="77777777" w:rsidR="00531C31" w:rsidRPr="00A94CB5" w:rsidRDefault="00531C31" w:rsidP="00531C31">
      <w:pPr>
        <w:spacing w:line="240" w:lineRule="atLeast"/>
        <w:jc w:val="center"/>
        <w:rPr>
          <w:rFonts w:ascii="Cambria" w:hAnsi="Cambria"/>
          <w:lang w:val="uk-UA"/>
        </w:rPr>
      </w:pPr>
    </w:p>
    <w:p w14:paraId="15DB8334" w14:textId="55166AEE" w:rsidR="00531C31" w:rsidRPr="00A94CB5" w:rsidRDefault="000345CF" w:rsidP="000345CF">
      <w:pPr>
        <w:tabs>
          <w:tab w:val="left" w:pos="4295"/>
        </w:tabs>
        <w:jc w:val="center"/>
        <w:rPr>
          <w:rFonts w:ascii="Cambria" w:hAnsi="Cambria"/>
          <w:b/>
          <w:lang w:val="uk-UA"/>
        </w:rPr>
      </w:pPr>
      <w:r w:rsidRPr="00A94CB5">
        <w:rPr>
          <w:rFonts w:ascii="Cambria" w:hAnsi="Cambria"/>
          <w:b/>
          <w:color w:val="000000"/>
          <w:lang w:val="uk-UA"/>
        </w:rPr>
        <w:t>ДК 021:2015 – 71610000 - 7 «Послуги з випробувань та аналізу складу і чистоти»</w:t>
      </w:r>
      <w:r w:rsidR="007C7A03" w:rsidRPr="00A94CB5">
        <w:rPr>
          <w:rFonts w:ascii="Cambria" w:hAnsi="Cambria"/>
          <w:b/>
          <w:color w:val="000000"/>
          <w:lang w:val="uk-UA"/>
        </w:rPr>
        <w:t xml:space="preserve"> </w:t>
      </w:r>
      <w:r w:rsidRPr="00A94CB5">
        <w:rPr>
          <w:rFonts w:ascii="Cambria" w:hAnsi="Cambria"/>
          <w:b/>
          <w:lang w:val="uk-UA"/>
        </w:rPr>
        <w:t>(</w:t>
      </w:r>
      <w:r w:rsidR="00475F45" w:rsidRPr="00A94CB5">
        <w:rPr>
          <w:rFonts w:ascii="Cambria" w:eastAsia="Calibri" w:hAnsi="Cambria"/>
          <w:b/>
          <w:bCs/>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A94CB5">
        <w:rPr>
          <w:rFonts w:ascii="Cambria" w:hAnsi="Cambria"/>
          <w:b/>
          <w:lang w:val="uk-UA"/>
        </w:rPr>
        <w:t>)</w:t>
      </w:r>
    </w:p>
    <w:p w14:paraId="214514C5" w14:textId="77777777" w:rsidR="00531C31" w:rsidRPr="00A94CB5" w:rsidRDefault="00531C31" w:rsidP="00531C31">
      <w:pPr>
        <w:spacing w:line="240" w:lineRule="atLeast"/>
        <w:ind w:left="-48" w:right="459"/>
        <w:jc w:val="center"/>
        <w:rPr>
          <w:rFonts w:ascii="Cambria" w:hAnsi="Cambria"/>
          <w:bCs/>
          <w:color w:val="000000"/>
          <w:lang w:val="uk-UA"/>
        </w:rPr>
      </w:pPr>
    </w:p>
    <w:p w14:paraId="4AC76A8E" w14:textId="17B4B1A7" w:rsidR="00531C31" w:rsidRPr="00A94CB5" w:rsidRDefault="00531C31" w:rsidP="00531C31">
      <w:pPr>
        <w:spacing w:line="240" w:lineRule="atLeast"/>
        <w:ind w:left="-48" w:right="459"/>
        <w:jc w:val="center"/>
        <w:rPr>
          <w:rFonts w:ascii="Cambria" w:hAnsi="Cambria"/>
          <w:bCs/>
          <w:color w:val="000000"/>
          <w:lang w:val="uk-UA"/>
        </w:rPr>
      </w:pPr>
    </w:p>
    <w:p w14:paraId="0A1016CF" w14:textId="18A8832A" w:rsidR="00653D74" w:rsidRPr="00A94CB5" w:rsidRDefault="00653D74" w:rsidP="00531C31">
      <w:pPr>
        <w:spacing w:line="240" w:lineRule="atLeast"/>
        <w:ind w:left="-48" w:right="459"/>
        <w:jc w:val="center"/>
        <w:rPr>
          <w:rFonts w:ascii="Cambria" w:hAnsi="Cambria"/>
          <w:bCs/>
          <w:color w:val="000000"/>
          <w:lang w:val="uk-UA"/>
        </w:rPr>
      </w:pPr>
    </w:p>
    <w:p w14:paraId="13BCABEA" w14:textId="481BF8B0" w:rsidR="000345CF" w:rsidRPr="00A94CB5" w:rsidRDefault="000345CF" w:rsidP="00531C31">
      <w:pPr>
        <w:spacing w:line="240" w:lineRule="atLeast"/>
        <w:ind w:left="-48" w:right="459"/>
        <w:jc w:val="center"/>
        <w:rPr>
          <w:rFonts w:ascii="Cambria" w:hAnsi="Cambria"/>
          <w:bCs/>
          <w:color w:val="000000"/>
          <w:lang w:val="uk-UA"/>
        </w:rPr>
      </w:pPr>
    </w:p>
    <w:p w14:paraId="7420591E" w14:textId="1807C44B" w:rsidR="000345CF" w:rsidRPr="00A94CB5" w:rsidRDefault="000345CF" w:rsidP="00531C31">
      <w:pPr>
        <w:spacing w:line="240" w:lineRule="atLeast"/>
        <w:ind w:left="-48" w:right="459"/>
        <w:jc w:val="center"/>
        <w:rPr>
          <w:rFonts w:ascii="Cambria" w:hAnsi="Cambria"/>
          <w:bCs/>
          <w:color w:val="000000"/>
          <w:lang w:val="uk-UA"/>
        </w:rPr>
      </w:pPr>
    </w:p>
    <w:p w14:paraId="7D023667" w14:textId="77777777" w:rsidR="000345CF" w:rsidRPr="00A94CB5" w:rsidRDefault="000345CF" w:rsidP="00531C31">
      <w:pPr>
        <w:spacing w:line="240" w:lineRule="atLeast"/>
        <w:ind w:left="-48" w:right="459"/>
        <w:jc w:val="center"/>
        <w:rPr>
          <w:rFonts w:ascii="Cambria" w:hAnsi="Cambria"/>
          <w:bCs/>
          <w:color w:val="000000"/>
          <w:lang w:val="uk-UA"/>
        </w:rPr>
      </w:pPr>
    </w:p>
    <w:p w14:paraId="26C7ED13" w14:textId="4F145DB4" w:rsidR="00653D74" w:rsidRPr="00A94CB5" w:rsidRDefault="00653D74" w:rsidP="00531C31">
      <w:pPr>
        <w:spacing w:line="240" w:lineRule="atLeast"/>
        <w:ind w:left="-48" w:right="459"/>
        <w:jc w:val="center"/>
        <w:rPr>
          <w:rFonts w:ascii="Cambria" w:hAnsi="Cambria"/>
          <w:bCs/>
          <w:color w:val="000000"/>
          <w:lang w:val="uk-UA"/>
        </w:rPr>
      </w:pPr>
    </w:p>
    <w:p w14:paraId="5B5BAB24" w14:textId="66C15B5E" w:rsidR="00653D74" w:rsidRPr="00A94CB5" w:rsidRDefault="00653D74" w:rsidP="00531C31">
      <w:pPr>
        <w:spacing w:line="240" w:lineRule="atLeast"/>
        <w:ind w:left="-48" w:right="459"/>
        <w:jc w:val="center"/>
        <w:rPr>
          <w:rFonts w:ascii="Cambria" w:hAnsi="Cambria"/>
          <w:bCs/>
          <w:color w:val="000000"/>
          <w:lang w:val="uk-UA"/>
        </w:rPr>
      </w:pPr>
    </w:p>
    <w:p w14:paraId="22DB1671" w14:textId="77777777" w:rsidR="00653D74" w:rsidRPr="00A94CB5" w:rsidRDefault="00653D74" w:rsidP="00531C31">
      <w:pPr>
        <w:spacing w:line="240" w:lineRule="atLeast"/>
        <w:ind w:left="-48" w:right="459"/>
        <w:jc w:val="center"/>
        <w:rPr>
          <w:rFonts w:ascii="Cambria" w:hAnsi="Cambria"/>
          <w:bCs/>
          <w:color w:val="000000"/>
          <w:lang w:val="uk-UA"/>
        </w:rPr>
      </w:pPr>
    </w:p>
    <w:p w14:paraId="5F4F94E3" w14:textId="77777777" w:rsidR="00531C31" w:rsidRPr="00A94CB5" w:rsidRDefault="00531C31" w:rsidP="00531C31">
      <w:pPr>
        <w:spacing w:line="240" w:lineRule="atLeast"/>
        <w:ind w:left="-48" w:right="459"/>
        <w:jc w:val="center"/>
        <w:rPr>
          <w:rFonts w:ascii="Cambria" w:hAnsi="Cambria"/>
          <w:bCs/>
          <w:color w:val="000000"/>
          <w:lang w:val="uk-UA"/>
        </w:rPr>
      </w:pPr>
    </w:p>
    <w:p w14:paraId="0B0FB75D" w14:textId="77777777" w:rsidR="00531C31" w:rsidRPr="00A94CB5" w:rsidRDefault="00531C31" w:rsidP="00531C31">
      <w:pPr>
        <w:spacing w:line="240" w:lineRule="atLeast"/>
        <w:ind w:left="-48" w:right="459"/>
        <w:jc w:val="center"/>
        <w:rPr>
          <w:rFonts w:ascii="Cambria" w:hAnsi="Cambria"/>
          <w:lang w:val="uk-UA"/>
        </w:rPr>
      </w:pPr>
      <w:r w:rsidRPr="00A94CB5">
        <w:rPr>
          <w:rFonts w:ascii="Cambria" w:hAnsi="Cambria"/>
          <w:b/>
          <w:bCs/>
          <w:color w:val="000000"/>
          <w:lang w:val="uk-UA"/>
        </w:rPr>
        <w:t>ВІДКРИТІ ТОРГИ</w:t>
      </w:r>
    </w:p>
    <w:p w14:paraId="74FA17AA" w14:textId="77777777" w:rsidR="00531C31" w:rsidRPr="00A94CB5" w:rsidRDefault="00531C31" w:rsidP="00531C31">
      <w:pPr>
        <w:spacing w:line="240" w:lineRule="atLeast"/>
        <w:ind w:firstLine="567"/>
        <w:jc w:val="center"/>
        <w:rPr>
          <w:rFonts w:ascii="Cambria" w:hAnsi="Cambria"/>
          <w:b/>
          <w:color w:val="000000"/>
          <w:lang w:val="uk-UA"/>
        </w:rPr>
      </w:pPr>
    </w:p>
    <w:p w14:paraId="327BB878" w14:textId="5EDEC1B3" w:rsidR="00531C31" w:rsidRPr="00A94CB5" w:rsidRDefault="00531C31" w:rsidP="00531C31">
      <w:pPr>
        <w:spacing w:line="240" w:lineRule="atLeast"/>
        <w:jc w:val="center"/>
        <w:rPr>
          <w:rFonts w:ascii="Cambria" w:hAnsi="Cambria"/>
          <w:b/>
          <w:bCs/>
          <w:color w:val="000000"/>
          <w:lang w:val="uk-UA"/>
        </w:rPr>
      </w:pPr>
    </w:p>
    <w:p w14:paraId="22B9DB07" w14:textId="77777777" w:rsidR="00653D74" w:rsidRPr="00A94CB5" w:rsidRDefault="00653D74" w:rsidP="00531C31">
      <w:pPr>
        <w:spacing w:line="240" w:lineRule="atLeast"/>
        <w:jc w:val="center"/>
        <w:rPr>
          <w:rFonts w:ascii="Cambria" w:hAnsi="Cambria"/>
          <w:b/>
          <w:bCs/>
          <w:color w:val="000000"/>
          <w:lang w:val="uk-UA"/>
        </w:rPr>
      </w:pPr>
    </w:p>
    <w:p w14:paraId="4F60AE08" w14:textId="77777777" w:rsidR="00531C31" w:rsidRPr="00A94CB5" w:rsidRDefault="00531C31" w:rsidP="00531C31">
      <w:pPr>
        <w:spacing w:line="240" w:lineRule="atLeast"/>
        <w:jc w:val="center"/>
        <w:rPr>
          <w:rFonts w:ascii="Cambria" w:hAnsi="Cambria"/>
          <w:b/>
          <w:bCs/>
          <w:color w:val="000000"/>
          <w:lang w:val="uk-UA"/>
        </w:rPr>
      </w:pPr>
    </w:p>
    <w:p w14:paraId="4B014BF6" w14:textId="77777777" w:rsidR="00531C31" w:rsidRPr="00A94CB5" w:rsidRDefault="00531C31" w:rsidP="00531C31">
      <w:pPr>
        <w:spacing w:line="240" w:lineRule="atLeast"/>
        <w:jc w:val="center"/>
        <w:rPr>
          <w:rFonts w:ascii="Cambria" w:hAnsi="Cambria"/>
          <w:b/>
          <w:bCs/>
          <w:color w:val="000000"/>
          <w:lang w:val="uk-UA"/>
        </w:rPr>
      </w:pPr>
    </w:p>
    <w:p w14:paraId="0BCBFB28" w14:textId="3041D9F0" w:rsidR="00531C31" w:rsidRPr="00A94CB5" w:rsidRDefault="00531C31" w:rsidP="00531C31">
      <w:pPr>
        <w:spacing w:line="240" w:lineRule="atLeast"/>
        <w:jc w:val="center"/>
        <w:rPr>
          <w:rFonts w:ascii="Cambria" w:hAnsi="Cambria"/>
          <w:b/>
          <w:bCs/>
          <w:color w:val="000000"/>
          <w:lang w:val="uk-UA"/>
        </w:rPr>
      </w:pPr>
      <w:r w:rsidRPr="00A94CB5">
        <w:rPr>
          <w:rFonts w:ascii="Cambria" w:hAnsi="Cambria"/>
          <w:b/>
          <w:bCs/>
          <w:color w:val="000000"/>
          <w:lang w:val="uk-UA"/>
        </w:rPr>
        <w:t>м. Одеса – 202</w:t>
      </w:r>
      <w:r w:rsidR="007C7A03" w:rsidRPr="00A94CB5">
        <w:rPr>
          <w:rFonts w:ascii="Cambria" w:hAnsi="Cambria"/>
          <w:b/>
          <w:bCs/>
          <w:color w:val="000000"/>
          <w:lang w:val="uk-UA"/>
        </w:rPr>
        <w:t>2</w:t>
      </w:r>
    </w:p>
    <w:p w14:paraId="69529F22" w14:textId="77777777" w:rsidR="007C7A03" w:rsidRPr="00A94CB5" w:rsidRDefault="007C7A03" w:rsidP="00531C31">
      <w:pPr>
        <w:spacing w:line="240" w:lineRule="atLeast"/>
        <w:jc w:val="center"/>
        <w:rPr>
          <w:rFonts w:ascii="Cambria" w:hAnsi="Cambria"/>
          <w:b/>
          <w:bCs/>
          <w:color w:val="000000"/>
          <w:lang w:val="uk-UA"/>
        </w:rPr>
      </w:pPr>
    </w:p>
    <w:p w14:paraId="61A01515" w14:textId="77777777" w:rsidR="00005734" w:rsidRPr="00A94CB5" w:rsidRDefault="00005734" w:rsidP="00531C31">
      <w:pPr>
        <w:spacing w:line="240" w:lineRule="atLeast"/>
        <w:jc w:val="center"/>
        <w:rPr>
          <w:rFonts w:ascii="Cambria" w:hAnsi="Cambria"/>
          <w:b/>
          <w:bCs/>
          <w:color w:val="000000"/>
          <w:lang w:val="uk-UA"/>
        </w:rPr>
      </w:pPr>
    </w:p>
    <w:p w14:paraId="34CC5B1C" w14:textId="77777777" w:rsidR="0002293A" w:rsidRPr="00A94CB5" w:rsidRDefault="0002293A"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A94CB5"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Розділ І. Загальні положення</w:t>
            </w:r>
          </w:p>
        </w:tc>
      </w:tr>
      <w:tr w:rsidR="007C7A03" w:rsidRPr="00A94CB5" w14:paraId="37A7400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w:t>
            </w:r>
          </w:p>
        </w:tc>
      </w:tr>
      <w:tr w:rsidR="007C7A03" w:rsidRPr="00A94CB5"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A94CB5">
                <w:rPr>
                  <w:rFonts w:ascii="Cambria" w:eastAsia="Times New Roman" w:hAnsi="Cambria" w:cs="Times New Roman"/>
                  <w:color w:val="000000"/>
                  <w:sz w:val="19"/>
                  <w:szCs w:val="19"/>
                  <w:lang w:val="uk-UA" w:eastAsia="ru-RU"/>
                </w:rPr>
                <w:t>Закону</w:t>
              </w:r>
            </w:hyperlink>
            <w:r w:rsidRPr="00A94CB5">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A94CB5"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p>
        </w:tc>
      </w:tr>
      <w:tr w:rsidR="007C7A03" w:rsidRPr="00A94CB5"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A94CB5"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rPr>
              <w:t xml:space="preserve">65042, м. Одеса, вул. 7-ма Пересипська, буд. 6 </w:t>
            </w:r>
          </w:p>
        </w:tc>
      </w:tr>
      <w:tr w:rsidR="007C7A03" w:rsidRPr="00FB2351"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A94CB5" w:rsidRDefault="007C7A03" w:rsidP="009D6E6C">
            <w:pPr>
              <w:pStyle w:val="a5"/>
              <w:rPr>
                <w:rFonts w:ascii="Cambria" w:hAnsi="Cambria"/>
                <w:sz w:val="19"/>
                <w:szCs w:val="19"/>
                <w:lang w:val="uk-UA" w:bidi="bo-CN"/>
              </w:rPr>
            </w:pPr>
            <w:r w:rsidRPr="00A94CB5">
              <w:rPr>
                <w:rFonts w:ascii="Cambria" w:hAnsi="Cambria"/>
                <w:b/>
                <w:bCs/>
                <w:sz w:val="19"/>
                <w:szCs w:val="19"/>
                <w:lang w:val="uk-UA" w:bidi="bo-CN"/>
              </w:rPr>
              <w:t>Щодо загальних питань</w:t>
            </w:r>
            <w:r w:rsidRPr="00A94CB5">
              <w:rPr>
                <w:rFonts w:ascii="Cambria" w:hAnsi="Cambria"/>
                <w:sz w:val="19"/>
                <w:szCs w:val="19"/>
                <w:lang w:val="uk-UA" w:bidi="bo-CN"/>
              </w:rPr>
              <w:t>:</w:t>
            </w:r>
          </w:p>
          <w:p w14:paraId="57134261" w14:textId="77777777" w:rsidR="007C7A03" w:rsidRPr="00A94CB5" w:rsidRDefault="007C7A03" w:rsidP="009D6E6C">
            <w:pPr>
              <w:pStyle w:val="a5"/>
              <w:rPr>
                <w:rFonts w:ascii="Cambria" w:hAnsi="Cambria"/>
                <w:sz w:val="19"/>
                <w:szCs w:val="19"/>
                <w:lang w:val="uk-UA"/>
              </w:rPr>
            </w:pPr>
            <w:r w:rsidRPr="00A94CB5">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A94CB5" w:rsidRDefault="007C7A03" w:rsidP="009D6E6C">
            <w:pPr>
              <w:pStyle w:val="a5"/>
              <w:rPr>
                <w:rFonts w:ascii="Cambria" w:hAnsi="Cambria"/>
                <w:sz w:val="19"/>
                <w:szCs w:val="19"/>
                <w:lang w:val="uk-UA"/>
              </w:rPr>
            </w:pPr>
            <w:r w:rsidRPr="00A94CB5">
              <w:rPr>
                <w:rFonts w:ascii="Cambria" w:hAnsi="Cambria"/>
                <w:sz w:val="19"/>
                <w:szCs w:val="19"/>
                <w:lang w:val="uk-UA"/>
              </w:rPr>
              <w:t>65042, м. Одеса, вул. 7-ма Пересипська, буд. 6</w:t>
            </w:r>
          </w:p>
          <w:p w14:paraId="5B3F7AE6" w14:textId="77777777" w:rsidR="007C7A03" w:rsidRPr="00A94CB5" w:rsidRDefault="007C7A03" w:rsidP="009D6E6C">
            <w:pPr>
              <w:pStyle w:val="a5"/>
              <w:rPr>
                <w:rFonts w:ascii="Cambria" w:hAnsi="Cambria"/>
                <w:sz w:val="19"/>
                <w:szCs w:val="19"/>
                <w:lang w:val="uk-UA"/>
              </w:rPr>
            </w:pPr>
            <w:r w:rsidRPr="00A94CB5">
              <w:rPr>
                <w:rFonts w:ascii="Cambria" w:hAnsi="Cambria"/>
                <w:sz w:val="19"/>
                <w:szCs w:val="19"/>
                <w:lang w:val="uk-UA"/>
              </w:rPr>
              <w:t xml:space="preserve"> Тел.(048) 716-13-01</w:t>
            </w:r>
          </w:p>
          <w:p w14:paraId="2D5AAB56" w14:textId="77777777" w:rsidR="007C7A03" w:rsidRPr="00A94CB5" w:rsidRDefault="007C7A03" w:rsidP="009D6E6C">
            <w:pPr>
              <w:pStyle w:val="a5"/>
              <w:rPr>
                <w:rFonts w:ascii="Cambria" w:hAnsi="Cambria"/>
                <w:sz w:val="19"/>
                <w:szCs w:val="19"/>
                <w:u w:val="single"/>
                <w:lang w:val="uk-UA"/>
              </w:rPr>
            </w:pPr>
            <w:r w:rsidRPr="00A94CB5">
              <w:rPr>
                <w:rFonts w:ascii="Cambria" w:hAnsi="Cambria"/>
                <w:sz w:val="19"/>
                <w:szCs w:val="19"/>
                <w:lang w:val="uk-UA"/>
              </w:rPr>
              <w:t xml:space="preserve">e-mail: </w:t>
            </w:r>
            <w:hyperlink r:id="rId8" w:history="1">
              <w:r w:rsidRPr="00A94CB5">
                <w:rPr>
                  <w:rStyle w:val="a4"/>
                  <w:rFonts w:ascii="Cambria" w:hAnsi="Cambria"/>
                  <w:sz w:val="19"/>
                  <w:szCs w:val="19"/>
                  <w:lang w:val="uk-UA"/>
                </w:rPr>
                <w:t>gudsps.tender@gmail.com</w:t>
              </w:r>
            </w:hyperlink>
            <w:r w:rsidRPr="00A94CB5">
              <w:rPr>
                <w:rFonts w:ascii="Cambria" w:hAnsi="Cambria"/>
                <w:sz w:val="19"/>
                <w:szCs w:val="19"/>
                <w:lang w:val="uk-UA"/>
              </w:rPr>
              <w:t xml:space="preserve"> </w:t>
            </w:r>
          </w:p>
          <w:p w14:paraId="0A6BDDA9" w14:textId="77777777" w:rsidR="007C7A03" w:rsidRPr="00A94CB5" w:rsidRDefault="007C7A03" w:rsidP="009D6E6C">
            <w:pPr>
              <w:pStyle w:val="a5"/>
              <w:rPr>
                <w:rFonts w:ascii="Cambria" w:hAnsi="Cambria"/>
                <w:bCs/>
                <w:sz w:val="19"/>
                <w:szCs w:val="19"/>
                <w:lang w:val="uk-UA"/>
              </w:rPr>
            </w:pPr>
            <w:r w:rsidRPr="00A94CB5">
              <w:rPr>
                <w:rFonts w:ascii="Cambria" w:hAnsi="Cambria"/>
                <w:b/>
                <w:sz w:val="19"/>
                <w:szCs w:val="19"/>
                <w:lang w:val="uk-UA"/>
              </w:rPr>
              <w:t>Щодо технічних питань</w:t>
            </w:r>
            <w:r w:rsidRPr="00A94CB5">
              <w:rPr>
                <w:rFonts w:ascii="Cambria" w:hAnsi="Cambria"/>
                <w:bCs/>
                <w:sz w:val="19"/>
                <w:szCs w:val="19"/>
                <w:lang w:val="uk-UA"/>
              </w:rPr>
              <w:t>:</w:t>
            </w:r>
          </w:p>
          <w:p w14:paraId="4097AF33" w14:textId="563F2A0E" w:rsidR="00366C17" w:rsidRPr="00A94CB5" w:rsidRDefault="00366C17" w:rsidP="00366C17">
            <w:pPr>
              <w:pStyle w:val="a5"/>
              <w:rPr>
                <w:rFonts w:ascii="Cambria" w:hAnsi="Cambria"/>
                <w:sz w:val="19"/>
                <w:szCs w:val="19"/>
                <w:lang w:val="uk-UA"/>
              </w:rPr>
            </w:pPr>
            <w:r w:rsidRPr="00A94CB5">
              <w:rPr>
                <w:rFonts w:ascii="Cambria" w:hAnsi="Cambria"/>
                <w:sz w:val="19"/>
                <w:szCs w:val="19"/>
                <w:lang w:val="uk-UA"/>
              </w:rPr>
              <w:t xml:space="preserve">Вилянська Катерина Сергіївна </w:t>
            </w:r>
            <w:r w:rsidRPr="00A94CB5">
              <w:rPr>
                <w:rFonts w:ascii="Cambria" w:hAnsi="Cambria"/>
                <w:b/>
                <w:i/>
                <w:sz w:val="19"/>
                <w:szCs w:val="19"/>
                <w:lang w:val="uk-UA"/>
              </w:rPr>
              <w:t xml:space="preserve"> </w:t>
            </w:r>
            <w:r w:rsidRPr="00A94CB5">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A94CB5" w:rsidRDefault="00366C17" w:rsidP="00366C17">
            <w:pPr>
              <w:pStyle w:val="a5"/>
              <w:rPr>
                <w:rFonts w:ascii="Cambria" w:hAnsi="Cambria"/>
                <w:sz w:val="19"/>
                <w:szCs w:val="19"/>
                <w:lang w:val="uk-UA"/>
              </w:rPr>
            </w:pPr>
            <w:bookmarkStart w:id="0" w:name="__DdeLink__1360_646974593"/>
            <w:bookmarkEnd w:id="0"/>
            <w:r w:rsidRPr="00A94CB5">
              <w:rPr>
                <w:rFonts w:ascii="Cambria" w:hAnsi="Cambria"/>
                <w:sz w:val="19"/>
                <w:szCs w:val="19"/>
                <w:lang w:val="uk-UA"/>
              </w:rPr>
              <w:t>65042, м. Одеса, вул. 7-ма Пересипська, буд. 6</w:t>
            </w:r>
          </w:p>
          <w:p w14:paraId="24382AAC" w14:textId="77777777" w:rsidR="00366C17" w:rsidRPr="00A94CB5" w:rsidRDefault="00366C17" w:rsidP="00366C17">
            <w:pPr>
              <w:pStyle w:val="a5"/>
              <w:rPr>
                <w:rFonts w:ascii="Cambria" w:hAnsi="Cambria"/>
                <w:sz w:val="19"/>
                <w:szCs w:val="19"/>
                <w:lang w:val="uk-UA"/>
              </w:rPr>
            </w:pPr>
            <w:r w:rsidRPr="00A94CB5">
              <w:rPr>
                <w:rFonts w:ascii="Cambria" w:hAnsi="Cambria"/>
                <w:sz w:val="19"/>
                <w:szCs w:val="19"/>
                <w:lang w:val="uk-UA"/>
              </w:rPr>
              <w:t>Тел. (048) 723-30-56;</w:t>
            </w:r>
          </w:p>
          <w:p w14:paraId="18411998" w14:textId="0889669B" w:rsidR="00366C17" w:rsidRPr="00A94CB5" w:rsidRDefault="00366C17" w:rsidP="00366C17">
            <w:pPr>
              <w:pStyle w:val="a5"/>
              <w:rPr>
                <w:rFonts w:ascii="Cambria" w:hAnsi="Cambria"/>
                <w:sz w:val="19"/>
                <w:szCs w:val="19"/>
                <w:lang w:val="uk-UA"/>
              </w:rPr>
            </w:pPr>
            <w:r w:rsidRPr="00A94CB5">
              <w:rPr>
                <w:rFonts w:ascii="Cambria" w:hAnsi="Cambria"/>
                <w:sz w:val="19"/>
                <w:szCs w:val="19"/>
                <w:lang w:val="uk-UA"/>
              </w:rPr>
              <w:t>e-mail</w:t>
            </w:r>
            <w:r w:rsidR="007C7A03" w:rsidRPr="00A94CB5">
              <w:rPr>
                <w:rFonts w:ascii="Cambria" w:hAnsi="Cambria"/>
                <w:sz w:val="19"/>
                <w:szCs w:val="19"/>
                <w:lang w:val="uk-UA"/>
              </w:rPr>
              <w:t xml:space="preserve">e-mail: </w:t>
            </w:r>
            <w:hyperlink r:id="rId9" w:history="1">
              <w:r w:rsidRPr="00A94CB5">
                <w:rPr>
                  <w:rStyle w:val="a4"/>
                  <w:rFonts w:ascii="Cambria" w:hAnsi="Cambria"/>
                  <w:color w:val="auto"/>
                  <w:sz w:val="19"/>
                  <w:szCs w:val="19"/>
                  <w:lang w:val="uk-UA"/>
                </w:rPr>
                <w:t>san@odesa.consumer.gov.ua</w:t>
              </w:r>
            </w:hyperlink>
          </w:p>
        </w:tc>
      </w:tr>
      <w:tr w:rsidR="007C7A03" w:rsidRPr="00A94CB5"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Відкриті торги</w:t>
            </w:r>
          </w:p>
        </w:tc>
      </w:tr>
      <w:tr w:rsidR="007C7A03" w:rsidRPr="00A94CB5"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p>
        </w:tc>
      </w:tr>
      <w:tr w:rsidR="007C7A03" w:rsidRPr="00A94CB5"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A4697" w14:textId="77777777" w:rsidR="008B7CA2" w:rsidRPr="00A94CB5" w:rsidRDefault="008B7CA2" w:rsidP="008B7CA2">
            <w:pPr>
              <w:tabs>
                <w:tab w:val="left" w:pos="4295"/>
              </w:tabs>
              <w:rPr>
                <w:rFonts w:ascii="Cambria" w:hAnsi="Cambria"/>
                <w:b/>
                <w:sz w:val="19"/>
                <w:szCs w:val="19"/>
                <w:lang w:val="uk-UA"/>
              </w:rPr>
            </w:pPr>
            <w:r w:rsidRPr="00A94CB5">
              <w:rPr>
                <w:rFonts w:ascii="Cambria" w:hAnsi="Cambria"/>
                <w:b/>
                <w:color w:val="000000"/>
                <w:sz w:val="19"/>
                <w:szCs w:val="19"/>
                <w:lang w:val="uk-UA"/>
              </w:rPr>
              <w:t xml:space="preserve">ДК 021:2015 – 71610000 - 7 «Послуги з випробувань та аналізу складу і чистоти» </w:t>
            </w:r>
            <w:r w:rsidRPr="00A94CB5">
              <w:rPr>
                <w:rFonts w:ascii="Cambria" w:hAnsi="Cambria"/>
                <w:b/>
                <w:sz w:val="19"/>
                <w:szCs w:val="19"/>
                <w:lang w:val="uk-UA"/>
              </w:rPr>
              <w:t>(</w:t>
            </w:r>
            <w:r w:rsidRPr="00A94CB5">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A94CB5">
              <w:rPr>
                <w:rFonts w:ascii="Cambria" w:hAnsi="Cambria"/>
                <w:b/>
                <w:sz w:val="19"/>
                <w:szCs w:val="19"/>
                <w:lang w:val="uk-UA"/>
              </w:rPr>
              <w:t>)</w:t>
            </w:r>
          </w:p>
          <w:p w14:paraId="6A614928" w14:textId="03DE5CC9" w:rsidR="007C7A03" w:rsidRPr="00A94CB5" w:rsidRDefault="007C7A03" w:rsidP="008B7CA2">
            <w:pPr>
              <w:pStyle w:val="a5"/>
              <w:rPr>
                <w:rFonts w:ascii="Cambria" w:eastAsia="Times New Roman" w:hAnsi="Cambria" w:cs="Times New Roman"/>
                <w:sz w:val="19"/>
                <w:szCs w:val="19"/>
                <w:lang w:val="uk-UA" w:eastAsia="ru-RU"/>
              </w:rPr>
            </w:pPr>
          </w:p>
        </w:tc>
      </w:tr>
      <w:tr w:rsidR="007C7A03" w:rsidRPr="00A94CB5"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hAnsi="Cambria"/>
                <w:color w:val="000000"/>
                <w:spacing w:val="-4"/>
                <w:sz w:val="19"/>
                <w:szCs w:val="19"/>
                <w:lang w:val="uk-UA"/>
              </w:rPr>
              <w:t>Закупівля здійснюється в цілому.</w:t>
            </w:r>
            <w:r w:rsidRPr="00A94CB5">
              <w:rPr>
                <w:rFonts w:ascii="Cambria" w:hAnsi="Cambria"/>
                <w:b/>
                <w:color w:val="000000"/>
                <w:sz w:val="19"/>
                <w:szCs w:val="19"/>
                <w:lang w:val="uk-UA"/>
              </w:rPr>
              <w:t xml:space="preserve"> </w:t>
            </w:r>
          </w:p>
        </w:tc>
      </w:tr>
      <w:tr w:rsidR="007C7A03" w:rsidRPr="00A94CB5"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A94CB5" w:rsidRDefault="007C7A03" w:rsidP="009D6E6C">
            <w:pPr>
              <w:pStyle w:val="a5"/>
              <w:rPr>
                <w:rFonts w:ascii="Cambria" w:hAnsi="Cambria"/>
                <w:sz w:val="19"/>
                <w:szCs w:val="19"/>
                <w:lang w:val="uk-UA"/>
              </w:rPr>
            </w:pPr>
            <w:r w:rsidRPr="00A94CB5">
              <w:rPr>
                <w:rFonts w:ascii="Cambria" w:hAnsi="Cambria"/>
                <w:sz w:val="19"/>
                <w:szCs w:val="19"/>
                <w:lang w:val="uk-UA"/>
              </w:rPr>
              <w:t>Місце надання послуг: за місцезнаходженням виконавця послуг</w:t>
            </w:r>
          </w:p>
          <w:p w14:paraId="0C75F551" w14:textId="54287DDF" w:rsidR="007C7A03" w:rsidRPr="00A94CB5" w:rsidRDefault="007C7A03" w:rsidP="009D6E6C">
            <w:pPr>
              <w:pStyle w:val="a5"/>
              <w:rPr>
                <w:rFonts w:ascii="Cambria" w:eastAsia="Times New Roman" w:hAnsi="Cambria" w:cs="Times New Roman"/>
                <w:sz w:val="19"/>
                <w:szCs w:val="19"/>
                <w:lang w:val="uk-UA" w:eastAsia="ru-RU"/>
              </w:rPr>
            </w:pPr>
            <w:r w:rsidRPr="00A94CB5">
              <w:rPr>
                <w:rFonts w:ascii="Cambria" w:hAnsi="Cambria"/>
                <w:color w:val="000000"/>
                <w:sz w:val="19"/>
                <w:szCs w:val="19"/>
                <w:lang w:val="uk-UA"/>
              </w:rPr>
              <w:t xml:space="preserve">Обсяг надання послуг: згідно Додатку 1 до тендерної документації </w:t>
            </w:r>
            <w:r w:rsidRPr="00A94CB5">
              <w:rPr>
                <w:rFonts w:ascii="Cambria" w:hAnsi="Cambria"/>
                <w:sz w:val="19"/>
                <w:szCs w:val="19"/>
                <w:lang w:val="uk-UA"/>
              </w:rPr>
              <w:t>(</w:t>
            </w:r>
            <w:r w:rsidR="00A94CB5">
              <w:rPr>
                <w:rFonts w:ascii="Cambria" w:hAnsi="Cambria"/>
                <w:b/>
                <w:bCs/>
                <w:sz w:val="19"/>
                <w:szCs w:val="19"/>
                <w:lang w:val="uk-UA"/>
              </w:rPr>
              <w:t>1500</w:t>
            </w:r>
            <w:r w:rsidRPr="00A94CB5">
              <w:rPr>
                <w:rFonts w:ascii="Cambria" w:hAnsi="Cambria"/>
                <w:b/>
                <w:bCs/>
                <w:color w:val="000000"/>
                <w:sz w:val="19"/>
                <w:szCs w:val="19"/>
                <w:lang w:val="uk-UA"/>
              </w:rPr>
              <w:t xml:space="preserve"> послуг).</w:t>
            </w:r>
            <w:r w:rsidRPr="00A94CB5">
              <w:rPr>
                <w:rFonts w:ascii="Cambria" w:hAnsi="Cambria"/>
                <w:sz w:val="19"/>
                <w:szCs w:val="19"/>
                <w:lang w:val="uk-UA"/>
              </w:rPr>
              <w:t xml:space="preserve"> </w:t>
            </w:r>
          </w:p>
        </w:tc>
      </w:tr>
      <w:tr w:rsidR="007C7A03" w:rsidRPr="00A94CB5"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A94CB5" w:rsidRDefault="007C7A03" w:rsidP="009D6E6C">
            <w:pPr>
              <w:spacing w:after="0" w:line="240" w:lineRule="auto"/>
              <w:ind w:left="-2" w:hanging="2"/>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rPr>
              <w:t xml:space="preserve">до 20.12.2022року. </w:t>
            </w:r>
          </w:p>
        </w:tc>
      </w:tr>
      <w:tr w:rsidR="007C7A03" w:rsidRPr="00A94CB5"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A94CB5"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A94CB5"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A94CB5"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A94CB5" w:rsidRDefault="007C7A03" w:rsidP="009D6E6C">
            <w:pPr>
              <w:jc w:val="both"/>
              <w:rPr>
                <w:rFonts w:ascii="Cambria" w:hAnsi="Cambria"/>
                <w:sz w:val="19"/>
                <w:szCs w:val="19"/>
                <w:lang w:val="uk-UA"/>
              </w:rPr>
            </w:pPr>
            <w:r w:rsidRPr="00A94CB5">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A94CB5" w:rsidRDefault="007C7A03" w:rsidP="009D6E6C">
            <w:pPr>
              <w:jc w:val="both"/>
              <w:rPr>
                <w:rFonts w:ascii="Cambria" w:hAnsi="Cambria"/>
                <w:sz w:val="19"/>
                <w:szCs w:val="19"/>
                <w:lang w:val="uk-UA"/>
              </w:rPr>
            </w:pPr>
            <w:r w:rsidRPr="00A94CB5">
              <w:rPr>
                <w:rFonts w:ascii="Cambria" w:hAnsi="Cambria"/>
                <w:color w:val="000000"/>
                <w:sz w:val="19"/>
                <w:szCs w:val="19"/>
                <w:lang w:val="uk-UA"/>
              </w:rPr>
              <w:t xml:space="preserve">     </w:t>
            </w:r>
            <w:r w:rsidRPr="00A94CB5">
              <w:rPr>
                <w:rFonts w:ascii="Cambria" w:hAnsi="Cambria"/>
                <w:b/>
                <w:color w:val="000000"/>
                <w:sz w:val="19"/>
                <w:szCs w:val="19"/>
                <w:lang w:val="uk-UA"/>
              </w:rPr>
              <w:t>У разі якщо Учасником процедури закупівлі є нерезидент</w:t>
            </w:r>
            <w:r w:rsidRPr="00A94CB5">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A94CB5"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rPr>
              <w:t xml:space="preserve">Одночасно з цим Учасник-нерезидент, </w:t>
            </w:r>
            <w:r w:rsidRPr="00A94CB5">
              <w:rPr>
                <w:rFonts w:ascii="Cambria" w:hAnsi="Cambria"/>
                <w:bCs/>
                <w:color w:val="000000"/>
                <w:sz w:val="19"/>
                <w:szCs w:val="19"/>
                <w:lang w:val="uk-UA"/>
              </w:rPr>
              <w:t>для можливості укладання договору за результатами торгів в іноземній валюті,</w:t>
            </w:r>
            <w:r w:rsidRPr="00A94CB5">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A94CB5">
              <w:rPr>
                <w:rFonts w:ascii="Cambria" w:hAnsi="Cambria"/>
                <w:iCs/>
                <w:color w:val="000000"/>
                <w:sz w:val="19"/>
                <w:szCs w:val="19"/>
                <w:lang w:val="uk-UA"/>
              </w:rPr>
              <w:t>. Зазначена ціна у Доларах США та Євро</w:t>
            </w:r>
            <w:r w:rsidRPr="00A94CB5">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A94CB5"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 xml:space="preserve">Інформація про мову (мови), якою (якими) повинно бути складено </w:t>
            </w:r>
            <w:r w:rsidRPr="00A94CB5">
              <w:rPr>
                <w:rFonts w:ascii="Cambria" w:eastAsia="Times New Roman" w:hAnsi="Cambria" w:cs="Times New Roman"/>
                <w:b/>
                <w:bCs/>
                <w:color w:val="000000"/>
                <w:sz w:val="19"/>
                <w:szCs w:val="19"/>
                <w:lang w:val="uk-UA" w:eastAsia="ru-RU"/>
              </w:rPr>
              <w:lastRenderedPageBreak/>
              <w:t>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A94CB5" w:rsidRDefault="007C7A03" w:rsidP="009D6E6C">
            <w:pPr>
              <w:jc w:val="both"/>
              <w:rPr>
                <w:rFonts w:ascii="Cambria" w:hAnsi="Cambria"/>
                <w:color w:val="000000"/>
                <w:sz w:val="19"/>
                <w:szCs w:val="19"/>
                <w:lang w:val="uk-UA"/>
              </w:rPr>
            </w:pPr>
            <w:r w:rsidRPr="00A94CB5">
              <w:rPr>
                <w:rFonts w:ascii="Cambria" w:hAnsi="Cambria"/>
                <w:color w:val="000000"/>
                <w:sz w:val="19"/>
                <w:szCs w:val="19"/>
                <w:lang w:val="uk-UA"/>
              </w:rPr>
              <w:lastRenderedPageBreak/>
              <w:t xml:space="preserve">Під час проведення процедур закупівель усі документи, що готуються Замовником, викладаються українською мовою. Одночасно всі документи </w:t>
            </w:r>
            <w:r w:rsidRPr="00A94CB5">
              <w:rPr>
                <w:rFonts w:ascii="Cambria" w:hAnsi="Cambria"/>
                <w:color w:val="000000"/>
                <w:sz w:val="19"/>
                <w:szCs w:val="19"/>
                <w:lang w:val="uk-UA"/>
              </w:rPr>
              <w:lastRenderedPageBreak/>
              <w:t>можуть мати автентичний переклад на іншу мову. Визначальним є текст, викладений українською мовою.</w:t>
            </w:r>
          </w:p>
          <w:p w14:paraId="3A6474AB" w14:textId="2410DC26" w:rsidR="007C7A03" w:rsidRPr="00A94CB5" w:rsidRDefault="007C7A03" w:rsidP="009D6E6C">
            <w:pPr>
              <w:jc w:val="both"/>
              <w:rPr>
                <w:rFonts w:ascii="Cambria" w:hAnsi="Cambria"/>
                <w:sz w:val="19"/>
                <w:szCs w:val="19"/>
                <w:lang w:val="uk-UA"/>
              </w:rPr>
            </w:pPr>
            <w:r w:rsidRPr="00A94CB5">
              <w:rPr>
                <w:rFonts w:ascii="Cambria" w:hAnsi="Cambria"/>
                <w:color w:val="000000"/>
                <w:sz w:val="19"/>
                <w:szCs w:val="19"/>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A94CB5"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7C7A03" w:rsidRPr="00A94CB5"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A94CB5"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A94CB5" w:rsidRDefault="007C7A03" w:rsidP="009D6E6C">
            <w:pPr>
              <w:pStyle w:val="a5"/>
              <w:jc w:val="both"/>
              <w:rPr>
                <w:rFonts w:ascii="Cambria" w:eastAsia="Times New Roman" w:hAnsi="Cambria" w:cs="Times New Roman"/>
                <w:sz w:val="19"/>
                <w:szCs w:val="19"/>
                <w:lang w:val="uk-UA" w:eastAsia="ru-RU"/>
              </w:rPr>
            </w:pPr>
            <w:r w:rsidRPr="00A94CB5">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A94CB5"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A94CB5"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A89B03"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інформації та документів, що підтверджують відповідність учасника </w:t>
            </w:r>
            <w:r w:rsidRPr="00A94CB5">
              <w:rPr>
                <w:rFonts w:ascii="Cambria" w:eastAsia="Times New Roman" w:hAnsi="Cambria" w:cs="Times New Roman"/>
                <w:color w:val="000000"/>
                <w:sz w:val="19"/>
                <w:szCs w:val="19"/>
                <w:lang w:val="uk-UA" w:eastAsia="ru-RU"/>
              </w:rPr>
              <w:lastRenderedPageBreak/>
              <w:t>кваліфікаційним критеріям (</w:t>
            </w:r>
            <w:r w:rsidRPr="00A94CB5">
              <w:rPr>
                <w:rFonts w:ascii="Cambria" w:hAnsi="Cambria"/>
                <w:sz w:val="19"/>
                <w:szCs w:val="19"/>
                <w:lang w:val="uk-UA"/>
              </w:rPr>
              <w:t xml:space="preserve">згідно з </w:t>
            </w:r>
            <w:r w:rsidRPr="00A94CB5">
              <w:rPr>
                <w:rFonts w:ascii="Cambria" w:hAnsi="Cambria"/>
                <w:b/>
                <w:bCs/>
                <w:sz w:val="19"/>
                <w:szCs w:val="19"/>
                <w:lang w:val="uk-UA"/>
              </w:rPr>
              <w:t>Додатком 2</w:t>
            </w:r>
            <w:r w:rsidRPr="00A94CB5">
              <w:rPr>
                <w:rFonts w:ascii="Cambria" w:hAnsi="Cambria"/>
                <w:sz w:val="19"/>
                <w:szCs w:val="19"/>
                <w:lang w:val="uk-UA"/>
              </w:rPr>
              <w:t xml:space="preserve"> до ТД)</w:t>
            </w:r>
            <w:r w:rsidRPr="00A94CB5">
              <w:rPr>
                <w:rFonts w:ascii="Cambria" w:eastAsia="Times New Roman" w:hAnsi="Cambria" w:cs="Times New Roman"/>
                <w:color w:val="000000"/>
                <w:sz w:val="19"/>
                <w:szCs w:val="19"/>
                <w:lang w:val="uk-UA" w:eastAsia="ru-RU"/>
              </w:rPr>
              <w:t>; </w:t>
            </w:r>
          </w:p>
          <w:p w14:paraId="234F8048"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 (</w:t>
            </w:r>
            <w:r w:rsidRPr="00A94CB5">
              <w:rPr>
                <w:rFonts w:ascii="Cambria" w:hAnsi="Cambria"/>
                <w:sz w:val="19"/>
                <w:szCs w:val="19"/>
                <w:lang w:val="uk-UA"/>
              </w:rPr>
              <w:t xml:space="preserve">згідно з </w:t>
            </w:r>
            <w:r w:rsidRPr="00A94CB5">
              <w:rPr>
                <w:rFonts w:ascii="Cambria" w:hAnsi="Cambria"/>
                <w:b/>
                <w:bCs/>
                <w:sz w:val="19"/>
                <w:szCs w:val="19"/>
                <w:lang w:val="uk-UA"/>
              </w:rPr>
              <w:t>Додатком 3</w:t>
            </w:r>
            <w:r w:rsidRPr="00A94CB5">
              <w:rPr>
                <w:rFonts w:ascii="Cambria" w:hAnsi="Cambria"/>
                <w:sz w:val="19"/>
                <w:szCs w:val="19"/>
                <w:lang w:val="uk-UA"/>
              </w:rPr>
              <w:t xml:space="preserve"> до ТД)</w:t>
            </w:r>
            <w:r w:rsidRPr="00A94CB5">
              <w:rPr>
                <w:rFonts w:ascii="Cambria" w:eastAsia="Times New Roman" w:hAnsi="Cambria" w:cs="Times New Roman"/>
                <w:color w:val="000000"/>
                <w:sz w:val="19"/>
                <w:szCs w:val="19"/>
                <w:lang w:val="uk-UA" w:eastAsia="ru-RU"/>
              </w:rPr>
              <w:t>;</w:t>
            </w:r>
          </w:p>
          <w:p w14:paraId="3BF91ADB"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інформації про необхідні технічні, якісні та кількісні характеристики предмета закупівлі, а саме технічну специфікацію (</w:t>
            </w:r>
            <w:r w:rsidRPr="00A94CB5">
              <w:rPr>
                <w:rFonts w:ascii="Cambria" w:hAnsi="Cambria"/>
                <w:sz w:val="19"/>
                <w:szCs w:val="19"/>
                <w:lang w:val="uk-UA"/>
              </w:rPr>
              <w:t xml:space="preserve">згідно з </w:t>
            </w:r>
            <w:r w:rsidRPr="00A94CB5">
              <w:rPr>
                <w:rFonts w:ascii="Cambria" w:hAnsi="Cambria"/>
                <w:b/>
                <w:bCs/>
                <w:sz w:val="19"/>
                <w:szCs w:val="19"/>
                <w:lang w:val="uk-UA"/>
              </w:rPr>
              <w:t>Додатком 1</w:t>
            </w:r>
            <w:r w:rsidRPr="00A94CB5">
              <w:rPr>
                <w:rFonts w:ascii="Cambria" w:hAnsi="Cambria"/>
                <w:sz w:val="19"/>
                <w:szCs w:val="19"/>
                <w:lang w:val="uk-UA"/>
              </w:rPr>
              <w:t xml:space="preserve"> до ТД)</w:t>
            </w:r>
            <w:r w:rsidRPr="00A94CB5">
              <w:rPr>
                <w:rFonts w:ascii="Cambria" w:eastAsia="Times New Roman" w:hAnsi="Cambria" w:cs="Times New Roman"/>
                <w:color w:val="000000"/>
                <w:sz w:val="19"/>
                <w:szCs w:val="19"/>
                <w:lang w:val="uk-UA" w:eastAsia="ru-RU"/>
              </w:rPr>
              <w:t>; </w:t>
            </w:r>
          </w:p>
          <w:p w14:paraId="5E880F16"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A94CB5" w:rsidRDefault="007C7A03" w:rsidP="009D6E6C">
            <w:pPr>
              <w:ind w:left="558"/>
              <w:jc w:val="both"/>
              <w:rPr>
                <w:rFonts w:ascii="Cambria" w:hAnsi="Cambria"/>
                <w:sz w:val="19"/>
                <w:szCs w:val="19"/>
                <w:lang w:val="uk-UA"/>
              </w:rPr>
            </w:pPr>
            <w:r w:rsidRPr="00A94CB5">
              <w:rPr>
                <w:rFonts w:ascii="Cambria" w:hAnsi="Cambria"/>
                <w:i/>
                <w:sz w:val="19"/>
                <w:szCs w:val="19"/>
                <w:u w:val="single"/>
                <w:lang w:val="uk-UA"/>
              </w:rPr>
              <w:t>Повноваження особи щодо підпису документів тендерної пропозиції</w:t>
            </w:r>
            <w:r w:rsidRPr="00A94CB5">
              <w:rPr>
                <w:rFonts w:ascii="Cambria" w:hAnsi="Cambria"/>
                <w:sz w:val="19"/>
                <w:szCs w:val="19"/>
                <w:lang w:val="uk-UA"/>
              </w:rPr>
              <w:t xml:space="preserve"> Учасника процедури закупівлі підтверджується:</w:t>
            </w:r>
          </w:p>
          <w:p w14:paraId="32F8EED8" w14:textId="77777777" w:rsidR="007C7A03" w:rsidRPr="00A94CB5" w:rsidRDefault="007C7A03" w:rsidP="009D6E6C">
            <w:pPr>
              <w:ind w:left="558"/>
              <w:jc w:val="both"/>
              <w:rPr>
                <w:rFonts w:ascii="Cambria" w:hAnsi="Cambria"/>
                <w:sz w:val="19"/>
                <w:szCs w:val="19"/>
                <w:lang w:val="uk-UA"/>
              </w:rPr>
            </w:pPr>
            <w:r w:rsidRPr="00A94CB5">
              <w:rPr>
                <w:rFonts w:ascii="Cambria" w:hAnsi="Cambria"/>
                <w:sz w:val="19"/>
                <w:szCs w:val="19"/>
                <w:lang w:val="uk-UA"/>
              </w:rPr>
              <w:t xml:space="preserve">для юридичних осіб: </w:t>
            </w:r>
          </w:p>
          <w:p w14:paraId="12EFA7DE" w14:textId="77777777" w:rsidR="007C7A03" w:rsidRPr="00A94CB5" w:rsidRDefault="007C7A03" w:rsidP="009D6E6C">
            <w:pPr>
              <w:jc w:val="both"/>
              <w:rPr>
                <w:rFonts w:ascii="Cambria" w:hAnsi="Cambria"/>
                <w:sz w:val="19"/>
                <w:szCs w:val="19"/>
                <w:lang w:val="uk-UA"/>
              </w:rPr>
            </w:pPr>
            <w:r w:rsidRPr="00A94CB5">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A94CB5" w:rsidRDefault="007C7A03" w:rsidP="009D6E6C">
            <w:pPr>
              <w:ind w:left="558"/>
              <w:jc w:val="both"/>
              <w:rPr>
                <w:rFonts w:ascii="Cambria" w:hAnsi="Cambria"/>
                <w:sz w:val="19"/>
                <w:szCs w:val="19"/>
                <w:lang w:val="uk-UA"/>
              </w:rPr>
            </w:pPr>
            <w:r w:rsidRPr="00A94CB5">
              <w:rPr>
                <w:rFonts w:ascii="Cambria" w:hAnsi="Cambria"/>
                <w:sz w:val="19"/>
                <w:szCs w:val="19"/>
                <w:lang w:val="uk-UA"/>
              </w:rPr>
              <w:t>для фізичних осіб:</w:t>
            </w:r>
          </w:p>
          <w:p w14:paraId="33FE294E" w14:textId="77777777" w:rsidR="007C7A03" w:rsidRPr="00A94CB5" w:rsidRDefault="007C7A03" w:rsidP="009D6E6C">
            <w:pPr>
              <w:widowControl w:val="0"/>
              <w:jc w:val="both"/>
              <w:rPr>
                <w:rFonts w:ascii="Cambria" w:hAnsi="Cambria"/>
                <w:sz w:val="19"/>
                <w:szCs w:val="19"/>
                <w:lang w:val="uk-UA"/>
              </w:rPr>
            </w:pPr>
            <w:r w:rsidRPr="00A94CB5">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A94CB5" w:rsidRDefault="007C7A03" w:rsidP="009D6E6C">
            <w:pPr>
              <w:widowControl w:val="0"/>
              <w:tabs>
                <w:tab w:val="left" w:pos="542"/>
              </w:tabs>
              <w:ind w:firstLine="342"/>
              <w:jc w:val="both"/>
              <w:rPr>
                <w:rFonts w:ascii="Cambria" w:hAnsi="Cambria"/>
                <w:sz w:val="19"/>
                <w:szCs w:val="19"/>
                <w:lang w:val="uk-UA"/>
              </w:rPr>
            </w:pPr>
            <w:r w:rsidRPr="00A94CB5">
              <w:rPr>
                <w:rFonts w:ascii="Cambria" w:hAnsi="Cambria"/>
                <w:sz w:val="19"/>
                <w:szCs w:val="19"/>
                <w:lang w:val="uk-UA"/>
              </w:rPr>
              <w:t xml:space="preserve">- заповнену довідку, яка містить відомості про Учасника (згідно з </w:t>
            </w:r>
            <w:r w:rsidRPr="00A94CB5">
              <w:rPr>
                <w:rFonts w:ascii="Cambria" w:hAnsi="Cambria"/>
                <w:b/>
                <w:bCs/>
                <w:sz w:val="19"/>
                <w:szCs w:val="19"/>
                <w:lang w:val="uk-UA"/>
              </w:rPr>
              <w:t>Додатком 4</w:t>
            </w:r>
            <w:r w:rsidRPr="00A94CB5">
              <w:rPr>
                <w:rFonts w:ascii="Cambria" w:hAnsi="Cambria"/>
                <w:sz w:val="19"/>
                <w:szCs w:val="19"/>
                <w:lang w:val="uk-UA"/>
              </w:rPr>
              <w:t xml:space="preserve"> до ТД);</w:t>
            </w:r>
          </w:p>
          <w:p w14:paraId="247B0C76" w14:textId="77777777" w:rsidR="007C7A03" w:rsidRPr="00A94CB5" w:rsidRDefault="007C7A03" w:rsidP="009D6E6C">
            <w:pPr>
              <w:widowControl w:val="0"/>
              <w:tabs>
                <w:tab w:val="left" w:pos="542"/>
              </w:tabs>
              <w:ind w:firstLine="342"/>
              <w:jc w:val="both"/>
              <w:rPr>
                <w:rFonts w:ascii="Cambria" w:hAnsi="Cambria"/>
                <w:sz w:val="19"/>
                <w:szCs w:val="19"/>
                <w:lang w:val="uk-UA"/>
              </w:rPr>
            </w:pPr>
            <w:r w:rsidRPr="00A94CB5">
              <w:rPr>
                <w:rFonts w:ascii="Cambria" w:hAnsi="Cambria"/>
                <w:sz w:val="19"/>
                <w:szCs w:val="19"/>
                <w:lang w:val="uk-UA"/>
              </w:rPr>
              <w:t xml:space="preserve">- гарантійним листом </w:t>
            </w:r>
            <w:r w:rsidRPr="00A94CB5">
              <w:rPr>
                <w:rFonts w:ascii="Cambria" w:hAnsi="Cambria"/>
                <w:b/>
                <w:bCs/>
                <w:sz w:val="19"/>
                <w:szCs w:val="19"/>
                <w:lang w:val="uk-UA"/>
              </w:rPr>
              <w:t>та</w:t>
            </w:r>
            <w:r w:rsidRPr="00A94CB5">
              <w:rPr>
                <w:rFonts w:ascii="Cambria" w:hAnsi="Cambria"/>
                <w:sz w:val="19"/>
                <w:szCs w:val="19"/>
                <w:lang w:val="uk-UA"/>
              </w:rPr>
              <w:t xml:space="preserve"> проектом договору, який наведений у </w:t>
            </w:r>
            <w:r w:rsidRPr="00A94CB5">
              <w:rPr>
                <w:rFonts w:ascii="Cambria" w:hAnsi="Cambria"/>
                <w:b/>
                <w:bCs/>
                <w:sz w:val="19"/>
                <w:szCs w:val="19"/>
                <w:lang w:val="uk-UA"/>
              </w:rPr>
              <w:t>Додатку 5</w:t>
            </w:r>
            <w:r w:rsidRPr="00A94CB5">
              <w:rPr>
                <w:rFonts w:ascii="Cambria" w:hAnsi="Cambria"/>
                <w:sz w:val="19"/>
                <w:szCs w:val="19"/>
                <w:lang w:val="uk-UA"/>
              </w:rPr>
              <w:t xml:space="preserve"> до ТД (форма гарантійного листа наведена у </w:t>
            </w:r>
            <w:r w:rsidRPr="00A94CB5">
              <w:rPr>
                <w:rFonts w:ascii="Cambria" w:hAnsi="Cambria"/>
                <w:b/>
                <w:bCs/>
                <w:sz w:val="19"/>
                <w:szCs w:val="19"/>
                <w:lang w:val="uk-UA"/>
              </w:rPr>
              <w:t>Додатку 6</w:t>
            </w:r>
            <w:r w:rsidRPr="00A94CB5">
              <w:rPr>
                <w:rFonts w:ascii="Cambria" w:hAnsi="Cambria"/>
                <w:sz w:val="19"/>
                <w:szCs w:val="19"/>
                <w:lang w:val="uk-UA"/>
              </w:rPr>
              <w:t xml:space="preserve"> до ТД);</w:t>
            </w:r>
          </w:p>
          <w:p w14:paraId="1F99DE31" w14:textId="77777777" w:rsidR="007C7A03" w:rsidRPr="00A94CB5" w:rsidRDefault="007C7A03" w:rsidP="009D6E6C">
            <w:pPr>
              <w:widowControl w:val="0"/>
              <w:tabs>
                <w:tab w:val="left" w:pos="542"/>
              </w:tabs>
              <w:ind w:firstLine="342"/>
              <w:jc w:val="both"/>
              <w:rPr>
                <w:rFonts w:ascii="Cambria" w:hAnsi="Cambria"/>
                <w:sz w:val="19"/>
                <w:szCs w:val="19"/>
                <w:lang w:val="uk-UA"/>
              </w:rPr>
            </w:pPr>
            <w:r w:rsidRPr="00A94CB5">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A94CB5" w:rsidRDefault="007C7A03" w:rsidP="009D6E6C">
            <w:pPr>
              <w:widowControl w:val="0"/>
              <w:autoSpaceDE w:val="0"/>
              <w:rPr>
                <w:rFonts w:ascii="Cambria" w:hAnsi="Cambria"/>
                <w:sz w:val="19"/>
                <w:szCs w:val="19"/>
                <w:lang w:val="uk-UA"/>
              </w:rPr>
            </w:pPr>
            <w:r w:rsidRPr="00A94CB5">
              <w:rPr>
                <w:rFonts w:ascii="Cambria" w:hAnsi="Cambria"/>
                <w:sz w:val="19"/>
                <w:szCs w:val="19"/>
                <w:lang w:val="uk-UA"/>
              </w:rPr>
              <w:t xml:space="preserve">         - </w:t>
            </w:r>
            <w:r w:rsidRPr="00A94CB5">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A94CB5">
              <w:rPr>
                <w:rFonts w:ascii="Cambria" w:hAnsi="Cambria"/>
                <w:sz w:val="19"/>
                <w:szCs w:val="19"/>
                <w:lang w:val="uk-UA"/>
              </w:rPr>
              <w:t xml:space="preserve"> та громадських формувань</w:t>
            </w:r>
            <w:r w:rsidRPr="00A94CB5">
              <w:rPr>
                <w:rFonts w:ascii="Cambria" w:hAnsi="Cambria"/>
                <w:sz w:val="19"/>
                <w:szCs w:val="19"/>
                <w:lang w:val="uk-UA" w:eastAsia="uk-UA"/>
              </w:rPr>
              <w:t xml:space="preserve"> (копія);</w:t>
            </w:r>
          </w:p>
          <w:p w14:paraId="759FC37F" w14:textId="77777777" w:rsidR="007C7A03" w:rsidRPr="00A94CB5" w:rsidRDefault="007C7A03" w:rsidP="009D6E6C">
            <w:pPr>
              <w:widowControl w:val="0"/>
              <w:jc w:val="both"/>
              <w:rPr>
                <w:rFonts w:ascii="Cambria" w:hAnsi="Cambria"/>
                <w:sz w:val="19"/>
                <w:szCs w:val="19"/>
                <w:lang w:val="uk-UA"/>
              </w:rPr>
            </w:pPr>
            <w:r w:rsidRPr="00A94CB5">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A94CB5" w:rsidRDefault="007C7A03" w:rsidP="009D6E6C">
            <w:pPr>
              <w:widowControl w:val="0"/>
              <w:jc w:val="both"/>
              <w:rPr>
                <w:rFonts w:ascii="Cambria" w:hAnsi="Cambria"/>
                <w:sz w:val="19"/>
                <w:szCs w:val="19"/>
                <w:lang w:val="uk-UA"/>
              </w:rPr>
            </w:pPr>
            <w:r w:rsidRPr="00A94CB5">
              <w:rPr>
                <w:rFonts w:ascii="Cambria" w:hAnsi="Cambria"/>
                <w:sz w:val="19"/>
                <w:szCs w:val="19"/>
                <w:lang w:val="uk-UA"/>
              </w:rPr>
              <w:t xml:space="preserve">        - </w:t>
            </w:r>
            <w:r w:rsidRPr="00A94CB5">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A94CB5" w:rsidRDefault="007C7A03" w:rsidP="009D6E6C">
            <w:pPr>
              <w:widowControl w:val="0"/>
              <w:jc w:val="both"/>
              <w:rPr>
                <w:rFonts w:ascii="Cambria" w:hAnsi="Cambria"/>
                <w:sz w:val="19"/>
                <w:szCs w:val="19"/>
                <w:lang w:val="uk-UA"/>
              </w:rPr>
            </w:pPr>
            <w:r w:rsidRPr="00A94CB5">
              <w:rPr>
                <w:rFonts w:ascii="Cambria" w:hAnsi="Cambria"/>
                <w:sz w:val="19"/>
                <w:szCs w:val="19"/>
                <w:lang w:val="uk-UA"/>
              </w:rPr>
              <w:t xml:space="preserve">       - </w:t>
            </w:r>
            <w:r w:rsidRPr="00A94CB5">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A94CB5">
              <w:rPr>
                <w:rFonts w:ascii="Cambria" w:hAnsi="Cambria"/>
                <w:i/>
                <w:sz w:val="19"/>
                <w:szCs w:val="19"/>
                <w:lang w:val="uk-UA" w:eastAsia="uk-UA"/>
              </w:rPr>
              <w:t>(для фізичних осіб-підприємців);</w:t>
            </w:r>
          </w:p>
          <w:p w14:paraId="4C9E935D"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u w:val="single"/>
                <w:lang w:val="uk-UA" w:eastAsia="ru-RU"/>
              </w:rPr>
              <w:t>Для Учасників нерезидентів</w:t>
            </w:r>
            <w:r w:rsidRPr="00A94CB5">
              <w:rPr>
                <w:rFonts w:ascii="Cambria" w:eastAsia="Times New Roman" w:hAnsi="Cambria" w:cs="Times New Roman"/>
                <w:color w:val="000000"/>
                <w:sz w:val="19"/>
                <w:szCs w:val="19"/>
                <w:lang w:val="uk-UA" w:eastAsia="ru-RU"/>
              </w:rPr>
              <w:t>:</w:t>
            </w:r>
          </w:p>
          <w:p w14:paraId="664C6350"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A94CB5" w:rsidRDefault="007C7A03" w:rsidP="009D6E6C">
            <w:pPr>
              <w:pStyle w:val="a5"/>
              <w:jc w:val="both"/>
              <w:rPr>
                <w:rFonts w:ascii="Cambria" w:hAnsi="Cambria"/>
                <w:sz w:val="19"/>
                <w:szCs w:val="19"/>
                <w:lang w:val="uk-UA"/>
              </w:rPr>
            </w:pPr>
            <w:r w:rsidRPr="00A94CB5">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A94CB5">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A94CB5" w:rsidRDefault="007C7A03" w:rsidP="009D6E6C">
            <w:pPr>
              <w:pStyle w:val="a5"/>
              <w:jc w:val="both"/>
              <w:rPr>
                <w:rFonts w:ascii="Cambria" w:hAnsi="Cambria"/>
                <w:sz w:val="19"/>
                <w:szCs w:val="19"/>
                <w:lang w:val="uk-UA"/>
              </w:rPr>
            </w:pPr>
            <w:r w:rsidRPr="00A94CB5">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A94CB5">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A94CB5">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A94CB5" w:rsidRDefault="007C7A03" w:rsidP="009D6E6C">
            <w:pPr>
              <w:pStyle w:val="a5"/>
              <w:jc w:val="both"/>
              <w:rPr>
                <w:rFonts w:ascii="Cambria" w:hAnsi="Cambria"/>
                <w:sz w:val="19"/>
                <w:szCs w:val="19"/>
                <w:lang w:val="uk-UA"/>
              </w:rPr>
            </w:pPr>
            <w:r w:rsidRPr="00A94CB5">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w:t>
            </w:r>
            <w:r w:rsidRPr="00A94CB5">
              <w:rPr>
                <w:rFonts w:ascii="Cambria" w:hAnsi="Cambria"/>
                <w:sz w:val="19"/>
                <w:szCs w:val="19"/>
                <w:lang w:val="uk-UA"/>
              </w:rPr>
              <w:lastRenderedPageBreak/>
              <w:t>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592E0FE0"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723F511"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A94CB5">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A94CB5">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A94CB5" w:rsidRDefault="007C7A03" w:rsidP="009D6E6C">
            <w:pPr>
              <w:jc w:val="both"/>
              <w:rPr>
                <w:rFonts w:ascii="Cambria" w:hAnsi="Cambria"/>
                <w:sz w:val="19"/>
                <w:szCs w:val="19"/>
                <w:lang w:val="uk-UA"/>
              </w:rPr>
            </w:pPr>
            <w:r w:rsidRPr="00A94CB5">
              <w:rPr>
                <w:rFonts w:ascii="Cambria" w:hAnsi="Cambria"/>
                <w:i/>
                <w:iCs/>
                <w:color w:val="000000"/>
                <w:sz w:val="19"/>
                <w:szCs w:val="19"/>
                <w:lang w:val="uk-UA" w:eastAsia="uk-UA"/>
              </w:rPr>
              <w:t xml:space="preserve">Копії документів, які скануються та надаються Учасником </w:t>
            </w:r>
            <w:r w:rsidRPr="00A94CB5">
              <w:rPr>
                <w:rFonts w:ascii="Cambria" w:hAnsi="Cambria"/>
                <w:i/>
                <w:iCs/>
                <w:color w:val="000000"/>
                <w:sz w:val="19"/>
                <w:szCs w:val="19"/>
                <w:u w:val="single"/>
                <w:lang w:val="uk-UA" w:eastAsia="uk-UA"/>
              </w:rPr>
              <w:t>мають бути завірені</w:t>
            </w:r>
            <w:r w:rsidRPr="00A94CB5">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A94CB5">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A94CB5">
              <w:rPr>
                <w:rFonts w:ascii="Cambria" w:hAnsi="Cambria"/>
                <w:i/>
                <w:iCs/>
                <w:color w:val="000000"/>
                <w:sz w:val="19"/>
                <w:szCs w:val="19"/>
                <w:lang w:val="uk-UA" w:eastAsia="uk-UA"/>
              </w:rPr>
              <w:t>.</w:t>
            </w:r>
          </w:p>
          <w:p w14:paraId="23057239"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A94CB5">
              <w:rPr>
                <w:rFonts w:ascii="Cambria" w:eastAsia="Times New Roman" w:hAnsi="Cambria" w:cs="Times New Roman"/>
                <w:b/>
                <w:bCs/>
                <w:color w:val="000000"/>
                <w:sz w:val="19"/>
                <w:szCs w:val="19"/>
                <w:lang w:val="uk-UA" w:eastAsia="ru-RU"/>
              </w:rPr>
              <w:t>підтверджується</w:t>
            </w:r>
            <w:r w:rsidRPr="00A94CB5">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A94CB5">
              <w:rPr>
                <w:rFonts w:ascii="Cambria" w:eastAsia="Times New Roman" w:hAnsi="Cambria" w:cs="Times New Roman"/>
                <w:color w:val="000000"/>
                <w:sz w:val="19"/>
                <w:szCs w:val="19"/>
                <w:lang w:val="uk-UA" w:eastAsia="ru-RU"/>
              </w:rPr>
              <w:lastRenderedPageBreak/>
              <w:t>податків та зборів, що мають бути сплачені учасником.</w:t>
            </w:r>
          </w:p>
          <w:p w14:paraId="7C745D82" w14:textId="77777777" w:rsidR="007C7A03" w:rsidRPr="00A94CB5"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A94CB5"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A94CB5">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A94CB5"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rPr>
              <w:t>Не вимагається.</w:t>
            </w:r>
          </w:p>
        </w:tc>
      </w:tr>
      <w:tr w:rsidR="007C7A03" w:rsidRPr="00A94CB5"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A94CB5">
              <w:rPr>
                <w:rFonts w:ascii="Cambria" w:hAnsi="Cambria"/>
                <w:color w:val="000000"/>
                <w:sz w:val="19"/>
                <w:szCs w:val="19"/>
                <w:lang w:val="uk-UA"/>
              </w:rPr>
              <w:t>Не вимагається.</w:t>
            </w:r>
          </w:p>
        </w:tc>
      </w:tr>
      <w:tr w:rsidR="007C7A03" w:rsidRPr="00A94CB5"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sz w:val="19"/>
                <w:szCs w:val="19"/>
                <w:lang w:val="uk-UA" w:eastAsia="ru-RU"/>
              </w:rPr>
              <w:t xml:space="preserve">     </w:t>
            </w:r>
            <w:r w:rsidRPr="00A94CB5">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відхилити таку вимогу;</w:t>
            </w:r>
          </w:p>
          <w:p w14:paraId="20D4EED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FB2351"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A94CB5"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7E6A3D09"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sz w:val="19"/>
                <w:szCs w:val="19"/>
                <w:lang w:val="uk-UA" w:eastAsia="ru-RU"/>
              </w:rPr>
              <w:t> </w:t>
            </w:r>
          </w:p>
          <w:p w14:paraId="4CB46E77"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w:t>
            </w:r>
            <w:r w:rsidRPr="00A94CB5">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A94CB5">
              <w:rPr>
                <w:rFonts w:ascii="Cambria" w:eastAsia="Times New Roman" w:hAnsi="Cambria" w:cs="Times New Roman"/>
                <w:color w:val="000000"/>
                <w:sz w:val="19"/>
                <w:szCs w:val="19"/>
                <w:lang w:val="uk-UA" w:eastAsia="ru-RU"/>
              </w:rPr>
              <w:t>:</w:t>
            </w:r>
          </w:p>
          <w:p w14:paraId="05B8E213"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A94CB5">
              <w:rPr>
                <w:rFonts w:ascii="Cambria" w:eastAsia="Times New Roman" w:hAnsi="Cambria" w:cs="Times New Roman"/>
                <w:color w:val="000000"/>
                <w:sz w:val="19"/>
                <w:szCs w:val="19"/>
                <w:lang w:val="uk-UA" w:eastAsia="ru-RU"/>
              </w:rPr>
              <w:lastRenderedPageBreak/>
              <w:t>узгоджених дій, що стосуються спотворення результатів тендерів;</w:t>
            </w:r>
          </w:p>
          <w:p w14:paraId="29AEACD3"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A94CB5"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A94CB5"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A94CB5">
              <w:rPr>
                <w:rFonts w:ascii="Cambria" w:hAnsi="Cambria"/>
                <w:b/>
                <w:bCs/>
                <w:color w:val="000000"/>
                <w:sz w:val="19"/>
                <w:szCs w:val="19"/>
                <w:lang w:val="uk-UA"/>
              </w:rPr>
              <w:t>спосіб надання визначено у Додатку 7 цієї тендерної документації</w:t>
            </w:r>
            <w:r w:rsidRPr="00A94CB5">
              <w:rPr>
                <w:rFonts w:ascii="Cambria" w:hAnsi="Cambria"/>
                <w:color w:val="000000"/>
                <w:sz w:val="19"/>
                <w:szCs w:val="19"/>
                <w:lang w:val="uk-UA"/>
              </w:rPr>
              <w:t>)</w:t>
            </w:r>
            <w:r w:rsidRPr="00A94CB5">
              <w:rPr>
                <w:rFonts w:ascii="Cambria" w:eastAsia="Times New Roman" w:hAnsi="Cambria" w:cs="Times New Roman"/>
                <w:color w:val="000000"/>
                <w:sz w:val="19"/>
                <w:szCs w:val="19"/>
                <w:lang w:val="uk-UA" w:eastAsia="ru-RU"/>
              </w:rPr>
              <w:t>.</w:t>
            </w:r>
          </w:p>
          <w:p w14:paraId="22C3053B"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shd w:val="clear" w:color="auto" w:fill="FFFFFF"/>
                <w:lang w:val="uk-UA" w:eastAsia="ru-RU"/>
              </w:rPr>
              <w:lastRenderedPageBreak/>
              <w:t xml:space="preserve">5.5. Переможець процедури закупівлі у строк, </w:t>
            </w:r>
            <w:r w:rsidRPr="00A94CB5">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A94CB5">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A94CB5"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shd w:val="clear" w:color="auto" w:fill="FFFFFF"/>
                <w:lang w:val="uk-UA"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A94CB5"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A94CB5"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5.9 </w:t>
            </w:r>
            <w:r w:rsidRPr="00A94CB5">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A94CB5"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 xml:space="preserve">Інформація про необхідні технічні, якісні та кількісні характеристики </w:t>
            </w:r>
            <w:r w:rsidRPr="00A94CB5">
              <w:rPr>
                <w:rFonts w:ascii="Cambria" w:eastAsia="Times New Roman" w:hAnsi="Cambria" w:cs="Times New Roman"/>
                <w:b/>
                <w:bCs/>
                <w:color w:val="000000"/>
                <w:sz w:val="19"/>
                <w:szCs w:val="19"/>
                <w:lang w:val="uk-UA" w:eastAsia="ru-RU"/>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w:t>
            </w:r>
            <w:r w:rsidRPr="00A94CB5">
              <w:rPr>
                <w:rFonts w:ascii="Cambria" w:eastAsia="Times New Roman" w:hAnsi="Cambria" w:cs="Times New Roman"/>
                <w:color w:val="000000"/>
                <w:sz w:val="19"/>
                <w:szCs w:val="19"/>
                <w:lang w:val="uk-UA" w:eastAsia="ru-RU"/>
              </w:rPr>
              <w:lastRenderedPageBreak/>
              <w:t>тендерної пропозиції учасника технічним, якісним, кількісним та іншим вимогам до предмета закупівлі, установленим замовником (згідно з Додатком №1 ТД);</w:t>
            </w:r>
          </w:p>
          <w:p w14:paraId="64F08B1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A94CB5">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7A03" w:rsidRPr="00FB2351"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94CB5">
              <w:rPr>
                <w:rFonts w:ascii="Cambria" w:eastAsia="Times New Roman" w:hAnsi="Cambria" w:cs="Times New Roman"/>
                <w:b/>
                <w:bCs/>
                <w:color w:val="000000"/>
                <w:sz w:val="19"/>
                <w:szCs w:val="19"/>
                <w:lang w:val="uk-UA" w:eastAsia="ru-RU"/>
              </w:rPr>
              <w:t xml:space="preserve"> </w:t>
            </w:r>
            <w:r w:rsidRPr="00A94CB5">
              <w:rPr>
                <w:rFonts w:ascii="Cambria" w:eastAsia="Times New Roman" w:hAnsi="Cambria" w:cs="Times New Roman"/>
                <w:color w:val="000000"/>
                <w:sz w:val="19"/>
                <w:szCs w:val="19"/>
                <w:lang w:val="uk-UA" w:eastAsia="ru-RU"/>
              </w:rPr>
              <w:t>рішення. </w:t>
            </w:r>
          </w:p>
          <w:p w14:paraId="597BD7B6" w14:textId="77777777" w:rsidR="007C7A03" w:rsidRPr="00A94CB5" w:rsidRDefault="007C7A03" w:rsidP="009D6E6C">
            <w:pPr>
              <w:pStyle w:val="a5"/>
              <w:jc w:val="both"/>
              <w:rPr>
                <w:rFonts w:ascii="Cambria" w:hAnsi="Cambria"/>
                <w:sz w:val="19"/>
                <w:szCs w:val="19"/>
                <w:lang w:val="uk-UA" w:eastAsia="ru-RU"/>
              </w:rPr>
            </w:pPr>
            <w:r w:rsidRPr="00A94CB5">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A94CB5">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A94CB5"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FB2351"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A94CB5"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A94CB5"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FB2351"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1A53AD1C" w:rsidR="007C7A03" w:rsidRPr="00A94CB5"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A94CB5">
              <w:rPr>
                <w:rFonts w:ascii="Cambria" w:eastAsia="Times New Roman" w:hAnsi="Cambria" w:cs="Times New Roman"/>
                <w:color w:val="000000"/>
                <w:sz w:val="19"/>
                <w:szCs w:val="19"/>
                <w:highlight w:val="cyan"/>
                <w:u w:val="single"/>
                <w:lang w:val="uk-UA" w:eastAsia="ru-RU"/>
              </w:rPr>
              <w:t>1</w:t>
            </w:r>
            <w:r w:rsidR="005E7C4F" w:rsidRPr="00A94CB5">
              <w:rPr>
                <w:rFonts w:ascii="Cambria" w:eastAsia="Times New Roman" w:hAnsi="Cambria" w:cs="Times New Roman"/>
                <w:color w:val="000000"/>
                <w:sz w:val="19"/>
                <w:szCs w:val="19"/>
                <w:highlight w:val="cyan"/>
                <w:u w:val="single"/>
                <w:lang w:val="uk-UA" w:eastAsia="ru-RU"/>
              </w:rPr>
              <w:t>0</w:t>
            </w:r>
            <w:r w:rsidRPr="00A94CB5">
              <w:rPr>
                <w:rFonts w:ascii="Cambria" w:eastAsia="Times New Roman" w:hAnsi="Cambria" w:cs="Times New Roman"/>
                <w:color w:val="000000"/>
                <w:sz w:val="19"/>
                <w:szCs w:val="19"/>
                <w:highlight w:val="cyan"/>
                <w:u w:val="single"/>
                <w:vertAlign w:val="superscript"/>
                <w:lang w:val="uk-UA" w:eastAsia="ru-RU"/>
              </w:rPr>
              <w:t>00</w:t>
            </w:r>
            <w:r w:rsidRPr="00A94CB5">
              <w:rPr>
                <w:rFonts w:ascii="Cambria" w:eastAsia="Times New Roman" w:hAnsi="Cambria" w:cs="Times New Roman"/>
                <w:color w:val="000000"/>
                <w:sz w:val="19"/>
                <w:szCs w:val="19"/>
                <w:highlight w:val="cyan"/>
                <w:u w:val="single"/>
                <w:lang w:val="uk-UA" w:eastAsia="ru-RU"/>
              </w:rPr>
              <w:t xml:space="preserve"> - </w:t>
            </w:r>
            <w:r w:rsidR="00FB2351">
              <w:rPr>
                <w:rFonts w:ascii="Cambria" w:eastAsia="Times New Roman" w:hAnsi="Cambria" w:cs="Times New Roman"/>
                <w:color w:val="000000"/>
                <w:sz w:val="19"/>
                <w:szCs w:val="19"/>
                <w:highlight w:val="cyan"/>
                <w:u w:val="single"/>
                <w:lang w:val="uk-UA" w:eastAsia="ru-RU"/>
              </w:rPr>
              <w:t>23</w:t>
            </w:r>
            <w:r w:rsidRPr="00A94CB5">
              <w:rPr>
                <w:rFonts w:ascii="Cambria" w:eastAsia="Times New Roman" w:hAnsi="Cambria" w:cs="Times New Roman"/>
                <w:color w:val="000000"/>
                <w:sz w:val="19"/>
                <w:szCs w:val="19"/>
                <w:highlight w:val="cyan"/>
                <w:u w:val="single"/>
                <w:lang w:val="uk-UA" w:eastAsia="ru-RU"/>
              </w:rPr>
              <w:t>.0</w:t>
            </w:r>
            <w:r w:rsidR="005E7C4F" w:rsidRPr="00A94CB5">
              <w:rPr>
                <w:rFonts w:ascii="Cambria" w:eastAsia="Times New Roman" w:hAnsi="Cambria" w:cs="Times New Roman"/>
                <w:color w:val="000000"/>
                <w:sz w:val="19"/>
                <w:szCs w:val="19"/>
                <w:highlight w:val="cyan"/>
                <w:u w:val="single"/>
                <w:lang w:val="uk-UA" w:eastAsia="ru-RU"/>
              </w:rPr>
              <w:t>9</w:t>
            </w:r>
            <w:r w:rsidRPr="00A94CB5">
              <w:rPr>
                <w:rFonts w:ascii="Cambria" w:eastAsia="Times New Roman" w:hAnsi="Cambria" w:cs="Times New Roman"/>
                <w:color w:val="000000"/>
                <w:sz w:val="19"/>
                <w:szCs w:val="19"/>
                <w:highlight w:val="cyan"/>
                <w:u w:val="single"/>
                <w:lang w:val="uk-UA" w:eastAsia="ru-RU"/>
              </w:rPr>
              <w:t>.2022</w:t>
            </w:r>
            <w:r w:rsidRPr="00A94CB5">
              <w:rPr>
                <w:rFonts w:ascii="Cambria" w:eastAsia="Times New Roman" w:hAnsi="Cambria" w:cs="Times New Roman"/>
                <w:color w:val="000000"/>
                <w:sz w:val="19"/>
                <w:szCs w:val="19"/>
                <w:lang w:val="uk-UA" w:eastAsia="ru-RU"/>
              </w:rPr>
              <w:t xml:space="preserve"> року;</w:t>
            </w:r>
          </w:p>
          <w:p w14:paraId="622A7C42" w14:textId="77777777" w:rsidR="007C7A03" w:rsidRPr="00A94CB5"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A94CB5"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A94CB5"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A94CB5">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FB2351"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A94CB5">
              <w:rPr>
                <w:rFonts w:ascii="Cambria" w:hAnsi="Cambria"/>
                <w:sz w:val="19"/>
                <w:szCs w:val="19"/>
                <w:shd w:val="clear" w:color="auto" w:fill="FFFFFF"/>
                <w:lang w:val="uk-UA"/>
              </w:rPr>
              <w:t>крім випадку, встановленого пунктом 10 частини першої статті 21 Закону, </w:t>
            </w:r>
            <w:r w:rsidRPr="00A94CB5">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lastRenderedPageBreak/>
              <w:t xml:space="preserve">2.3.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A94CB5"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A94CB5" w:rsidRDefault="007C7A03" w:rsidP="009D6E6C">
            <w:pPr>
              <w:spacing w:after="0" w:line="240" w:lineRule="auto"/>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Розділ V. Оцінка тендерної пропозиції</w:t>
            </w:r>
          </w:p>
        </w:tc>
      </w:tr>
      <w:tr w:rsidR="007C7A03" w:rsidRPr="00FB2351"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A94CB5">
              <w:rPr>
                <w:rFonts w:ascii="Cambria" w:eastAsia="Times New Roman" w:hAnsi="Cambria" w:cs="Times New Roman"/>
                <w:b/>
                <w:bCs/>
                <w:i/>
                <w:iCs/>
                <w:color w:val="000000"/>
                <w:sz w:val="19"/>
                <w:szCs w:val="19"/>
                <w:lang w:val="uk-UA" w:eastAsia="ru-RU"/>
              </w:rPr>
              <w:t>ціна</w:t>
            </w:r>
            <w:r w:rsidRPr="00A94CB5">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FB2351"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A94CB5"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A94CB5">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A94CB5">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A94CB5">
              <w:rPr>
                <w:rFonts w:ascii="Cambria" w:eastAsia="Times New Roman" w:hAnsi="Cambria" w:cs="Times New Roman"/>
                <w:sz w:val="19"/>
                <w:szCs w:val="19"/>
                <w:lang w:val="uk-UA" w:eastAsia="ru-RU"/>
              </w:rPr>
              <w:t xml:space="preserve"> </w:t>
            </w:r>
          </w:p>
          <w:p w14:paraId="6D91912E" w14:textId="77777777" w:rsidR="007C7A03" w:rsidRPr="00A94CB5"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A94CB5"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A94CB5">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w:t>
            </w:r>
            <w:r w:rsidRPr="00A94CB5">
              <w:rPr>
                <w:rFonts w:ascii="Cambria" w:eastAsia="Times New Roman" w:hAnsi="Cambria" w:cs="Times New Roman"/>
                <w:color w:val="000000"/>
                <w:sz w:val="19"/>
                <w:szCs w:val="19"/>
                <w:lang w:val="uk-UA" w:eastAsia="ru-RU"/>
              </w:rPr>
              <w:lastRenderedPageBreak/>
              <w:t>обґрунтування протягом строку, визначеного згідно ст. 29 та ст. 30 Закону.</w:t>
            </w:r>
          </w:p>
          <w:p w14:paraId="32CBDCF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51E99F7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 отримання учасником державної допомоги згідно із законодавством.</w:t>
            </w:r>
          </w:p>
          <w:p w14:paraId="109BAE5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u w:val="single"/>
                <w:lang w:val="uk-UA" w:eastAsia="ru-RU"/>
              </w:rPr>
              <w:t>Учасник процедури закупівлі виправляє</w:t>
            </w:r>
            <w:r w:rsidRPr="00A94CB5">
              <w:rPr>
                <w:rFonts w:ascii="Cambria" w:eastAsia="Times New Roman" w:hAnsi="Cambria" w:cs="Times New Roman"/>
                <w:color w:val="000000"/>
                <w:sz w:val="19"/>
                <w:szCs w:val="19"/>
                <w:lang w:val="uk-UA" w:eastAsia="ru-RU"/>
              </w:rPr>
              <w:t xml:space="preserve"> </w:t>
            </w:r>
            <w:r w:rsidRPr="00A94CB5">
              <w:rPr>
                <w:rFonts w:ascii="Cambria" w:eastAsia="Times New Roman" w:hAnsi="Cambria" w:cs="Times New Roman"/>
                <w:color w:val="000000"/>
                <w:sz w:val="19"/>
                <w:szCs w:val="19"/>
                <w:u w:val="single"/>
                <w:lang w:val="uk-UA" w:eastAsia="ru-RU"/>
              </w:rPr>
              <w:t>невідповідності</w:t>
            </w:r>
            <w:r w:rsidRPr="00A94CB5">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FB2351"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A94CB5" w:rsidRDefault="007C7A03" w:rsidP="009D6E6C">
            <w:pPr>
              <w:spacing w:after="0" w:line="240" w:lineRule="auto"/>
              <w:ind w:firstLine="566"/>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94CB5">
              <w:rPr>
                <w:rFonts w:ascii="Cambria" w:eastAsia="Times New Roman" w:hAnsi="Cambria" w:cs="Arial"/>
                <w:color w:val="000000"/>
                <w:sz w:val="19"/>
                <w:szCs w:val="19"/>
                <w:lang w:val="uk-UA" w:eastAsia="ru-RU"/>
              </w:rPr>
              <w:t>’</w:t>
            </w:r>
            <w:r w:rsidRPr="00A94CB5">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A94CB5" w:rsidRDefault="007C7A03" w:rsidP="009D6E6C">
            <w:pPr>
              <w:spacing w:after="0" w:line="240" w:lineRule="auto"/>
              <w:ind w:firstLine="566"/>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викладена іншою мовою (мовами), аніж мова (мови), що вимагається </w:t>
            </w:r>
            <w:r w:rsidRPr="00A94CB5">
              <w:rPr>
                <w:rFonts w:ascii="Cambria" w:eastAsia="Times New Roman" w:hAnsi="Cambria" w:cs="Times New Roman"/>
                <w:color w:val="000000"/>
                <w:sz w:val="19"/>
                <w:szCs w:val="19"/>
                <w:lang w:val="uk-UA" w:eastAsia="ru-RU"/>
              </w:rPr>
              <w:lastRenderedPageBreak/>
              <w:t>тендерною документацією;</w:t>
            </w:r>
          </w:p>
          <w:p w14:paraId="1E451B3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є такою, строк дії якої закінчився; </w:t>
            </w:r>
          </w:p>
          <w:p w14:paraId="5C31462C" w14:textId="77777777" w:rsidR="007C7A03" w:rsidRPr="00A94CB5" w:rsidRDefault="007C7A03" w:rsidP="009D6E6C">
            <w:pPr>
              <w:spacing w:after="0" w:line="240" w:lineRule="auto"/>
              <w:ind w:firstLine="566"/>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A94CB5"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A94CB5"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A94CB5"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подання для участі: </w:t>
            </w:r>
          </w:p>
          <w:p w14:paraId="4B2C40A6"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A94CB5" w:rsidRDefault="007C7A03" w:rsidP="009D6E6C">
            <w:pPr>
              <w:spacing w:after="0" w:line="240" w:lineRule="auto"/>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A94CB5"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2.2. </w:t>
            </w:r>
            <w:r w:rsidRPr="00A94CB5">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7A03" w:rsidRPr="00FB2351"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A94CB5">
              <w:rPr>
                <w:rFonts w:ascii="Cambria" w:hAnsi="Cambria"/>
                <w:color w:val="000000"/>
                <w:sz w:val="19"/>
                <w:szCs w:val="19"/>
                <w:lang w:val="uk-UA"/>
              </w:rPr>
              <w:t>(Проект наведений у Додатку 6 цієї Тендерної документації)</w:t>
            </w:r>
            <w:r w:rsidRPr="00A94CB5">
              <w:rPr>
                <w:rFonts w:ascii="Cambria" w:eastAsia="Times New Roman" w:hAnsi="Cambria" w:cs="Times New Roman"/>
                <w:color w:val="000000"/>
                <w:sz w:val="19"/>
                <w:szCs w:val="19"/>
                <w:lang w:val="uk-UA" w:eastAsia="ru-RU"/>
              </w:rPr>
              <w:t>.</w:t>
            </w:r>
          </w:p>
          <w:p w14:paraId="078CF358"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A94CB5">
              <w:rPr>
                <w:rFonts w:ascii="Cambria" w:eastAsia="Times New Roman" w:hAnsi="Cambria" w:cs="Times New Roman"/>
                <w:color w:val="000000"/>
                <w:sz w:val="19"/>
                <w:szCs w:val="19"/>
                <w:lang w:val="uk-UA" w:eastAsia="ru-RU"/>
              </w:rPr>
              <w:t>:</w:t>
            </w:r>
          </w:p>
          <w:p w14:paraId="17C46C82"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A94CB5"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A94CB5">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A94CB5"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p>
        </w:tc>
      </w:tr>
      <w:tr w:rsidR="007C7A03" w:rsidRPr="00A94CB5"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A94CB5" w:rsidRDefault="007C7A03" w:rsidP="009D6E6C">
            <w:pPr>
              <w:spacing w:after="0" w:line="240" w:lineRule="auto"/>
              <w:rPr>
                <w:rFonts w:ascii="Cambria" w:eastAsia="Times New Roman" w:hAnsi="Cambria" w:cs="Times New Roman"/>
                <w:sz w:val="19"/>
                <w:szCs w:val="19"/>
                <w:lang w:val="uk-UA" w:eastAsia="ru-RU"/>
              </w:rPr>
            </w:pPr>
            <w:r w:rsidRPr="00A94CB5">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A94CB5" w:rsidRDefault="007C7A03" w:rsidP="009D6E6C">
            <w:pPr>
              <w:spacing w:after="0" w:line="240" w:lineRule="auto"/>
              <w:jc w:val="both"/>
              <w:rPr>
                <w:rFonts w:ascii="Cambria" w:eastAsia="Times New Roman" w:hAnsi="Cambria" w:cs="Times New Roman"/>
                <w:sz w:val="19"/>
                <w:szCs w:val="19"/>
                <w:lang w:val="uk-UA" w:eastAsia="ru-RU"/>
              </w:rPr>
            </w:pPr>
            <w:r w:rsidRPr="00A94CB5">
              <w:rPr>
                <w:rFonts w:ascii="Cambria" w:hAnsi="Cambria"/>
                <w:color w:val="000000"/>
                <w:sz w:val="19"/>
                <w:szCs w:val="19"/>
                <w:lang w:val="uk-UA" w:eastAsia="uk-UA"/>
              </w:rPr>
              <w:t>Не вимагається.</w:t>
            </w:r>
          </w:p>
        </w:tc>
      </w:tr>
    </w:tbl>
    <w:p w14:paraId="57855C28" w14:textId="77777777" w:rsidR="00F43F45" w:rsidRPr="00A94CB5" w:rsidRDefault="00F43F45" w:rsidP="00F43F45">
      <w:pPr>
        <w:spacing w:line="240" w:lineRule="atLeast"/>
        <w:jc w:val="right"/>
        <w:rPr>
          <w:b/>
          <w:bCs/>
          <w:color w:val="000000"/>
          <w:lang w:val="uk-UA"/>
        </w:rPr>
      </w:pPr>
    </w:p>
    <w:p w14:paraId="0CB4BCF3" w14:textId="77777777" w:rsidR="00F43F45" w:rsidRPr="00A94CB5" w:rsidRDefault="00F43F45" w:rsidP="00F43F45">
      <w:pPr>
        <w:spacing w:line="240" w:lineRule="atLeast"/>
        <w:jc w:val="right"/>
        <w:rPr>
          <w:b/>
          <w:bCs/>
          <w:color w:val="000000"/>
          <w:lang w:val="uk-UA"/>
        </w:rPr>
      </w:pPr>
    </w:p>
    <w:p w14:paraId="723F6B94" w14:textId="77777777" w:rsidR="00F43F45" w:rsidRPr="00A94CB5" w:rsidRDefault="00F43F45" w:rsidP="00F43F45">
      <w:pPr>
        <w:spacing w:line="240" w:lineRule="atLeast"/>
        <w:jc w:val="right"/>
        <w:rPr>
          <w:b/>
          <w:bCs/>
          <w:color w:val="000000"/>
          <w:lang w:val="uk-UA"/>
        </w:rPr>
      </w:pPr>
    </w:p>
    <w:p w14:paraId="0660C6A9" w14:textId="4C963476" w:rsidR="00F43F45" w:rsidRPr="00A94CB5" w:rsidRDefault="00F43F45" w:rsidP="00F43F45">
      <w:pPr>
        <w:spacing w:line="240" w:lineRule="atLeast"/>
        <w:jc w:val="right"/>
        <w:rPr>
          <w:b/>
          <w:bCs/>
          <w:color w:val="000000"/>
          <w:lang w:val="uk-UA"/>
        </w:rPr>
      </w:pPr>
    </w:p>
    <w:p w14:paraId="39676CC8" w14:textId="4FC50D4C" w:rsidR="0002293A" w:rsidRPr="00A94CB5" w:rsidRDefault="0002293A" w:rsidP="00F43F45">
      <w:pPr>
        <w:spacing w:line="240" w:lineRule="atLeast"/>
        <w:jc w:val="right"/>
        <w:rPr>
          <w:b/>
          <w:bCs/>
          <w:color w:val="000000"/>
          <w:lang w:val="uk-UA"/>
        </w:rPr>
      </w:pPr>
    </w:p>
    <w:p w14:paraId="559BF1E0" w14:textId="5A9B1356" w:rsidR="0002293A" w:rsidRPr="00A94CB5" w:rsidRDefault="0002293A" w:rsidP="00F43F45">
      <w:pPr>
        <w:spacing w:line="240" w:lineRule="atLeast"/>
        <w:jc w:val="right"/>
        <w:rPr>
          <w:b/>
          <w:bCs/>
          <w:color w:val="000000"/>
          <w:lang w:val="uk-UA"/>
        </w:rPr>
      </w:pPr>
    </w:p>
    <w:p w14:paraId="0A41B8D7" w14:textId="165CC77B" w:rsidR="0002293A" w:rsidRPr="00A94CB5" w:rsidRDefault="0002293A" w:rsidP="00F43F45">
      <w:pPr>
        <w:spacing w:line="240" w:lineRule="atLeast"/>
        <w:jc w:val="right"/>
        <w:rPr>
          <w:b/>
          <w:bCs/>
          <w:color w:val="000000"/>
          <w:lang w:val="uk-UA"/>
        </w:rPr>
      </w:pPr>
    </w:p>
    <w:p w14:paraId="005D7614" w14:textId="77777777" w:rsidR="0002293A" w:rsidRPr="00A94CB5" w:rsidRDefault="0002293A" w:rsidP="00F43F45">
      <w:pPr>
        <w:spacing w:line="240" w:lineRule="atLeast"/>
        <w:jc w:val="right"/>
        <w:rPr>
          <w:b/>
          <w:bCs/>
          <w:color w:val="000000"/>
          <w:lang w:val="uk-UA"/>
        </w:rPr>
      </w:pPr>
    </w:p>
    <w:p w14:paraId="5555B5FE" w14:textId="1C87A02E" w:rsidR="00BB45CD" w:rsidRPr="00A94CB5" w:rsidRDefault="00BB45CD" w:rsidP="00BD7A9B">
      <w:pPr>
        <w:pStyle w:val="a5"/>
        <w:jc w:val="right"/>
        <w:rPr>
          <w:rFonts w:ascii="Cambria" w:hAnsi="Cambria"/>
          <w:b/>
          <w:bCs/>
          <w:sz w:val="19"/>
          <w:szCs w:val="19"/>
          <w:lang w:val="uk-UA"/>
        </w:rPr>
      </w:pPr>
    </w:p>
    <w:p w14:paraId="1A18C00F" w14:textId="428CBBEB" w:rsidR="0002293A" w:rsidRPr="00A94CB5" w:rsidRDefault="0002293A" w:rsidP="00BD7A9B">
      <w:pPr>
        <w:pStyle w:val="a5"/>
        <w:jc w:val="right"/>
        <w:rPr>
          <w:rFonts w:ascii="Cambria" w:hAnsi="Cambria"/>
          <w:b/>
          <w:bCs/>
          <w:sz w:val="19"/>
          <w:szCs w:val="19"/>
          <w:lang w:val="uk-UA"/>
        </w:rPr>
      </w:pPr>
    </w:p>
    <w:p w14:paraId="2C11F040" w14:textId="473AA4D6" w:rsidR="0002293A" w:rsidRPr="00A94CB5" w:rsidRDefault="0002293A" w:rsidP="00BD7A9B">
      <w:pPr>
        <w:pStyle w:val="a5"/>
        <w:jc w:val="right"/>
        <w:rPr>
          <w:rFonts w:ascii="Cambria" w:hAnsi="Cambria"/>
          <w:b/>
          <w:bCs/>
          <w:sz w:val="19"/>
          <w:szCs w:val="19"/>
          <w:lang w:val="uk-UA"/>
        </w:rPr>
      </w:pPr>
    </w:p>
    <w:p w14:paraId="2FD27A90" w14:textId="38B4B177" w:rsidR="0002293A" w:rsidRPr="00A94CB5" w:rsidRDefault="0002293A" w:rsidP="00BD7A9B">
      <w:pPr>
        <w:pStyle w:val="a5"/>
        <w:jc w:val="right"/>
        <w:rPr>
          <w:rFonts w:ascii="Cambria" w:hAnsi="Cambria"/>
          <w:b/>
          <w:bCs/>
          <w:sz w:val="19"/>
          <w:szCs w:val="19"/>
          <w:lang w:val="uk-UA"/>
        </w:rPr>
      </w:pPr>
    </w:p>
    <w:p w14:paraId="07090331" w14:textId="7FCC23EC" w:rsidR="0002293A" w:rsidRPr="00A94CB5" w:rsidRDefault="0002293A" w:rsidP="00BD7A9B">
      <w:pPr>
        <w:pStyle w:val="a5"/>
        <w:jc w:val="right"/>
        <w:rPr>
          <w:rFonts w:ascii="Cambria" w:hAnsi="Cambria"/>
          <w:b/>
          <w:bCs/>
          <w:sz w:val="19"/>
          <w:szCs w:val="19"/>
          <w:lang w:val="uk-UA"/>
        </w:rPr>
      </w:pPr>
    </w:p>
    <w:p w14:paraId="558B0C9E" w14:textId="526FFB37" w:rsidR="0002293A" w:rsidRPr="00A94CB5" w:rsidRDefault="0002293A" w:rsidP="00BD7A9B">
      <w:pPr>
        <w:pStyle w:val="a5"/>
        <w:jc w:val="right"/>
        <w:rPr>
          <w:rFonts w:ascii="Cambria" w:hAnsi="Cambria"/>
          <w:b/>
          <w:bCs/>
          <w:sz w:val="19"/>
          <w:szCs w:val="19"/>
          <w:lang w:val="uk-UA"/>
        </w:rPr>
      </w:pPr>
    </w:p>
    <w:p w14:paraId="2D054373" w14:textId="3DF95DC8" w:rsidR="0002293A" w:rsidRPr="00A94CB5" w:rsidRDefault="0002293A" w:rsidP="00BD7A9B">
      <w:pPr>
        <w:pStyle w:val="a5"/>
        <w:jc w:val="right"/>
        <w:rPr>
          <w:rFonts w:ascii="Cambria" w:hAnsi="Cambria"/>
          <w:b/>
          <w:bCs/>
          <w:sz w:val="19"/>
          <w:szCs w:val="19"/>
          <w:lang w:val="uk-UA"/>
        </w:rPr>
      </w:pPr>
    </w:p>
    <w:p w14:paraId="228F94AE" w14:textId="79479493" w:rsidR="0002293A" w:rsidRPr="00A94CB5" w:rsidRDefault="0002293A" w:rsidP="00BD7A9B">
      <w:pPr>
        <w:pStyle w:val="a5"/>
        <w:jc w:val="right"/>
        <w:rPr>
          <w:rFonts w:ascii="Cambria" w:hAnsi="Cambria"/>
          <w:b/>
          <w:bCs/>
          <w:sz w:val="19"/>
          <w:szCs w:val="19"/>
          <w:lang w:val="uk-UA"/>
        </w:rPr>
      </w:pPr>
    </w:p>
    <w:p w14:paraId="4A1BC28A" w14:textId="2602FAC8" w:rsidR="0002293A" w:rsidRPr="00A94CB5" w:rsidRDefault="0002293A" w:rsidP="00BD7A9B">
      <w:pPr>
        <w:pStyle w:val="a5"/>
        <w:jc w:val="right"/>
        <w:rPr>
          <w:rFonts w:ascii="Cambria" w:hAnsi="Cambria"/>
          <w:b/>
          <w:bCs/>
          <w:sz w:val="19"/>
          <w:szCs w:val="19"/>
          <w:lang w:val="uk-UA"/>
        </w:rPr>
      </w:pPr>
    </w:p>
    <w:p w14:paraId="5B5B8B8B" w14:textId="620538DF" w:rsidR="0002293A" w:rsidRPr="00A94CB5" w:rsidRDefault="0002293A" w:rsidP="00BD7A9B">
      <w:pPr>
        <w:pStyle w:val="a5"/>
        <w:jc w:val="right"/>
        <w:rPr>
          <w:rFonts w:ascii="Cambria" w:hAnsi="Cambria"/>
          <w:b/>
          <w:bCs/>
          <w:sz w:val="19"/>
          <w:szCs w:val="19"/>
          <w:lang w:val="uk-UA"/>
        </w:rPr>
      </w:pPr>
    </w:p>
    <w:p w14:paraId="7D63B9FF" w14:textId="75E3568E" w:rsidR="0002293A" w:rsidRPr="00A94CB5" w:rsidRDefault="0002293A" w:rsidP="00BD7A9B">
      <w:pPr>
        <w:pStyle w:val="a5"/>
        <w:jc w:val="right"/>
        <w:rPr>
          <w:rFonts w:ascii="Cambria" w:hAnsi="Cambria"/>
          <w:b/>
          <w:bCs/>
          <w:sz w:val="19"/>
          <w:szCs w:val="19"/>
          <w:lang w:val="uk-UA"/>
        </w:rPr>
      </w:pPr>
    </w:p>
    <w:p w14:paraId="2D7C8D95" w14:textId="1E505AAF" w:rsidR="0002293A" w:rsidRPr="00A94CB5" w:rsidRDefault="0002293A" w:rsidP="00BD7A9B">
      <w:pPr>
        <w:pStyle w:val="a5"/>
        <w:jc w:val="right"/>
        <w:rPr>
          <w:rFonts w:ascii="Cambria" w:hAnsi="Cambria"/>
          <w:b/>
          <w:bCs/>
          <w:sz w:val="19"/>
          <w:szCs w:val="19"/>
          <w:lang w:val="uk-UA"/>
        </w:rPr>
      </w:pPr>
    </w:p>
    <w:p w14:paraId="0BB39EFB" w14:textId="04E6A787" w:rsidR="0002293A" w:rsidRPr="00A94CB5" w:rsidRDefault="0002293A" w:rsidP="00BD7A9B">
      <w:pPr>
        <w:pStyle w:val="a5"/>
        <w:jc w:val="right"/>
        <w:rPr>
          <w:rFonts w:ascii="Cambria" w:hAnsi="Cambria"/>
          <w:b/>
          <w:bCs/>
          <w:sz w:val="19"/>
          <w:szCs w:val="19"/>
          <w:lang w:val="uk-UA"/>
        </w:rPr>
      </w:pPr>
    </w:p>
    <w:p w14:paraId="1FB59D31" w14:textId="155C2EA7" w:rsidR="0002293A" w:rsidRPr="00A94CB5" w:rsidRDefault="0002293A" w:rsidP="00BD7A9B">
      <w:pPr>
        <w:pStyle w:val="a5"/>
        <w:jc w:val="right"/>
        <w:rPr>
          <w:rFonts w:ascii="Cambria" w:hAnsi="Cambria"/>
          <w:b/>
          <w:bCs/>
          <w:sz w:val="19"/>
          <w:szCs w:val="19"/>
          <w:lang w:val="uk-UA"/>
        </w:rPr>
      </w:pPr>
    </w:p>
    <w:p w14:paraId="0C768BF2" w14:textId="3AE37D22" w:rsidR="0002293A" w:rsidRPr="00A94CB5" w:rsidRDefault="0002293A" w:rsidP="00BD7A9B">
      <w:pPr>
        <w:pStyle w:val="a5"/>
        <w:jc w:val="right"/>
        <w:rPr>
          <w:rFonts w:ascii="Cambria" w:hAnsi="Cambria"/>
          <w:b/>
          <w:bCs/>
          <w:sz w:val="19"/>
          <w:szCs w:val="19"/>
          <w:lang w:val="uk-UA"/>
        </w:rPr>
      </w:pPr>
    </w:p>
    <w:p w14:paraId="4444605C" w14:textId="0E318F8D" w:rsidR="0002293A" w:rsidRPr="00A94CB5" w:rsidRDefault="0002293A" w:rsidP="00BD7A9B">
      <w:pPr>
        <w:pStyle w:val="a5"/>
        <w:jc w:val="right"/>
        <w:rPr>
          <w:rFonts w:ascii="Cambria" w:hAnsi="Cambria"/>
          <w:b/>
          <w:bCs/>
          <w:sz w:val="19"/>
          <w:szCs w:val="19"/>
          <w:lang w:val="uk-UA"/>
        </w:rPr>
      </w:pPr>
    </w:p>
    <w:p w14:paraId="1E5CDDCE" w14:textId="6BB5E98C" w:rsidR="0002293A" w:rsidRPr="00A94CB5" w:rsidRDefault="0002293A" w:rsidP="00BD7A9B">
      <w:pPr>
        <w:pStyle w:val="a5"/>
        <w:jc w:val="right"/>
        <w:rPr>
          <w:rFonts w:ascii="Cambria" w:hAnsi="Cambria"/>
          <w:b/>
          <w:bCs/>
          <w:sz w:val="19"/>
          <w:szCs w:val="19"/>
          <w:lang w:val="uk-UA"/>
        </w:rPr>
      </w:pPr>
    </w:p>
    <w:p w14:paraId="3CCD852A" w14:textId="337A65EA" w:rsidR="0002293A" w:rsidRPr="00A94CB5" w:rsidRDefault="0002293A" w:rsidP="00BD7A9B">
      <w:pPr>
        <w:pStyle w:val="a5"/>
        <w:jc w:val="right"/>
        <w:rPr>
          <w:rFonts w:ascii="Cambria" w:hAnsi="Cambria"/>
          <w:b/>
          <w:bCs/>
          <w:sz w:val="19"/>
          <w:szCs w:val="19"/>
          <w:lang w:val="uk-UA"/>
        </w:rPr>
      </w:pPr>
    </w:p>
    <w:p w14:paraId="79A48AAF" w14:textId="35B5146F" w:rsidR="0002293A" w:rsidRPr="00A94CB5" w:rsidRDefault="0002293A" w:rsidP="00BD7A9B">
      <w:pPr>
        <w:pStyle w:val="a5"/>
        <w:jc w:val="right"/>
        <w:rPr>
          <w:rFonts w:ascii="Cambria" w:hAnsi="Cambria"/>
          <w:b/>
          <w:bCs/>
          <w:sz w:val="19"/>
          <w:szCs w:val="19"/>
          <w:lang w:val="uk-UA"/>
        </w:rPr>
      </w:pPr>
    </w:p>
    <w:p w14:paraId="7EDDC87A" w14:textId="1D60EE94" w:rsidR="009C615B" w:rsidRPr="00A94CB5" w:rsidRDefault="009C615B" w:rsidP="00BD7A9B">
      <w:pPr>
        <w:pStyle w:val="a5"/>
        <w:jc w:val="right"/>
        <w:rPr>
          <w:rFonts w:ascii="Cambria" w:hAnsi="Cambria"/>
          <w:b/>
          <w:bCs/>
          <w:sz w:val="19"/>
          <w:szCs w:val="19"/>
          <w:lang w:val="uk-UA"/>
        </w:rPr>
      </w:pPr>
    </w:p>
    <w:p w14:paraId="2AAD59CA" w14:textId="575A72CC" w:rsidR="009C615B" w:rsidRPr="00A94CB5" w:rsidRDefault="009C615B" w:rsidP="00BD7A9B">
      <w:pPr>
        <w:pStyle w:val="a5"/>
        <w:jc w:val="right"/>
        <w:rPr>
          <w:rFonts w:ascii="Cambria" w:hAnsi="Cambria"/>
          <w:b/>
          <w:bCs/>
          <w:sz w:val="19"/>
          <w:szCs w:val="19"/>
          <w:lang w:val="uk-UA"/>
        </w:rPr>
      </w:pPr>
    </w:p>
    <w:p w14:paraId="43F2E2D6" w14:textId="77777777" w:rsidR="009C615B" w:rsidRPr="00A94CB5" w:rsidRDefault="009C615B" w:rsidP="00BD7A9B">
      <w:pPr>
        <w:pStyle w:val="a5"/>
        <w:jc w:val="right"/>
        <w:rPr>
          <w:rFonts w:ascii="Cambria" w:hAnsi="Cambria"/>
          <w:b/>
          <w:bCs/>
          <w:sz w:val="19"/>
          <w:szCs w:val="19"/>
          <w:lang w:val="uk-UA"/>
        </w:rPr>
      </w:pPr>
    </w:p>
    <w:p w14:paraId="2D7C25A1" w14:textId="798DF0A4" w:rsidR="00F43F45" w:rsidRPr="00A94CB5" w:rsidRDefault="00F43F45" w:rsidP="00BD7A9B">
      <w:pPr>
        <w:pStyle w:val="a5"/>
        <w:jc w:val="right"/>
        <w:rPr>
          <w:rFonts w:ascii="Cambria" w:hAnsi="Cambria"/>
          <w:b/>
          <w:bCs/>
          <w:sz w:val="19"/>
          <w:szCs w:val="19"/>
          <w:lang w:val="uk-UA"/>
        </w:rPr>
      </w:pPr>
      <w:r w:rsidRPr="00A94CB5">
        <w:rPr>
          <w:rFonts w:ascii="Cambria" w:hAnsi="Cambria"/>
          <w:b/>
          <w:bCs/>
          <w:sz w:val="19"/>
          <w:szCs w:val="19"/>
          <w:lang w:val="uk-UA"/>
        </w:rPr>
        <w:lastRenderedPageBreak/>
        <w:t>Додаток № 1</w:t>
      </w:r>
    </w:p>
    <w:p w14:paraId="0EBC4BF0" w14:textId="77777777" w:rsidR="00F43F45" w:rsidRPr="00A94CB5" w:rsidRDefault="00F43F45" w:rsidP="00BD7A9B">
      <w:pPr>
        <w:pStyle w:val="a5"/>
        <w:jc w:val="right"/>
        <w:rPr>
          <w:rFonts w:ascii="Cambria" w:hAnsi="Cambria"/>
          <w:b/>
          <w:bCs/>
          <w:sz w:val="19"/>
          <w:szCs w:val="19"/>
          <w:lang w:val="uk-UA"/>
        </w:rPr>
      </w:pPr>
      <w:r w:rsidRPr="00A94CB5">
        <w:rPr>
          <w:rFonts w:ascii="Cambria" w:hAnsi="Cambria"/>
          <w:b/>
          <w:bCs/>
          <w:sz w:val="19"/>
          <w:szCs w:val="19"/>
          <w:lang w:val="uk-UA"/>
        </w:rPr>
        <w:t>до Тендерної документації</w:t>
      </w:r>
    </w:p>
    <w:p w14:paraId="3D6E85A4" w14:textId="77777777" w:rsidR="00F43F45" w:rsidRPr="00A94CB5" w:rsidRDefault="00F43F45" w:rsidP="00BD7A9B">
      <w:pPr>
        <w:pStyle w:val="a5"/>
        <w:jc w:val="center"/>
        <w:rPr>
          <w:rFonts w:ascii="Cambria" w:hAnsi="Cambria"/>
          <w:b/>
          <w:bCs/>
          <w:sz w:val="19"/>
          <w:szCs w:val="19"/>
          <w:lang w:val="uk-UA"/>
        </w:rPr>
      </w:pPr>
      <w:r w:rsidRPr="00A94CB5">
        <w:rPr>
          <w:rFonts w:ascii="Cambria" w:hAnsi="Cambria"/>
          <w:b/>
          <w:bCs/>
          <w:sz w:val="19"/>
          <w:szCs w:val="19"/>
          <w:lang w:val="uk-UA"/>
        </w:rPr>
        <w:t>ІНФОРМАЦІЯ</w:t>
      </w:r>
    </w:p>
    <w:p w14:paraId="5409AF48" w14:textId="77777777" w:rsidR="00F43F45" w:rsidRPr="00A94CB5" w:rsidRDefault="00F43F45" w:rsidP="00BD7A9B">
      <w:pPr>
        <w:pStyle w:val="a5"/>
        <w:jc w:val="center"/>
        <w:rPr>
          <w:rFonts w:ascii="Cambria" w:hAnsi="Cambria"/>
          <w:b/>
          <w:bCs/>
          <w:sz w:val="19"/>
          <w:szCs w:val="19"/>
          <w:lang w:val="uk-UA"/>
        </w:rPr>
      </w:pPr>
      <w:r w:rsidRPr="00A94CB5">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A94CB5" w:rsidRDefault="00F43F45" w:rsidP="00BD7A9B">
      <w:pPr>
        <w:pStyle w:val="a5"/>
        <w:jc w:val="center"/>
        <w:rPr>
          <w:rFonts w:ascii="Cambria" w:hAnsi="Cambria"/>
          <w:b/>
          <w:bCs/>
          <w:sz w:val="19"/>
          <w:szCs w:val="19"/>
          <w:lang w:val="uk-UA"/>
        </w:rPr>
      </w:pPr>
      <w:r w:rsidRPr="00A94CB5">
        <w:rPr>
          <w:rFonts w:ascii="Cambria" w:hAnsi="Cambria"/>
          <w:b/>
          <w:bCs/>
          <w:sz w:val="19"/>
          <w:szCs w:val="19"/>
          <w:lang w:val="uk-UA"/>
        </w:rPr>
        <w:t xml:space="preserve">Технічна специфікація </w:t>
      </w:r>
      <w:bookmarkStart w:id="2" w:name="__DdeLink__1437_3640303780"/>
      <w:bookmarkEnd w:id="2"/>
      <w:r w:rsidRPr="00A94CB5">
        <w:rPr>
          <w:rFonts w:ascii="Cambria" w:hAnsi="Cambria"/>
          <w:b/>
          <w:bCs/>
          <w:sz w:val="19"/>
          <w:szCs w:val="19"/>
          <w:lang w:val="uk-UA"/>
        </w:rPr>
        <w:t>(технічні вимоги)</w:t>
      </w:r>
    </w:p>
    <w:p w14:paraId="0E7086E7" w14:textId="77777777" w:rsidR="00BD7A9B" w:rsidRPr="00A94CB5"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A94CB5" w14:paraId="5EB7D170" w14:textId="77777777" w:rsidTr="008B7CA2">
        <w:trPr>
          <w:trHeight w:val="111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A94CB5" w:rsidRDefault="00F43F45" w:rsidP="00BD7A9B">
            <w:pPr>
              <w:pStyle w:val="a5"/>
              <w:rPr>
                <w:rFonts w:ascii="Cambria" w:hAnsi="Cambria"/>
                <w:sz w:val="17"/>
                <w:szCs w:val="17"/>
                <w:lang w:val="uk-UA"/>
              </w:rPr>
            </w:pPr>
            <w:r w:rsidRPr="00A94CB5">
              <w:rPr>
                <w:rFonts w:ascii="Cambria" w:hAnsi="Cambria"/>
                <w:sz w:val="17"/>
                <w:szCs w:val="17"/>
                <w:lang w:val="uk-UA"/>
              </w:rPr>
              <w:t xml:space="preserve">Конкретне </w:t>
            </w:r>
            <w:r w:rsidRPr="00A94CB5">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78F98407" w:rsidR="00F43F45" w:rsidRPr="00A94CB5" w:rsidRDefault="008B7CA2" w:rsidP="008B7CA2">
            <w:pPr>
              <w:tabs>
                <w:tab w:val="left" w:pos="4295"/>
              </w:tabs>
              <w:rPr>
                <w:rFonts w:ascii="Cambria" w:hAnsi="Cambria"/>
                <w:bCs/>
                <w:sz w:val="17"/>
                <w:szCs w:val="17"/>
                <w:lang w:val="uk-UA"/>
              </w:rPr>
            </w:pPr>
            <w:r w:rsidRPr="00A94CB5">
              <w:rPr>
                <w:rFonts w:ascii="Cambria" w:hAnsi="Cambria"/>
                <w:b/>
                <w:color w:val="000000"/>
                <w:sz w:val="17"/>
                <w:szCs w:val="17"/>
                <w:lang w:val="uk-UA"/>
              </w:rPr>
              <w:t xml:space="preserve">ДК 021:2015 – 71610000 - 7 «Послуги з випробувань та аналізу складу і чистоти» </w:t>
            </w:r>
            <w:r w:rsidRPr="00A94CB5">
              <w:rPr>
                <w:rFonts w:ascii="Cambria" w:hAnsi="Cambria"/>
                <w:b/>
                <w:sz w:val="17"/>
                <w:szCs w:val="17"/>
                <w:lang w:val="uk-UA"/>
              </w:rPr>
              <w:t>(</w:t>
            </w:r>
            <w:r w:rsidRPr="00A94CB5">
              <w:rPr>
                <w:rFonts w:ascii="Cambria" w:eastAsia="Calibri" w:hAnsi="Cambria"/>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A94CB5">
              <w:rPr>
                <w:rFonts w:ascii="Cambria" w:hAnsi="Cambria"/>
                <w:b/>
                <w:sz w:val="17"/>
                <w:szCs w:val="17"/>
                <w:lang w:val="uk-UA"/>
              </w:rPr>
              <w:t>)</w:t>
            </w:r>
          </w:p>
        </w:tc>
      </w:tr>
    </w:tbl>
    <w:p w14:paraId="016CD4C3" w14:textId="77777777" w:rsidR="00F43F45" w:rsidRPr="00A94CB5" w:rsidRDefault="00F43F45" w:rsidP="00BD7A9B">
      <w:pPr>
        <w:pStyle w:val="a5"/>
        <w:rPr>
          <w:rFonts w:ascii="Cambria" w:hAnsi="Cambria"/>
          <w:sz w:val="19"/>
          <w:szCs w:val="19"/>
          <w:lang w:val="uk-UA"/>
        </w:rPr>
      </w:pPr>
      <w:r w:rsidRPr="00A94CB5">
        <w:rPr>
          <w:rFonts w:ascii="Cambria" w:hAnsi="Cambria"/>
          <w:sz w:val="19"/>
          <w:szCs w:val="19"/>
          <w:lang w:val="uk-UA"/>
        </w:rPr>
        <w:tab/>
      </w:r>
      <w:r w:rsidRPr="00A94CB5">
        <w:rPr>
          <w:rFonts w:ascii="Cambria" w:hAnsi="Cambria"/>
          <w:sz w:val="19"/>
          <w:szCs w:val="19"/>
          <w:lang w:val="uk-UA"/>
        </w:rPr>
        <w:tab/>
      </w:r>
    </w:p>
    <w:p w14:paraId="472AF2CA" w14:textId="77777777" w:rsidR="00F43F45" w:rsidRPr="00A94CB5" w:rsidRDefault="00F43F45" w:rsidP="00BD7A9B">
      <w:pPr>
        <w:pStyle w:val="a5"/>
        <w:jc w:val="both"/>
        <w:rPr>
          <w:rFonts w:ascii="Cambria" w:hAnsi="Cambria"/>
          <w:sz w:val="14"/>
          <w:szCs w:val="14"/>
          <w:lang w:val="uk-UA"/>
        </w:rPr>
      </w:pPr>
      <w:r w:rsidRPr="00A94CB5">
        <w:rPr>
          <w:rFonts w:ascii="Cambria" w:hAnsi="Cambria"/>
          <w:sz w:val="16"/>
          <w:szCs w:val="16"/>
          <w:lang w:val="uk-UA"/>
        </w:rPr>
        <w:tab/>
      </w:r>
      <w:r w:rsidRPr="00A94CB5">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A94CB5" w:rsidRDefault="00B3083E" w:rsidP="00B3083E">
      <w:pPr>
        <w:tabs>
          <w:tab w:val="left" w:pos="284"/>
          <w:tab w:val="left" w:pos="426"/>
        </w:tabs>
        <w:jc w:val="right"/>
        <w:rPr>
          <w:rFonts w:ascii="Cambria" w:hAnsi="Cambria"/>
          <w:sz w:val="17"/>
          <w:szCs w:val="17"/>
          <w:lang w:val="uk-UA"/>
        </w:rPr>
      </w:pPr>
      <w:r w:rsidRPr="00A94CB5">
        <w:rPr>
          <w:rFonts w:ascii="Cambria" w:hAnsi="Cambria"/>
          <w:color w:val="000000"/>
          <w:sz w:val="17"/>
          <w:szCs w:val="17"/>
          <w:highlight w:val="white"/>
          <w:lang w:val="uk-UA"/>
        </w:rPr>
        <w:t>Таблиця 1.</w:t>
      </w:r>
    </w:p>
    <w:p w14:paraId="37CF7DD0" w14:textId="7D54831E" w:rsidR="00EA3B4F" w:rsidRPr="00A94CB5" w:rsidRDefault="00B765AA" w:rsidP="00EA3B4F">
      <w:pPr>
        <w:tabs>
          <w:tab w:val="left" w:pos="284"/>
          <w:tab w:val="left" w:pos="426"/>
        </w:tabs>
        <w:jc w:val="both"/>
        <w:rPr>
          <w:rFonts w:ascii="Cambria" w:hAnsi="Cambria"/>
          <w:b/>
          <w:bCs/>
          <w:color w:val="000000"/>
          <w:sz w:val="16"/>
          <w:szCs w:val="16"/>
          <w:lang w:val="uk-UA"/>
        </w:rPr>
      </w:pPr>
      <w:r w:rsidRPr="00A94CB5">
        <w:rPr>
          <w:rFonts w:ascii="Cambria" w:hAnsi="Cambria"/>
          <w:b/>
          <w:bCs/>
          <w:sz w:val="16"/>
          <w:szCs w:val="16"/>
          <w:lang w:val="uk-UA"/>
        </w:rPr>
        <w:t xml:space="preserve">Характеристика (показників, параметрів), що визначаються при </w:t>
      </w:r>
      <w:r w:rsidRPr="00A94CB5">
        <w:rPr>
          <w:rFonts w:ascii="Cambria" w:hAnsi="Cambria" w:cs="Arial"/>
          <w:b/>
          <w:sz w:val="16"/>
          <w:szCs w:val="16"/>
          <w:lang w:val="uk-UA"/>
        </w:rPr>
        <w:t>дослідженні складу та властивостей води водних об’єктів в пунктах господарсько-питного і культурно-побутового водокористування (річки),</w:t>
      </w:r>
      <w:r w:rsidRPr="00A94CB5">
        <w:rPr>
          <w:rFonts w:ascii="Cambria" w:hAnsi="Cambria"/>
          <w:b/>
          <w:bCs/>
          <w:color w:val="FF0000"/>
          <w:sz w:val="16"/>
          <w:szCs w:val="16"/>
          <w:lang w:val="uk-UA"/>
        </w:rPr>
        <w:t xml:space="preserve"> </w:t>
      </w:r>
      <w:r w:rsidRPr="00A94CB5">
        <w:rPr>
          <w:rFonts w:ascii="Cambria" w:hAnsi="Cambria"/>
          <w:b/>
          <w:bCs/>
          <w:sz w:val="16"/>
          <w:szCs w:val="16"/>
          <w:lang w:val="uk-UA"/>
        </w:rPr>
        <w:t>(на</w:t>
      </w:r>
      <w:r w:rsidRPr="00A94CB5">
        <w:rPr>
          <w:rFonts w:ascii="Cambria" w:hAnsi="Cambria"/>
          <w:b/>
          <w:bCs/>
          <w:color w:val="FF0000"/>
          <w:sz w:val="16"/>
          <w:szCs w:val="16"/>
          <w:lang w:val="uk-UA"/>
        </w:rPr>
        <w:t xml:space="preserve"> </w:t>
      </w:r>
      <w:r w:rsidRPr="00A94CB5">
        <w:rPr>
          <w:rFonts w:ascii="Cambria" w:hAnsi="Cambria"/>
          <w:b/>
          <w:bCs/>
          <w:color w:val="000000"/>
          <w:sz w:val="16"/>
          <w:szCs w:val="16"/>
          <w:lang w:val="uk-UA"/>
        </w:rPr>
        <w:t>відповідність вимогам  Державних санітарних правил планування та забудови населених пунктів, затверджених наказом Міністерства охорони здоров’я України від 19.06.1996р. №173)</w:t>
      </w:r>
      <w:r w:rsidR="00EA3B4F" w:rsidRPr="00A94CB5">
        <w:rPr>
          <w:rFonts w:ascii="Cambria" w:hAnsi="Cambria"/>
          <w:b/>
          <w:bCs/>
          <w:color w:val="000000"/>
          <w:sz w:val="16"/>
          <w:szCs w:val="16"/>
          <w:lang w:val="uk-UA"/>
        </w:rPr>
        <w:t>:</w:t>
      </w:r>
    </w:p>
    <w:tbl>
      <w:tblPr>
        <w:tblW w:w="10291" w:type="dxa"/>
        <w:tblInd w:w="53" w:type="dxa"/>
        <w:tblCellMar>
          <w:left w:w="53" w:type="dxa"/>
        </w:tblCellMar>
        <w:tblLook w:val="0000" w:firstRow="0" w:lastRow="0" w:firstColumn="0" w:lastColumn="0" w:noHBand="0" w:noVBand="0"/>
      </w:tblPr>
      <w:tblGrid>
        <w:gridCol w:w="2072"/>
        <w:gridCol w:w="2114"/>
        <w:gridCol w:w="1277"/>
        <w:gridCol w:w="2223"/>
        <w:gridCol w:w="1467"/>
        <w:gridCol w:w="1138"/>
      </w:tblGrid>
      <w:tr w:rsidR="005E7C4F" w:rsidRPr="005E7C4F" w14:paraId="06F78AAF" w14:textId="77777777" w:rsidTr="00A94CB5">
        <w:trPr>
          <w:trHeight w:val="283"/>
        </w:trPr>
        <w:tc>
          <w:tcPr>
            <w:tcW w:w="2072" w:type="dxa"/>
            <w:tcBorders>
              <w:top w:val="single" w:sz="4" w:space="0" w:color="000000"/>
              <w:left w:val="single" w:sz="4" w:space="0" w:color="000000"/>
              <w:bottom w:val="single" w:sz="4" w:space="0" w:color="000000"/>
            </w:tcBorders>
            <w:shd w:val="clear" w:color="auto" w:fill="auto"/>
          </w:tcPr>
          <w:p w14:paraId="5D949B87" w14:textId="77777777" w:rsidR="005E7C4F" w:rsidRPr="005E7C4F" w:rsidRDefault="005E7C4F" w:rsidP="005E7C4F">
            <w:pPr>
              <w:suppressAutoHyphens/>
              <w:snapToGrid w:val="0"/>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b/>
                <w:bCs/>
                <w:sz w:val="17"/>
                <w:szCs w:val="17"/>
                <w:lang w:val="uk-UA" w:eastAsia="zh-CN"/>
              </w:rPr>
              <w:t>Назва випробувань фізичних  факторів</w:t>
            </w:r>
          </w:p>
        </w:tc>
        <w:tc>
          <w:tcPr>
            <w:tcW w:w="2114" w:type="dxa"/>
            <w:tcBorders>
              <w:top w:val="single" w:sz="4" w:space="0" w:color="000000"/>
              <w:left w:val="single" w:sz="4" w:space="0" w:color="000000"/>
              <w:bottom w:val="single" w:sz="4" w:space="0" w:color="000000"/>
            </w:tcBorders>
            <w:shd w:val="clear" w:color="auto" w:fill="auto"/>
          </w:tcPr>
          <w:p w14:paraId="291F7411"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Характеристика (показників, параметрів), що визначаються</w:t>
            </w:r>
          </w:p>
        </w:tc>
        <w:tc>
          <w:tcPr>
            <w:tcW w:w="1277" w:type="dxa"/>
            <w:tcBorders>
              <w:top w:val="single" w:sz="4" w:space="0" w:color="000000"/>
              <w:left w:val="single" w:sz="4" w:space="0" w:color="000000"/>
              <w:bottom w:val="single" w:sz="4" w:space="0" w:color="000000"/>
            </w:tcBorders>
            <w:shd w:val="clear" w:color="auto" w:fill="auto"/>
          </w:tcPr>
          <w:p w14:paraId="36B48AD7"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Кількість досліджень на рік (штук)</w:t>
            </w:r>
          </w:p>
        </w:tc>
        <w:tc>
          <w:tcPr>
            <w:tcW w:w="2223" w:type="dxa"/>
            <w:tcBorders>
              <w:top w:val="single" w:sz="4" w:space="0" w:color="000000"/>
              <w:left w:val="single" w:sz="4" w:space="0" w:color="000000"/>
              <w:bottom w:val="single" w:sz="4" w:space="0" w:color="000000"/>
            </w:tcBorders>
            <w:shd w:val="clear" w:color="auto" w:fill="auto"/>
          </w:tcPr>
          <w:p w14:paraId="473F2BB4"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Назва послуги або еквівалент</w:t>
            </w:r>
          </w:p>
        </w:tc>
        <w:tc>
          <w:tcPr>
            <w:tcW w:w="1467" w:type="dxa"/>
            <w:tcBorders>
              <w:top w:val="single" w:sz="4" w:space="0" w:color="000000"/>
              <w:left w:val="single" w:sz="4" w:space="0" w:color="000000"/>
              <w:bottom w:val="single" w:sz="4" w:space="0" w:color="000000"/>
            </w:tcBorders>
            <w:shd w:val="clear" w:color="auto" w:fill="auto"/>
          </w:tcPr>
          <w:p w14:paraId="5D7C6ACF"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Вартість одного дослідження (грн.) без ПДВ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1A7FEA"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Загальна вартість (грн.)</w:t>
            </w:r>
          </w:p>
          <w:p w14:paraId="58A9D905"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з ПДВ</w:t>
            </w:r>
          </w:p>
        </w:tc>
      </w:tr>
      <w:tr w:rsidR="005E7C4F" w:rsidRPr="005E7C4F" w14:paraId="32E71A93" w14:textId="77777777" w:rsidTr="00A94CB5">
        <w:trPr>
          <w:trHeight w:val="283"/>
        </w:trPr>
        <w:tc>
          <w:tcPr>
            <w:tcW w:w="2072" w:type="dxa"/>
            <w:tcBorders>
              <w:top w:val="single" w:sz="4" w:space="0" w:color="000000"/>
              <w:left w:val="single" w:sz="4" w:space="0" w:color="000000"/>
              <w:bottom w:val="single" w:sz="4" w:space="0" w:color="000000"/>
            </w:tcBorders>
            <w:shd w:val="clear" w:color="auto" w:fill="auto"/>
          </w:tcPr>
          <w:p w14:paraId="61900455" w14:textId="77777777" w:rsidR="005E7C4F" w:rsidRPr="005E7C4F" w:rsidRDefault="005E7C4F" w:rsidP="005E7C4F">
            <w:pPr>
              <w:suppressAutoHyphens/>
              <w:snapToGrid w:val="0"/>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1</w:t>
            </w:r>
          </w:p>
        </w:tc>
        <w:tc>
          <w:tcPr>
            <w:tcW w:w="2114" w:type="dxa"/>
            <w:tcBorders>
              <w:top w:val="single" w:sz="4" w:space="0" w:color="000000"/>
              <w:left w:val="single" w:sz="4" w:space="0" w:color="000000"/>
              <w:bottom w:val="single" w:sz="4" w:space="0" w:color="000000"/>
            </w:tcBorders>
            <w:shd w:val="clear" w:color="auto" w:fill="auto"/>
          </w:tcPr>
          <w:p w14:paraId="6D0329E3"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2</w:t>
            </w:r>
          </w:p>
        </w:tc>
        <w:tc>
          <w:tcPr>
            <w:tcW w:w="1277" w:type="dxa"/>
            <w:tcBorders>
              <w:top w:val="single" w:sz="4" w:space="0" w:color="000000"/>
              <w:left w:val="single" w:sz="4" w:space="0" w:color="000000"/>
              <w:bottom w:val="single" w:sz="4" w:space="0" w:color="000000"/>
            </w:tcBorders>
            <w:shd w:val="clear" w:color="auto" w:fill="auto"/>
          </w:tcPr>
          <w:p w14:paraId="2D6AD0B8"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3</w:t>
            </w:r>
          </w:p>
        </w:tc>
        <w:tc>
          <w:tcPr>
            <w:tcW w:w="2223" w:type="dxa"/>
            <w:tcBorders>
              <w:top w:val="single" w:sz="4" w:space="0" w:color="000000"/>
              <w:left w:val="single" w:sz="4" w:space="0" w:color="000000"/>
              <w:bottom w:val="single" w:sz="4" w:space="0" w:color="000000"/>
            </w:tcBorders>
            <w:shd w:val="clear" w:color="auto" w:fill="auto"/>
          </w:tcPr>
          <w:p w14:paraId="75D5E201"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4</w:t>
            </w:r>
          </w:p>
        </w:tc>
        <w:tc>
          <w:tcPr>
            <w:tcW w:w="1467" w:type="dxa"/>
            <w:tcBorders>
              <w:top w:val="single" w:sz="4" w:space="0" w:color="000000"/>
              <w:left w:val="single" w:sz="4" w:space="0" w:color="000000"/>
              <w:bottom w:val="single" w:sz="4" w:space="0" w:color="000000"/>
            </w:tcBorders>
            <w:shd w:val="clear" w:color="auto" w:fill="auto"/>
          </w:tcPr>
          <w:p w14:paraId="294C454A"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E0AE459"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w:t>
            </w:r>
          </w:p>
        </w:tc>
      </w:tr>
      <w:tr w:rsidR="005E7C4F" w:rsidRPr="005E7C4F" w14:paraId="2062BC79" w14:textId="77777777" w:rsidTr="00A94CB5">
        <w:trPr>
          <w:trHeight w:val="283"/>
        </w:trPr>
        <w:tc>
          <w:tcPr>
            <w:tcW w:w="10291" w:type="dxa"/>
            <w:gridSpan w:val="6"/>
            <w:tcBorders>
              <w:top w:val="single" w:sz="4" w:space="0" w:color="000000"/>
              <w:left w:val="single" w:sz="4" w:space="0" w:color="000000"/>
              <w:bottom w:val="single" w:sz="4" w:space="0" w:color="000000"/>
              <w:right w:val="single" w:sz="4" w:space="0" w:color="000000"/>
            </w:tcBorders>
            <w:shd w:val="clear" w:color="auto" w:fill="auto"/>
          </w:tcPr>
          <w:p w14:paraId="66F35723" w14:textId="77777777" w:rsidR="005E7C4F" w:rsidRPr="005E7C4F" w:rsidRDefault="005E7C4F" w:rsidP="005E7C4F">
            <w:pPr>
              <w:suppressAutoHyphens/>
              <w:spacing w:after="0" w:line="240" w:lineRule="auto"/>
              <w:contextualSpacing/>
              <w:jc w:val="both"/>
              <w:rPr>
                <w:rFonts w:ascii="Cambria" w:eastAsia="Times New Roman" w:hAnsi="Cambria" w:cs="Times New Roman"/>
                <w:sz w:val="17"/>
                <w:szCs w:val="17"/>
                <w:lang w:val="uk-UA" w:eastAsia="zh-CN"/>
              </w:rPr>
            </w:pPr>
            <w:r w:rsidRPr="005E7C4F">
              <w:rPr>
                <w:rFonts w:ascii="Cambria" w:eastAsia="Times New Roman" w:hAnsi="Cambria" w:cs="Times New Roman"/>
                <w:b/>
                <w:bCs/>
                <w:sz w:val="17"/>
                <w:szCs w:val="17"/>
                <w:lang w:val="uk-UA" w:eastAsia="zh-CN"/>
              </w:rPr>
              <w:t xml:space="preserve">Кількість досліджень:  </w:t>
            </w:r>
            <w:r w:rsidRPr="005E7C4F">
              <w:rPr>
                <w:rFonts w:ascii="Cambria" w:eastAsia="Times New Roman" w:hAnsi="Cambria" w:cs="Times New Roman"/>
                <w:b/>
                <w:sz w:val="17"/>
                <w:szCs w:val="17"/>
                <w:lang w:val="uk-UA" w:eastAsia="zh-CN"/>
              </w:rPr>
              <w:t xml:space="preserve">  1500</w:t>
            </w:r>
          </w:p>
        </w:tc>
      </w:tr>
      <w:tr w:rsidR="005E7C4F" w:rsidRPr="005E7C4F" w14:paraId="42E4F581" w14:textId="77777777" w:rsidTr="00A94CB5">
        <w:trPr>
          <w:cantSplit/>
          <w:trHeight w:val="283"/>
        </w:trPr>
        <w:tc>
          <w:tcPr>
            <w:tcW w:w="2072"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6E530DF" w14:textId="77777777" w:rsidR="005E7C4F" w:rsidRPr="005E7C4F" w:rsidRDefault="005E7C4F" w:rsidP="005E7C4F">
            <w:pPr>
              <w:suppressAutoHyphens/>
              <w:snapToGrid w:val="0"/>
              <w:spacing w:after="0" w:line="240" w:lineRule="auto"/>
              <w:contextualSpacing/>
              <w:rPr>
                <w:rFonts w:ascii="Cambria" w:eastAsia="Calibri" w:hAnsi="Cambria" w:cs="Times New Roman"/>
                <w:b/>
                <w:bCs/>
                <w:sz w:val="17"/>
                <w:szCs w:val="17"/>
                <w:lang w:val="uk-UA" w:eastAsia="zh-CN"/>
              </w:rPr>
            </w:pPr>
            <w:r w:rsidRPr="005E7C4F">
              <w:rPr>
                <w:rFonts w:ascii="Cambria" w:eastAsia="Calibri" w:hAnsi="Cambria" w:cs="Times New Roman"/>
                <w:b/>
                <w:color w:val="000000"/>
                <w:sz w:val="17"/>
                <w:szCs w:val="17"/>
                <w:lang w:val="uk-UA"/>
              </w:rPr>
              <w:t xml:space="preserve">ДК 021:2015 – 71610000 - 7 «Послуги з випробувань та аналізу складу і чистоти» </w:t>
            </w:r>
            <w:r w:rsidRPr="005E7C4F">
              <w:rPr>
                <w:rFonts w:ascii="Cambria" w:eastAsia="Calibri" w:hAnsi="Cambria" w:cs="Times New Roman"/>
                <w:b/>
                <w:sz w:val="17"/>
                <w:szCs w:val="17"/>
                <w:lang w:val="uk-UA"/>
              </w:rPr>
              <w:t>(</w:t>
            </w:r>
            <w:r w:rsidRPr="005E7C4F">
              <w:rPr>
                <w:rFonts w:ascii="Cambria" w:eastAsia="Calibri" w:hAnsi="Cambria" w:cs="Times New Roman"/>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5E7C4F">
              <w:rPr>
                <w:rFonts w:ascii="Cambria" w:eastAsia="Calibri" w:hAnsi="Cambria" w:cs="Times New Roman"/>
                <w:b/>
                <w:sz w:val="17"/>
                <w:szCs w:val="17"/>
                <w:lang w:val="uk-UA"/>
              </w:rPr>
              <w:t>)</w:t>
            </w: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190965B" w14:textId="5F7CFBCF"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r w:rsidRPr="005E7C4F">
              <w:rPr>
                <w:rFonts w:ascii="Cambria" w:eastAsia="Calibri" w:hAnsi="Cambria" w:cs="Times New Roman"/>
                <w:b/>
                <w:bCs/>
                <w:sz w:val="17"/>
                <w:szCs w:val="17"/>
                <w:lang w:val="uk-UA" w:eastAsia="zh-CN"/>
              </w:rPr>
              <w:t>Органолептичні показники</w:t>
            </w:r>
            <w:r w:rsidR="00A94CB5">
              <w:rPr>
                <w:rFonts w:ascii="Cambria" w:eastAsia="Calibri" w:hAnsi="Cambria" w:cs="Times New Roman"/>
                <w:b/>
                <w:bCs/>
                <w:sz w:val="17"/>
                <w:szCs w:val="17"/>
                <w:lang w:val="uk-UA" w:eastAsia="zh-CN"/>
              </w:rPr>
              <w:t>:</w:t>
            </w:r>
          </w:p>
        </w:tc>
      </w:tr>
      <w:tr w:rsidR="005E7C4F" w:rsidRPr="005E7C4F" w14:paraId="2CBD19D0"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4AB2489" w14:textId="77777777" w:rsidR="005E7C4F" w:rsidRPr="005E7C4F" w:rsidRDefault="005E7C4F" w:rsidP="005E7C4F">
            <w:pPr>
              <w:suppressAutoHyphens/>
              <w:snapToGrid w:val="0"/>
              <w:spacing w:after="0" w:line="240" w:lineRule="auto"/>
              <w:contextualSpacing/>
              <w:rPr>
                <w:rFonts w:ascii="Cambria" w:eastAsia="Calibri"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14A59156"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 Забарвленість, запах</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2EC5437F"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60BB1BE7"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zh-CN"/>
              </w:rPr>
              <w:t>Визначення титрометричним методом кольору, запаху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52A52AD" w14:textId="1FAF8C02"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3B25D96" w14:textId="00322B30"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71D43806"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D93FDA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6175E4C0"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 Каламутність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02D57CE2"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324A97D"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zh-CN"/>
              </w:rPr>
              <w:t>Визначення титрометричним методом каламутності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408713E1" w14:textId="4E519C2D"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91265B3" w14:textId="2C9AEBB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736E5EDF"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57640A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549A4378" w14:textId="77777777" w:rsidR="005E7C4F" w:rsidRPr="005E7C4F" w:rsidRDefault="005E7C4F" w:rsidP="005E7C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3D1B2A7C"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200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5639B35C"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EA2A1DE"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028AC7F"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2567E3BC"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C3A8FF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DB0DF01" w14:textId="58D50BCA" w:rsidR="005E7C4F" w:rsidRPr="005E7C4F" w:rsidRDefault="005E7C4F" w:rsidP="005E7C4F">
            <w:pPr>
              <w:suppressAutoHyphens/>
              <w:snapToGrid w:val="0"/>
              <w:spacing w:after="0" w:line="240" w:lineRule="auto"/>
              <w:contextualSpacing/>
              <w:rPr>
                <w:rFonts w:ascii="Cambria" w:eastAsia="Calibri" w:hAnsi="Cambria" w:cs="Times New Roman"/>
                <w:b/>
                <w:bCs/>
                <w:sz w:val="17"/>
                <w:szCs w:val="17"/>
                <w:lang w:val="uk-UA" w:eastAsia="zh-CN"/>
              </w:rPr>
            </w:pPr>
            <w:r w:rsidRPr="005E7C4F">
              <w:rPr>
                <w:rFonts w:ascii="Cambria" w:eastAsia="Calibri" w:hAnsi="Cambria" w:cs="Times New Roman"/>
                <w:b/>
                <w:bCs/>
                <w:sz w:val="17"/>
                <w:szCs w:val="17"/>
                <w:lang w:val="uk-UA" w:eastAsia="zh-CN"/>
              </w:rPr>
              <w:t>Санітарно-хімічні показники</w:t>
            </w:r>
            <w:r w:rsidR="00A94CB5">
              <w:rPr>
                <w:rFonts w:ascii="Cambria" w:eastAsia="Calibri" w:hAnsi="Cambria" w:cs="Times New Roman"/>
                <w:b/>
                <w:bCs/>
                <w:sz w:val="17"/>
                <w:szCs w:val="17"/>
                <w:lang w:val="uk-UA" w:eastAsia="zh-CN"/>
              </w:rPr>
              <w:t>:</w:t>
            </w:r>
          </w:p>
        </w:tc>
      </w:tr>
      <w:tr w:rsidR="005E7C4F" w:rsidRPr="005E7C4F" w14:paraId="3B043302"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D9869E2"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B22BA9F"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Водневий показник</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E5E5673"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427812D"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Фізико-хімічні дослідження питної води, води централізованого водопостачання, пр. Визначення рН у воді</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A935783" w14:textId="7F9C6D98"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1913754" w14:textId="2BE15C3D"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19728FAF"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B25B4FC"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09D0402"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Сухий залишок </w:t>
            </w:r>
          </w:p>
        </w:tc>
        <w:tc>
          <w:tcPr>
            <w:tcW w:w="1277"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02AFA01D"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269E34C8"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Фізико-хімічні дослідження мінеральних та питних вод: масова частка сухих речовин</w:t>
            </w:r>
          </w:p>
        </w:tc>
        <w:tc>
          <w:tcPr>
            <w:tcW w:w="1467"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1E5B91A3" w14:textId="4519A1C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9EECE71" w14:textId="2F254D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433DC2EC"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AFEDCC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7E67AA15"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Хлориди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9F4DCE4"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1CAFB01"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у воді хлоридів</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130C4FF3" w14:textId="18620E32"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5A63D70C" w14:textId="03601714"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6F8B2CB0"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36BB03A"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45546867"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Сульфати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2360E42"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ECDE7D1"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у воді сульфатів</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C434811" w14:textId="6B5F1865"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7C3099DA" w14:textId="04C742EC"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5150AEA3"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93E5CBD"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7878A1CA"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Хлорорганічні сполуки</w:t>
            </w:r>
          </w:p>
          <w:p w14:paraId="46E3A82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(ГХЦГ (α, β, γ ізомери); гептахлор; 4.4 - ДДТ; Альдрін)</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26B613F8"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228CEFC"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хлорорганічних сполук методом ГХ у воді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29974BC" w14:textId="0A6E052F"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34202C4F" w14:textId="3A37D18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4A5A0904"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F48783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3A377C2A"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Фосфорорганічні сполуки</w:t>
            </w:r>
          </w:p>
          <w:p w14:paraId="7DA32FF8"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(базудин; карбо-, мета-, хлорофос; ДДВФ, фосфамід)</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8743FB1"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1EBC5A38"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 xml:space="preserve">Визначення фосфорорганічних сполук методом </w:t>
            </w:r>
            <w:r w:rsidRPr="005E7C4F">
              <w:rPr>
                <w:rFonts w:ascii="Cambria" w:eastAsia="Times New Roman" w:hAnsi="Cambria" w:cs="Times New Roman"/>
                <w:sz w:val="17"/>
                <w:szCs w:val="17"/>
                <w:lang w:val="uk-UA" w:eastAsia="zh-CN"/>
              </w:rPr>
              <w:t>ГХ</w:t>
            </w:r>
            <w:r w:rsidRPr="005E7C4F">
              <w:rPr>
                <w:rFonts w:ascii="Cambria" w:eastAsia="Times New Roman" w:hAnsi="Cambria" w:cs="Times New Roman"/>
                <w:sz w:val="17"/>
                <w:szCs w:val="17"/>
                <w:lang w:val="uk-UA" w:eastAsia="ru-RU"/>
              </w:rPr>
              <w:t xml:space="preserve"> </w:t>
            </w:r>
          </w:p>
          <w:p w14:paraId="3ADDE5FE"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DCD1E55" w14:textId="03501483"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711193A5" w14:textId="39C98715"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7B74F90B"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B18C3D4"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001D9302" w14:textId="77777777" w:rsidR="005E7C4F" w:rsidRPr="005E7C4F" w:rsidRDefault="005E7C4F" w:rsidP="005E7C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 xml:space="preserve">Всього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99D51ED"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35CAC4A"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454A8E21"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583B7143"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671BA6A8"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18315CE"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CE84E96" w14:textId="322F9DF0" w:rsidR="005E7C4F" w:rsidRPr="005E7C4F" w:rsidRDefault="005E7C4F" w:rsidP="005E7C4F">
            <w:pPr>
              <w:suppressAutoHyphens/>
              <w:spacing w:after="0" w:line="240" w:lineRule="auto"/>
              <w:contextualSpacing/>
              <w:rPr>
                <w:rFonts w:ascii="Cambria" w:eastAsia="Times New Roman" w:hAnsi="Cambria" w:cs="Times New Roman"/>
                <w:b/>
                <w:bCs/>
                <w:sz w:val="17"/>
                <w:szCs w:val="17"/>
                <w:lang w:val="uk-UA" w:eastAsia="ru-RU"/>
              </w:rPr>
            </w:pPr>
            <w:r w:rsidRPr="005E7C4F">
              <w:rPr>
                <w:rFonts w:ascii="Cambria" w:eastAsia="Times New Roman" w:hAnsi="Cambria" w:cs="Times New Roman"/>
                <w:b/>
                <w:bCs/>
                <w:sz w:val="17"/>
                <w:szCs w:val="17"/>
                <w:lang w:val="uk-UA" w:eastAsia="ru-RU"/>
              </w:rPr>
              <w:t>Мікробіологічні показники</w:t>
            </w:r>
            <w:r w:rsidR="00A94CB5">
              <w:rPr>
                <w:rFonts w:ascii="Cambria" w:eastAsia="Times New Roman" w:hAnsi="Cambria" w:cs="Times New Roman"/>
                <w:b/>
                <w:bCs/>
                <w:sz w:val="17"/>
                <w:szCs w:val="17"/>
                <w:lang w:val="uk-UA" w:eastAsia="ru-RU"/>
              </w:rPr>
              <w:t>:</w:t>
            </w:r>
            <w:r w:rsidRPr="005E7C4F">
              <w:rPr>
                <w:rFonts w:ascii="Cambria" w:eastAsia="Times New Roman" w:hAnsi="Cambria" w:cs="Times New Roman"/>
                <w:b/>
                <w:bCs/>
                <w:sz w:val="17"/>
                <w:szCs w:val="17"/>
                <w:lang w:val="uk-UA" w:eastAsia="ru-RU"/>
              </w:rPr>
              <w:t xml:space="preserve">                                                        </w:t>
            </w:r>
          </w:p>
        </w:tc>
      </w:tr>
      <w:tr w:rsidR="005E7C4F" w:rsidRPr="005E7C4F" w14:paraId="42454826"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AD576E4"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val="restart"/>
            <w:tcBorders>
              <w:top w:val="single" w:sz="4" w:space="0" w:color="000000"/>
              <w:left w:val="single" w:sz="4" w:space="0" w:color="000000"/>
            </w:tcBorders>
            <w:shd w:val="clear" w:color="auto" w:fill="auto"/>
            <w:tcMar>
              <w:top w:w="55" w:type="dxa"/>
              <w:left w:w="55" w:type="dxa"/>
              <w:bottom w:w="55" w:type="dxa"/>
            </w:tcMar>
            <w:vAlign w:val="center"/>
          </w:tcPr>
          <w:p w14:paraId="5A3EC5F8"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Лактозопозитивні кишкові палички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53D9D53"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7C95804"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Дослідження стічних вод на наявність БГКП</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2424348" w14:textId="4F865669"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31BF2FA" w14:textId="69C5421E"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125EB4" w14:paraId="59DE91CC"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76ED9FC9"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tcBorders>
              <w:left w:val="single" w:sz="4" w:space="0" w:color="000000"/>
            </w:tcBorders>
            <w:shd w:val="clear" w:color="auto" w:fill="auto"/>
            <w:tcMar>
              <w:top w:w="55" w:type="dxa"/>
              <w:left w:w="55" w:type="dxa"/>
              <w:bottom w:w="55" w:type="dxa"/>
            </w:tcMar>
            <w:vAlign w:val="center"/>
          </w:tcPr>
          <w:p w14:paraId="1517D4E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E4ECD79"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02D7FF6"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Бактеріологічні дослідження води: передбачуваної кількості кишкової палички (Е. Сoli)</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C92D483" w14:textId="78DE50E8"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7EF7EC2" w14:textId="6FADC7FE"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59C144D4"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A8C173A"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tcBorders>
              <w:left w:val="single" w:sz="4" w:space="0" w:color="000000"/>
              <w:bottom w:val="single" w:sz="4" w:space="0" w:color="000000"/>
            </w:tcBorders>
            <w:shd w:val="clear" w:color="auto" w:fill="auto"/>
            <w:tcMar>
              <w:top w:w="55" w:type="dxa"/>
              <w:left w:w="55" w:type="dxa"/>
              <w:bottom w:w="55" w:type="dxa"/>
            </w:tcMar>
            <w:vAlign w:val="center"/>
          </w:tcPr>
          <w:p w14:paraId="7B63D6EC"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039072F"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6D55BD5"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Дослідження ентерококів у воді</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230D857" w14:textId="4B36DEE5"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6E852E7" w14:textId="03D2DB62"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55E47DFC"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667A5BD8"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7F225DB5" w14:textId="67CACA71" w:rsidR="005E7C4F" w:rsidRPr="005E7C4F" w:rsidRDefault="005E7C4F" w:rsidP="005E7C4F">
            <w:pPr>
              <w:suppressAutoHyphens/>
              <w:spacing w:after="0" w:line="240" w:lineRule="auto"/>
              <w:contextualSpacing/>
              <w:jc w:val="both"/>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Збудники захворювань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6471ECB3"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01928A4A"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Визначення сальмонел у воді</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DCFE4A3" w14:textId="2F337E92"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B83446A" w14:textId="1311DC0C"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2EFDCBB6"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9C20078"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6298BFDA"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Коліфаги (у  бляшкоутворюваних одиницях)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1904FA3F"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6F00F38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Дослідження на виявлення коліфагів</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28AE460" w14:textId="2F3E9E90"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567ED0C" w14:textId="658B6215"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34A4E80F"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597CE3C0"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273A2667"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Пробопідготовка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CDFF53C"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36D00B5D"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Пробопідготовка зразка для мікробіологічного походження </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650BF55" w14:textId="4884C4A8"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2C903D5" w14:textId="1055D97A"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73183FD9" w14:textId="77777777" w:rsidTr="00A94CB5">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5674D95"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57182791" w14:textId="77777777" w:rsidR="005E7C4F" w:rsidRPr="005E7C4F" w:rsidRDefault="005E7C4F" w:rsidP="005E7C4F">
            <w:pPr>
              <w:suppressAutoHyphens/>
              <w:spacing w:after="0" w:line="240" w:lineRule="auto"/>
              <w:contextualSpacing/>
              <w:rPr>
                <w:rFonts w:ascii="Cambria" w:eastAsia="DengXian" w:hAnsi="Cambria" w:cs="Times New Roman"/>
                <w:b/>
                <w:bCs/>
                <w:sz w:val="17"/>
                <w:szCs w:val="17"/>
                <w:lang w:val="uk-UA" w:eastAsia="zh-CN"/>
              </w:rPr>
            </w:pPr>
            <w:r w:rsidRPr="005E7C4F">
              <w:rPr>
                <w:rFonts w:ascii="Cambria" w:eastAsia="DengXi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54B2C8BB"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69CB8CB7"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0E24011"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2C0A21E"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5E7C4F" w14:paraId="6C3E94A5"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045657B4"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F6F4F35" w14:textId="287948BC"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b/>
                <w:bCs/>
                <w:sz w:val="17"/>
                <w:szCs w:val="17"/>
                <w:lang w:val="uk-UA" w:eastAsia="ru-RU"/>
              </w:rPr>
              <w:t>Паразитологічні показники</w:t>
            </w:r>
            <w:r w:rsidR="00A94CB5">
              <w:rPr>
                <w:rFonts w:ascii="Cambria" w:eastAsia="Times New Roman" w:hAnsi="Cambria" w:cs="Times New Roman"/>
                <w:b/>
                <w:bCs/>
                <w:sz w:val="17"/>
                <w:szCs w:val="17"/>
                <w:lang w:val="uk-UA" w:eastAsia="ru-RU"/>
              </w:rPr>
              <w:t>:</w:t>
            </w:r>
          </w:p>
        </w:tc>
      </w:tr>
      <w:tr w:rsidR="005E7C4F" w:rsidRPr="005E7C4F" w14:paraId="6D073E7D"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7D96977"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AAFC6E2"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Онкосфери теніїд та життєздатні цисти патогенних кишкових найпростіших</w:t>
            </w:r>
          </w:p>
        </w:tc>
        <w:tc>
          <w:tcPr>
            <w:tcW w:w="127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46D9EF9"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p w14:paraId="6C788C3F"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val="restart"/>
            <w:tcBorders>
              <w:top w:val="single" w:sz="4" w:space="0" w:color="000000"/>
              <w:left w:val="single" w:sz="4" w:space="0" w:color="000000"/>
            </w:tcBorders>
            <w:shd w:val="clear" w:color="auto" w:fill="auto"/>
            <w:tcMar>
              <w:top w:w="55" w:type="dxa"/>
              <w:left w:w="55" w:type="dxa"/>
              <w:bottom w:w="55" w:type="dxa"/>
            </w:tcMar>
          </w:tcPr>
          <w:p w14:paraId="67A94C4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 xml:space="preserve">Паразитологічні дослідження. Дослідження води методом механічного збагачення на паразитарні захворювання </w:t>
            </w:r>
            <w:r w:rsidRPr="005E7C4F">
              <w:rPr>
                <w:rFonts w:ascii="Cambria" w:eastAsia="Times New Roman" w:hAnsi="Cambria" w:cs="Times New Roman"/>
                <w:sz w:val="17"/>
                <w:szCs w:val="17"/>
                <w:lang w:val="uk-UA" w:eastAsia="ru-RU"/>
              </w:rPr>
              <w:tab/>
            </w:r>
          </w:p>
          <w:p w14:paraId="64DF9E7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ab/>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1CE8222" w14:textId="15BDEEBD"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A6342D2" w14:textId="4FE816C2"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r>
      <w:tr w:rsidR="005E7C4F" w:rsidRPr="00125EB4" w14:paraId="0862AB1D" w14:textId="77777777" w:rsidTr="00A94CB5">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9F53732"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F5367AF"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Життєздатні яйця гельмінтів (аскарид, волосоголовців, токсокар, фасціол)</w:t>
            </w:r>
          </w:p>
        </w:tc>
        <w:tc>
          <w:tcPr>
            <w:tcW w:w="1277"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DBD7B58"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tcBorders>
              <w:left w:val="single" w:sz="4" w:space="0" w:color="000000"/>
              <w:bottom w:val="single" w:sz="4" w:space="0" w:color="000000"/>
            </w:tcBorders>
            <w:shd w:val="clear" w:color="auto" w:fill="auto"/>
            <w:tcMar>
              <w:top w:w="55" w:type="dxa"/>
              <w:left w:w="55" w:type="dxa"/>
              <w:bottom w:w="55" w:type="dxa"/>
            </w:tcMar>
            <w:vAlign w:val="center"/>
          </w:tcPr>
          <w:p w14:paraId="09319F7C"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FC01A95"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7C8AB5C"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ru-RU"/>
              </w:rPr>
            </w:pPr>
          </w:p>
        </w:tc>
      </w:tr>
      <w:tr w:rsidR="005E7C4F" w:rsidRPr="005E7C4F" w14:paraId="3823CAC2" w14:textId="77777777" w:rsidTr="00A94CB5">
        <w:trPr>
          <w:cantSplit/>
          <w:trHeight w:val="283"/>
        </w:trPr>
        <w:tc>
          <w:tcPr>
            <w:tcW w:w="2072"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4C4B1DF9" w14:textId="77777777" w:rsidR="005E7C4F" w:rsidRPr="005E7C4F" w:rsidRDefault="005E7C4F" w:rsidP="005E7C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78C9BA43" w14:textId="77777777" w:rsidR="005E7C4F" w:rsidRPr="005E7C4F" w:rsidRDefault="005E7C4F" w:rsidP="005E7C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w:t>
            </w:r>
          </w:p>
        </w:tc>
        <w:tc>
          <w:tcPr>
            <w:tcW w:w="1277"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6DFB9040" w14:textId="77777777" w:rsidR="005E7C4F" w:rsidRPr="005E7C4F" w:rsidRDefault="005E7C4F" w:rsidP="005E7C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100</w:t>
            </w:r>
          </w:p>
        </w:tc>
        <w:tc>
          <w:tcPr>
            <w:tcW w:w="2223"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66D9E773" w14:textId="77777777" w:rsidR="005E7C4F" w:rsidRPr="005E7C4F" w:rsidRDefault="005E7C4F" w:rsidP="005E7C4F">
            <w:pPr>
              <w:suppressAutoHyphens/>
              <w:spacing w:after="0" w:line="240" w:lineRule="auto"/>
              <w:contextualSpacing/>
              <w:rPr>
                <w:rFonts w:ascii="Cambria" w:eastAsia="Times New Roman" w:hAnsi="Cambria" w:cs="Times New Roman"/>
                <w:sz w:val="17"/>
                <w:szCs w:val="17"/>
                <w:lang w:val="uk-UA" w:eastAsia="ru-RU"/>
              </w:rPr>
            </w:pPr>
          </w:p>
        </w:tc>
        <w:tc>
          <w:tcPr>
            <w:tcW w:w="1467"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50911EE3"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A5ACAD2" w14:textId="77777777" w:rsidR="005E7C4F" w:rsidRPr="005E7C4F" w:rsidRDefault="005E7C4F" w:rsidP="005E7C4F">
            <w:pPr>
              <w:suppressAutoHyphens/>
              <w:spacing w:after="0" w:line="240" w:lineRule="auto"/>
              <w:contextualSpacing/>
              <w:jc w:val="center"/>
              <w:rPr>
                <w:rFonts w:ascii="Cambria" w:eastAsia="Times New Roman" w:hAnsi="Cambria" w:cs="Times New Roman"/>
                <w:sz w:val="17"/>
                <w:szCs w:val="17"/>
                <w:lang w:val="uk-UA" w:eastAsia="ru-RU"/>
              </w:rPr>
            </w:pPr>
          </w:p>
        </w:tc>
      </w:tr>
      <w:tr w:rsidR="005E7C4F" w:rsidRPr="005E7C4F" w14:paraId="3AD3257B" w14:textId="77777777" w:rsidTr="00A94CB5">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026409A" w14:textId="3071A8FB" w:rsidR="005E7C4F" w:rsidRPr="005E7C4F" w:rsidRDefault="005E7C4F" w:rsidP="005E7C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 без ПДВ</w:t>
            </w:r>
            <w:r w:rsidR="00A94CB5">
              <w:rPr>
                <w:rFonts w:ascii="Cambria" w:eastAsia="Times New Roman" w:hAnsi="Cambria" w:cs="Times New Roman"/>
                <w:b/>
                <w:bCs/>
                <w:sz w:val="17"/>
                <w:szCs w:val="17"/>
                <w:lang w:val="uk-UA" w:eastAsia="zh-CN"/>
              </w:rPr>
              <w:t>:</w:t>
            </w:r>
            <w:r w:rsidRPr="005E7C4F">
              <w:rPr>
                <w:rFonts w:ascii="Cambria" w:eastAsia="Times New Roman" w:hAnsi="Cambria" w:cs="Times New Roman"/>
                <w:b/>
                <w:bCs/>
                <w:sz w:val="17"/>
                <w:szCs w:val="17"/>
                <w:lang w:val="uk-UA" w:eastAsia="zh-CN"/>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68942C3" w14:textId="327C8F78" w:rsidR="005E7C4F" w:rsidRPr="005E7C4F" w:rsidRDefault="005E7C4F" w:rsidP="005E7C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r w:rsidR="005E7C4F" w:rsidRPr="005E7C4F" w14:paraId="3D4A1E1D" w14:textId="77777777" w:rsidTr="00A94CB5">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151B613" w14:textId="136C7E47" w:rsidR="005E7C4F" w:rsidRPr="005E7C4F" w:rsidRDefault="005E7C4F" w:rsidP="005E7C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ПДВ</w:t>
            </w:r>
            <w:r w:rsidR="00A94CB5">
              <w:rPr>
                <w:rFonts w:ascii="Cambria" w:eastAsia="Times New Roman" w:hAnsi="Cambria" w:cs="Times New Roman"/>
                <w:b/>
                <w:bCs/>
                <w:sz w:val="17"/>
                <w:szCs w:val="17"/>
                <w:lang w:val="uk-UA" w:eastAsia="zh-CN"/>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6C2E14D" w14:textId="6F98BB05" w:rsidR="005E7C4F" w:rsidRPr="005E7C4F" w:rsidRDefault="005E7C4F" w:rsidP="005E7C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r w:rsidR="005E7C4F" w:rsidRPr="005E7C4F" w14:paraId="46F7185D" w14:textId="77777777" w:rsidTr="00A94CB5">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F7221E3" w14:textId="44351C25" w:rsidR="005E7C4F" w:rsidRPr="005E7C4F" w:rsidRDefault="005E7C4F" w:rsidP="005E7C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 з ПДВ</w:t>
            </w:r>
            <w:r w:rsidR="00A94CB5">
              <w:rPr>
                <w:rFonts w:ascii="Cambria" w:eastAsia="Times New Roman" w:hAnsi="Cambria" w:cs="Times New Roman"/>
                <w:b/>
                <w:bCs/>
                <w:sz w:val="17"/>
                <w:szCs w:val="17"/>
                <w:lang w:val="uk-UA" w:eastAsia="zh-CN"/>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88AFC20" w14:textId="514B9325" w:rsidR="005E7C4F" w:rsidRPr="005E7C4F" w:rsidRDefault="005E7C4F" w:rsidP="005E7C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bl>
    <w:p w14:paraId="3A57F829" w14:textId="0B86D2B5" w:rsidR="00D53C1C" w:rsidRPr="00A94CB5" w:rsidRDefault="00D53C1C" w:rsidP="00D53C1C">
      <w:pPr>
        <w:pStyle w:val="a5"/>
        <w:ind w:left="720"/>
        <w:jc w:val="both"/>
        <w:rPr>
          <w:rFonts w:ascii="Cambria" w:hAnsi="Cambria"/>
          <w:sz w:val="18"/>
          <w:szCs w:val="18"/>
          <w:lang w:val="uk-UA"/>
        </w:rPr>
      </w:pPr>
    </w:p>
    <w:p w14:paraId="58B846E7" w14:textId="397E38DB" w:rsidR="001B6343" w:rsidRPr="00A94CB5" w:rsidRDefault="001B6343" w:rsidP="001B6343">
      <w:pPr>
        <w:pStyle w:val="a5"/>
        <w:numPr>
          <w:ilvl w:val="0"/>
          <w:numId w:val="4"/>
        </w:numPr>
        <w:ind w:hanging="153"/>
        <w:jc w:val="both"/>
        <w:rPr>
          <w:rFonts w:ascii="Cambria" w:hAnsi="Cambria"/>
          <w:sz w:val="18"/>
          <w:szCs w:val="18"/>
          <w:lang w:val="uk-UA"/>
        </w:rPr>
      </w:pPr>
      <w:r w:rsidRPr="00A94CB5">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A94CB5">
        <w:rPr>
          <w:rFonts w:ascii="Cambria" w:hAnsi="Cambria"/>
          <w:color w:val="000000"/>
          <w:sz w:val="18"/>
          <w:szCs w:val="18"/>
          <w:shd w:val="clear" w:color="auto" w:fill="FFFFFF"/>
          <w:lang w:val="uk-UA" w:eastAsia="uk-UA"/>
        </w:rPr>
        <w:t> </w:t>
      </w:r>
      <w:r w:rsidRPr="00A94CB5">
        <w:rPr>
          <w:rFonts w:ascii="Cambria" w:hAnsi="Cambria"/>
          <w:sz w:val="18"/>
          <w:szCs w:val="18"/>
          <w:shd w:val="clear" w:color="auto" w:fill="FFFFFF"/>
          <w:lang w:val="uk-UA" w:eastAsia="uk-UA"/>
        </w:rPr>
        <w:t>під час здійснення державного контролю (нагляду)</w:t>
      </w:r>
      <w:r w:rsidRPr="00A94CB5">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A94CB5">
        <w:rPr>
          <w:rFonts w:ascii="Cambria" w:hAnsi="Cambria"/>
          <w:sz w:val="18"/>
          <w:szCs w:val="18"/>
          <w:lang w:val="uk-UA"/>
        </w:rPr>
        <w:t xml:space="preserve">повним членом ILAC – Міжнародної організації із співробітництва в галузі акредитації лабораторій, відповідно до стандарту </w:t>
      </w:r>
      <w:bookmarkStart w:id="3" w:name="_Hlk2072309"/>
      <w:r w:rsidRPr="00A94CB5">
        <w:rPr>
          <w:rFonts w:ascii="Cambria" w:hAnsi="Cambria"/>
          <w:sz w:val="18"/>
          <w:szCs w:val="18"/>
          <w:lang w:val="uk-UA"/>
        </w:rPr>
        <w:t xml:space="preserve">ДСТУ </w:t>
      </w:r>
      <w:bookmarkStart w:id="4" w:name="_Hlk31636662"/>
      <w:r w:rsidRPr="00A94CB5">
        <w:rPr>
          <w:rFonts w:ascii="Cambria" w:hAnsi="Cambria"/>
          <w:sz w:val="18"/>
          <w:szCs w:val="18"/>
          <w:lang w:val="uk-UA"/>
        </w:rPr>
        <w:t>ISO/IEC 17025:2017</w:t>
      </w:r>
      <w:bookmarkEnd w:id="3"/>
      <w:bookmarkEnd w:id="4"/>
      <w:r w:rsidRPr="00A94CB5">
        <w:rPr>
          <w:rFonts w:ascii="Cambria" w:hAnsi="Cambria"/>
          <w:sz w:val="18"/>
          <w:szCs w:val="18"/>
          <w:lang w:val="uk-UA"/>
        </w:rPr>
        <w:t xml:space="preserve"> (ISO/IEC 17025:2017).</w:t>
      </w:r>
    </w:p>
    <w:p w14:paraId="3084E77B" w14:textId="77777777" w:rsidR="001B6343" w:rsidRPr="00A94CB5" w:rsidRDefault="001B6343" w:rsidP="001B6343">
      <w:pPr>
        <w:pStyle w:val="a5"/>
        <w:numPr>
          <w:ilvl w:val="0"/>
          <w:numId w:val="3"/>
        </w:numPr>
        <w:ind w:hanging="153"/>
        <w:jc w:val="both"/>
        <w:rPr>
          <w:rFonts w:ascii="Cambria" w:hAnsi="Cambria"/>
          <w:sz w:val="18"/>
          <w:szCs w:val="18"/>
          <w:lang w:val="uk-UA"/>
        </w:rPr>
      </w:pPr>
      <w:r w:rsidRPr="00A94CB5">
        <w:rPr>
          <w:rFonts w:ascii="Cambria" w:hAnsi="Cambria"/>
          <w:spacing w:val="-8"/>
          <w:sz w:val="18"/>
          <w:szCs w:val="18"/>
          <w:lang w:val="uk-UA"/>
        </w:rPr>
        <w:t xml:space="preserve">Учасник повинен </w:t>
      </w:r>
      <w:r w:rsidRPr="00A94CB5">
        <w:rPr>
          <w:rFonts w:ascii="Cambria" w:hAnsi="Cambria"/>
          <w:sz w:val="18"/>
          <w:szCs w:val="18"/>
          <w:lang w:val="uk-UA"/>
        </w:rPr>
        <w:t xml:space="preserve">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 </w:t>
      </w:r>
      <w:bookmarkStart w:id="5" w:name="_Hlk2072371"/>
      <w:r w:rsidRPr="00A94CB5">
        <w:rPr>
          <w:rFonts w:ascii="Cambria" w:hAnsi="Cambria"/>
          <w:sz w:val="18"/>
          <w:szCs w:val="18"/>
          <w:lang w:val="uk-UA"/>
        </w:rPr>
        <w:t>ISO/IEC 17025:20</w:t>
      </w:r>
      <w:bookmarkEnd w:id="5"/>
      <w:r w:rsidRPr="00A94CB5">
        <w:rPr>
          <w:rFonts w:ascii="Cambria" w:hAnsi="Cambria"/>
          <w:sz w:val="18"/>
          <w:szCs w:val="18"/>
          <w:lang w:val="uk-UA"/>
        </w:rPr>
        <w:t>17(ISO/IEC 17025:2017);</w:t>
      </w:r>
    </w:p>
    <w:p w14:paraId="75B1322C" w14:textId="77777777" w:rsidR="001B6343" w:rsidRPr="00A94CB5" w:rsidRDefault="001B6343" w:rsidP="001B6343">
      <w:pPr>
        <w:pStyle w:val="a5"/>
        <w:numPr>
          <w:ilvl w:val="0"/>
          <w:numId w:val="3"/>
        </w:numPr>
        <w:ind w:hanging="153"/>
        <w:jc w:val="both"/>
        <w:rPr>
          <w:rFonts w:ascii="Cambria" w:hAnsi="Cambria"/>
          <w:sz w:val="18"/>
          <w:szCs w:val="18"/>
          <w:lang w:val="uk-UA"/>
        </w:rPr>
      </w:pPr>
      <w:r w:rsidRPr="00A94CB5">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A94CB5" w:rsidRDefault="001B6343" w:rsidP="001B6343">
      <w:pPr>
        <w:pStyle w:val="a5"/>
        <w:numPr>
          <w:ilvl w:val="0"/>
          <w:numId w:val="3"/>
        </w:numPr>
        <w:ind w:hanging="153"/>
        <w:jc w:val="both"/>
        <w:rPr>
          <w:rFonts w:ascii="Cambria" w:hAnsi="Cambria"/>
          <w:sz w:val="18"/>
          <w:szCs w:val="18"/>
          <w:lang w:val="uk-UA"/>
        </w:rPr>
      </w:pPr>
      <w:r w:rsidRPr="00A94CB5">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A94CB5" w:rsidRDefault="001B6343" w:rsidP="001B6343">
      <w:pPr>
        <w:pStyle w:val="a5"/>
        <w:numPr>
          <w:ilvl w:val="0"/>
          <w:numId w:val="3"/>
        </w:numPr>
        <w:ind w:hanging="153"/>
        <w:jc w:val="both"/>
        <w:rPr>
          <w:rFonts w:ascii="Cambria" w:hAnsi="Cambria"/>
          <w:sz w:val="18"/>
          <w:szCs w:val="18"/>
          <w:lang w:val="uk-UA"/>
        </w:rPr>
      </w:pPr>
      <w:r w:rsidRPr="00A94CB5">
        <w:rPr>
          <w:rFonts w:ascii="Cambria" w:hAnsi="Cambria"/>
          <w:spacing w:val="-8"/>
          <w:sz w:val="18"/>
          <w:szCs w:val="18"/>
          <w:lang w:val="uk-UA"/>
        </w:rPr>
        <w:t>Учасник повинен мати компетентний персонал;</w:t>
      </w:r>
    </w:p>
    <w:p w14:paraId="16F84992" w14:textId="77777777" w:rsidR="001B6343" w:rsidRPr="00A94CB5" w:rsidRDefault="001B6343" w:rsidP="001B6343">
      <w:pPr>
        <w:pStyle w:val="a5"/>
        <w:numPr>
          <w:ilvl w:val="0"/>
          <w:numId w:val="3"/>
        </w:numPr>
        <w:ind w:hanging="153"/>
        <w:jc w:val="both"/>
        <w:rPr>
          <w:rFonts w:ascii="Cambria" w:hAnsi="Cambria"/>
          <w:sz w:val="18"/>
          <w:szCs w:val="18"/>
          <w:lang w:val="uk-UA"/>
        </w:rPr>
      </w:pPr>
      <w:r w:rsidRPr="00A94CB5">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4F057B6A" w14:textId="77777777" w:rsidR="00F830A2" w:rsidRPr="00A94CB5" w:rsidRDefault="00F830A2" w:rsidP="00F830A2">
      <w:pPr>
        <w:pStyle w:val="a5"/>
        <w:numPr>
          <w:ilvl w:val="0"/>
          <w:numId w:val="3"/>
        </w:numPr>
        <w:jc w:val="both"/>
        <w:rPr>
          <w:rFonts w:ascii="Cambria" w:hAnsi="Cambria"/>
          <w:sz w:val="18"/>
          <w:szCs w:val="18"/>
          <w:lang w:val="uk-UA"/>
        </w:rPr>
      </w:pPr>
      <w:r w:rsidRPr="00A94CB5">
        <w:rPr>
          <w:rFonts w:ascii="Cambria" w:hAnsi="Cambria"/>
          <w:sz w:val="18"/>
          <w:szCs w:val="18"/>
          <w:lang w:val="uk-UA"/>
        </w:rPr>
        <w:t>Учасник за результатами досліджень при виявленні невідповідності зразка вимогам Державних санітарних правил планування та забудови населених пунктів, затверджених наказом Міністерства охорони здоров’я України від 19.06.1996р. №173 негайно повідомляє Замовника за телефоном (048-723-23-33) та надає на електронну пошту (san@odesa.consumer.gov.ua) результати випробувань. Оригінал(-и) результатів випробувань надаються Замовнику протягом однієї доби.</w:t>
      </w:r>
    </w:p>
    <w:p w14:paraId="205C625C" w14:textId="77777777" w:rsidR="00F830A2" w:rsidRPr="00A94CB5" w:rsidRDefault="00F830A2" w:rsidP="00F830A2">
      <w:pPr>
        <w:pStyle w:val="a5"/>
        <w:numPr>
          <w:ilvl w:val="0"/>
          <w:numId w:val="3"/>
        </w:numPr>
        <w:jc w:val="both"/>
        <w:rPr>
          <w:rFonts w:ascii="Cambria" w:hAnsi="Cambria"/>
          <w:sz w:val="18"/>
          <w:szCs w:val="18"/>
          <w:lang w:val="uk-UA"/>
        </w:rPr>
      </w:pPr>
      <w:r w:rsidRPr="00A94CB5">
        <w:rPr>
          <w:rFonts w:ascii="Cambria" w:hAnsi="Cambria"/>
          <w:sz w:val="18"/>
          <w:szCs w:val="18"/>
          <w:lang w:val="uk-UA"/>
        </w:rPr>
        <w:t>Учасник за результатами досліджень при відповідності зразка вимогам Державних санітарних правил планування та забудови населених пунктів, затверджених наказом Міністерства охорони здоров’я України від 19.06.1996р. №173 надає оригінал(-и) результатів випробувань Замовнику протягом трьох робочих днів.</w:t>
      </w:r>
    </w:p>
    <w:p w14:paraId="4D94FF5F" w14:textId="77777777" w:rsidR="005D6BE1" w:rsidRPr="00A94CB5" w:rsidRDefault="005D6BE1" w:rsidP="005D6BE1">
      <w:pPr>
        <w:pStyle w:val="a5"/>
        <w:numPr>
          <w:ilvl w:val="0"/>
          <w:numId w:val="3"/>
        </w:numPr>
        <w:jc w:val="both"/>
        <w:rPr>
          <w:rFonts w:ascii="Cambria" w:hAnsi="Cambria"/>
          <w:sz w:val="18"/>
          <w:szCs w:val="18"/>
          <w:lang w:val="uk-UA"/>
        </w:rPr>
      </w:pPr>
      <w:r w:rsidRPr="00A94CB5">
        <w:rPr>
          <w:rFonts w:ascii="Cambria" w:hAnsi="Cambria"/>
          <w:sz w:val="18"/>
          <w:szCs w:val="18"/>
          <w:lang w:val="uk-UA"/>
        </w:rPr>
        <w:t xml:space="preserve">У вартість послуг з дослідження також включаються витрати на відбір зразків у тару Виконавця (Учасника) (у разі необхідності та по попередній домовленості з Замовником) та витрати на транспортування з місця відбору зразка до лабораторії Учасника з урахуванням нормативного часу доставки, або іншим способом оговореним з Замовником. </w:t>
      </w:r>
    </w:p>
    <w:p w14:paraId="16D35CF1" w14:textId="08CFF95F" w:rsidR="005F2027" w:rsidRPr="00A94CB5" w:rsidRDefault="005F2027" w:rsidP="001B6343">
      <w:pPr>
        <w:pStyle w:val="a5"/>
        <w:ind w:hanging="153"/>
        <w:jc w:val="right"/>
        <w:rPr>
          <w:rFonts w:ascii="Cambria" w:hAnsi="Cambria"/>
          <w:b/>
          <w:bCs/>
          <w:sz w:val="18"/>
          <w:szCs w:val="18"/>
          <w:lang w:val="uk-UA"/>
        </w:rPr>
      </w:pPr>
    </w:p>
    <w:p w14:paraId="2D9E74E0" w14:textId="32F6742B" w:rsidR="00460A33" w:rsidRPr="00A94CB5" w:rsidRDefault="00460A33" w:rsidP="001B6343">
      <w:pPr>
        <w:pStyle w:val="a5"/>
        <w:ind w:hanging="153"/>
        <w:jc w:val="right"/>
        <w:rPr>
          <w:rFonts w:ascii="Cambria" w:hAnsi="Cambria"/>
          <w:b/>
          <w:bCs/>
          <w:sz w:val="18"/>
          <w:szCs w:val="18"/>
          <w:lang w:val="uk-UA"/>
        </w:rPr>
      </w:pPr>
    </w:p>
    <w:p w14:paraId="33D35157" w14:textId="4CE44787" w:rsidR="00460A33" w:rsidRPr="00A94CB5" w:rsidRDefault="00460A33" w:rsidP="001B6343">
      <w:pPr>
        <w:pStyle w:val="a5"/>
        <w:ind w:hanging="153"/>
        <w:jc w:val="right"/>
        <w:rPr>
          <w:rFonts w:ascii="Cambria" w:hAnsi="Cambria"/>
          <w:b/>
          <w:bCs/>
          <w:sz w:val="18"/>
          <w:szCs w:val="18"/>
          <w:lang w:val="uk-UA"/>
        </w:rPr>
      </w:pPr>
    </w:p>
    <w:p w14:paraId="6C98E679" w14:textId="40CEA765" w:rsidR="00460A33" w:rsidRPr="00A94CB5" w:rsidRDefault="00460A33" w:rsidP="001B6343">
      <w:pPr>
        <w:pStyle w:val="a5"/>
        <w:ind w:hanging="153"/>
        <w:jc w:val="right"/>
        <w:rPr>
          <w:rFonts w:ascii="Cambria" w:hAnsi="Cambria"/>
          <w:b/>
          <w:bCs/>
          <w:sz w:val="18"/>
          <w:szCs w:val="18"/>
          <w:lang w:val="uk-UA"/>
        </w:rPr>
      </w:pPr>
    </w:p>
    <w:p w14:paraId="52F895D9" w14:textId="25997C9A" w:rsidR="00460A33" w:rsidRPr="00A94CB5" w:rsidRDefault="00460A33" w:rsidP="001B6343">
      <w:pPr>
        <w:pStyle w:val="a5"/>
        <w:ind w:hanging="153"/>
        <w:jc w:val="right"/>
        <w:rPr>
          <w:rFonts w:ascii="Cambria" w:hAnsi="Cambria"/>
          <w:b/>
          <w:bCs/>
          <w:sz w:val="18"/>
          <w:szCs w:val="18"/>
          <w:lang w:val="uk-UA"/>
        </w:rPr>
      </w:pPr>
    </w:p>
    <w:p w14:paraId="0C4DE076" w14:textId="22A8D168" w:rsidR="00460A33" w:rsidRPr="00A94CB5" w:rsidRDefault="00460A33" w:rsidP="001B6343">
      <w:pPr>
        <w:pStyle w:val="a5"/>
        <w:ind w:hanging="153"/>
        <w:jc w:val="right"/>
        <w:rPr>
          <w:rFonts w:ascii="Cambria" w:hAnsi="Cambria"/>
          <w:b/>
          <w:bCs/>
          <w:sz w:val="18"/>
          <w:szCs w:val="18"/>
          <w:lang w:val="uk-UA"/>
        </w:rPr>
      </w:pPr>
    </w:p>
    <w:p w14:paraId="417641A5" w14:textId="70C13FFD" w:rsidR="00460A33" w:rsidRPr="00A94CB5" w:rsidRDefault="00460A33" w:rsidP="001B6343">
      <w:pPr>
        <w:pStyle w:val="a5"/>
        <w:ind w:hanging="153"/>
        <w:jc w:val="right"/>
        <w:rPr>
          <w:rFonts w:ascii="Cambria" w:hAnsi="Cambria"/>
          <w:b/>
          <w:bCs/>
          <w:sz w:val="18"/>
          <w:szCs w:val="18"/>
          <w:lang w:val="uk-UA"/>
        </w:rPr>
      </w:pPr>
    </w:p>
    <w:p w14:paraId="40C0C013" w14:textId="3D9579C9" w:rsidR="00460A33" w:rsidRPr="00A94CB5" w:rsidRDefault="00460A33" w:rsidP="001B6343">
      <w:pPr>
        <w:pStyle w:val="a5"/>
        <w:ind w:hanging="153"/>
        <w:jc w:val="right"/>
        <w:rPr>
          <w:rFonts w:ascii="Cambria" w:hAnsi="Cambria"/>
          <w:b/>
          <w:bCs/>
          <w:sz w:val="18"/>
          <w:szCs w:val="18"/>
          <w:lang w:val="uk-UA"/>
        </w:rPr>
      </w:pPr>
    </w:p>
    <w:p w14:paraId="2A6DE88A" w14:textId="557ECBC6" w:rsidR="00460A33" w:rsidRPr="00A94CB5" w:rsidRDefault="00460A33" w:rsidP="001B6343">
      <w:pPr>
        <w:pStyle w:val="a5"/>
        <w:ind w:hanging="153"/>
        <w:jc w:val="right"/>
        <w:rPr>
          <w:rFonts w:ascii="Cambria" w:hAnsi="Cambria"/>
          <w:b/>
          <w:bCs/>
          <w:sz w:val="18"/>
          <w:szCs w:val="18"/>
          <w:lang w:val="uk-UA"/>
        </w:rPr>
      </w:pPr>
    </w:p>
    <w:p w14:paraId="7C5C5C5E" w14:textId="7E50827F" w:rsidR="00460A33" w:rsidRPr="00A94CB5" w:rsidRDefault="00460A33" w:rsidP="001B6343">
      <w:pPr>
        <w:pStyle w:val="a5"/>
        <w:ind w:hanging="153"/>
        <w:jc w:val="right"/>
        <w:rPr>
          <w:rFonts w:ascii="Cambria" w:hAnsi="Cambria"/>
          <w:b/>
          <w:bCs/>
          <w:sz w:val="18"/>
          <w:szCs w:val="18"/>
          <w:lang w:val="uk-UA"/>
        </w:rPr>
      </w:pPr>
    </w:p>
    <w:p w14:paraId="71AB482E" w14:textId="52FD0B44" w:rsidR="00460A33" w:rsidRPr="00A94CB5" w:rsidRDefault="00460A33" w:rsidP="001B6343">
      <w:pPr>
        <w:pStyle w:val="a5"/>
        <w:ind w:hanging="153"/>
        <w:jc w:val="right"/>
        <w:rPr>
          <w:rFonts w:ascii="Cambria" w:hAnsi="Cambria"/>
          <w:b/>
          <w:bCs/>
          <w:sz w:val="18"/>
          <w:szCs w:val="18"/>
          <w:lang w:val="uk-UA"/>
        </w:rPr>
      </w:pPr>
    </w:p>
    <w:p w14:paraId="50A60199" w14:textId="0B9838E1" w:rsidR="00460A33" w:rsidRPr="00A94CB5" w:rsidRDefault="00460A33" w:rsidP="001B6343">
      <w:pPr>
        <w:pStyle w:val="a5"/>
        <w:ind w:hanging="153"/>
        <w:jc w:val="right"/>
        <w:rPr>
          <w:rFonts w:ascii="Cambria" w:hAnsi="Cambria"/>
          <w:b/>
          <w:bCs/>
          <w:sz w:val="18"/>
          <w:szCs w:val="18"/>
          <w:lang w:val="uk-UA"/>
        </w:rPr>
      </w:pPr>
    </w:p>
    <w:p w14:paraId="69CAD199" w14:textId="24D7CDD3" w:rsidR="00460A33" w:rsidRPr="00A94CB5" w:rsidRDefault="00460A33" w:rsidP="001B6343">
      <w:pPr>
        <w:pStyle w:val="a5"/>
        <w:ind w:hanging="153"/>
        <w:jc w:val="right"/>
        <w:rPr>
          <w:rFonts w:ascii="Cambria" w:hAnsi="Cambria"/>
          <w:b/>
          <w:bCs/>
          <w:sz w:val="18"/>
          <w:szCs w:val="18"/>
          <w:lang w:val="uk-UA"/>
        </w:rPr>
      </w:pPr>
    </w:p>
    <w:p w14:paraId="05FFD912" w14:textId="43372A9B" w:rsidR="00460A33" w:rsidRPr="00A94CB5" w:rsidRDefault="00460A33" w:rsidP="001B6343">
      <w:pPr>
        <w:pStyle w:val="a5"/>
        <w:ind w:hanging="153"/>
        <w:jc w:val="right"/>
        <w:rPr>
          <w:rFonts w:ascii="Cambria" w:hAnsi="Cambria"/>
          <w:b/>
          <w:bCs/>
          <w:sz w:val="18"/>
          <w:szCs w:val="18"/>
          <w:lang w:val="uk-UA"/>
        </w:rPr>
      </w:pPr>
    </w:p>
    <w:p w14:paraId="366A5673" w14:textId="288340F6" w:rsidR="00460A33" w:rsidRPr="00A94CB5" w:rsidRDefault="00460A33" w:rsidP="001B6343">
      <w:pPr>
        <w:pStyle w:val="a5"/>
        <w:ind w:hanging="153"/>
        <w:jc w:val="right"/>
        <w:rPr>
          <w:rFonts w:ascii="Cambria" w:hAnsi="Cambria"/>
          <w:b/>
          <w:bCs/>
          <w:sz w:val="18"/>
          <w:szCs w:val="18"/>
          <w:lang w:val="uk-UA"/>
        </w:rPr>
      </w:pPr>
    </w:p>
    <w:p w14:paraId="4E5FE646" w14:textId="5011DB27" w:rsidR="00460A33" w:rsidRPr="00A94CB5" w:rsidRDefault="00460A33" w:rsidP="001B6343">
      <w:pPr>
        <w:pStyle w:val="a5"/>
        <w:ind w:hanging="153"/>
        <w:jc w:val="right"/>
        <w:rPr>
          <w:rFonts w:ascii="Cambria" w:hAnsi="Cambria"/>
          <w:b/>
          <w:bCs/>
          <w:sz w:val="18"/>
          <w:szCs w:val="18"/>
          <w:lang w:val="uk-UA"/>
        </w:rPr>
      </w:pPr>
    </w:p>
    <w:p w14:paraId="58114B32" w14:textId="2A7EA9D0" w:rsidR="00460A33" w:rsidRPr="00A94CB5" w:rsidRDefault="00460A33" w:rsidP="001B6343">
      <w:pPr>
        <w:pStyle w:val="a5"/>
        <w:ind w:hanging="153"/>
        <w:jc w:val="right"/>
        <w:rPr>
          <w:rFonts w:ascii="Cambria" w:hAnsi="Cambria"/>
          <w:b/>
          <w:bCs/>
          <w:sz w:val="18"/>
          <w:szCs w:val="18"/>
          <w:lang w:val="uk-UA"/>
        </w:rPr>
      </w:pPr>
    </w:p>
    <w:p w14:paraId="58455293" w14:textId="767DAC36" w:rsidR="00460A33" w:rsidRPr="00A94CB5" w:rsidRDefault="00460A33" w:rsidP="001B6343">
      <w:pPr>
        <w:pStyle w:val="a5"/>
        <w:ind w:hanging="153"/>
        <w:jc w:val="right"/>
        <w:rPr>
          <w:rFonts w:ascii="Cambria" w:hAnsi="Cambria"/>
          <w:b/>
          <w:bCs/>
          <w:sz w:val="18"/>
          <w:szCs w:val="18"/>
          <w:lang w:val="uk-UA"/>
        </w:rPr>
      </w:pPr>
    </w:p>
    <w:p w14:paraId="4E449983" w14:textId="38C22735" w:rsidR="00460A33" w:rsidRPr="00A94CB5" w:rsidRDefault="00460A33" w:rsidP="001B6343">
      <w:pPr>
        <w:pStyle w:val="a5"/>
        <w:ind w:hanging="153"/>
        <w:jc w:val="right"/>
        <w:rPr>
          <w:rFonts w:ascii="Cambria" w:hAnsi="Cambria"/>
          <w:b/>
          <w:bCs/>
          <w:sz w:val="18"/>
          <w:szCs w:val="18"/>
          <w:lang w:val="uk-UA"/>
        </w:rPr>
      </w:pPr>
    </w:p>
    <w:p w14:paraId="0B66F652" w14:textId="08046802" w:rsidR="00460A33" w:rsidRPr="00A94CB5" w:rsidRDefault="00460A33" w:rsidP="001B6343">
      <w:pPr>
        <w:pStyle w:val="a5"/>
        <w:ind w:hanging="153"/>
        <w:jc w:val="right"/>
        <w:rPr>
          <w:rFonts w:ascii="Cambria" w:hAnsi="Cambria"/>
          <w:b/>
          <w:bCs/>
          <w:sz w:val="18"/>
          <w:szCs w:val="18"/>
          <w:lang w:val="uk-UA"/>
        </w:rPr>
      </w:pPr>
    </w:p>
    <w:p w14:paraId="2C16BB64" w14:textId="7F1FBAAC" w:rsidR="00460A33" w:rsidRPr="00A94CB5" w:rsidRDefault="00460A33" w:rsidP="001B6343">
      <w:pPr>
        <w:pStyle w:val="a5"/>
        <w:ind w:hanging="153"/>
        <w:jc w:val="right"/>
        <w:rPr>
          <w:rFonts w:ascii="Cambria" w:hAnsi="Cambria"/>
          <w:b/>
          <w:bCs/>
          <w:sz w:val="18"/>
          <w:szCs w:val="18"/>
          <w:lang w:val="uk-UA"/>
        </w:rPr>
      </w:pPr>
    </w:p>
    <w:p w14:paraId="7F496665" w14:textId="3DEA3218" w:rsidR="00460A33" w:rsidRPr="00A94CB5" w:rsidRDefault="00460A33" w:rsidP="001B6343">
      <w:pPr>
        <w:pStyle w:val="a5"/>
        <w:ind w:hanging="153"/>
        <w:jc w:val="right"/>
        <w:rPr>
          <w:rFonts w:ascii="Cambria" w:hAnsi="Cambria"/>
          <w:b/>
          <w:bCs/>
          <w:sz w:val="18"/>
          <w:szCs w:val="18"/>
          <w:lang w:val="uk-UA"/>
        </w:rPr>
      </w:pPr>
    </w:p>
    <w:p w14:paraId="5C9090DE" w14:textId="31127FCC" w:rsidR="00460A33" w:rsidRPr="00A94CB5" w:rsidRDefault="00460A33" w:rsidP="001B6343">
      <w:pPr>
        <w:pStyle w:val="a5"/>
        <w:ind w:hanging="153"/>
        <w:jc w:val="right"/>
        <w:rPr>
          <w:rFonts w:ascii="Cambria" w:hAnsi="Cambria"/>
          <w:b/>
          <w:bCs/>
          <w:sz w:val="18"/>
          <w:szCs w:val="18"/>
          <w:lang w:val="uk-UA"/>
        </w:rPr>
      </w:pPr>
    </w:p>
    <w:p w14:paraId="2DBD8536" w14:textId="7BD86551" w:rsidR="00460A33" w:rsidRPr="00A94CB5" w:rsidRDefault="00460A33" w:rsidP="001B6343">
      <w:pPr>
        <w:pStyle w:val="a5"/>
        <w:ind w:hanging="153"/>
        <w:jc w:val="right"/>
        <w:rPr>
          <w:rFonts w:ascii="Cambria" w:hAnsi="Cambria"/>
          <w:b/>
          <w:bCs/>
          <w:sz w:val="18"/>
          <w:szCs w:val="18"/>
          <w:lang w:val="uk-UA"/>
        </w:rPr>
      </w:pPr>
    </w:p>
    <w:p w14:paraId="37B3D29B" w14:textId="08A359A8" w:rsidR="007935B0" w:rsidRPr="00A94CB5" w:rsidRDefault="007935B0" w:rsidP="001B6343">
      <w:pPr>
        <w:pStyle w:val="a5"/>
        <w:ind w:hanging="153"/>
        <w:jc w:val="right"/>
        <w:rPr>
          <w:rFonts w:ascii="Cambria" w:hAnsi="Cambria"/>
          <w:b/>
          <w:bCs/>
          <w:sz w:val="18"/>
          <w:szCs w:val="18"/>
          <w:lang w:val="uk-UA"/>
        </w:rPr>
      </w:pPr>
    </w:p>
    <w:p w14:paraId="7DB3313C" w14:textId="77777777" w:rsidR="007935B0" w:rsidRPr="00A94CB5" w:rsidRDefault="007935B0" w:rsidP="001B6343">
      <w:pPr>
        <w:pStyle w:val="a5"/>
        <w:ind w:hanging="153"/>
        <w:jc w:val="right"/>
        <w:rPr>
          <w:rFonts w:ascii="Cambria" w:hAnsi="Cambria"/>
          <w:b/>
          <w:bCs/>
          <w:sz w:val="18"/>
          <w:szCs w:val="18"/>
          <w:lang w:val="uk-UA"/>
        </w:rPr>
      </w:pPr>
    </w:p>
    <w:p w14:paraId="4D3FB773" w14:textId="77777777" w:rsidR="00BF4154" w:rsidRPr="00A94CB5" w:rsidRDefault="00BF4154" w:rsidP="00ED70FA">
      <w:pPr>
        <w:pStyle w:val="a5"/>
        <w:jc w:val="right"/>
        <w:rPr>
          <w:rFonts w:ascii="Cambria" w:hAnsi="Cambria"/>
          <w:b/>
          <w:bCs/>
          <w:sz w:val="19"/>
          <w:szCs w:val="19"/>
          <w:lang w:val="uk-UA"/>
        </w:rPr>
      </w:pPr>
    </w:p>
    <w:p w14:paraId="2729655F" w14:textId="77777777" w:rsidR="00BF4154" w:rsidRPr="00A94CB5" w:rsidRDefault="00BF4154" w:rsidP="00ED70FA">
      <w:pPr>
        <w:pStyle w:val="a5"/>
        <w:jc w:val="right"/>
        <w:rPr>
          <w:rFonts w:ascii="Cambria" w:hAnsi="Cambria"/>
          <w:b/>
          <w:bCs/>
          <w:sz w:val="19"/>
          <w:szCs w:val="19"/>
          <w:lang w:val="uk-UA"/>
        </w:rPr>
      </w:pPr>
    </w:p>
    <w:p w14:paraId="22E1FDE5" w14:textId="77777777" w:rsidR="00BF4154" w:rsidRPr="00A94CB5" w:rsidRDefault="00BF4154" w:rsidP="00ED70FA">
      <w:pPr>
        <w:pStyle w:val="a5"/>
        <w:jc w:val="right"/>
        <w:rPr>
          <w:rFonts w:ascii="Cambria" w:hAnsi="Cambria"/>
          <w:b/>
          <w:bCs/>
          <w:sz w:val="19"/>
          <w:szCs w:val="19"/>
          <w:lang w:val="uk-UA"/>
        </w:rPr>
      </w:pPr>
    </w:p>
    <w:p w14:paraId="785B5921" w14:textId="77777777" w:rsidR="00BF4154" w:rsidRPr="00A94CB5" w:rsidRDefault="00BF4154" w:rsidP="00ED70FA">
      <w:pPr>
        <w:pStyle w:val="a5"/>
        <w:jc w:val="right"/>
        <w:rPr>
          <w:rFonts w:ascii="Cambria" w:hAnsi="Cambria"/>
          <w:b/>
          <w:bCs/>
          <w:sz w:val="19"/>
          <w:szCs w:val="19"/>
          <w:lang w:val="uk-UA"/>
        </w:rPr>
      </w:pPr>
    </w:p>
    <w:p w14:paraId="7071C5E0" w14:textId="77777777" w:rsidR="00BF4154" w:rsidRPr="00A94CB5" w:rsidRDefault="00BF4154" w:rsidP="00ED70FA">
      <w:pPr>
        <w:pStyle w:val="a5"/>
        <w:jc w:val="right"/>
        <w:rPr>
          <w:rFonts w:ascii="Cambria" w:hAnsi="Cambria"/>
          <w:b/>
          <w:bCs/>
          <w:sz w:val="19"/>
          <w:szCs w:val="19"/>
          <w:lang w:val="uk-UA"/>
        </w:rPr>
      </w:pPr>
    </w:p>
    <w:p w14:paraId="24D75647" w14:textId="77777777" w:rsidR="00BF4154" w:rsidRPr="00A94CB5" w:rsidRDefault="00BF4154" w:rsidP="00ED70FA">
      <w:pPr>
        <w:pStyle w:val="a5"/>
        <w:jc w:val="right"/>
        <w:rPr>
          <w:rFonts w:ascii="Cambria" w:hAnsi="Cambria"/>
          <w:b/>
          <w:bCs/>
          <w:sz w:val="19"/>
          <w:szCs w:val="19"/>
          <w:lang w:val="uk-UA"/>
        </w:rPr>
      </w:pPr>
    </w:p>
    <w:p w14:paraId="0078AB47" w14:textId="77777777" w:rsidR="00BF4154" w:rsidRPr="00A94CB5" w:rsidRDefault="00BF4154" w:rsidP="00ED70FA">
      <w:pPr>
        <w:pStyle w:val="a5"/>
        <w:jc w:val="right"/>
        <w:rPr>
          <w:rFonts w:ascii="Cambria" w:hAnsi="Cambria"/>
          <w:b/>
          <w:bCs/>
          <w:sz w:val="19"/>
          <w:szCs w:val="19"/>
          <w:lang w:val="uk-UA"/>
        </w:rPr>
      </w:pPr>
    </w:p>
    <w:p w14:paraId="74143FC1" w14:textId="77777777" w:rsidR="00BF4154" w:rsidRPr="00A94CB5" w:rsidRDefault="00BF4154" w:rsidP="00ED70FA">
      <w:pPr>
        <w:pStyle w:val="a5"/>
        <w:jc w:val="right"/>
        <w:rPr>
          <w:rFonts w:ascii="Cambria" w:hAnsi="Cambria"/>
          <w:b/>
          <w:bCs/>
          <w:sz w:val="19"/>
          <w:szCs w:val="19"/>
          <w:lang w:val="uk-UA"/>
        </w:rPr>
      </w:pPr>
    </w:p>
    <w:p w14:paraId="46D19A28" w14:textId="77777777" w:rsidR="00BF4154" w:rsidRPr="00A94CB5" w:rsidRDefault="00BF4154" w:rsidP="00ED70FA">
      <w:pPr>
        <w:pStyle w:val="a5"/>
        <w:jc w:val="right"/>
        <w:rPr>
          <w:rFonts w:ascii="Cambria" w:hAnsi="Cambria"/>
          <w:b/>
          <w:bCs/>
          <w:sz w:val="19"/>
          <w:szCs w:val="19"/>
          <w:lang w:val="uk-UA"/>
        </w:rPr>
      </w:pPr>
    </w:p>
    <w:p w14:paraId="7EEAF1CA" w14:textId="77777777" w:rsidR="00BF4154" w:rsidRPr="00A94CB5" w:rsidRDefault="00BF4154" w:rsidP="00ED70FA">
      <w:pPr>
        <w:pStyle w:val="a5"/>
        <w:jc w:val="right"/>
        <w:rPr>
          <w:rFonts w:ascii="Cambria" w:hAnsi="Cambria"/>
          <w:b/>
          <w:bCs/>
          <w:sz w:val="19"/>
          <w:szCs w:val="19"/>
          <w:lang w:val="uk-UA"/>
        </w:rPr>
      </w:pPr>
    </w:p>
    <w:p w14:paraId="4E07E70D" w14:textId="77777777" w:rsidR="00BF4154" w:rsidRPr="00A94CB5" w:rsidRDefault="00BF4154" w:rsidP="00ED70FA">
      <w:pPr>
        <w:pStyle w:val="a5"/>
        <w:jc w:val="right"/>
        <w:rPr>
          <w:rFonts w:ascii="Cambria" w:hAnsi="Cambria"/>
          <w:b/>
          <w:bCs/>
          <w:sz w:val="19"/>
          <w:szCs w:val="19"/>
          <w:lang w:val="uk-UA"/>
        </w:rPr>
      </w:pPr>
    </w:p>
    <w:p w14:paraId="15503810" w14:textId="77777777" w:rsidR="00BF4154" w:rsidRPr="00A94CB5" w:rsidRDefault="00BF4154" w:rsidP="00ED70FA">
      <w:pPr>
        <w:pStyle w:val="a5"/>
        <w:jc w:val="right"/>
        <w:rPr>
          <w:rFonts w:ascii="Cambria" w:hAnsi="Cambria"/>
          <w:b/>
          <w:bCs/>
          <w:sz w:val="19"/>
          <w:szCs w:val="19"/>
          <w:lang w:val="uk-UA"/>
        </w:rPr>
      </w:pPr>
    </w:p>
    <w:p w14:paraId="6DEDEF67" w14:textId="77777777" w:rsidR="00BF4154" w:rsidRPr="00A94CB5" w:rsidRDefault="00BF4154" w:rsidP="00ED70FA">
      <w:pPr>
        <w:pStyle w:val="a5"/>
        <w:jc w:val="right"/>
        <w:rPr>
          <w:rFonts w:ascii="Cambria" w:hAnsi="Cambria"/>
          <w:b/>
          <w:bCs/>
          <w:sz w:val="19"/>
          <w:szCs w:val="19"/>
          <w:lang w:val="uk-UA"/>
        </w:rPr>
      </w:pPr>
    </w:p>
    <w:p w14:paraId="732EADDC" w14:textId="77777777" w:rsidR="00BF4154" w:rsidRPr="00A94CB5" w:rsidRDefault="00BF4154" w:rsidP="00ED70FA">
      <w:pPr>
        <w:pStyle w:val="a5"/>
        <w:jc w:val="right"/>
        <w:rPr>
          <w:rFonts w:ascii="Cambria" w:hAnsi="Cambria"/>
          <w:b/>
          <w:bCs/>
          <w:sz w:val="19"/>
          <w:szCs w:val="19"/>
          <w:lang w:val="uk-UA"/>
        </w:rPr>
      </w:pPr>
    </w:p>
    <w:p w14:paraId="43614810" w14:textId="77777777" w:rsidR="00BF4154" w:rsidRPr="00A94CB5" w:rsidRDefault="00BF4154" w:rsidP="00ED70FA">
      <w:pPr>
        <w:pStyle w:val="a5"/>
        <w:jc w:val="right"/>
        <w:rPr>
          <w:rFonts w:ascii="Cambria" w:hAnsi="Cambria"/>
          <w:b/>
          <w:bCs/>
          <w:sz w:val="19"/>
          <w:szCs w:val="19"/>
          <w:lang w:val="uk-UA"/>
        </w:rPr>
      </w:pPr>
    </w:p>
    <w:p w14:paraId="244B6693" w14:textId="77777777" w:rsidR="00BF4154" w:rsidRPr="00A94CB5" w:rsidRDefault="00BF4154" w:rsidP="00ED70FA">
      <w:pPr>
        <w:pStyle w:val="a5"/>
        <w:jc w:val="right"/>
        <w:rPr>
          <w:rFonts w:ascii="Cambria" w:hAnsi="Cambria"/>
          <w:b/>
          <w:bCs/>
          <w:sz w:val="19"/>
          <w:szCs w:val="19"/>
          <w:lang w:val="uk-UA"/>
        </w:rPr>
      </w:pPr>
    </w:p>
    <w:p w14:paraId="65C8E4CA" w14:textId="77777777" w:rsidR="00BF4154" w:rsidRPr="00A94CB5" w:rsidRDefault="00BF4154" w:rsidP="00ED70FA">
      <w:pPr>
        <w:pStyle w:val="a5"/>
        <w:jc w:val="right"/>
        <w:rPr>
          <w:rFonts w:ascii="Cambria" w:hAnsi="Cambria"/>
          <w:b/>
          <w:bCs/>
          <w:sz w:val="19"/>
          <w:szCs w:val="19"/>
          <w:lang w:val="uk-UA"/>
        </w:rPr>
      </w:pPr>
    </w:p>
    <w:p w14:paraId="3CC0E5D2" w14:textId="77777777" w:rsidR="00BF4154" w:rsidRPr="00A94CB5" w:rsidRDefault="00BF4154" w:rsidP="00ED70FA">
      <w:pPr>
        <w:pStyle w:val="a5"/>
        <w:jc w:val="right"/>
        <w:rPr>
          <w:rFonts w:ascii="Cambria" w:hAnsi="Cambria"/>
          <w:b/>
          <w:bCs/>
          <w:sz w:val="19"/>
          <w:szCs w:val="19"/>
          <w:lang w:val="uk-UA"/>
        </w:rPr>
      </w:pPr>
    </w:p>
    <w:p w14:paraId="0507A43C" w14:textId="77777777" w:rsidR="00BF4154" w:rsidRPr="00A94CB5" w:rsidRDefault="00BF4154" w:rsidP="00ED70FA">
      <w:pPr>
        <w:pStyle w:val="a5"/>
        <w:jc w:val="right"/>
        <w:rPr>
          <w:rFonts w:ascii="Cambria" w:hAnsi="Cambria"/>
          <w:b/>
          <w:bCs/>
          <w:sz w:val="19"/>
          <w:szCs w:val="19"/>
          <w:lang w:val="uk-UA"/>
        </w:rPr>
      </w:pPr>
    </w:p>
    <w:p w14:paraId="1CF6643E" w14:textId="77777777" w:rsidR="00BF4154" w:rsidRPr="00A94CB5" w:rsidRDefault="00BF4154" w:rsidP="00ED70FA">
      <w:pPr>
        <w:pStyle w:val="a5"/>
        <w:jc w:val="right"/>
        <w:rPr>
          <w:rFonts w:ascii="Cambria" w:hAnsi="Cambria"/>
          <w:b/>
          <w:bCs/>
          <w:sz w:val="19"/>
          <w:szCs w:val="19"/>
          <w:lang w:val="uk-UA"/>
        </w:rPr>
      </w:pPr>
    </w:p>
    <w:p w14:paraId="79793F7A" w14:textId="77777777" w:rsidR="00BF4154" w:rsidRPr="00A94CB5" w:rsidRDefault="00BF4154" w:rsidP="00ED70FA">
      <w:pPr>
        <w:pStyle w:val="a5"/>
        <w:jc w:val="right"/>
        <w:rPr>
          <w:rFonts w:ascii="Cambria" w:hAnsi="Cambria"/>
          <w:b/>
          <w:bCs/>
          <w:sz w:val="19"/>
          <w:szCs w:val="19"/>
          <w:lang w:val="uk-UA"/>
        </w:rPr>
      </w:pPr>
    </w:p>
    <w:p w14:paraId="7C6B21E0" w14:textId="77777777" w:rsidR="00BF4154" w:rsidRPr="00A94CB5" w:rsidRDefault="00BF4154" w:rsidP="00ED70FA">
      <w:pPr>
        <w:pStyle w:val="a5"/>
        <w:jc w:val="right"/>
        <w:rPr>
          <w:rFonts w:ascii="Cambria" w:hAnsi="Cambria"/>
          <w:b/>
          <w:bCs/>
          <w:sz w:val="19"/>
          <w:szCs w:val="19"/>
          <w:lang w:val="uk-UA"/>
        </w:rPr>
      </w:pPr>
    </w:p>
    <w:p w14:paraId="49EB42A6" w14:textId="77777777" w:rsidR="00BF4154" w:rsidRPr="00A94CB5" w:rsidRDefault="00BF4154" w:rsidP="00ED70FA">
      <w:pPr>
        <w:pStyle w:val="a5"/>
        <w:jc w:val="right"/>
        <w:rPr>
          <w:rFonts w:ascii="Cambria" w:hAnsi="Cambria"/>
          <w:b/>
          <w:bCs/>
          <w:sz w:val="19"/>
          <w:szCs w:val="19"/>
          <w:lang w:val="uk-UA"/>
        </w:rPr>
      </w:pPr>
    </w:p>
    <w:p w14:paraId="09FBD3CC" w14:textId="77777777" w:rsidR="00BF4154" w:rsidRPr="00A94CB5" w:rsidRDefault="00BF4154" w:rsidP="00ED70FA">
      <w:pPr>
        <w:pStyle w:val="a5"/>
        <w:jc w:val="right"/>
        <w:rPr>
          <w:rFonts w:ascii="Cambria" w:hAnsi="Cambria"/>
          <w:b/>
          <w:bCs/>
          <w:sz w:val="19"/>
          <w:szCs w:val="19"/>
          <w:lang w:val="uk-UA"/>
        </w:rPr>
      </w:pPr>
    </w:p>
    <w:p w14:paraId="1428ED36" w14:textId="77777777" w:rsidR="00BF4154" w:rsidRPr="00A94CB5" w:rsidRDefault="00BF4154" w:rsidP="00ED70FA">
      <w:pPr>
        <w:pStyle w:val="a5"/>
        <w:jc w:val="right"/>
        <w:rPr>
          <w:rFonts w:ascii="Cambria" w:hAnsi="Cambria"/>
          <w:b/>
          <w:bCs/>
          <w:sz w:val="19"/>
          <w:szCs w:val="19"/>
          <w:lang w:val="uk-UA"/>
        </w:rPr>
      </w:pPr>
    </w:p>
    <w:p w14:paraId="66E0D29F" w14:textId="77777777" w:rsidR="00BF4154" w:rsidRPr="00A94CB5" w:rsidRDefault="00BF4154" w:rsidP="00ED70FA">
      <w:pPr>
        <w:pStyle w:val="a5"/>
        <w:jc w:val="right"/>
        <w:rPr>
          <w:rFonts w:ascii="Cambria" w:hAnsi="Cambria"/>
          <w:b/>
          <w:bCs/>
          <w:sz w:val="19"/>
          <w:szCs w:val="19"/>
          <w:lang w:val="uk-UA"/>
        </w:rPr>
      </w:pPr>
    </w:p>
    <w:p w14:paraId="59ECFDFC" w14:textId="77777777" w:rsidR="00BF4154" w:rsidRPr="00A94CB5" w:rsidRDefault="00BF4154" w:rsidP="00ED70FA">
      <w:pPr>
        <w:pStyle w:val="a5"/>
        <w:jc w:val="right"/>
        <w:rPr>
          <w:rFonts w:ascii="Cambria" w:hAnsi="Cambria"/>
          <w:b/>
          <w:bCs/>
          <w:sz w:val="19"/>
          <w:szCs w:val="19"/>
          <w:lang w:val="uk-UA"/>
        </w:rPr>
      </w:pPr>
    </w:p>
    <w:p w14:paraId="550FD0FB" w14:textId="77777777" w:rsidR="00BF4154" w:rsidRPr="00A94CB5" w:rsidRDefault="00BF4154" w:rsidP="00ED70FA">
      <w:pPr>
        <w:pStyle w:val="a5"/>
        <w:jc w:val="right"/>
        <w:rPr>
          <w:rFonts w:ascii="Cambria" w:hAnsi="Cambria"/>
          <w:b/>
          <w:bCs/>
          <w:sz w:val="19"/>
          <w:szCs w:val="19"/>
          <w:lang w:val="uk-UA"/>
        </w:rPr>
      </w:pPr>
    </w:p>
    <w:p w14:paraId="20BF3A94" w14:textId="77777777" w:rsidR="00BF4154" w:rsidRPr="00A94CB5" w:rsidRDefault="00BF4154" w:rsidP="00ED70FA">
      <w:pPr>
        <w:pStyle w:val="a5"/>
        <w:jc w:val="right"/>
        <w:rPr>
          <w:rFonts w:ascii="Cambria" w:hAnsi="Cambria"/>
          <w:b/>
          <w:bCs/>
          <w:sz w:val="19"/>
          <w:szCs w:val="19"/>
          <w:lang w:val="uk-UA"/>
        </w:rPr>
      </w:pPr>
    </w:p>
    <w:p w14:paraId="4EC51BB2" w14:textId="77777777" w:rsidR="00BF4154" w:rsidRPr="00A94CB5" w:rsidRDefault="00BF4154" w:rsidP="00ED70FA">
      <w:pPr>
        <w:pStyle w:val="a5"/>
        <w:jc w:val="right"/>
        <w:rPr>
          <w:rFonts w:ascii="Cambria" w:hAnsi="Cambria"/>
          <w:b/>
          <w:bCs/>
          <w:sz w:val="19"/>
          <w:szCs w:val="19"/>
          <w:lang w:val="uk-UA"/>
        </w:rPr>
      </w:pPr>
    </w:p>
    <w:p w14:paraId="57AC9792" w14:textId="77777777" w:rsidR="00BF4154" w:rsidRPr="00A94CB5" w:rsidRDefault="00BF4154" w:rsidP="00ED70FA">
      <w:pPr>
        <w:pStyle w:val="a5"/>
        <w:jc w:val="right"/>
        <w:rPr>
          <w:rFonts w:ascii="Cambria" w:hAnsi="Cambria"/>
          <w:b/>
          <w:bCs/>
          <w:sz w:val="19"/>
          <w:szCs w:val="19"/>
          <w:lang w:val="uk-UA"/>
        </w:rPr>
      </w:pPr>
    </w:p>
    <w:p w14:paraId="0B3195B9" w14:textId="77777777" w:rsidR="00BF4154" w:rsidRPr="00A94CB5" w:rsidRDefault="00BF4154" w:rsidP="00ED70FA">
      <w:pPr>
        <w:pStyle w:val="a5"/>
        <w:jc w:val="right"/>
        <w:rPr>
          <w:rFonts w:ascii="Cambria" w:hAnsi="Cambria"/>
          <w:b/>
          <w:bCs/>
          <w:sz w:val="19"/>
          <w:szCs w:val="19"/>
          <w:lang w:val="uk-UA"/>
        </w:rPr>
      </w:pPr>
    </w:p>
    <w:p w14:paraId="07A81171" w14:textId="77777777" w:rsidR="00BF4154" w:rsidRPr="00A94CB5" w:rsidRDefault="00BF4154" w:rsidP="00ED70FA">
      <w:pPr>
        <w:pStyle w:val="a5"/>
        <w:jc w:val="right"/>
        <w:rPr>
          <w:rFonts w:ascii="Cambria" w:hAnsi="Cambria"/>
          <w:b/>
          <w:bCs/>
          <w:sz w:val="19"/>
          <w:szCs w:val="19"/>
          <w:lang w:val="uk-UA"/>
        </w:rPr>
      </w:pPr>
    </w:p>
    <w:p w14:paraId="2122C357" w14:textId="77777777" w:rsidR="00BF4154" w:rsidRPr="00A94CB5" w:rsidRDefault="00BF4154" w:rsidP="00ED70FA">
      <w:pPr>
        <w:pStyle w:val="a5"/>
        <w:jc w:val="right"/>
        <w:rPr>
          <w:rFonts w:ascii="Cambria" w:hAnsi="Cambria"/>
          <w:b/>
          <w:bCs/>
          <w:sz w:val="19"/>
          <w:szCs w:val="19"/>
          <w:lang w:val="uk-UA"/>
        </w:rPr>
      </w:pPr>
    </w:p>
    <w:p w14:paraId="70B3FB8F" w14:textId="77777777" w:rsidR="00BF4154" w:rsidRPr="00A94CB5" w:rsidRDefault="00BF4154" w:rsidP="00ED70FA">
      <w:pPr>
        <w:pStyle w:val="a5"/>
        <w:jc w:val="right"/>
        <w:rPr>
          <w:rFonts w:ascii="Cambria" w:hAnsi="Cambria"/>
          <w:b/>
          <w:bCs/>
          <w:sz w:val="19"/>
          <w:szCs w:val="19"/>
          <w:lang w:val="uk-UA"/>
        </w:rPr>
      </w:pPr>
    </w:p>
    <w:p w14:paraId="30F2E7AE" w14:textId="77777777" w:rsidR="00BF4154" w:rsidRPr="00A94CB5" w:rsidRDefault="00BF4154" w:rsidP="00ED70FA">
      <w:pPr>
        <w:pStyle w:val="a5"/>
        <w:jc w:val="right"/>
        <w:rPr>
          <w:rFonts w:ascii="Cambria" w:hAnsi="Cambria"/>
          <w:b/>
          <w:bCs/>
          <w:sz w:val="19"/>
          <w:szCs w:val="19"/>
          <w:lang w:val="uk-UA"/>
        </w:rPr>
      </w:pPr>
    </w:p>
    <w:p w14:paraId="5BA05C86" w14:textId="77777777" w:rsidR="00BF4154" w:rsidRPr="00A94CB5" w:rsidRDefault="00BF4154" w:rsidP="00ED70FA">
      <w:pPr>
        <w:pStyle w:val="a5"/>
        <w:jc w:val="right"/>
        <w:rPr>
          <w:rFonts w:ascii="Cambria" w:hAnsi="Cambria"/>
          <w:b/>
          <w:bCs/>
          <w:sz w:val="19"/>
          <w:szCs w:val="19"/>
          <w:lang w:val="uk-UA"/>
        </w:rPr>
      </w:pPr>
    </w:p>
    <w:p w14:paraId="52CF2B85" w14:textId="77777777" w:rsidR="00BF4154" w:rsidRPr="00A94CB5" w:rsidRDefault="00BF4154" w:rsidP="00ED70FA">
      <w:pPr>
        <w:pStyle w:val="a5"/>
        <w:jc w:val="right"/>
        <w:rPr>
          <w:rFonts w:ascii="Cambria" w:hAnsi="Cambria"/>
          <w:b/>
          <w:bCs/>
          <w:sz w:val="19"/>
          <w:szCs w:val="19"/>
          <w:lang w:val="uk-UA"/>
        </w:rPr>
      </w:pPr>
    </w:p>
    <w:p w14:paraId="639F9256" w14:textId="77777777" w:rsidR="00BF4154" w:rsidRPr="00A94CB5" w:rsidRDefault="00BF4154" w:rsidP="00ED70FA">
      <w:pPr>
        <w:pStyle w:val="a5"/>
        <w:jc w:val="right"/>
        <w:rPr>
          <w:rFonts w:ascii="Cambria" w:hAnsi="Cambria"/>
          <w:b/>
          <w:bCs/>
          <w:sz w:val="19"/>
          <w:szCs w:val="19"/>
          <w:lang w:val="uk-UA"/>
        </w:rPr>
      </w:pPr>
    </w:p>
    <w:p w14:paraId="1F78ABCB" w14:textId="7BBDC8E0" w:rsidR="00ED70FA" w:rsidRPr="00A94CB5" w:rsidRDefault="00ED70FA" w:rsidP="00ED70FA">
      <w:pPr>
        <w:pStyle w:val="a5"/>
        <w:jc w:val="right"/>
        <w:rPr>
          <w:rFonts w:ascii="Cambria" w:hAnsi="Cambria"/>
          <w:b/>
          <w:bCs/>
          <w:sz w:val="19"/>
          <w:szCs w:val="19"/>
          <w:lang w:val="uk-UA"/>
        </w:rPr>
      </w:pPr>
      <w:r w:rsidRPr="00A94CB5">
        <w:rPr>
          <w:rFonts w:ascii="Cambria" w:hAnsi="Cambria"/>
          <w:b/>
          <w:bCs/>
          <w:sz w:val="19"/>
          <w:szCs w:val="19"/>
          <w:lang w:val="uk-UA"/>
        </w:rPr>
        <w:t>Додаток  2</w:t>
      </w:r>
    </w:p>
    <w:p w14:paraId="73635C7D" w14:textId="77777777" w:rsidR="00ED70FA" w:rsidRPr="00A94CB5" w:rsidRDefault="00ED70FA" w:rsidP="00ED70FA">
      <w:pPr>
        <w:pStyle w:val="a5"/>
        <w:jc w:val="right"/>
        <w:rPr>
          <w:rFonts w:ascii="Cambria" w:hAnsi="Cambria"/>
          <w:b/>
          <w:bCs/>
          <w:sz w:val="19"/>
          <w:szCs w:val="19"/>
          <w:lang w:val="uk-UA"/>
        </w:rPr>
      </w:pPr>
      <w:r w:rsidRPr="00A94CB5">
        <w:rPr>
          <w:rFonts w:ascii="Cambria" w:hAnsi="Cambria"/>
          <w:b/>
          <w:bCs/>
          <w:sz w:val="19"/>
          <w:szCs w:val="19"/>
          <w:lang w:val="uk-UA"/>
        </w:rPr>
        <w:t>до Тендерної документації</w:t>
      </w:r>
    </w:p>
    <w:p w14:paraId="45E02E22" w14:textId="77777777" w:rsidR="00ED70FA" w:rsidRPr="00A94CB5" w:rsidRDefault="00ED70FA" w:rsidP="00ED70FA">
      <w:pPr>
        <w:pStyle w:val="a5"/>
        <w:rPr>
          <w:rFonts w:ascii="Cambria" w:hAnsi="Cambria"/>
          <w:sz w:val="19"/>
          <w:szCs w:val="19"/>
          <w:lang w:val="uk-UA"/>
        </w:rPr>
      </w:pPr>
    </w:p>
    <w:p w14:paraId="4456989B" w14:textId="77777777" w:rsidR="00ED70FA" w:rsidRPr="00A94CB5" w:rsidRDefault="00ED70FA" w:rsidP="00ED70FA">
      <w:pPr>
        <w:pStyle w:val="a5"/>
        <w:rPr>
          <w:rFonts w:ascii="Cambria" w:hAnsi="Cambria"/>
          <w:sz w:val="19"/>
          <w:szCs w:val="19"/>
          <w:lang w:val="uk-UA"/>
        </w:rPr>
      </w:pPr>
    </w:p>
    <w:p w14:paraId="49294C5F" w14:textId="61B6FBF8" w:rsidR="00ED70FA" w:rsidRPr="00A94CB5" w:rsidRDefault="00ED70FA" w:rsidP="00ED70FA">
      <w:pPr>
        <w:pStyle w:val="a5"/>
        <w:jc w:val="center"/>
        <w:rPr>
          <w:rFonts w:ascii="Cambria" w:hAnsi="Cambria"/>
          <w:b/>
          <w:bCs/>
          <w:sz w:val="19"/>
          <w:szCs w:val="19"/>
          <w:u w:val="single"/>
          <w:lang w:val="uk-UA"/>
        </w:rPr>
      </w:pPr>
      <w:r w:rsidRPr="00A94CB5">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A94CB5" w:rsidRDefault="00ED70FA" w:rsidP="00ED70FA">
      <w:pPr>
        <w:pStyle w:val="a5"/>
        <w:rPr>
          <w:rFonts w:ascii="Cambria" w:hAnsi="Cambria"/>
          <w:sz w:val="19"/>
          <w:szCs w:val="19"/>
          <w:lang w:val="uk-UA"/>
        </w:rPr>
      </w:pPr>
    </w:p>
    <w:p w14:paraId="1DA6A262" w14:textId="77777777" w:rsidR="00ED70FA" w:rsidRPr="00A94CB5" w:rsidRDefault="00ED70FA" w:rsidP="00ED70FA">
      <w:pPr>
        <w:pStyle w:val="a5"/>
        <w:rPr>
          <w:rFonts w:ascii="Cambria" w:hAnsi="Cambria"/>
          <w:i/>
          <w:iCs/>
          <w:sz w:val="19"/>
          <w:szCs w:val="19"/>
          <w:u w:val="single"/>
          <w:lang w:val="uk-UA"/>
        </w:rPr>
      </w:pPr>
      <w:r w:rsidRPr="00A94CB5">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A94CB5" w:rsidRDefault="00ED70FA" w:rsidP="00ED70FA">
      <w:pPr>
        <w:pStyle w:val="a5"/>
        <w:rPr>
          <w:rFonts w:ascii="Cambria" w:hAnsi="Cambria"/>
          <w:sz w:val="19"/>
          <w:szCs w:val="19"/>
          <w:lang w:val="uk-UA"/>
        </w:rPr>
      </w:pPr>
    </w:p>
    <w:p w14:paraId="345149D4" w14:textId="2F5BA73D" w:rsidR="00ED70FA" w:rsidRPr="00A94CB5" w:rsidRDefault="00ED70FA" w:rsidP="00ED70FA">
      <w:pPr>
        <w:pStyle w:val="a5"/>
        <w:numPr>
          <w:ilvl w:val="0"/>
          <w:numId w:val="7"/>
        </w:numPr>
        <w:jc w:val="both"/>
        <w:rPr>
          <w:rFonts w:ascii="Cambria" w:hAnsi="Cambria"/>
          <w:sz w:val="19"/>
          <w:szCs w:val="19"/>
          <w:lang w:val="uk-UA"/>
        </w:rPr>
      </w:pPr>
      <w:r w:rsidRPr="00A94CB5">
        <w:rPr>
          <w:rFonts w:ascii="Cambria" w:hAnsi="Cambria"/>
          <w:b/>
          <w:bCs/>
          <w:i/>
          <w:iCs/>
          <w:sz w:val="19"/>
          <w:szCs w:val="19"/>
          <w:lang w:val="uk-UA"/>
        </w:rPr>
        <w:t>Довідку в довільній формі</w:t>
      </w:r>
      <w:r w:rsidRPr="00A94CB5">
        <w:rPr>
          <w:rFonts w:ascii="Cambria" w:hAnsi="Cambria"/>
          <w:sz w:val="19"/>
          <w:szCs w:val="19"/>
          <w:lang w:val="uk-UA"/>
        </w:rPr>
        <w:t xml:space="preserve"> за підписом Учасника/уповноваженої особи Учасника з інформацією про </w:t>
      </w:r>
      <w:r w:rsidRPr="00A94CB5">
        <w:rPr>
          <w:rFonts w:ascii="Cambria" w:hAnsi="Cambria"/>
          <w:sz w:val="19"/>
          <w:szCs w:val="19"/>
          <w:lang w:val="uk-UA" w:eastAsia="uk-UA"/>
        </w:rPr>
        <w:t xml:space="preserve">наявність у Учасника, необхідних </w:t>
      </w:r>
      <w:r w:rsidRPr="00A94CB5">
        <w:rPr>
          <w:rFonts w:ascii="Cambria" w:hAnsi="Cambria"/>
          <w:sz w:val="19"/>
          <w:szCs w:val="19"/>
          <w:lang w:val="uk-UA"/>
        </w:rPr>
        <w:t>для надання послуг за предметом закупівлі,</w:t>
      </w:r>
      <w:r w:rsidRPr="00A94CB5">
        <w:rPr>
          <w:rFonts w:ascii="Cambria" w:hAnsi="Cambria"/>
          <w:sz w:val="19"/>
          <w:szCs w:val="19"/>
          <w:lang w:val="uk-UA" w:eastAsia="uk-UA"/>
        </w:rPr>
        <w:t xml:space="preserve"> обладнання та матеріально-технічної бази</w:t>
      </w:r>
      <w:r w:rsidR="008D00EC" w:rsidRPr="00A94CB5">
        <w:rPr>
          <w:rFonts w:ascii="Cambria" w:hAnsi="Cambria"/>
          <w:sz w:val="19"/>
          <w:szCs w:val="19"/>
          <w:lang w:val="uk-UA" w:eastAsia="uk-UA"/>
        </w:rPr>
        <w:t xml:space="preserve"> (лабораторне обладнання, автотранспорт, тощо)</w:t>
      </w:r>
      <w:r w:rsidRPr="00A94CB5">
        <w:rPr>
          <w:rFonts w:ascii="Cambria" w:hAnsi="Cambria"/>
          <w:sz w:val="19"/>
          <w:szCs w:val="19"/>
          <w:lang w:val="uk-UA" w:eastAsia="uk-UA"/>
        </w:rPr>
        <w:t xml:space="preserve">. У </w:t>
      </w:r>
      <w:r w:rsidRPr="00A94CB5">
        <w:rPr>
          <w:rFonts w:ascii="Cambria" w:hAnsi="Cambria"/>
          <w:sz w:val="19"/>
          <w:szCs w:val="19"/>
          <w:lang w:val="uk-UA"/>
        </w:rPr>
        <w:t xml:space="preserve">разі залучення до надання послуг </w:t>
      </w:r>
      <w:r w:rsidRPr="00A94CB5">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A94CB5" w:rsidRDefault="00D958EB" w:rsidP="00D958EB">
      <w:pPr>
        <w:pStyle w:val="a5"/>
        <w:ind w:left="720"/>
        <w:jc w:val="both"/>
        <w:rPr>
          <w:rFonts w:ascii="Cambria" w:hAnsi="Cambria"/>
          <w:sz w:val="19"/>
          <w:szCs w:val="19"/>
          <w:lang w:val="uk-UA"/>
        </w:rPr>
      </w:pPr>
    </w:p>
    <w:p w14:paraId="35735C8B" w14:textId="77777777" w:rsidR="00D958EB" w:rsidRPr="00A94CB5" w:rsidRDefault="00D958EB" w:rsidP="00D958EB">
      <w:pPr>
        <w:pStyle w:val="a5"/>
        <w:numPr>
          <w:ilvl w:val="0"/>
          <w:numId w:val="7"/>
        </w:numPr>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A94CB5">
        <w:rPr>
          <w:rFonts w:ascii="Cambria" w:eastAsia="Times New Roman" w:hAnsi="Cambria" w:cs="Times New Roman"/>
          <w:b/>
          <w:bCs/>
          <w:i/>
          <w:iCs/>
          <w:color w:val="000000"/>
          <w:sz w:val="19"/>
          <w:szCs w:val="19"/>
          <w:lang w:val="uk-UA" w:eastAsia="ru-RU"/>
        </w:rPr>
        <w:t>обов’язково надати</w:t>
      </w:r>
      <w:r w:rsidRPr="00A94CB5">
        <w:rPr>
          <w:rFonts w:ascii="Cambria" w:eastAsia="Times New Roman" w:hAnsi="Cambria" w:cs="Times New Roman"/>
          <w:color w:val="000000"/>
          <w:sz w:val="19"/>
          <w:szCs w:val="19"/>
          <w:lang w:val="uk-UA" w:eastAsia="ru-RU"/>
        </w:rPr>
        <w:t xml:space="preserve"> у складі тендерної пропозиції </w:t>
      </w:r>
      <w:r w:rsidRPr="00A94CB5">
        <w:rPr>
          <w:rFonts w:ascii="Cambria" w:eastAsia="Times New Roman" w:hAnsi="Cambria" w:cs="Times New Roman"/>
          <w:color w:val="000000"/>
          <w:sz w:val="19"/>
          <w:szCs w:val="19"/>
          <w:lang w:val="uk-UA" w:eastAsia="ru-RU"/>
        </w:rPr>
        <w:lastRenderedPageBreak/>
        <w:t>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A94CB5"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A94CB5"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A94CB5">
        <w:rPr>
          <w:rFonts w:ascii="Cambria" w:eastAsia="Times New Roman" w:hAnsi="Cambria" w:cs="Times New Roman"/>
          <w:color w:val="000000"/>
          <w:sz w:val="19"/>
          <w:szCs w:val="19"/>
          <w:lang w:val="uk-UA" w:eastAsia="ru-RU"/>
        </w:rPr>
        <w:t xml:space="preserve">Для підтвердження </w:t>
      </w:r>
      <w:r w:rsidRPr="00A94CB5">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A94CB5">
        <w:rPr>
          <w:rFonts w:ascii="Cambria" w:eastAsia="Times New Roman" w:hAnsi="Cambria" w:cs="Times New Roman"/>
          <w:color w:val="000000"/>
          <w:sz w:val="19"/>
          <w:szCs w:val="19"/>
          <w:lang w:val="uk-UA" w:eastAsia="ru-RU"/>
        </w:rPr>
        <w:t xml:space="preserve"> по даній закупівлі Учасники </w:t>
      </w:r>
      <w:r w:rsidRPr="00A94CB5">
        <w:rPr>
          <w:rFonts w:ascii="Cambria" w:eastAsia="Times New Roman" w:hAnsi="Cambria" w:cs="Times New Roman"/>
          <w:b/>
          <w:bCs/>
          <w:i/>
          <w:iCs/>
          <w:color w:val="000000"/>
          <w:sz w:val="19"/>
          <w:szCs w:val="19"/>
          <w:lang w:val="uk-UA" w:eastAsia="ru-RU"/>
        </w:rPr>
        <w:t>обов’язково надають</w:t>
      </w:r>
      <w:r w:rsidRPr="00A94CB5">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A94CB5" w:rsidRDefault="00D958EB" w:rsidP="00D958EB">
      <w:pPr>
        <w:pStyle w:val="a5"/>
        <w:ind w:left="720"/>
        <w:jc w:val="both"/>
        <w:rPr>
          <w:rFonts w:ascii="Cambria" w:hAnsi="Cambria"/>
          <w:sz w:val="19"/>
          <w:szCs w:val="19"/>
          <w:lang w:val="uk-UA"/>
        </w:rPr>
      </w:pPr>
    </w:p>
    <w:p w14:paraId="72EEF099" w14:textId="723EDAD2" w:rsidR="00ED70FA" w:rsidRPr="00A94CB5" w:rsidRDefault="00E04522" w:rsidP="00ED70FA">
      <w:pPr>
        <w:pStyle w:val="a5"/>
        <w:rPr>
          <w:rFonts w:ascii="Cambria" w:eastAsia="Times New Roman" w:hAnsi="Cambria" w:cs="Times New Roman"/>
          <w:i/>
          <w:iCs/>
          <w:color w:val="000000"/>
          <w:sz w:val="19"/>
          <w:szCs w:val="19"/>
          <w:u w:val="single"/>
          <w:lang w:val="uk-UA" w:eastAsia="ru-RU"/>
        </w:rPr>
      </w:pPr>
      <w:r w:rsidRPr="00A94CB5">
        <w:rPr>
          <w:rFonts w:ascii="Cambria" w:hAnsi="Cambria"/>
          <w:i/>
          <w:iCs/>
          <w:sz w:val="19"/>
          <w:szCs w:val="19"/>
          <w:u w:val="single"/>
          <w:lang w:val="uk-UA"/>
        </w:rPr>
        <w:t xml:space="preserve">Для підтвердження </w:t>
      </w:r>
      <w:r w:rsidRPr="00A94CB5">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A94CB5"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A94CB5" w:rsidRDefault="00E04522" w:rsidP="00E04522">
      <w:pPr>
        <w:pStyle w:val="a5"/>
        <w:numPr>
          <w:ilvl w:val="0"/>
          <w:numId w:val="15"/>
        </w:numPr>
        <w:jc w:val="both"/>
        <w:rPr>
          <w:rFonts w:ascii="Cambria" w:hAnsi="Cambria"/>
          <w:sz w:val="19"/>
          <w:szCs w:val="19"/>
          <w:lang w:val="uk-UA"/>
        </w:rPr>
      </w:pPr>
      <w:r w:rsidRPr="00A94CB5">
        <w:rPr>
          <w:rFonts w:ascii="Cambria" w:hAnsi="Cambria"/>
          <w:b/>
          <w:bCs/>
          <w:i/>
          <w:iCs/>
          <w:color w:val="000000"/>
          <w:sz w:val="19"/>
          <w:szCs w:val="19"/>
          <w:lang w:val="uk-UA"/>
        </w:rPr>
        <w:t>Довідку в довільній формі</w:t>
      </w:r>
      <w:r w:rsidRPr="00A94CB5">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A94CB5">
        <w:rPr>
          <w:rFonts w:ascii="Cambria" w:hAnsi="Cambria"/>
          <w:b/>
          <w:bCs/>
          <w:color w:val="000000"/>
          <w:sz w:val="19"/>
          <w:szCs w:val="19"/>
          <w:u w:val="single"/>
          <w:lang w:val="uk-UA" w:eastAsia="uk-UA"/>
        </w:rPr>
        <w:t>обов’язково зазначити</w:t>
      </w:r>
      <w:r w:rsidRPr="00A94CB5">
        <w:rPr>
          <w:rFonts w:ascii="Cambria" w:hAnsi="Cambria"/>
          <w:color w:val="000000"/>
          <w:sz w:val="19"/>
          <w:szCs w:val="19"/>
          <w:lang w:val="uk-UA"/>
        </w:rPr>
        <w:t xml:space="preserve">: прізвище, ім’я та по батькові, посада, досвід роботи, </w:t>
      </w:r>
      <w:r w:rsidRPr="00A94CB5">
        <w:rPr>
          <w:rFonts w:ascii="Cambria" w:hAnsi="Cambria"/>
          <w:color w:val="000000"/>
          <w:sz w:val="19"/>
          <w:szCs w:val="19"/>
          <w:lang w:val="uk-UA" w:eastAsia="uk-UA"/>
        </w:rPr>
        <w:t>спеціальність</w:t>
      </w:r>
      <w:r w:rsidRPr="00A94CB5">
        <w:rPr>
          <w:rFonts w:ascii="Cambria" w:hAnsi="Cambria"/>
          <w:color w:val="000000"/>
          <w:sz w:val="19"/>
          <w:szCs w:val="19"/>
          <w:lang w:val="uk-UA"/>
        </w:rPr>
        <w:t>).</w:t>
      </w:r>
    </w:p>
    <w:p w14:paraId="41474C3E" w14:textId="77777777" w:rsidR="00E04522" w:rsidRPr="00A94CB5" w:rsidRDefault="00E04522" w:rsidP="00E04522">
      <w:pPr>
        <w:pStyle w:val="a5"/>
        <w:ind w:left="720"/>
        <w:jc w:val="both"/>
        <w:rPr>
          <w:rFonts w:ascii="Cambria" w:hAnsi="Cambria"/>
          <w:sz w:val="19"/>
          <w:szCs w:val="19"/>
          <w:lang w:val="uk-UA"/>
        </w:rPr>
      </w:pPr>
    </w:p>
    <w:p w14:paraId="6805A370" w14:textId="042AF68C" w:rsidR="00ED70FA" w:rsidRPr="00A94CB5" w:rsidRDefault="00ED70FA" w:rsidP="00ED70FA">
      <w:pPr>
        <w:pStyle w:val="a5"/>
        <w:rPr>
          <w:rFonts w:ascii="Cambria" w:hAnsi="Cambria"/>
          <w:i/>
          <w:iCs/>
          <w:sz w:val="19"/>
          <w:szCs w:val="19"/>
          <w:u w:val="single"/>
          <w:lang w:val="uk-UA"/>
        </w:rPr>
      </w:pPr>
      <w:r w:rsidRPr="00A94CB5">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A94CB5" w:rsidRDefault="00ED70FA" w:rsidP="00ED70FA">
      <w:pPr>
        <w:pStyle w:val="a5"/>
        <w:rPr>
          <w:rFonts w:ascii="Cambria" w:hAnsi="Cambria"/>
          <w:sz w:val="19"/>
          <w:szCs w:val="19"/>
          <w:lang w:val="uk-UA"/>
        </w:rPr>
      </w:pPr>
    </w:p>
    <w:p w14:paraId="52B1284B" w14:textId="4D52EE92" w:rsidR="00ED70FA" w:rsidRPr="00A94CB5" w:rsidRDefault="00ED70FA" w:rsidP="00ED70FA">
      <w:pPr>
        <w:pStyle w:val="a5"/>
        <w:numPr>
          <w:ilvl w:val="0"/>
          <w:numId w:val="7"/>
        </w:numPr>
        <w:jc w:val="both"/>
        <w:rPr>
          <w:rFonts w:ascii="Cambria" w:hAnsi="Cambria"/>
          <w:sz w:val="19"/>
          <w:szCs w:val="19"/>
          <w:lang w:val="uk-UA"/>
        </w:rPr>
      </w:pPr>
      <w:r w:rsidRPr="00A94CB5">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договору(-ів) (</w:t>
      </w:r>
      <w:r w:rsidRPr="00A94CB5">
        <w:rPr>
          <w:rFonts w:ascii="Cambria" w:hAnsi="Cambria"/>
          <w:b/>
          <w:bCs/>
          <w:i/>
          <w:sz w:val="19"/>
          <w:szCs w:val="19"/>
          <w:u w:val="single"/>
          <w:lang w:val="uk-UA"/>
        </w:rPr>
        <w:t>обов’язково зазначити</w:t>
      </w:r>
      <w:r w:rsidRPr="00A94CB5">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A94CB5">
        <w:rPr>
          <w:rFonts w:ascii="Cambria" w:hAnsi="Cambria"/>
          <w:b/>
          <w:bCs/>
          <w:i/>
          <w:iCs/>
          <w:sz w:val="19"/>
          <w:szCs w:val="19"/>
          <w:lang w:val="uk-UA"/>
        </w:rPr>
        <w:t>разом з підтверджуючими документами</w:t>
      </w:r>
      <w:r w:rsidRPr="00A94CB5">
        <w:rPr>
          <w:rFonts w:ascii="Cambria" w:hAnsi="Cambria"/>
          <w:sz w:val="19"/>
          <w:szCs w:val="19"/>
          <w:lang w:val="uk-UA"/>
        </w:rPr>
        <w:t xml:space="preserve"> – </w:t>
      </w:r>
      <w:r w:rsidRPr="00A94CB5">
        <w:rPr>
          <w:rFonts w:ascii="Cambria" w:hAnsi="Cambria"/>
          <w:sz w:val="19"/>
          <w:szCs w:val="19"/>
          <w:u w:val="single"/>
          <w:lang w:val="uk-UA"/>
        </w:rPr>
        <w:t>копіями такого договору</w:t>
      </w:r>
      <w:r w:rsidRPr="00A94CB5">
        <w:rPr>
          <w:rFonts w:ascii="Cambria" w:hAnsi="Cambria"/>
          <w:sz w:val="19"/>
          <w:szCs w:val="19"/>
          <w:lang w:val="uk-UA"/>
        </w:rPr>
        <w:t xml:space="preserve"> (-ів), копіями належним чином оформленої(-их) (містити підписи уповноважених осіб сторін тощо) </w:t>
      </w:r>
      <w:r w:rsidRPr="00A94CB5">
        <w:rPr>
          <w:rFonts w:ascii="Cambria" w:hAnsi="Cambria"/>
          <w:sz w:val="19"/>
          <w:szCs w:val="19"/>
          <w:u w:val="single"/>
          <w:lang w:val="uk-UA"/>
        </w:rPr>
        <w:t>акту (-ів) прийому-передачі наданих послуг</w:t>
      </w:r>
      <w:r w:rsidRPr="00A94CB5">
        <w:rPr>
          <w:rFonts w:ascii="Cambria" w:hAnsi="Cambria"/>
          <w:sz w:val="19"/>
          <w:szCs w:val="19"/>
          <w:lang w:val="uk-UA"/>
        </w:rPr>
        <w:t xml:space="preserve"> за визначеним у довідці договором (-ами), </w:t>
      </w:r>
      <w:r w:rsidRPr="00A94CB5">
        <w:rPr>
          <w:rFonts w:ascii="Cambria" w:hAnsi="Cambria"/>
          <w:b/>
          <w:i/>
          <w:iCs/>
          <w:sz w:val="19"/>
          <w:szCs w:val="19"/>
          <w:lang w:val="uk-UA"/>
        </w:rPr>
        <w:t>які свідчать про повне виконання аналогічного (-их) договору (-ів).</w:t>
      </w:r>
    </w:p>
    <w:p w14:paraId="7163AA52" w14:textId="77777777" w:rsidR="00ED70FA" w:rsidRPr="00A94CB5" w:rsidRDefault="00ED70FA" w:rsidP="00ED70FA">
      <w:pPr>
        <w:pStyle w:val="a5"/>
        <w:jc w:val="both"/>
        <w:rPr>
          <w:rFonts w:ascii="Cambria" w:hAnsi="Cambria"/>
          <w:sz w:val="19"/>
          <w:szCs w:val="19"/>
          <w:lang w:val="uk-UA"/>
        </w:rPr>
      </w:pPr>
    </w:p>
    <w:p w14:paraId="2EBE74BA" w14:textId="77777777" w:rsidR="00A26F38" w:rsidRPr="00A94CB5" w:rsidRDefault="00A26F38" w:rsidP="00A26F38">
      <w:pPr>
        <w:pStyle w:val="a5"/>
        <w:rPr>
          <w:rFonts w:ascii="Cambria" w:hAnsi="Cambria"/>
          <w:b/>
          <w:bCs/>
          <w:i/>
          <w:sz w:val="19"/>
          <w:szCs w:val="19"/>
          <w:lang w:val="uk-UA"/>
        </w:rPr>
      </w:pPr>
      <w:r w:rsidRPr="00A94CB5">
        <w:rPr>
          <w:rFonts w:ascii="Cambria" w:hAnsi="Cambria"/>
          <w:b/>
          <w:bCs/>
          <w:i/>
          <w:sz w:val="19"/>
          <w:szCs w:val="19"/>
          <w:u w:val="single"/>
          <w:lang w:val="uk-UA"/>
        </w:rPr>
        <w:t>Примітка</w:t>
      </w:r>
      <w:r w:rsidRPr="00A94CB5">
        <w:rPr>
          <w:rFonts w:ascii="Cambria" w:hAnsi="Cambria"/>
          <w:b/>
          <w:bCs/>
          <w:i/>
          <w:sz w:val="19"/>
          <w:szCs w:val="19"/>
          <w:lang w:val="uk-UA"/>
        </w:rPr>
        <w:t xml:space="preserve">: </w:t>
      </w:r>
    </w:p>
    <w:p w14:paraId="0D970DE8" w14:textId="408AFE4C" w:rsidR="00A26F38" w:rsidRPr="00A94CB5" w:rsidRDefault="00A26F38" w:rsidP="00A26F38">
      <w:pPr>
        <w:pStyle w:val="a5"/>
        <w:numPr>
          <w:ilvl w:val="0"/>
          <w:numId w:val="8"/>
        </w:numPr>
        <w:rPr>
          <w:rFonts w:ascii="Cambria" w:hAnsi="Cambria"/>
          <w:i/>
          <w:sz w:val="19"/>
          <w:szCs w:val="19"/>
          <w:lang w:val="uk-UA"/>
        </w:rPr>
      </w:pPr>
      <w:r w:rsidRPr="00A94CB5">
        <w:rPr>
          <w:rFonts w:ascii="Cambria" w:hAnsi="Cambria"/>
          <w:i/>
          <w:sz w:val="19"/>
          <w:szCs w:val="19"/>
          <w:lang w:val="uk-UA"/>
        </w:rPr>
        <w:t>Під аналогічним договором слід розуміти договір</w:t>
      </w:r>
      <w:r w:rsidR="00553573" w:rsidRPr="00A94CB5">
        <w:rPr>
          <w:rFonts w:ascii="Cambria" w:hAnsi="Cambria"/>
          <w:i/>
          <w:sz w:val="19"/>
          <w:szCs w:val="19"/>
          <w:lang w:val="uk-UA"/>
        </w:rPr>
        <w:t xml:space="preserve"> предмет якого по суті відповідає предмету закупівлі в цій процедурі</w:t>
      </w:r>
      <w:r w:rsidRPr="00A94CB5">
        <w:rPr>
          <w:rFonts w:ascii="Cambria" w:hAnsi="Cambria"/>
          <w:i/>
          <w:sz w:val="19"/>
          <w:szCs w:val="19"/>
          <w:lang w:val="uk-UA"/>
        </w:rPr>
        <w:t xml:space="preserve"> </w:t>
      </w:r>
      <w:r w:rsidR="00553573" w:rsidRPr="00A94CB5">
        <w:rPr>
          <w:rFonts w:ascii="Cambria" w:hAnsi="Cambria"/>
          <w:i/>
          <w:sz w:val="19"/>
          <w:szCs w:val="19"/>
          <w:lang w:val="uk-UA"/>
        </w:rPr>
        <w:t>(</w:t>
      </w:r>
      <w:r w:rsidRPr="00A94CB5">
        <w:rPr>
          <w:rFonts w:ascii="Cambria" w:hAnsi="Cambria"/>
          <w:i/>
          <w:sz w:val="19"/>
          <w:szCs w:val="19"/>
          <w:lang w:val="uk-UA"/>
        </w:rPr>
        <w:t>«Послуги з випробувань та аналізу складу і чистоти» та/або «Лабораторні послуги»</w:t>
      </w:r>
      <w:r w:rsidR="00553573" w:rsidRPr="00A94CB5">
        <w:rPr>
          <w:rFonts w:ascii="Cambria" w:hAnsi="Cambria"/>
          <w:i/>
          <w:sz w:val="19"/>
          <w:szCs w:val="19"/>
          <w:lang w:val="uk-UA"/>
        </w:rPr>
        <w:t>)</w:t>
      </w:r>
      <w:r w:rsidRPr="00A94CB5">
        <w:rPr>
          <w:rFonts w:ascii="Cambria" w:hAnsi="Cambria"/>
          <w:i/>
          <w:sz w:val="19"/>
          <w:szCs w:val="19"/>
          <w:lang w:val="uk-UA"/>
        </w:rPr>
        <w:t xml:space="preserve">.    </w:t>
      </w:r>
    </w:p>
    <w:p w14:paraId="3B53C544" w14:textId="77777777" w:rsidR="00D958EB" w:rsidRPr="00A94CB5" w:rsidRDefault="00D958EB" w:rsidP="00D958EB">
      <w:pPr>
        <w:jc w:val="right"/>
        <w:rPr>
          <w:b/>
          <w:color w:val="000000"/>
          <w:lang w:val="uk-UA"/>
        </w:rPr>
      </w:pPr>
    </w:p>
    <w:p w14:paraId="42955ED0" w14:textId="77777777" w:rsidR="00D958EB" w:rsidRPr="00A94CB5" w:rsidRDefault="00D958EB" w:rsidP="00D958EB">
      <w:pPr>
        <w:jc w:val="right"/>
        <w:rPr>
          <w:b/>
          <w:color w:val="000000"/>
          <w:lang w:val="uk-UA"/>
        </w:rPr>
      </w:pPr>
    </w:p>
    <w:p w14:paraId="3017FC07" w14:textId="77777777" w:rsidR="00D958EB" w:rsidRPr="00A94CB5" w:rsidRDefault="00D958EB" w:rsidP="00D958EB">
      <w:pPr>
        <w:jc w:val="right"/>
        <w:rPr>
          <w:b/>
          <w:color w:val="000000"/>
          <w:lang w:val="uk-UA"/>
        </w:rPr>
      </w:pPr>
    </w:p>
    <w:p w14:paraId="46F65105" w14:textId="2FA1D502" w:rsidR="00D958EB" w:rsidRPr="00A94CB5" w:rsidRDefault="00D958EB" w:rsidP="00D958EB">
      <w:pPr>
        <w:jc w:val="right"/>
        <w:rPr>
          <w:b/>
          <w:color w:val="000000"/>
          <w:lang w:val="uk-UA"/>
        </w:rPr>
      </w:pPr>
    </w:p>
    <w:p w14:paraId="6E758CA8" w14:textId="41D4A504" w:rsidR="00A26F38" w:rsidRPr="00A94CB5" w:rsidRDefault="00A26F38" w:rsidP="00D958EB">
      <w:pPr>
        <w:jc w:val="right"/>
        <w:rPr>
          <w:b/>
          <w:color w:val="000000"/>
          <w:lang w:val="uk-UA"/>
        </w:rPr>
      </w:pPr>
    </w:p>
    <w:p w14:paraId="15CB565C" w14:textId="34BCBAF9" w:rsidR="0002293A" w:rsidRPr="00A94CB5" w:rsidRDefault="0002293A" w:rsidP="00D958EB">
      <w:pPr>
        <w:jc w:val="right"/>
        <w:rPr>
          <w:b/>
          <w:color w:val="000000"/>
          <w:lang w:val="uk-UA"/>
        </w:rPr>
      </w:pPr>
    </w:p>
    <w:p w14:paraId="475DBB19" w14:textId="71DF8359" w:rsidR="0002293A" w:rsidRPr="00A94CB5" w:rsidRDefault="0002293A" w:rsidP="00D958EB">
      <w:pPr>
        <w:jc w:val="right"/>
        <w:rPr>
          <w:b/>
          <w:color w:val="000000"/>
          <w:lang w:val="uk-UA"/>
        </w:rPr>
      </w:pPr>
    </w:p>
    <w:p w14:paraId="26BEE24C" w14:textId="03FC45EB" w:rsidR="0002293A" w:rsidRPr="00A94CB5" w:rsidRDefault="0002293A" w:rsidP="00D958EB">
      <w:pPr>
        <w:jc w:val="right"/>
        <w:rPr>
          <w:b/>
          <w:color w:val="000000"/>
          <w:lang w:val="uk-UA"/>
        </w:rPr>
      </w:pPr>
    </w:p>
    <w:p w14:paraId="001306B7" w14:textId="74F552C0" w:rsidR="0002293A" w:rsidRPr="00A94CB5" w:rsidRDefault="0002293A" w:rsidP="00D958EB">
      <w:pPr>
        <w:jc w:val="right"/>
        <w:rPr>
          <w:b/>
          <w:color w:val="000000"/>
          <w:lang w:val="uk-UA"/>
        </w:rPr>
      </w:pPr>
    </w:p>
    <w:p w14:paraId="02747968" w14:textId="49622A07" w:rsidR="0002293A" w:rsidRPr="00A94CB5" w:rsidRDefault="0002293A" w:rsidP="00D958EB">
      <w:pPr>
        <w:jc w:val="right"/>
        <w:rPr>
          <w:b/>
          <w:color w:val="000000"/>
          <w:lang w:val="uk-UA"/>
        </w:rPr>
      </w:pPr>
    </w:p>
    <w:p w14:paraId="55F31E91" w14:textId="6AE89137" w:rsidR="0002293A" w:rsidRPr="00A94CB5" w:rsidRDefault="0002293A" w:rsidP="00D958EB">
      <w:pPr>
        <w:jc w:val="right"/>
        <w:rPr>
          <w:b/>
          <w:color w:val="000000"/>
          <w:lang w:val="uk-UA"/>
        </w:rPr>
      </w:pPr>
    </w:p>
    <w:p w14:paraId="7717E470" w14:textId="6AA38775" w:rsidR="0002293A" w:rsidRPr="00A94CB5" w:rsidRDefault="0002293A" w:rsidP="00D958EB">
      <w:pPr>
        <w:jc w:val="right"/>
        <w:rPr>
          <w:b/>
          <w:color w:val="000000"/>
          <w:lang w:val="uk-UA"/>
        </w:rPr>
      </w:pPr>
    </w:p>
    <w:p w14:paraId="1E908D91" w14:textId="324B8997" w:rsidR="0002293A" w:rsidRPr="00A94CB5" w:rsidRDefault="0002293A" w:rsidP="00D958EB">
      <w:pPr>
        <w:jc w:val="right"/>
        <w:rPr>
          <w:b/>
          <w:color w:val="000000"/>
          <w:lang w:val="uk-UA"/>
        </w:rPr>
      </w:pPr>
    </w:p>
    <w:p w14:paraId="16EA271F" w14:textId="2FEB8BC2" w:rsidR="00847F94" w:rsidRPr="00A94CB5" w:rsidRDefault="00847F94" w:rsidP="00D958EB">
      <w:pPr>
        <w:jc w:val="right"/>
        <w:rPr>
          <w:b/>
          <w:color w:val="000000"/>
          <w:lang w:val="uk-UA"/>
        </w:rPr>
      </w:pPr>
    </w:p>
    <w:p w14:paraId="40FC4E44" w14:textId="6DF31258" w:rsidR="00D958EB" w:rsidRPr="00A94CB5" w:rsidRDefault="00D958EB" w:rsidP="00D958EB">
      <w:pPr>
        <w:pStyle w:val="a5"/>
        <w:jc w:val="right"/>
        <w:rPr>
          <w:rFonts w:ascii="Cambria" w:hAnsi="Cambria"/>
          <w:b/>
          <w:bCs/>
          <w:sz w:val="19"/>
          <w:szCs w:val="19"/>
          <w:lang w:val="uk-UA"/>
        </w:rPr>
      </w:pPr>
      <w:r w:rsidRPr="00A94CB5">
        <w:rPr>
          <w:rFonts w:ascii="Cambria" w:hAnsi="Cambria"/>
          <w:b/>
          <w:bCs/>
          <w:sz w:val="19"/>
          <w:szCs w:val="19"/>
          <w:lang w:val="uk-UA"/>
        </w:rPr>
        <w:t>Додаток 3</w:t>
      </w:r>
    </w:p>
    <w:p w14:paraId="2A53694F" w14:textId="77777777" w:rsidR="00D958EB" w:rsidRPr="00A94CB5" w:rsidRDefault="00D958EB" w:rsidP="00D958EB">
      <w:pPr>
        <w:pStyle w:val="a5"/>
        <w:jc w:val="right"/>
        <w:rPr>
          <w:rFonts w:ascii="Cambria" w:hAnsi="Cambria"/>
          <w:b/>
          <w:bCs/>
          <w:sz w:val="19"/>
          <w:szCs w:val="19"/>
          <w:lang w:val="uk-UA"/>
        </w:rPr>
      </w:pPr>
      <w:r w:rsidRPr="00A94CB5">
        <w:rPr>
          <w:rFonts w:ascii="Cambria" w:hAnsi="Cambria"/>
          <w:b/>
          <w:bCs/>
          <w:sz w:val="19"/>
          <w:szCs w:val="19"/>
          <w:lang w:val="uk-UA"/>
        </w:rPr>
        <w:t xml:space="preserve"> до Тендерної документації</w:t>
      </w:r>
    </w:p>
    <w:p w14:paraId="5CFBD709" w14:textId="77777777" w:rsidR="00D958EB" w:rsidRPr="00A94CB5" w:rsidRDefault="00D958EB" w:rsidP="00D958EB">
      <w:pPr>
        <w:pStyle w:val="a5"/>
        <w:rPr>
          <w:rFonts w:ascii="Cambria" w:hAnsi="Cambria"/>
          <w:sz w:val="19"/>
          <w:szCs w:val="19"/>
          <w:lang w:val="uk-UA"/>
        </w:rPr>
      </w:pPr>
    </w:p>
    <w:p w14:paraId="44755E38" w14:textId="77777777" w:rsidR="00D958EB" w:rsidRPr="00A94CB5" w:rsidRDefault="00D958EB" w:rsidP="00D958EB">
      <w:pPr>
        <w:pStyle w:val="a5"/>
        <w:jc w:val="center"/>
        <w:rPr>
          <w:rFonts w:ascii="Cambria" w:hAnsi="Cambria"/>
          <w:b/>
          <w:bCs/>
          <w:sz w:val="19"/>
          <w:szCs w:val="19"/>
          <w:lang w:val="uk-UA"/>
        </w:rPr>
      </w:pPr>
      <w:r w:rsidRPr="00A94CB5">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A94CB5" w:rsidRDefault="00D958EB" w:rsidP="00D958EB">
      <w:pPr>
        <w:pStyle w:val="a5"/>
        <w:rPr>
          <w:rFonts w:ascii="Cambria" w:hAnsi="Cambria"/>
          <w:sz w:val="19"/>
          <w:szCs w:val="19"/>
          <w:lang w:val="uk-UA"/>
        </w:rPr>
      </w:pPr>
    </w:p>
    <w:p w14:paraId="20A07B5A" w14:textId="72338702" w:rsidR="00D958EB" w:rsidRPr="00A94CB5" w:rsidRDefault="00D958EB" w:rsidP="00D958EB">
      <w:pPr>
        <w:pStyle w:val="a5"/>
        <w:jc w:val="center"/>
        <w:rPr>
          <w:rFonts w:ascii="Cambria" w:hAnsi="Cambria"/>
          <w:i/>
          <w:iCs/>
          <w:sz w:val="19"/>
          <w:szCs w:val="19"/>
          <w:lang w:val="uk-UA"/>
        </w:rPr>
      </w:pPr>
      <w:r w:rsidRPr="00A94CB5">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A94CB5" w:rsidRDefault="00D958EB" w:rsidP="00D958EB">
      <w:pPr>
        <w:pStyle w:val="a5"/>
        <w:rPr>
          <w:rFonts w:ascii="Cambria" w:hAnsi="Cambria"/>
          <w:i/>
          <w:sz w:val="19"/>
          <w:szCs w:val="19"/>
          <w:lang w:val="uk-UA"/>
        </w:rPr>
      </w:pPr>
    </w:p>
    <w:p w14:paraId="643C05CF" w14:textId="77777777" w:rsidR="00D958EB" w:rsidRPr="00A94CB5" w:rsidRDefault="00D958EB" w:rsidP="00D958EB">
      <w:pPr>
        <w:pStyle w:val="a5"/>
        <w:rPr>
          <w:rFonts w:ascii="Cambria" w:hAnsi="Cambria"/>
          <w:sz w:val="19"/>
          <w:szCs w:val="19"/>
          <w:lang w:val="uk-UA"/>
        </w:rPr>
      </w:pPr>
    </w:p>
    <w:p w14:paraId="6DB7CA30" w14:textId="77777777" w:rsidR="00D958EB" w:rsidRPr="00A94CB5" w:rsidRDefault="00D958EB" w:rsidP="00D958EB">
      <w:pPr>
        <w:pStyle w:val="a5"/>
        <w:jc w:val="center"/>
        <w:rPr>
          <w:rFonts w:ascii="Cambria" w:hAnsi="Cambria"/>
          <w:b/>
          <w:bCs/>
          <w:sz w:val="19"/>
          <w:szCs w:val="19"/>
          <w:lang w:val="uk-UA"/>
        </w:rPr>
      </w:pPr>
      <w:r w:rsidRPr="00A94CB5">
        <w:rPr>
          <w:rFonts w:ascii="Cambria" w:hAnsi="Cambria"/>
          <w:b/>
          <w:bCs/>
          <w:sz w:val="19"/>
          <w:szCs w:val="19"/>
          <w:lang w:val="uk-UA"/>
        </w:rPr>
        <w:t>Лист-гарантія</w:t>
      </w:r>
    </w:p>
    <w:p w14:paraId="3ED4742C" w14:textId="77777777" w:rsidR="00D958EB" w:rsidRPr="00A94CB5" w:rsidRDefault="00D958EB" w:rsidP="00D958EB">
      <w:pPr>
        <w:pStyle w:val="a5"/>
        <w:jc w:val="center"/>
        <w:rPr>
          <w:rFonts w:ascii="Cambria" w:hAnsi="Cambria"/>
          <w:b/>
          <w:bCs/>
          <w:sz w:val="19"/>
          <w:szCs w:val="19"/>
          <w:lang w:val="uk-UA"/>
        </w:rPr>
      </w:pPr>
      <w:r w:rsidRPr="00A94CB5">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A94CB5" w:rsidRDefault="00D958EB" w:rsidP="00D958EB">
      <w:pPr>
        <w:pStyle w:val="a5"/>
        <w:jc w:val="center"/>
        <w:rPr>
          <w:rFonts w:ascii="Cambria" w:hAnsi="Cambria"/>
          <w:b/>
          <w:bCs/>
          <w:sz w:val="19"/>
          <w:szCs w:val="19"/>
          <w:lang w:val="uk-UA"/>
        </w:rPr>
      </w:pPr>
      <w:r w:rsidRPr="00A94CB5">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A94CB5" w:rsidRDefault="00D958EB" w:rsidP="00D958EB">
      <w:pPr>
        <w:pStyle w:val="a5"/>
        <w:rPr>
          <w:rFonts w:ascii="Cambria" w:hAnsi="Cambria"/>
          <w:sz w:val="19"/>
          <w:szCs w:val="19"/>
          <w:lang w:val="uk-UA"/>
        </w:rPr>
      </w:pPr>
    </w:p>
    <w:p w14:paraId="08EB12B0" w14:textId="476E6EAA" w:rsidR="00D958EB" w:rsidRPr="00A94CB5" w:rsidRDefault="00D958EB" w:rsidP="00D958EB">
      <w:pPr>
        <w:pStyle w:val="a5"/>
        <w:rPr>
          <w:rFonts w:ascii="Cambria" w:hAnsi="Cambria"/>
          <w:sz w:val="19"/>
          <w:szCs w:val="19"/>
          <w:lang w:val="uk-UA"/>
        </w:rPr>
      </w:pPr>
      <w:r w:rsidRPr="00A94CB5">
        <w:rPr>
          <w:rFonts w:ascii="Cambria" w:hAnsi="Cambria"/>
          <w:sz w:val="19"/>
          <w:szCs w:val="19"/>
          <w:lang w:val="uk-UA"/>
        </w:rPr>
        <w:lastRenderedPageBreak/>
        <w:t xml:space="preserve">Ми, </w:t>
      </w:r>
      <w:r w:rsidRPr="00A94CB5">
        <w:rPr>
          <w:rFonts w:ascii="Cambria" w:hAnsi="Cambria"/>
          <w:sz w:val="19"/>
          <w:szCs w:val="19"/>
          <w:u w:val="single"/>
          <w:lang w:val="uk-UA"/>
        </w:rPr>
        <w:t>/</w:t>
      </w:r>
      <w:r w:rsidRPr="00A94CB5">
        <w:rPr>
          <w:rFonts w:ascii="Cambria" w:hAnsi="Cambria"/>
          <w:i/>
          <w:sz w:val="19"/>
          <w:szCs w:val="19"/>
          <w:u w:val="single"/>
          <w:lang w:val="uk-UA"/>
        </w:rPr>
        <w:t>найменування Учасника</w:t>
      </w:r>
      <w:r w:rsidRPr="00A94CB5">
        <w:rPr>
          <w:rFonts w:ascii="Cambria" w:hAnsi="Cambria"/>
          <w:sz w:val="19"/>
          <w:szCs w:val="19"/>
          <w:u w:val="single"/>
          <w:lang w:val="uk-UA"/>
        </w:rPr>
        <w:t>/</w:t>
      </w:r>
      <w:r w:rsidRPr="00A94CB5">
        <w:rPr>
          <w:rFonts w:ascii="Cambria" w:hAnsi="Cambria"/>
          <w:sz w:val="19"/>
          <w:szCs w:val="19"/>
          <w:lang w:val="uk-UA"/>
        </w:rPr>
        <w:t xml:space="preserve"> (далі - Учасник), в особі </w:t>
      </w:r>
      <w:r w:rsidRPr="00A94CB5">
        <w:rPr>
          <w:rFonts w:ascii="Cambria" w:hAnsi="Cambria"/>
          <w:i/>
          <w:sz w:val="19"/>
          <w:szCs w:val="19"/>
          <w:u w:val="single"/>
          <w:lang w:val="uk-UA"/>
        </w:rPr>
        <w:t xml:space="preserve">/Уповноважена особа/ </w:t>
      </w:r>
      <w:r w:rsidRPr="00A94CB5">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A94CB5">
        <w:rPr>
          <w:rFonts w:ascii="Cambria" w:hAnsi="Cambria"/>
          <w:sz w:val="19"/>
          <w:szCs w:val="19"/>
          <w:lang w:val="uk-UA"/>
        </w:rPr>
        <w:t>ах</w:t>
      </w:r>
      <w:r w:rsidRPr="00A94CB5">
        <w:rPr>
          <w:rFonts w:ascii="Cambria" w:hAnsi="Cambria"/>
          <w:sz w:val="19"/>
          <w:szCs w:val="19"/>
          <w:lang w:val="uk-UA"/>
        </w:rPr>
        <w:t xml:space="preserve"> першій</w:t>
      </w:r>
      <w:r w:rsidR="009A3F33" w:rsidRPr="00A94CB5">
        <w:rPr>
          <w:rFonts w:ascii="Cambria" w:hAnsi="Cambria"/>
          <w:sz w:val="19"/>
          <w:szCs w:val="19"/>
          <w:lang w:val="uk-UA"/>
        </w:rPr>
        <w:t xml:space="preserve"> та другій</w:t>
      </w:r>
      <w:r w:rsidRPr="00A94CB5">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A94CB5" w:rsidRDefault="00D958EB" w:rsidP="00D958EB">
      <w:pPr>
        <w:pStyle w:val="a5"/>
        <w:rPr>
          <w:rFonts w:ascii="Cambria" w:hAnsi="Cambria"/>
          <w:sz w:val="19"/>
          <w:szCs w:val="19"/>
          <w:lang w:val="uk-UA"/>
        </w:rPr>
      </w:pPr>
    </w:p>
    <w:p w14:paraId="5E6CA3A9" w14:textId="6E586AD7" w:rsidR="00D958EB" w:rsidRPr="00A94CB5"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A94CB5">
        <w:rPr>
          <w:rFonts w:ascii="Cambria" w:hAnsi="Cambria"/>
          <w:color w:val="000000"/>
          <w:sz w:val="19"/>
          <w:szCs w:val="19"/>
          <w:lang w:val="uk-UA"/>
        </w:rPr>
        <w:t xml:space="preserve">фізична особа, яка є Учасником </w:t>
      </w:r>
      <w:r w:rsidRPr="00A94CB5">
        <w:rPr>
          <w:rFonts w:ascii="Cambria" w:hAnsi="Cambria"/>
          <w:i/>
          <w:sz w:val="19"/>
          <w:szCs w:val="19"/>
          <w:u w:val="single"/>
          <w:lang w:val="uk-UA"/>
        </w:rPr>
        <w:t>(вказати назву Учасника)</w:t>
      </w:r>
      <w:r w:rsidRPr="00A94CB5">
        <w:rPr>
          <w:rFonts w:ascii="Cambria" w:hAnsi="Cambria"/>
          <w:iCs/>
          <w:sz w:val="19"/>
          <w:szCs w:val="19"/>
          <w:lang w:val="uk-UA"/>
        </w:rPr>
        <w:t xml:space="preserve"> </w:t>
      </w:r>
      <w:r w:rsidRPr="00A94CB5">
        <w:rPr>
          <w:rFonts w:ascii="Cambria" w:hAnsi="Cambria"/>
          <w:color w:val="000000"/>
          <w:sz w:val="19"/>
          <w:szCs w:val="19"/>
          <w:lang w:val="uk-UA"/>
        </w:rPr>
        <w:t xml:space="preserve">процедури закупівлі, </w:t>
      </w:r>
      <w:r w:rsidR="009923FD" w:rsidRPr="00A94CB5">
        <w:rPr>
          <w:rFonts w:ascii="Cambria" w:hAnsi="Cambria"/>
          <w:color w:val="000000"/>
          <w:sz w:val="19"/>
          <w:szCs w:val="19"/>
          <w:lang w:val="uk-UA"/>
        </w:rPr>
        <w:t xml:space="preserve">не </w:t>
      </w:r>
      <w:r w:rsidRPr="00A94CB5">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A94CB5"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6" w:name="n1268"/>
      <w:bookmarkEnd w:id="6"/>
      <w:r w:rsidRPr="00A94CB5">
        <w:rPr>
          <w:rFonts w:ascii="Cambria" w:hAnsi="Cambria"/>
          <w:color w:val="000000"/>
          <w:sz w:val="19"/>
          <w:szCs w:val="19"/>
          <w:lang w:val="uk-UA"/>
        </w:rPr>
        <w:t xml:space="preserve">службова (посадова) особа </w:t>
      </w:r>
      <w:r w:rsidR="009923FD" w:rsidRPr="00A94CB5">
        <w:rPr>
          <w:rFonts w:ascii="Cambria" w:hAnsi="Cambria"/>
          <w:color w:val="000000"/>
          <w:sz w:val="19"/>
          <w:szCs w:val="19"/>
          <w:lang w:val="uk-UA"/>
        </w:rPr>
        <w:t>У</w:t>
      </w:r>
      <w:r w:rsidRPr="00A94CB5">
        <w:rPr>
          <w:rFonts w:ascii="Cambria" w:hAnsi="Cambria"/>
          <w:color w:val="000000"/>
          <w:sz w:val="19"/>
          <w:szCs w:val="19"/>
          <w:lang w:val="uk-UA"/>
        </w:rPr>
        <w:t>часника</w:t>
      </w:r>
      <w:r w:rsidR="009923FD" w:rsidRPr="00A94CB5">
        <w:rPr>
          <w:rFonts w:ascii="Cambria" w:hAnsi="Cambria"/>
          <w:color w:val="000000"/>
          <w:sz w:val="19"/>
          <w:szCs w:val="19"/>
          <w:lang w:val="uk-UA"/>
        </w:rPr>
        <w:t xml:space="preserve"> </w:t>
      </w:r>
      <w:r w:rsidR="009923FD" w:rsidRPr="00A94CB5">
        <w:rPr>
          <w:rFonts w:ascii="Cambria" w:hAnsi="Cambria"/>
          <w:i/>
          <w:sz w:val="19"/>
          <w:szCs w:val="19"/>
          <w:u w:val="single"/>
          <w:lang w:val="uk-UA"/>
        </w:rPr>
        <w:t>(вказати П.І.Б. та посаду)</w:t>
      </w:r>
      <w:r w:rsidRPr="00A94CB5">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A94CB5">
        <w:rPr>
          <w:rFonts w:ascii="Cambria" w:hAnsi="Cambria"/>
          <w:color w:val="000000"/>
          <w:sz w:val="19"/>
          <w:szCs w:val="19"/>
          <w:lang w:val="uk-UA"/>
        </w:rPr>
        <w:t xml:space="preserve">не </w:t>
      </w:r>
      <w:r w:rsidRPr="00A94CB5">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A94CB5"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A94CB5">
        <w:rPr>
          <w:rFonts w:ascii="Cambria" w:hAnsi="Cambria"/>
          <w:color w:val="000000"/>
          <w:sz w:val="19"/>
          <w:szCs w:val="19"/>
          <w:lang w:val="uk-UA"/>
        </w:rPr>
        <w:t xml:space="preserve">службова (посадова) особа </w:t>
      </w:r>
      <w:r w:rsidR="009923FD" w:rsidRPr="00A94CB5">
        <w:rPr>
          <w:rFonts w:ascii="Cambria" w:hAnsi="Cambria"/>
          <w:color w:val="000000"/>
          <w:sz w:val="19"/>
          <w:szCs w:val="19"/>
          <w:lang w:val="uk-UA"/>
        </w:rPr>
        <w:t>У</w:t>
      </w:r>
      <w:r w:rsidRPr="00A94CB5">
        <w:rPr>
          <w:rFonts w:ascii="Cambria" w:hAnsi="Cambria"/>
          <w:color w:val="000000"/>
          <w:sz w:val="19"/>
          <w:szCs w:val="19"/>
          <w:lang w:val="uk-UA"/>
        </w:rPr>
        <w:t>часника</w:t>
      </w:r>
      <w:r w:rsidR="009923FD" w:rsidRPr="00A94CB5">
        <w:rPr>
          <w:rFonts w:ascii="Cambria" w:hAnsi="Cambria"/>
          <w:color w:val="000000"/>
          <w:sz w:val="19"/>
          <w:szCs w:val="19"/>
          <w:lang w:val="uk-UA"/>
        </w:rPr>
        <w:t xml:space="preserve"> </w:t>
      </w:r>
      <w:r w:rsidR="009923FD" w:rsidRPr="00A94CB5">
        <w:rPr>
          <w:rFonts w:ascii="Cambria" w:hAnsi="Cambria"/>
          <w:i/>
          <w:sz w:val="19"/>
          <w:szCs w:val="19"/>
          <w:u w:val="single"/>
          <w:lang w:val="uk-UA"/>
        </w:rPr>
        <w:t>(вказати П.І.Б. та посаду)</w:t>
      </w:r>
      <w:r w:rsidRPr="00A94CB5">
        <w:rPr>
          <w:rFonts w:ascii="Cambria" w:hAnsi="Cambria"/>
          <w:color w:val="000000"/>
          <w:sz w:val="19"/>
          <w:szCs w:val="19"/>
          <w:lang w:val="uk-UA"/>
        </w:rPr>
        <w:t xml:space="preserve"> процедури закупівлі, яку уповноважено </w:t>
      </w:r>
      <w:r w:rsidR="009923FD" w:rsidRPr="00A94CB5">
        <w:rPr>
          <w:rFonts w:ascii="Cambria" w:hAnsi="Cambria"/>
          <w:color w:val="000000"/>
          <w:sz w:val="19"/>
          <w:szCs w:val="19"/>
          <w:lang w:val="uk-UA"/>
        </w:rPr>
        <w:t>У</w:t>
      </w:r>
      <w:r w:rsidRPr="00A94CB5">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A94CB5">
        <w:rPr>
          <w:rFonts w:ascii="Cambria" w:hAnsi="Cambria"/>
          <w:color w:val="000000"/>
          <w:sz w:val="19"/>
          <w:szCs w:val="19"/>
          <w:lang w:val="uk-UA"/>
        </w:rPr>
        <w:t>У</w:t>
      </w:r>
      <w:r w:rsidRPr="00A94CB5">
        <w:rPr>
          <w:rFonts w:ascii="Cambria" w:hAnsi="Cambria"/>
          <w:color w:val="000000"/>
          <w:sz w:val="19"/>
          <w:szCs w:val="19"/>
          <w:lang w:val="uk-UA"/>
        </w:rPr>
        <w:t>часником</w:t>
      </w:r>
      <w:r w:rsidR="009923FD" w:rsidRPr="00A94CB5">
        <w:rPr>
          <w:rFonts w:ascii="Cambria" w:hAnsi="Cambria"/>
          <w:color w:val="000000"/>
          <w:sz w:val="19"/>
          <w:szCs w:val="19"/>
          <w:lang w:val="uk-UA"/>
        </w:rPr>
        <w:t xml:space="preserve"> </w:t>
      </w:r>
      <w:r w:rsidR="009923FD" w:rsidRPr="00A94CB5">
        <w:rPr>
          <w:rFonts w:ascii="Cambria" w:hAnsi="Cambria"/>
          <w:i/>
          <w:sz w:val="19"/>
          <w:szCs w:val="19"/>
          <w:u w:val="single"/>
          <w:lang w:val="uk-UA"/>
        </w:rPr>
        <w:t>(вказати П.І.Б.)</w:t>
      </w:r>
      <w:r w:rsidRPr="00A94CB5">
        <w:rPr>
          <w:rFonts w:ascii="Cambria" w:hAnsi="Cambria"/>
          <w:color w:val="000000"/>
          <w:sz w:val="19"/>
          <w:szCs w:val="19"/>
          <w:lang w:val="uk-UA"/>
        </w:rPr>
        <w:t xml:space="preserve">, </w:t>
      </w:r>
      <w:r w:rsidR="009923FD" w:rsidRPr="00A94CB5">
        <w:rPr>
          <w:rFonts w:ascii="Cambria" w:hAnsi="Cambria"/>
          <w:color w:val="000000"/>
          <w:sz w:val="19"/>
          <w:szCs w:val="19"/>
          <w:lang w:val="uk-UA"/>
        </w:rPr>
        <w:t xml:space="preserve">не </w:t>
      </w:r>
      <w:r w:rsidRPr="00A94CB5">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A94CB5"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7" w:name="n1275"/>
      <w:bookmarkEnd w:id="7"/>
      <w:r w:rsidRPr="00A94CB5">
        <w:rPr>
          <w:rFonts w:ascii="Cambria" w:hAnsi="Cambria"/>
          <w:color w:val="000000"/>
          <w:sz w:val="19"/>
          <w:szCs w:val="19"/>
          <w:lang w:val="uk-UA"/>
        </w:rPr>
        <w:t>У</w:t>
      </w:r>
      <w:r w:rsidR="00D958EB" w:rsidRPr="00A94CB5">
        <w:rPr>
          <w:rFonts w:ascii="Cambria" w:hAnsi="Cambria"/>
          <w:color w:val="000000"/>
          <w:sz w:val="19"/>
          <w:szCs w:val="19"/>
          <w:lang w:val="uk-UA"/>
        </w:rPr>
        <w:t xml:space="preserve">часник процедури закупівлі </w:t>
      </w:r>
      <w:r w:rsidR="00D958EB" w:rsidRPr="00A94CB5">
        <w:rPr>
          <w:rFonts w:ascii="Cambria" w:hAnsi="Cambria"/>
          <w:b/>
          <w:bCs/>
          <w:color w:val="000000"/>
          <w:sz w:val="19"/>
          <w:szCs w:val="19"/>
          <w:lang w:val="uk-UA"/>
        </w:rPr>
        <w:t>має</w:t>
      </w:r>
      <w:r w:rsidRPr="00A94CB5">
        <w:rPr>
          <w:rFonts w:ascii="Cambria" w:hAnsi="Cambria"/>
          <w:b/>
          <w:bCs/>
          <w:color w:val="000000"/>
          <w:sz w:val="19"/>
          <w:szCs w:val="19"/>
          <w:lang w:val="uk-UA"/>
        </w:rPr>
        <w:t>/</w:t>
      </w:r>
      <w:r w:rsidRPr="00A94CB5">
        <w:rPr>
          <w:rFonts w:ascii="Cambria" w:hAnsi="Cambria"/>
          <w:b/>
          <w:bCs/>
          <w:color w:val="000000"/>
          <w:sz w:val="19"/>
          <w:szCs w:val="19"/>
          <w:u w:val="single"/>
          <w:lang w:val="uk-UA"/>
        </w:rPr>
        <w:t>не має</w:t>
      </w:r>
      <w:r w:rsidRPr="00A94CB5">
        <w:rPr>
          <w:rFonts w:ascii="Cambria" w:hAnsi="Cambria"/>
          <w:b/>
          <w:bCs/>
          <w:color w:val="000000"/>
          <w:sz w:val="19"/>
          <w:szCs w:val="19"/>
          <w:lang w:val="uk-UA"/>
        </w:rPr>
        <w:t>/</w:t>
      </w:r>
      <w:r w:rsidR="00D958EB" w:rsidRPr="00A94CB5">
        <w:rPr>
          <w:rFonts w:ascii="Cambria" w:hAnsi="Cambria"/>
          <w:color w:val="000000"/>
          <w:sz w:val="19"/>
          <w:szCs w:val="19"/>
          <w:lang w:val="uk-UA"/>
        </w:rPr>
        <w:t xml:space="preserve"> </w:t>
      </w:r>
      <w:r w:rsidRPr="00A94CB5">
        <w:rPr>
          <w:rFonts w:ascii="Cambria" w:hAnsi="Cambria"/>
          <w:i/>
          <w:iCs/>
          <w:color w:val="000000"/>
          <w:sz w:val="19"/>
          <w:szCs w:val="19"/>
          <w:lang w:val="uk-UA"/>
        </w:rPr>
        <w:t>(дію підкреслити)</w:t>
      </w:r>
      <w:r w:rsidRPr="00A94CB5">
        <w:rPr>
          <w:rFonts w:ascii="Cambria" w:hAnsi="Cambria"/>
          <w:color w:val="000000"/>
          <w:sz w:val="19"/>
          <w:szCs w:val="19"/>
          <w:lang w:val="uk-UA"/>
        </w:rPr>
        <w:t xml:space="preserve"> </w:t>
      </w:r>
      <w:r w:rsidR="00D958EB" w:rsidRPr="00A94CB5">
        <w:rPr>
          <w:rFonts w:ascii="Cambria" w:hAnsi="Cambria"/>
          <w:color w:val="000000"/>
          <w:sz w:val="19"/>
          <w:szCs w:val="19"/>
          <w:lang w:val="uk-UA"/>
        </w:rPr>
        <w:t>заборгован</w:t>
      </w:r>
      <w:r w:rsidRPr="00A94CB5">
        <w:rPr>
          <w:rFonts w:ascii="Cambria" w:hAnsi="Cambria"/>
          <w:color w:val="000000"/>
          <w:sz w:val="19"/>
          <w:szCs w:val="19"/>
          <w:lang w:val="uk-UA"/>
        </w:rPr>
        <w:t>о</w:t>
      </w:r>
      <w:r w:rsidR="00D958EB" w:rsidRPr="00A94CB5">
        <w:rPr>
          <w:rFonts w:ascii="Cambria" w:hAnsi="Cambria"/>
          <w:color w:val="000000"/>
          <w:sz w:val="19"/>
          <w:szCs w:val="19"/>
          <w:lang w:val="uk-UA"/>
        </w:rPr>
        <w:t>ст</w:t>
      </w:r>
      <w:r w:rsidRPr="00A94CB5">
        <w:rPr>
          <w:rFonts w:ascii="Cambria" w:hAnsi="Cambria"/>
          <w:color w:val="000000"/>
          <w:sz w:val="19"/>
          <w:szCs w:val="19"/>
          <w:lang w:val="uk-UA"/>
        </w:rPr>
        <w:t xml:space="preserve">і </w:t>
      </w:r>
      <w:r w:rsidR="00D958EB" w:rsidRPr="00A94CB5">
        <w:rPr>
          <w:rFonts w:ascii="Cambria" w:hAnsi="Cambria"/>
          <w:color w:val="000000"/>
          <w:sz w:val="19"/>
          <w:szCs w:val="19"/>
          <w:lang w:val="uk-UA"/>
        </w:rPr>
        <w:t>із сплати податків і зборів (обов’язкових платежів)</w:t>
      </w:r>
      <w:r w:rsidR="00B75B57" w:rsidRPr="00A94CB5">
        <w:rPr>
          <w:rFonts w:ascii="Cambria" w:hAnsi="Cambria"/>
          <w:color w:val="000000"/>
          <w:sz w:val="19"/>
          <w:szCs w:val="19"/>
          <w:lang w:val="uk-UA"/>
        </w:rPr>
        <w:t>.</w:t>
      </w:r>
      <w:r w:rsidR="00D958EB" w:rsidRPr="00A94CB5">
        <w:rPr>
          <w:rFonts w:ascii="Cambria" w:hAnsi="Cambria"/>
          <w:color w:val="000000"/>
          <w:sz w:val="19"/>
          <w:szCs w:val="19"/>
          <w:lang w:val="uk-UA"/>
        </w:rPr>
        <w:t xml:space="preserve"> </w:t>
      </w:r>
      <w:r w:rsidR="00B75B57" w:rsidRPr="00A94CB5">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A94CB5">
        <w:rPr>
          <w:rFonts w:ascii="Cambria" w:hAnsi="Cambria"/>
          <w:i/>
          <w:iCs/>
          <w:color w:val="000000"/>
          <w:sz w:val="19"/>
          <w:szCs w:val="19"/>
          <w:u w:val="single"/>
          <w:lang w:val="uk-UA"/>
        </w:rPr>
        <w:t xml:space="preserve">окрему </w:t>
      </w:r>
      <w:r w:rsidR="00B75B57" w:rsidRPr="00A94CB5">
        <w:rPr>
          <w:rFonts w:ascii="Cambria" w:hAnsi="Cambria"/>
          <w:i/>
          <w:iCs/>
          <w:color w:val="000000"/>
          <w:sz w:val="19"/>
          <w:szCs w:val="19"/>
          <w:u w:val="single"/>
          <w:lang w:val="uk-UA"/>
        </w:rPr>
        <w:t>довідку-пояснення</w:t>
      </w:r>
      <w:r w:rsidR="00B75B57" w:rsidRPr="00A94CB5">
        <w:rPr>
          <w:rFonts w:ascii="Cambria" w:hAnsi="Cambria"/>
          <w:color w:val="000000"/>
          <w:sz w:val="19"/>
          <w:szCs w:val="19"/>
          <w:lang w:val="uk-UA"/>
        </w:rPr>
        <w:t xml:space="preserve"> про з</w:t>
      </w:r>
      <w:r w:rsidR="00D958EB" w:rsidRPr="00A94CB5">
        <w:rPr>
          <w:rFonts w:ascii="Cambria" w:hAnsi="Cambria"/>
          <w:color w:val="000000"/>
          <w:sz w:val="19"/>
          <w:szCs w:val="19"/>
          <w:lang w:val="uk-UA"/>
        </w:rPr>
        <w:t>дійсн</w:t>
      </w:r>
      <w:r w:rsidR="00B75B57" w:rsidRPr="00A94CB5">
        <w:rPr>
          <w:rFonts w:ascii="Cambria" w:hAnsi="Cambria"/>
          <w:color w:val="000000"/>
          <w:sz w:val="19"/>
          <w:szCs w:val="19"/>
          <w:lang w:val="uk-UA"/>
        </w:rPr>
        <w:t>ені</w:t>
      </w:r>
      <w:r w:rsidR="00D958EB" w:rsidRPr="00A94CB5">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A94CB5">
        <w:rPr>
          <w:rFonts w:ascii="Cambria" w:hAnsi="Cambria"/>
          <w:color w:val="000000"/>
          <w:sz w:val="19"/>
          <w:szCs w:val="19"/>
          <w:lang w:val="uk-UA"/>
        </w:rPr>
        <w:t>У</w:t>
      </w:r>
      <w:r w:rsidR="00D958EB" w:rsidRPr="00A94CB5">
        <w:rPr>
          <w:rFonts w:ascii="Cambria" w:hAnsi="Cambria"/>
          <w:color w:val="000000"/>
          <w:sz w:val="19"/>
          <w:szCs w:val="19"/>
          <w:lang w:val="uk-UA"/>
        </w:rPr>
        <w:t>часника</w:t>
      </w:r>
      <w:r w:rsidR="00B75B57" w:rsidRPr="00A94CB5">
        <w:rPr>
          <w:rFonts w:ascii="Cambria" w:hAnsi="Cambria"/>
          <w:color w:val="000000"/>
          <w:sz w:val="19"/>
          <w:szCs w:val="19"/>
          <w:lang w:val="uk-UA"/>
        </w:rPr>
        <w:t>.</w:t>
      </w:r>
    </w:p>
    <w:p w14:paraId="5A0CDED7" w14:textId="3ACDB878" w:rsidR="00D958EB" w:rsidRPr="00A94CB5" w:rsidRDefault="00D958EB" w:rsidP="00D958EB">
      <w:pPr>
        <w:pStyle w:val="a5"/>
        <w:rPr>
          <w:rFonts w:ascii="Cambria" w:hAnsi="Cambria"/>
          <w:sz w:val="19"/>
          <w:szCs w:val="19"/>
          <w:lang w:val="uk-UA"/>
        </w:rPr>
      </w:pPr>
    </w:p>
    <w:p w14:paraId="012AAFAF" w14:textId="77777777" w:rsidR="00D958EB" w:rsidRPr="00A94CB5" w:rsidRDefault="00D958EB" w:rsidP="00D958EB">
      <w:pPr>
        <w:pStyle w:val="a5"/>
        <w:rPr>
          <w:rFonts w:ascii="Cambria" w:hAnsi="Cambria"/>
          <w:sz w:val="19"/>
          <w:szCs w:val="19"/>
          <w:lang w:val="uk-UA"/>
        </w:rPr>
      </w:pPr>
    </w:p>
    <w:p w14:paraId="7F163EED" w14:textId="77777777" w:rsidR="00D958EB" w:rsidRPr="00A94CB5" w:rsidRDefault="00D958EB" w:rsidP="00D958EB">
      <w:pPr>
        <w:pStyle w:val="a5"/>
        <w:rPr>
          <w:rFonts w:ascii="Cambria" w:hAnsi="Cambria"/>
          <w:sz w:val="19"/>
          <w:szCs w:val="19"/>
          <w:lang w:val="uk-UA"/>
        </w:rPr>
      </w:pPr>
      <w:bookmarkStart w:id="8" w:name="kix.dmuzf5tlsc8e"/>
      <w:bookmarkEnd w:id="8"/>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A94CB5" w14:paraId="62F2A98C" w14:textId="77777777" w:rsidTr="00B75B57">
        <w:tc>
          <w:tcPr>
            <w:tcW w:w="3341" w:type="dxa"/>
            <w:shd w:val="clear" w:color="auto" w:fill="auto"/>
          </w:tcPr>
          <w:p w14:paraId="1379194A" w14:textId="77777777" w:rsidR="00D958EB" w:rsidRPr="00A94CB5" w:rsidRDefault="00D958EB" w:rsidP="00D958EB">
            <w:pPr>
              <w:pStyle w:val="a5"/>
              <w:rPr>
                <w:rFonts w:ascii="Cambria" w:hAnsi="Cambria"/>
                <w:sz w:val="19"/>
                <w:szCs w:val="19"/>
                <w:lang w:val="uk-UA"/>
              </w:rPr>
            </w:pPr>
            <w:r w:rsidRPr="00A94CB5">
              <w:rPr>
                <w:rFonts w:ascii="Cambria" w:hAnsi="Cambria"/>
                <w:sz w:val="19"/>
                <w:szCs w:val="19"/>
                <w:lang w:val="uk-UA"/>
              </w:rPr>
              <w:t>________________________</w:t>
            </w:r>
          </w:p>
        </w:tc>
        <w:tc>
          <w:tcPr>
            <w:tcW w:w="3341" w:type="dxa"/>
            <w:shd w:val="clear" w:color="auto" w:fill="auto"/>
          </w:tcPr>
          <w:p w14:paraId="27CBE3DB" w14:textId="77777777" w:rsidR="00D958EB" w:rsidRPr="00A94CB5" w:rsidRDefault="00D958EB" w:rsidP="00D958EB">
            <w:pPr>
              <w:pStyle w:val="a5"/>
              <w:rPr>
                <w:rFonts w:ascii="Cambria" w:hAnsi="Cambria"/>
                <w:sz w:val="19"/>
                <w:szCs w:val="19"/>
                <w:lang w:val="uk-UA"/>
              </w:rPr>
            </w:pPr>
            <w:r w:rsidRPr="00A94CB5">
              <w:rPr>
                <w:rFonts w:ascii="Cambria" w:hAnsi="Cambria"/>
                <w:sz w:val="19"/>
                <w:szCs w:val="19"/>
                <w:lang w:val="uk-UA"/>
              </w:rPr>
              <w:t>________________________</w:t>
            </w:r>
          </w:p>
        </w:tc>
        <w:tc>
          <w:tcPr>
            <w:tcW w:w="3342" w:type="dxa"/>
            <w:shd w:val="clear" w:color="auto" w:fill="auto"/>
          </w:tcPr>
          <w:p w14:paraId="53F11655" w14:textId="77777777" w:rsidR="00D958EB" w:rsidRPr="00A94CB5" w:rsidRDefault="00D958EB" w:rsidP="00D958EB">
            <w:pPr>
              <w:pStyle w:val="a5"/>
              <w:rPr>
                <w:rFonts w:ascii="Cambria" w:hAnsi="Cambria"/>
                <w:sz w:val="19"/>
                <w:szCs w:val="19"/>
                <w:lang w:val="uk-UA"/>
              </w:rPr>
            </w:pPr>
            <w:r w:rsidRPr="00A94CB5">
              <w:rPr>
                <w:rFonts w:ascii="Cambria" w:hAnsi="Cambria"/>
                <w:sz w:val="19"/>
                <w:szCs w:val="19"/>
                <w:lang w:val="uk-UA"/>
              </w:rPr>
              <w:t>________________________</w:t>
            </w:r>
          </w:p>
        </w:tc>
      </w:tr>
      <w:tr w:rsidR="00D958EB" w:rsidRPr="00A94CB5" w14:paraId="67DFA1A5" w14:textId="77777777" w:rsidTr="00B75B57">
        <w:tc>
          <w:tcPr>
            <w:tcW w:w="3341" w:type="dxa"/>
            <w:shd w:val="clear" w:color="auto" w:fill="auto"/>
          </w:tcPr>
          <w:p w14:paraId="125F4491" w14:textId="77777777" w:rsidR="00D958EB" w:rsidRPr="00A94CB5" w:rsidRDefault="00D958EB" w:rsidP="00D958EB">
            <w:pPr>
              <w:pStyle w:val="a5"/>
              <w:rPr>
                <w:rFonts w:ascii="Cambria" w:hAnsi="Cambria"/>
                <w:sz w:val="19"/>
                <w:szCs w:val="19"/>
                <w:lang w:val="uk-UA"/>
              </w:rPr>
            </w:pPr>
            <w:r w:rsidRPr="00A94CB5">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A94CB5" w:rsidRDefault="00D958EB" w:rsidP="00D958EB">
            <w:pPr>
              <w:pStyle w:val="a5"/>
              <w:rPr>
                <w:rFonts w:ascii="Cambria" w:hAnsi="Cambria"/>
                <w:i/>
                <w:sz w:val="19"/>
                <w:szCs w:val="19"/>
                <w:lang w:val="uk-UA"/>
              </w:rPr>
            </w:pPr>
            <w:r w:rsidRPr="00A94CB5">
              <w:rPr>
                <w:rFonts w:ascii="Cambria" w:hAnsi="Cambria"/>
                <w:i/>
                <w:sz w:val="19"/>
                <w:szCs w:val="19"/>
                <w:lang w:val="uk-UA"/>
              </w:rPr>
              <w:t>підпис та печатка</w:t>
            </w:r>
          </w:p>
          <w:p w14:paraId="6BD626F2" w14:textId="6A368652" w:rsidR="00D958EB" w:rsidRPr="00A94CB5" w:rsidRDefault="00D958EB" w:rsidP="00D958EB">
            <w:pPr>
              <w:pStyle w:val="a5"/>
              <w:rPr>
                <w:rFonts w:ascii="Cambria" w:hAnsi="Cambria"/>
                <w:sz w:val="19"/>
                <w:szCs w:val="19"/>
                <w:lang w:val="uk-UA"/>
              </w:rPr>
            </w:pPr>
            <w:r w:rsidRPr="00A94CB5">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A94CB5" w:rsidRDefault="00D958EB" w:rsidP="00D958EB">
            <w:pPr>
              <w:pStyle w:val="a5"/>
              <w:rPr>
                <w:rFonts w:ascii="Cambria" w:hAnsi="Cambria"/>
                <w:sz w:val="19"/>
                <w:szCs w:val="19"/>
                <w:lang w:val="uk-UA"/>
              </w:rPr>
            </w:pPr>
            <w:r w:rsidRPr="00A94CB5">
              <w:rPr>
                <w:rFonts w:ascii="Cambria" w:hAnsi="Cambria"/>
                <w:i/>
                <w:sz w:val="19"/>
                <w:szCs w:val="19"/>
                <w:lang w:val="uk-UA"/>
              </w:rPr>
              <w:t>прізвище, ініціали</w:t>
            </w:r>
          </w:p>
        </w:tc>
      </w:tr>
    </w:tbl>
    <w:p w14:paraId="09492B15" w14:textId="77777777" w:rsidR="00D958EB" w:rsidRPr="00A94CB5" w:rsidRDefault="00D958EB" w:rsidP="00D958EB">
      <w:pPr>
        <w:pStyle w:val="a5"/>
        <w:rPr>
          <w:rFonts w:ascii="Cambria" w:hAnsi="Cambria"/>
          <w:sz w:val="19"/>
          <w:szCs w:val="19"/>
          <w:lang w:val="uk-UA"/>
        </w:rPr>
      </w:pPr>
    </w:p>
    <w:p w14:paraId="57068CEF" w14:textId="77777777" w:rsidR="00D958EB" w:rsidRPr="00A94CB5" w:rsidRDefault="00D958EB" w:rsidP="00D958EB">
      <w:pPr>
        <w:pStyle w:val="a5"/>
        <w:rPr>
          <w:rFonts w:ascii="Cambria" w:hAnsi="Cambria"/>
          <w:sz w:val="19"/>
          <w:szCs w:val="19"/>
          <w:lang w:val="uk-UA"/>
        </w:rPr>
      </w:pPr>
    </w:p>
    <w:p w14:paraId="31599187" w14:textId="77777777" w:rsidR="00D958EB" w:rsidRPr="00A94CB5" w:rsidRDefault="00D958EB" w:rsidP="00D958EB">
      <w:pPr>
        <w:pStyle w:val="a5"/>
        <w:rPr>
          <w:rFonts w:ascii="Cambria" w:hAnsi="Cambria"/>
          <w:sz w:val="19"/>
          <w:szCs w:val="19"/>
          <w:lang w:val="uk-UA"/>
        </w:rPr>
      </w:pPr>
    </w:p>
    <w:p w14:paraId="5430C6AD" w14:textId="77777777" w:rsidR="00D958EB" w:rsidRPr="00A94CB5" w:rsidRDefault="00D958EB" w:rsidP="00D958EB">
      <w:pPr>
        <w:pStyle w:val="a5"/>
        <w:rPr>
          <w:rFonts w:ascii="Cambria" w:hAnsi="Cambria"/>
          <w:sz w:val="19"/>
          <w:szCs w:val="19"/>
          <w:lang w:val="uk-UA"/>
        </w:rPr>
      </w:pPr>
    </w:p>
    <w:p w14:paraId="6E42C47E" w14:textId="77777777" w:rsidR="00D958EB" w:rsidRPr="00A94CB5" w:rsidRDefault="00D958EB" w:rsidP="00D958EB">
      <w:pPr>
        <w:pStyle w:val="a5"/>
        <w:rPr>
          <w:rFonts w:ascii="Cambria" w:hAnsi="Cambria"/>
          <w:sz w:val="19"/>
          <w:szCs w:val="19"/>
          <w:lang w:val="uk-UA"/>
        </w:rPr>
      </w:pPr>
      <w:r w:rsidRPr="00A94CB5">
        <w:rPr>
          <w:rFonts w:ascii="Cambria" w:hAnsi="Cambria"/>
          <w:sz w:val="19"/>
          <w:szCs w:val="19"/>
          <w:lang w:val="uk-UA"/>
        </w:rPr>
        <w:t>Дата</w:t>
      </w:r>
    </w:p>
    <w:p w14:paraId="12791A53" w14:textId="77777777" w:rsidR="00D958EB" w:rsidRPr="00A94CB5" w:rsidRDefault="00D958EB" w:rsidP="00D958EB">
      <w:pPr>
        <w:pStyle w:val="a5"/>
        <w:rPr>
          <w:rFonts w:ascii="Cambria" w:hAnsi="Cambria"/>
          <w:sz w:val="19"/>
          <w:szCs w:val="19"/>
          <w:lang w:val="uk-UA"/>
        </w:rPr>
      </w:pPr>
    </w:p>
    <w:p w14:paraId="4AF3A211" w14:textId="77777777" w:rsidR="00D958EB" w:rsidRPr="00A94CB5" w:rsidRDefault="00D958EB" w:rsidP="00D958EB">
      <w:pPr>
        <w:pStyle w:val="a5"/>
        <w:rPr>
          <w:rFonts w:ascii="Cambria" w:hAnsi="Cambria"/>
          <w:sz w:val="19"/>
          <w:szCs w:val="19"/>
          <w:lang w:val="uk-UA"/>
        </w:rPr>
      </w:pPr>
    </w:p>
    <w:p w14:paraId="7F9D3DB0" w14:textId="5E1F0F0F" w:rsidR="00D958EB" w:rsidRPr="00A94CB5" w:rsidRDefault="00D958EB" w:rsidP="00D958EB">
      <w:pPr>
        <w:jc w:val="right"/>
        <w:rPr>
          <w:b/>
          <w:color w:val="000000"/>
          <w:lang w:val="uk-UA"/>
        </w:rPr>
      </w:pPr>
    </w:p>
    <w:p w14:paraId="6891908F" w14:textId="33639D2F" w:rsidR="00A26F38" w:rsidRPr="00A94CB5" w:rsidRDefault="00A26F38" w:rsidP="00D958EB">
      <w:pPr>
        <w:jc w:val="right"/>
        <w:rPr>
          <w:b/>
          <w:color w:val="000000"/>
          <w:lang w:val="uk-UA"/>
        </w:rPr>
      </w:pPr>
    </w:p>
    <w:p w14:paraId="0F91E8BF" w14:textId="6B9AA49A" w:rsidR="00A26F38" w:rsidRPr="00A94CB5" w:rsidRDefault="00A26F38" w:rsidP="00D958EB">
      <w:pPr>
        <w:jc w:val="right"/>
        <w:rPr>
          <w:b/>
          <w:color w:val="000000"/>
          <w:lang w:val="uk-UA"/>
        </w:rPr>
      </w:pPr>
    </w:p>
    <w:p w14:paraId="26A99126" w14:textId="5232132E" w:rsidR="00A26F38" w:rsidRPr="00A94CB5" w:rsidRDefault="00A26F38" w:rsidP="00D958EB">
      <w:pPr>
        <w:jc w:val="right"/>
        <w:rPr>
          <w:b/>
          <w:color w:val="000000"/>
          <w:lang w:val="uk-UA"/>
        </w:rPr>
      </w:pPr>
    </w:p>
    <w:p w14:paraId="6616A446" w14:textId="0DA90619" w:rsidR="00A26F38" w:rsidRPr="00A94CB5" w:rsidRDefault="00A26F38" w:rsidP="00D958EB">
      <w:pPr>
        <w:jc w:val="right"/>
        <w:rPr>
          <w:b/>
          <w:color w:val="000000"/>
          <w:lang w:val="uk-UA"/>
        </w:rPr>
      </w:pPr>
    </w:p>
    <w:p w14:paraId="285B9971" w14:textId="5D1A4BE8" w:rsidR="00A26F38" w:rsidRPr="00A94CB5" w:rsidRDefault="00A26F38" w:rsidP="00D958EB">
      <w:pPr>
        <w:jc w:val="right"/>
        <w:rPr>
          <w:b/>
          <w:color w:val="000000"/>
          <w:lang w:val="uk-UA"/>
        </w:rPr>
      </w:pPr>
    </w:p>
    <w:p w14:paraId="54DEE48A" w14:textId="05F25322" w:rsidR="00A26F38" w:rsidRPr="00A94CB5" w:rsidRDefault="00A26F38" w:rsidP="00D958EB">
      <w:pPr>
        <w:jc w:val="right"/>
        <w:rPr>
          <w:b/>
          <w:color w:val="000000"/>
          <w:lang w:val="uk-UA"/>
        </w:rPr>
      </w:pPr>
    </w:p>
    <w:p w14:paraId="3C6C0064" w14:textId="08D20A17" w:rsidR="00A26F38" w:rsidRPr="00A94CB5" w:rsidRDefault="00A26F38" w:rsidP="00D958EB">
      <w:pPr>
        <w:jc w:val="right"/>
        <w:rPr>
          <w:b/>
          <w:color w:val="000000"/>
          <w:lang w:val="uk-UA"/>
        </w:rPr>
      </w:pPr>
    </w:p>
    <w:p w14:paraId="7CD9B6AB" w14:textId="4741C5AB" w:rsidR="0002293A" w:rsidRPr="00A94CB5" w:rsidRDefault="0002293A" w:rsidP="00D958EB">
      <w:pPr>
        <w:jc w:val="right"/>
        <w:rPr>
          <w:b/>
          <w:color w:val="000000"/>
          <w:lang w:val="uk-UA"/>
        </w:rPr>
      </w:pPr>
    </w:p>
    <w:p w14:paraId="4148FB3A" w14:textId="27DAAC33" w:rsidR="0002293A" w:rsidRPr="00A94CB5" w:rsidRDefault="0002293A" w:rsidP="00D958EB">
      <w:pPr>
        <w:jc w:val="right"/>
        <w:rPr>
          <w:b/>
          <w:color w:val="000000"/>
          <w:lang w:val="uk-UA"/>
        </w:rPr>
      </w:pPr>
    </w:p>
    <w:p w14:paraId="3ACDE436" w14:textId="77777777" w:rsidR="00A26F38" w:rsidRPr="00A94CB5" w:rsidRDefault="00A26F38" w:rsidP="00A26F38">
      <w:pPr>
        <w:pStyle w:val="a5"/>
        <w:jc w:val="right"/>
        <w:rPr>
          <w:rFonts w:ascii="Cambria" w:hAnsi="Cambria"/>
          <w:b/>
          <w:bCs/>
          <w:sz w:val="19"/>
          <w:szCs w:val="19"/>
          <w:lang w:val="uk-UA"/>
        </w:rPr>
      </w:pPr>
      <w:r w:rsidRPr="00A94CB5">
        <w:rPr>
          <w:rFonts w:ascii="Cambria" w:hAnsi="Cambria"/>
          <w:b/>
          <w:bCs/>
          <w:sz w:val="19"/>
          <w:szCs w:val="19"/>
          <w:lang w:val="uk-UA"/>
        </w:rPr>
        <w:t>Додаток 4</w:t>
      </w:r>
    </w:p>
    <w:p w14:paraId="07B8C78F" w14:textId="77777777" w:rsidR="00A26F38" w:rsidRPr="00A94CB5" w:rsidRDefault="00A26F38" w:rsidP="00A26F38">
      <w:pPr>
        <w:pStyle w:val="a5"/>
        <w:jc w:val="right"/>
        <w:rPr>
          <w:rFonts w:ascii="Cambria" w:hAnsi="Cambria"/>
          <w:b/>
          <w:bCs/>
          <w:sz w:val="19"/>
          <w:szCs w:val="19"/>
          <w:lang w:val="uk-UA"/>
        </w:rPr>
      </w:pPr>
      <w:r w:rsidRPr="00A94CB5">
        <w:rPr>
          <w:rFonts w:ascii="Cambria" w:hAnsi="Cambria"/>
          <w:b/>
          <w:bCs/>
          <w:sz w:val="19"/>
          <w:szCs w:val="19"/>
          <w:lang w:val="uk-UA"/>
        </w:rPr>
        <w:t>до Тендерної документації</w:t>
      </w:r>
    </w:p>
    <w:p w14:paraId="4DBC6D7A" w14:textId="77777777" w:rsidR="00A26F38" w:rsidRPr="00A94CB5" w:rsidRDefault="00A26F38" w:rsidP="00A26F38">
      <w:pPr>
        <w:pStyle w:val="a5"/>
        <w:rPr>
          <w:rFonts w:ascii="Cambria" w:hAnsi="Cambria"/>
          <w:sz w:val="19"/>
          <w:szCs w:val="19"/>
          <w:lang w:val="uk-UA"/>
        </w:rPr>
      </w:pPr>
    </w:p>
    <w:p w14:paraId="0F8DA667" w14:textId="77777777" w:rsidR="00A26F38" w:rsidRPr="00A94CB5" w:rsidRDefault="00A26F38" w:rsidP="00A26F38">
      <w:pPr>
        <w:pStyle w:val="a5"/>
        <w:rPr>
          <w:rFonts w:ascii="Cambria" w:hAnsi="Cambria"/>
          <w:sz w:val="19"/>
          <w:szCs w:val="19"/>
          <w:lang w:val="uk-UA"/>
        </w:rPr>
      </w:pPr>
    </w:p>
    <w:p w14:paraId="28055A1A" w14:textId="77777777" w:rsidR="00A26F38" w:rsidRPr="00A94CB5" w:rsidRDefault="00A26F38" w:rsidP="00A26F38">
      <w:pPr>
        <w:pStyle w:val="a5"/>
        <w:rPr>
          <w:rFonts w:ascii="Cambria" w:hAnsi="Cambria"/>
          <w:sz w:val="19"/>
          <w:szCs w:val="19"/>
          <w:lang w:val="uk-UA"/>
        </w:rPr>
      </w:pPr>
    </w:p>
    <w:p w14:paraId="705E5269" w14:textId="56B388C3" w:rsidR="00A26F38" w:rsidRPr="00A94CB5" w:rsidRDefault="00A26F38" w:rsidP="00C54FB3">
      <w:pPr>
        <w:pStyle w:val="a5"/>
        <w:jc w:val="center"/>
        <w:rPr>
          <w:rFonts w:ascii="Cambria" w:hAnsi="Cambria"/>
          <w:b/>
          <w:bCs/>
          <w:sz w:val="19"/>
          <w:szCs w:val="19"/>
          <w:u w:val="single"/>
          <w:lang w:val="uk-UA"/>
        </w:rPr>
      </w:pPr>
      <w:r w:rsidRPr="00A94CB5">
        <w:rPr>
          <w:rFonts w:ascii="Cambria" w:hAnsi="Cambria"/>
          <w:b/>
          <w:bCs/>
          <w:sz w:val="19"/>
          <w:szCs w:val="19"/>
          <w:u w:val="single"/>
          <w:lang w:val="uk-UA"/>
        </w:rPr>
        <w:t>Відомості про Учасника</w:t>
      </w:r>
      <w:r w:rsidR="00C54FB3" w:rsidRPr="00A94CB5">
        <w:rPr>
          <w:rFonts w:ascii="Cambria" w:hAnsi="Cambria"/>
          <w:b/>
          <w:bCs/>
          <w:sz w:val="19"/>
          <w:szCs w:val="19"/>
          <w:u w:val="single"/>
          <w:lang w:val="uk-UA"/>
        </w:rPr>
        <w:t>:</w:t>
      </w:r>
    </w:p>
    <w:p w14:paraId="6D8C8479" w14:textId="77777777" w:rsidR="00A26F38" w:rsidRPr="00A94CB5" w:rsidRDefault="00A26F38" w:rsidP="00A26F38">
      <w:pPr>
        <w:pStyle w:val="a5"/>
        <w:rPr>
          <w:rFonts w:ascii="Cambria" w:hAnsi="Cambria"/>
          <w:sz w:val="19"/>
          <w:szCs w:val="19"/>
          <w:lang w:val="uk-UA"/>
        </w:rPr>
      </w:pPr>
    </w:p>
    <w:p w14:paraId="42C2F963" w14:textId="52592A9A" w:rsidR="00A26F38" w:rsidRPr="00A94CB5" w:rsidRDefault="00A26F38" w:rsidP="00A26F38">
      <w:pPr>
        <w:pStyle w:val="a5"/>
        <w:rPr>
          <w:rFonts w:ascii="Cambria" w:hAnsi="Cambria"/>
          <w:sz w:val="19"/>
          <w:szCs w:val="19"/>
          <w:lang w:val="uk-UA"/>
        </w:rPr>
      </w:pPr>
      <w:r w:rsidRPr="00A94CB5">
        <w:rPr>
          <w:rFonts w:ascii="Cambria" w:hAnsi="Cambria"/>
          <w:sz w:val="19"/>
          <w:szCs w:val="19"/>
          <w:lang w:val="uk-UA"/>
        </w:rPr>
        <w:t xml:space="preserve">Учасником надається довідка, складена у довільній формі, яка має містити наступні </w:t>
      </w:r>
      <w:r w:rsidRPr="00A94CB5">
        <w:rPr>
          <w:rFonts w:ascii="Cambria" w:hAnsi="Cambria"/>
          <w:b/>
          <w:bCs/>
          <w:sz w:val="19"/>
          <w:szCs w:val="19"/>
          <w:u w:val="single"/>
          <w:lang w:val="uk-UA"/>
        </w:rPr>
        <w:t>обов’язкові відомості</w:t>
      </w:r>
      <w:r w:rsidRPr="00A94CB5">
        <w:rPr>
          <w:rFonts w:ascii="Cambria" w:hAnsi="Cambria"/>
          <w:sz w:val="19"/>
          <w:szCs w:val="19"/>
          <w:u w:val="single"/>
          <w:lang w:val="uk-UA"/>
        </w:rPr>
        <w:t xml:space="preserve"> про Учасника</w:t>
      </w:r>
      <w:r w:rsidR="0037418E" w:rsidRPr="00A94CB5">
        <w:rPr>
          <w:rFonts w:ascii="Cambria" w:hAnsi="Cambria"/>
          <w:sz w:val="19"/>
          <w:szCs w:val="19"/>
          <w:u w:val="single"/>
          <w:lang w:val="uk-UA"/>
        </w:rPr>
        <w:t>, а саме</w:t>
      </w:r>
      <w:r w:rsidRPr="00A94CB5">
        <w:rPr>
          <w:rFonts w:ascii="Cambria" w:hAnsi="Cambria"/>
          <w:sz w:val="19"/>
          <w:szCs w:val="19"/>
          <w:lang w:val="uk-UA"/>
        </w:rPr>
        <w:t>:</w:t>
      </w:r>
    </w:p>
    <w:p w14:paraId="41C434BB" w14:textId="77777777" w:rsidR="0037418E" w:rsidRPr="00A94CB5"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A94CB5" w14:paraId="2B70D6EA" w14:textId="77777777" w:rsidTr="0037418E">
        <w:tc>
          <w:tcPr>
            <w:tcW w:w="3970" w:type="dxa"/>
          </w:tcPr>
          <w:p w14:paraId="02426614" w14:textId="71D62DE7"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Повне найменування (</w:t>
            </w:r>
            <w:r w:rsidRPr="00A94CB5">
              <w:rPr>
                <w:rFonts w:ascii="Cambria" w:hAnsi="Cambria"/>
                <w:i/>
                <w:sz w:val="19"/>
                <w:szCs w:val="19"/>
                <w:lang w:val="uk-UA"/>
              </w:rPr>
              <w:t>для юридичних осіб</w:t>
            </w:r>
            <w:r w:rsidRPr="00A94CB5">
              <w:rPr>
                <w:rFonts w:ascii="Cambria" w:hAnsi="Cambria"/>
                <w:sz w:val="19"/>
                <w:szCs w:val="19"/>
                <w:lang w:val="uk-UA"/>
              </w:rPr>
              <w:t>) або Прізвище, ім’я та по батькові (</w:t>
            </w:r>
            <w:r w:rsidRPr="00A94CB5">
              <w:rPr>
                <w:rFonts w:ascii="Cambria" w:hAnsi="Cambria"/>
                <w:i/>
                <w:sz w:val="19"/>
                <w:szCs w:val="19"/>
                <w:lang w:val="uk-UA"/>
              </w:rPr>
              <w:t>для фізичних осіб</w:t>
            </w:r>
            <w:r w:rsidRPr="00A94CB5">
              <w:rPr>
                <w:rFonts w:ascii="Cambria" w:hAnsi="Cambria"/>
                <w:sz w:val="19"/>
                <w:szCs w:val="19"/>
                <w:lang w:val="uk-UA"/>
              </w:rPr>
              <w:t>)</w:t>
            </w:r>
          </w:p>
        </w:tc>
        <w:tc>
          <w:tcPr>
            <w:tcW w:w="6662" w:type="dxa"/>
          </w:tcPr>
          <w:p w14:paraId="4852CC35" w14:textId="77777777" w:rsidR="0037418E" w:rsidRPr="00A94CB5" w:rsidRDefault="0037418E" w:rsidP="00A26F38">
            <w:pPr>
              <w:pStyle w:val="a5"/>
              <w:rPr>
                <w:rFonts w:ascii="Cambria" w:hAnsi="Cambria"/>
                <w:sz w:val="19"/>
                <w:szCs w:val="19"/>
                <w:lang w:val="uk-UA"/>
              </w:rPr>
            </w:pPr>
          </w:p>
        </w:tc>
      </w:tr>
      <w:tr w:rsidR="0037418E" w:rsidRPr="00A94CB5" w14:paraId="72C1CFB4" w14:textId="77777777" w:rsidTr="0037418E">
        <w:tc>
          <w:tcPr>
            <w:tcW w:w="3970" w:type="dxa"/>
          </w:tcPr>
          <w:p w14:paraId="22F18854" w14:textId="7A6BBE1B"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Юридична адреса</w:t>
            </w:r>
          </w:p>
        </w:tc>
        <w:tc>
          <w:tcPr>
            <w:tcW w:w="6662" w:type="dxa"/>
          </w:tcPr>
          <w:p w14:paraId="2707D6A2" w14:textId="77777777" w:rsidR="0037418E" w:rsidRPr="00A94CB5" w:rsidRDefault="0037418E" w:rsidP="00A26F38">
            <w:pPr>
              <w:pStyle w:val="a5"/>
              <w:rPr>
                <w:rFonts w:ascii="Cambria" w:hAnsi="Cambria"/>
                <w:sz w:val="19"/>
                <w:szCs w:val="19"/>
                <w:lang w:val="uk-UA"/>
              </w:rPr>
            </w:pPr>
          </w:p>
        </w:tc>
      </w:tr>
      <w:tr w:rsidR="0037418E" w:rsidRPr="00A94CB5" w14:paraId="4E3AF43F" w14:textId="77777777" w:rsidTr="0037418E">
        <w:tc>
          <w:tcPr>
            <w:tcW w:w="3970" w:type="dxa"/>
          </w:tcPr>
          <w:p w14:paraId="104A17D7" w14:textId="4195F478"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Фактична адреса</w:t>
            </w:r>
          </w:p>
        </w:tc>
        <w:tc>
          <w:tcPr>
            <w:tcW w:w="6662" w:type="dxa"/>
          </w:tcPr>
          <w:p w14:paraId="058158DE" w14:textId="77777777" w:rsidR="0037418E" w:rsidRPr="00A94CB5" w:rsidRDefault="0037418E" w:rsidP="00A26F38">
            <w:pPr>
              <w:pStyle w:val="a5"/>
              <w:rPr>
                <w:rFonts w:ascii="Cambria" w:hAnsi="Cambria"/>
                <w:sz w:val="19"/>
                <w:szCs w:val="19"/>
                <w:lang w:val="uk-UA"/>
              </w:rPr>
            </w:pPr>
          </w:p>
        </w:tc>
      </w:tr>
      <w:tr w:rsidR="0037418E" w:rsidRPr="00A94CB5" w14:paraId="08B22762" w14:textId="77777777" w:rsidTr="0037418E">
        <w:tc>
          <w:tcPr>
            <w:tcW w:w="3970" w:type="dxa"/>
          </w:tcPr>
          <w:p w14:paraId="46B8E62F" w14:textId="4EA1FE7D"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lastRenderedPageBreak/>
              <w:t>Код за ЄДРПОУ (</w:t>
            </w:r>
            <w:r w:rsidRPr="00A94CB5">
              <w:rPr>
                <w:rFonts w:ascii="Cambria" w:hAnsi="Cambria"/>
                <w:i/>
                <w:sz w:val="19"/>
                <w:szCs w:val="19"/>
                <w:lang w:val="uk-UA"/>
              </w:rPr>
              <w:t>для юридичних осіб</w:t>
            </w:r>
            <w:r w:rsidRPr="00A94CB5">
              <w:rPr>
                <w:rFonts w:ascii="Cambria" w:hAnsi="Cambria"/>
                <w:sz w:val="19"/>
                <w:szCs w:val="19"/>
                <w:lang w:val="uk-UA"/>
              </w:rPr>
              <w:t>) або реєстраційний номер облікової картки платника податків (</w:t>
            </w:r>
            <w:r w:rsidRPr="00A94CB5">
              <w:rPr>
                <w:rFonts w:ascii="Cambria" w:hAnsi="Cambria"/>
                <w:i/>
                <w:sz w:val="19"/>
                <w:szCs w:val="19"/>
                <w:lang w:val="uk-UA"/>
              </w:rPr>
              <w:t>для фізичних осіб</w:t>
            </w:r>
            <w:r w:rsidRPr="00A94CB5">
              <w:rPr>
                <w:rFonts w:ascii="Cambria" w:hAnsi="Cambria"/>
                <w:sz w:val="19"/>
                <w:szCs w:val="19"/>
                <w:lang w:val="uk-UA"/>
              </w:rPr>
              <w:t>)</w:t>
            </w:r>
          </w:p>
        </w:tc>
        <w:tc>
          <w:tcPr>
            <w:tcW w:w="6662" w:type="dxa"/>
          </w:tcPr>
          <w:p w14:paraId="3E6375FC" w14:textId="77777777" w:rsidR="0037418E" w:rsidRPr="00A94CB5" w:rsidRDefault="0037418E" w:rsidP="00A26F38">
            <w:pPr>
              <w:pStyle w:val="a5"/>
              <w:rPr>
                <w:rFonts w:ascii="Cambria" w:hAnsi="Cambria"/>
                <w:sz w:val="19"/>
                <w:szCs w:val="19"/>
                <w:lang w:val="uk-UA"/>
              </w:rPr>
            </w:pPr>
          </w:p>
        </w:tc>
      </w:tr>
      <w:tr w:rsidR="0037418E" w:rsidRPr="00A94CB5" w14:paraId="64C3C3DD" w14:textId="77777777" w:rsidTr="0037418E">
        <w:tc>
          <w:tcPr>
            <w:tcW w:w="3970" w:type="dxa"/>
          </w:tcPr>
          <w:p w14:paraId="359D7E1E" w14:textId="110A7E4F"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Електронна адреса (</w:t>
            </w:r>
            <w:r w:rsidRPr="00A94CB5">
              <w:rPr>
                <w:rFonts w:ascii="Cambria" w:hAnsi="Cambria"/>
                <w:i/>
                <w:sz w:val="19"/>
                <w:szCs w:val="19"/>
                <w:lang w:val="uk-UA"/>
              </w:rPr>
              <w:t>за наявності</w:t>
            </w:r>
            <w:r w:rsidRPr="00A94CB5">
              <w:rPr>
                <w:rFonts w:ascii="Cambria" w:hAnsi="Cambria"/>
                <w:sz w:val="19"/>
                <w:szCs w:val="19"/>
                <w:lang w:val="uk-UA"/>
              </w:rPr>
              <w:t>)</w:t>
            </w:r>
          </w:p>
        </w:tc>
        <w:tc>
          <w:tcPr>
            <w:tcW w:w="6662" w:type="dxa"/>
          </w:tcPr>
          <w:p w14:paraId="75FC227B" w14:textId="77777777" w:rsidR="0037418E" w:rsidRPr="00A94CB5" w:rsidRDefault="0037418E" w:rsidP="00A26F38">
            <w:pPr>
              <w:pStyle w:val="a5"/>
              <w:rPr>
                <w:rFonts w:ascii="Cambria" w:hAnsi="Cambria"/>
                <w:sz w:val="19"/>
                <w:szCs w:val="19"/>
                <w:lang w:val="uk-UA"/>
              </w:rPr>
            </w:pPr>
          </w:p>
        </w:tc>
      </w:tr>
      <w:tr w:rsidR="0037418E" w:rsidRPr="00A94CB5" w14:paraId="1D118273" w14:textId="77777777" w:rsidTr="0037418E">
        <w:tc>
          <w:tcPr>
            <w:tcW w:w="3970" w:type="dxa"/>
          </w:tcPr>
          <w:p w14:paraId="453DE6CD" w14:textId="4E3C4E2D"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Телефон для контактів</w:t>
            </w:r>
          </w:p>
        </w:tc>
        <w:tc>
          <w:tcPr>
            <w:tcW w:w="6662" w:type="dxa"/>
          </w:tcPr>
          <w:p w14:paraId="72CC276D" w14:textId="77777777" w:rsidR="0037418E" w:rsidRPr="00A94CB5" w:rsidRDefault="0037418E" w:rsidP="00A26F38">
            <w:pPr>
              <w:pStyle w:val="a5"/>
              <w:rPr>
                <w:rFonts w:ascii="Cambria" w:hAnsi="Cambria"/>
                <w:sz w:val="19"/>
                <w:szCs w:val="19"/>
                <w:lang w:val="uk-UA"/>
              </w:rPr>
            </w:pPr>
          </w:p>
        </w:tc>
      </w:tr>
      <w:tr w:rsidR="0037418E" w:rsidRPr="00A94CB5" w14:paraId="47879A05" w14:textId="77777777" w:rsidTr="0037418E">
        <w:tc>
          <w:tcPr>
            <w:tcW w:w="3970" w:type="dxa"/>
          </w:tcPr>
          <w:p w14:paraId="18A8F03A" w14:textId="3582A30D"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Інформацію про обслуговуючий (-чі) банк (-ки) та банківські реквізити, чинні на момент складання довідки</w:t>
            </w:r>
          </w:p>
        </w:tc>
        <w:tc>
          <w:tcPr>
            <w:tcW w:w="6662" w:type="dxa"/>
          </w:tcPr>
          <w:p w14:paraId="2414A841" w14:textId="77777777" w:rsidR="0037418E" w:rsidRPr="00A94CB5" w:rsidRDefault="0037418E" w:rsidP="00A26F38">
            <w:pPr>
              <w:pStyle w:val="a5"/>
              <w:rPr>
                <w:rFonts w:ascii="Cambria" w:hAnsi="Cambria"/>
                <w:sz w:val="19"/>
                <w:szCs w:val="19"/>
                <w:lang w:val="uk-UA"/>
              </w:rPr>
            </w:pPr>
          </w:p>
        </w:tc>
      </w:tr>
      <w:tr w:rsidR="0037418E" w:rsidRPr="00A94CB5" w14:paraId="64786BF8" w14:textId="77777777" w:rsidTr="0037418E">
        <w:tc>
          <w:tcPr>
            <w:tcW w:w="3970" w:type="dxa"/>
          </w:tcPr>
          <w:p w14:paraId="06E2FA72" w14:textId="3196B2A1"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A94CB5">
              <w:rPr>
                <w:rFonts w:ascii="Cambria" w:hAnsi="Cambria"/>
                <w:i/>
                <w:sz w:val="19"/>
                <w:szCs w:val="19"/>
                <w:lang w:val="uk-UA"/>
              </w:rPr>
              <w:t>для юридичних осіб</w:t>
            </w:r>
            <w:r w:rsidRPr="00A94CB5">
              <w:rPr>
                <w:rFonts w:ascii="Cambria" w:hAnsi="Cambria"/>
                <w:sz w:val="19"/>
                <w:szCs w:val="19"/>
                <w:lang w:val="uk-UA"/>
              </w:rPr>
              <w:t>)</w:t>
            </w:r>
          </w:p>
        </w:tc>
        <w:tc>
          <w:tcPr>
            <w:tcW w:w="6662" w:type="dxa"/>
          </w:tcPr>
          <w:p w14:paraId="4CAEAEE5" w14:textId="77777777" w:rsidR="0037418E" w:rsidRPr="00A94CB5" w:rsidRDefault="0037418E" w:rsidP="00A26F38">
            <w:pPr>
              <w:pStyle w:val="a5"/>
              <w:rPr>
                <w:rFonts w:ascii="Cambria" w:hAnsi="Cambria"/>
                <w:sz w:val="19"/>
                <w:szCs w:val="19"/>
                <w:lang w:val="uk-UA"/>
              </w:rPr>
            </w:pPr>
          </w:p>
        </w:tc>
      </w:tr>
      <w:tr w:rsidR="0037418E" w:rsidRPr="00A94CB5" w14:paraId="12B1D615" w14:textId="77777777" w:rsidTr="0037418E">
        <w:tc>
          <w:tcPr>
            <w:tcW w:w="3970" w:type="dxa"/>
          </w:tcPr>
          <w:p w14:paraId="5F68992A" w14:textId="112CBA02" w:rsidR="0037418E" w:rsidRPr="00A94CB5" w:rsidRDefault="0037418E" w:rsidP="00A26F38">
            <w:pPr>
              <w:pStyle w:val="a5"/>
              <w:rPr>
                <w:rFonts w:ascii="Cambria" w:hAnsi="Cambria"/>
                <w:sz w:val="19"/>
                <w:szCs w:val="19"/>
                <w:lang w:val="uk-UA"/>
              </w:rPr>
            </w:pPr>
            <w:r w:rsidRPr="00A94CB5">
              <w:rPr>
                <w:rFonts w:ascii="Cambria" w:hAnsi="Cambria"/>
                <w:sz w:val="19"/>
                <w:szCs w:val="19"/>
                <w:lang w:val="uk-UA"/>
              </w:rPr>
              <w:t xml:space="preserve">Прізвище, ініціали та посада особи, уповноваженої Учасником на </w:t>
            </w:r>
            <w:r w:rsidRPr="00A94CB5">
              <w:rPr>
                <w:rFonts w:ascii="Cambria" w:hAnsi="Cambria"/>
                <w:sz w:val="19"/>
                <w:szCs w:val="19"/>
                <w:u w:val="single"/>
                <w:lang w:val="uk-UA"/>
              </w:rPr>
              <w:t>підписання  тендерної пропозиції</w:t>
            </w:r>
            <w:r w:rsidRPr="00A94CB5">
              <w:rPr>
                <w:rFonts w:ascii="Cambria" w:hAnsi="Cambria"/>
                <w:sz w:val="19"/>
                <w:szCs w:val="19"/>
                <w:lang w:val="uk-UA"/>
              </w:rPr>
              <w:t xml:space="preserve"> в рамках даної процедури закупівлі, телефон для контактів (</w:t>
            </w:r>
            <w:r w:rsidRPr="00A94CB5">
              <w:rPr>
                <w:rFonts w:ascii="Cambria" w:hAnsi="Cambria"/>
                <w:i/>
                <w:sz w:val="19"/>
                <w:szCs w:val="19"/>
                <w:lang w:val="uk-UA"/>
              </w:rPr>
              <w:t>для юридичних осіб</w:t>
            </w:r>
            <w:r w:rsidRPr="00A94CB5">
              <w:rPr>
                <w:rFonts w:ascii="Cambria" w:hAnsi="Cambria"/>
                <w:sz w:val="19"/>
                <w:szCs w:val="19"/>
                <w:lang w:val="uk-UA"/>
              </w:rPr>
              <w:t>)</w:t>
            </w:r>
          </w:p>
        </w:tc>
        <w:tc>
          <w:tcPr>
            <w:tcW w:w="6662" w:type="dxa"/>
          </w:tcPr>
          <w:p w14:paraId="4AC8C171" w14:textId="77777777" w:rsidR="0037418E" w:rsidRPr="00A94CB5" w:rsidRDefault="0037418E" w:rsidP="00A26F38">
            <w:pPr>
              <w:pStyle w:val="a5"/>
              <w:rPr>
                <w:rFonts w:ascii="Cambria" w:hAnsi="Cambria"/>
                <w:sz w:val="19"/>
                <w:szCs w:val="19"/>
                <w:lang w:val="uk-UA"/>
              </w:rPr>
            </w:pPr>
          </w:p>
        </w:tc>
      </w:tr>
    </w:tbl>
    <w:p w14:paraId="33D59F12" w14:textId="25444BA2" w:rsidR="0037418E" w:rsidRPr="00A94CB5" w:rsidRDefault="0037418E" w:rsidP="00A26F38">
      <w:pPr>
        <w:pStyle w:val="a5"/>
        <w:rPr>
          <w:rFonts w:ascii="Cambria" w:hAnsi="Cambria"/>
          <w:sz w:val="19"/>
          <w:szCs w:val="19"/>
          <w:lang w:val="uk-UA"/>
        </w:rPr>
      </w:pPr>
    </w:p>
    <w:p w14:paraId="48165460" w14:textId="77777777" w:rsidR="0037418E" w:rsidRPr="00A94CB5" w:rsidRDefault="0037418E" w:rsidP="00A26F38">
      <w:pPr>
        <w:pStyle w:val="a5"/>
        <w:rPr>
          <w:rFonts w:ascii="Cambria" w:hAnsi="Cambria"/>
          <w:sz w:val="19"/>
          <w:szCs w:val="19"/>
          <w:lang w:val="uk-UA"/>
        </w:rPr>
      </w:pPr>
    </w:p>
    <w:p w14:paraId="56581042" w14:textId="40ABEBE2" w:rsidR="00A26F38" w:rsidRPr="00A94CB5" w:rsidRDefault="00A26F38" w:rsidP="0037418E">
      <w:pPr>
        <w:pStyle w:val="a5"/>
        <w:jc w:val="center"/>
        <w:rPr>
          <w:rFonts w:ascii="Cambria" w:hAnsi="Cambria"/>
          <w:b/>
          <w:bCs/>
          <w:sz w:val="19"/>
          <w:szCs w:val="19"/>
          <w:lang w:val="uk-UA"/>
        </w:rPr>
      </w:pPr>
      <w:r w:rsidRPr="00A94CB5">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A94CB5" w:rsidRDefault="00A26F38" w:rsidP="00A26F38">
      <w:pPr>
        <w:pStyle w:val="a5"/>
        <w:rPr>
          <w:rFonts w:ascii="Cambria" w:hAnsi="Cambria"/>
          <w:sz w:val="19"/>
          <w:szCs w:val="19"/>
          <w:u w:val="single"/>
          <w:lang w:val="uk-UA"/>
        </w:rPr>
      </w:pPr>
    </w:p>
    <w:p w14:paraId="2CBCF52D" w14:textId="24174986" w:rsidR="00B51994" w:rsidRPr="00A94CB5" w:rsidRDefault="00A26F38" w:rsidP="00B51994">
      <w:pPr>
        <w:pStyle w:val="a5"/>
        <w:ind w:firstLine="708"/>
        <w:jc w:val="both"/>
        <w:rPr>
          <w:rFonts w:ascii="Cambria" w:hAnsi="Cambria"/>
          <w:sz w:val="19"/>
          <w:szCs w:val="19"/>
          <w:lang w:val="uk-UA"/>
        </w:rPr>
      </w:pPr>
      <w:r w:rsidRPr="00A94CB5">
        <w:rPr>
          <w:rFonts w:ascii="Cambria" w:hAnsi="Cambria"/>
          <w:sz w:val="19"/>
          <w:szCs w:val="19"/>
          <w:lang w:val="uk-UA"/>
        </w:rPr>
        <w:t xml:space="preserve">Додатково повідомляємо, що Ми як Учасник не підпадаємо під дію </w:t>
      </w:r>
      <w:r w:rsidR="00B51994" w:rsidRPr="00A94CB5">
        <w:rPr>
          <w:rFonts w:ascii="Cambria" w:hAnsi="Cambria"/>
          <w:sz w:val="19"/>
          <w:szCs w:val="19"/>
          <w:lang w:val="uk-UA"/>
        </w:rPr>
        <w:t>Р</w:t>
      </w:r>
      <w:r w:rsidRPr="00A94CB5">
        <w:rPr>
          <w:rFonts w:ascii="Cambria" w:hAnsi="Cambria"/>
          <w:sz w:val="19"/>
          <w:szCs w:val="19"/>
          <w:lang w:val="uk-UA"/>
        </w:rPr>
        <w:t>ішення Ради національної безпеки і оборони України від 28.04.</w:t>
      </w:r>
      <w:r w:rsidR="00B51994" w:rsidRPr="00A94CB5">
        <w:rPr>
          <w:rFonts w:ascii="Cambria" w:hAnsi="Cambria"/>
          <w:sz w:val="19"/>
          <w:szCs w:val="19"/>
          <w:lang w:val="uk-UA"/>
        </w:rPr>
        <w:t>20</w:t>
      </w:r>
      <w:r w:rsidRPr="00A94CB5">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A94CB5">
        <w:rPr>
          <w:rFonts w:ascii="Cambria" w:hAnsi="Cambria"/>
          <w:sz w:val="19"/>
          <w:szCs w:val="19"/>
          <w:lang w:val="uk-UA"/>
        </w:rPr>
        <w:t xml:space="preserve"> </w:t>
      </w:r>
      <w:r w:rsidR="009E27AC" w:rsidRPr="00A94CB5">
        <w:rPr>
          <w:rFonts w:ascii="Cambria" w:hAnsi="Cambria"/>
          <w:sz w:val="19"/>
          <w:szCs w:val="19"/>
          <w:lang w:val="uk-UA"/>
        </w:rPr>
        <w:t>П</w:t>
      </w:r>
      <w:r w:rsidR="00B51994" w:rsidRPr="00A94CB5">
        <w:rPr>
          <w:rFonts w:ascii="Cambria" w:hAnsi="Cambria"/>
          <w:sz w:val="19"/>
          <w:szCs w:val="19"/>
          <w:lang w:val="uk-UA"/>
        </w:rPr>
        <w:t xml:space="preserve">редмет закупівлі даної процедури </w:t>
      </w:r>
      <w:r w:rsidR="009E27AC" w:rsidRPr="00A94CB5">
        <w:rPr>
          <w:rFonts w:ascii="Cambria" w:hAnsi="Cambria"/>
          <w:sz w:val="19"/>
          <w:szCs w:val="19"/>
          <w:lang w:val="uk-UA"/>
        </w:rPr>
        <w:t xml:space="preserve">(товари, роботи, послуги) </w:t>
      </w:r>
      <w:r w:rsidR="00B51994" w:rsidRPr="00A94CB5">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A94CB5" w:rsidRDefault="00A26F38" w:rsidP="00B51994">
      <w:pPr>
        <w:pStyle w:val="a5"/>
        <w:ind w:firstLine="708"/>
        <w:jc w:val="both"/>
        <w:rPr>
          <w:rFonts w:ascii="Cambria" w:hAnsi="Cambria"/>
          <w:sz w:val="19"/>
          <w:szCs w:val="19"/>
          <w:lang w:val="uk-UA"/>
        </w:rPr>
      </w:pPr>
      <w:r w:rsidRPr="00A94CB5">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A94CB5">
        <w:rPr>
          <w:rFonts w:ascii="Cambria" w:hAnsi="Cambria"/>
          <w:sz w:val="19"/>
          <w:szCs w:val="19"/>
          <w:lang w:val="uk-UA"/>
        </w:rPr>
        <w:t>.</w:t>
      </w:r>
    </w:p>
    <w:p w14:paraId="1D108FFB" w14:textId="77777777" w:rsidR="00B51994" w:rsidRPr="00A94CB5" w:rsidRDefault="00A26F38" w:rsidP="00B51994">
      <w:pPr>
        <w:pStyle w:val="a5"/>
        <w:ind w:firstLine="708"/>
        <w:jc w:val="both"/>
        <w:rPr>
          <w:rFonts w:ascii="Cambria" w:hAnsi="Cambria"/>
          <w:sz w:val="19"/>
          <w:szCs w:val="19"/>
          <w:lang w:val="uk-UA"/>
        </w:rPr>
      </w:pPr>
      <w:r w:rsidRPr="00A94CB5">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A94CB5">
        <w:rPr>
          <w:rFonts w:ascii="Cambria" w:hAnsi="Cambria"/>
          <w:sz w:val="19"/>
          <w:szCs w:val="19"/>
          <w:lang w:val="uk-UA"/>
        </w:rPr>
        <w:t>.</w:t>
      </w:r>
    </w:p>
    <w:p w14:paraId="3ADE96D8" w14:textId="1AE100F0" w:rsidR="00A26F38" w:rsidRPr="00A94CB5" w:rsidRDefault="00A26F38" w:rsidP="00B51994">
      <w:pPr>
        <w:pStyle w:val="a5"/>
        <w:ind w:firstLine="708"/>
        <w:jc w:val="both"/>
        <w:rPr>
          <w:rFonts w:ascii="Cambria" w:hAnsi="Cambria"/>
          <w:sz w:val="19"/>
          <w:szCs w:val="19"/>
          <w:lang w:val="uk-UA"/>
        </w:rPr>
      </w:pPr>
      <w:r w:rsidRPr="00A94CB5">
        <w:rPr>
          <w:rFonts w:ascii="Cambria" w:hAnsi="Cambria"/>
          <w:sz w:val="19"/>
          <w:szCs w:val="19"/>
          <w:lang w:val="uk-UA"/>
        </w:rPr>
        <w:t xml:space="preserve">Ми, як Учасник, не здійснюємо (здійснюємо) </w:t>
      </w:r>
      <w:r w:rsidRPr="00A94CB5">
        <w:rPr>
          <w:rFonts w:ascii="Cambria" w:hAnsi="Cambria"/>
          <w:i/>
          <w:sz w:val="19"/>
          <w:szCs w:val="19"/>
          <w:u w:val="single"/>
          <w:lang w:val="uk-UA"/>
        </w:rPr>
        <w:t>(</w:t>
      </w:r>
      <w:r w:rsidRPr="00A94CB5">
        <w:rPr>
          <w:rFonts w:ascii="Cambria" w:hAnsi="Cambria"/>
          <w:b/>
          <w:bCs/>
          <w:i/>
          <w:sz w:val="19"/>
          <w:szCs w:val="19"/>
          <w:u w:val="single"/>
          <w:lang w:val="uk-UA"/>
        </w:rPr>
        <w:t>дію підкреслити</w:t>
      </w:r>
      <w:r w:rsidRPr="00A94CB5">
        <w:rPr>
          <w:rFonts w:ascii="Cambria" w:hAnsi="Cambria"/>
          <w:i/>
          <w:sz w:val="19"/>
          <w:szCs w:val="19"/>
          <w:u w:val="single"/>
          <w:lang w:val="uk-UA"/>
        </w:rPr>
        <w:t>)</w:t>
      </w:r>
      <w:r w:rsidRPr="00A94CB5">
        <w:rPr>
          <w:rFonts w:ascii="Cambria" w:hAnsi="Cambria"/>
          <w:i/>
          <w:sz w:val="19"/>
          <w:szCs w:val="19"/>
          <w:lang w:val="uk-UA"/>
        </w:rPr>
        <w:t xml:space="preserve"> </w:t>
      </w:r>
      <w:r w:rsidRPr="00A94CB5">
        <w:rPr>
          <w:rFonts w:ascii="Cambria" w:hAnsi="Cambria"/>
          <w:sz w:val="19"/>
          <w:szCs w:val="19"/>
          <w:lang w:val="uk-UA"/>
        </w:rPr>
        <w:t>продаж товарів, робіт та послуг походженням з Російської Федерації, крім випадків (</w:t>
      </w:r>
      <w:r w:rsidRPr="00A94CB5">
        <w:rPr>
          <w:rFonts w:ascii="Cambria" w:hAnsi="Cambria"/>
          <w:i/>
          <w:sz w:val="19"/>
          <w:szCs w:val="19"/>
          <w:lang w:val="uk-UA"/>
        </w:rPr>
        <w:t>зазначити випадки/ випадки відсутні</w:t>
      </w:r>
      <w:r w:rsidRPr="00A94CB5">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A94CB5" w:rsidRDefault="00A26F38" w:rsidP="00A26F38">
      <w:pPr>
        <w:pStyle w:val="a5"/>
        <w:rPr>
          <w:rFonts w:ascii="Cambria" w:hAnsi="Cambria"/>
          <w:sz w:val="19"/>
          <w:szCs w:val="19"/>
          <w:lang w:val="uk-UA"/>
        </w:rPr>
      </w:pPr>
    </w:p>
    <w:p w14:paraId="29FE535D" w14:textId="77777777" w:rsidR="00A26F38" w:rsidRPr="00A94CB5"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A94CB5" w14:paraId="2A9A2B64" w14:textId="77777777" w:rsidTr="00D70C7A">
        <w:tc>
          <w:tcPr>
            <w:tcW w:w="3342" w:type="dxa"/>
            <w:shd w:val="clear" w:color="auto" w:fill="auto"/>
          </w:tcPr>
          <w:p w14:paraId="1CD0D1D5" w14:textId="77777777" w:rsidR="00A26F38" w:rsidRPr="00A94CB5" w:rsidRDefault="00A26F38" w:rsidP="00A26F38">
            <w:pPr>
              <w:pStyle w:val="a5"/>
              <w:rPr>
                <w:rFonts w:ascii="Cambria" w:hAnsi="Cambria"/>
                <w:sz w:val="16"/>
                <w:szCs w:val="16"/>
                <w:lang w:val="uk-UA"/>
              </w:rPr>
            </w:pPr>
            <w:r w:rsidRPr="00A94CB5">
              <w:rPr>
                <w:rFonts w:ascii="Cambria" w:hAnsi="Cambria"/>
                <w:sz w:val="16"/>
                <w:szCs w:val="16"/>
                <w:lang w:val="uk-UA"/>
              </w:rPr>
              <w:t>________________________</w:t>
            </w:r>
          </w:p>
        </w:tc>
        <w:tc>
          <w:tcPr>
            <w:tcW w:w="3341" w:type="dxa"/>
            <w:shd w:val="clear" w:color="auto" w:fill="auto"/>
          </w:tcPr>
          <w:p w14:paraId="120E90F4" w14:textId="77777777" w:rsidR="00A26F38" w:rsidRPr="00A94CB5" w:rsidRDefault="00A26F38" w:rsidP="00A26F38">
            <w:pPr>
              <w:pStyle w:val="a5"/>
              <w:rPr>
                <w:rFonts w:ascii="Cambria" w:hAnsi="Cambria"/>
                <w:sz w:val="16"/>
                <w:szCs w:val="16"/>
                <w:lang w:val="uk-UA"/>
              </w:rPr>
            </w:pPr>
            <w:r w:rsidRPr="00A94CB5">
              <w:rPr>
                <w:rFonts w:ascii="Cambria" w:hAnsi="Cambria"/>
                <w:sz w:val="16"/>
                <w:szCs w:val="16"/>
                <w:lang w:val="uk-UA"/>
              </w:rPr>
              <w:t>________________________</w:t>
            </w:r>
          </w:p>
        </w:tc>
        <w:tc>
          <w:tcPr>
            <w:tcW w:w="3692" w:type="dxa"/>
            <w:shd w:val="clear" w:color="auto" w:fill="auto"/>
          </w:tcPr>
          <w:p w14:paraId="53DB996F" w14:textId="77777777" w:rsidR="00A26F38" w:rsidRPr="00A94CB5" w:rsidRDefault="00A26F38" w:rsidP="00A26F38">
            <w:pPr>
              <w:pStyle w:val="a5"/>
              <w:rPr>
                <w:rFonts w:ascii="Cambria" w:hAnsi="Cambria"/>
                <w:sz w:val="16"/>
                <w:szCs w:val="16"/>
                <w:lang w:val="uk-UA"/>
              </w:rPr>
            </w:pPr>
            <w:r w:rsidRPr="00A94CB5">
              <w:rPr>
                <w:rFonts w:ascii="Cambria" w:hAnsi="Cambria"/>
                <w:sz w:val="16"/>
                <w:szCs w:val="16"/>
                <w:lang w:val="uk-UA"/>
              </w:rPr>
              <w:t>________________________</w:t>
            </w:r>
          </w:p>
        </w:tc>
      </w:tr>
      <w:tr w:rsidR="00A26F38" w:rsidRPr="00A94CB5" w14:paraId="1F2D8B15" w14:textId="77777777" w:rsidTr="00D70C7A">
        <w:tc>
          <w:tcPr>
            <w:tcW w:w="3342" w:type="dxa"/>
            <w:shd w:val="clear" w:color="auto" w:fill="auto"/>
          </w:tcPr>
          <w:p w14:paraId="777F5CAA" w14:textId="77777777" w:rsidR="00A26F38" w:rsidRPr="00A94CB5" w:rsidRDefault="00A26F38" w:rsidP="00A26F38">
            <w:pPr>
              <w:pStyle w:val="a5"/>
              <w:rPr>
                <w:rFonts w:ascii="Cambria" w:hAnsi="Cambria"/>
                <w:sz w:val="16"/>
                <w:szCs w:val="16"/>
                <w:lang w:val="uk-UA"/>
              </w:rPr>
            </w:pPr>
            <w:r w:rsidRPr="00A94CB5">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A94CB5" w:rsidRDefault="00A26F38" w:rsidP="00A26F38">
            <w:pPr>
              <w:pStyle w:val="a5"/>
              <w:rPr>
                <w:rFonts w:ascii="Cambria" w:hAnsi="Cambria"/>
                <w:i/>
                <w:sz w:val="16"/>
                <w:szCs w:val="16"/>
                <w:lang w:val="uk-UA"/>
              </w:rPr>
            </w:pPr>
            <w:r w:rsidRPr="00A94CB5">
              <w:rPr>
                <w:rFonts w:ascii="Cambria" w:hAnsi="Cambria"/>
                <w:i/>
                <w:sz w:val="16"/>
                <w:szCs w:val="16"/>
                <w:lang w:val="uk-UA"/>
              </w:rPr>
              <w:t xml:space="preserve">підпис та печатка </w:t>
            </w:r>
          </w:p>
          <w:p w14:paraId="6C12CE95" w14:textId="2C6C68BB" w:rsidR="00A26F38" w:rsidRPr="00A94CB5" w:rsidRDefault="00A26F38" w:rsidP="00A26F38">
            <w:pPr>
              <w:pStyle w:val="a5"/>
              <w:rPr>
                <w:rFonts w:ascii="Cambria" w:hAnsi="Cambria"/>
                <w:sz w:val="16"/>
                <w:szCs w:val="16"/>
                <w:lang w:val="uk-UA"/>
              </w:rPr>
            </w:pPr>
            <w:r w:rsidRPr="00A94CB5">
              <w:rPr>
                <w:rFonts w:ascii="Cambria" w:hAnsi="Cambria"/>
                <w:i/>
                <w:sz w:val="16"/>
                <w:szCs w:val="16"/>
                <w:lang w:val="uk-UA"/>
              </w:rPr>
              <w:t>(за наявності)</w:t>
            </w:r>
          </w:p>
        </w:tc>
        <w:tc>
          <w:tcPr>
            <w:tcW w:w="3692" w:type="dxa"/>
            <w:shd w:val="clear" w:color="auto" w:fill="auto"/>
          </w:tcPr>
          <w:p w14:paraId="288C0877" w14:textId="77777777" w:rsidR="00A26F38" w:rsidRPr="00A94CB5" w:rsidRDefault="00A26F38" w:rsidP="00A26F38">
            <w:pPr>
              <w:pStyle w:val="a5"/>
              <w:rPr>
                <w:rFonts w:ascii="Cambria" w:hAnsi="Cambria"/>
                <w:sz w:val="16"/>
                <w:szCs w:val="16"/>
                <w:lang w:val="uk-UA"/>
              </w:rPr>
            </w:pPr>
            <w:r w:rsidRPr="00A94CB5">
              <w:rPr>
                <w:rFonts w:ascii="Cambria" w:hAnsi="Cambria"/>
                <w:i/>
                <w:sz w:val="16"/>
                <w:szCs w:val="16"/>
                <w:lang w:val="uk-UA"/>
              </w:rPr>
              <w:t>прізвище, ініціали</w:t>
            </w:r>
          </w:p>
        </w:tc>
      </w:tr>
    </w:tbl>
    <w:p w14:paraId="313D73E7" w14:textId="77777777" w:rsidR="00A26F38" w:rsidRPr="00A94CB5" w:rsidRDefault="00A26F38" w:rsidP="00A26F38">
      <w:pPr>
        <w:pStyle w:val="a5"/>
        <w:rPr>
          <w:rFonts w:ascii="Cambria" w:hAnsi="Cambria"/>
          <w:sz w:val="19"/>
          <w:szCs w:val="19"/>
          <w:lang w:val="uk-UA"/>
        </w:rPr>
      </w:pPr>
    </w:p>
    <w:p w14:paraId="1D944581" w14:textId="77777777" w:rsidR="00A26F38" w:rsidRPr="00A94CB5" w:rsidRDefault="00A26F38" w:rsidP="00A26F38">
      <w:pPr>
        <w:pStyle w:val="a5"/>
        <w:rPr>
          <w:rFonts w:ascii="Cambria" w:hAnsi="Cambria"/>
          <w:sz w:val="19"/>
          <w:szCs w:val="19"/>
          <w:lang w:val="uk-UA"/>
        </w:rPr>
      </w:pPr>
    </w:p>
    <w:p w14:paraId="5C3B1E82" w14:textId="77777777" w:rsidR="00A26F38" w:rsidRPr="00A94CB5" w:rsidRDefault="00A26F38" w:rsidP="00A26F38">
      <w:pPr>
        <w:pStyle w:val="a5"/>
        <w:rPr>
          <w:rFonts w:ascii="Cambria" w:hAnsi="Cambria"/>
          <w:sz w:val="19"/>
          <w:szCs w:val="19"/>
          <w:lang w:val="uk-UA"/>
        </w:rPr>
      </w:pPr>
    </w:p>
    <w:p w14:paraId="630E475A" w14:textId="77777777" w:rsidR="00A26F38" w:rsidRPr="00A94CB5" w:rsidRDefault="00A26F38" w:rsidP="00A26F38">
      <w:pPr>
        <w:pStyle w:val="a5"/>
        <w:rPr>
          <w:rFonts w:ascii="Cambria" w:hAnsi="Cambria"/>
          <w:sz w:val="19"/>
          <w:szCs w:val="19"/>
          <w:lang w:val="uk-UA"/>
        </w:rPr>
      </w:pPr>
    </w:p>
    <w:p w14:paraId="35D437A4" w14:textId="77777777" w:rsidR="00A26F38" w:rsidRPr="00A94CB5" w:rsidRDefault="00A26F38" w:rsidP="00A26F38">
      <w:pPr>
        <w:pStyle w:val="a5"/>
        <w:rPr>
          <w:rFonts w:ascii="Cambria" w:hAnsi="Cambria"/>
          <w:sz w:val="19"/>
          <w:szCs w:val="19"/>
          <w:lang w:val="uk-UA"/>
        </w:rPr>
      </w:pPr>
      <w:r w:rsidRPr="00A94CB5">
        <w:rPr>
          <w:rFonts w:ascii="Cambria" w:hAnsi="Cambria"/>
          <w:sz w:val="19"/>
          <w:szCs w:val="19"/>
          <w:lang w:val="uk-UA"/>
        </w:rPr>
        <w:t>Дата</w:t>
      </w:r>
    </w:p>
    <w:p w14:paraId="2967504B" w14:textId="77777777" w:rsidR="00A26F38" w:rsidRPr="00A94CB5" w:rsidRDefault="00A26F38" w:rsidP="00A26F38">
      <w:pPr>
        <w:pStyle w:val="a5"/>
        <w:rPr>
          <w:rFonts w:ascii="Cambria" w:hAnsi="Cambria"/>
          <w:sz w:val="19"/>
          <w:szCs w:val="19"/>
          <w:lang w:val="uk-UA"/>
        </w:rPr>
      </w:pPr>
    </w:p>
    <w:p w14:paraId="7B800C2F" w14:textId="77777777" w:rsidR="00A26F38" w:rsidRPr="00A94CB5" w:rsidRDefault="00A26F38" w:rsidP="00A26F38">
      <w:pPr>
        <w:pStyle w:val="a5"/>
        <w:rPr>
          <w:rFonts w:ascii="Cambria" w:hAnsi="Cambria"/>
          <w:sz w:val="19"/>
          <w:szCs w:val="19"/>
          <w:lang w:val="uk-UA"/>
        </w:rPr>
      </w:pPr>
    </w:p>
    <w:p w14:paraId="7A605717" w14:textId="77777777" w:rsidR="00A26F38" w:rsidRPr="00A94CB5" w:rsidRDefault="00A26F38" w:rsidP="00A26F38">
      <w:pPr>
        <w:pStyle w:val="a5"/>
        <w:rPr>
          <w:rFonts w:ascii="Cambria" w:hAnsi="Cambria"/>
          <w:sz w:val="19"/>
          <w:szCs w:val="19"/>
          <w:lang w:val="uk-UA"/>
        </w:rPr>
      </w:pPr>
    </w:p>
    <w:p w14:paraId="5CF9FC79" w14:textId="77777777" w:rsidR="00A26F38" w:rsidRPr="00A94CB5" w:rsidRDefault="00A26F38" w:rsidP="00A26F38">
      <w:pPr>
        <w:pStyle w:val="a5"/>
        <w:rPr>
          <w:rFonts w:ascii="Cambria" w:hAnsi="Cambria"/>
          <w:sz w:val="19"/>
          <w:szCs w:val="19"/>
          <w:lang w:val="uk-UA"/>
        </w:rPr>
      </w:pPr>
    </w:p>
    <w:p w14:paraId="7D57962E" w14:textId="44EDA6EB" w:rsidR="00A26F38" w:rsidRPr="00A94CB5" w:rsidRDefault="00A26F38" w:rsidP="00A26F38">
      <w:pPr>
        <w:pStyle w:val="a5"/>
        <w:rPr>
          <w:rFonts w:ascii="Cambria" w:hAnsi="Cambria"/>
          <w:sz w:val="19"/>
          <w:szCs w:val="19"/>
          <w:lang w:val="uk-UA"/>
        </w:rPr>
      </w:pPr>
    </w:p>
    <w:p w14:paraId="6C2953E5" w14:textId="08845FD2" w:rsidR="009E27AC" w:rsidRPr="00A94CB5" w:rsidRDefault="009E27AC" w:rsidP="00A26F38">
      <w:pPr>
        <w:pStyle w:val="a5"/>
        <w:rPr>
          <w:rFonts w:ascii="Cambria" w:hAnsi="Cambria"/>
          <w:sz w:val="19"/>
          <w:szCs w:val="19"/>
          <w:lang w:val="uk-UA"/>
        </w:rPr>
      </w:pPr>
    </w:p>
    <w:p w14:paraId="595CB6DB" w14:textId="54DFD8E8" w:rsidR="009E27AC" w:rsidRPr="00A94CB5" w:rsidRDefault="009E27AC" w:rsidP="00A26F38">
      <w:pPr>
        <w:pStyle w:val="a5"/>
        <w:rPr>
          <w:rFonts w:ascii="Cambria" w:hAnsi="Cambria"/>
          <w:sz w:val="19"/>
          <w:szCs w:val="19"/>
          <w:lang w:val="uk-UA"/>
        </w:rPr>
      </w:pPr>
    </w:p>
    <w:p w14:paraId="2A9124F5" w14:textId="77777777" w:rsidR="009E27AC" w:rsidRPr="00A94CB5" w:rsidRDefault="009E27AC" w:rsidP="00A26F38">
      <w:pPr>
        <w:pStyle w:val="a5"/>
        <w:rPr>
          <w:rFonts w:ascii="Cambria" w:hAnsi="Cambria"/>
          <w:sz w:val="19"/>
          <w:szCs w:val="19"/>
          <w:lang w:val="uk-UA"/>
        </w:rPr>
      </w:pPr>
    </w:p>
    <w:p w14:paraId="242955F4" w14:textId="77777777" w:rsidR="00A26F38" w:rsidRPr="00A94CB5" w:rsidRDefault="00A26F38" w:rsidP="00A26F38">
      <w:pPr>
        <w:pStyle w:val="a5"/>
        <w:rPr>
          <w:rFonts w:ascii="Cambria" w:hAnsi="Cambria"/>
          <w:sz w:val="19"/>
          <w:szCs w:val="19"/>
          <w:lang w:val="uk-UA"/>
        </w:rPr>
      </w:pPr>
    </w:p>
    <w:p w14:paraId="60D33334" w14:textId="56DF8BBB" w:rsidR="00A26F38" w:rsidRPr="00A94CB5" w:rsidRDefault="00A26F38" w:rsidP="00A26F38">
      <w:pPr>
        <w:pStyle w:val="a5"/>
        <w:rPr>
          <w:rFonts w:ascii="Cambria" w:hAnsi="Cambria"/>
          <w:sz w:val="19"/>
          <w:szCs w:val="19"/>
          <w:lang w:val="uk-UA"/>
        </w:rPr>
      </w:pPr>
    </w:p>
    <w:p w14:paraId="59005900" w14:textId="77777777" w:rsidR="00D70C7A" w:rsidRPr="00A94CB5" w:rsidRDefault="00D70C7A" w:rsidP="00A26F38">
      <w:pPr>
        <w:pStyle w:val="a5"/>
        <w:rPr>
          <w:rFonts w:ascii="Cambria" w:hAnsi="Cambria"/>
          <w:sz w:val="19"/>
          <w:szCs w:val="19"/>
          <w:lang w:val="uk-UA"/>
        </w:rPr>
      </w:pPr>
    </w:p>
    <w:p w14:paraId="21602942" w14:textId="77777777" w:rsidR="00A26F38" w:rsidRPr="00A94CB5" w:rsidRDefault="00A26F38" w:rsidP="00A26F38">
      <w:pPr>
        <w:pStyle w:val="a5"/>
        <w:rPr>
          <w:rFonts w:ascii="Cambria" w:hAnsi="Cambria"/>
          <w:sz w:val="19"/>
          <w:szCs w:val="19"/>
          <w:lang w:val="uk-UA"/>
        </w:rPr>
      </w:pPr>
    </w:p>
    <w:p w14:paraId="3249C8BF" w14:textId="77777777" w:rsidR="00C54FB3" w:rsidRPr="00A94CB5" w:rsidRDefault="00C54FB3" w:rsidP="007B18F6">
      <w:pPr>
        <w:pStyle w:val="a5"/>
        <w:jc w:val="right"/>
        <w:rPr>
          <w:rFonts w:ascii="Cambria" w:hAnsi="Cambria"/>
          <w:b/>
          <w:bCs/>
          <w:sz w:val="19"/>
          <w:szCs w:val="19"/>
          <w:lang w:val="uk-UA"/>
        </w:rPr>
      </w:pPr>
      <w:r w:rsidRPr="00A94CB5">
        <w:rPr>
          <w:rFonts w:ascii="Cambria" w:hAnsi="Cambria"/>
          <w:b/>
          <w:bCs/>
          <w:sz w:val="19"/>
          <w:szCs w:val="19"/>
          <w:lang w:val="uk-UA"/>
        </w:rPr>
        <w:t>Додаток № 5</w:t>
      </w:r>
    </w:p>
    <w:p w14:paraId="53A7031B" w14:textId="77777777" w:rsidR="00C54FB3" w:rsidRPr="00A94CB5" w:rsidRDefault="00C54FB3" w:rsidP="007B18F6">
      <w:pPr>
        <w:pStyle w:val="a5"/>
        <w:jc w:val="right"/>
        <w:rPr>
          <w:rFonts w:ascii="Cambria" w:hAnsi="Cambria"/>
          <w:b/>
          <w:bCs/>
          <w:sz w:val="19"/>
          <w:szCs w:val="19"/>
          <w:lang w:val="uk-UA"/>
        </w:rPr>
      </w:pPr>
      <w:r w:rsidRPr="00A94CB5">
        <w:rPr>
          <w:rFonts w:ascii="Cambria" w:hAnsi="Cambria"/>
          <w:b/>
          <w:bCs/>
          <w:sz w:val="19"/>
          <w:szCs w:val="19"/>
          <w:lang w:val="uk-UA"/>
        </w:rPr>
        <w:t>Тендерної документації</w:t>
      </w:r>
    </w:p>
    <w:p w14:paraId="1B114B4F" w14:textId="77777777" w:rsidR="00A26F38" w:rsidRPr="00A94CB5" w:rsidRDefault="00A26F38" w:rsidP="00A26F38">
      <w:pPr>
        <w:pStyle w:val="a5"/>
        <w:rPr>
          <w:rFonts w:ascii="Cambria" w:hAnsi="Cambria"/>
          <w:sz w:val="19"/>
          <w:szCs w:val="19"/>
          <w:lang w:val="uk-UA"/>
        </w:rPr>
      </w:pPr>
    </w:p>
    <w:p w14:paraId="0182D791" w14:textId="77777777" w:rsidR="00A26F38" w:rsidRPr="00A94CB5" w:rsidRDefault="00A26F38" w:rsidP="00A26F38">
      <w:pPr>
        <w:pStyle w:val="a5"/>
        <w:rPr>
          <w:rFonts w:ascii="Cambria" w:hAnsi="Cambria"/>
          <w:sz w:val="19"/>
          <w:szCs w:val="19"/>
          <w:lang w:val="uk-UA"/>
        </w:rPr>
      </w:pPr>
    </w:p>
    <w:p w14:paraId="139487B2" w14:textId="77777777" w:rsidR="00A26F38" w:rsidRPr="00A94CB5" w:rsidRDefault="00A26F38" w:rsidP="00A26F38">
      <w:pPr>
        <w:pStyle w:val="a5"/>
        <w:rPr>
          <w:rFonts w:ascii="Cambria" w:hAnsi="Cambria"/>
          <w:sz w:val="19"/>
          <w:szCs w:val="19"/>
          <w:lang w:val="uk-UA"/>
        </w:rPr>
      </w:pPr>
    </w:p>
    <w:p w14:paraId="4426615D" w14:textId="77777777" w:rsidR="00A26F38" w:rsidRPr="00A94CB5" w:rsidRDefault="00A26F38" w:rsidP="00A26F38">
      <w:pPr>
        <w:pStyle w:val="a5"/>
        <w:rPr>
          <w:rFonts w:ascii="Cambria" w:hAnsi="Cambria"/>
          <w:sz w:val="19"/>
          <w:szCs w:val="19"/>
          <w:lang w:val="uk-UA"/>
        </w:rPr>
      </w:pPr>
    </w:p>
    <w:p w14:paraId="0F720222" w14:textId="77777777" w:rsidR="00A26F38" w:rsidRPr="00A94CB5" w:rsidRDefault="00A26F38" w:rsidP="00A26F38">
      <w:pPr>
        <w:pStyle w:val="a5"/>
        <w:rPr>
          <w:rFonts w:ascii="Cambria" w:hAnsi="Cambria"/>
          <w:sz w:val="19"/>
          <w:szCs w:val="19"/>
          <w:lang w:val="uk-UA"/>
        </w:rPr>
      </w:pPr>
    </w:p>
    <w:p w14:paraId="23C8818F" w14:textId="77777777" w:rsidR="00A26F38" w:rsidRPr="00A94CB5" w:rsidRDefault="00A26F38" w:rsidP="00A26F38">
      <w:pPr>
        <w:pStyle w:val="a5"/>
        <w:rPr>
          <w:rFonts w:ascii="Cambria" w:hAnsi="Cambria"/>
          <w:sz w:val="19"/>
          <w:szCs w:val="19"/>
          <w:lang w:val="uk-UA"/>
        </w:rPr>
      </w:pPr>
    </w:p>
    <w:p w14:paraId="075443FE" w14:textId="77777777" w:rsidR="009E27AC" w:rsidRPr="00A94CB5" w:rsidRDefault="009E27AC" w:rsidP="009E27AC">
      <w:pPr>
        <w:pStyle w:val="a5"/>
        <w:jc w:val="center"/>
        <w:rPr>
          <w:rFonts w:ascii="Cambria" w:hAnsi="Cambria"/>
          <w:sz w:val="19"/>
          <w:szCs w:val="19"/>
          <w:lang w:val="uk-UA"/>
        </w:rPr>
      </w:pPr>
    </w:p>
    <w:p w14:paraId="46C12191" w14:textId="2394B4FF" w:rsidR="009E27AC" w:rsidRPr="00A94CB5" w:rsidRDefault="009E27AC" w:rsidP="009E27AC">
      <w:pPr>
        <w:pStyle w:val="a5"/>
        <w:jc w:val="center"/>
        <w:rPr>
          <w:rFonts w:ascii="Cambria" w:hAnsi="Cambria"/>
          <w:b/>
          <w:bCs/>
          <w:sz w:val="19"/>
          <w:szCs w:val="19"/>
          <w:lang w:val="uk-UA"/>
        </w:rPr>
      </w:pPr>
      <w:r w:rsidRPr="00A94CB5">
        <w:rPr>
          <w:rFonts w:ascii="Cambria" w:hAnsi="Cambria"/>
          <w:b/>
          <w:bCs/>
          <w:sz w:val="19"/>
          <w:szCs w:val="19"/>
          <w:lang w:val="uk-UA"/>
        </w:rPr>
        <w:t>ПРО</w:t>
      </w:r>
      <w:r w:rsidR="00E76804" w:rsidRPr="00A94CB5">
        <w:rPr>
          <w:rFonts w:ascii="Cambria" w:hAnsi="Cambria"/>
          <w:b/>
          <w:bCs/>
          <w:sz w:val="19"/>
          <w:szCs w:val="19"/>
          <w:lang w:val="uk-UA"/>
        </w:rPr>
        <w:t>Є</w:t>
      </w:r>
      <w:r w:rsidRPr="00A94CB5">
        <w:rPr>
          <w:rFonts w:ascii="Cambria" w:hAnsi="Cambria"/>
          <w:b/>
          <w:bCs/>
          <w:sz w:val="19"/>
          <w:szCs w:val="19"/>
          <w:lang w:val="uk-UA"/>
        </w:rPr>
        <w:t>КТ ДОГОВОРУ</w:t>
      </w:r>
    </w:p>
    <w:p w14:paraId="7A319DA6" w14:textId="77777777" w:rsidR="009E27AC" w:rsidRPr="00A94CB5" w:rsidRDefault="009E27AC" w:rsidP="009E27AC">
      <w:pPr>
        <w:pStyle w:val="a5"/>
        <w:jc w:val="center"/>
        <w:rPr>
          <w:rFonts w:ascii="Cambria" w:hAnsi="Cambria"/>
          <w:sz w:val="19"/>
          <w:szCs w:val="19"/>
          <w:lang w:val="uk-UA"/>
        </w:rPr>
      </w:pPr>
    </w:p>
    <w:p w14:paraId="5C79F1AC" w14:textId="77777777" w:rsidR="009E27AC" w:rsidRPr="00A94CB5" w:rsidRDefault="009E27AC" w:rsidP="009E27AC">
      <w:pPr>
        <w:pStyle w:val="a5"/>
        <w:jc w:val="center"/>
        <w:rPr>
          <w:rFonts w:ascii="Cambria" w:hAnsi="Cambria"/>
          <w:sz w:val="19"/>
          <w:szCs w:val="19"/>
          <w:lang w:val="uk-UA"/>
        </w:rPr>
      </w:pPr>
    </w:p>
    <w:p w14:paraId="7C766CE7" w14:textId="77777777" w:rsidR="003B3C68" w:rsidRPr="00A94CB5" w:rsidRDefault="003B3C68" w:rsidP="003B3C68">
      <w:pPr>
        <w:pStyle w:val="a5"/>
        <w:jc w:val="center"/>
        <w:rPr>
          <w:rFonts w:ascii="Cambria" w:hAnsi="Cambria"/>
          <w:i/>
          <w:sz w:val="19"/>
          <w:szCs w:val="19"/>
          <w:lang w:val="uk-UA"/>
        </w:rPr>
      </w:pPr>
      <w:r w:rsidRPr="00A94CB5">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A94CB5" w:rsidRDefault="003B3C68" w:rsidP="003B3C68">
      <w:pPr>
        <w:pStyle w:val="a5"/>
        <w:jc w:val="center"/>
        <w:rPr>
          <w:rFonts w:ascii="Cambria" w:hAnsi="Cambria"/>
          <w:i/>
          <w:sz w:val="19"/>
          <w:szCs w:val="19"/>
          <w:lang w:val="uk-UA"/>
        </w:rPr>
      </w:pPr>
      <w:r w:rsidRPr="00A94CB5">
        <w:rPr>
          <w:rFonts w:ascii="Cambria" w:hAnsi="Cambria"/>
          <w:i/>
          <w:sz w:val="19"/>
          <w:szCs w:val="19"/>
          <w:lang w:val="uk-UA"/>
        </w:rPr>
        <w:t xml:space="preserve">(«Додаток 5 - Проєкт договору»), який є невід’ємною частиною тендерної документації та </w:t>
      </w:r>
      <w:r w:rsidRPr="00A94CB5">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A94CB5">
        <w:rPr>
          <w:rFonts w:ascii="Cambria" w:hAnsi="Cambria"/>
          <w:i/>
          <w:sz w:val="19"/>
          <w:szCs w:val="19"/>
          <w:lang w:val="uk-UA"/>
        </w:rPr>
        <w:t>.</w:t>
      </w:r>
    </w:p>
    <w:p w14:paraId="515D7C49" w14:textId="0A75E174" w:rsidR="007B18F6" w:rsidRPr="00A94CB5"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A94CB5"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A94CB5"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A94CB5"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A94CB5"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A94CB5"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A94CB5"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A94CB5"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A94CB5"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A94CB5"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A94CB5"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A94CB5"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A94CB5"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A94CB5"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A94CB5"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A94CB5"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A94CB5"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A94CB5"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A94CB5"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A94CB5"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A94CB5"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A94CB5"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A94CB5"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A94CB5"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A94CB5"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A94CB5"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A94CB5"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A94CB5"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A94CB5"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A94CB5"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A94CB5"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A94CB5"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A94CB5"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A94CB5"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A94CB5"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A94CB5"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A94CB5"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A94CB5"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A94CB5"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A94CB5"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A94CB5"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A94CB5"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A94CB5"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A94CB5"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A94CB5"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A94CB5"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A94CB5"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A94CB5"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A94CB5"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A94CB5"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A94CB5"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A94CB5"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A94CB5"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A94CB5"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A94CB5"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A94CB5"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A94CB5" w:rsidRDefault="007B18F6" w:rsidP="007B18F6">
      <w:pPr>
        <w:pStyle w:val="a5"/>
        <w:jc w:val="right"/>
        <w:rPr>
          <w:rFonts w:ascii="Cambria" w:hAnsi="Cambria"/>
          <w:b/>
          <w:bCs/>
          <w:sz w:val="19"/>
          <w:szCs w:val="19"/>
          <w:lang w:val="uk-UA"/>
        </w:rPr>
      </w:pPr>
      <w:r w:rsidRPr="00A94CB5">
        <w:rPr>
          <w:rFonts w:ascii="Cambria" w:hAnsi="Cambria"/>
          <w:b/>
          <w:bCs/>
          <w:sz w:val="19"/>
          <w:szCs w:val="19"/>
          <w:lang w:val="uk-UA"/>
        </w:rPr>
        <w:t>Додаток № 6</w:t>
      </w:r>
    </w:p>
    <w:p w14:paraId="7E5E2DE2" w14:textId="77777777" w:rsidR="007B18F6" w:rsidRPr="00A94CB5" w:rsidRDefault="007B18F6" w:rsidP="007B18F6">
      <w:pPr>
        <w:pStyle w:val="a5"/>
        <w:jc w:val="right"/>
        <w:rPr>
          <w:rFonts w:ascii="Cambria" w:hAnsi="Cambria"/>
          <w:b/>
          <w:bCs/>
          <w:sz w:val="19"/>
          <w:szCs w:val="19"/>
          <w:lang w:val="uk-UA"/>
        </w:rPr>
      </w:pPr>
      <w:r w:rsidRPr="00A94CB5">
        <w:rPr>
          <w:rFonts w:ascii="Cambria" w:hAnsi="Cambria"/>
          <w:b/>
          <w:bCs/>
          <w:sz w:val="19"/>
          <w:szCs w:val="19"/>
          <w:lang w:val="uk-UA"/>
        </w:rPr>
        <w:t>Тендерної документації</w:t>
      </w:r>
    </w:p>
    <w:p w14:paraId="7E132D8F" w14:textId="41848A79" w:rsidR="007B18F6" w:rsidRPr="00A94CB5" w:rsidRDefault="007B18F6" w:rsidP="007B18F6">
      <w:pPr>
        <w:pStyle w:val="a5"/>
        <w:rPr>
          <w:rFonts w:ascii="Cambria" w:hAnsi="Cambria"/>
          <w:i/>
          <w:sz w:val="19"/>
          <w:szCs w:val="19"/>
          <w:lang w:val="uk-UA"/>
        </w:rPr>
      </w:pPr>
    </w:p>
    <w:p w14:paraId="14C12C2F" w14:textId="77777777" w:rsidR="007B18F6" w:rsidRPr="00A94CB5" w:rsidRDefault="007B18F6" w:rsidP="007B18F6">
      <w:pPr>
        <w:pStyle w:val="a5"/>
        <w:rPr>
          <w:rFonts w:ascii="Cambria" w:hAnsi="Cambria"/>
          <w:i/>
          <w:sz w:val="19"/>
          <w:szCs w:val="19"/>
          <w:lang w:val="uk-UA"/>
        </w:rPr>
      </w:pPr>
    </w:p>
    <w:p w14:paraId="4C32A946" w14:textId="77777777" w:rsidR="007B18F6" w:rsidRPr="00A94CB5" w:rsidRDefault="007B18F6" w:rsidP="007B18F6">
      <w:pPr>
        <w:pStyle w:val="a5"/>
        <w:rPr>
          <w:rFonts w:ascii="Cambria" w:hAnsi="Cambria"/>
          <w:sz w:val="19"/>
          <w:szCs w:val="19"/>
          <w:lang w:val="uk-UA"/>
        </w:rPr>
      </w:pPr>
    </w:p>
    <w:p w14:paraId="3DEA3380" w14:textId="77777777" w:rsidR="007B18F6" w:rsidRPr="00A94CB5" w:rsidRDefault="007B18F6" w:rsidP="007B18F6">
      <w:pPr>
        <w:pStyle w:val="a5"/>
        <w:rPr>
          <w:rFonts w:ascii="Cambria" w:hAnsi="Cambria"/>
          <w:sz w:val="19"/>
          <w:szCs w:val="19"/>
          <w:lang w:val="uk-UA"/>
        </w:rPr>
      </w:pPr>
    </w:p>
    <w:p w14:paraId="5CC69DF3" w14:textId="77777777" w:rsidR="007B18F6" w:rsidRPr="00A94CB5" w:rsidRDefault="007B18F6" w:rsidP="007B18F6">
      <w:pPr>
        <w:pStyle w:val="a5"/>
        <w:jc w:val="center"/>
        <w:rPr>
          <w:rFonts w:ascii="Cambria" w:hAnsi="Cambria"/>
          <w:b/>
          <w:bCs/>
          <w:sz w:val="19"/>
          <w:szCs w:val="19"/>
          <w:lang w:val="uk-UA"/>
        </w:rPr>
      </w:pPr>
      <w:r w:rsidRPr="00A94CB5">
        <w:rPr>
          <w:rFonts w:ascii="Cambria" w:hAnsi="Cambria"/>
          <w:b/>
          <w:bCs/>
          <w:sz w:val="19"/>
          <w:szCs w:val="19"/>
          <w:lang w:val="uk-UA"/>
        </w:rPr>
        <w:t>Гарантійний лист</w:t>
      </w:r>
    </w:p>
    <w:p w14:paraId="4AA6550F" w14:textId="77777777" w:rsidR="007B18F6" w:rsidRPr="00A94CB5" w:rsidRDefault="007B18F6" w:rsidP="007B18F6">
      <w:pPr>
        <w:pStyle w:val="a5"/>
        <w:rPr>
          <w:rFonts w:ascii="Cambria" w:hAnsi="Cambria"/>
          <w:sz w:val="19"/>
          <w:szCs w:val="19"/>
          <w:lang w:val="uk-UA"/>
        </w:rPr>
      </w:pPr>
    </w:p>
    <w:p w14:paraId="6A19FBDC" w14:textId="77777777" w:rsidR="007B18F6" w:rsidRPr="00A94CB5" w:rsidRDefault="007B18F6" w:rsidP="007B18F6">
      <w:pPr>
        <w:pStyle w:val="a5"/>
        <w:rPr>
          <w:rFonts w:ascii="Cambria" w:hAnsi="Cambria"/>
          <w:sz w:val="19"/>
          <w:szCs w:val="19"/>
          <w:lang w:val="uk-UA"/>
        </w:rPr>
      </w:pPr>
    </w:p>
    <w:p w14:paraId="01E017D8" w14:textId="77777777" w:rsidR="007B18F6" w:rsidRPr="00A94CB5" w:rsidRDefault="007B18F6" w:rsidP="007B18F6">
      <w:pPr>
        <w:pStyle w:val="a5"/>
        <w:rPr>
          <w:rFonts w:ascii="Cambria" w:hAnsi="Cambria"/>
          <w:sz w:val="19"/>
          <w:szCs w:val="19"/>
          <w:lang w:val="uk-UA"/>
        </w:rPr>
      </w:pPr>
    </w:p>
    <w:p w14:paraId="0CFF62AF" w14:textId="0F30D9E6" w:rsidR="007B18F6" w:rsidRPr="00A94CB5" w:rsidRDefault="007B18F6" w:rsidP="00847F94">
      <w:pPr>
        <w:spacing w:after="0" w:line="240" w:lineRule="auto"/>
        <w:ind w:left="-2" w:hanging="2"/>
        <w:jc w:val="both"/>
        <w:rPr>
          <w:rFonts w:ascii="Cambria" w:hAnsi="Cambria"/>
          <w:sz w:val="19"/>
          <w:szCs w:val="19"/>
          <w:lang w:val="uk-UA"/>
        </w:rPr>
      </w:pPr>
      <w:r w:rsidRPr="00A94CB5">
        <w:rPr>
          <w:rFonts w:ascii="Cambria" w:hAnsi="Cambria"/>
          <w:i/>
          <w:sz w:val="19"/>
          <w:szCs w:val="19"/>
          <w:u w:val="single"/>
          <w:lang w:val="uk-UA"/>
        </w:rPr>
        <w:t xml:space="preserve">Ми,            (Назва Учасника)           </w:t>
      </w:r>
      <w:r w:rsidRPr="00A94CB5">
        <w:rPr>
          <w:rFonts w:ascii="Cambria" w:hAnsi="Cambria"/>
          <w:sz w:val="19"/>
          <w:szCs w:val="19"/>
          <w:lang w:val="uk-UA"/>
        </w:rPr>
        <w:t xml:space="preserve">, як Учасник тендеру на закупівлю послуг </w:t>
      </w:r>
      <w:r w:rsidR="00FC72FA" w:rsidRPr="00A94CB5">
        <w:rPr>
          <w:rFonts w:ascii="Cambria" w:hAnsi="Cambria"/>
          <w:sz w:val="19"/>
          <w:szCs w:val="19"/>
          <w:lang w:val="uk-UA"/>
        </w:rPr>
        <w:t xml:space="preserve">- </w:t>
      </w:r>
      <w:r w:rsidR="00460A33" w:rsidRPr="00A94CB5">
        <w:rPr>
          <w:rFonts w:ascii="Cambria" w:hAnsi="Cambria"/>
          <w:b/>
          <w:color w:val="000000"/>
          <w:sz w:val="19"/>
          <w:szCs w:val="19"/>
          <w:lang w:val="uk-UA"/>
        </w:rPr>
        <w:t xml:space="preserve">ДК 021:2015 – 71610000 - 7 «Послуги з випробувань та аналізу складу і чистоти» </w:t>
      </w:r>
      <w:r w:rsidR="00460A33" w:rsidRPr="00A94CB5">
        <w:rPr>
          <w:rFonts w:ascii="Cambria" w:hAnsi="Cambria"/>
          <w:b/>
          <w:sz w:val="19"/>
          <w:szCs w:val="19"/>
          <w:lang w:val="uk-UA"/>
        </w:rPr>
        <w:t>(</w:t>
      </w:r>
      <w:r w:rsidR="00460A33" w:rsidRPr="00A94CB5">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A94CB5">
        <w:rPr>
          <w:rFonts w:ascii="Cambria" w:hAnsi="Cambria"/>
          <w:b/>
          <w:sz w:val="19"/>
          <w:szCs w:val="19"/>
          <w:lang w:val="uk-UA"/>
        </w:rPr>
        <w:t>),</w:t>
      </w:r>
      <w:r w:rsidRPr="00A94CB5">
        <w:rPr>
          <w:rFonts w:ascii="Cambria" w:hAnsi="Cambria"/>
          <w:b/>
          <w:sz w:val="19"/>
          <w:szCs w:val="19"/>
          <w:lang w:val="uk-UA"/>
        </w:rPr>
        <w:t xml:space="preserve"> </w:t>
      </w:r>
      <w:r w:rsidRPr="00A94CB5">
        <w:rPr>
          <w:rFonts w:ascii="Cambria" w:hAnsi="Cambria"/>
          <w:sz w:val="19"/>
          <w:szCs w:val="19"/>
          <w:lang w:val="uk-UA"/>
        </w:rPr>
        <w:t>ознайомились з про</w:t>
      </w:r>
      <w:r w:rsidR="00E76804" w:rsidRPr="00A94CB5">
        <w:rPr>
          <w:rFonts w:ascii="Cambria" w:hAnsi="Cambria"/>
          <w:sz w:val="19"/>
          <w:szCs w:val="19"/>
          <w:lang w:val="uk-UA"/>
        </w:rPr>
        <w:t>є</w:t>
      </w:r>
      <w:r w:rsidRPr="00A94CB5">
        <w:rPr>
          <w:rFonts w:ascii="Cambria" w:hAnsi="Cambria"/>
          <w:sz w:val="19"/>
          <w:szCs w:val="19"/>
          <w:lang w:val="uk-UA"/>
        </w:rPr>
        <w:t xml:space="preserve">ктом договору, який наведений в Додатку 5 до Тендерної документації, погоджуємось </w:t>
      </w:r>
      <w:r w:rsidRPr="00A94CB5">
        <w:rPr>
          <w:rFonts w:ascii="Cambria" w:hAnsi="Cambria"/>
          <w:sz w:val="19"/>
          <w:szCs w:val="19"/>
          <w:lang w:val="uk-UA"/>
        </w:rPr>
        <w:lastRenderedPageBreak/>
        <w:t>укласти договір в редакції, запропонованій Замовником та гарантуємо виконання його на умовах, викладених в зазначеному про</w:t>
      </w:r>
      <w:r w:rsidR="00E76804" w:rsidRPr="00A94CB5">
        <w:rPr>
          <w:rFonts w:ascii="Cambria" w:hAnsi="Cambria"/>
          <w:sz w:val="19"/>
          <w:szCs w:val="19"/>
          <w:lang w:val="uk-UA"/>
        </w:rPr>
        <w:t>є</w:t>
      </w:r>
      <w:r w:rsidRPr="00A94CB5">
        <w:rPr>
          <w:rFonts w:ascii="Cambria" w:hAnsi="Cambria"/>
          <w:sz w:val="19"/>
          <w:szCs w:val="19"/>
          <w:lang w:val="uk-UA"/>
        </w:rPr>
        <w:t>кті договору.</w:t>
      </w:r>
    </w:p>
    <w:p w14:paraId="3C79834E" w14:textId="77777777" w:rsidR="007B18F6" w:rsidRPr="00A94CB5" w:rsidRDefault="007B18F6" w:rsidP="007B18F6">
      <w:pPr>
        <w:pStyle w:val="a5"/>
        <w:rPr>
          <w:rFonts w:ascii="Cambria" w:hAnsi="Cambria"/>
          <w:sz w:val="19"/>
          <w:szCs w:val="19"/>
          <w:lang w:val="uk-UA"/>
        </w:rPr>
      </w:pPr>
    </w:p>
    <w:p w14:paraId="1CAF2CDB" w14:textId="77777777" w:rsidR="007B18F6" w:rsidRPr="00A94CB5" w:rsidRDefault="007B18F6" w:rsidP="007B18F6">
      <w:pPr>
        <w:pStyle w:val="a5"/>
        <w:rPr>
          <w:rFonts w:ascii="Cambria" w:hAnsi="Cambria"/>
          <w:sz w:val="19"/>
          <w:szCs w:val="19"/>
          <w:lang w:val="uk-UA"/>
        </w:rPr>
      </w:pPr>
    </w:p>
    <w:p w14:paraId="07589CD6" w14:textId="77777777" w:rsidR="007B18F6" w:rsidRPr="00A94CB5" w:rsidRDefault="007B18F6" w:rsidP="007B18F6">
      <w:pPr>
        <w:pStyle w:val="a5"/>
        <w:rPr>
          <w:rFonts w:ascii="Cambria" w:hAnsi="Cambria"/>
          <w:sz w:val="19"/>
          <w:szCs w:val="19"/>
          <w:lang w:val="uk-UA"/>
        </w:rPr>
      </w:pPr>
    </w:p>
    <w:p w14:paraId="6D8577F6" w14:textId="77777777" w:rsidR="007B18F6" w:rsidRPr="00A94CB5" w:rsidRDefault="007B18F6" w:rsidP="007B18F6">
      <w:pPr>
        <w:pStyle w:val="a5"/>
        <w:rPr>
          <w:rFonts w:ascii="Cambria" w:hAnsi="Cambria"/>
          <w:sz w:val="19"/>
          <w:szCs w:val="19"/>
          <w:lang w:val="uk-UA"/>
        </w:rPr>
      </w:pPr>
    </w:p>
    <w:p w14:paraId="3457F761" w14:textId="77777777" w:rsidR="007B18F6" w:rsidRPr="00A94CB5"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A94CB5" w14:paraId="610E6B6D" w14:textId="77777777" w:rsidTr="007B18F6">
        <w:tc>
          <w:tcPr>
            <w:tcW w:w="3342" w:type="dxa"/>
            <w:shd w:val="clear" w:color="auto" w:fill="auto"/>
          </w:tcPr>
          <w:p w14:paraId="2DBA0401" w14:textId="77777777" w:rsidR="007B18F6" w:rsidRPr="00A94CB5" w:rsidRDefault="007B18F6" w:rsidP="007B18F6">
            <w:pPr>
              <w:pStyle w:val="a5"/>
              <w:rPr>
                <w:rFonts w:ascii="Cambria" w:hAnsi="Cambria"/>
                <w:sz w:val="16"/>
                <w:szCs w:val="16"/>
                <w:lang w:val="uk-UA"/>
              </w:rPr>
            </w:pPr>
            <w:r w:rsidRPr="00A94CB5">
              <w:rPr>
                <w:rFonts w:ascii="Cambria" w:hAnsi="Cambria"/>
                <w:sz w:val="16"/>
                <w:szCs w:val="16"/>
                <w:lang w:val="uk-UA"/>
              </w:rPr>
              <w:t>________________________</w:t>
            </w:r>
          </w:p>
        </w:tc>
        <w:tc>
          <w:tcPr>
            <w:tcW w:w="3341" w:type="dxa"/>
            <w:shd w:val="clear" w:color="auto" w:fill="auto"/>
          </w:tcPr>
          <w:p w14:paraId="543863F1" w14:textId="77777777" w:rsidR="007B18F6" w:rsidRPr="00A94CB5" w:rsidRDefault="007B18F6" w:rsidP="007B18F6">
            <w:pPr>
              <w:pStyle w:val="a5"/>
              <w:rPr>
                <w:rFonts w:ascii="Cambria" w:hAnsi="Cambria"/>
                <w:sz w:val="16"/>
                <w:szCs w:val="16"/>
                <w:lang w:val="uk-UA"/>
              </w:rPr>
            </w:pPr>
            <w:r w:rsidRPr="00A94CB5">
              <w:rPr>
                <w:rFonts w:ascii="Cambria" w:hAnsi="Cambria"/>
                <w:sz w:val="16"/>
                <w:szCs w:val="16"/>
                <w:lang w:val="uk-UA"/>
              </w:rPr>
              <w:t>________________________</w:t>
            </w:r>
          </w:p>
        </w:tc>
        <w:tc>
          <w:tcPr>
            <w:tcW w:w="3975" w:type="dxa"/>
            <w:shd w:val="clear" w:color="auto" w:fill="auto"/>
          </w:tcPr>
          <w:p w14:paraId="125EFCA1" w14:textId="77777777" w:rsidR="007B18F6" w:rsidRPr="00A94CB5" w:rsidRDefault="007B18F6" w:rsidP="007B18F6">
            <w:pPr>
              <w:pStyle w:val="a5"/>
              <w:rPr>
                <w:rFonts w:ascii="Cambria" w:hAnsi="Cambria"/>
                <w:sz w:val="16"/>
                <w:szCs w:val="16"/>
                <w:lang w:val="uk-UA"/>
              </w:rPr>
            </w:pPr>
            <w:r w:rsidRPr="00A94CB5">
              <w:rPr>
                <w:rFonts w:ascii="Cambria" w:hAnsi="Cambria"/>
                <w:sz w:val="16"/>
                <w:szCs w:val="16"/>
                <w:lang w:val="uk-UA"/>
              </w:rPr>
              <w:t>________________________</w:t>
            </w:r>
          </w:p>
        </w:tc>
      </w:tr>
      <w:tr w:rsidR="007B18F6" w:rsidRPr="00A94CB5" w14:paraId="3E2DCB6C" w14:textId="77777777" w:rsidTr="007B18F6">
        <w:tc>
          <w:tcPr>
            <w:tcW w:w="3342" w:type="dxa"/>
            <w:shd w:val="clear" w:color="auto" w:fill="auto"/>
          </w:tcPr>
          <w:p w14:paraId="013C249F" w14:textId="77777777" w:rsidR="007B18F6" w:rsidRPr="00A94CB5" w:rsidRDefault="007B18F6" w:rsidP="007B18F6">
            <w:pPr>
              <w:pStyle w:val="a5"/>
              <w:rPr>
                <w:rFonts w:ascii="Cambria" w:hAnsi="Cambria"/>
                <w:sz w:val="16"/>
                <w:szCs w:val="16"/>
                <w:lang w:val="uk-UA"/>
              </w:rPr>
            </w:pPr>
            <w:r w:rsidRPr="00A94CB5">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A94CB5" w:rsidRDefault="007B18F6" w:rsidP="007B18F6">
            <w:pPr>
              <w:pStyle w:val="a5"/>
              <w:rPr>
                <w:rFonts w:ascii="Cambria" w:hAnsi="Cambria"/>
                <w:i/>
                <w:sz w:val="16"/>
                <w:szCs w:val="16"/>
                <w:lang w:val="uk-UA"/>
              </w:rPr>
            </w:pPr>
            <w:r w:rsidRPr="00A94CB5">
              <w:rPr>
                <w:rFonts w:ascii="Cambria" w:hAnsi="Cambria"/>
                <w:i/>
                <w:sz w:val="16"/>
                <w:szCs w:val="16"/>
                <w:lang w:val="uk-UA"/>
              </w:rPr>
              <w:t>підпис та печатка</w:t>
            </w:r>
          </w:p>
          <w:p w14:paraId="7B558A13" w14:textId="6B91309C" w:rsidR="007B18F6" w:rsidRPr="00A94CB5" w:rsidRDefault="007B18F6" w:rsidP="007B18F6">
            <w:pPr>
              <w:pStyle w:val="a5"/>
              <w:rPr>
                <w:rFonts w:ascii="Cambria" w:hAnsi="Cambria"/>
                <w:sz w:val="16"/>
                <w:szCs w:val="16"/>
                <w:lang w:val="uk-UA"/>
              </w:rPr>
            </w:pPr>
            <w:r w:rsidRPr="00A94CB5">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A94CB5" w:rsidRDefault="007B18F6" w:rsidP="007B18F6">
            <w:pPr>
              <w:pStyle w:val="a5"/>
              <w:rPr>
                <w:rFonts w:ascii="Cambria" w:hAnsi="Cambria"/>
                <w:sz w:val="16"/>
                <w:szCs w:val="16"/>
                <w:lang w:val="uk-UA"/>
              </w:rPr>
            </w:pPr>
            <w:r w:rsidRPr="00A94CB5">
              <w:rPr>
                <w:rFonts w:ascii="Cambria" w:hAnsi="Cambria"/>
                <w:i/>
                <w:sz w:val="16"/>
                <w:szCs w:val="16"/>
                <w:lang w:val="uk-UA"/>
              </w:rPr>
              <w:t>прізвище, ініціали</w:t>
            </w:r>
          </w:p>
        </w:tc>
      </w:tr>
    </w:tbl>
    <w:p w14:paraId="7DE1B94F" w14:textId="77777777" w:rsidR="007B18F6" w:rsidRPr="00A94CB5" w:rsidRDefault="007B18F6" w:rsidP="007B18F6">
      <w:pPr>
        <w:pStyle w:val="a5"/>
        <w:rPr>
          <w:rFonts w:ascii="Cambria" w:hAnsi="Cambria"/>
          <w:sz w:val="19"/>
          <w:szCs w:val="19"/>
          <w:lang w:val="uk-UA"/>
        </w:rPr>
      </w:pPr>
    </w:p>
    <w:p w14:paraId="578F0C0D" w14:textId="77777777" w:rsidR="007B18F6" w:rsidRPr="00A94CB5" w:rsidRDefault="007B18F6" w:rsidP="007B18F6">
      <w:pPr>
        <w:pStyle w:val="a5"/>
        <w:rPr>
          <w:rFonts w:ascii="Cambria" w:hAnsi="Cambria"/>
          <w:sz w:val="19"/>
          <w:szCs w:val="19"/>
          <w:lang w:val="uk-UA"/>
        </w:rPr>
      </w:pPr>
    </w:p>
    <w:p w14:paraId="25CE2E68" w14:textId="77777777" w:rsidR="007B18F6" w:rsidRPr="00A94CB5" w:rsidRDefault="007B18F6" w:rsidP="007B18F6">
      <w:pPr>
        <w:pStyle w:val="a5"/>
        <w:rPr>
          <w:rFonts w:ascii="Cambria" w:hAnsi="Cambria"/>
          <w:sz w:val="19"/>
          <w:szCs w:val="19"/>
          <w:lang w:val="uk-UA"/>
        </w:rPr>
      </w:pPr>
    </w:p>
    <w:p w14:paraId="71D723E5" w14:textId="77777777" w:rsidR="007B18F6" w:rsidRPr="00A94CB5" w:rsidRDefault="007B18F6" w:rsidP="007B18F6">
      <w:pPr>
        <w:pStyle w:val="a5"/>
        <w:rPr>
          <w:rFonts w:ascii="Cambria" w:hAnsi="Cambria"/>
          <w:sz w:val="19"/>
          <w:szCs w:val="19"/>
          <w:lang w:val="uk-UA"/>
        </w:rPr>
      </w:pPr>
    </w:p>
    <w:p w14:paraId="3458DA8F" w14:textId="77777777" w:rsidR="007B18F6" w:rsidRPr="00A94CB5" w:rsidRDefault="007B18F6" w:rsidP="007B18F6">
      <w:pPr>
        <w:pStyle w:val="a5"/>
        <w:rPr>
          <w:rFonts w:ascii="Cambria" w:hAnsi="Cambria"/>
          <w:sz w:val="19"/>
          <w:szCs w:val="19"/>
          <w:lang w:val="uk-UA"/>
        </w:rPr>
      </w:pPr>
    </w:p>
    <w:p w14:paraId="2E1AB03A" w14:textId="77777777" w:rsidR="007B18F6" w:rsidRPr="00A94CB5" w:rsidRDefault="007B18F6" w:rsidP="007B18F6">
      <w:pPr>
        <w:pStyle w:val="a5"/>
        <w:rPr>
          <w:rFonts w:ascii="Cambria" w:hAnsi="Cambria"/>
          <w:sz w:val="19"/>
          <w:szCs w:val="19"/>
          <w:lang w:val="uk-UA"/>
        </w:rPr>
      </w:pPr>
      <w:r w:rsidRPr="00A94CB5">
        <w:rPr>
          <w:rFonts w:ascii="Cambria" w:hAnsi="Cambria"/>
          <w:sz w:val="19"/>
          <w:szCs w:val="19"/>
          <w:lang w:val="uk-UA"/>
        </w:rPr>
        <w:t>Дата</w:t>
      </w:r>
    </w:p>
    <w:p w14:paraId="50E7694D" w14:textId="77777777" w:rsidR="007B18F6" w:rsidRPr="00A94CB5" w:rsidRDefault="007B18F6" w:rsidP="007B18F6">
      <w:pPr>
        <w:pStyle w:val="a5"/>
        <w:rPr>
          <w:rFonts w:ascii="Cambria" w:hAnsi="Cambria"/>
          <w:sz w:val="19"/>
          <w:szCs w:val="19"/>
          <w:lang w:val="uk-UA"/>
        </w:rPr>
      </w:pPr>
    </w:p>
    <w:p w14:paraId="58BF8CB5" w14:textId="77777777" w:rsidR="007B18F6" w:rsidRPr="00A94CB5" w:rsidRDefault="007B18F6" w:rsidP="007B18F6">
      <w:pPr>
        <w:pStyle w:val="a5"/>
        <w:rPr>
          <w:rFonts w:ascii="Cambria" w:hAnsi="Cambria"/>
          <w:sz w:val="19"/>
          <w:szCs w:val="19"/>
          <w:lang w:val="uk-UA"/>
        </w:rPr>
      </w:pPr>
    </w:p>
    <w:p w14:paraId="4785DE82" w14:textId="77777777" w:rsidR="007B18F6" w:rsidRPr="00A94CB5" w:rsidRDefault="007B18F6" w:rsidP="007B18F6">
      <w:pPr>
        <w:pStyle w:val="a5"/>
        <w:rPr>
          <w:rFonts w:ascii="Cambria" w:hAnsi="Cambria"/>
          <w:sz w:val="19"/>
          <w:szCs w:val="19"/>
          <w:lang w:val="uk-UA"/>
        </w:rPr>
      </w:pPr>
    </w:p>
    <w:p w14:paraId="75B60A7F" w14:textId="7473F7BA" w:rsidR="007B18F6" w:rsidRPr="00A94CB5" w:rsidRDefault="007B18F6" w:rsidP="007B18F6">
      <w:pPr>
        <w:pStyle w:val="a5"/>
        <w:rPr>
          <w:rFonts w:ascii="Cambria" w:hAnsi="Cambria"/>
          <w:sz w:val="19"/>
          <w:szCs w:val="19"/>
          <w:lang w:val="uk-UA"/>
        </w:rPr>
      </w:pPr>
    </w:p>
    <w:p w14:paraId="1FF393F5" w14:textId="5E7FDB5E" w:rsidR="0002293A" w:rsidRPr="00A94CB5" w:rsidRDefault="0002293A" w:rsidP="007B18F6">
      <w:pPr>
        <w:pStyle w:val="a5"/>
        <w:rPr>
          <w:rFonts w:ascii="Cambria" w:hAnsi="Cambria"/>
          <w:sz w:val="19"/>
          <w:szCs w:val="19"/>
          <w:lang w:val="uk-UA"/>
        </w:rPr>
      </w:pPr>
    </w:p>
    <w:p w14:paraId="6A0F9C48" w14:textId="73EB6F03" w:rsidR="0002293A" w:rsidRPr="00A94CB5" w:rsidRDefault="0002293A" w:rsidP="007B18F6">
      <w:pPr>
        <w:pStyle w:val="a5"/>
        <w:rPr>
          <w:rFonts w:ascii="Cambria" w:hAnsi="Cambria"/>
          <w:sz w:val="19"/>
          <w:szCs w:val="19"/>
          <w:lang w:val="uk-UA"/>
        </w:rPr>
      </w:pPr>
    </w:p>
    <w:p w14:paraId="2A0EC5C5" w14:textId="13C5DDD4" w:rsidR="0002293A" w:rsidRPr="00A94CB5" w:rsidRDefault="0002293A" w:rsidP="007B18F6">
      <w:pPr>
        <w:pStyle w:val="a5"/>
        <w:rPr>
          <w:rFonts w:ascii="Cambria" w:hAnsi="Cambria"/>
          <w:sz w:val="19"/>
          <w:szCs w:val="19"/>
          <w:lang w:val="uk-UA"/>
        </w:rPr>
      </w:pPr>
    </w:p>
    <w:p w14:paraId="28DBB787" w14:textId="101C81A6" w:rsidR="0002293A" w:rsidRPr="00A94CB5" w:rsidRDefault="0002293A" w:rsidP="007B18F6">
      <w:pPr>
        <w:pStyle w:val="a5"/>
        <w:rPr>
          <w:rFonts w:ascii="Cambria" w:hAnsi="Cambria"/>
          <w:sz w:val="19"/>
          <w:szCs w:val="19"/>
          <w:lang w:val="uk-UA"/>
        </w:rPr>
      </w:pPr>
    </w:p>
    <w:p w14:paraId="30A67B59" w14:textId="7DD6C817" w:rsidR="0002293A" w:rsidRPr="00A94CB5" w:rsidRDefault="0002293A" w:rsidP="007B18F6">
      <w:pPr>
        <w:pStyle w:val="a5"/>
        <w:rPr>
          <w:rFonts w:ascii="Cambria" w:hAnsi="Cambria"/>
          <w:sz w:val="19"/>
          <w:szCs w:val="19"/>
          <w:lang w:val="uk-UA"/>
        </w:rPr>
      </w:pPr>
    </w:p>
    <w:p w14:paraId="33C7147D" w14:textId="7769DC3E" w:rsidR="0002293A" w:rsidRPr="00A94CB5" w:rsidRDefault="0002293A" w:rsidP="007B18F6">
      <w:pPr>
        <w:pStyle w:val="a5"/>
        <w:rPr>
          <w:rFonts w:ascii="Cambria" w:hAnsi="Cambria"/>
          <w:sz w:val="19"/>
          <w:szCs w:val="19"/>
          <w:lang w:val="uk-UA"/>
        </w:rPr>
      </w:pPr>
    </w:p>
    <w:p w14:paraId="333338C0" w14:textId="4F14EBE6" w:rsidR="0002293A" w:rsidRPr="00A94CB5" w:rsidRDefault="0002293A" w:rsidP="007B18F6">
      <w:pPr>
        <w:pStyle w:val="a5"/>
        <w:rPr>
          <w:rFonts w:ascii="Cambria" w:hAnsi="Cambria"/>
          <w:sz w:val="19"/>
          <w:szCs w:val="19"/>
          <w:lang w:val="uk-UA"/>
        </w:rPr>
      </w:pPr>
    </w:p>
    <w:p w14:paraId="70AAC1B3" w14:textId="61D5E67D" w:rsidR="0002293A" w:rsidRPr="00A94CB5" w:rsidRDefault="0002293A" w:rsidP="007B18F6">
      <w:pPr>
        <w:pStyle w:val="a5"/>
        <w:rPr>
          <w:rFonts w:ascii="Cambria" w:hAnsi="Cambria"/>
          <w:sz w:val="19"/>
          <w:szCs w:val="19"/>
          <w:lang w:val="uk-UA"/>
        </w:rPr>
      </w:pPr>
    </w:p>
    <w:p w14:paraId="65F829FE" w14:textId="7C6FD447" w:rsidR="0002293A" w:rsidRPr="00A94CB5" w:rsidRDefault="0002293A" w:rsidP="007B18F6">
      <w:pPr>
        <w:pStyle w:val="a5"/>
        <w:rPr>
          <w:rFonts w:ascii="Cambria" w:hAnsi="Cambria"/>
          <w:sz w:val="19"/>
          <w:szCs w:val="19"/>
          <w:lang w:val="uk-UA"/>
        </w:rPr>
      </w:pPr>
    </w:p>
    <w:p w14:paraId="692FB448" w14:textId="66241E2C" w:rsidR="0002293A" w:rsidRPr="00A94CB5" w:rsidRDefault="0002293A" w:rsidP="007B18F6">
      <w:pPr>
        <w:pStyle w:val="a5"/>
        <w:rPr>
          <w:rFonts w:ascii="Cambria" w:hAnsi="Cambria"/>
          <w:sz w:val="19"/>
          <w:szCs w:val="19"/>
          <w:lang w:val="uk-UA"/>
        </w:rPr>
      </w:pPr>
    </w:p>
    <w:p w14:paraId="12A66D08" w14:textId="15B186BA" w:rsidR="0002293A" w:rsidRPr="00A94CB5" w:rsidRDefault="0002293A" w:rsidP="007B18F6">
      <w:pPr>
        <w:pStyle w:val="a5"/>
        <w:rPr>
          <w:rFonts w:ascii="Cambria" w:hAnsi="Cambria"/>
          <w:sz w:val="19"/>
          <w:szCs w:val="19"/>
          <w:lang w:val="uk-UA"/>
        </w:rPr>
      </w:pPr>
    </w:p>
    <w:p w14:paraId="568A5799" w14:textId="144F741B" w:rsidR="0002293A" w:rsidRPr="00A94CB5" w:rsidRDefault="0002293A" w:rsidP="007B18F6">
      <w:pPr>
        <w:pStyle w:val="a5"/>
        <w:rPr>
          <w:rFonts w:ascii="Cambria" w:hAnsi="Cambria"/>
          <w:sz w:val="19"/>
          <w:szCs w:val="19"/>
          <w:lang w:val="uk-UA"/>
        </w:rPr>
      </w:pPr>
    </w:p>
    <w:p w14:paraId="4725FC63" w14:textId="17502DDF" w:rsidR="0002293A" w:rsidRPr="00A94CB5" w:rsidRDefault="0002293A" w:rsidP="007B18F6">
      <w:pPr>
        <w:pStyle w:val="a5"/>
        <w:rPr>
          <w:rFonts w:ascii="Cambria" w:hAnsi="Cambria"/>
          <w:sz w:val="19"/>
          <w:szCs w:val="19"/>
          <w:lang w:val="uk-UA"/>
        </w:rPr>
      </w:pPr>
    </w:p>
    <w:p w14:paraId="79FC778F" w14:textId="6583A7F3" w:rsidR="0002293A" w:rsidRPr="00A94CB5" w:rsidRDefault="0002293A" w:rsidP="007B18F6">
      <w:pPr>
        <w:pStyle w:val="a5"/>
        <w:rPr>
          <w:rFonts w:ascii="Cambria" w:hAnsi="Cambria"/>
          <w:sz w:val="19"/>
          <w:szCs w:val="19"/>
          <w:lang w:val="uk-UA"/>
        </w:rPr>
      </w:pPr>
    </w:p>
    <w:p w14:paraId="06CF10FD" w14:textId="50CB691D" w:rsidR="0002293A" w:rsidRPr="00A94CB5" w:rsidRDefault="0002293A" w:rsidP="007B18F6">
      <w:pPr>
        <w:pStyle w:val="a5"/>
        <w:rPr>
          <w:rFonts w:ascii="Cambria" w:hAnsi="Cambria"/>
          <w:sz w:val="19"/>
          <w:szCs w:val="19"/>
          <w:lang w:val="uk-UA"/>
        </w:rPr>
      </w:pPr>
    </w:p>
    <w:p w14:paraId="268C6803" w14:textId="737EF2D5" w:rsidR="0002293A" w:rsidRPr="00A94CB5" w:rsidRDefault="0002293A" w:rsidP="007B18F6">
      <w:pPr>
        <w:pStyle w:val="a5"/>
        <w:rPr>
          <w:rFonts w:ascii="Cambria" w:hAnsi="Cambria"/>
          <w:sz w:val="19"/>
          <w:szCs w:val="19"/>
          <w:lang w:val="uk-UA"/>
        </w:rPr>
      </w:pPr>
    </w:p>
    <w:p w14:paraId="6836DAF9" w14:textId="1B7B7D91" w:rsidR="0002293A" w:rsidRPr="00A94CB5" w:rsidRDefault="0002293A" w:rsidP="007B18F6">
      <w:pPr>
        <w:pStyle w:val="a5"/>
        <w:rPr>
          <w:rFonts w:ascii="Cambria" w:hAnsi="Cambria"/>
          <w:sz w:val="19"/>
          <w:szCs w:val="19"/>
          <w:lang w:val="uk-UA"/>
        </w:rPr>
      </w:pPr>
    </w:p>
    <w:p w14:paraId="6B8CE7DC" w14:textId="17A7C801" w:rsidR="0002293A" w:rsidRPr="00A94CB5" w:rsidRDefault="0002293A" w:rsidP="007B18F6">
      <w:pPr>
        <w:pStyle w:val="a5"/>
        <w:rPr>
          <w:rFonts w:ascii="Cambria" w:hAnsi="Cambria"/>
          <w:sz w:val="19"/>
          <w:szCs w:val="19"/>
          <w:lang w:val="uk-UA"/>
        </w:rPr>
      </w:pPr>
    </w:p>
    <w:p w14:paraId="1AB08331" w14:textId="00A5A474" w:rsidR="0002293A" w:rsidRPr="00A94CB5" w:rsidRDefault="0002293A" w:rsidP="007B18F6">
      <w:pPr>
        <w:pStyle w:val="a5"/>
        <w:rPr>
          <w:rFonts w:ascii="Cambria" w:hAnsi="Cambria"/>
          <w:sz w:val="19"/>
          <w:szCs w:val="19"/>
          <w:lang w:val="uk-UA"/>
        </w:rPr>
      </w:pPr>
    </w:p>
    <w:p w14:paraId="6DA2ABB6" w14:textId="14A26074" w:rsidR="0002293A" w:rsidRPr="00A94CB5" w:rsidRDefault="0002293A" w:rsidP="007B18F6">
      <w:pPr>
        <w:pStyle w:val="a5"/>
        <w:rPr>
          <w:rFonts w:ascii="Cambria" w:hAnsi="Cambria"/>
          <w:sz w:val="19"/>
          <w:szCs w:val="19"/>
          <w:lang w:val="uk-UA"/>
        </w:rPr>
      </w:pPr>
    </w:p>
    <w:p w14:paraId="345B0068" w14:textId="222B6D73" w:rsidR="0002293A" w:rsidRPr="00A94CB5" w:rsidRDefault="0002293A" w:rsidP="007B18F6">
      <w:pPr>
        <w:pStyle w:val="a5"/>
        <w:rPr>
          <w:rFonts w:ascii="Cambria" w:hAnsi="Cambria"/>
          <w:sz w:val="19"/>
          <w:szCs w:val="19"/>
          <w:lang w:val="uk-UA"/>
        </w:rPr>
      </w:pPr>
    </w:p>
    <w:p w14:paraId="77129C2E" w14:textId="1FFE94E3" w:rsidR="0002293A" w:rsidRPr="00A94CB5" w:rsidRDefault="0002293A" w:rsidP="007B18F6">
      <w:pPr>
        <w:pStyle w:val="a5"/>
        <w:rPr>
          <w:rFonts w:ascii="Cambria" w:hAnsi="Cambria"/>
          <w:sz w:val="19"/>
          <w:szCs w:val="19"/>
          <w:lang w:val="uk-UA"/>
        </w:rPr>
      </w:pPr>
    </w:p>
    <w:p w14:paraId="04A28BD4" w14:textId="6ADB02CE" w:rsidR="0002293A" w:rsidRPr="00A94CB5" w:rsidRDefault="0002293A" w:rsidP="007B18F6">
      <w:pPr>
        <w:pStyle w:val="a5"/>
        <w:rPr>
          <w:rFonts w:ascii="Cambria" w:hAnsi="Cambria"/>
          <w:sz w:val="19"/>
          <w:szCs w:val="19"/>
          <w:lang w:val="uk-UA"/>
        </w:rPr>
      </w:pPr>
    </w:p>
    <w:p w14:paraId="6F077AEA" w14:textId="0D035A5F" w:rsidR="0002293A" w:rsidRPr="00A94CB5" w:rsidRDefault="0002293A" w:rsidP="007B18F6">
      <w:pPr>
        <w:pStyle w:val="a5"/>
        <w:rPr>
          <w:rFonts w:ascii="Cambria" w:hAnsi="Cambria"/>
          <w:sz w:val="19"/>
          <w:szCs w:val="19"/>
          <w:lang w:val="uk-UA"/>
        </w:rPr>
      </w:pPr>
    </w:p>
    <w:p w14:paraId="54AEAFA0" w14:textId="4C94610B" w:rsidR="0002293A" w:rsidRPr="00A94CB5" w:rsidRDefault="0002293A" w:rsidP="007B18F6">
      <w:pPr>
        <w:pStyle w:val="a5"/>
        <w:rPr>
          <w:rFonts w:ascii="Cambria" w:hAnsi="Cambria"/>
          <w:sz w:val="19"/>
          <w:szCs w:val="19"/>
          <w:lang w:val="uk-UA"/>
        </w:rPr>
      </w:pPr>
    </w:p>
    <w:p w14:paraId="735BCD9E" w14:textId="23EC1272" w:rsidR="0002293A" w:rsidRPr="00A94CB5" w:rsidRDefault="0002293A" w:rsidP="007B18F6">
      <w:pPr>
        <w:pStyle w:val="a5"/>
        <w:rPr>
          <w:rFonts w:ascii="Cambria" w:hAnsi="Cambria"/>
          <w:sz w:val="19"/>
          <w:szCs w:val="19"/>
          <w:lang w:val="uk-UA"/>
        </w:rPr>
      </w:pPr>
    </w:p>
    <w:p w14:paraId="328C768F" w14:textId="51AD08F1" w:rsidR="0002293A" w:rsidRPr="00A94CB5" w:rsidRDefault="0002293A" w:rsidP="007B18F6">
      <w:pPr>
        <w:pStyle w:val="a5"/>
        <w:rPr>
          <w:rFonts w:ascii="Cambria" w:hAnsi="Cambria"/>
          <w:sz w:val="19"/>
          <w:szCs w:val="19"/>
          <w:lang w:val="uk-UA"/>
        </w:rPr>
      </w:pPr>
    </w:p>
    <w:p w14:paraId="763CD9D8" w14:textId="177E1A93" w:rsidR="0002293A" w:rsidRPr="00A94CB5" w:rsidRDefault="0002293A" w:rsidP="007B18F6">
      <w:pPr>
        <w:pStyle w:val="a5"/>
        <w:rPr>
          <w:rFonts w:ascii="Cambria" w:hAnsi="Cambria"/>
          <w:sz w:val="19"/>
          <w:szCs w:val="19"/>
          <w:lang w:val="uk-UA"/>
        </w:rPr>
      </w:pPr>
    </w:p>
    <w:p w14:paraId="5BCE2A7B" w14:textId="0F40898D" w:rsidR="0002293A" w:rsidRPr="00A94CB5" w:rsidRDefault="0002293A" w:rsidP="007B18F6">
      <w:pPr>
        <w:pStyle w:val="a5"/>
        <w:rPr>
          <w:rFonts w:ascii="Cambria" w:hAnsi="Cambria"/>
          <w:sz w:val="19"/>
          <w:szCs w:val="19"/>
          <w:lang w:val="uk-UA"/>
        </w:rPr>
      </w:pPr>
    </w:p>
    <w:p w14:paraId="39E9AA09" w14:textId="542CDD81" w:rsidR="0002293A" w:rsidRPr="00A94CB5" w:rsidRDefault="0002293A" w:rsidP="007B18F6">
      <w:pPr>
        <w:pStyle w:val="a5"/>
        <w:rPr>
          <w:rFonts w:ascii="Cambria" w:hAnsi="Cambria"/>
          <w:sz w:val="19"/>
          <w:szCs w:val="19"/>
          <w:lang w:val="uk-UA"/>
        </w:rPr>
      </w:pPr>
    </w:p>
    <w:p w14:paraId="583A8D95" w14:textId="5956604C" w:rsidR="0002293A" w:rsidRPr="00A94CB5" w:rsidRDefault="0002293A" w:rsidP="007B18F6">
      <w:pPr>
        <w:pStyle w:val="a5"/>
        <w:rPr>
          <w:rFonts w:ascii="Cambria" w:hAnsi="Cambria"/>
          <w:sz w:val="19"/>
          <w:szCs w:val="19"/>
          <w:lang w:val="uk-UA"/>
        </w:rPr>
      </w:pPr>
    </w:p>
    <w:p w14:paraId="61B93546" w14:textId="193DAD54" w:rsidR="0002293A" w:rsidRPr="00A94CB5" w:rsidRDefault="0002293A" w:rsidP="007B18F6">
      <w:pPr>
        <w:pStyle w:val="a5"/>
        <w:rPr>
          <w:rFonts w:ascii="Cambria" w:hAnsi="Cambria"/>
          <w:sz w:val="19"/>
          <w:szCs w:val="19"/>
          <w:lang w:val="uk-UA"/>
        </w:rPr>
      </w:pPr>
    </w:p>
    <w:p w14:paraId="6E2F1C65" w14:textId="20614754" w:rsidR="0002293A" w:rsidRPr="00A94CB5" w:rsidRDefault="0002293A" w:rsidP="007B18F6">
      <w:pPr>
        <w:pStyle w:val="a5"/>
        <w:rPr>
          <w:rFonts w:ascii="Cambria" w:hAnsi="Cambria"/>
          <w:sz w:val="19"/>
          <w:szCs w:val="19"/>
          <w:lang w:val="uk-UA"/>
        </w:rPr>
      </w:pPr>
    </w:p>
    <w:p w14:paraId="4EFA2613" w14:textId="6D938875" w:rsidR="0002293A" w:rsidRPr="00A94CB5" w:rsidRDefault="0002293A" w:rsidP="007B18F6">
      <w:pPr>
        <w:pStyle w:val="a5"/>
        <w:rPr>
          <w:rFonts w:ascii="Cambria" w:hAnsi="Cambria"/>
          <w:sz w:val="19"/>
          <w:szCs w:val="19"/>
          <w:lang w:val="uk-UA"/>
        </w:rPr>
      </w:pPr>
    </w:p>
    <w:p w14:paraId="4FE6DD60" w14:textId="66C782DD" w:rsidR="0002293A" w:rsidRPr="00A94CB5" w:rsidRDefault="0002293A" w:rsidP="007B18F6">
      <w:pPr>
        <w:pStyle w:val="a5"/>
        <w:rPr>
          <w:rFonts w:ascii="Cambria" w:hAnsi="Cambria"/>
          <w:sz w:val="19"/>
          <w:szCs w:val="19"/>
          <w:lang w:val="uk-UA"/>
        </w:rPr>
      </w:pPr>
    </w:p>
    <w:p w14:paraId="0EF45412" w14:textId="4E49ECB6" w:rsidR="0002293A" w:rsidRPr="00A94CB5" w:rsidRDefault="0002293A" w:rsidP="007B18F6">
      <w:pPr>
        <w:pStyle w:val="a5"/>
        <w:rPr>
          <w:rFonts w:ascii="Cambria" w:hAnsi="Cambria"/>
          <w:sz w:val="19"/>
          <w:szCs w:val="19"/>
          <w:lang w:val="uk-UA"/>
        </w:rPr>
      </w:pPr>
    </w:p>
    <w:p w14:paraId="050AE879" w14:textId="0E852215" w:rsidR="0002293A" w:rsidRPr="00A94CB5" w:rsidRDefault="0002293A" w:rsidP="007B18F6">
      <w:pPr>
        <w:pStyle w:val="a5"/>
        <w:rPr>
          <w:rFonts w:ascii="Cambria" w:hAnsi="Cambria"/>
          <w:sz w:val="19"/>
          <w:szCs w:val="19"/>
          <w:lang w:val="uk-UA"/>
        </w:rPr>
      </w:pPr>
    </w:p>
    <w:p w14:paraId="06799521" w14:textId="45D6485F" w:rsidR="007B18F6" w:rsidRPr="00A94CB5" w:rsidRDefault="007B18F6" w:rsidP="007B18F6">
      <w:pPr>
        <w:pStyle w:val="a5"/>
        <w:jc w:val="right"/>
        <w:rPr>
          <w:rFonts w:ascii="Cambria" w:hAnsi="Cambria"/>
          <w:b/>
          <w:bCs/>
          <w:sz w:val="19"/>
          <w:szCs w:val="19"/>
          <w:lang w:val="uk-UA"/>
        </w:rPr>
      </w:pPr>
      <w:r w:rsidRPr="00A94CB5">
        <w:rPr>
          <w:rFonts w:ascii="Cambria" w:hAnsi="Cambria"/>
          <w:b/>
          <w:bCs/>
          <w:sz w:val="19"/>
          <w:szCs w:val="19"/>
          <w:lang w:val="uk-UA"/>
        </w:rPr>
        <w:t>Додаток № 7</w:t>
      </w:r>
    </w:p>
    <w:p w14:paraId="015AD0BC" w14:textId="77777777" w:rsidR="007B18F6" w:rsidRPr="00A94CB5" w:rsidRDefault="007B18F6" w:rsidP="007B18F6">
      <w:pPr>
        <w:pStyle w:val="a5"/>
        <w:jc w:val="right"/>
        <w:rPr>
          <w:rFonts w:ascii="Cambria" w:hAnsi="Cambria"/>
          <w:b/>
          <w:bCs/>
          <w:sz w:val="19"/>
          <w:szCs w:val="19"/>
          <w:lang w:val="uk-UA"/>
        </w:rPr>
      </w:pPr>
      <w:r w:rsidRPr="00A94CB5">
        <w:rPr>
          <w:rFonts w:ascii="Cambria" w:hAnsi="Cambria"/>
          <w:b/>
          <w:bCs/>
          <w:sz w:val="19"/>
          <w:szCs w:val="19"/>
          <w:lang w:val="uk-UA"/>
        </w:rPr>
        <w:t>Тендерної документації</w:t>
      </w:r>
    </w:p>
    <w:p w14:paraId="14066330" w14:textId="77777777" w:rsidR="007B18F6" w:rsidRPr="00A94CB5" w:rsidRDefault="007B18F6" w:rsidP="007B18F6">
      <w:pPr>
        <w:pStyle w:val="a5"/>
        <w:rPr>
          <w:rFonts w:ascii="Cambria" w:hAnsi="Cambria"/>
          <w:i/>
          <w:sz w:val="19"/>
          <w:szCs w:val="19"/>
          <w:lang w:val="uk-UA"/>
        </w:rPr>
      </w:pPr>
    </w:p>
    <w:p w14:paraId="5417E654" w14:textId="77777777" w:rsidR="007B18F6" w:rsidRPr="00A94CB5" w:rsidRDefault="007B18F6" w:rsidP="007B18F6">
      <w:pPr>
        <w:pStyle w:val="a5"/>
        <w:jc w:val="center"/>
        <w:rPr>
          <w:rFonts w:ascii="Cambria" w:hAnsi="Cambria"/>
          <w:b/>
          <w:bCs/>
          <w:sz w:val="19"/>
          <w:szCs w:val="19"/>
          <w:lang w:val="uk-UA"/>
        </w:rPr>
      </w:pPr>
      <w:r w:rsidRPr="00A94CB5">
        <w:rPr>
          <w:rFonts w:ascii="Cambria" w:hAnsi="Cambria"/>
          <w:b/>
          <w:bCs/>
          <w:i/>
          <w:sz w:val="19"/>
          <w:szCs w:val="19"/>
          <w:lang w:val="uk-UA"/>
        </w:rPr>
        <w:t xml:space="preserve">Перелік документів для </w:t>
      </w:r>
      <w:r w:rsidRPr="00A94CB5">
        <w:rPr>
          <w:rFonts w:ascii="Cambria" w:hAnsi="Cambria"/>
          <w:b/>
          <w:bCs/>
          <w:i/>
          <w:sz w:val="28"/>
          <w:szCs w:val="28"/>
          <w:u w:val="single"/>
          <w:lang w:val="uk-UA"/>
        </w:rPr>
        <w:t>ПЕРЕМОЖЦЯ</w:t>
      </w:r>
      <w:r w:rsidRPr="00A94CB5">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A94CB5" w:rsidRDefault="007B18F6" w:rsidP="007B18F6">
      <w:pPr>
        <w:pStyle w:val="a5"/>
        <w:rPr>
          <w:rFonts w:ascii="Cambria" w:hAnsi="Cambria"/>
          <w:i/>
          <w:sz w:val="19"/>
          <w:szCs w:val="19"/>
          <w:lang w:val="uk-UA"/>
        </w:rPr>
      </w:pPr>
    </w:p>
    <w:p w14:paraId="0176B498" w14:textId="3B156716" w:rsidR="007B18F6" w:rsidRPr="00A94CB5" w:rsidRDefault="00DE70D0" w:rsidP="00DE70D0">
      <w:pPr>
        <w:pStyle w:val="a5"/>
        <w:rPr>
          <w:rFonts w:ascii="Cambria" w:hAnsi="Cambria"/>
          <w:sz w:val="19"/>
          <w:szCs w:val="19"/>
          <w:lang w:val="uk-UA"/>
        </w:rPr>
      </w:pPr>
      <w:r w:rsidRPr="00A94CB5">
        <w:rPr>
          <w:rFonts w:ascii="Cambria" w:hAnsi="Cambria"/>
          <w:sz w:val="19"/>
          <w:szCs w:val="19"/>
          <w:u w:val="single"/>
          <w:lang w:val="uk-UA"/>
        </w:rPr>
        <w:t xml:space="preserve">Переможець процедури закупівлі у строк, що не перевищує </w:t>
      </w:r>
      <w:r w:rsidRPr="00A94CB5">
        <w:rPr>
          <w:rFonts w:ascii="Cambria" w:hAnsi="Cambria"/>
          <w:b/>
          <w:bCs/>
          <w:i/>
          <w:iCs/>
          <w:sz w:val="19"/>
          <w:szCs w:val="19"/>
          <w:u w:val="single"/>
          <w:lang w:val="uk-UA"/>
        </w:rPr>
        <w:t>десяти</w:t>
      </w:r>
      <w:r w:rsidRPr="00A94CB5">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A94CB5">
        <w:rPr>
          <w:rFonts w:ascii="Cambria" w:hAnsi="Cambria"/>
          <w:sz w:val="19"/>
          <w:szCs w:val="19"/>
          <w:lang w:val="uk-UA"/>
        </w:rPr>
        <w:t xml:space="preserve">, повинен надати Замовнику </w:t>
      </w:r>
      <w:r w:rsidRPr="00A94CB5">
        <w:rPr>
          <w:rFonts w:ascii="Cambria" w:hAnsi="Cambria"/>
          <w:b/>
          <w:bCs/>
          <w:sz w:val="19"/>
          <w:szCs w:val="19"/>
          <w:u w:val="single"/>
          <w:lang w:val="uk-UA"/>
        </w:rPr>
        <w:t>документи</w:t>
      </w:r>
      <w:r w:rsidRPr="00A94CB5">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0" w:anchor="n1264" w:history="1">
        <w:r w:rsidRPr="00A94CB5">
          <w:rPr>
            <w:rStyle w:val="a4"/>
            <w:rFonts w:ascii="Cambria" w:hAnsi="Cambria"/>
            <w:color w:val="auto"/>
            <w:sz w:val="19"/>
            <w:szCs w:val="19"/>
            <w:u w:val="none"/>
            <w:lang w:val="uk-UA"/>
          </w:rPr>
          <w:t>пунктами 2</w:t>
        </w:r>
      </w:hyperlink>
      <w:r w:rsidRPr="00A94CB5">
        <w:rPr>
          <w:rFonts w:ascii="Cambria" w:hAnsi="Cambria"/>
          <w:sz w:val="19"/>
          <w:szCs w:val="19"/>
          <w:lang w:val="uk-UA"/>
        </w:rPr>
        <w:t>, </w:t>
      </w:r>
      <w:hyperlink r:id="rId11" w:anchor="n1265" w:history="1">
        <w:r w:rsidRPr="00A94CB5">
          <w:rPr>
            <w:rStyle w:val="a4"/>
            <w:rFonts w:ascii="Cambria" w:hAnsi="Cambria"/>
            <w:color w:val="auto"/>
            <w:sz w:val="19"/>
            <w:szCs w:val="19"/>
            <w:u w:val="none"/>
            <w:lang w:val="uk-UA"/>
          </w:rPr>
          <w:t>3</w:t>
        </w:r>
      </w:hyperlink>
      <w:r w:rsidRPr="00A94CB5">
        <w:rPr>
          <w:rFonts w:ascii="Cambria" w:hAnsi="Cambria"/>
          <w:sz w:val="19"/>
          <w:szCs w:val="19"/>
          <w:lang w:val="uk-UA"/>
        </w:rPr>
        <w:t>, </w:t>
      </w:r>
      <w:hyperlink r:id="rId12" w:anchor="n1267" w:history="1">
        <w:r w:rsidRPr="00A94CB5">
          <w:rPr>
            <w:rStyle w:val="a4"/>
            <w:rFonts w:ascii="Cambria" w:hAnsi="Cambria"/>
            <w:color w:val="auto"/>
            <w:sz w:val="19"/>
            <w:szCs w:val="19"/>
            <w:u w:val="none"/>
            <w:lang w:val="uk-UA"/>
          </w:rPr>
          <w:t>5</w:t>
        </w:r>
      </w:hyperlink>
      <w:r w:rsidRPr="00A94CB5">
        <w:rPr>
          <w:rFonts w:ascii="Cambria" w:hAnsi="Cambria"/>
          <w:sz w:val="19"/>
          <w:szCs w:val="19"/>
          <w:lang w:val="uk-UA"/>
        </w:rPr>
        <w:t>, </w:t>
      </w:r>
      <w:hyperlink r:id="rId13" w:anchor="n1268" w:history="1">
        <w:r w:rsidRPr="00A94CB5">
          <w:rPr>
            <w:rStyle w:val="a4"/>
            <w:rFonts w:ascii="Cambria" w:hAnsi="Cambria"/>
            <w:color w:val="auto"/>
            <w:sz w:val="19"/>
            <w:szCs w:val="19"/>
            <w:u w:val="none"/>
            <w:lang w:val="uk-UA"/>
          </w:rPr>
          <w:t>6</w:t>
        </w:r>
      </w:hyperlink>
      <w:r w:rsidRPr="00A94CB5">
        <w:rPr>
          <w:rFonts w:ascii="Cambria" w:hAnsi="Cambria"/>
          <w:sz w:val="19"/>
          <w:szCs w:val="19"/>
          <w:lang w:val="uk-UA"/>
        </w:rPr>
        <w:t>, </w:t>
      </w:r>
      <w:hyperlink r:id="rId14" w:anchor="n1270" w:history="1">
        <w:r w:rsidRPr="00A94CB5">
          <w:rPr>
            <w:rStyle w:val="a4"/>
            <w:rFonts w:ascii="Cambria" w:hAnsi="Cambria"/>
            <w:color w:val="auto"/>
            <w:sz w:val="19"/>
            <w:szCs w:val="19"/>
            <w:u w:val="none"/>
            <w:lang w:val="uk-UA"/>
          </w:rPr>
          <w:t>8</w:t>
        </w:r>
      </w:hyperlink>
      <w:r w:rsidRPr="00A94CB5">
        <w:rPr>
          <w:rFonts w:ascii="Cambria" w:hAnsi="Cambria"/>
          <w:sz w:val="19"/>
          <w:szCs w:val="19"/>
          <w:lang w:val="uk-UA"/>
        </w:rPr>
        <w:t>, </w:t>
      </w:r>
      <w:hyperlink r:id="rId15" w:anchor="n1274" w:history="1">
        <w:r w:rsidRPr="00A94CB5">
          <w:rPr>
            <w:rStyle w:val="a4"/>
            <w:rFonts w:ascii="Cambria" w:hAnsi="Cambria"/>
            <w:color w:val="auto"/>
            <w:sz w:val="19"/>
            <w:szCs w:val="19"/>
            <w:u w:val="none"/>
            <w:lang w:val="uk-UA"/>
          </w:rPr>
          <w:t>12</w:t>
        </w:r>
      </w:hyperlink>
      <w:r w:rsidRPr="00A94CB5">
        <w:rPr>
          <w:rFonts w:ascii="Cambria" w:hAnsi="Cambria"/>
          <w:sz w:val="19"/>
          <w:szCs w:val="19"/>
          <w:lang w:val="uk-UA"/>
        </w:rPr>
        <w:t> і </w:t>
      </w:r>
      <w:hyperlink r:id="rId16" w:anchor="n1275" w:history="1">
        <w:r w:rsidRPr="00A94CB5">
          <w:rPr>
            <w:rStyle w:val="a4"/>
            <w:rFonts w:ascii="Cambria" w:hAnsi="Cambria"/>
            <w:color w:val="auto"/>
            <w:sz w:val="19"/>
            <w:szCs w:val="19"/>
            <w:u w:val="none"/>
            <w:lang w:val="uk-UA"/>
          </w:rPr>
          <w:t>13</w:t>
        </w:r>
      </w:hyperlink>
      <w:hyperlink r:id="rId17" w:anchor="n1275" w:history="1">
        <w:r w:rsidRPr="00A94CB5">
          <w:rPr>
            <w:rStyle w:val="a4"/>
            <w:rFonts w:ascii="Cambria" w:hAnsi="Cambria"/>
            <w:color w:val="auto"/>
            <w:sz w:val="19"/>
            <w:szCs w:val="19"/>
            <w:u w:val="none"/>
            <w:lang w:val="uk-UA"/>
          </w:rPr>
          <w:t> частини першої</w:t>
        </w:r>
      </w:hyperlink>
      <w:r w:rsidRPr="00A94CB5">
        <w:rPr>
          <w:rFonts w:ascii="Cambria" w:hAnsi="Cambria"/>
          <w:sz w:val="19"/>
          <w:szCs w:val="19"/>
          <w:lang w:val="uk-UA"/>
        </w:rPr>
        <w:t> та </w:t>
      </w:r>
      <w:hyperlink r:id="rId18" w:anchor="n1276" w:history="1">
        <w:r w:rsidRPr="00A94CB5">
          <w:rPr>
            <w:rStyle w:val="a4"/>
            <w:rFonts w:ascii="Cambria" w:hAnsi="Cambria"/>
            <w:color w:val="auto"/>
            <w:sz w:val="19"/>
            <w:szCs w:val="19"/>
            <w:u w:val="none"/>
            <w:lang w:val="uk-UA"/>
          </w:rPr>
          <w:t>частиною другою</w:t>
        </w:r>
      </w:hyperlink>
      <w:r w:rsidRPr="00A94CB5">
        <w:rPr>
          <w:rFonts w:ascii="Cambria" w:hAnsi="Cambria"/>
          <w:sz w:val="19"/>
          <w:szCs w:val="19"/>
          <w:lang w:val="uk-UA"/>
        </w:rPr>
        <w:t> цієї статті, а саме</w:t>
      </w:r>
      <w:r w:rsidR="007B18F6" w:rsidRPr="00A94CB5">
        <w:rPr>
          <w:rFonts w:ascii="Cambria" w:hAnsi="Cambria"/>
          <w:sz w:val="19"/>
          <w:szCs w:val="19"/>
          <w:lang w:val="uk-UA"/>
        </w:rPr>
        <w:t>:</w:t>
      </w:r>
    </w:p>
    <w:p w14:paraId="41FAD182" w14:textId="77777777" w:rsidR="007B18F6" w:rsidRPr="00A94CB5"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A94CB5"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A94CB5" w:rsidRDefault="001D7E1F" w:rsidP="007B18F6">
            <w:pPr>
              <w:pStyle w:val="a5"/>
              <w:rPr>
                <w:rFonts w:ascii="Cambria" w:hAnsi="Cambria"/>
                <w:sz w:val="19"/>
                <w:szCs w:val="19"/>
                <w:lang w:val="uk-UA"/>
              </w:rPr>
            </w:pPr>
            <w:r w:rsidRPr="00A94CB5">
              <w:rPr>
                <w:rFonts w:ascii="Cambria" w:hAnsi="Cambria"/>
                <w:sz w:val="19"/>
                <w:szCs w:val="19"/>
                <w:lang w:val="uk-UA"/>
              </w:rPr>
              <w:t>1</w:t>
            </w:r>
            <w:r w:rsidR="007B18F6" w:rsidRPr="00A94CB5">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A94CB5" w:rsidRDefault="00B23217" w:rsidP="007B18F6">
            <w:pPr>
              <w:pStyle w:val="a5"/>
              <w:rPr>
                <w:rFonts w:ascii="Cambria" w:hAnsi="Cambria"/>
                <w:sz w:val="19"/>
                <w:szCs w:val="19"/>
                <w:lang w:val="uk-UA"/>
              </w:rPr>
            </w:pPr>
            <w:r w:rsidRPr="00A94CB5">
              <w:rPr>
                <w:rFonts w:ascii="Cambria" w:hAnsi="Cambria"/>
                <w:b/>
                <w:bCs/>
                <w:i/>
                <w:iCs/>
                <w:sz w:val="19"/>
                <w:szCs w:val="19"/>
                <w:lang w:val="uk-UA"/>
              </w:rPr>
              <w:t>Т</w:t>
            </w:r>
            <w:r w:rsidR="007B18F6" w:rsidRPr="00A94CB5">
              <w:rPr>
                <w:rFonts w:ascii="Cambria" w:hAnsi="Cambria"/>
                <w:b/>
                <w:bCs/>
                <w:i/>
                <w:iCs/>
                <w:sz w:val="19"/>
                <w:szCs w:val="19"/>
                <w:lang w:val="uk-UA"/>
              </w:rPr>
              <w:t>ендерну пропозицію</w:t>
            </w:r>
            <w:r w:rsidR="007B18F6" w:rsidRPr="00A94CB5">
              <w:rPr>
                <w:rFonts w:ascii="Cambria" w:hAnsi="Cambria"/>
                <w:sz w:val="19"/>
                <w:szCs w:val="19"/>
                <w:lang w:val="uk-UA"/>
              </w:rPr>
              <w:t xml:space="preserve"> за (формою)* </w:t>
            </w:r>
            <w:r w:rsidR="007B18F6" w:rsidRPr="00A94CB5">
              <w:rPr>
                <w:rFonts w:ascii="Cambria" w:hAnsi="Cambria"/>
                <w:color w:val="00000A"/>
                <w:sz w:val="19"/>
                <w:szCs w:val="19"/>
                <w:lang w:val="uk-UA"/>
              </w:rPr>
              <w:t>з урахуванням результатів проведеного електронного аукціону.</w:t>
            </w:r>
          </w:p>
        </w:tc>
      </w:tr>
      <w:tr w:rsidR="007B18F6" w:rsidRPr="00125EB4"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A94CB5" w:rsidRDefault="001D7E1F" w:rsidP="007B18F6">
            <w:pPr>
              <w:pStyle w:val="a5"/>
              <w:rPr>
                <w:rFonts w:ascii="Cambria" w:hAnsi="Cambria"/>
                <w:sz w:val="19"/>
                <w:szCs w:val="19"/>
                <w:lang w:val="uk-UA"/>
              </w:rPr>
            </w:pPr>
            <w:r w:rsidRPr="00A94CB5">
              <w:rPr>
                <w:rFonts w:ascii="Cambria" w:hAnsi="Cambria"/>
                <w:sz w:val="19"/>
                <w:szCs w:val="19"/>
                <w:lang w:val="uk-UA"/>
              </w:rPr>
              <w:lastRenderedPageBreak/>
              <w:t>2</w:t>
            </w:r>
            <w:r w:rsidR="007B18F6" w:rsidRPr="00A94CB5">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A94CB5" w:rsidRDefault="007B18F6" w:rsidP="00213BA7">
            <w:pPr>
              <w:pStyle w:val="a5"/>
              <w:jc w:val="both"/>
              <w:rPr>
                <w:rFonts w:ascii="Cambria" w:hAnsi="Cambria"/>
                <w:sz w:val="19"/>
                <w:szCs w:val="19"/>
                <w:lang w:val="uk-UA"/>
              </w:rPr>
            </w:pPr>
            <w:r w:rsidRPr="00A94CB5">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125EB4"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A94CB5" w:rsidRDefault="00213BA7" w:rsidP="007B18F6">
            <w:pPr>
              <w:pStyle w:val="a5"/>
              <w:rPr>
                <w:rFonts w:ascii="Cambria" w:hAnsi="Cambria"/>
                <w:sz w:val="19"/>
                <w:szCs w:val="19"/>
                <w:lang w:val="uk-UA"/>
              </w:rPr>
            </w:pPr>
            <w:r w:rsidRPr="00A94CB5">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A94CB5" w:rsidRDefault="006716CC" w:rsidP="00213BA7">
            <w:pPr>
              <w:autoSpaceDE w:val="0"/>
              <w:autoSpaceDN w:val="0"/>
              <w:adjustRightInd w:val="0"/>
              <w:spacing w:after="0" w:line="240" w:lineRule="auto"/>
              <w:jc w:val="both"/>
              <w:rPr>
                <w:rFonts w:ascii="Cambria" w:hAnsi="Cambria"/>
                <w:sz w:val="19"/>
                <w:szCs w:val="19"/>
                <w:lang w:val="uk-UA" w:eastAsia="uk-UA"/>
              </w:rPr>
            </w:pPr>
            <w:r w:rsidRPr="00A94CB5">
              <w:rPr>
                <w:rFonts w:ascii="Cambria" w:hAnsi="Cambria" w:cs="Cambria,Bold"/>
                <w:b/>
                <w:bCs/>
                <w:i/>
                <w:iCs/>
                <w:sz w:val="19"/>
                <w:szCs w:val="19"/>
                <w:lang w:val="uk-UA"/>
              </w:rPr>
              <w:t>Інформаційну довідку</w:t>
            </w:r>
            <w:r w:rsidRPr="00A94CB5">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A94CB5">
              <w:rPr>
                <w:rFonts w:ascii="Cambria" w:hAnsi="Cambria" w:cs="Cambria,Bold"/>
                <w:sz w:val="19"/>
                <w:szCs w:val="19"/>
                <w:lang w:val="uk-UA"/>
              </w:rPr>
              <w:t xml:space="preserve"> </w:t>
            </w:r>
            <w:r w:rsidR="008B3590" w:rsidRPr="00A94CB5">
              <w:rPr>
                <w:rFonts w:ascii="Cambria" w:hAnsi="Cambria" w:cs="Cambria,Bold"/>
                <w:b/>
                <w:bCs/>
                <w:i/>
                <w:iCs/>
                <w:sz w:val="19"/>
                <w:szCs w:val="19"/>
                <w:lang w:val="uk-UA"/>
              </w:rPr>
              <w:t>від Учасника</w:t>
            </w:r>
            <w:r w:rsidRPr="00A94CB5">
              <w:rPr>
                <w:rFonts w:ascii="Cambria" w:hAnsi="Cambria"/>
                <w:color w:val="000000"/>
                <w:sz w:val="19"/>
                <w:szCs w:val="19"/>
                <w:shd w:val="clear" w:color="auto" w:fill="FFFFFF"/>
                <w:lang w:val="uk-UA"/>
              </w:rPr>
              <w:t xml:space="preserve"> (</w:t>
            </w:r>
            <w:hyperlink r:id="rId19" w:history="1">
              <w:r w:rsidRPr="00A94CB5">
                <w:rPr>
                  <w:rStyle w:val="a4"/>
                  <w:rFonts w:ascii="Cambria" w:hAnsi="Cambria"/>
                  <w:sz w:val="19"/>
                  <w:szCs w:val="19"/>
                  <w:lang w:val="uk-UA"/>
                </w:rPr>
                <w:t>https://corruptinfo.nazk.gov.ua/</w:t>
              </w:r>
            </w:hyperlink>
            <w:r w:rsidRPr="00A94CB5">
              <w:rPr>
                <w:rFonts w:ascii="Cambria" w:hAnsi="Cambria"/>
                <w:sz w:val="19"/>
                <w:szCs w:val="19"/>
                <w:lang w:val="uk-UA"/>
              </w:rPr>
              <w:t xml:space="preserve">) або довідку </w:t>
            </w:r>
            <w:r w:rsidR="008B3590" w:rsidRPr="00A94CB5">
              <w:rPr>
                <w:rFonts w:ascii="Cambria" w:hAnsi="Cambria"/>
                <w:sz w:val="19"/>
                <w:szCs w:val="19"/>
                <w:lang w:val="uk-UA"/>
              </w:rPr>
              <w:t>у</w:t>
            </w:r>
            <w:r w:rsidRPr="00A94CB5">
              <w:rPr>
                <w:rFonts w:ascii="Cambria" w:hAnsi="Cambria"/>
                <w:sz w:val="19"/>
                <w:szCs w:val="19"/>
                <w:lang w:val="uk-UA"/>
              </w:rPr>
              <w:t xml:space="preserve"> довільній формі про відсутність інформації про </w:t>
            </w:r>
            <w:r w:rsidRPr="00A94CB5">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125EB4"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A94CB5" w:rsidRDefault="00213BA7" w:rsidP="007B18F6">
            <w:pPr>
              <w:pStyle w:val="a5"/>
              <w:rPr>
                <w:rFonts w:ascii="Cambria" w:hAnsi="Cambria"/>
                <w:sz w:val="19"/>
                <w:szCs w:val="19"/>
                <w:lang w:val="uk-UA"/>
              </w:rPr>
            </w:pPr>
            <w:r w:rsidRPr="00A94CB5">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A94CB5" w:rsidRDefault="008E5F9D" w:rsidP="00213BA7">
            <w:pPr>
              <w:pStyle w:val="a5"/>
              <w:jc w:val="both"/>
              <w:rPr>
                <w:rFonts w:ascii="Cambria" w:hAnsi="Cambria"/>
                <w:color w:val="000000"/>
                <w:sz w:val="19"/>
                <w:szCs w:val="19"/>
                <w:shd w:val="clear" w:color="auto" w:fill="FFFFFF"/>
                <w:lang w:val="uk-UA"/>
              </w:rPr>
            </w:pPr>
            <w:r w:rsidRPr="00A94CB5">
              <w:rPr>
                <w:rFonts w:ascii="Cambria" w:hAnsi="Cambria" w:cs="Cambria,Bold"/>
                <w:b/>
                <w:bCs/>
                <w:i/>
                <w:iCs/>
                <w:sz w:val="19"/>
                <w:szCs w:val="19"/>
                <w:lang w:val="uk-UA"/>
              </w:rPr>
              <w:t>Інформаційну довідку</w:t>
            </w:r>
            <w:r w:rsidRPr="00A94CB5">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A94CB5">
              <w:rPr>
                <w:rFonts w:ascii="Cambria" w:hAnsi="Cambria" w:cs="Cambria,Bold"/>
                <w:b/>
                <w:bCs/>
                <w:i/>
                <w:iCs/>
                <w:sz w:val="19"/>
                <w:szCs w:val="19"/>
                <w:lang w:val="uk-UA"/>
              </w:rPr>
              <w:t xml:space="preserve">на </w:t>
            </w:r>
            <w:r w:rsidRPr="00A94CB5">
              <w:rPr>
                <w:rFonts w:ascii="Cambria" w:hAnsi="Cambria"/>
                <w:b/>
                <w:bCs/>
                <w:i/>
                <w:iCs/>
                <w:color w:val="000000"/>
                <w:sz w:val="19"/>
                <w:szCs w:val="19"/>
                <w:shd w:val="clear" w:color="auto" w:fill="FFFFFF"/>
                <w:lang w:val="uk-UA"/>
              </w:rPr>
              <w:t>службову (посадову) особу Учасника</w:t>
            </w:r>
            <w:r w:rsidRPr="00A94CB5">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0" w:history="1">
              <w:r w:rsidRPr="00A94CB5">
                <w:rPr>
                  <w:rStyle w:val="a4"/>
                  <w:rFonts w:ascii="Cambria" w:hAnsi="Cambria"/>
                  <w:sz w:val="19"/>
                  <w:szCs w:val="19"/>
                  <w:lang w:val="uk-UA"/>
                </w:rPr>
                <w:t>https://corruptinfo.nazk.gov.ua/</w:t>
              </w:r>
            </w:hyperlink>
            <w:r w:rsidRPr="00A94CB5">
              <w:rPr>
                <w:rFonts w:ascii="Cambria" w:hAnsi="Cambria"/>
                <w:sz w:val="19"/>
                <w:szCs w:val="19"/>
                <w:lang w:val="uk-UA"/>
              </w:rPr>
              <w:t xml:space="preserve">) або довідку у довільній формі про відсутність інформації про </w:t>
            </w:r>
            <w:r w:rsidRPr="00A94CB5">
              <w:rPr>
                <w:rFonts w:ascii="Cambria" w:hAnsi="Cambria" w:cs="Cambria,Bold"/>
                <w:sz w:val="19"/>
                <w:szCs w:val="19"/>
                <w:lang w:val="uk-UA"/>
              </w:rPr>
              <w:t>корупційні або пов’язані з корупцією правопорушення чинну на момент подання.</w:t>
            </w:r>
            <w:r w:rsidR="00D70C7A" w:rsidRPr="00A94CB5">
              <w:rPr>
                <w:rFonts w:ascii="Cambria" w:hAnsi="Cambria"/>
                <w:color w:val="000000"/>
                <w:sz w:val="19"/>
                <w:szCs w:val="19"/>
                <w:shd w:val="clear" w:color="auto" w:fill="FFFFFF"/>
                <w:lang w:val="uk-UA"/>
              </w:rPr>
              <w:t xml:space="preserve"> </w:t>
            </w:r>
          </w:p>
        </w:tc>
      </w:tr>
      <w:tr w:rsidR="00D70C7A" w:rsidRPr="00A94CB5"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A94CB5" w:rsidRDefault="00D70C7A" w:rsidP="007B18F6">
            <w:pPr>
              <w:pStyle w:val="a5"/>
              <w:rPr>
                <w:rFonts w:ascii="Cambria" w:hAnsi="Cambria"/>
                <w:sz w:val="19"/>
                <w:szCs w:val="19"/>
                <w:lang w:val="uk-UA"/>
              </w:rPr>
            </w:pPr>
            <w:r w:rsidRPr="00A94CB5">
              <w:rPr>
                <w:rFonts w:ascii="Cambria" w:hAnsi="Cambria"/>
                <w:sz w:val="19"/>
                <w:szCs w:val="19"/>
                <w:lang w:val="uk-UA"/>
              </w:rPr>
              <w:t>5</w:t>
            </w:r>
            <w:r w:rsidR="00213BA7" w:rsidRPr="00A94CB5">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A94CB5" w:rsidRDefault="005E13AA" w:rsidP="00213BA7">
            <w:pPr>
              <w:pStyle w:val="a5"/>
              <w:jc w:val="both"/>
              <w:rPr>
                <w:rFonts w:ascii="Cambria" w:hAnsi="Cambria"/>
                <w:color w:val="000000"/>
                <w:sz w:val="19"/>
                <w:szCs w:val="19"/>
                <w:shd w:val="clear" w:color="auto" w:fill="FFFFFF"/>
                <w:lang w:val="uk-UA"/>
              </w:rPr>
            </w:pPr>
            <w:r w:rsidRPr="00A94CB5">
              <w:rPr>
                <w:rFonts w:ascii="Cambria" w:hAnsi="Cambria"/>
                <w:b/>
                <w:bCs/>
                <w:i/>
                <w:iCs/>
                <w:color w:val="000000"/>
                <w:sz w:val="19"/>
                <w:szCs w:val="19"/>
                <w:shd w:val="clear" w:color="auto" w:fill="FFFFFF"/>
                <w:lang w:val="uk-UA"/>
              </w:rPr>
              <w:t>Довідк</w:t>
            </w:r>
            <w:r w:rsidR="000A792A" w:rsidRPr="00A94CB5">
              <w:rPr>
                <w:rFonts w:ascii="Cambria" w:hAnsi="Cambria"/>
                <w:b/>
                <w:bCs/>
                <w:i/>
                <w:iCs/>
                <w:color w:val="000000"/>
                <w:sz w:val="19"/>
                <w:szCs w:val="19"/>
                <w:shd w:val="clear" w:color="auto" w:fill="FFFFFF"/>
                <w:lang w:val="uk-UA"/>
              </w:rPr>
              <w:t xml:space="preserve">у </w:t>
            </w:r>
            <w:r w:rsidR="000A792A" w:rsidRPr="00A94CB5">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A94CB5">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A94CB5">
              <w:rPr>
                <w:rFonts w:ascii="Cambria" w:eastAsia="Times New Roman" w:hAnsi="Cambria" w:cs="Times New Roman"/>
                <w:b/>
                <w:bCs/>
                <w:i/>
                <w:iCs/>
                <w:sz w:val="20"/>
                <w:szCs w:val="20"/>
                <w:lang w:val="uk-UA" w:eastAsia="ru-RU"/>
              </w:rPr>
              <w:t xml:space="preserve">на </w:t>
            </w:r>
            <w:r w:rsidR="00D70C7A" w:rsidRPr="00A94CB5">
              <w:rPr>
                <w:rFonts w:ascii="Cambria" w:hAnsi="Cambria"/>
                <w:b/>
                <w:bCs/>
                <w:i/>
                <w:iCs/>
                <w:color w:val="000000"/>
                <w:sz w:val="19"/>
                <w:szCs w:val="19"/>
                <w:shd w:val="clear" w:color="auto" w:fill="FFFFFF"/>
                <w:lang w:val="uk-UA"/>
              </w:rPr>
              <w:t>фізичн</w:t>
            </w:r>
            <w:r w:rsidR="000A792A"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особ</w:t>
            </w:r>
            <w:r w:rsidR="000A792A"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яка є </w:t>
            </w:r>
            <w:r w:rsidR="00213BA7"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часником</w:t>
            </w:r>
            <w:r w:rsidR="00D70C7A" w:rsidRPr="00A94CB5">
              <w:rPr>
                <w:rFonts w:ascii="Cambria" w:hAnsi="Cambria"/>
                <w:color w:val="000000"/>
                <w:sz w:val="19"/>
                <w:szCs w:val="19"/>
                <w:shd w:val="clear" w:color="auto" w:fill="FFFFFF"/>
                <w:lang w:val="uk-UA"/>
              </w:rPr>
              <w:t xml:space="preserve"> процедури закупівлі, </w:t>
            </w:r>
            <w:r w:rsidR="000A792A" w:rsidRPr="00A94CB5">
              <w:rPr>
                <w:rFonts w:ascii="Cambria" w:hAnsi="Cambria"/>
                <w:color w:val="000000"/>
                <w:sz w:val="19"/>
                <w:szCs w:val="19"/>
                <w:shd w:val="clear" w:color="auto" w:fill="FFFFFF"/>
                <w:lang w:val="uk-UA"/>
              </w:rPr>
              <w:t xml:space="preserve">що вона не </w:t>
            </w:r>
            <w:r w:rsidR="00D70C7A" w:rsidRPr="00A94CB5">
              <w:rPr>
                <w:rFonts w:ascii="Cambria" w:hAnsi="Cambria"/>
                <w:color w:val="000000"/>
                <w:sz w:val="19"/>
                <w:szCs w:val="19"/>
                <w:shd w:val="clear" w:color="auto" w:fill="FFFFFF"/>
                <w:lang w:val="uk-UA"/>
              </w:rPr>
              <w:t xml:space="preserve">була </w:t>
            </w:r>
            <w:r w:rsidR="000A792A" w:rsidRPr="00A94CB5">
              <w:rPr>
                <w:rFonts w:ascii="Cambria" w:hAnsi="Cambria"/>
                <w:color w:val="000000"/>
                <w:sz w:val="19"/>
                <w:szCs w:val="19"/>
                <w:shd w:val="clear" w:color="auto" w:fill="FFFFFF"/>
                <w:lang w:val="uk-UA"/>
              </w:rPr>
              <w:t xml:space="preserve">/була/ </w:t>
            </w:r>
            <w:r w:rsidR="00D70C7A" w:rsidRPr="00A94CB5">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A94CB5">
              <w:rPr>
                <w:rFonts w:ascii="Cambria" w:hAnsi="Cambria"/>
                <w:color w:val="000000"/>
                <w:sz w:val="19"/>
                <w:szCs w:val="19"/>
                <w:shd w:val="clear" w:color="auto" w:fill="FFFFFF"/>
                <w:lang w:val="uk-UA"/>
              </w:rPr>
              <w:t xml:space="preserve"> (</w:t>
            </w:r>
            <w:r w:rsidR="000A792A" w:rsidRPr="00A94CB5">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A94CB5"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A94CB5" w:rsidRDefault="00D70C7A" w:rsidP="007B18F6">
            <w:pPr>
              <w:pStyle w:val="a5"/>
              <w:rPr>
                <w:rFonts w:ascii="Cambria" w:hAnsi="Cambria"/>
                <w:sz w:val="19"/>
                <w:szCs w:val="19"/>
                <w:lang w:val="uk-UA"/>
              </w:rPr>
            </w:pPr>
            <w:r w:rsidRPr="00A94CB5">
              <w:rPr>
                <w:rFonts w:ascii="Cambria" w:hAnsi="Cambria"/>
                <w:sz w:val="19"/>
                <w:szCs w:val="19"/>
                <w:lang w:val="uk-UA"/>
              </w:rPr>
              <w:t>6</w:t>
            </w:r>
            <w:r w:rsidR="00213BA7" w:rsidRPr="00A94CB5">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A94CB5" w:rsidRDefault="000A792A" w:rsidP="00213BA7">
            <w:pPr>
              <w:pStyle w:val="a5"/>
              <w:jc w:val="both"/>
              <w:rPr>
                <w:rFonts w:ascii="Cambria" w:hAnsi="Cambria"/>
                <w:color w:val="000000"/>
                <w:sz w:val="19"/>
                <w:szCs w:val="19"/>
                <w:shd w:val="clear" w:color="auto" w:fill="FFFFFF"/>
                <w:lang w:val="uk-UA"/>
              </w:rPr>
            </w:pPr>
            <w:r w:rsidRPr="00A94CB5">
              <w:rPr>
                <w:rFonts w:ascii="Cambria" w:hAnsi="Cambria"/>
                <w:b/>
                <w:bCs/>
                <w:i/>
                <w:iCs/>
                <w:color w:val="000000"/>
                <w:sz w:val="19"/>
                <w:szCs w:val="19"/>
                <w:shd w:val="clear" w:color="auto" w:fill="FFFFFF"/>
                <w:lang w:val="uk-UA"/>
              </w:rPr>
              <w:t xml:space="preserve">Довідку </w:t>
            </w:r>
            <w:r w:rsidRPr="00A94CB5">
              <w:rPr>
                <w:rFonts w:ascii="Cambria" w:eastAsia="Times New Roman" w:hAnsi="Cambria" w:cs="Times New Roman"/>
                <w:b/>
                <w:bCs/>
                <w:i/>
                <w:iCs/>
                <w:sz w:val="20"/>
                <w:szCs w:val="20"/>
                <w:lang w:val="uk-UA" w:eastAsia="ru-RU"/>
              </w:rPr>
              <w:t>видану Департаментом інформатизації МВС України</w:t>
            </w:r>
            <w:r w:rsidRPr="00A94CB5">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A94CB5">
              <w:rPr>
                <w:rFonts w:ascii="Cambria" w:eastAsia="Times New Roman" w:hAnsi="Cambria" w:cs="Times New Roman"/>
                <w:b/>
                <w:bCs/>
                <w:i/>
                <w:iCs/>
                <w:sz w:val="20"/>
                <w:szCs w:val="20"/>
                <w:lang w:val="uk-UA" w:eastAsia="ru-RU"/>
              </w:rPr>
              <w:t xml:space="preserve">на </w:t>
            </w:r>
            <w:r w:rsidR="00D70C7A" w:rsidRPr="00A94CB5">
              <w:rPr>
                <w:rFonts w:ascii="Cambria" w:hAnsi="Cambria"/>
                <w:b/>
                <w:bCs/>
                <w:i/>
                <w:iCs/>
                <w:color w:val="000000"/>
                <w:sz w:val="19"/>
                <w:szCs w:val="19"/>
                <w:shd w:val="clear" w:color="auto" w:fill="FFFFFF"/>
                <w:lang w:val="uk-UA"/>
              </w:rPr>
              <w:t>службов</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(посадов</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особ</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часника</w:t>
            </w:r>
            <w:r w:rsidR="00D70C7A" w:rsidRPr="00A94CB5">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A94CB5">
              <w:rPr>
                <w:rFonts w:ascii="Cambria" w:hAnsi="Cambria"/>
                <w:color w:val="000000"/>
                <w:sz w:val="19"/>
                <w:szCs w:val="19"/>
                <w:shd w:val="clear" w:color="auto" w:fill="FFFFFF"/>
                <w:lang w:val="uk-UA"/>
              </w:rPr>
              <w:t xml:space="preserve">не </w:t>
            </w:r>
            <w:r w:rsidR="00D70C7A" w:rsidRPr="00A94CB5">
              <w:rPr>
                <w:rFonts w:ascii="Cambria" w:hAnsi="Cambria"/>
                <w:color w:val="000000"/>
                <w:sz w:val="19"/>
                <w:szCs w:val="19"/>
                <w:shd w:val="clear" w:color="auto" w:fill="FFFFFF"/>
                <w:lang w:val="uk-UA"/>
              </w:rPr>
              <w:t>була</w:t>
            </w:r>
            <w:r w:rsidRPr="00A94CB5">
              <w:rPr>
                <w:rFonts w:ascii="Cambria" w:hAnsi="Cambria"/>
                <w:color w:val="000000"/>
                <w:sz w:val="19"/>
                <w:szCs w:val="19"/>
                <w:shd w:val="clear" w:color="auto" w:fill="FFFFFF"/>
                <w:lang w:val="uk-UA"/>
              </w:rPr>
              <w:t xml:space="preserve"> /була/</w:t>
            </w:r>
            <w:r w:rsidR="00D70C7A" w:rsidRPr="00A94CB5">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94CB5">
              <w:rPr>
                <w:rFonts w:ascii="Cambria" w:hAnsi="Cambria"/>
                <w:color w:val="000000"/>
                <w:sz w:val="19"/>
                <w:szCs w:val="19"/>
                <w:shd w:val="clear" w:color="auto" w:fill="FFFFFF"/>
                <w:lang w:val="uk-UA"/>
              </w:rPr>
              <w:t xml:space="preserve"> (</w:t>
            </w:r>
            <w:r w:rsidRPr="00A94CB5">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A94CB5"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A94CB5" w:rsidRDefault="00213BA7" w:rsidP="007B18F6">
            <w:pPr>
              <w:pStyle w:val="a5"/>
              <w:rPr>
                <w:rFonts w:ascii="Cambria" w:hAnsi="Cambria"/>
                <w:sz w:val="19"/>
                <w:szCs w:val="19"/>
                <w:lang w:val="uk-UA"/>
              </w:rPr>
            </w:pPr>
            <w:r w:rsidRPr="00A94CB5">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FF8EF35" w:rsidR="00D70C7A" w:rsidRPr="00A94CB5" w:rsidRDefault="00311D64" w:rsidP="00213BA7">
            <w:pPr>
              <w:pStyle w:val="a5"/>
              <w:jc w:val="both"/>
              <w:rPr>
                <w:rFonts w:ascii="Cambria" w:hAnsi="Cambria"/>
                <w:color w:val="000000"/>
                <w:sz w:val="19"/>
                <w:szCs w:val="19"/>
                <w:shd w:val="clear" w:color="auto" w:fill="FFFFFF"/>
                <w:lang w:val="uk-UA"/>
              </w:rPr>
            </w:pPr>
            <w:r w:rsidRPr="00A94CB5">
              <w:rPr>
                <w:rFonts w:ascii="Cambria" w:hAnsi="Cambria"/>
                <w:b/>
                <w:bCs/>
                <w:i/>
                <w:iCs/>
                <w:color w:val="000000"/>
                <w:sz w:val="19"/>
                <w:szCs w:val="19"/>
                <w:shd w:val="clear" w:color="auto" w:fill="FFFFFF"/>
                <w:lang w:val="uk-UA"/>
              </w:rPr>
              <w:t xml:space="preserve">Довідку </w:t>
            </w:r>
            <w:r w:rsidR="005E7C4F" w:rsidRPr="00A94CB5">
              <w:rPr>
                <w:rFonts w:ascii="Cambria" w:hAnsi="Cambria"/>
                <w:b/>
                <w:bCs/>
                <w:i/>
                <w:iCs/>
                <w:color w:val="000000"/>
                <w:sz w:val="19"/>
                <w:szCs w:val="19"/>
                <w:shd w:val="clear" w:color="auto" w:fill="FFFFFF"/>
                <w:lang w:val="uk-UA"/>
              </w:rPr>
              <w:t>з Державної податкової служби</w:t>
            </w:r>
            <w:r w:rsidRPr="00A94CB5">
              <w:rPr>
                <w:rFonts w:ascii="Cambria" w:hAnsi="Cambria"/>
                <w:color w:val="000000"/>
                <w:sz w:val="19"/>
                <w:szCs w:val="19"/>
                <w:shd w:val="clear" w:color="auto" w:fill="FFFFFF"/>
                <w:lang w:val="uk-UA"/>
              </w:rPr>
              <w:t>, що У</w:t>
            </w:r>
            <w:r w:rsidR="00D70C7A" w:rsidRPr="00A94CB5">
              <w:rPr>
                <w:rFonts w:ascii="Cambria" w:hAnsi="Cambria"/>
                <w:color w:val="000000"/>
                <w:sz w:val="19"/>
                <w:szCs w:val="19"/>
                <w:shd w:val="clear" w:color="auto" w:fill="FFFFFF"/>
                <w:lang w:val="uk-UA"/>
              </w:rPr>
              <w:t xml:space="preserve">часник процедури закупівлі </w:t>
            </w:r>
            <w:r w:rsidRPr="00A94CB5">
              <w:rPr>
                <w:rFonts w:ascii="Cambria" w:hAnsi="Cambria"/>
                <w:color w:val="000000"/>
                <w:sz w:val="19"/>
                <w:szCs w:val="19"/>
                <w:shd w:val="clear" w:color="auto" w:fill="FFFFFF"/>
                <w:lang w:val="uk-UA"/>
              </w:rPr>
              <w:t xml:space="preserve">не </w:t>
            </w:r>
            <w:r w:rsidR="00D70C7A" w:rsidRPr="00A94CB5">
              <w:rPr>
                <w:rFonts w:ascii="Cambria" w:hAnsi="Cambria"/>
                <w:color w:val="000000"/>
                <w:sz w:val="19"/>
                <w:szCs w:val="19"/>
                <w:shd w:val="clear" w:color="auto" w:fill="FFFFFF"/>
                <w:lang w:val="uk-UA"/>
              </w:rPr>
              <w:t xml:space="preserve">визнаний у встановленому законом порядку </w:t>
            </w:r>
            <w:r w:rsidR="00D70C7A" w:rsidRPr="00A94CB5">
              <w:rPr>
                <w:rFonts w:ascii="Cambria" w:hAnsi="Cambria"/>
                <w:b/>
                <w:bCs/>
                <w:i/>
                <w:iCs/>
                <w:color w:val="000000"/>
                <w:sz w:val="19"/>
                <w:szCs w:val="19"/>
                <w:shd w:val="clear" w:color="auto" w:fill="FFFFFF"/>
                <w:lang w:val="uk-UA"/>
              </w:rPr>
              <w:t>банкрутом</w:t>
            </w:r>
            <w:r w:rsidR="00D70C7A" w:rsidRPr="00A94CB5">
              <w:rPr>
                <w:rFonts w:ascii="Cambria" w:hAnsi="Cambria"/>
                <w:color w:val="000000"/>
                <w:sz w:val="19"/>
                <w:szCs w:val="19"/>
                <w:shd w:val="clear" w:color="auto" w:fill="FFFFFF"/>
                <w:lang w:val="uk-UA"/>
              </w:rPr>
              <w:t xml:space="preserve"> та стосовно нього </w:t>
            </w:r>
            <w:r w:rsidRPr="00A94CB5">
              <w:rPr>
                <w:rFonts w:ascii="Cambria" w:hAnsi="Cambria"/>
                <w:color w:val="000000"/>
                <w:sz w:val="19"/>
                <w:szCs w:val="19"/>
                <w:shd w:val="clear" w:color="auto" w:fill="FFFFFF"/>
                <w:lang w:val="uk-UA"/>
              </w:rPr>
              <w:t xml:space="preserve">не </w:t>
            </w:r>
            <w:r w:rsidR="00D70C7A" w:rsidRPr="00A94CB5">
              <w:rPr>
                <w:rFonts w:ascii="Cambria" w:hAnsi="Cambria"/>
                <w:color w:val="000000"/>
                <w:sz w:val="19"/>
                <w:szCs w:val="19"/>
                <w:shd w:val="clear" w:color="auto" w:fill="FFFFFF"/>
                <w:lang w:val="uk-UA"/>
              </w:rPr>
              <w:t xml:space="preserve">відкрита </w:t>
            </w:r>
            <w:r w:rsidR="00D70C7A" w:rsidRPr="00A94CB5">
              <w:rPr>
                <w:rFonts w:ascii="Cambria" w:hAnsi="Cambria"/>
                <w:b/>
                <w:bCs/>
                <w:i/>
                <w:iCs/>
                <w:color w:val="000000"/>
                <w:sz w:val="19"/>
                <w:szCs w:val="19"/>
                <w:shd w:val="clear" w:color="auto" w:fill="FFFFFF"/>
                <w:lang w:val="uk-UA"/>
              </w:rPr>
              <w:t>ліквідаційна процедура</w:t>
            </w:r>
            <w:r w:rsidRPr="00A94CB5">
              <w:rPr>
                <w:rFonts w:ascii="Cambria" w:hAnsi="Cambria"/>
                <w:color w:val="000000"/>
                <w:sz w:val="19"/>
                <w:szCs w:val="19"/>
                <w:shd w:val="clear" w:color="auto" w:fill="FFFFFF"/>
                <w:lang w:val="uk-UA"/>
              </w:rPr>
              <w:t>.</w:t>
            </w:r>
          </w:p>
        </w:tc>
      </w:tr>
      <w:tr w:rsidR="00D70C7A" w:rsidRPr="00125EB4"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A94CB5" w:rsidRDefault="00213BA7" w:rsidP="007B18F6">
            <w:pPr>
              <w:pStyle w:val="a5"/>
              <w:rPr>
                <w:rFonts w:ascii="Cambria" w:hAnsi="Cambria"/>
                <w:sz w:val="19"/>
                <w:szCs w:val="19"/>
                <w:lang w:val="uk-UA"/>
              </w:rPr>
            </w:pPr>
            <w:r w:rsidRPr="00A94CB5">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F78BEC6" w:rsidR="00D70C7A" w:rsidRPr="00A94CB5" w:rsidRDefault="00311D64" w:rsidP="00213BA7">
            <w:pPr>
              <w:pStyle w:val="a5"/>
              <w:jc w:val="both"/>
              <w:rPr>
                <w:rFonts w:ascii="Cambria" w:hAnsi="Cambria"/>
                <w:color w:val="000000"/>
                <w:sz w:val="19"/>
                <w:szCs w:val="19"/>
                <w:shd w:val="clear" w:color="auto" w:fill="FFFFFF"/>
                <w:lang w:val="uk-UA"/>
              </w:rPr>
            </w:pPr>
            <w:r w:rsidRPr="00A94CB5">
              <w:rPr>
                <w:rFonts w:ascii="Cambria" w:hAnsi="Cambria"/>
                <w:b/>
                <w:bCs/>
                <w:i/>
                <w:iCs/>
                <w:color w:val="000000"/>
                <w:sz w:val="19"/>
                <w:szCs w:val="19"/>
                <w:shd w:val="clear" w:color="auto" w:fill="FFFFFF"/>
                <w:lang w:val="uk-UA"/>
              </w:rPr>
              <w:t xml:space="preserve">Довідку </w:t>
            </w:r>
            <w:r w:rsidR="005E7C4F" w:rsidRPr="00A94CB5">
              <w:rPr>
                <w:rFonts w:ascii="Cambria" w:eastAsia="Times New Roman" w:hAnsi="Cambria" w:cs="Times New Roman"/>
                <w:b/>
                <w:bCs/>
                <w:i/>
                <w:iCs/>
                <w:sz w:val="20"/>
                <w:szCs w:val="20"/>
                <w:lang w:val="uk-UA" w:eastAsia="ru-RU"/>
              </w:rPr>
              <w:t>видану Департаментом інформатизації МВС України</w:t>
            </w:r>
            <w:r w:rsidR="005E7C4F" w:rsidRPr="00A94CB5">
              <w:rPr>
                <w:rFonts w:ascii="Cambria" w:eastAsia="Times New Roman" w:hAnsi="Cambria" w:cs="Times New Roman"/>
                <w:sz w:val="20"/>
                <w:szCs w:val="20"/>
                <w:lang w:val="uk-UA" w:eastAsia="ru-RU"/>
              </w:rPr>
              <w:t xml:space="preserve"> або </w:t>
            </w:r>
            <w:r w:rsidRPr="00A94CB5">
              <w:rPr>
                <w:rFonts w:ascii="Cambria" w:hAnsi="Cambria"/>
                <w:color w:val="000000"/>
                <w:sz w:val="19"/>
                <w:szCs w:val="19"/>
                <w:shd w:val="clear" w:color="auto" w:fill="FFFFFF"/>
                <w:lang w:val="uk-UA"/>
              </w:rPr>
              <w:t xml:space="preserve">в довільній формі, про те, що </w:t>
            </w:r>
            <w:r w:rsidR="00D70C7A" w:rsidRPr="00A94CB5">
              <w:rPr>
                <w:rFonts w:ascii="Cambria" w:hAnsi="Cambria"/>
                <w:b/>
                <w:bCs/>
                <w:i/>
                <w:iCs/>
                <w:color w:val="000000"/>
                <w:sz w:val="19"/>
                <w:szCs w:val="19"/>
                <w:shd w:val="clear" w:color="auto" w:fill="FFFFFF"/>
                <w:lang w:val="uk-UA"/>
              </w:rPr>
              <w:t>службов</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(посадов</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особ</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 xml:space="preserve"> </w:t>
            </w:r>
            <w:r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часника</w:t>
            </w:r>
            <w:r w:rsidR="00D70C7A" w:rsidRPr="00A94CB5">
              <w:rPr>
                <w:rFonts w:ascii="Cambria" w:hAnsi="Cambria"/>
                <w:color w:val="000000"/>
                <w:sz w:val="19"/>
                <w:szCs w:val="19"/>
                <w:shd w:val="clear" w:color="auto" w:fill="FFFFFF"/>
                <w:lang w:val="uk-UA"/>
              </w:rPr>
              <w:t xml:space="preserve"> процедури закупівлі, яку уповноважено </w:t>
            </w:r>
            <w:r w:rsidRPr="00A94CB5">
              <w:rPr>
                <w:rFonts w:ascii="Cambria" w:hAnsi="Cambria"/>
                <w:color w:val="000000"/>
                <w:sz w:val="19"/>
                <w:szCs w:val="19"/>
                <w:shd w:val="clear" w:color="auto" w:fill="FFFFFF"/>
                <w:lang w:val="uk-UA"/>
              </w:rPr>
              <w:t>У</w:t>
            </w:r>
            <w:r w:rsidR="00D70C7A" w:rsidRPr="00A94CB5">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A94CB5">
              <w:rPr>
                <w:rFonts w:ascii="Cambria" w:hAnsi="Cambria"/>
                <w:color w:val="000000"/>
                <w:sz w:val="19"/>
                <w:szCs w:val="19"/>
                <w:shd w:val="clear" w:color="auto" w:fill="FFFFFF"/>
                <w:lang w:val="uk-UA"/>
              </w:rPr>
              <w:t xml:space="preserve">або </w:t>
            </w:r>
            <w:r w:rsidR="00D70C7A" w:rsidRPr="00A94CB5">
              <w:rPr>
                <w:rFonts w:ascii="Cambria" w:hAnsi="Cambria"/>
                <w:b/>
                <w:bCs/>
                <w:i/>
                <w:iCs/>
                <w:color w:val="000000"/>
                <w:sz w:val="19"/>
                <w:szCs w:val="19"/>
                <w:shd w:val="clear" w:color="auto" w:fill="FFFFFF"/>
                <w:lang w:val="uk-UA"/>
              </w:rPr>
              <w:t xml:space="preserve">фізичну особу, яка є </w:t>
            </w:r>
            <w:r w:rsidR="00213BA7" w:rsidRPr="00A94CB5">
              <w:rPr>
                <w:rFonts w:ascii="Cambria" w:hAnsi="Cambria"/>
                <w:b/>
                <w:bCs/>
                <w:i/>
                <w:iCs/>
                <w:color w:val="000000"/>
                <w:sz w:val="19"/>
                <w:szCs w:val="19"/>
                <w:shd w:val="clear" w:color="auto" w:fill="FFFFFF"/>
                <w:lang w:val="uk-UA"/>
              </w:rPr>
              <w:t>У</w:t>
            </w:r>
            <w:r w:rsidR="00D70C7A" w:rsidRPr="00A94CB5">
              <w:rPr>
                <w:rFonts w:ascii="Cambria" w:hAnsi="Cambria"/>
                <w:b/>
                <w:bCs/>
                <w:i/>
                <w:iCs/>
                <w:color w:val="000000"/>
                <w:sz w:val="19"/>
                <w:szCs w:val="19"/>
                <w:shd w:val="clear" w:color="auto" w:fill="FFFFFF"/>
                <w:lang w:val="uk-UA"/>
              </w:rPr>
              <w:t>часником,</w:t>
            </w:r>
            <w:r w:rsidR="00D70C7A" w:rsidRPr="00A94CB5">
              <w:rPr>
                <w:rFonts w:ascii="Cambria" w:hAnsi="Cambria"/>
                <w:color w:val="000000"/>
                <w:sz w:val="19"/>
                <w:szCs w:val="19"/>
                <w:shd w:val="clear" w:color="auto" w:fill="FFFFFF"/>
                <w:lang w:val="uk-UA"/>
              </w:rPr>
              <w:t xml:space="preserve"> </w:t>
            </w:r>
            <w:r w:rsidRPr="00A94CB5">
              <w:rPr>
                <w:rFonts w:ascii="Cambria" w:hAnsi="Cambria"/>
                <w:color w:val="000000"/>
                <w:sz w:val="19"/>
                <w:szCs w:val="19"/>
                <w:shd w:val="clear" w:color="auto" w:fill="FFFFFF"/>
                <w:lang w:val="uk-UA"/>
              </w:rPr>
              <w:t xml:space="preserve">не </w:t>
            </w:r>
            <w:r w:rsidR="00D70C7A" w:rsidRPr="00A94CB5">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A94CB5">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A94CB5">
              <w:rPr>
                <w:rFonts w:ascii="Cambria" w:hAnsi="Cambria"/>
                <w:color w:val="000000"/>
                <w:sz w:val="19"/>
                <w:szCs w:val="19"/>
                <w:shd w:val="clear" w:color="auto" w:fill="FFFFFF"/>
                <w:lang w:val="uk-UA"/>
              </w:rPr>
              <w:t>.</w:t>
            </w:r>
          </w:p>
        </w:tc>
      </w:tr>
      <w:tr w:rsidR="00D70C7A" w:rsidRPr="00125EB4"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A94CB5" w:rsidRDefault="00213BA7" w:rsidP="007B18F6">
            <w:pPr>
              <w:pStyle w:val="a5"/>
              <w:rPr>
                <w:rFonts w:ascii="Cambria" w:hAnsi="Cambria"/>
                <w:sz w:val="19"/>
                <w:szCs w:val="19"/>
                <w:lang w:val="uk-UA"/>
              </w:rPr>
            </w:pPr>
            <w:r w:rsidRPr="00A94CB5">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28ED37FB" w:rsidR="00D70C7A" w:rsidRPr="00A94CB5" w:rsidRDefault="00311D64" w:rsidP="00213BA7">
            <w:pPr>
              <w:pStyle w:val="a5"/>
              <w:jc w:val="both"/>
              <w:rPr>
                <w:rFonts w:ascii="Cambria" w:hAnsi="Cambria"/>
                <w:color w:val="000000"/>
                <w:sz w:val="19"/>
                <w:szCs w:val="19"/>
                <w:shd w:val="clear" w:color="auto" w:fill="FFFFFF"/>
                <w:lang w:val="uk-UA"/>
              </w:rPr>
            </w:pPr>
            <w:r w:rsidRPr="00A94CB5">
              <w:rPr>
                <w:rFonts w:ascii="Cambria" w:hAnsi="Cambria"/>
                <w:b/>
                <w:bCs/>
                <w:i/>
                <w:iCs/>
                <w:color w:val="000000"/>
                <w:sz w:val="19"/>
                <w:szCs w:val="19"/>
                <w:shd w:val="clear" w:color="auto" w:fill="FFFFFF"/>
                <w:lang w:val="uk-UA"/>
              </w:rPr>
              <w:t xml:space="preserve">Довідку </w:t>
            </w:r>
            <w:r w:rsidR="005E7C4F" w:rsidRPr="00A94CB5">
              <w:rPr>
                <w:rFonts w:ascii="Cambria" w:hAnsi="Cambria"/>
                <w:b/>
                <w:bCs/>
                <w:i/>
                <w:iCs/>
                <w:color w:val="000000"/>
                <w:sz w:val="19"/>
                <w:szCs w:val="19"/>
                <w:shd w:val="clear" w:color="auto" w:fill="FFFFFF"/>
                <w:lang w:val="uk-UA"/>
              </w:rPr>
              <w:t>з Державної податкової служби</w:t>
            </w:r>
            <w:r w:rsidR="005E7C4F" w:rsidRPr="00A94CB5">
              <w:rPr>
                <w:rFonts w:ascii="Cambria" w:hAnsi="Cambria"/>
                <w:color w:val="000000"/>
                <w:sz w:val="19"/>
                <w:szCs w:val="19"/>
                <w:shd w:val="clear" w:color="auto" w:fill="FFFFFF"/>
                <w:lang w:val="uk-UA"/>
              </w:rPr>
              <w:t xml:space="preserve"> </w:t>
            </w:r>
            <w:r w:rsidR="00F73386" w:rsidRPr="00A94CB5">
              <w:rPr>
                <w:rFonts w:ascii="Cambria" w:hAnsi="Cambria"/>
                <w:color w:val="000000"/>
                <w:sz w:val="19"/>
                <w:szCs w:val="19"/>
                <w:shd w:val="clear" w:color="auto" w:fill="FFFFFF"/>
                <w:lang w:val="uk-UA"/>
              </w:rPr>
              <w:t>з інформацією, що У</w:t>
            </w:r>
            <w:r w:rsidR="00D70C7A" w:rsidRPr="00A94CB5">
              <w:rPr>
                <w:rFonts w:ascii="Cambria" w:hAnsi="Cambria"/>
                <w:color w:val="000000"/>
                <w:sz w:val="19"/>
                <w:szCs w:val="19"/>
                <w:shd w:val="clear" w:color="auto" w:fill="FFFFFF"/>
                <w:lang w:val="uk-UA"/>
              </w:rPr>
              <w:t xml:space="preserve">часник процедури закупівлі </w:t>
            </w:r>
            <w:r w:rsidR="00F73386" w:rsidRPr="00A94CB5">
              <w:rPr>
                <w:rFonts w:ascii="Cambria" w:hAnsi="Cambria"/>
                <w:color w:val="000000"/>
                <w:sz w:val="19"/>
                <w:szCs w:val="19"/>
                <w:shd w:val="clear" w:color="auto" w:fill="FFFFFF"/>
                <w:lang w:val="uk-UA"/>
              </w:rPr>
              <w:t>не має /</w:t>
            </w:r>
            <w:r w:rsidR="00D70C7A" w:rsidRPr="00A94CB5">
              <w:rPr>
                <w:rFonts w:ascii="Cambria" w:hAnsi="Cambria"/>
                <w:color w:val="000000"/>
                <w:sz w:val="19"/>
                <w:szCs w:val="19"/>
                <w:shd w:val="clear" w:color="auto" w:fill="FFFFFF"/>
                <w:lang w:val="uk-UA"/>
              </w:rPr>
              <w:t>має</w:t>
            </w:r>
            <w:r w:rsidR="00F73386" w:rsidRPr="00A94CB5">
              <w:rPr>
                <w:rFonts w:ascii="Cambria" w:hAnsi="Cambria"/>
                <w:color w:val="000000"/>
                <w:sz w:val="19"/>
                <w:szCs w:val="19"/>
                <w:shd w:val="clear" w:color="auto" w:fill="FFFFFF"/>
                <w:lang w:val="uk-UA"/>
              </w:rPr>
              <w:t>/</w:t>
            </w:r>
            <w:r w:rsidR="00D70C7A" w:rsidRPr="00A94CB5">
              <w:rPr>
                <w:rFonts w:ascii="Cambria" w:hAnsi="Cambria"/>
                <w:color w:val="000000"/>
                <w:sz w:val="19"/>
                <w:szCs w:val="19"/>
                <w:shd w:val="clear" w:color="auto" w:fill="FFFFFF"/>
                <w:lang w:val="uk-UA"/>
              </w:rPr>
              <w:t xml:space="preserve"> </w:t>
            </w:r>
            <w:r w:rsidR="00D70C7A" w:rsidRPr="00A94CB5">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A94CB5">
              <w:rPr>
                <w:rFonts w:ascii="Cambria" w:hAnsi="Cambria"/>
                <w:color w:val="000000"/>
                <w:sz w:val="19"/>
                <w:szCs w:val="19"/>
                <w:shd w:val="clear" w:color="auto" w:fill="FFFFFF"/>
                <w:lang w:val="uk-UA"/>
              </w:rPr>
              <w:t>.</w:t>
            </w:r>
            <w:r w:rsidR="00D70C7A" w:rsidRPr="00A94CB5">
              <w:rPr>
                <w:rFonts w:ascii="Cambria" w:hAnsi="Cambria"/>
                <w:color w:val="000000"/>
                <w:sz w:val="19"/>
                <w:szCs w:val="19"/>
                <w:shd w:val="clear" w:color="auto" w:fill="FFFFFF"/>
                <w:lang w:val="uk-UA"/>
              </w:rPr>
              <w:t xml:space="preserve"> </w:t>
            </w:r>
            <w:r w:rsidR="00F73386" w:rsidRPr="00A94CB5">
              <w:rPr>
                <w:rFonts w:ascii="Cambria" w:hAnsi="Cambria"/>
                <w:color w:val="000000"/>
                <w:sz w:val="19"/>
                <w:szCs w:val="19"/>
                <w:shd w:val="clear" w:color="auto" w:fill="FFFFFF"/>
                <w:lang w:val="uk-UA"/>
              </w:rPr>
              <w:t>У</w:t>
            </w:r>
            <w:r w:rsidR="00D70C7A" w:rsidRPr="00A94CB5">
              <w:rPr>
                <w:rFonts w:ascii="Cambria" w:hAnsi="Cambria"/>
                <w:color w:val="000000"/>
                <w:sz w:val="19"/>
                <w:szCs w:val="19"/>
                <w:shd w:val="clear" w:color="auto" w:fill="FFFFFF"/>
                <w:lang w:val="uk-UA"/>
              </w:rPr>
              <w:t xml:space="preserve"> випадку, якщо такий </w:t>
            </w:r>
            <w:r w:rsidR="00F73386" w:rsidRPr="00A94CB5">
              <w:rPr>
                <w:rFonts w:ascii="Cambria" w:hAnsi="Cambria"/>
                <w:color w:val="000000"/>
                <w:sz w:val="19"/>
                <w:szCs w:val="19"/>
                <w:shd w:val="clear" w:color="auto" w:fill="FFFFFF"/>
                <w:lang w:val="uk-UA"/>
              </w:rPr>
              <w:t>У</w:t>
            </w:r>
            <w:r w:rsidR="00D70C7A" w:rsidRPr="00A94CB5">
              <w:rPr>
                <w:rFonts w:ascii="Cambria" w:hAnsi="Cambria"/>
                <w:color w:val="000000"/>
                <w:sz w:val="19"/>
                <w:szCs w:val="19"/>
                <w:shd w:val="clear" w:color="auto" w:fill="FFFFFF"/>
                <w:lang w:val="uk-UA"/>
              </w:rPr>
              <w:t>часник</w:t>
            </w:r>
            <w:r w:rsidR="00F73386" w:rsidRPr="00A94CB5">
              <w:rPr>
                <w:rFonts w:ascii="Cambria" w:hAnsi="Cambria"/>
                <w:color w:val="000000"/>
                <w:sz w:val="19"/>
                <w:szCs w:val="19"/>
                <w:shd w:val="clear" w:color="auto" w:fill="FFFFFF"/>
                <w:lang w:val="uk-UA"/>
              </w:rPr>
              <w:t xml:space="preserve"> має заборгованість та</w:t>
            </w:r>
            <w:r w:rsidR="00D70C7A" w:rsidRPr="00A94CB5">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A94CB5">
              <w:rPr>
                <w:rFonts w:ascii="Cambria" w:hAnsi="Cambria"/>
                <w:color w:val="000000"/>
                <w:sz w:val="19"/>
                <w:szCs w:val="19"/>
                <w:shd w:val="clear" w:color="auto" w:fill="FFFFFF"/>
                <w:lang w:val="uk-UA"/>
              </w:rPr>
              <w:t>У</w:t>
            </w:r>
            <w:r w:rsidR="00D70C7A" w:rsidRPr="00A94CB5">
              <w:rPr>
                <w:rFonts w:ascii="Cambria" w:hAnsi="Cambria"/>
                <w:color w:val="000000"/>
                <w:sz w:val="19"/>
                <w:szCs w:val="19"/>
                <w:shd w:val="clear" w:color="auto" w:fill="FFFFFF"/>
                <w:lang w:val="uk-UA"/>
              </w:rPr>
              <w:t>часника</w:t>
            </w:r>
            <w:r w:rsidR="00F73386" w:rsidRPr="00A94CB5">
              <w:rPr>
                <w:rFonts w:ascii="Cambria" w:hAnsi="Cambria"/>
                <w:color w:val="000000"/>
                <w:sz w:val="19"/>
                <w:szCs w:val="19"/>
                <w:shd w:val="clear" w:color="auto" w:fill="FFFFFF"/>
                <w:lang w:val="uk-UA"/>
              </w:rPr>
              <w:t xml:space="preserve">, таку інформацію надавати </w:t>
            </w:r>
            <w:r w:rsidR="00F73386" w:rsidRPr="00A94CB5">
              <w:rPr>
                <w:rFonts w:ascii="Cambria" w:hAnsi="Cambria"/>
                <w:color w:val="000000"/>
                <w:sz w:val="19"/>
                <w:szCs w:val="19"/>
                <w:u w:val="single"/>
                <w:shd w:val="clear" w:color="auto" w:fill="FFFFFF"/>
                <w:lang w:val="uk-UA"/>
              </w:rPr>
              <w:t>окремим листом /довідкою/ в довільні формі</w:t>
            </w:r>
            <w:r w:rsidR="00213BA7" w:rsidRPr="00A94CB5">
              <w:rPr>
                <w:rFonts w:ascii="Cambria" w:hAnsi="Cambria"/>
                <w:color w:val="000000"/>
                <w:sz w:val="19"/>
                <w:szCs w:val="19"/>
                <w:u w:val="single"/>
                <w:shd w:val="clear" w:color="auto" w:fill="FFFFFF"/>
                <w:lang w:val="uk-UA"/>
              </w:rPr>
              <w:t xml:space="preserve"> з</w:t>
            </w:r>
            <w:r w:rsidR="004235DC" w:rsidRPr="00A94CB5">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A94CB5">
              <w:rPr>
                <w:rFonts w:ascii="Cambria" w:hAnsi="Cambria"/>
                <w:color w:val="000000"/>
                <w:sz w:val="19"/>
                <w:szCs w:val="19"/>
                <w:u w:val="single"/>
                <w:shd w:val="clear" w:color="auto" w:fill="FFFFFF"/>
                <w:lang w:val="uk-UA"/>
              </w:rPr>
              <w:t xml:space="preserve">озстрочення </w:t>
            </w:r>
            <w:r w:rsidR="004235DC" w:rsidRPr="00A94CB5">
              <w:rPr>
                <w:rFonts w:ascii="Cambria" w:hAnsi="Cambria"/>
                <w:color w:val="000000"/>
                <w:sz w:val="19"/>
                <w:szCs w:val="19"/>
                <w:u w:val="single"/>
                <w:shd w:val="clear" w:color="auto" w:fill="FFFFFF"/>
                <w:lang w:val="uk-UA"/>
              </w:rPr>
              <w:t>або</w:t>
            </w:r>
            <w:r w:rsidR="00A73526" w:rsidRPr="00A94CB5">
              <w:rPr>
                <w:rFonts w:ascii="Cambria" w:hAnsi="Cambria"/>
                <w:color w:val="000000"/>
                <w:sz w:val="19"/>
                <w:szCs w:val="19"/>
                <w:u w:val="single"/>
                <w:shd w:val="clear" w:color="auto" w:fill="FFFFFF"/>
                <w:lang w:val="uk-UA"/>
              </w:rPr>
              <w:t xml:space="preserve"> відстрочення такої заборгованості</w:t>
            </w:r>
            <w:r w:rsidR="00F73386" w:rsidRPr="00A94CB5">
              <w:rPr>
                <w:rFonts w:ascii="Cambria" w:hAnsi="Cambria"/>
                <w:color w:val="000000"/>
                <w:sz w:val="19"/>
                <w:szCs w:val="19"/>
                <w:u w:val="single"/>
                <w:shd w:val="clear" w:color="auto" w:fill="FFFFFF"/>
                <w:lang w:val="uk-UA"/>
              </w:rPr>
              <w:t>.</w:t>
            </w:r>
          </w:p>
        </w:tc>
      </w:tr>
    </w:tbl>
    <w:p w14:paraId="5EB7F817" w14:textId="77777777" w:rsidR="007B18F6" w:rsidRPr="00A94CB5" w:rsidRDefault="007B18F6" w:rsidP="007B18F6">
      <w:pPr>
        <w:pStyle w:val="a5"/>
        <w:rPr>
          <w:rFonts w:ascii="Cambria" w:hAnsi="Cambria"/>
          <w:sz w:val="19"/>
          <w:szCs w:val="19"/>
          <w:lang w:val="uk-UA"/>
        </w:rPr>
      </w:pPr>
    </w:p>
    <w:p w14:paraId="52B56CE3" w14:textId="5158DCD6" w:rsidR="007B18F6" w:rsidRPr="00A94CB5" w:rsidRDefault="007B18F6" w:rsidP="00F73386">
      <w:pPr>
        <w:pStyle w:val="a5"/>
        <w:ind w:firstLine="708"/>
        <w:jc w:val="both"/>
        <w:rPr>
          <w:rFonts w:ascii="Cambria" w:hAnsi="Cambria"/>
          <w:sz w:val="19"/>
          <w:szCs w:val="19"/>
          <w:lang w:val="uk-UA"/>
        </w:rPr>
      </w:pPr>
      <w:r w:rsidRPr="00A94CB5">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A94CB5">
        <w:rPr>
          <w:rFonts w:ascii="Cambria" w:hAnsi="Cambria"/>
          <w:sz w:val="19"/>
          <w:szCs w:val="19"/>
          <w:u w:val="single"/>
          <w:lang w:val="uk-UA"/>
        </w:rPr>
        <w:t xml:space="preserve">(протягом </w:t>
      </w:r>
      <w:r w:rsidR="0056509D" w:rsidRPr="00A94CB5">
        <w:rPr>
          <w:rFonts w:ascii="Cambria" w:hAnsi="Cambria"/>
          <w:sz w:val="19"/>
          <w:szCs w:val="19"/>
          <w:u w:val="single"/>
          <w:lang w:val="uk-UA"/>
        </w:rPr>
        <w:t>10</w:t>
      </w:r>
      <w:r w:rsidRPr="00A94CB5">
        <w:rPr>
          <w:rFonts w:ascii="Cambria" w:hAnsi="Cambria"/>
          <w:sz w:val="19"/>
          <w:szCs w:val="19"/>
          <w:u w:val="single"/>
          <w:lang w:val="uk-UA"/>
        </w:rPr>
        <w:t xml:space="preserve"> (</w:t>
      </w:r>
      <w:r w:rsidR="0056509D" w:rsidRPr="00A94CB5">
        <w:rPr>
          <w:rFonts w:ascii="Cambria" w:hAnsi="Cambria"/>
          <w:sz w:val="19"/>
          <w:szCs w:val="19"/>
          <w:u w:val="single"/>
          <w:lang w:val="uk-UA"/>
        </w:rPr>
        <w:t>десяти</w:t>
      </w:r>
      <w:r w:rsidRPr="00A94CB5">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A94CB5">
        <w:rPr>
          <w:rFonts w:ascii="Cambria" w:hAnsi="Cambria"/>
          <w:sz w:val="19"/>
          <w:szCs w:val="19"/>
          <w:lang w:val="uk-UA"/>
        </w:rPr>
        <w:t xml:space="preserve"> надає їх на електронну пошту Замовника </w:t>
      </w:r>
      <w:hyperlink r:id="rId21" w:history="1">
        <w:r w:rsidR="00241863" w:rsidRPr="00A94CB5">
          <w:rPr>
            <w:rStyle w:val="a4"/>
            <w:rFonts w:ascii="Cambria" w:hAnsi="Cambria"/>
            <w:sz w:val="19"/>
            <w:szCs w:val="19"/>
            <w:lang w:val="uk-UA"/>
          </w:rPr>
          <w:t>gudsps.tender@gmail.com</w:t>
        </w:r>
      </w:hyperlink>
      <w:r w:rsidR="00241863" w:rsidRPr="00A94CB5">
        <w:rPr>
          <w:rFonts w:ascii="Cambria" w:hAnsi="Cambria"/>
          <w:sz w:val="19"/>
          <w:szCs w:val="19"/>
          <w:lang w:val="uk-UA"/>
        </w:rPr>
        <w:t xml:space="preserve"> </w:t>
      </w:r>
      <w:r w:rsidRPr="00A94CB5">
        <w:rPr>
          <w:rFonts w:ascii="Cambria" w:hAnsi="Cambria"/>
          <w:sz w:val="19"/>
          <w:szCs w:val="19"/>
          <w:lang w:val="uk-UA"/>
        </w:rPr>
        <w:t>(із зазначенням «</w:t>
      </w:r>
      <w:r w:rsidR="00FC72FA" w:rsidRPr="00A94CB5">
        <w:rPr>
          <w:rFonts w:ascii="Cambria" w:hAnsi="Cambria"/>
          <w:sz w:val="19"/>
          <w:szCs w:val="19"/>
          <w:lang w:val="uk-UA"/>
        </w:rPr>
        <w:t>Уповноваженій особі</w:t>
      </w:r>
      <w:r w:rsidRPr="00A94CB5">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A94CB5">
        <w:rPr>
          <w:rFonts w:ascii="Cambria" w:hAnsi="Cambria"/>
          <w:sz w:val="19"/>
          <w:szCs w:val="19"/>
          <w:lang w:val="uk-UA"/>
        </w:rPr>
        <w:t>Уповноваженій особі</w:t>
      </w:r>
      <w:r w:rsidRPr="00A94CB5">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A94CB5" w:rsidRDefault="007B18F6" w:rsidP="00F73386">
      <w:pPr>
        <w:pStyle w:val="a5"/>
        <w:ind w:firstLine="708"/>
        <w:jc w:val="both"/>
        <w:rPr>
          <w:rFonts w:ascii="Cambria" w:hAnsi="Cambria"/>
          <w:sz w:val="19"/>
          <w:szCs w:val="19"/>
          <w:lang w:val="uk-UA"/>
        </w:rPr>
      </w:pPr>
      <w:r w:rsidRPr="00A94CB5">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A94CB5" w:rsidRDefault="007B18F6" w:rsidP="007B18F6">
      <w:pPr>
        <w:pStyle w:val="a5"/>
        <w:rPr>
          <w:rFonts w:ascii="Cambria" w:hAnsi="Cambria"/>
          <w:i/>
          <w:sz w:val="19"/>
          <w:szCs w:val="19"/>
          <w:lang w:val="uk-UA"/>
        </w:rPr>
      </w:pPr>
    </w:p>
    <w:p w14:paraId="60BDF357" w14:textId="77777777" w:rsidR="0002293A" w:rsidRPr="00A94CB5" w:rsidRDefault="0002293A" w:rsidP="00F73386">
      <w:pPr>
        <w:pStyle w:val="a5"/>
        <w:jc w:val="center"/>
        <w:rPr>
          <w:rFonts w:ascii="Cambria" w:hAnsi="Cambria"/>
          <w:i/>
          <w:sz w:val="19"/>
          <w:szCs w:val="19"/>
          <w:lang w:val="uk-UA"/>
        </w:rPr>
      </w:pPr>
    </w:p>
    <w:p w14:paraId="496BECF7" w14:textId="77777777" w:rsidR="0002293A" w:rsidRPr="00A94CB5" w:rsidRDefault="0002293A" w:rsidP="00F73386">
      <w:pPr>
        <w:pStyle w:val="a5"/>
        <w:jc w:val="center"/>
        <w:rPr>
          <w:rFonts w:ascii="Cambria" w:hAnsi="Cambria"/>
          <w:i/>
          <w:sz w:val="19"/>
          <w:szCs w:val="19"/>
          <w:lang w:val="uk-UA"/>
        </w:rPr>
      </w:pPr>
    </w:p>
    <w:p w14:paraId="4B3CB9BE" w14:textId="77777777" w:rsidR="0002293A" w:rsidRPr="00A94CB5" w:rsidRDefault="0002293A" w:rsidP="00F73386">
      <w:pPr>
        <w:pStyle w:val="a5"/>
        <w:jc w:val="center"/>
        <w:rPr>
          <w:rFonts w:ascii="Cambria" w:hAnsi="Cambria"/>
          <w:i/>
          <w:sz w:val="19"/>
          <w:szCs w:val="19"/>
          <w:lang w:val="uk-UA"/>
        </w:rPr>
      </w:pPr>
    </w:p>
    <w:p w14:paraId="0BD8215B" w14:textId="54D4DB83" w:rsidR="0002293A" w:rsidRDefault="0002293A" w:rsidP="00F73386">
      <w:pPr>
        <w:pStyle w:val="a5"/>
        <w:jc w:val="center"/>
        <w:rPr>
          <w:rFonts w:ascii="Cambria" w:hAnsi="Cambria"/>
          <w:i/>
          <w:sz w:val="19"/>
          <w:szCs w:val="19"/>
          <w:lang w:val="uk-UA"/>
        </w:rPr>
      </w:pPr>
    </w:p>
    <w:p w14:paraId="04F61D8A" w14:textId="70D7EEA7" w:rsidR="00A94CB5" w:rsidRDefault="00A94CB5" w:rsidP="00F73386">
      <w:pPr>
        <w:pStyle w:val="a5"/>
        <w:jc w:val="center"/>
        <w:rPr>
          <w:rFonts w:ascii="Cambria" w:hAnsi="Cambria"/>
          <w:i/>
          <w:sz w:val="19"/>
          <w:szCs w:val="19"/>
          <w:lang w:val="uk-UA"/>
        </w:rPr>
      </w:pPr>
    </w:p>
    <w:p w14:paraId="26EB6D5D" w14:textId="30CF4375" w:rsidR="00A94CB5" w:rsidRDefault="00A94CB5" w:rsidP="00F73386">
      <w:pPr>
        <w:pStyle w:val="a5"/>
        <w:jc w:val="center"/>
        <w:rPr>
          <w:rFonts w:ascii="Cambria" w:hAnsi="Cambria"/>
          <w:i/>
          <w:sz w:val="19"/>
          <w:szCs w:val="19"/>
          <w:lang w:val="uk-UA"/>
        </w:rPr>
      </w:pPr>
    </w:p>
    <w:p w14:paraId="1A5B9B99" w14:textId="476D09FC" w:rsidR="00A94CB5" w:rsidRDefault="00A94CB5" w:rsidP="00F73386">
      <w:pPr>
        <w:pStyle w:val="a5"/>
        <w:jc w:val="center"/>
        <w:rPr>
          <w:rFonts w:ascii="Cambria" w:hAnsi="Cambria"/>
          <w:i/>
          <w:sz w:val="19"/>
          <w:szCs w:val="19"/>
          <w:lang w:val="uk-UA"/>
        </w:rPr>
      </w:pPr>
    </w:p>
    <w:p w14:paraId="3D24D460" w14:textId="48F439D2" w:rsidR="00A94CB5" w:rsidRDefault="00A94CB5" w:rsidP="00F73386">
      <w:pPr>
        <w:pStyle w:val="a5"/>
        <w:jc w:val="center"/>
        <w:rPr>
          <w:rFonts w:ascii="Cambria" w:hAnsi="Cambria"/>
          <w:i/>
          <w:sz w:val="19"/>
          <w:szCs w:val="19"/>
          <w:lang w:val="uk-UA"/>
        </w:rPr>
      </w:pPr>
    </w:p>
    <w:p w14:paraId="5C5B0A0D" w14:textId="2B9D699E" w:rsidR="00A94CB5" w:rsidRDefault="00A94CB5" w:rsidP="00F73386">
      <w:pPr>
        <w:pStyle w:val="a5"/>
        <w:jc w:val="center"/>
        <w:rPr>
          <w:rFonts w:ascii="Cambria" w:hAnsi="Cambria"/>
          <w:i/>
          <w:sz w:val="19"/>
          <w:szCs w:val="19"/>
          <w:lang w:val="uk-UA"/>
        </w:rPr>
      </w:pPr>
    </w:p>
    <w:p w14:paraId="50E9A485" w14:textId="2E595F27" w:rsidR="00A94CB5" w:rsidRDefault="00A94CB5" w:rsidP="00F73386">
      <w:pPr>
        <w:pStyle w:val="a5"/>
        <w:jc w:val="center"/>
        <w:rPr>
          <w:rFonts w:ascii="Cambria" w:hAnsi="Cambria"/>
          <w:i/>
          <w:sz w:val="19"/>
          <w:szCs w:val="19"/>
          <w:lang w:val="uk-UA"/>
        </w:rPr>
      </w:pPr>
    </w:p>
    <w:p w14:paraId="35A43708" w14:textId="77DFFBE7" w:rsidR="00A94CB5" w:rsidRDefault="00A94CB5" w:rsidP="00F73386">
      <w:pPr>
        <w:pStyle w:val="a5"/>
        <w:jc w:val="center"/>
        <w:rPr>
          <w:rFonts w:ascii="Cambria" w:hAnsi="Cambria"/>
          <w:i/>
          <w:sz w:val="19"/>
          <w:szCs w:val="19"/>
          <w:lang w:val="uk-UA"/>
        </w:rPr>
      </w:pPr>
    </w:p>
    <w:p w14:paraId="66CFD07D" w14:textId="4D7E4A1D" w:rsidR="00A94CB5" w:rsidRDefault="00A94CB5" w:rsidP="00F73386">
      <w:pPr>
        <w:pStyle w:val="a5"/>
        <w:jc w:val="center"/>
        <w:rPr>
          <w:rFonts w:ascii="Cambria" w:hAnsi="Cambria"/>
          <w:i/>
          <w:sz w:val="19"/>
          <w:szCs w:val="19"/>
          <w:lang w:val="uk-UA"/>
        </w:rPr>
      </w:pPr>
    </w:p>
    <w:p w14:paraId="00EE1A4C" w14:textId="49738E54" w:rsidR="00A94CB5" w:rsidRDefault="00A94CB5" w:rsidP="00F73386">
      <w:pPr>
        <w:pStyle w:val="a5"/>
        <w:jc w:val="center"/>
        <w:rPr>
          <w:rFonts w:ascii="Cambria" w:hAnsi="Cambria"/>
          <w:i/>
          <w:sz w:val="19"/>
          <w:szCs w:val="19"/>
          <w:lang w:val="uk-UA"/>
        </w:rPr>
      </w:pPr>
    </w:p>
    <w:p w14:paraId="7128199C" w14:textId="2A6B6CF6" w:rsidR="00A94CB5" w:rsidRDefault="00A94CB5" w:rsidP="00F73386">
      <w:pPr>
        <w:pStyle w:val="a5"/>
        <w:jc w:val="center"/>
        <w:rPr>
          <w:rFonts w:ascii="Cambria" w:hAnsi="Cambria"/>
          <w:i/>
          <w:sz w:val="19"/>
          <w:szCs w:val="19"/>
          <w:lang w:val="uk-UA"/>
        </w:rPr>
      </w:pPr>
    </w:p>
    <w:p w14:paraId="763FD36F" w14:textId="099F40C3" w:rsidR="00A94CB5" w:rsidRDefault="00A94CB5" w:rsidP="00F73386">
      <w:pPr>
        <w:pStyle w:val="a5"/>
        <w:jc w:val="center"/>
        <w:rPr>
          <w:rFonts w:ascii="Cambria" w:hAnsi="Cambria"/>
          <w:i/>
          <w:sz w:val="19"/>
          <w:szCs w:val="19"/>
          <w:lang w:val="uk-UA"/>
        </w:rPr>
      </w:pPr>
    </w:p>
    <w:p w14:paraId="3D8440FF" w14:textId="15BE4D68" w:rsidR="00A94CB5" w:rsidRDefault="00A94CB5" w:rsidP="00F73386">
      <w:pPr>
        <w:pStyle w:val="a5"/>
        <w:jc w:val="center"/>
        <w:rPr>
          <w:rFonts w:ascii="Cambria" w:hAnsi="Cambria"/>
          <w:i/>
          <w:sz w:val="19"/>
          <w:szCs w:val="19"/>
          <w:lang w:val="uk-UA"/>
        </w:rPr>
      </w:pPr>
    </w:p>
    <w:p w14:paraId="40AC4F4B" w14:textId="2D6AD926" w:rsidR="00A94CB5" w:rsidRDefault="00A94CB5" w:rsidP="00F73386">
      <w:pPr>
        <w:pStyle w:val="a5"/>
        <w:jc w:val="center"/>
        <w:rPr>
          <w:rFonts w:ascii="Cambria" w:hAnsi="Cambria"/>
          <w:i/>
          <w:sz w:val="19"/>
          <w:szCs w:val="19"/>
          <w:lang w:val="uk-UA"/>
        </w:rPr>
      </w:pPr>
    </w:p>
    <w:p w14:paraId="771945AB" w14:textId="1F929A2C" w:rsidR="00A94CB5" w:rsidRDefault="00A94CB5" w:rsidP="00F73386">
      <w:pPr>
        <w:pStyle w:val="a5"/>
        <w:jc w:val="center"/>
        <w:rPr>
          <w:rFonts w:ascii="Cambria" w:hAnsi="Cambria"/>
          <w:i/>
          <w:sz w:val="19"/>
          <w:szCs w:val="19"/>
          <w:lang w:val="uk-UA"/>
        </w:rPr>
      </w:pPr>
    </w:p>
    <w:p w14:paraId="56E79310" w14:textId="77777777" w:rsidR="0002293A" w:rsidRPr="00A94CB5" w:rsidRDefault="0002293A" w:rsidP="00F73386">
      <w:pPr>
        <w:pStyle w:val="a5"/>
        <w:jc w:val="center"/>
        <w:rPr>
          <w:rFonts w:ascii="Cambria" w:hAnsi="Cambria"/>
          <w:i/>
          <w:sz w:val="19"/>
          <w:szCs w:val="19"/>
          <w:lang w:val="uk-UA"/>
        </w:rPr>
      </w:pPr>
    </w:p>
    <w:p w14:paraId="160987D2" w14:textId="77777777" w:rsidR="0002293A" w:rsidRPr="00A94CB5" w:rsidRDefault="0002293A" w:rsidP="00F73386">
      <w:pPr>
        <w:pStyle w:val="a5"/>
        <w:jc w:val="center"/>
        <w:rPr>
          <w:rFonts w:ascii="Cambria" w:hAnsi="Cambria"/>
          <w:i/>
          <w:sz w:val="19"/>
          <w:szCs w:val="19"/>
          <w:lang w:val="uk-UA"/>
        </w:rPr>
      </w:pPr>
    </w:p>
    <w:p w14:paraId="15C9981A" w14:textId="5561191F" w:rsidR="007B18F6" w:rsidRPr="00A94CB5" w:rsidRDefault="007B18F6" w:rsidP="00F73386">
      <w:pPr>
        <w:pStyle w:val="a5"/>
        <w:jc w:val="center"/>
        <w:rPr>
          <w:rFonts w:ascii="Cambria" w:hAnsi="Cambria"/>
          <w:sz w:val="19"/>
          <w:szCs w:val="19"/>
          <w:lang w:val="uk-UA"/>
        </w:rPr>
      </w:pPr>
      <w:r w:rsidRPr="00A94CB5">
        <w:rPr>
          <w:rFonts w:ascii="Cambria" w:hAnsi="Cambria"/>
          <w:i/>
          <w:sz w:val="19"/>
          <w:szCs w:val="19"/>
          <w:lang w:val="uk-UA"/>
        </w:rPr>
        <w:lastRenderedPageBreak/>
        <w:t>*Форма, яку подає переможець на фірмовому бланку (у разі наявності такого бланку).</w:t>
      </w:r>
    </w:p>
    <w:p w14:paraId="71DCD052" w14:textId="77777777" w:rsidR="007B18F6" w:rsidRPr="00A94CB5" w:rsidRDefault="007B18F6" w:rsidP="007B18F6">
      <w:pPr>
        <w:pStyle w:val="a5"/>
        <w:rPr>
          <w:rFonts w:ascii="Cambria" w:hAnsi="Cambria"/>
          <w:sz w:val="19"/>
          <w:szCs w:val="19"/>
          <w:lang w:val="uk-UA"/>
        </w:rPr>
      </w:pPr>
    </w:p>
    <w:p w14:paraId="3F30C071" w14:textId="77777777" w:rsidR="007B18F6" w:rsidRPr="00A94CB5" w:rsidRDefault="007B18F6" w:rsidP="00F73386">
      <w:pPr>
        <w:pStyle w:val="a5"/>
        <w:jc w:val="center"/>
        <w:rPr>
          <w:rFonts w:ascii="Cambria" w:hAnsi="Cambria"/>
          <w:b/>
          <w:bCs/>
          <w:sz w:val="19"/>
          <w:szCs w:val="19"/>
          <w:lang w:val="uk-UA"/>
        </w:rPr>
      </w:pPr>
      <w:r w:rsidRPr="00A94CB5">
        <w:rPr>
          <w:rFonts w:ascii="Cambria" w:hAnsi="Cambria"/>
          <w:b/>
          <w:bCs/>
          <w:sz w:val="19"/>
          <w:szCs w:val="19"/>
          <w:lang w:val="uk-UA"/>
        </w:rPr>
        <w:t>*Форма «Тендерної пропозиції»</w:t>
      </w:r>
    </w:p>
    <w:p w14:paraId="4C538332" w14:textId="77777777" w:rsidR="007B18F6" w:rsidRPr="00A94CB5" w:rsidRDefault="007B18F6" w:rsidP="007B18F6">
      <w:pPr>
        <w:pStyle w:val="a5"/>
        <w:rPr>
          <w:rFonts w:ascii="Cambria" w:hAnsi="Cambria"/>
          <w:sz w:val="19"/>
          <w:szCs w:val="19"/>
          <w:lang w:val="uk-UA"/>
        </w:rPr>
      </w:pPr>
    </w:p>
    <w:p w14:paraId="3ADCEE54" w14:textId="5783B87A" w:rsidR="007B18F6" w:rsidRPr="00A94CB5" w:rsidRDefault="007B18F6" w:rsidP="00C22E4E">
      <w:pPr>
        <w:pStyle w:val="a5"/>
        <w:ind w:firstLine="708"/>
        <w:jc w:val="both"/>
        <w:rPr>
          <w:rFonts w:ascii="Cambria" w:hAnsi="Cambria"/>
          <w:sz w:val="19"/>
          <w:szCs w:val="19"/>
          <w:lang w:val="uk-UA"/>
        </w:rPr>
      </w:pPr>
      <w:r w:rsidRPr="00A94CB5">
        <w:rPr>
          <w:rFonts w:ascii="Cambria" w:hAnsi="Cambria"/>
          <w:sz w:val="19"/>
          <w:szCs w:val="19"/>
          <w:lang w:val="uk-UA"/>
        </w:rPr>
        <w:t xml:space="preserve">Ми, </w:t>
      </w:r>
      <w:r w:rsidRPr="00A94CB5">
        <w:rPr>
          <w:rFonts w:ascii="Cambria" w:hAnsi="Cambria"/>
          <w:i/>
          <w:sz w:val="19"/>
          <w:szCs w:val="19"/>
          <w:u w:val="single"/>
          <w:lang w:val="uk-UA"/>
        </w:rPr>
        <w:t>(назва переможця)</w:t>
      </w:r>
      <w:r w:rsidRPr="00A94CB5">
        <w:rPr>
          <w:rFonts w:ascii="Cambria" w:hAnsi="Cambria"/>
          <w:sz w:val="19"/>
          <w:szCs w:val="19"/>
          <w:lang w:val="uk-UA"/>
        </w:rPr>
        <w:t xml:space="preserve">, надаємо свою </w:t>
      </w:r>
      <w:r w:rsidR="00F73386" w:rsidRPr="00A94CB5">
        <w:rPr>
          <w:rFonts w:ascii="Cambria" w:hAnsi="Cambria"/>
          <w:sz w:val="19"/>
          <w:szCs w:val="19"/>
          <w:lang w:val="uk-UA"/>
        </w:rPr>
        <w:t xml:space="preserve">тендерну </w:t>
      </w:r>
      <w:r w:rsidRPr="00A94CB5">
        <w:rPr>
          <w:rFonts w:ascii="Cambria" w:hAnsi="Cambria"/>
          <w:sz w:val="19"/>
          <w:szCs w:val="19"/>
          <w:lang w:val="uk-UA"/>
        </w:rPr>
        <w:t>пропозицію для підписання договору за результатами аукціону на закупівлю</w:t>
      </w:r>
      <w:r w:rsidR="00523D1C" w:rsidRPr="00A94CB5">
        <w:rPr>
          <w:rFonts w:ascii="Cambria" w:hAnsi="Cambria"/>
          <w:sz w:val="19"/>
          <w:szCs w:val="19"/>
          <w:lang w:val="uk-UA"/>
        </w:rPr>
        <w:t xml:space="preserve"> товарів/робіт/</w:t>
      </w:r>
      <w:r w:rsidRPr="00A94CB5">
        <w:rPr>
          <w:rFonts w:ascii="Cambria" w:hAnsi="Cambria"/>
          <w:sz w:val="19"/>
          <w:szCs w:val="19"/>
          <w:lang w:val="uk-UA"/>
        </w:rPr>
        <w:t>послуг</w:t>
      </w:r>
      <w:r w:rsidR="000540AA" w:rsidRPr="00A94CB5">
        <w:rPr>
          <w:rFonts w:ascii="Cambria" w:hAnsi="Cambria"/>
          <w:sz w:val="19"/>
          <w:szCs w:val="19"/>
          <w:lang w:val="uk-UA"/>
        </w:rPr>
        <w:t xml:space="preserve"> </w:t>
      </w:r>
      <w:r w:rsidR="00523D1C" w:rsidRPr="00A94CB5">
        <w:rPr>
          <w:rFonts w:ascii="Cambria" w:hAnsi="Cambria"/>
          <w:sz w:val="19"/>
          <w:szCs w:val="19"/>
          <w:lang w:val="uk-UA"/>
        </w:rPr>
        <w:t xml:space="preserve">- </w:t>
      </w:r>
      <w:r w:rsidR="00460A33" w:rsidRPr="00A94CB5">
        <w:rPr>
          <w:rFonts w:ascii="Cambria" w:hAnsi="Cambria"/>
          <w:b/>
          <w:color w:val="000000"/>
          <w:sz w:val="19"/>
          <w:szCs w:val="19"/>
          <w:lang w:val="uk-UA"/>
        </w:rPr>
        <w:t xml:space="preserve">ДК 021:2015 – 71610000 - 7 «Послуги з випробувань та аналізу складу і чистоти» </w:t>
      </w:r>
      <w:r w:rsidR="00460A33" w:rsidRPr="00A94CB5">
        <w:rPr>
          <w:rFonts w:ascii="Cambria" w:hAnsi="Cambria"/>
          <w:b/>
          <w:sz w:val="19"/>
          <w:szCs w:val="19"/>
          <w:lang w:val="uk-UA"/>
        </w:rPr>
        <w:t>(</w:t>
      </w:r>
      <w:r w:rsidR="00460A33" w:rsidRPr="00A94CB5">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A94CB5">
        <w:rPr>
          <w:rFonts w:ascii="Cambria" w:hAnsi="Cambria"/>
          <w:b/>
          <w:sz w:val="19"/>
          <w:szCs w:val="19"/>
          <w:lang w:val="uk-UA"/>
        </w:rPr>
        <w:t>),</w:t>
      </w:r>
      <w:r w:rsidRPr="00A94CB5">
        <w:rPr>
          <w:rFonts w:ascii="Cambria" w:hAnsi="Cambria"/>
          <w:sz w:val="19"/>
          <w:szCs w:val="19"/>
          <w:lang w:val="uk-UA"/>
        </w:rPr>
        <w:t xml:space="preserve"> згідно з технічними вимогами Замовника торгів.</w:t>
      </w:r>
    </w:p>
    <w:p w14:paraId="48AFEC33" w14:textId="6D9C845F" w:rsidR="007B18F6" w:rsidRPr="00A94CB5" w:rsidRDefault="007B18F6" w:rsidP="00C22E4E">
      <w:pPr>
        <w:pStyle w:val="a5"/>
        <w:ind w:firstLine="708"/>
        <w:jc w:val="both"/>
        <w:rPr>
          <w:rFonts w:ascii="Cambria" w:hAnsi="Cambria"/>
          <w:sz w:val="19"/>
          <w:szCs w:val="19"/>
          <w:lang w:val="uk-UA"/>
        </w:rPr>
      </w:pPr>
      <w:r w:rsidRPr="00A94CB5">
        <w:rPr>
          <w:rFonts w:ascii="Cambria" w:hAnsi="Cambria"/>
          <w:sz w:val="19"/>
          <w:szCs w:val="19"/>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88F0F39" w14:textId="519FAAA5" w:rsidR="003812B5" w:rsidRDefault="003812B5" w:rsidP="00C22E4E">
      <w:pPr>
        <w:pStyle w:val="a5"/>
        <w:ind w:firstLine="708"/>
        <w:jc w:val="both"/>
        <w:rPr>
          <w:rFonts w:ascii="Cambria" w:hAnsi="Cambria"/>
          <w:sz w:val="19"/>
          <w:szCs w:val="19"/>
          <w:lang w:val="uk-UA"/>
        </w:rPr>
      </w:pPr>
    </w:p>
    <w:p w14:paraId="75624A50" w14:textId="56C9DF1D" w:rsidR="00A94CB5" w:rsidRDefault="00A94CB5" w:rsidP="00C22E4E">
      <w:pPr>
        <w:pStyle w:val="a5"/>
        <w:ind w:firstLine="708"/>
        <w:jc w:val="both"/>
        <w:rPr>
          <w:rFonts w:ascii="Cambria" w:hAnsi="Cambria"/>
          <w:sz w:val="19"/>
          <w:szCs w:val="19"/>
          <w:lang w:val="uk-UA"/>
        </w:rPr>
      </w:pPr>
    </w:p>
    <w:p w14:paraId="198145B6" w14:textId="0F5C195B" w:rsidR="00A94CB5" w:rsidRDefault="00A94CB5" w:rsidP="00C22E4E">
      <w:pPr>
        <w:pStyle w:val="a5"/>
        <w:ind w:firstLine="708"/>
        <w:jc w:val="both"/>
        <w:rPr>
          <w:rFonts w:ascii="Cambria" w:hAnsi="Cambria"/>
          <w:sz w:val="19"/>
          <w:szCs w:val="19"/>
          <w:lang w:val="uk-UA"/>
        </w:rPr>
      </w:pPr>
    </w:p>
    <w:tbl>
      <w:tblPr>
        <w:tblW w:w="10291" w:type="dxa"/>
        <w:tblInd w:w="53" w:type="dxa"/>
        <w:tblCellMar>
          <w:left w:w="53" w:type="dxa"/>
        </w:tblCellMar>
        <w:tblLook w:val="0000" w:firstRow="0" w:lastRow="0" w:firstColumn="0" w:lastColumn="0" w:noHBand="0" w:noVBand="0"/>
      </w:tblPr>
      <w:tblGrid>
        <w:gridCol w:w="2072"/>
        <w:gridCol w:w="2114"/>
        <w:gridCol w:w="1277"/>
        <w:gridCol w:w="2223"/>
        <w:gridCol w:w="1467"/>
        <w:gridCol w:w="1138"/>
      </w:tblGrid>
      <w:tr w:rsidR="00A94CB5" w:rsidRPr="005E7C4F" w14:paraId="7436DE66" w14:textId="77777777" w:rsidTr="00FD114F">
        <w:trPr>
          <w:trHeight w:val="283"/>
        </w:trPr>
        <w:tc>
          <w:tcPr>
            <w:tcW w:w="2072" w:type="dxa"/>
            <w:tcBorders>
              <w:top w:val="single" w:sz="4" w:space="0" w:color="000000"/>
              <w:left w:val="single" w:sz="4" w:space="0" w:color="000000"/>
              <w:bottom w:val="single" w:sz="4" w:space="0" w:color="000000"/>
            </w:tcBorders>
            <w:shd w:val="clear" w:color="auto" w:fill="auto"/>
          </w:tcPr>
          <w:p w14:paraId="16328431" w14:textId="77777777" w:rsidR="00A94CB5" w:rsidRPr="005E7C4F" w:rsidRDefault="00A94CB5" w:rsidP="00FD114F">
            <w:pPr>
              <w:suppressAutoHyphens/>
              <w:snapToGrid w:val="0"/>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b/>
                <w:bCs/>
                <w:sz w:val="17"/>
                <w:szCs w:val="17"/>
                <w:lang w:val="uk-UA" w:eastAsia="zh-CN"/>
              </w:rPr>
              <w:t>Назва випробувань фізичних  факторів</w:t>
            </w:r>
          </w:p>
        </w:tc>
        <w:tc>
          <w:tcPr>
            <w:tcW w:w="2114" w:type="dxa"/>
            <w:tcBorders>
              <w:top w:val="single" w:sz="4" w:space="0" w:color="000000"/>
              <w:left w:val="single" w:sz="4" w:space="0" w:color="000000"/>
              <w:bottom w:val="single" w:sz="4" w:space="0" w:color="000000"/>
            </w:tcBorders>
            <w:shd w:val="clear" w:color="auto" w:fill="auto"/>
          </w:tcPr>
          <w:p w14:paraId="2B061A8D"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Характеристика (показників, параметрів), що визначаються</w:t>
            </w:r>
          </w:p>
        </w:tc>
        <w:tc>
          <w:tcPr>
            <w:tcW w:w="1277" w:type="dxa"/>
            <w:tcBorders>
              <w:top w:val="single" w:sz="4" w:space="0" w:color="000000"/>
              <w:left w:val="single" w:sz="4" w:space="0" w:color="000000"/>
              <w:bottom w:val="single" w:sz="4" w:space="0" w:color="000000"/>
            </w:tcBorders>
            <w:shd w:val="clear" w:color="auto" w:fill="auto"/>
          </w:tcPr>
          <w:p w14:paraId="24356964"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Кількість досліджень на рік (штук)</w:t>
            </w:r>
          </w:p>
        </w:tc>
        <w:tc>
          <w:tcPr>
            <w:tcW w:w="2223" w:type="dxa"/>
            <w:tcBorders>
              <w:top w:val="single" w:sz="4" w:space="0" w:color="000000"/>
              <w:left w:val="single" w:sz="4" w:space="0" w:color="000000"/>
              <w:bottom w:val="single" w:sz="4" w:space="0" w:color="000000"/>
            </w:tcBorders>
            <w:shd w:val="clear" w:color="auto" w:fill="auto"/>
          </w:tcPr>
          <w:p w14:paraId="3018F6D3"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Назва послуги або еквівалент</w:t>
            </w:r>
          </w:p>
        </w:tc>
        <w:tc>
          <w:tcPr>
            <w:tcW w:w="1467" w:type="dxa"/>
            <w:tcBorders>
              <w:top w:val="single" w:sz="4" w:space="0" w:color="000000"/>
              <w:left w:val="single" w:sz="4" w:space="0" w:color="000000"/>
              <w:bottom w:val="single" w:sz="4" w:space="0" w:color="000000"/>
            </w:tcBorders>
            <w:shd w:val="clear" w:color="auto" w:fill="auto"/>
          </w:tcPr>
          <w:p w14:paraId="48C1B9CB"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Вартість одного дослідження (грн.) без ПДВ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B0182FA"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Загальна вартість (грн.)</w:t>
            </w:r>
          </w:p>
          <w:p w14:paraId="140A8FAF"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з ПДВ</w:t>
            </w:r>
          </w:p>
        </w:tc>
      </w:tr>
      <w:tr w:rsidR="00A94CB5" w:rsidRPr="005E7C4F" w14:paraId="5CE96050" w14:textId="77777777" w:rsidTr="00FD114F">
        <w:trPr>
          <w:trHeight w:val="283"/>
        </w:trPr>
        <w:tc>
          <w:tcPr>
            <w:tcW w:w="2072" w:type="dxa"/>
            <w:tcBorders>
              <w:top w:val="single" w:sz="4" w:space="0" w:color="000000"/>
              <w:left w:val="single" w:sz="4" w:space="0" w:color="000000"/>
              <w:bottom w:val="single" w:sz="4" w:space="0" w:color="000000"/>
            </w:tcBorders>
            <w:shd w:val="clear" w:color="auto" w:fill="auto"/>
          </w:tcPr>
          <w:p w14:paraId="77FEE73D" w14:textId="77777777" w:rsidR="00A94CB5" w:rsidRPr="005E7C4F" w:rsidRDefault="00A94CB5" w:rsidP="00FD114F">
            <w:pPr>
              <w:suppressAutoHyphens/>
              <w:snapToGrid w:val="0"/>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1</w:t>
            </w:r>
          </w:p>
        </w:tc>
        <w:tc>
          <w:tcPr>
            <w:tcW w:w="2114" w:type="dxa"/>
            <w:tcBorders>
              <w:top w:val="single" w:sz="4" w:space="0" w:color="000000"/>
              <w:left w:val="single" w:sz="4" w:space="0" w:color="000000"/>
              <w:bottom w:val="single" w:sz="4" w:space="0" w:color="000000"/>
            </w:tcBorders>
            <w:shd w:val="clear" w:color="auto" w:fill="auto"/>
          </w:tcPr>
          <w:p w14:paraId="08F9F67D"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2</w:t>
            </w:r>
          </w:p>
        </w:tc>
        <w:tc>
          <w:tcPr>
            <w:tcW w:w="1277" w:type="dxa"/>
            <w:tcBorders>
              <w:top w:val="single" w:sz="4" w:space="0" w:color="000000"/>
              <w:left w:val="single" w:sz="4" w:space="0" w:color="000000"/>
              <w:bottom w:val="single" w:sz="4" w:space="0" w:color="000000"/>
            </w:tcBorders>
            <w:shd w:val="clear" w:color="auto" w:fill="auto"/>
          </w:tcPr>
          <w:p w14:paraId="7871DF77"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3</w:t>
            </w:r>
          </w:p>
        </w:tc>
        <w:tc>
          <w:tcPr>
            <w:tcW w:w="2223" w:type="dxa"/>
            <w:tcBorders>
              <w:top w:val="single" w:sz="4" w:space="0" w:color="000000"/>
              <w:left w:val="single" w:sz="4" w:space="0" w:color="000000"/>
              <w:bottom w:val="single" w:sz="4" w:space="0" w:color="000000"/>
            </w:tcBorders>
            <w:shd w:val="clear" w:color="auto" w:fill="auto"/>
          </w:tcPr>
          <w:p w14:paraId="4396D210"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4</w:t>
            </w:r>
          </w:p>
        </w:tc>
        <w:tc>
          <w:tcPr>
            <w:tcW w:w="1467" w:type="dxa"/>
            <w:tcBorders>
              <w:top w:val="single" w:sz="4" w:space="0" w:color="000000"/>
              <w:left w:val="single" w:sz="4" w:space="0" w:color="000000"/>
              <w:bottom w:val="single" w:sz="4" w:space="0" w:color="000000"/>
            </w:tcBorders>
            <w:shd w:val="clear" w:color="auto" w:fill="auto"/>
          </w:tcPr>
          <w:p w14:paraId="0C059724"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840610"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w:t>
            </w:r>
          </w:p>
        </w:tc>
      </w:tr>
      <w:tr w:rsidR="00A94CB5" w:rsidRPr="005E7C4F" w14:paraId="04B34F76" w14:textId="77777777" w:rsidTr="00FD114F">
        <w:trPr>
          <w:trHeight w:val="283"/>
        </w:trPr>
        <w:tc>
          <w:tcPr>
            <w:tcW w:w="10291" w:type="dxa"/>
            <w:gridSpan w:val="6"/>
            <w:tcBorders>
              <w:top w:val="single" w:sz="4" w:space="0" w:color="000000"/>
              <w:left w:val="single" w:sz="4" w:space="0" w:color="000000"/>
              <w:bottom w:val="single" w:sz="4" w:space="0" w:color="000000"/>
              <w:right w:val="single" w:sz="4" w:space="0" w:color="000000"/>
            </w:tcBorders>
            <w:shd w:val="clear" w:color="auto" w:fill="auto"/>
          </w:tcPr>
          <w:p w14:paraId="0020C85D" w14:textId="77777777" w:rsidR="00A94CB5" w:rsidRPr="005E7C4F" w:rsidRDefault="00A94CB5" w:rsidP="00FD114F">
            <w:pPr>
              <w:suppressAutoHyphens/>
              <w:spacing w:after="0" w:line="240" w:lineRule="auto"/>
              <w:contextualSpacing/>
              <w:jc w:val="both"/>
              <w:rPr>
                <w:rFonts w:ascii="Cambria" w:eastAsia="Times New Roman" w:hAnsi="Cambria" w:cs="Times New Roman"/>
                <w:sz w:val="17"/>
                <w:szCs w:val="17"/>
                <w:lang w:val="uk-UA" w:eastAsia="zh-CN"/>
              </w:rPr>
            </w:pPr>
            <w:r w:rsidRPr="005E7C4F">
              <w:rPr>
                <w:rFonts w:ascii="Cambria" w:eastAsia="Times New Roman" w:hAnsi="Cambria" w:cs="Times New Roman"/>
                <w:b/>
                <w:bCs/>
                <w:sz w:val="17"/>
                <w:szCs w:val="17"/>
                <w:lang w:val="uk-UA" w:eastAsia="zh-CN"/>
              </w:rPr>
              <w:t xml:space="preserve">Кількість досліджень:  </w:t>
            </w:r>
            <w:r w:rsidRPr="005E7C4F">
              <w:rPr>
                <w:rFonts w:ascii="Cambria" w:eastAsia="Times New Roman" w:hAnsi="Cambria" w:cs="Times New Roman"/>
                <w:b/>
                <w:sz w:val="17"/>
                <w:szCs w:val="17"/>
                <w:lang w:val="uk-UA" w:eastAsia="zh-CN"/>
              </w:rPr>
              <w:t xml:space="preserve">  1500</w:t>
            </w:r>
          </w:p>
        </w:tc>
      </w:tr>
      <w:tr w:rsidR="00A94CB5" w:rsidRPr="005E7C4F" w14:paraId="678BF47D" w14:textId="77777777" w:rsidTr="00FD114F">
        <w:trPr>
          <w:cantSplit/>
          <w:trHeight w:val="283"/>
        </w:trPr>
        <w:tc>
          <w:tcPr>
            <w:tcW w:w="2072"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DFC13C5" w14:textId="77777777" w:rsidR="00A94CB5" w:rsidRPr="005E7C4F" w:rsidRDefault="00A94CB5" w:rsidP="00FD114F">
            <w:pPr>
              <w:suppressAutoHyphens/>
              <w:snapToGrid w:val="0"/>
              <w:spacing w:after="0" w:line="240" w:lineRule="auto"/>
              <w:contextualSpacing/>
              <w:rPr>
                <w:rFonts w:ascii="Cambria" w:eastAsia="Calibri" w:hAnsi="Cambria" w:cs="Times New Roman"/>
                <w:b/>
                <w:bCs/>
                <w:sz w:val="17"/>
                <w:szCs w:val="17"/>
                <w:lang w:val="uk-UA" w:eastAsia="zh-CN"/>
              </w:rPr>
            </w:pPr>
            <w:r w:rsidRPr="005E7C4F">
              <w:rPr>
                <w:rFonts w:ascii="Cambria" w:eastAsia="Calibri" w:hAnsi="Cambria" w:cs="Times New Roman"/>
                <w:b/>
                <w:color w:val="000000"/>
                <w:sz w:val="17"/>
                <w:szCs w:val="17"/>
                <w:lang w:val="uk-UA"/>
              </w:rPr>
              <w:t xml:space="preserve">ДК 021:2015 – 71610000 - 7 «Послуги з випробувань та аналізу складу і чистоти» </w:t>
            </w:r>
            <w:r w:rsidRPr="005E7C4F">
              <w:rPr>
                <w:rFonts w:ascii="Cambria" w:eastAsia="Calibri" w:hAnsi="Cambria" w:cs="Times New Roman"/>
                <w:b/>
                <w:sz w:val="17"/>
                <w:szCs w:val="17"/>
                <w:lang w:val="uk-UA"/>
              </w:rPr>
              <w:t>(</w:t>
            </w:r>
            <w:r w:rsidRPr="005E7C4F">
              <w:rPr>
                <w:rFonts w:ascii="Cambria" w:eastAsia="Calibri" w:hAnsi="Cambria" w:cs="Times New Roman"/>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5E7C4F">
              <w:rPr>
                <w:rFonts w:ascii="Cambria" w:eastAsia="Calibri" w:hAnsi="Cambria" w:cs="Times New Roman"/>
                <w:b/>
                <w:sz w:val="17"/>
                <w:szCs w:val="17"/>
                <w:lang w:val="uk-UA"/>
              </w:rPr>
              <w:t>)</w:t>
            </w: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A8F53BA"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r w:rsidRPr="005E7C4F">
              <w:rPr>
                <w:rFonts w:ascii="Cambria" w:eastAsia="Calibri" w:hAnsi="Cambria" w:cs="Times New Roman"/>
                <w:b/>
                <w:bCs/>
                <w:sz w:val="17"/>
                <w:szCs w:val="17"/>
                <w:lang w:val="uk-UA" w:eastAsia="zh-CN"/>
              </w:rPr>
              <w:t>Органолептичні показники</w:t>
            </w:r>
            <w:r>
              <w:rPr>
                <w:rFonts w:ascii="Cambria" w:eastAsia="Calibri" w:hAnsi="Cambria" w:cs="Times New Roman"/>
                <w:b/>
                <w:bCs/>
                <w:sz w:val="17"/>
                <w:szCs w:val="17"/>
                <w:lang w:val="uk-UA" w:eastAsia="zh-CN"/>
              </w:rPr>
              <w:t>:</w:t>
            </w:r>
          </w:p>
        </w:tc>
      </w:tr>
      <w:tr w:rsidR="00A94CB5" w:rsidRPr="005E7C4F" w14:paraId="24EC532D"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F2F4B3A" w14:textId="77777777" w:rsidR="00A94CB5" w:rsidRPr="005E7C4F" w:rsidRDefault="00A94CB5" w:rsidP="00FD114F">
            <w:pPr>
              <w:suppressAutoHyphens/>
              <w:snapToGrid w:val="0"/>
              <w:spacing w:after="0" w:line="240" w:lineRule="auto"/>
              <w:contextualSpacing/>
              <w:rPr>
                <w:rFonts w:ascii="Cambria" w:eastAsia="Calibri"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5465FEE2"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 Забарвленість, запах</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67F00608"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7E244A41"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zh-CN"/>
              </w:rPr>
              <w:t>Визначення титрометричним методом кольору, запаху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141884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A164F48"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328C8E3F"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93FACE8"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3AD905AA"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 Каламутність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32BB2C3E"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19D0610"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zh-CN"/>
              </w:rPr>
              <w:t>Визначення титрометричним методом каламутності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FFE6EDB"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EEF6F46"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5CE538B7"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5539DB1B"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27977AF2" w14:textId="77777777" w:rsidR="00A94CB5" w:rsidRPr="005E7C4F" w:rsidRDefault="00A94CB5" w:rsidP="00FD11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79544B1C"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200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31D27007"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12083F2"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772DF17"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0D4EDAC0"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0BDA9A2"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7218DEE" w14:textId="77777777" w:rsidR="00A94CB5" w:rsidRPr="005E7C4F" w:rsidRDefault="00A94CB5" w:rsidP="00FD114F">
            <w:pPr>
              <w:suppressAutoHyphens/>
              <w:snapToGrid w:val="0"/>
              <w:spacing w:after="0" w:line="240" w:lineRule="auto"/>
              <w:contextualSpacing/>
              <w:rPr>
                <w:rFonts w:ascii="Cambria" w:eastAsia="Calibri" w:hAnsi="Cambria" w:cs="Times New Roman"/>
                <w:b/>
                <w:bCs/>
                <w:sz w:val="17"/>
                <w:szCs w:val="17"/>
                <w:lang w:val="uk-UA" w:eastAsia="zh-CN"/>
              </w:rPr>
            </w:pPr>
            <w:r w:rsidRPr="005E7C4F">
              <w:rPr>
                <w:rFonts w:ascii="Cambria" w:eastAsia="Calibri" w:hAnsi="Cambria" w:cs="Times New Roman"/>
                <w:b/>
                <w:bCs/>
                <w:sz w:val="17"/>
                <w:szCs w:val="17"/>
                <w:lang w:val="uk-UA" w:eastAsia="zh-CN"/>
              </w:rPr>
              <w:t>Санітарно-хімічні показники</w:t>
            </w:r>
            <w:r>
              <w:rPr>
                <w:rFonts w:ascii="Cambria" w:eastAsia="Calibri" w:hAnsi="Cambria" w:cs="Times New Roman"/>
                <w:b/>
                <w:bCs/>
                <w:sz w:val="17"/>
                <w:szCs w:val="17"/>
                <w:lang w:val="uk-UA" w:eastAsia="zh-CN"/>
              </w:rPr>
              <w:t>:</w:t>
            </w:r>
          </w:p>
        </w:tc>
      </w:tr>
      <w:tr w:rsidR="00A94CB5" w:rsidRPr="005E7C4F" w14:paraId="77AD3EB4"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52AB1D2"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1F4965C"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Водневий показник</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F3935C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0D175A6"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Фізико-хімічні дослідження питної води, води централізованого водопостачання, пр. Визначення рН у воді</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E9B5764"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8747B5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457B4F9F"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C4B67C4"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3D8A518"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Сухий залишок </w:t>
            </w:r>
          </w:p>
        </w:tc>
        <w:tc>
          <w:tcPr>
            <w:tcW w:w="1277"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294249D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6F1842FA"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Фізико-хімічні дослідження мінеральних та питних вод: масова частка сухих речовин</w:t>
            </w:r>
          </w:p>
        </w:tc>
        <w:tc>
          <w:tcPr>
            <w:tcW w:w="1467" w:type="dxa"/>
            <w:tcBorders>
              <w:top w:val="single" w:sz="4" w:space="0" w:color="000000"/>
              <w:left w:val="single" w:sz="4" w:space="0" w:color="000000"/>
              <w:bottom w:val="single" w:sz="4" w:space="0" w:color="auto"/>
            </w:tcBorders>
            <w:shd w:val="clear" w:color="auto" w:fill="auto"/>
            <w:tcMar>
              <w:top w:w="55" w:type="dxa"/>
              <w:left w:w="55" w:type="dxa"/>
              <w:bottom w:w="55" w:type="dxa"/>
            </w:tcMar>
            <w:vAlign w:val="center"/>
          </w:tcPr>
          <w:p w14:paraId="10CE6AA8"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9DE6FFE"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37D44C12"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6AA5344"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6F491CA2"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Хлориди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2DC7740"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ED7AA97"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у воді хлоридів</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2B8429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21E0601F"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739B4A72"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6771AF7"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02525A10"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Сульфати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2C55D39B"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3A3B933"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у воді сульфатів</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B04CCD7"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323342ED"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2C377F10"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783FB24"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0D465425"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Хлорорганічні сполуки</w:t>
            </w:r>
          </w:p>
          <w:p w14:paraId="5E16CE88"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(ГХЦГ (α, β, γ ізомери); гептахлор; 4.4 - ДДТ; Альдрін)</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2BFE0F00"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4C923370"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Визначення хлорорганічних сполук методом ГХ у воді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1FCC319F"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779863BF"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6C2D9CEC"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8125935"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22F542A3"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Фосфорорганічні сполуки</w:t>
            </w:r>
          </w:p>
          <w:p w14:paraId="360A2EC6"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(базудин; карбо-, мета-, хлорофос; ДДВФ, фосфамід)</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FB12750"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A3E098C"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 xml:space="preserve">Визначення фосфорорганічних сполук методом </w:t>
            </w:r>
            <w:r w:rsidRPr="005E7C4F">
              <w:rPr>
                <w:rFonts w:ascii="Cambria" w:eastAsia="Times New Roman" w:hAnsi="Cambria" w:cs="Times New Roman"/>
                <w:sz w:val="17"/>
                <w:szCs w:val="17"/>
                <w:lang w:val="uk-UA" w:eastAsia="zh-CN"/>
              </w:rPr>
              <w:t>ГХ</w:t>
            </w:r>
            <w:r w:rsidRPr="005E7C4F">
              <w:rPr>
                <w:rFonts w:ascii="Cambria" w:eastAsia="Times New Roman" w:hAnsi="Cambria" w:cs="Times New Roman"/>
                <w:sz w:val="17"/>
                <w:szCs w:val="17"/>
                <w:lang w:val="uk-UA" w:eastAsia="ru-RU"/>
              </w:rPr>
              <w:t xml:space="preserve"> </w:t>
            </w:r>
          </w:p>
          <w:p w14:paraId="0900FF67"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652C719"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30ACB1C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115CB51A"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2CEA0452"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vAlign w:val="center"/>
          </w:tcPr>
          <w:p w14:paraId="28B4778F" w14:textId="77777777" w:rsidR="00A94CB5" w:rsidRPr="005E7C4F" w:rsidRDefault="00A94CB5" w:rsidP="00FD11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 xml:space="preserve">Всього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2E5B8483"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7F76E15"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A46E2F6"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4C7DCE35"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6236C735"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C9C64DD"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6D63187" w14:textId="77777777" w:rsidR="00A94CB5" w:rsidRPr="005E7C4F" w:rsidRDefault="00A94CB5" w:rsidP="00FD114F">
            <w:pPr>
              <w:suppressAutoHyphens/>
              <w:spacing w:after="0" w:line="240" w:lineRule="auto"/>
              <w:contextualSpacing/>
              <w:rPr>
                <w:rFonts w:ascii="Cambria" w:eastAsia="Times New Roman" w:hAnsi="Cambria" w:cs="Times New Roman"/>
                <w:b/>
                <w:bCs/>
                <w:sz w:val="17"/>
                <w:szCs w:val="17"/>
                <w:lang w:val="uk-UA" w:eastAsia="ru-RU"/>
              </w:rPr>
            </w:pPr>
            <w:r w:rsidRPr="005E7C4F">
              <w:rPr>
                <w:rFonts w:ascii="Cambria" w:eastAsia="Times New Roman" w:hAnsi="Cambria" w:cs="Times New Roman"/>
                <w:b/>
                <w:bCs/>
                <w:sz w:val="17"/>
                <w:szCs w:val="17"/>
                <w:lang w:val="uk-UA" w:eastAsia="ru-RU"/>
              </w:rPr>
              <w:t>Мікробіологічні показники</w:t>
            </w:r>
            <w:r>
              <w:rPr>
                <w:rFonts w:ascii="Cambria" w:eastAsia="Times New Roman" w:hAnsi="Cambria" w:cs="Times New Roman"/>
                <w:b/>
                <w:bCs/>
                <w:sz w:val="17"/>
                <w:szCs w:val="17"/>
                <w:lang w:val="uk-UA" w:eastAsia="ru-RU"/>
              </w:rPr>
              <w:t>:</w:t>
            </w:r>
            <w:r w:rsidRPr="005E7C4F">
              <w:rPr>
                <w:rFonts w:ascii="Cambria" w:eastAsia="Times New Roman" w:hAnsi="Cambria" w:cs="Times New Roman"/>
                <w:b/>
                <w:bCs/>
                <w:sz w:val="17"/>
                <w:szCs w:val="17"/>
                <w:lang w:val="uk-UA" w:eastAsia="ru-RU"/>
              </w:rPr>
              <w:t xml:space="preserve">                                                        </w:t>
            </w:r>
          </w:p>
        </w:tc>
      </w:tr>
      <w:tr w:rsidR="00A94CB5" w:rsidRPr="005E7C4F" w14:paraId="1958FA53"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A851AD0"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val="restart"/>
            <w:tcBorders>
              <w:top w:val="single" w:sz="4" w:space="0" w:color="000000"/>
              <w:left w:val="single" w:sz="4" w:space="0" w:color="000000"/>
            </w:tcBorders>
            <w:shd w:val="clear" w:color="auto" w:fill="auto"/>
            <w:tcMar>
              <w:top w:w="55" w:type="dxa"/>
              <w:left w:w="55" w:type="dxa"/>
              <w:bottom w:w="55" w:type="dxa"/>
            </w:tcMar>
            <w:vAlign w:val="center"/>
          </w:tcPr>
          <w:p w14:paraId="0F62803F"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Лактозопозитивні кишкові палички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0DEACD4"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99926D9"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Дослідження стічних вод на наявність БГКП</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374008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4458055"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125EB4" w14:paraId="200CD0A5"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0587F389"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tcBorders>
              <w:left w:val="single" w:sz="4" w:space="0" w:color="000000"/>
            </w:tcBorders>
            <w:shd w:val="clear" w:color="auto" w:fill="auto"/>
            <w:tcMar>
              <w:top w:w="55" w:type="dxa"/>
              <w:left w:w="55" w:type="dxa"/>
              <w:bottom w:w="55" w:type="dxa"/>
            </w:tcMar>
            <w:vAlign w:val="center"/>
          </w:tcPr>
          <w:p w14:paraId="4B9676C8"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657B058"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D150A11"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Бактеріологічні дослідження води: передбачуваної кількості кишкової палички (Е. Сoli)</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B300FCF"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DDB45AD"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69CBB012"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6AD18C5"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vMerge/>
            <w:tcBorders>
              <w:left w:val="single" w:sz="4" w:space="0" w:color="000000"/>
              <w:bottom w:val="single" w:sz="4" w:space="0" w:color="000000"/>
            </w:tcBorders>
            <w:shd w:val="clear" w:color="auto" w:fill="auto"/>
            <w:tcMar>
              <w:top w:w="55" w:type="dxa"/>
              <w:left w:w="55" w:type="dxa"/>
              <w:bottom w:w="55" w:type="dxa"/>
            </w:tcMar>
            <w:vAlign w:val="center"/>
          </w:tcPr>
          <w:p w14:paraId="599BF456"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EF97EF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48920B3"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Дослідження ентерококів у воді</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BB851BD"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92489E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30099469"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462E891E"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024F10EE" w14:textId="77777777" w:rsidR="00A94CB5" w:rsidRPr="005E7C4F" w:rsidRDefault="00A94CB5" w:rsidP="00FD114F">
            <w:pPr>
              <w:suppressAutoHyphens/>
              <w:spacing w:after="0" w:line="240" w:lineRule="auto"/>
              <w:contextualSpacing/>
              <w:jc w:val="both"/>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Збудники захворювань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2E492373"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46E1B3F8"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Визначення сальмонел у воді</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BC1FC9F"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C053D33"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53E30492"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A8F5389"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6784B557"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Коліфаги (у  бляшкоутворюваних одиницях)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692DAD22"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1857EC16"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Дослідження на виявлення коліфагів</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008CFB4"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D14D958"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0F8302C5"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47334967"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1593D1A2"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Пробопідготовка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62DDE5D4"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75C6D5C5"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 xml:space="preserve">Пробопідготовка зразка для мікробіологічного походження </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803EC03"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9821C42"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0AB8C9F3" w14:textId="77777777" w:rsidTr="00FD114F">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00DFD89"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23C42C90" w14:textId="77777777" w:rsidR="00A94CB5" w:rsidRPr="005E7C4F" w:rsidRDefault="00A94CB5" w:rsidP="00FD114F">
            <w:pPr>
              <w:suppressAutoHyphens/>
              <w:spacing w:after="0" w:line="240" w:lineRule="auto"/>
              <w:contextualSpacing/>
              <w:rPr>
                <w:rFonts w:ascii="Cambria" w:eastAsia="DengXian" w:hAnsi="Cambria" w:cs="Times New Roman"/>
                <w:b/>
                <w:bCs/>
                <w:sz w:val="17"/>
                <w:szCs w:val="17"/>
                <w:lang w:val="uk-UA" w:eastAsia="zh-CN"/>
              </w:rPr>
            </w:pPr>
            <w:r w:rsidRPr="005E7C4F">
              <w:rPr>
                <w:rFonts w:ascii="Cambria" w:eastAsia="DengXi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37EE6834"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600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50206F34"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756EF57"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D28A117"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5E7C4F" w14:paraId="36295BAE"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E28138A"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282920B"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b/>
                <w:bCs/>
                <w:sz w:val="17"/>
                <w:szCs w:val="17"/>
                <w:lang w:val="uk-UA" w:eastAsia="ru-RU"/>
              </w:rPr>
              <w:t>Паразитологічні показники</w:t>
            </w:r>
            <w:r>
              <w:rPr>
                <w:rFonts w:ascii="Cambria" w:eastAsia="Times New Roman" w:hAnsi="Cambria" w:cs="Times New Roman"/>
                <w:b/>
                <w:bCs/>
                <w:sz w:val="17"/>
                <w:szCs w:val="17"/>
                <w:lang w:val="uk-UA" w:eastAsia="ru-RU"/>
              </w:rPr>
              <w:t>:</w:t>
            </w:r>
          </w:p>
        </w:tc>
      </w:tr>
      <w:tr w:rsidR="00A94CB5" w:rsidRPr="005E7C4F" w14:paraId="6F206D78"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BAEF814"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26FF740"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Онкосфери теніїд та життєздатні цисти патогенних кишкових найпростіших</w:t>
            </w:r>
          </w:p>
        </w:tc>
        <w:tc>
          <w:tcPr>
            <w:tcW w:w="127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C6D1FF4"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100</w:t>
            </w:r>
          </w:p>
          <w:p w14:paraId="516F94FA"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val="restart"/>
            <w:tcBorders>
              <w:top w:val="single" w:sz="4" w:space="0" w:color="000000"/>
              <w:left w:val="single" w:sz="4" w:space="0" w:color="000000"/>
            </w:tcBorders>
            <w:shd w:val="clear" w:color="auto" w:fill="auto"/>
            <w:tcMar>
              <w:top w:w="55" w:type="dxa"/>
              <w:left w:w="55" w:type="dxa"/>
              <w:bottom w:w="55" w:type="dxa"/>
            </w:tcMar>
          </w:tcPr>
          <w:p w14:paraId="40B323A5"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 xml:space="preserve">Паразитологічні дослідження. Дослідження води методом механічного збагачення на паразитарні захворювання </w:t>
            </w:r>
            <w:r w:rsidRPr="005E7C4F">
              <w:rPr>
                <w:rFonts w:ascii="Cambria" w:eastAsia="Times New Roman" w:hAnsi="Cambria" w:cs="Times New Roman"/>
                <w:sz w:val="17"/>
                <w:szCs w:val="17"/>
                <w:lang w:val="uk-UA" w:eastAsia="ru-RU"/>
              </w:rPr>
              <w:tab/>
            </w:r>
          </w:p>
          <w:p w14:paraId="336B4F34"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r w:rsidRPr="005E7C4F">
              <w:rPr>
                <w:rFonts w:ascii="Cambria" w:eastAsia="Times New Roman" w:hAnsi="Cambria" w:cs="Times New Roman"/>
                <w:sz w:val="17"/>
                <w:szCs w:val="17"/>
                <w:lang w:val="uk-UA" w:eastAsia="ru-RU"/>
              </w:rPr>
              <w:tab/>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6CA44B3"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8BA5375"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r>
      <w:tr w:rsidR="00A94CB5" w:rsidRPr="00125EB4" w14:paraId="324941EF" w14:textId="77777777" w:rsidTr="00FD114F">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A1476C0"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E1C7BCB"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zh-CN"/>
              </w:rPr>
            </w:pPr>
            <w:r w:rsidRPr="005E7C4F">
              <w:rPr>
                <w:rFonts w:ascii="Cambria" w:eastAsia="Times New Roman" w:hAnsi="Cambria" w:cs="Times New Roman"/>
                <w:sz w:val="17"/>
                <w:szCs w:val="17"/>
                <w:lang w:val="uk-UA" w:eastAsia="zh-CN"/>
              </w:rPr>
              <w:t>Життєздатні яйця гельмінтів (аскарид, волосоголовців, токсокар, фасціол)</w:t>
            </w:r>
          </w:p>
        </w:tc>
        <w:tc>
          <w:tcPr>
            <w:tcW w:w="1277"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5C5DEA1"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tcBorders>
              <w:left w:val="single" w:sz="4" w:space="0" w:color="000000"/>
              <w:bottom w:val="single" w:sz="4" w:space="0" w:color="000000"/>
            </w:tcBorders>
            <w:shd w:val="clear" w:color="auto" w:fill="auto"/>
            <w:tcMar>
              <w:top w:w="55" w:type="dxa"/>
              <w:left w:w="55" w:type="dxa"/>
              <w:bottom w:w="55" w:type="dxa"/>
            </w:tcMar>
            <w:vAlign w:val="center"/>
          </w:tcPr>
          <w:p w14:paraId="42FAB60F"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72722C2"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36D46FE"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ru-RU"/>
              </w:rPr>
            </w:pPr>
          </w:p>
        </w:tc>
      </w:tr>
      <w:tr w:rsidR="00A94CB5" w:rsidRPr="005E7C4F" w14:paraId="0585698D" w14:textId="77777777" w:rsidTr="00FD114F">
        <w:trPr>
          <w:cantSplit/>
          <w:trHeight w:val="283"/>
        </w:trPr>
        <w:tc>
          <w:tcPr>
            <w:tcW w:w="2072"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3F73487D" w14:textId="77777777" w:rsidR="00A94CB5" w:rsidRPr="005E7C4F" w:rsidRDefault="00A94CB5" w:rsidP="00FD114F">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44B0B502" w14:textId="77777777" w:rsidR="00A94CB5" w:rsidRPr="005E7C4F" w:rsidRDefault="00A94CB5" w:rsidP="00FD114F">
            <w:pPr>
              <w:suppressAutoHyphens/>
              <w:spacing w:after="0" w:line="240" w:lineRule="auto"/>
              <w:contextualSpacing/>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w:t>
            </w:r>
          </w:p>
        </w:tc>
        <w:tc>
          <w:tcPr>
            <w:tcW w:w="1277"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4A1CE026" w14:textId="77777777" w:rsidR="00A94CB5" w:rsidRPr="005E7C4F" w:rsidRDefault="00A94CB5" w:rsidP="00FD114F">
            <w:pPr>
              <w:suppressAutoHyphens/>
              <w:spacing w:after="0" w:line="240" w:lineRule="auto"/>
              <w:contextualSpacing/>
              <w:jc w:val="center"/>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100</w:t>
            </w:r>
          </w:p>
        </w:tc>
        <w:tc>
          <w:tcPr>
            <w:tcW w:w="2223"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50CFE426" w14:textId="77777777" w:rsidR="00A94CB5" w:rsidRPr="005E7C4F" w:rsidRDefault="00A94CB5" w:rsidP="00FD114F">
            <w:pPr>
              <w:suppressAutoHyphens/>
              <w:spacing w:after="0" w:line="240" w:lineRule="auto"/>
              <w:contextualSpacing/>
              <w:rPr>
                <w:rFonts w:ascii="Cambria" w:eastAsia="Times New Roman" w:hAnsi="Cambria" w:cs="Times New Roman"/>
                <w:sz w:val="17"/>
                <w:szCs w:val="17"/>
                <w:lang w:val="uk-UA" w:eastAsia="ru-RU"/>
              </w:rPr>
            </w:pPr>
          </w:p>
        </w:tc>
        <w:tc>
          <w:tcPr>
            <w:tcW w:w="1467"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5270778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FA7055C" w14:textId="77777777" w:rsidR="00A94CB5" w:rsidRPr="005E7C4F" w:rsidRDefault="00A94CB5" w:rsidP="00FD114F">
            <w:pPr>
              <w:suppressAutoHyphens/>
              <w:spacing w:after="0" w:line="240" w:lineRule="auto"/>
              <w:contextualSpacing/>
              <w:jc w:val="center"/>
              <w:rPr>
                <w:rFonts w:ascii="Cambria" w:eastAsia="Times New Roman" w:hAnsi="Cambria" w:cs="Times New Roman"/>
                <w:sz w:val="17"/>
                <w:szCs w:val="17"/>
                <w:lang w:val="uk-UA" w:eastAsia="ru-RU"/>
              </w:rPr>
            </w:pPr>
          </w:p>
        </w:tc>
      </w:tr>
      <w:tr w:rsidR="00A94CB5" w:rsidRPr="005E7C4F" w14:paraId="54350BEA" w14:textId="77777777" w:rsidTr="00FD114F">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A2EF281" w14:textId="77777777" w:rsidR="00A94CB5" w:rsidRPr="005E7C4F" w:rsidRDefault="00A94CB5" w:rsidP="00FD11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 без ПДВ</w:t>
            </w:r>
            <w:r>
              <w:rPr>
                <w:rFonts w:ascii="Cambria" w:eastAsia="Times New Roman" w:hAnsi="Cambria" w:cs="Times New Roman"/>
                <w:b/>
                <w:bCs/>
                <w:sz w:val="17"/>
                <w:szCs w:val="17"/>
                <w:lang w:val="uk-UA" w:eastAsia="zh-CN"/>
              </w:rPr>
              <w:t>:</w:t>
            </w:r>
            <w:r w:rsidRPr="005E7C4F">
              <w:rPr>
                <w:rFonts w:ascii="Cambria" w:eastAsia="Times New Roman" w:hAnsi="Cambria" w:cs="Times New Roman"/>
                <w:b/>
                <w:bCs/>
                <w:sz w:val="17"/>
                <w:szCs w:val="17"/>
                <w:lang w:val="uk-UA" w:eastAsia="zh-CN"/>
              </w:rPr>
              <w:t xml:space="preserv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61A261E" w14:textId="77777777" w:rsidR="00A94CB5" w:rsidRPr="005E7C4F" w:rsidRDefault="00A94CB5" w:rsidP="00FD11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r w:rsidR="00A94CB5" w:rsidRPr="005E7C4F" w14:paraId="2E897CB4" w14:textId="77777777" w:rsidTr="00FD114F">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216E0A2" w14:textId="77777777" w:rsidR="00A94CB5" w:rsidRPr="005E7C4F" w:rsidRDefault="00A94CB5" w:rsidP="00FD11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ПДВ</w:t>
            </w:r>
            <w:r>
              <w:rPr>
                <w:rFonts w:ascii="Cambria" w:eastAsia="Times New Roman" w:hAnsi="Cambria" w:cs="Times New Roman"/>
                <w:b/>
                <w:bCs/>
                <w:sz w:val="17"/>
                <w:szCs w:val="17"/>
                <w:lang w:val="uk-UA" w:eastAsia="zh-CN"/>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2B46B6A" w14:textId="77777777" w:rsidR="00A94CB5" w:rsidRPr="005E7C4F" w:rsidRDefault="00A94CB5" w:rsidP="00FD11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r w:rsidR="00A94CB5" w:rsidRPr="005E7C4F" w14:paraId="31A9A968" w14:textId="77777777" w:rsidTr="00FD114F">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B81CBE5" w14:textId="77777777" w:rsidR="00A94CB5" w:rsidRPr="005E7C4F" w:rsidRDefault="00A94CB5" w:rsidP="00FD114F">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5E7C4F">
              <w:rPr>
                <w:rFonts w:ascii="Cambria" w:eastAsia="Times New Roman" w:hAnsi="Cambria" w:cs="Times New Roman"/>
                <w:b/>
                <w:bCs/>
                <w:sz w:val="17"/>
                <w:szCs w:val="17"/>
                <w:lang w:val="uk-UA" w:eastAsia="zh-CN"/>
              </w:rPr>
              <w:t>Всього з ПДВ</w:t>
            </w:r>
            <w:r>
              <w:rPr>
                <w:rFonts w:ascii="Cambria" w:eastAsia="Times New Roman" w:hAnsi="Cambria" w:cs="Times New Roman"/>
                <w:b/>
                <w:bCs/>
                <w:sz w:val="17"/>
                <w:szCs w:val="17"/>
                <w:lang w:val="uk-UA" w:eastAsia="zh-CN"/>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D780D78" w14:textId="77777777" w:rsidR="00A94CB5" w:rsidRPr="005E7C4F" w:rsidRDefault="00A94CB5" w:rsidP="00FD114F">
            <w:pPr>
              <w:suppressAutoHyphens/>
              <w:snapToGrid w:val="0"/>
              <w:spacing w:after="0" w:line="240" w:lineRule="auto"/>
              <w:contextualSpacing/>
              <w:jc w:val="center"/>
              <w:rPr>
                <w:rFonts w:ascii="Cambria" w:eastAsia="Times New Roman" w:hAnsi="Cambria" w:cs="Times New Roman"/>
                <w:b/>
                <w:bCs/>
                <w:sz w:val="17"/>
                <w:szCs w:val="17"/>
                <w:lang w:val="uk-UA" w:eastAsia="zh-CN"/>
              </w:rPr>
            </w:pPr>
          </w:p>
        </w:tc>
      </w:tr>
    </w:tbl>
    <w:p w14:paraId="5B458169" w14:textId="148292AE" w:rsidR="00A94CB5" w:rsidRDefault="00A94CB5" w:rsidP="00C22E4E">
      <w:pPr>
        <w:pStyle w:val="a5"/>
        <w:ind w:firstLine="708"/>
        <w:jc w:val="both"/>
        <w:rPr>
          <w:rFonts w:ascii="Cambria" w:hAnsi="Cambria"/>
          <w:sz w:val="19"/>
          <w:szCs w:val="19"/>
          <w:lang w:val="uk-UA"/>
        </w:rPr>
      </w:pPr>
    </w:p>
    <w:p w14:paraId="59286414" w14:textId="362545BE" w:rsidR="007B18F6" w:rsidRPr="00A94CB5" w:rsidRDefault="007B18F6" w:rsidP="00C22E4E">
      <w:pPr>
        <w:pStyle w:val="a5"/>
        <w:jc w:val="both"/>
        <w:rPr>
          <w:rFonts w:ascii="Cambria" w:hAnsi="Cambria"/>
          <w:sz w:val="19"/>
          <w:szCs w:val="19"/>
          <w:lang w:val="uk-UA"/>
        </w:rPr>
      </w:pPr>
      <w:r w:rsidRPr="00A94CB5">
        <w:rPr>
          <w:rFonts w:ascii="Cambria" w:hAnsi="Cambria"/>
          <w:bCs/>
          <w:sz w:val="19"/>
          <w:szCs w:val="19"/>
          <w:lang w:val="uk-UA"/>
        </w:rPr>
        <w:t xml:space="preserve">    Ціна</w:t>
      </w:r>
      <w:r w:rsidRPr="00A94CB5">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A94CB5">
        <w:rPr>
          <w:rFonts w:ascii="Cambria" w:hAnsi="Cambria"/>
          <w:i/>
          <w:iCs/>
          <w:sz w:val="19"/>
          <w:szCs w:val="19"/>
          <w:lang w:val="uk-UA"/>
        </w:rPr>
        <w:t>зазначити Учасником цифрами та прописом</w:t>
      </w:r>
      <w:r w:rsidRPr="00A94CB5">
        <w:rPr>
          <w:rFonts w:ascii="Cambria" w:hAnsi="Cambria"/>
          <w:sz w:val="19"/>
          <w:szCs w:val="19"/>
          <w:lang w:val="uk-UA"/>
        </w:rPr>
        <w:t>).</w:t>
      </w:r>
    </w:p>
    <w:p w14:paraId="1035B367" w14:textId="77777777" w:rsidR="00F73386" w:rsidRPr="00A94CB5" w:rsidRDefault="00F73386" w:rsidP="007B18F6">
      <w:pPr>
        <w:pStyle w:val="a5"/>
        <w:rPr>
          <w:rFonts w:ascii="Cambria" w:hAnsi="Cambria"/>
          <w:sz w:val="19"/>
          <w:szCs w:val="19"/>
          <w:lang w:val="uk-UA"/>
        </w:rPr>
      </w:pPr>
    </w:p>
    <w:p w14:paraId="7D9429A8" w14:textId="75870938" w:rsidR="007B18F6" w:rsidRPr="00A94CB5" w:rsidRDefault="007B18F6" w:rsidP="00523D1C">
      <w:pPr>
        <w:pStyle w:val="a5"/>
        <w:jc w:val="center"/>
        <w:rPr>
          <w:rFonts w:ascii="Cambria" w:hAnsi="Cambria"/>
          <w:b/>
          <w:bCs/>
          <w:sz w:val="24"/>
          <w:szCs w:val="24"/>
          <w:lang w:val="uk-UA"/>
        </w:rPr>
      </w:pPr>
      <w:r w:rsidRPr="00A94CB5">
        <w:rPr>
          <w:rFonts w:ascii="Cambria" w:hAnsi="Cambria"/>
          <w:b/>
          <w:bCs/>
          <w:sz w:val="24"/>
          <w:szCs w:val="24"/>
          <w:lang w:val="uk-UA"/>
        </w:rPr>
        <w:t>*Якщо Учасник не є платником ПДВ, ціна тендерної пропозиції вказується без урахування податку на додану вартість.</w:t>
      </w:r>
    </w:p>
    <w:p w14:paraId="380EFC6E" w14:textId="77777777" w:rsidR="007B18F6" w:rsidRPr="00A94CB5" w:rsidRDefault="007B18F6" w:rsidP="007B18F6">
      <w:pPr>
        <w:pStyle w:val="a5"/>
        <w:rPr>
          <w:rFonts w:ascii="Cambria" w:hAnsi="Cambria"/>
          <w:sz w:val="19"/>
          <w:szCs w:val="19"/>
          <w:lang w:val="uk-UA"/>
        </w:rPr>
      </w:pPr>
    </w:p>
    <w:p w14:paraId="31F6DF1B" w14:textId="478EDA69" w:rsidR="007B18F6" w:rsidRPr="00A94CB5" w:rsidRDefault="007B18F6" w:rsidP="00F73386">
      <w:pPr>
        <w:pStyle w:val="a5"/>
        <w:jc w:val="both"/>
        <w:rPr>
          <w:rFonts w:ascii="Cambria" w:hAnsi="Cambria"/>
          <w:sz w:val="19"/>
          <w:szCs w:val="19"/>
          <w:lang w:val="uk-UA"/>
        </w:rPr>
      </w:pPr>
      <w:r w:rsidRPr="00A94CB5">
        <w:rPr>
          <w:rFonts w:ascii="Cambria" w:hAnsi="Cambria"/>
          <w:sz w:val="19"/>
          <w:szCs w:val="19"/>
          <w:lang w:val="uk-UA"/>
        </w:rPr>
        <w:t xml:space="preserve">           Ціна тендерної пропозиції Учасника означає ціну, за яку Учасник пропонує надати послуги</w:t>
      </w:r>
      <w:r w:rsidR="00F73386" w:rsidRPr="00A94CB5">
        <w:rPr>
          <w:rFonts w:ascii="Cambria" w:hAnsi="Cambria"/>
          <w:sz w:val="19"/>
          <w:szCs w:val="19"/>
          <w:lang w:val="uk-UA"/>
        </w:rPr>
        <w:t xml:space="preserve"> /</w:t>
      </w:r>
      <w:r w:rsidR="000758B7" w:rsidRPr="00A94CB5">
        <w:rPr>
          <w:rFonts w:ascii="Cambria" w:hAnsi="Cambria"/>
          <w:sz w:val="19"/>
          <w:szCs w:val="19"/>
          <w:lang w:val="uk-UA"/>
        </w:rPr>
        <w:t xml:space="preserve">виконати </w:t>
      </w:r>
      <w:r w:rsidR="00F73386" w:rsidRPr="00A94CB5">
        <w:rPr>
          <w:rFonts w:ascii="Cambria" w:hAnsi="Cambria"/>
          <w:sz w:val="19"/>
          <w:szCs w:val="19"/>
          <w:lang w:val="uk-UA"/>
        </w:rPr>
        <w:t>роботи,</w:t>
      </w:r>
      <w:r w:rsidR="000758B7" w:rsidRPr="00A94CB5">
        <w:rPr>
          <w:rFonts w:ascii="Cambria" w:hAnsi="Cambria"/>
          <w:sz w:val="19"/>
          <w:szCs w:val="19"/>
          <w:lang w:val="uk-UA"/>
        </w:rPr>
        <w:t xml:space="preserve"> надати</w:t>
      </w:r>
      <w:r w:rsidR="00F73386" w:rsidRPr="00A94CB5">
        <w:rPr>
          <w:rFonts w:ascii="Cambria" w:hAnsi="Cambria"/>
          <w:sz w:val="19"/>
          <w:szCs w:val="19"/>
          <w:lang w:val="uk-UA"/>
        </w:rPr>
        <w:t xml:space="preserve"> товари/</w:t>
      </w:r>
      <w:r w:rsidRPr="00A94CB5">
        <w:rPr>
          <w:rFonts w:ascii="Cambria" w:hAnsi="Cambria"/>
          <w:sz w:val="19"/>
          <w:szCs w:val="19"/>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A94CB5">
        <w:rPr>
          <w:rFonts w:ascii="Cambria" w:hAnsi="Cambria"/>
          <w:sz w:val="19"/>
          <w:szCs w:val="19"/>
          <w:lang w:val="uk-UA"/>
        </w:rPr>
        <w:t xml:space="preserve"> </w:t>
      </w:r>
      <w:r w:rsidR="00523D1C" w:rsidRPr="00A94CB5">
        <w:rPr>
          <w:rFonts w:ascii="Cambria" w:hAnsi="Cambria"/>
          <w:sz w:val="19"/>
          <w:szCs w:val="19"/>
          <w:lang w:val="uk-UA"/>
        </w:rPr>
        <w:t xml:space="preserve">- </w:t>
      </w:r>
      <w:r w:rsidR="00460A33" w:rsidRPr="00A94CB5">
        <w:rPr>
          <w:rFonts w:ascii="Cambria" w:hAnsi="Cambria"/>
          <w:b/>
          <w:color w:val="000000"/>
          <w:sz w:val="19"/>
          <w:szCs w:val="19"/>
          <w:lang w:val="uk-UA"/>
        </w:rPr>
        <w:t xml:space="preserve">ДК 021:2015 – 71610000 - 7 «Послуги з випробувань та аналізу складу і чистоти» </w:t>
      </w:r>
      <w:r w:rsidR="00460A33" w:rsidRPr="00A94CB5">
        <w:rPr>
          <w:rFonts w:ascii="Cambria" w:hAnsi="Cambria"/>
          <w:b/>
          <w:sz w:val="19"/>
          <w:szCs w:val="19"/>
          <w:lang w:val="uk-UA"/>
        </w:rPr>
        <w:t>(</w:t>
      </w:r>
      <w:r w:rsidR="00460A33" w:rsidRPr="00A94CB5">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A94CB5">
        <w:rPr>
          <w:rFonts w:ascii="Cambria" w:hAnsi="Cambria"/>
          <w:b/>
          <w:sz w:val="19"/>
          <w:szCs w:val="19"/>
          <w:lang w:val="uk-UA"/>
        </w:rPr>
        <w:t>)</w:t>
      </w:r>
      <w:r w:rsidRPr="00A94CB5">
        <w:rPr>
          <w:rFonts w:ascii="Cambria" w:hAnsi="Cambria"/>
          <w:sz w:val="19"/>
          <w:szCs w:val="19"/>
          <w:lang w:val="uk-UA"/>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A94CB5" w:rsidRDefault="007B18F6" w:rsidP="00F73386">
      <w:pPr>
        <w:pStyle w:val="a5"/>
        <w:ind w:firstLine="708"/>
        <w:jc w:val="both"/>
        <w:rPr>
          <w:rFonts w:ascii="Cambria" w:hAnsi="Cambria"/>
          <w:sz w:val="19"/>
          <w:szCs w:val="19"/>
          <w:lang w:val="uk-UA"/>
        </w:rPr>
      </w:pPr>
      <w:r w:rsidRPr="00A94CB5">
        <w:rPr>
          <w:rFonts w:ascii="Cambria" w:hAnsi="Cambria"/>
          <w:sz w:val="19"/>
          <w:szCs w:val="19"/>
          <w:lang w:val="uk-UA"/>
        </w:rPr>
        <w:t>В тендерній пропозиції вказується підсумкова ціна послуг</w:t>
      </w:r>
      <w:r w:rsidR="00F73386" w:rsidRPr="00A94CB5">
        <w:rPr>
          <w:rFonts w:ascii="Cambria" w:hAnsi="Cambria"/>
          <w:sz w:val="19"/>
          <w:szCs w:val="19"/>
          <w:lang w:val="uk-UA"/>
        </w:rPr>
        <w:t xml:space="preserve"> /товарів, робіт/</w:t>
      </w:r>
      <w:r w:rsidRPr="00A94CB5">
        <w:rPr>
          <w:rFonts w:ascii="Cambria" w:hAnsi="Cambria"/>
          <w:sz w:val="19"/>
          <w:szCs w:val="19"/>
          <w:lang w:val="uk-UA"/>
        </w:rPr>
        <w:t xml:space="preserve"> з урахуванням обсягу послуг </w:t>
      </w:r>
      <w:r w:rsidR="00F73386" w:rsidRPr="00A94CB5">
        <w:rPr>
          <w:rFonts w:ascii="Cambria" w:hAnsi="Cambria"/>
          <w:sz w:val="19"/>
          <w:szCs w:val="19"/>
          <w:lang w:val="uk-UA"/>
        </w:rPr>
        <w:t xml:space="preserve">/товарів, робіт/ </w:t>
      </w:r>
      <w:r w:rsidRPr="00A94CB5">
        <w:rPr>
          <w:rFonts w:ascii="Cambria" w:hAnsi="Cambria"/>
          <w:sz w:val="19"/>
          <w:szCs w:val="19"/>
          <w:lang w:val="uk-UA"/>
        </w:rPr>
        <w:t>зазначеного в технічній специфікації (Додаток №1 тендерної документації).</w:t>
      </w:r>
    </w:p>
    <w:p w14:paraId="4C6C4BC4" w14:textId="77777777" w:rsidR="007B18F6" w:rsidRPr="00A94CB5" w:rsidRDefault="007B18F6" w:rsidP="00F73386">
      <w:pPr>
        <w:pStyle w:val="a5"/>
        <w:ind w:firstLine="708"/>
        <w:jc w:val="both"/>
        <w:rPr>
          <w:rFonts w:ascii="Cambria" w:hAnsi="Cambria"/>
          <w:sz w:val="19"/>
          <w:szCs w:val="19"/>
          <w:lang w:val="uk-UA"/>
        </w:rPr>
      </w:pPr>
      <w:r w:rsidRPr="00A94CB5">
        <w:rPr>
          <w:rFonts w:ascii="Cambria" w:hAnsi="Cambria"/>
          <w:sz w:val="19"/>
          <w:szCs w:val="19"/>
          <w:lang w:val="uk-UA"/>
        </w:rPr>
        <w:t>Ціна тендерної пропозиції та всі інші ціни чітко визначені.</w:t>
      </w:r>
    </w:p>
    <w:p w14:paraId="36241599" w14:textId="77777777" w:rsidR="00F73386" w:rsidRPr="00A94CB5" w:rsidRDefault="007B18F6" w:rsidP="00F73386">
      <w:pPr>
        <w:pStyle w:val="a5"/>
        <w:ind w:firstLine="708"/>
        <w:jc w:val="both"/>
        <w:rPr>
          <w:rFonts w:ascii="Cambria" w:hAnsi="Cambria"/>
          <w:sz w:val="19"/>
          <w:szCs w:val="19"/>
          <w:lang w:val="uk-UA"/>
        </w:rPr>
      </w:pPr>
      <w:r w:rsidRPr="00A94CB5">
        <w:rPr>
          <w:rFonts w:ascii="Cambria" w:hAnsi="Cambria"/>
          <w:sz w:val="19"/>
          <w:szCs w:val="19"/>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A94CB5">
        <w:rPr>
          <w:rFonts w:ascii="Cambria" w:hAnsi="Cambria"/>
          <w:sz w:val="19"/>
          <w:szCs w:val="19"/>
          <w:lang w:val="uk-UA"/>
        </w:rPr>
        <w:t>У випадку обґрунтованої необхідності строк для укладання Договору може бути продовжений до 60 днів.</w:t>
      </w:r>
    </w:p>
    <w:p w14:paraId="44B2233C" w14:textId="4E81D750" w:rsidR="007B18F6" w:rsidRPr="00A94CB5" w:rsidRDefault="00F73386" w:rsidP="00847F94">
      <w:pPr>
        <w:pStyle w:val="a5"/>
        <w:ind w:firstLine="708"/>
        <w:jc w:val="both"/>
        <w:rPr>
          <w:rFonts w:ascii="Cambria" w:hAnsi="Cambria"/>
          <w:sz w:val="19"/>
          <w:szCs w:val="19"/>
          <w:lang w:val="uk-UA"/>
        </w:rPr>
      </w:pPr>
      <w:r w:rsidRPr="00A94CB5">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A94CB5" w14:paraId="58036F7E" w14:textId="77777777" w:rsidTr="00D70C7A">
        <w:tc>
          <w:tcPr>
            <w:tcW w:w="3341" w:type="dxa"/>
            <w:shd w:val="clear" w:color="auto" w:fill="auto"/>
          </w:tcPr>
          <w:p w14:paraId="00FE7F94" w14:textId="77777777" w:rsidR="007B18F6" w:rsidRPr="00A94CB5" w:rsidRDefault="007B18F6" w:rsidP="007B18F6">
            <w:pPr>
              <w:pStyle w:val="a5"/>
              <w:rPr>
                <w:rFonts w:ascii="Cambria" w:hAnsi="Cambria"/>
                <w:sz w:val="15"/>
                <w:szCs w:val="15"/>
                <w:lang w:val="uk-UA"/>
              </w:rPr>
            </w:pPr>
            <w:r w:rsidRPr="00A94CB5">
              <w:rPr>
                <w:rFonts w:ascii="Cambria" w:hAnsi="Cambria"/>
                <w:sz w:val="15"/>
                <w:szCs w:val="15"/>
                <w:lang w:val="uk-UA"/>
              </w:rPr>
              <w:t>________________________</w:t>
            </w:r>
          </w:p>
        </w:tc>
        <w:tc>
          <w:tcPr>
            <w:tcW w:w="3341" w:type="dxa"/>
            <w:shd w:val="clear" w:color="auto" w:fill="auto"/>
          </w:tcPr>
          <w:p w14:paraId="3E710EE2" w14:textId="77777777" w:rsidR="007B18F6" w:rsidRPr="00A94CB5" w:rsidRDefault="007B18F6" w:rsidP="007B18F6">
            <w:pPr>
              <w:pStyle w:val="a5"/>
              <w:rPr>
                <w:rFonts w:ascii="Cambria" w:hAnsi="Cambria"/>
                <w:sz w:val="15"/>
                <w:szCs w:val="15"/>
                <w:lang w:val="uk-UA"/>
              </w:rPr>
            </w:pPr>
            <w:r w:rsidRPr="00A94CB5">
              <w:rPr>
                <w:rFonts w:ascii="Cambria" w:hAnsi="Cambria"/>
                <w:sz w:val="15"/>
                <w:szCs w:val="15"/>
                <w:lang w:val="uk-UA"/>
              </w:rPr>
              <w:t>________________________</w:t>
            </w:r>
          </w:p>
        </w:tc>
        <w:tc>
          <w:tcPr>
            <w:tcW w:w="3342" w:type="dxa"/>
            <w:shd w:val="clear" w:color="auto" w:fill="auto"/>
          </w:tcPr>
          <w:p w14:paraId="1254BDD6" w14:textId="77777777" w:rsidR="007B18F6" w:rsidRPr="00A94CB5" w:rsidRDefault="007B18F6" w:rsidP="007B18F6">
            <w:pPr>
              <w:pStyle w:val="a5"/>
              <w:rPr>
                <w:rFonts w:ascii="Cambria" w:hAnsi="Cambria"/>
                <w:sz w:val="15"/>
                <w:szCs w:val="15"/>
                <w:lang w:val="uk-UA"/>
              </w:rPr>
            </w:pPr>
            <w:r w:rsidRPr="00A94CB5">
              <w:rPr>
                <w:rFonts w:ascii="Cambria" w:hAnsi="Cambria"/>
                <w:sz w:val="15"/>
                <w:szCs w:val="15"/>
                <w:lang w:val="uk-UA"/>
              </w:rPr>
              <w:t>________________________</w:t>
            </w:r>
          </w:p>
        </w:tc>
      </w:tr>
      <w:tr w:rsidR="007B18F6" w:rsidRPr="00A94CB5" w14:paraId="70281FB0" w14:textId="77777777" w:rsidTr="00D70C7A">
        <w:tc>
          <w:tcPr>
            <w:tcW w:w="3341" w:type="dxa"/>
            <w:shd w:val="clear" w:color="auto" w:fill="auto"/>
          </w:tcPr>
          <w:p w14:paraId="16D909D2" w14:textId="77777777" w:rsidR="007B18F6" w:rsidRPr="00A94CB5" w:rsidRDefault="007B18F6" w:rsidP="007B18F6">
            <w:pPr>
              <w:pStyle w:val="a5"/>
              <w:rPr>
                <w:rFonts w:ascii="Cambria" w:hAnsi="Cambria"/>
                <w:sz w:val="15"/>
                <w:szCs w:val="15"/>
                <w:lang w:val="uk-UA"/>
              </w:rPr>
            </w:pPr>
            <w:r w:rsidRPr="00A94CB5">
              <w:rPr>
                <w:rFonts w:ascii="Cambria" w:hAnsi="Cambria"/>
                <w:i/>
                <w:sz w:val="15"/>
                <w:szCs w:val="15"/>
                <w:lang w:val="uk-UA"/>
              </w:rPr>
              <w:t>посада уповноваженої особи Учасника</w:t>
            </w:r>
          </w:p>
        </w:tc>
        <w:tc>
          <w:tcPr>
            <w:tcW w:w="3341" w:type="dxa"/>
            <w:shd w:val="clear" w:color="auto" w:fill="auto"/>
          </w:tcPr>
          <w:p w14:paraId="1F5A76FC" w14:textId="77777777" w:rsidR="007B18F6" w:rsidRPr="00A94CB5" w:rsidRDefault="007B18F6" w:rsidP="007B18F6">
            <w:pPr>
              <w:pStyle w:val="a5"/>
              <w:rPr>
                <w:rFonts w:ascii="Cambria" w:hAnsi="Cambria"/>
                <w:sz w:val="15"/>
                <w:szCs w:val="15"/>
                <w:lang w:val="uk-UA"/>
              </w:rPr>
            </w:pPr>
            <w:r w:rsidRPr="00A94CB5">
              <w:rPr>
                <w:rFonts w:ascii="Cambria" w:hAnsi="Cambria"/>
                <w:i/>
                <w:sz w:val="15"/>
                <w:szCs w:val="15"/>
                <w:lang w:val="uk-UA"/>
              </w:rPr>
              <w:t>підпис та печатка (за наявності)</w:t>
            </w:r>
          </w:p>
        </w:tc>
        <w:tc>
          <w:tcPr>
            <w:tcW w:w="3342" w:type="dxa"/>
            <w:shd w:val="clear" w:color="auto" w:fill="auto"/>
          </w:tcPr>
          <w:p w14:paraId="6C937623" w14:textId="77777777" w:rsidR="007B18F6" w:rsidRPr="00A94CB5" w:rsidRDefault="007B18F6" w:rsidP="007B18F6">
            <w:pPr>
              <w:pStyle w:val="a5"/>
              <w:rPr>
                <w:rFonts w:ascii="Cambria" w:hAnsi="Cambria"/>
                <w:sz w:val="15"/>
                <w:szCs w:val="15"/>
                <w:lang w:val="uk-UA"/>
              </w:rPr>
            </w:pPr>
            <w:r w:rsidRPr="00A94CB5">
              <w:rPr>
                <w:rFonts w:ascii="Cambria" w:hAnsi="Cambria"/>
                <w:i/>
                <w:sz w:val="15"/>
                <w:szCs w:val="15"/>
                <w:lang w:val="uk-UA"/>
              </w:rPr>
              <w:t>прізвище, ініціали</w:t>
            </w:r>
          </w:p>
        </w:tc>
      </w:tr>
    </w:tbl>
    <w:p w14:paraId="4E549042" w14:textId="77777777" w:rsidR="007B18F6" w:rsidRPr="00A94CB5" w:rsidRDefault="007B18F6" w:rsidP="007B18F6">
      <w:pPr>
        <w:pStyle w:val="a5"/>
        <w:rPr>
          <w:rFonts w:ascii="Cambria" w:hAnsi="Cambria"/>
          <w:sz w:val="19"/>
          <w:szCs w:val="19"/>
          <w:lang w:val="uk-UA"/>
        </w:rPr>
      </w:pPr>
    </w:p>
    <w:p w14:paraId="7A78D3DE" w14:textId="77777777" w:rsidR="00F73386" w:rsidRPr="00A94CB5" w:rsidRDefault="00F73386" w:rsidP="007B18F6">
      <w:pPr>
        <w:pStyle w:val="a5"/>
        <w:rPr>
          <w:rFonts w:ascii="Cambria" w:hAnsi="Cambria"/>
          <w:sz w:val="14"/>
          <w:szCs w:val="14"/>
          <w:lang w:val="uk-UA"/>
        </w:rPr>
      </w:pPr>
    </w:p>
    <w:p w14:paraId="1D2F0E6B" w14:textId="7A431490" w:rsidR="007B18F6" w:rsidRPr="00A94CB5" w:rsidRDefault="007B18F6" w:rsidP="007B18F6">
      <w:pPr>
        <w:pStyle w:val="a5"/>
        <w:rPr>
          <w:rFonts w:ascii="Cambria" w:hAnsi="Cambria"/>
          <w:sz w:val="14"/>
          <w:szCs w:val="14"/>
          <w:lang w:val="uk-UA"/>
        </w:rPr>
      </w:pPr>
      <w:r w:rsidRPr="00A94CB5">
        <w:rPr>
          <w:rFonts w:ascii="Cambria" w:hAnsi="Cambria"/>
          <w:sz w:val="14"/>
          <w:szCs w:val="14"/>
          <w:lang w:val="uk-UA"/>
        </w:rPr>
        <w:t xml:space="preserve"> *</w:t>
      </w:r>
      <w:r w:rsidR="00F73386" w:rsidRPr="00A94CB5">
        <w:rPr>
          <w:rFonts w:ascii="Cambria" w:hAnsi="Cambria"/>
          <w:sz w:val="14"/>
          <w:szCs w:val="14"/>
          <w:lang w:val="uk-UA"/>
        </w:rPr>
        <w:t>*</w:t>
      </w:r>
      <w:r w:rsidRPr="00A94CB5">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A94CB5" w:rsidRDefault="007B18F6" w:rsidP="007B18F6">
      <w:pPr>
        <w:pStyle w:val="a5"/>
        <w:rPr>
          <w:rFonts w:ascii="Cambria" w:eastAsia="Times New Roman" w:hAnsi="Cambria" w:cs="Times New Roman"/>
          <w:sz w:val="19"/>
          <w:szCs w:val="19"/>
          <w:lang w:val="uk-UA" w:eastAsia="ru-RU"/>
        </w:rPr>
      </w:pPr>
      <w:r w:rsidRPr="00A94CB5">
        <w:rPr>
          <w:rFonts w:ascii="Cambria" w:hAnsi="Cambria"/>
          <w:bCs/>
          <w:i/>
          <w:sz w:val="14"/>
          <w:szCs w:val="14"/>
          <w:lang w:val="uk-UA"/>
        </w:rPr>
        <w:t>*</w:t>
      </w:r>
      <w:r w:rsidRPr="00A94CB5">
        <w:rPr>
          <w:rFonts w:ascii="Cambria" w:hAnsi="Cambria"/>
          <w:sz w:val="14"/>
          <w:szCs w:val="14"/>
          <w:lang w:val="uk-UA"/>
        </w:rPr>
        <w:t>*</w:t>
      </w:r>
      <w:r w:rsidR="00F73386" w:rsidRPr="00A94CB5">
        <w:rPr>
          <w:rFonts w:ascii="Cambria" w:hAnsi="Cambria"/>
          <w:sz w:val="14"/>
          <w:szCs w:val="14"/>
          <w:lang w:val="uk-UA"/>
        </w:rPr>
        <w:t>*</w:t>
      </w:r>
      <w:r w:rsidRPr="00A94CB5">
        <w:rPr>
          <w:rFonts w:ascii="Cambria" w:hAnsi="Cambria"/>
          <w:bCs/>
          <w:i/>
          <w:sz w:val="14"/>
          <w:szCs w:val="14"/>
          <w:lang w:val="uk-UA"/>
        </w:rPr>
        <w:t xml:space="preserve"> </w:t>
      </w:r>
      <w:r w:rsidRPr="00A94CB5">
        <w:rPr>
          <w:rFonts w:ascii="Cambria" w:hAnsi="Cambria"/>
          <w:i/>
          <w:sz w:val="14"/>
          <w:szCs w:val="14"/>
          <w:lang w:val="uk-UA"/>
        </w:rPr>
        <w:t>розраховується Учасником з урахуванням положень Податкового кодексу України</w:t>
      </w:r>
      <w:r w:rsidR="00F73386" w:rsidRPr="00A94CB5">
        <w:rPr>
          <w:rFonts w:ascii="Cambria" w:hAnsi="Cambria"/>
          <w:i/>
          <w:sz w:val="14"/>
          <w:szCs w:val="14"/>
          <w:lang w:val="uk-UA"/>
        </w:rPr>
        <w:t>.</w:t>
      </w:r>
    </w:p>
    <w:sectPr w:rsidR="007B18F6" w:rsidRPr="00A94CB5" w:rsidSect="00B23217">
      <w:footerReference w:type="default" r:id="rId22"/>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D737" w14:textId="77777777" w:rsidR="00DB2595" w:rsidRDefault="00DB2595" w:rsidP="00B23217">
      <w:pPr>
        <w:spacing w:after="0" w:line="240" w:lineRule="auto"/>
      </w:pPr>
      <w:r>
        <w:separator/>
      </w:r>
    </w:p>
  </w:endnote>
  <w:endnote w:type="continuationSeparator" w:id="0">
    <w:p w14:paraId="16218BD1" w14:textId="77777777" w:rsidR="00DB2595" w:rsidRDefault="00DB2595"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6922B1" w:rsidRPr="006922B1">
          <w:rPr>
            <w:rFonts w:ascii="Cambria" w:eastAsiaTheme="majorEastAsia" w:hAnsi="Cambria" w:cstheme="majorBidi"/>
            <w:noProof/>
            <w:sz w:val="12"/>
            <w:szCs w:val="12"/>
          </w:rPr>
          <w:t>9</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098" w14:textId="77777777" w:rsidR="00DB2595" w:rsidRDefault="00DB2595" w:rsidP="00B23217">
      <w:pPr>
        <w:spacing w:after="0" w:line="240" w:lineRule="auto"/>
      </w:pPr>
      <w:r>
        <w:separator/>
      </w:r>
    </w:p>
  </w:footnote>
  <w:footnote w:type="continuationSeparator" w:id="0">
    <w:p w14:paraId="1E8CCDCF" w14:textId="77777777" w:rsidR="00DB2595" w:rsidRDefault="00DB2595"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2488264">
    <w:abstractNumId w:val="5"/>
  </w:num>
  <w:num w:numId="2" w16cid:durableId="957027985">
    <w:abstractNumId w:val="10"/>
  </w:num>
  <w:num w:numId="3" w16cid:durableId="1835681668">
    <w:abstractNumId w:val="3"/>
  </w:num>
  <w:num w:numId="4" w16cid:durableId="193424774">
    <w:abstractNumId w:val="9"/>
  </w:num>
  <w:num w:numId="5" w16cid:durableId="1603999651">
    <w:abstractNumId w:val="13"/>
  </w:num>
  <w:num w:numId="6" w16cid:durableId="1696887239">
    <w:abstractNumId w:val="0"/>
  </w:num>
  <w:num w:numId="7" w16cid:durableId="744105194">
    <w:abstractNumId w:val="6"/>
  </w:num>
  <w:num w:numId="8" w16cid:durableId="1920795043">
    <w:abstractNumId w:val="14"/>
  </w:num>
  <w:num w:numId="9" w16cid:durableId="803036463">
    <w:abstractNumId w:val="1"/>
  </w:num>
  <w:num w:numId="10" w16cid:durableId="611519156">
    <w:abstractNumId w:val="15"/>
  </w:num>
  <w:num w:numId="11" w16cid:durableId="512842139">
    <w:abstractNumId w:val="4"/>
  </w:num>
  <w:num w:numId="12" w16cid:durableId="1579317033">
    <w:abstractNumId w:val="11"/>
  </w:num>
  <w:num w:numId="13" w16cid:durableId="1984502620">
    <w:abstractNumId w:val="2"/>
  </w:num>
  <w:num w:numId="14" w16cid:durableId="748387918">
    <w:abstractNumId w:val="12"/>
  </w:num>
  <w:num w:numId="15" w16cid:durableId="1380936138">
    <w:abstractNumId w:val="8"/>
  </w:num>
  <w:num w:numId="16" w16cid:durableId="1085079713">
    <w:abstractNumId w:val="7"/>
  </w:num>
  <w:num w:numId="17" w16cid:durableId="1543520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4DC"/>
    <w:rsid w:val="00005734"/>
    <w:rsid w:val="0002293A"/>
    <w:rsid w:val="000343A9"/>
    <w:rsid w:val="000345CF"/>
    <w:rsid w:val="0003632D"/>
    <w:rsid w:val="000540AA"/>
    <w:rsid w:val="000737E9"/>
    <w:rsid w:val="000758B7"/>
    <w:rsid w:val="000808ED"/>
    <w:rsid w:val="000A792A"/>
    <w:rsid w:val="00125EB4"/>
    <w:rsid w:val="00141D74"/>
    <w:rsid w:val="00183100"/>
    <w:rsid w:val="001B0A8E"/>
    <w:rsid w:val="001B6343"/>
    <w:rsid w:val="001D7E1F"/>
    <w:rsid w:val="00206940"/>
    <w:rsid w:val="00213BA7"/>
    <w:rsid w:val="00235360"/>
    <w:rsid w:val="00241863"/>
    <w:rsid w:val="002A38A1"/>
    <w:rsid w:val="002A79AE"/>
    <w:rsid w:val="002C0A2E"/>
    <w:rsid w:val="002D7CFB"/>
    <w:rsid w:val="002E5C72"/>
    <w:rsid w:val="00311D64"/>
    <w:rsid w:val="003428B6"/>
    <w:rsid w:val="00366C17"/>
    <w:rsid w:val="0037418E"/>
    <w:rsid w:val="003812B5"/>
    <w:rsid w:val="00381814"/>
    <w:rsid w:val="003871F8"/>
    <w:rsid w:val="00391A13"/>
    <w:rsid w:val="003B3C68"/>
    <w:rsid w:val="003D1D28"/>
    <w:rsid w:val="003E08A0"/>
    <w:rsid w:val="003E142F"/>
    <w:rsid w:val="003F6A4A"/>
    <w:rsid w:val="00405843"/>
    <w:rsid w:val="004235DC"/>
    <w:rsid w:val="004250FA"/>
    <w:rsid w:val="004256DC"/>
    <w:rsid w:val="004519FB"/>
    <w:rsid w:val="00460A33"/>
    <w:rsid w:val="00475F45"/>
    <w:rsid w:val="004E1BAA"/>
    <w:rsid w:val="004F0609"/>
    <w:rsid w:val="004F4D1B"/>
    <w:rsid w:val="00523D1C"/>
    <w:rsid w:val="00527B32"/>
    <w:rsid w:val="00531C31"/>
    <w:rsid w:val="00553573"/>
    <w:rsid w:val="0056509D"/>
    <w:rsid w:val="005922A7"/>
    <w:rsid w:val="0059786D"/>
    <w:rsid w:val="005D5A55"/>
    <w:rsid w:val="005D6BE1"/>
    <w:rsid w:val="005E13AA"/>
    <w:rsid w:val="005E7C4F"/>
    <w:rsid w:val="005F2027"/>
    <w:rsid w:val="00653D74"/>
    <w:rsid w:val="006716CC"/>
    <w:rsid w:val="00674D8E"/>
    <w:rsid w:val="006922B1"/>
    <w:rsid w:val="00695667"/>
    <w:rsid w:val="006A71E9"/>
    <w:rsid w:val="006B152F"/>
    <w:rsid w:val="006F0914"/>
    <w:rsid w:val="006F1E2B"/>
    <w:rsid w:val="006F5055"/>
    <w:rsid w:val="00733AF0"/>
    <w:rsid w:val="00781416"/>
    <w:rsid w:val="007935B0"/>
    <w:rsid w:val="007B034D"/>
    <w:rsid w:val="007B18F6"/>
    <w:rsid w:val="007B4A5E"/>
    <w:rsid w:val="007C7A03"/>
    <w:rsid w:val="007E6F2C"/>
    <w:rsid w:val="008308B8"/>
    <w:rsid w:val="008324DC"/>
    <w:rsid w:val="0083717C"/>
    <w:rsid w:val="00847F94"/>
    <w:rsid w:val="00852958"/>
    <w:rsid w:val="00861246"/>
    <w:rsid w:val="00867EEC"/>
    <w:rsid w:val="0087798A"/>
    <w:rsid w:val="008853EC"/>
    <w:rsid w:val="008B3590"/>
    <w:rsid w:val="008B7CA2"/>
    <w:rsid w:val="008D00EC"/>
    <w:rsid w:val="008D6A4F"/>
    <w:rsid w:val="008E5F9D"/>
    <w:rsid w:val="008E661B"/>
    <w:rsid w:val="008F0012"/>
    <w:rsid w:val="00910267"/>
    <w:rsid w:val="00912D56"/>
    <w:rsid w:val="00922478"/>
    <w:rsid w:val="00935EB6"/>
    <w:rsid w:val="00937CD7"/>
    <w:rsid w:val="00970807"/>
    <w:rsid w:val="009923FD"/>
    <w:rsid w:val="0099250D"/>
    <w:rsid w:val="009A3F33"/>
    <w:rsid w:val="009B33AB"/>
    <w:rsid w:val="009C615B"/>
    <w:rsid w:val="009E0404"/>
    <w:rsid w:val="009E27AC"/>
    <w:rsid w:val="009E687F"/>
    <w:rsid w:val="009F70A6"/>
    <w:rsid w:val="00A26F38"/>
    <w:rsid w:val="00A274E4"/>
    <w:rsid w:val="00A70405"/>
    <w:rsid w:val="00A73526"/>
    <w:rsid w:val="00A94CB5"/>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BF4154"/>
    <w:rsid w:val="00C04BFC"/>
    <w:rsid w:val="00C05336"/>
    <w:rsid w:val="00C165BE"/>
    <w:rsid w:val="00C20FD4"/>
    <w:rsid w:val="00C22E4E"/>
    <w:rsid w:val="00C35A32"/>
    <w:rsid w:val="00C44666"/>
    <w:rsid w:val="00C54FB3"/>
    <w:rsid w:val="00CA1B48"/>
    <w:rsid w:val="00D31742"/>
    <w:rsid w:val="00D53C1C"/>
    <w:rsid w:val="00D5453F"/>
    <w:rsid w:val="00D61F20"/>
    <w:rsid w:val="00D70C7A"/>
    <w:rsid w:val="00D80E07"/>
    <w:rsid w:val="00D82285"/>
    <w:rsid w:val="00D958EB"/>
    <w:rsid w:val="00DB2595"/>
    <w:rsid w:val="00DD6AF6"/>
    <w:rsid w:val="00DE5756"/>
    <w:rsid w:val="00DE70D0"/>
    <w:rsid w:val="00DE727D"/>
    <w:rsid w:val="00DF02F4"/>
    <w:rsid w:val="00E04522"/>
    <w:rsid w:val="00E0620B"/>
    <w:rsid w:val="00E24AD0"/>
    <w:rsid w:val="00E65E00"/>
    <w:rsid w:val="00E76804"/>
    <w:rsid w:val="00EA3B4F"/>
    <w:rsid w:val="00EC3861"/>
    <w:rsid w:val="00ED70FA"/>
    <w:rsid w:val="00EF0B5C"/>
    <w:rsid w:val="00F115C5"/>
    <w:rsid w:val="00F2263E"/>
    <w:rsid w:val="00F43C3D"/>
    <w:rsid w:val="00F43F45"/>
    <w:rsid w:val="00F67946"/>
    <w:rsid w:val="00F73386"/>
    <w:rsid w:val="00F830A2"/>
    <w:rsid w:val="00F843D4"/>
    <w:rsid w:val="00FB2351"/>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AF819"/>
  <w15:docId w15:val="{B699D480-78F1-4A5D-97F5-6C1F2A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041907397">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mailto:gudsps.tender@gmail.com"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11704</Words>
  <Characters>66716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4</cp:revision>
  <cp:lastPrinted>2022-08-23T08:06:00Z</cp:lastPrinted>
  <dcterms:created xsi:type="dcterms:W3CDTF">2022-08-23T05:54:00Z</dcterms:created>
  <dcterms:modified xsi:type="dcterms:W3CDTF">2022-08-23T08:07:00Z</dcterms:modified>
</cp:coreProperties>
</file>