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A61" w:rsidRPr="00B84A61" w:rsidRDefault="00B84A61" w:rsidP="00B84A61">
      <w:pPr>
        <w:autoSpaceDE w:val="0"/>
        <w:autoSpaceDN w:val="0"/>
        <w:adjustRightInd w:val="0"/>
        <w:jc w:val="center"/>
        <w:textAlignment w:val="center"/>
        <w:rPr>
          <w:rFonts w:eastAsia="Calibri"/>
          <w:color w:val="000000"/>
          <w:lang w:eastAsia="en-US"/>
        </w:rPr>
      </w:pPr>
      <w:r w:rsidRPr="00B84A61">
        <w:rPr>
          <w:rFonts w:ascii="Myriad Pro" w:eastAsia="Calibri" w:hAnsi="Myriad Pro" w:cs="Myriad Pro"/>
          <w:noProof/>
          <w:color w:val="0000FF"/>
          <w:sz w:val="32"/>
          <w:szCs w:val="32"/>
          <w:lang w:val="ru-RU" w:eastAsia="ru-RU"/>
        </w:rPr>
        <w:drawing>
          <wp:anchor distT="0" distB="0" distL="114300" distR="114300" simplePos="0" relativeHeight="251659264" behindDoc="1" locked="0" layoutInCell="1" allowOverlap="1" wp14:anchorId="7417C942" wp14:editId="4F90CC8E">
            <wp:simplePos x="0" y="0"/>
            <wp:positionH relativeFrom="margin">
              <wp:posOffset>2780030</wp:posOffset>
            </wp:positionH>
            <wp:positionV relativeFrom="page">
              <wp:posOffset>409575</wp:posOffset>
            </wp:positionV>
            <wp:extent cx="495300" cy="640080"/>
            <wp:effectExtent l="0" t="0" r="0" b="7620"/>
            <wp:wrapTopAndBottom/>
            <wp:docPr id="2" name="Рисунок 2" descr="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ukr"/>
                    <pic:cNvPicPr>
                      <a:picLocks noChangeAspect="1" noChangeArrowheads="1"/>
                    </pic:cNvPicPr>
                  </pic:nvPicPr>
                  <pic:blipFill>
                    <a:blip r:embed="rId8" cstate="print"/>
                    <a:srcRect/>
                    <a:stretch>
                      <a:fillRect/>
                    </a:stretch>
                  </pic:blipFill>
                  <pic:spPr bwMode="auto">
                    <a:xfrm>
                      <a:off x="0" y="0"/>
                      <a:ext cx="495300" cy="640080"/>
                    </a:xfrm>
                    <a:prstGeom prst="rect">
                      <a:avLst/>
                    </a:prstGeom>
                    <a:noFill/>
                  </pic:spPr>
                </pic:pic>
              </a:graphicData>
            </a:graphic>
          </wp:anchor>
        </w:drawing>
      </w:r>
    </w:p>
    <w:p w:rsidR="00B84A61" w:rsidRPr="00B84A61" w:rsidRDefault="00B84A61" w:rsidP="00B84A61">
      <w:pPr>
        <w:jc w:val="center"/>
        <w:rPr>
          <w:rFonts w:eastAsiaTheme="minorHAnsi"/>
          <w:b/>
          <w:sz w:val="28"/>
          <w:szCs w:val="28"/>
          <w:lang w:val="ru-RU" w:eastAsia="en-US"/>
        </w:rPr>
      </w:pPr>
      <w:proofErr w:type="spellStart"/>
      <w:r w:rsidRPr="00B84A61">
        <w:rPr>
          <w:rFonts w:eastAsiaTheme="minorHAnsi"/>
          <w:b/>
          <w:sz w:val="28"/>
          <w:szCs w:val="28"/>
          <w:lang w:val="ru-RU" w:eastAsia="en-US"/>
        </w:rPr>
        <w:t>КОМУНАЛЬНЕ</w:t>
      </w:r>
      <w:proofErr w:type="spellEnd"/>
      <w:r w:rsidRPr="00B84A61">
        <w:rPr>
          <w:rFonts w:eastAsiaTheme="minorHAnsi"/>
          <w:b/>
          <w:sz w:val="28"/>
          <w:szCs w:val="28"/>
          <w:lang w:val="ru-RU" w:eastAsia="en-US"/>
        </w:rPr>
        <w:t xml:space="preserve"> </w:t>
      </w:r>
      <w:proofErr w:type="spellStart"/>
      <w:r w:rsidRPr="00B84A61">
        <w:rPr>
          <w:rFonts w:eastAsiaTheme="minorHAnsi"/>
          <w:b/>
          <w:sz w:val="28"/>
          <w:szCs w:val="28"/>
          <w:lang w:val="ru-RU" w:eastAsia="en-US"/>
        </w:rPr>
        <w:t>НЕКОМЕРЦІЙНЕ</w:t>
      </w:r>
      <w:proofErr w:type="spellEnd"/>
      <w:r w:rsidRPr="00B84A61">
        <w:rPr>
          <w:rFonts w:eastAsiaTheme="minorHAnsi"/>
          <w:b/>
          <w:sz w:val="28"/>
          <w:szCs w:val="28"/>
          <w:lang w:val="ru-RU" w:eastAsia="en-US"/>
        </w:rPr>
        <w:t xml:space="preserve"> </w:t>
      </w:r>
      <w:proofErr w:type="spellStart"/>
      <w:r w:rsidRPr="00B84A61">
        <w:rPr>
          <w:rFonts w:eastAsiaTheme="minorHAnsi"/>
          <w:b/>
          <w:sz w:val="28"/>
          <w:szCs w:val="28"/>
          <w:lang w:val="ru-RU" w:eastAsia="en-US"/>
        </w:rPr>
        <w:t>ПІДПРИЄМСТВО</w:t>
      </w:r>
      <w:proofErr w:type="spellEnd"/>
      <w:r w:rsidRPr="00B84A61">
        <w:rPr>
          <w:rFonts w:eastAsiaTheme="minorHAnsi"/>
          <w:b/>
          <w:sz w:val="28"/>
          <w:szCs w:val="28"/>
          <w:lang w:val="ru-RU" w:eastAsia="en-US"/>
        </w:rPr>
        <w:t xml:space="preserve"> </w:t>
      </w:r>
    </w:p>
    <w:p w:rsidR="00B84A61" w:rsidRPr="00B84A61" w:rsidRDefault="00B84A61" w:rsidP="00B84A61">
      <w:pPr>
        <w:jc w:val="center"/>
        <w:rPr>
          <w:rFonts w:eastAsiaTheme="minorHAnsi"/>
          <w:b/>
          <w:sz w:val="28"/>
          <w:szCs w:val="28"/>
          <w:lang w:val="ru-RU" w:eastAsia="en-US"/>
        </w:rPr>
      </w:pPr>
      <w:r w:rsidRPr="00B84A61">
        <w:rPr>
          <w:rFonts w:eastAsiaTheme="minorHAnsi"/>
          <w:b/>
          <w:sz w:val="28"/>
          <w:szCs w:val="28"/>
          <w:lang w:val="ru-RU" w:eastAsia="en-US"/>
        </w:rPr>
        <w:t>«ЦЕНТР ПЕРВИННОЇ МЕДИКО</w:t>
      </w:r>
      <w:r w:rsidR="00A248E4">
        <w:rPr>
          <w:rFonts w:eastAsiaTheme="minorHAnsi"/>
          <w:b/>
          <w:sz w:val="28"/>
          <w:szCs w:val="28"/>
          <w:lang w:val="ru-RU" w:eastAsia="en-US"/>
        </w:rPr>
        <w:t xml:space="preserve"> </w:t>
      </w:r>
      <w:r w:rsidRPr="00B84A61">
        <w:rPr>
          <w:rFonts w:eastAsiaTheme="minorHAnsi"/>
          <w:b/>
          <w:sz w:val="28"/>
          <w:szCs w:val="28"/>
          <w:lang w:val="ru-RU" w:eastAsia="en-US"/>
        </w:rPr>
        <w:t>-</w:t>
      </w:r>
      <w:r w:rsidR="00A248E4">
        <w:rPr>
          <w:rFonts w:eastAsiaTheme="minorHAnsi"/>
          <w:b/>
          <w:sz w:val="28"/>
          <w:szCs w:val="28"/>
          <w:lang w:val="ru-RU" w:eastAsia="en-US"/>
        </w:rPr>
        <w:t xml:space="preserve"> </w:t>
      </w:r>
      <w:proofErr w:type="spellStart"/>
      <w:r w:rsidRPr="00B84A61">
        <w:rPr>
          <w:rFonts w:eastAsiaTheme="minorHAnsi"/>
          <w:b/>
          <w:sz w:val="28"/>
          <w:szCs w:val="28"/>
          <w:lang w:val="ru-RU" w:eastAsia="en-US"/>
        </w:rPr>
        <w:t>САНІТАРНОЇ</w:t>
      </w:r>
      <w:proofErr w:type="spellEnd"/>
      <w:r w:rsidRPr="00B84A61">
        <w:rPr>
          <w:rFonts w:eastAsiaTheme="minorHAnsi"/>
          <w:b/>
          <w:sz w:val="28"/>
          <w:szCs w:val="28"/>
          <w:lang w:val="ru-RU" w:eastAsia="en-US"/>
        </w:rPr>
        <w:t xml:space="preserve"> ДОПОМОГИ» САДІВСЬКОЇ СІЛЬСЬКОЇ РАДИ СУМСЬКОГО РАЙОНУ </w:t>
      </w:r>
    </w:p>
    <w:p w:rsidR="00B84A61" w:rsidRPr="00B84A61" w:rsidRDefault="00B84A61" w:rsidP="00B84A61">
      <w:pPr>
        <w:jc w:val="center"/>
        <w:rPr>
          <w:rFonts w:eastAsiaTheme="minorHAnsi"/>
          <w:b/>
          <w:sz w:val="28"/>
          <w:szCs w:val="28"/>
          <w:lang w:val="ru-RU" w:eastAsia="en-US"/>
        </w:rPr>
      </w:pPr>
      <w:r w:rsidRPr="00B84A61">
        <w:rPr>
          <w:rFonts w:eastAsiaTheme="minorHAnsi"/>
          <w:b/>
          <w:sz w:val="28"/>
          <w:szCs w:val="28"/>
          <w:lang w:val="ru-RU" w:eastAsia="en-US"/>
        </w:rPr>
        <w:t>СУМСЬКОЇ ОБЛАСТІ</w:t>
      </w:r>
    </w:p>
    <w:p w:rsidR="00083FD6" w:rsidRDefault="00083FD6" w:rsidP="006F4376">
      <w:pPr>
        <w:autoSpaceDE w:val="0"/>
        <w:jc w:val="center"/>
        <w:rPr>
          <w:b/>
          <w:bCs/>
        </w:rPr>
      </w:pPr>
    </w:p>
    <w:p w:rsidR="0036406D" w:rsidRDefault="0036406D" w:rsidP="006F4376">
      <w:pPr>
        <w:autoSpaceDE w:val="0"/>
        <w:jc w:val="center"/>
        <w:rPr>
          <w:b/>
          <w:bCs/>
        </w:rPr>
      </w:pPr>
    </w:p>
    <w:p w:rsidR="0036406D" w:rsidRDefault="00216A64" w:rsidP="00216A64">
      <w:pPr>
        <w:autoSpaceDE w:val="0"/>
        <w:rPr>
          <w:b/>
          <w:bCs/>
        </w:rPr>
      </w:pPr>
      <w:r>
        <w:rPr>
          <w:b/>
          <w:bCs/>
        </w:rPr>
        <w:t xml:space="preserve">                                                          </w:t>
      </w:r>
      <w:r w:rsidR="0036406D">
        <w:rPr>
          <w:b/>
          <w:bCs/>
        </w:rPr>
        <w:t xml:space="preserve">Затверджено </w:t>
      </w:r>
    </w:p>
    <w:p w:rsidR="00955699" w:rsidRDefault="00135338" w:rsidP="00135338">
      <w:pPr>
        <w:autoSpaceDE w:val="0"/>
        <w:jc w:val="center"/>
        <w:rPr>
          <w:b/>
          <w:bCs/>
        </w:rPr>
      </w:pPr>
      <w:r>
        <w:rPr>
          <w:b/>
          <w:bCs/>
        </w:rPr>
        <w:t xml:space="preserve">                                    </w:t>
      </w:r>
      <w:r w:rsidR="00BF739A">
        <w:rPr>
          <w:b/>
          <w:bCs/>
        </w:rPr>
        <w:t xml:space="preserve"> </w:t>
      </w:r>
      <w:r w:rsidR="00D70EFF">
        <w:rPr>
          <w:b/>
          <w:bCs/>
        </w:rPr>
        <w:t xml:space="preserve">протоколом </w:t>
      </w:r>
      <w:r w:rsidR="0036406D">
        <w:rPr>
          <w:b/>
          <w:bCs/>
        </w:rPr>
        <w:t>уповно</w:t>
      </w:r>
      <w:r w:rsidR="00955699">
        <w:rPr>
          <w:b/>
          <w:bCs/>
        </w:rPr>
        <w:t>важеної особи</w:t>
      </w:r>
    </w:p>
    <w:p w:rsidR="00955699" w:rsidRDefault="00BF739A" w:rsidP="00BF739A">
      <w:pPr>
        <w:autoSpaceDE w:val="0"/>
        <w:rPr>
          <w:b/>
          <w:bCs/>
        </w:rPr>
      </w:pPr>
      <w:r>
        <w:rPr>
          <w:b/>
          <w:bCs/>
        </w:rPr>
        <w:t xml:space="preserve">                           </w:t>
      </w:r>
      <w:r w:rsidR="00673D12">
        <w:rPr>
          <w:b/>
          <w:bCs/>
        </w:rPr>
        <w:t xml:space="preserve">                               </w:t>
      </w:r>
      <w:r w:rsidR="00955699">
        <w:rPr>
          <w:b/>
          <w:bCs/>
        </w:rPr>
        <w:t>від «</w:t>
      </w:r>
      <w:r w:rsidR="00216A64">
        <w:rPr>
          <w:b/>
          <w:bCs/>
        </w:rPr>
        <w:t>11</w:t>
      </w:r>
      <w:r w:rsidR="00955699">
        <w:rPr>
          <w:b/>
          <w:bCs/>
        </w:rPr>
        <w:t>»</w:t>
      </w:r>
      <w:r w:rsidR="00216A64">
        <w:rPr>
          <w:b/>
          <w:bCs/>
        </w:rPr>
        <w:t xml:space="preserve"> липня </w:t>
      </w:r>
      <w:r w:rsidR="00955699">
        <w:rPr>
          <w:b/>
          <w:bCs/>
        </w:rPr>
        <w:t>2022р.№</w:t>
      </w:r>
      <w:r w:rsidR="00216A64">
        <w:rPr>
          <w:b/>
          <w:bCs/>
        </w:rPr>
        <w:t xml:space="preserve"> 04/02</w:t>
      </w:r>
    </w:p>
    <w:p w:rsidR="00FD6303" w:rsidRDefault="00135338" w:rsidP="00135338">
      <w:pPr>
        <w:autoSpaceDE w:val="0"/>
        <w:jc w:val="center"/>
        <w:rPr>
          <w:b/>
          <w:bCs/>
        </w:rPr>
      </w:pPr>
      <w:r>
        <w:rPr>
          <w:b/>
          <w:bCs/>
        </w:rPr>
        <w:t xml:space="preserve">             </w:t>
      </w:r>
      <w:r w:rsidR="00FD6303">
        <w:rPr>
          <w:b/>
          <w:bCs/>
        </w:rPr>
        <w:t>Уповноважена особа</w:t>
      </w:r>
    </w:p>
    <w:p w:rsidR="00FD6303" w:rsidRDefault="00FD6303" w:rsidP="0036406D">
      <w:pPr>
        <w:autoSpaceDE w:val="0"/>
        <w:jc w:val="right"/>
        <w:rPr>
          <w:b/>
          <w:bCs/>
        </w:rPr>
      </w:pPr>
    </w:p>
    <w:p w:rsidR="00083FD6" w:rsidRDefault="00D24DE6" w:rsidP="00D24DE6">
      <w:pPr>
        <w:autoSpaceDE w:val="0"/>
        <w:rPr>
          <w:b/>
          <w:bCs/>
        </w:rPr>
      </w:pPr>
      <w:r>
        <w:rPr>
          <w:b/>
          <w:bCs/>
          <w:lang w:val="en-GB"/>
        </w:rPr>
        <w:t xml:space="preserve">                                                      </w:t>
      </w:r>
      <w:r w:rsidR="00216A64">
        <w:rPr>
          <w:b/>
          <w:bCs/>
        </w:rPr>
        <w:t xml:space="preserve">  </w:t>
      </w:r>
      <w:r>
        <w:rPr>
          <w:b/>
          <w:bCs/>
          <w:lang w:val="en-GB"/>
        </w:rPr>
        <w:t xml:space="preserve"> </w:t>
      </w:r>
      <w:r w:rsidR="000F2F6E">
        <w:rPr>
          <w:b/>
          <w:bCs/>
        </w:rPr>
        <w:t xml:space="preserve">  </w:t>
      </w:r>
      <w:r w:rsidR="00FD6303">
        <w:rPr>
          <w:b/>
          <w:bCs/>
        </w:rPr>
        <w:t>__________</w:t>
      </w:r>
      <w:r w:rsidR="00216A64">
        <w:rPr>
          <w:b/>
          <w:bCs/>
        </w:rPr>
        <w:t xml:space="preserve">Анастасія ЯТМАНОВА </w:t>
      </w:r>
      <w:r w:rsidR="0036406D">
        <w:rPr>
          <w:b/>
          <w:bCs/>
        </w:rPr>
        <w:t xml:space="preserve"> </w:t>
      </w:r>
    </w:p>
    <w:p w:rsidR="00083FD6" w:rsidRDefault="00083FD6" w:rsidP="006F4376">
      <w:pPr>
        <w:autoSpaceDE w:val="0"/>
        <w:jc w:val="center"/>
        <w:rPr>
          <w:b/>
          <w:bCs/>
        </w:rPr>
      </w:pPr>
    </w:p>
    <w:p w:rsidR="00B06719" w:rsidRDefault="00B06719" w:rsidP="006F4376">
      <w:pPr>
        <w:autoSpaceDE w:val="0"/>
        <w:jc w:val="center"/>
        <w:rPr>
          <w:b/>
          <w:bCs/>
        </w:rPr>
      </w:pPr>
    </w:p>
    <w:p w:rsidR="00B06719" w:rsidRDefault="00B06719" w:rsidP="006F4376">
      <w:pPr>
        <w:autoSpaceDE w:val="0"/>
        <w:jc w:val="center"/>
        <w:rPr>
          <w:b/>
          <w:bCs/>
        </w:rPr>
      </w:pPr>
    </w:p>
    <w:p w:rsidR="00B06719" w:rsidRDefault="00B06719" w:rsidP="006F4376">
      <w:pPr>
        <w:autoSpaceDE w:val="0"/>
        <w:jc w:val="center"/>
        <w:rPr>
          <w:b/>
          <w:bCs/>
        </w:rPr>
      </w:pPr>
    </w:p>
    <w:p w:rsidR="00B06719" w:rsidRDefault="00B06719" w:rsidP="006F4376">
      <w:pPr>
        <w:autoSpaceDE w:val="0"/>
        <w:jc w:val="center"/>
        <w:rPr>
          <w:b/>
          <w:bCs/>
        </w:rPr>
      </w:pPr>
    </w:p>
    <w:p w:rsidR="00B06719" w:rsidRDefault="00B06719" w:rsidP="006F4376">
      <w:pPr>
        <w:autoSpaceDE w:val="0"/>
        <w:jc w:val="center"/>
        <w:rPr>
          <w:b/>
          <w:bCs/>
        </w:rPr>
      </w:pPr>
    </w:p>
    <w:p w:rsidR="00B06719" w:rsidRDefault="005E77ED" w:rsidP="006F4376">
      <w:pPr>
        <w:autoSpaceDE w:val="0"/>
        <w:jc w:val="center"/>
        <w:rPr>
          <w:b/>
          <w:bCs/>
          <w:sz w:val="32"/>
          <w:szCs w:val="32"/>
        </w:rPr>
      </w:pPr>
      <w:r>
        <w:rPr>
          <w:b/>
          <w:bCs/>
          <w:sz w:val="32"/>
          <w:szCs w:val="32"/>
        </w:rPr>
        <w:t xml:space="preserve">ОГОЛОШЕННЯ </w:t>
      </w:r>
      <w:r w:rsidR="001100E8">
        <w:rPr>
          <w:b/>
          <w:bCs/>
          <w:sz w:val="32"/>
          <w:szCs w:val="32"/>
        </w:rPr>
        <w:t xml:space="preserve">ПРО ПРОВЕДЕННЯ </w:t>
      </w:r>
    </w:p>
    <w:p w:rsidR="001100E8" w:rsidRDefault="001100E8" w:rsidP="006F4376">
      <w:pPr>
        <w:autoSpaceDE w:val="0"/>
        <w:jc w:val="center"/>
        <w:rPr>
          <w:b/>
          <w:bCs/>
          <w:sz w:val="32"/>
          <w:szCs w:val="32"/>
        </w:rPr>
      </w:pPr>
      <w:r>
        <w:rPr>
          <w:b/>
          <w:bCs/>
          <w:sz w:val="32"/>
          <w:szCs w:val="32"/>
        </w:rPr>
        <w:t xml:space="preserve">СПРОЩЕНОЇ </w:t>
      </w:r>
      <w:r w:rsidR="00BC1208">
        <w:rPr>
          <w:b/>
          <w:bCs/>
          <w:sz w:val="32"/>
          <w:szCs w:val="32"/>
        </w:rPr>
        <w:t xml:space="preserve">ЗАКУПІВЛІ </w:t>
      </w:r>
      <w:r w:rsidR="001B3047">
        <w:rPr>
          <w:b/>
          <w:bCs/>
          <w:sz w:val="32"/>
          <w:szCs w:val="32"/>
        </w:rPr>
        <w:t>ТОВАРУ</w:t>
      </w:r>
    </w:p>
    <w:p w:rsidR="001B3047" w:rsidRDefault="001B3047" w:rsidP="006F4376">
      <w:pPr>
        <w:autoSpaceDE w:val="0"/>
        <w:jc w:val="center"/>
        <w:rPr>
          <w:b/>
          <w:bCs/>
          <w:sz w:val="32"/>
          <w:szCs w:val="32"/>
        </w:rPr>
      </w:pPr>
    </w:p>
    <w:p w:rsidR="00396483" w:rsidRDefault="00396483" w:rsidP="006F4376">
      <w:pPr>
        <w:autoSpaceDE w:val="0"/>
        <w:jc w:val="center"/>
        <w:rPr>
          <w:b/>
          <w:bCs/>
          <w:sz w:val="32"/>
          <w:szCs w:val="32"/>
        </w:rPr>
      </w:pPr>
      <w:r>
        <w:rPr>
          <w:b/>
          <w:bCs/>
          <w:sz w:val="32"/>
          <w:szCs w:val="32"/>
        </w:rPr>
        <w:t xml:space="preserve">Дрова паливні </w:t>
      </w:r>
    </w:p>
    <w:p w:rsidR="001B3047" w:rsidRDefault="00396483" w:rsidP="006F4376">
      <w:pPr>
        <w:autoSpaceDE w:val="0"/>
        <w:jc w:val="center"/>
        <w:rPr>
          <w:b/>
          <w:bCs/>
          <w:sz w:val="32"/>
          <w:szCs w:val="32"/>
        </w:rPr>
      </w:pPr>
      <w:r>
        <w:rPr>
          <w:b/>
          <w:bCs/>
          <w:sz w:val="32"/>
          <w:szCs w:val="32"/>
        </w:rPr>
        <w:t xml:space="preserve">за кодом ДК 021:2015 </w:t>
      </w:r>
      <w:r w:rsidR="00B4351B">
        <w:rPr>
          <w:b/>
          <w:bCs/>
          <w:sz w:val="32"/>
          <w:szCs w:val="32"/>
        </w:rPr>
        <w:t>–</w:t>
      </w:r>
      <w:r>
        <w:rPr>
          <w:b/>
          <w:bCs/>
          <w:sz w:val="32"/>
          <w:szCs w:val="32"/>
        </w:rPr>
        <w:t xml:space="preserve"> </w:t>
      </w:r>
      <w:r w:rsidR="00B4351B">
        <w:rPr>
          <w:b/>
          <w:bCs/>
          <w:sz w:val="32"/>
          <w:szCs w:val="32"/>
        </w:rPr>
        <w:t>03410000</w:t>
      </w:r>
      <w:r w:rsidR="0017737F">
        <w:rPr>
          <w:b/>
          <w:bCs/>
          <w:sz w:val="32"/>
          <w:szCs w:val="32"/>
        </w:rPr>
        <w:t xml:space="preserve"> – 7 </w:t>
      </w:r>
      <w:r w:rsidR="00A65779">
        <w:rPr>
          <w:b/>
          <w:bCs/>
          <w:sz w:val="32"/>
          <w:szCs w:val="32"/>
        </w:rPr>
        <w:t xml:space="preserve">Деревина </w:t>
      </w: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A65779" w:rsidP="006F4376">
      <w:pPr>
        <w:autoSpaceDE w:val="0"/>
        <w:jc w:val="center"/>
        <w:rPr>
          <w:b/>
          <w:bCs/>
          <w:sz w:val="32"/>
          <w:szCs w:val="32"/>
        </w:rPr>
      </w:pPr>
    </w:p>
    <w:p w:rsidR="00A65779" w:rsidRDefault="000633E7" w:rsidP="006F4376">
      <w:pPr>
        <w:autoSpaceDE w:val="0"/>
        <w:jc w:val="center"/>
        <w:rPr>
          <w:b/>
          <w:bCs/>
          <w:sz w:val="32"/>
          <w:szCs w:val="32"/>
        </w:rPr>
      </w:pPr>
      <w:r>
        <w:rPr>
          <w:b/>
          <w:bCs/>
          <w:sz w:val="32"/>
          <w:szCs w:val="32"/>
        </w:rPr>
        <w:t xml:space="preserve">2022 рік </w:t>
      </w:r>
    </w:p>
    <w:p w:rsidR="00BC1208" w:rsidRPr="005E77ED" w:rsidRDefault="00BC1208" w:rsidP="006F4376">
      <w:pPr>
        <w:autoSpaceDE w:val="0"/>
        <w:jc w:val="center"/>
        <w:rPr>
          <w:b/>
          <w:bCs/>
          <w:sz w:val="32"/>
          <w:szCs w:val="32"/>
        </w:rPr>
      </w:pPr>
    </w:p>
    <w:p w:rsidR="006F4376" w:rsidRDefault="006F4376" w:rsidP="000633E7">
      <w:pPr>
        <w:autoSpaceDE w:val="0"/>
        <w:jc w:val="center"/>
        <w:rPr>
          <w:b/>
          <w:bCs/>
        </w:rPr>
      </w:pPr>
      <w:r>
        <w:rPr>
          <w:b/>
          <w:bCs/>
        </w:rPr>
        <w:lastRenderedPageBreak/>
        <w:t>ОГОЛОШЕННЯ</w:t>
      </w:r>
    </w:p>
    <w:p w:rsidR="006F4376" w:rsidRDefault="006F4376" w:rsidP="006F4376">
      <w:pPr>
        <w:autoSpaceDE w:val="0"/>
        <w:jc w:val="center"/>
        <w:rPr>
          <w:b/>
          <w:bCs/>
        </w:rPr>
      </w:pPr>
      <w:r>
        <w:rPr>
          <w:b/>
          <w:bCs/>
        </w:rPr>
        <w:t xml:space="preserve">про проведення спрощеної закупівлі </w:t>
      </w:r>
    </w:p>
    <w:p w:rsidR="006F4376" w:rsidRDefault="006F4376" w:rsidP="006F4376">
      <w:pPr>
        <w:autoSpaceDE w:val="0"/>
        <w:jc w:val="center"/>
      </w:pPr>
    </w:p>
    <w:p w:rsidR="006F4376" w:rsidRDefault="006F4376" w:rsidP="006F4376">
      <w:pPr>
        <w:pStyle w:val="2"/>
        <w:widowControl w:val="0"/>
        <w:autoSpaceDE w:val="0"/>
        <w:spacing w:after="0" w:line="240" w:lineRule="auto"/>
        <w:ind w:left="0"/>
        <w:jc w:val="both"/>
        <w:rPr>
          <w:rFonts w:ascii="Times New Roman" w:hAnsi="Times New Roman"/>
          <w:b/>
          <w:sz w:val="24"/>
          <w:szCs w:val="24"/>
          <w:shd w:val="clear" w:color="auto" w:fill="FFFFFF"/>
          <w:lang w:val="uk-UA"/>
        </w:rPr>
      </w:pPr>
      <w:r>
        <w:rPr>
          <w:rFonts w:ascii="Times New Roman" w:hAnsi="Times New Roman"/>
          <w:b/>
          <w:sz w:val="24"/>
          <w:szCs w:val="24"/>
          <w:shd w:val="clear" w:color="auto" w:fill="FFFFFF"/>
          <w:lang w:val="uk-UA"/>
        </w:rPr>
        <w:t>1. Замовник:</w:t>
      </w:r>
    </w:p>
    <w:p w:rsidR="006F4376" w:rsidRDefault="006F4376" w:rsidP="006F4376">
      <w:pPr>
        <w:widowControl w:val="0"/>
        <w:autoSpaceDE w:val="0"/>
        <w:contextualSpacing/>
        <w:jc w:val="both"/>
        <w:rPr>
          <w:rFonts w:eastAsia="Lucida Sans Unicode"/>
          <w:color w:val="000044"/>
          <w:shd w:val="clear" w:color="auto" w:fill="FFFFFF"/>
          <w:lang w:eastAsia="en-US" w:bidi="en-US"/>
        </w:rPr>
      </w:pPr>
      <w:r>
        <w:rPr>
          <w:rFonts w:eastAsia="Lucida Sans Unicode"/>
          <w:color w:val="000044"/>
          <w:shd w:val="clear" w:color="auto" w:fill="FFFFFF"/>
          <w:lang w:eastAsia="en-US" w:bidi="en-US"/>
        </w:rPr>
        <w:t>1.</w:t>
      </w:r>
      <w:r w:rsidRPr="0025793F">
        <w:rPr>
          <w:rFonts w:eastAsia="Lucida Sans Unicode"/>
          <w:color w:val="000000" w:themeColor="text1"/>
          <w:shd w:val="clear" w:color="auto" w:fill="FFFFFF"/>
          <w:lang w:eastAsia="en-US" w:bidi="en-US"/>
        </w:rPr>
        <w:t>1.Найменування:</w:t>
      </w:r>
      <w:r>
        <w:rPr>
          <w:rFonts w:eastAsia="Lucida Sans Unicode"/>
          <w:color w:val="000044"/>
          <w:shd w:val="clear" w:color="auto" w:fill="FFFFFF"/>
          <w:lang w:eastAsia="en-US" w:bidi="en-US"/>
        </w:rPr>
        <w:t xml:space="preserve"> </w:t>
      </w:r>
      <w:r w:rsidR="00B26B74" w:rsidRPr="00470E37">
        <w:rPr>
          <w:b/>
        </w:rPr>
        <w:t>Комунальне некомерційне підприємство «Центр первинної медико-санітарної допомоги» С</w:t>
      </w:r>
      <w:r w:rsidR="0089144B">
        <w:rPr>
          <w:b/>
        </w:rPr>
        <w:t>адівської сільської</w:t>
      </w:r>
      <w:r w:rsidR="00B26B74" w:rsidRPr="00470E37">
        <w:rPr>
          <w:b/>
        </w:rPr>
        <w:t xml:space="preserve"> ради </w:t>
      </w:r>
      <w:r w:rsidR="0089144B">
        <w:rPr>
          <w:b/>
        </w:rPr>
        <w:t xml:space="preserve">Сумського району </w:t>
      </w:r>
      <w:r w:rsidR="00B26B74" w:rsidRPr="00470E37">
        <w:rPr>
          <w:b/>
        </w:rPr>
        <w:t>Сумської області</w:t>
      </w:r>
    </w:p>
    <w:p w:rsidR="00B26B74" w:rsidRPr="00470E37" w:rsidRDefault="006F4376" w:rsidP="00B26B74">
      <w:pPr>
        <w:tabs>
          <w:tab w:val="num" w:pos="0"/>
        </w:tabs>
        <w:jc w:val="both"/>
        <w:rPr>
          <w:b/>
        </w:rPr>
      </w:pPr>
      <w:r>
        <w:rPr>
          <w:color w:val="000000"/>
        </w:rPr>
        <w:t xml:space="preserve">1.2. Код за ЄДРПОУ: </w:t>
      </w:r>
      <w:r w:rsidR="0089144B">
        <w:rPr>
          <w:color w:val="000000"/>
        </w:rPr>
        <w:t>44082564</w:t>
      </w:r>
    </w:p>
    <w:p w:rsidR="006F4376" w:rsidRDefault="00C6106D" w:rsidP="006F4376">
      <w:pPr>
        <w:widowControl w:val="0"/>
        <w:autoSpaceDE w:val="0"/>
        <w:jc w:val="both"/>
        <w:rPr>
          <w:b/>
        </w:rPr>
      </w:pPr>
      <w:r>
        <w:rPr>
          <w:color w:val="000000"/>
        </w:rPr>
        <w:t>1.3. Місцезнаходження:</w:t>
      </w:r>
      <w:r w:rsidR="00690B3D">
        <w:rPr>
          <w:color w:val="000000"/>
        </w:rPr>
        <w:t xml:space="preserve"> Фактична адреса:</w:t>
      </w:r>
      <w:r>
        <w:rPr>
          <w:color w:val="000000"/>
        </w:rPr>
        <w:t xml:space="preserve"> </w:t>
      </w:r>
      <w:r w:rsidR="00BC33DC">
        <w:rPr>
          <w:b/>
          <w:bCs/>
          <w:color w:val="000000"/>
        </w:rPr>
        <w:t xml:space="preserve">Україна, Сумська область, </w:t>
      </w:r>
      <w:r w:rsidR="00B26B74">
        <w:rPr>
          <w:b/>
        </w:rPr>
        <w:t>40007</w:t>
      </w:r>
      <w:r w:rsidR="00B26B74" w:rsidRPr="00470E37">
        <w:rPr>
          <w:b/>
        </w:rPr>
        <w:t xml:space="preserve">, </w:t>
      </w:r>
      <w:r w:rsidR="00B26B74">
        <w:rPr>
          <w:b/>
        </w:rPr>
        <w:t xml:space="preserve">м. Суми, вул. </w:t>
      </w:r>
      <w:r w:rsidR="0089144B">
        <w:rPr>
          <w:b/>
        </w:rPr>
        <w:t>3-й Парковий проїзд,</w:t>
      </w:r>
      <w:r w:rsidR="00BC1411">
        <w:rPr>
          <w:b/>
          <w:lang w:val="en-GB"/>
        </w:rPr>
        <w:t xml:space="preserve"> </w:t>
      </w:r>
      <w:r w:rsidR="0089144B">
        <w:rPr>
          <w:b/>
        </w:rPr>
        <w:t>8</w:t>
      </w:r>
      <w:r w:rsidR="00690B3D">
        <w:rPr>
          <w:b/>
        </w:rPr>
        <w:t>;</w:t>
      </w:r>
    </w:p>
    <w:p w:rsidR="00690B3D" w:rsidRPr="00690B3D" w:rsidRDefault="00690B3D" w:rsidP="006F4376">
      <w:pPr>
        <w:widowControl w:val="0"/>
        <w:autoSpaceDE w:val="0"/>
        <w:jc w:val="both"/>
        <w:rPr>
          <w:b/>
          <w:i/>
          <w:color w:val="000000"/>
        </w:rPr>
      </w:pPr>
      <w:r>
        <w:rPr>
          <w:bCs/>
        </w:rPr>
        <w:t xml:space="preserve">Юридична адреса: </w:t>
      </w:r>
      <w:r w:rsidR="00F223DB">
        <w:rPr>
          <w:b/>
        </w:rPr>
        <w:t>Україна, Сумська область, Сумський район,</w:t>
      </w:r>
      <w:r w:rsidR="00BC33DC">
        <w:rPr>
          <w:b/>
        </w:rPr>
        <w:t xml:space="preserve"> 42343 </w:t>
      </w:r>
      <w:r w:rsidR="00F223DB">
        <w:rPr>
          <w:b/>
        </w:rPr>
        <w:t>с.Сад, вул.Паркова, 2А.</w:t>
      </w:r>
    </w:p>
    <w:p w:rsidR="00B456AC" w:rsidRPr="00B456AC" w:rsidRDefault="006F4376" w:rsidP="006F4376">
      <w:pPr>
        <w:pStyle w:val="login-buttonuser"/>
        <w:spacing w:before="0" w:beforeAutospacing="0" w:after="0" w:afterAutospacing="0"/>
      </w:pPr>
      <w:r>
        <w:rPr>
          <w:color w:val="000000"/>
        </w:rPr>
        <w:t xml:space="preserve">1.4. </w:t>
      </w:r>
      <w:proofErr w:type="spellStart"/>
      <w:r>
        <w:rPr>
          <w:color w:val="000000"/>
        </w:rPr>
        <w:t>Уповноважена</w:t>
      </w:r>
      <w:proofErr w:type="spellEnd"/>
      <w:r>
        <w:rPr>
          <w:color w:val="000000"/>
        </w:rPr>
        <w:t xml:space="preserve"> особа </w:t>
      </w:r>
      <w:proofErr w:type="spellStart"/>
      <w:r>
        <w:rPr>
          <w:color w:val="000000"/>
        </w:rPr>
        <w:t>Замовника</w:t>
      </w:r>
      <w:proofErr w:type="spellEnd"/>
      <w:r>
        <w:rPr>
          <w:color w:val="000000"/>
        </w:rPr>
        <w:t xml:space="preserve">, яка </w:t>
      </w:r>
      <w:proofErr w:type="spellStart"/>
      <w:r>
        <w:rPr>
          <w:color w:val="000000"/>
        </w:rPr>
        <w:t>здійснює</w:t>
      </w:r>
      <w:proofErr w:type="spellEnd"/>
      <w:r w:rsidR="00C6106D">
        <w:rPr>
          <w:color w:val="000000"/>
          <w:lang w:val="uk-UA"/>
        </w:rPr>
        <w:t xml:space="preserve"> </w:t>
      </w:r>
      <w:proofErr w:type="spellStart"/>
      <w:r>
        <w:rPr>
          <w:color w:val="000000"/>
        </w:rPr>
        <w:t>зв'язок</w:t>
      </w:r>
      <w:proofErr w:type="spellEnd"/>
      <w:r>
        <w:rPr>
          <w:color w:val="000000"/>
        </w:rPr>
        <w:t xml:space="preserve"> з </w:t>
      </w:r>
      <w:proofErr w:type="spellStart"/>
      <w:r>
        <w:rPr>
          <w:color w:val="000000"/>
        </w:rPr>
        <w:t>учасниками</w:t>
      </w:r>
      <w:proofErr w:type="spellEnd"/>
      <w:r>
        <w:rPr>
          <w:color w:val="000000"/>
        </w:rPr>
        <w:t>:</w:t>
      </w:r>
      <w:r>
        <w:t xml:space="preserve"> </w:t>
      </w:r>
    </w:p>
    <w:p w:rsidR="00B26B74" w:rsidRPr="0091489C" w:rsidRDefault="004235AA" w:rsidP="00B26B74">
      <w:pPr>
        <w:pStyle w:val="HTML"/>
        <w:snapToGrid w:val="0"/>
        <w:ind w:right="123"/>
        <w:rPr>
          <w:rFonts w:ascii="Times New Roman" w:eastAsia="Courier New" w:hAnsi="Times New Roman"/>
          <w:color w:val="auto"/>
          <w:sz w:val="24"/>
          <w:szCs w:val="24"/>
          <w:lang w:val="en-GB" w:eastAsia="ar-SA"/>
        </w:rPr>
      </w:pPr>
      <w:r>
        <w:rPr>
          <w:rFonts w:ascii="Times New Roman" w:eastAsia="Courier New" w:hAnsi="Times New Roman"/>
          <w:color w:val="auto"/>
          <w:sz w:val="24"/>
          <w:szCs w:val="24"/>
          <w:lang w:eastAsia="ar-SA"/>
        </w:rPr>
        <w:t>Ю</w:t>
      </w:r>
      <w:r w:rsidRPr="004235AA">
        <w:rPr>
          <w:rFonts w:ascii="Times New Roman" w:eastAsia="Courier New" w:hAnsi="Times New Roman"/>
          <w:color w:val="auto"/>
          <w:sz w:val="24"/>
          <w:szCs w:val="24"/>
          <w:lang w:eastAsia="ar-SA"/>
        </w:rPr>
        <w:t>рисконсульт</w:t>
      </w:r>
      <w:r w:rsidR="005B5B15">
        <w:rPr>
          <w:rFonts w:ascii="Times New Roman" w:eastAsia="Courier New" w:hAnsi="Times New Roman"/>
          <w:color w:val="auto"/>
          <w:sz w:val="24"/>
          <w:szCs w:val="24"/>
          <w:lang w:eastAsia="ar-SA"/>
        </w:rPr>
        <w:t xml:space="preserve"> Ятманова Анастасія Владиславівна</w:t>
      </w:r>
      <w:r w:rsidR="004E3A36">
        <w:rPr>
          <w:rFonts w:ascii="Times New Roman" w:eastAsia="Courier New" w:hAnsi="Times New Roman"/>
          <w:color w:val="auto"/>
          <w:sz w:val="24"/>
          <w:szCs w:val="24"/>
          <w:lang w:eastAsia="ar-SA"/>
        </w:rPr>
        <w:t xml:space="preserve">, </w:t>
      </w:r>
      <w:r w:rsidR="00B26B74" w:rsidRPr="00103E3B">
        <w:rPr>
          <w:rFonts w:ascii="Times New Roman" w:eastAsia="Courier New" w:hAnsi="Times New Roman"/>
          <w:color w:val="auto"/>
          <w:sz w:val="24"/>
          <w:szCs w:val="24"/>
          <w:lang w:eastAsia="ar-SA"/>
        </w:rPr>
        <w:t>телефон</w:t>
      </w:r>
      <w:r w:rsidR="004D1A43">
        <w:rPr>
          <w:rFonts w:ascii="Times New Roman" w:eastAsia="Courier New" w:hAnsi="Times New Roman"/>
          <w:color w:val="auto"/>
          <w:sz w:val="24"/>
          <w:szCs w:val="24"/>
          <w:lang w:val="en-GB" w:eastAsia="ar-SA"/>
        </w:rPr>
        <w:t xml:space="preserve"> </w:t>
      </w:r>
      <w:r w:rsidR="007F623C">
        <w:rPr>
          <w:rFonts w:ascii="Times New Roman" w:eastAsia="Courier New" w:hAnsi="Times New Roman"/>
          <w:color w:val="auto"/>
          <w:sz w:val="24"/>
          <w:szCs w:val="24"/>
          <w:lang w:val="en-GB" w:eastAsia="ar-SA"/>
        </w:rPr>
        <w:t>+38(</w:t>
      </w:r>
      <w:r w:rsidR="0089144B" w:rsidRPr="00103E3B">
        <w:rPr>
          <w:rFonts w:ascii="Times New Roman" w:eastAsia="Courier New" w:hAnsi="Times New Roman"/>
          <w:color w:val="auto"/>
          <w:sz w:val="24"/>
          <w:szCs w:val="24"/>
          <w:lang w:eastAsia="ar-SA"/>
        </w:rPr>
        <w:t>06</w:t>
      </w:r>
      <w:r w:rsidR="006E4A93">
        <w:rPr>
          <w:rFonts w:ascii="Times New Roman" w:eastAsia="Courier New" w:hAnsi="Times New Roman"/>
          <w:color w:val="auto"/>
          <w:sz w:val="24"/>
          <w:szCs w:val="24"/>
          <w:lang w:eastAsia="ar-SA"/>
        </w:rPr>
        <w:t>6) 44 67 571;</w:t>
      </w:r>
      <w:r w:rsidR="00DC42E8" w:rsidRPr="00DC42E8">
        <w:rPr>
          <w:rFonts w:ascii="Times New Roman" w:eastAsia="Courier New" w:hAnsi="Times New Roman"/>
          <w:color w:val="auto"/>
          <w:sz w:val="24"/>
          <w:szCs w:val="24"/>
          <w:lang w:eastAsia="ar-SA"/>
        </w:rPr>
        <w:t xml:space="preserve"> +380 (66) 821 91 92</w:t>
      </w:r>
      <w:r w:rsidR="00DC42E8">
        <w:rPr>
          <w:rFonts w:ascii="Times New Roman" w:eastAsia="Courier New" w:hAnsi="Times New Roman"/>
          <w:color w:val="auto"/>
          <w:sz w:val="24"/>
          <w:szCs w:val="24"/>
          <w:lang w:eastAsia="ar-SA"/>
        </w:rPr>
        <w:t>;</w:t>
      </w:r>
      <w:r w:rsidR="006E4A93">
        <w:rPr>
          <w:rFonts w:ascii="Times New Roman" w:eastAsia="Courier New" w:hAnsi="Times New Roman"/>
          <w:color w:val="auto"/>
          <w:sz w:val="24"/>
          <w:szCs w:val="24"/>
          <w:lang w:eastAsia="ar-SA"/>
        </w:rPr>
        <w:t xml:space="preserve"> </w:t>
      </w:r>
      <w:r w:rsidR="0091489C">
        <w:rPr>
          <w:rFonts w:ascii="Times New Roman" w:eastAsia="Courier New" w:hAnsi="Times New Roman"/>
          <w:color w:val="auto"/>
          <w:sz w:val="24"/>
          <w:szCs w:val="24"/>
          <w:lang w:val="en-GB" w:eastAsia="ar-SA"/>
        </w:rPr>
        <w:t>e – mail: scpmsd2021@ukr.net</w:t>
      </w:r>
    </w:p>
    <w:p w:rsidR="006F4376" w:rsidRPr="001F1F95" w:rsidRDefault="006F4376" w:rsidP="006F4376">
      <w:pPr>
        <w:autoSpaceDE w:val="0"/>
        <w:jc w:val="both"/>
        <w:rPr>
          <w:bCs/>
          <w:lang w:val="ru-RU"/>
        </w:rPr>
      </w:pPr>
      <w:r>
        <w:rPr>
          <w:b/>
        </w:rPr>
        <w:t>2.</w:t>
      </w:r>
      <w:r w:rsidR="00E73A96">
        <w:rPr>
          <w:b/>
          <w:lang w:val="en-GB"/>
        </w:rPr>
        <w:t xml:space="preserve"> </w:t>
      </w:r>
      <w:r>
        <w:rPr>
          <w:b/>
        </w:rPr>
        <w:t>Очікувана вартість закупівлі</w:t>
      </w:r>
      <w:r w:rsidR="00C6106D">
        <w:rPr>
          <w:b/>
        </w:rPr>
        <w:t xml:space="preserve">: </w:t>
      </w:r>
      <w:r w:rsidR="0092190D">
        <w:rPr>
          <w:b/>
        </w:rPr>
        <w:t xml:space="preserve">180 000,00 грн. </w:t>
      </w:r>
      <w:r w:rsidR="0092190D">
        <w:rPr>
          <w:bCs/>
        </w:rPr>
        <w:t>(</w:t>
      </w:r>
      <w:r w:rsidR="00A36B00" w:rsidRPr="00A36B00">
        <w:rPr>
          <w:bCs/>
        </w:rPr>
        <w:t>сто вісімдесят тисяч гривень, 00 копійок</w:t>
      </w:r>
      <w:r w:rsidR="00A36B00">
        <w:rPr>
          <w:bCs/>
        </w:rPr>
        <w:t xml:space="preserve">), </w:t>
      </w:r>
      <w:r w:rsidR="00270A8C">
        <w:rPr>
          <w:bCs/>
        </w:rPr>
        <w:t>з ПДВ.</w:t>
      </w:r>
    </w:p>
    <w:p w:rsidR="006F4376" w:rsidRDefault="006F4376" w:rsidP="006F4376">
      <w:pPr>
        <w:rPr>
          <w:b/>
        </w:rPr>
      </w:pPr>
      <w:r>
        <w:rPr>
          <w:b/>
        </w:rPr>
        <w:t>3. Інформація про предмет закупівлі:</w:t>
      </w:r>
    </w:p>
    <w:p w:rsidR="00514D07" w:rsidRPr="001F1F95" w:rsidRDefault="006F4376" w:rsidP="00514D07">
      <w:pPr>
        <w:autoSpaceDE w:val="0"/>
        <w:rPr>
          <w:lang w:val="ru-RU"/>
        </w:rPr>
      </w:pPr>
      <w:r>
        <w:t>3.1. Найменування предмета закупівлі:</w:t>
      </w:r>
      <w:r w:rsidRPr="00514D07">
        <w:rPr>
          <w:i/>
        </w:rPr>
        <w:t xml:space="preserve"> </w:t>
      </w:r>
      <w:r w:rsidR="00514D07" w:rsidRPr="00514D07">
        <w:rPr>
          <w:rFonts w:eastAsia="Courier New"/>
          <w:b/>
          <w:i/>
        </w:rPr>
        <w:t>Дрова паливні твердих порід</w:t>
      </w:r>
      <w:r w:rsidR="001F1F95">
        <w:rPr>
          <w:rFonts w:eastAsia="Courier New"/>
          <w:b/>
          <w:i/>
          <w:lang w:val="ru-RU"/>
        </w:rPr>
        <w:t xml:space="preserve">, </w:t>
      </w:r>
      <w:r w:rsidR="00514D07" w:rsidRPr="00514D07">
        <w:rPr>
          <w:rFonts w:eastAsia="Courier New"/>
          <w:b/>
          <w:i/>
        </w:rPr>
        <w:t>код ДК 021:2015 - 03410000-7 Деревина</w:t>
      </w:r>
    </w:p>
    <w:p w:rsidR="006F4376" w:rsidRPr="004F765E" w:rsidRDefault="006F4376" w:rsidP="00514D07">
      <w:pPr>
        <w:autoSpaceDE w:val="0"/>
        <w:rPr>
          <w:i/>
        </w:rPr>
      </w:pPr>
      <w:r>
        <w:t xml:space="preserve">3.2. Обсяг </w:t>
      </w:r>
      <w:r w:rsidRPr="006F7CE7">
        <w:rPr>
          <w:u w:val="single"/>
        </w:rPr>
        <w:t>поставки товарів</w:t>
      </w:r>
      <w:r>
        <w:t>, надання послуг чи виконання робіт</w:t>
      </w:r>
      <w:r w:rsidRPr="004F765E">
        <w:rPr>
          <w:i/>
        </w:rPr>
        <w:t>: згідно технічних вимог  (Додаток 2)</w:t>
      </w:r>
    </w:p>
    <w:p w:rsidR="006F4376" w:rsidRPr="006F7CE7" w:rsidRDefault="006F4376" w:rsidP="006F4376">
      <w:pPr>
        <w:widowControl w:val="0"/>
        <w:autoSpaceDE w:val="0"/>
        <w:jc w:val="both"/>
        <w:rPr>
          <w:i/>
          <w:color w:val="000000"/>
          <w:u w:val="single"/>
        </w:rPr>
      </w:pPr>
      <w:r>
        <w:t xml:space="preserve">3.3. Місце </w:t>
      </w:r>
      <w:r w:rsidRPr="006F7CE7">
        <w:rPr>
          <w:u w:val="single"/>
        </w:rPr>
        <w:t>поставки товарів</w:t>
      </w:r>
      <w:r>
        <w:t xml:space="preserve">, надання послуг чи виконання робіт: </w:t>
      </w:r>
      <w:r w:rsidR="00B26B74" w:rsidRPr="0066692D">
        <w:rPr>
          <w:i/>
          <w:color w:val="000000"/>
        </w:rPr>
        <w:t>зг</w:t>
      </w:r>
      <w:r w:rsidR="0066692D" w:rsidRPr="0066692D">
        <w:rPr>
          <w:i/>
          <w:color w:val="000000"/>
        </w:rPr>
        <w:t>ідно Д</w:t>
      </w:r>
      <w:r w:rsidR="00B26B74" w:rsidRPr="0066692D">
        <w:rPr>
          <w:i/>
          <w:color w:val="000000"/>
        </w:rPr>
        <w:t>одатку</w:t>
      </w:r>
      <w:r w:rsidR="0066692D" w:rsidRPr="0066692D">
        <w:rPr>
          <w:i/>
          <w:color w:val="000000"/>
        </w:rPr>
        <w:t xml:space="preserve"> № 3</w:t>
      </w:r>
      <w:r w:rsidR="0066692D">
        <w:rPr>
          <w:i/>
          <w:color w:val="000000"/>
        </w:rPr>
        <w:t>.</w:t>
      </w:r>
      <w:r w:rsidR="00B26B74">
        <w:rPr>
          <w:i/>
          <w:color w:val="000000"/>
        </w:rPr>
        <w:t xml:space="preserve"> </w:t>
      </w:r>
    </w:p>
    <w:p w:rsidR="006F4376" w:rsidRDefault="006F4376" w:rsidP="006F4376">
      <w:pPr>
        <w:jc w:val="both"/>
      </w:pPr>
      <w:r>
        <w:t xml:space="preserve">3.4. Строк </w:t>
      </w:r>
      <w:r w:rsidRPr="006F7CE7">
        <w:rPr>
          <w:u w:val="single"/>
        </w:rPr>
        <w:t>поставки товару</w:t>
      </w:r>
      <w:r>
        <w:t xml:space="preserve">, надання послуг чи виконання робіт: </w:t>
      </w:r>
      <w:r w:rsidR="008456AE" w:rsidRPr="007B4FD9">
        <w:rPr>
          <w:b/>
          <w:bCs/>
          <w:i/>
        </w:rPr>
        <w:t xml:space="preserve">до </w:t>
      </w:r>
      <w:r w:rsidR="00503CB7" w:rsidRPr="007B4FD9">
        <w:rPr>
          <w:b/>
          <w:bCs/>
          <w:i/>
          <w:lang w:val="ru-RU"/>
        </w:rPr>
        <w:t xml:space="preserve">«01» </w:t>
      </w:r>
      <w:r w:rsidR="00503CB7" w:rsidRPr="007B4FD9">
        <w:rPr>
          <w:b/>
          <w:bCs/>
          <w:i/>
        </w:rPr>
        <w:t xml:space="preserve">вересня </w:t>
      </w:r>
      <w:r w:rsidR="00F7652B" w:rsidRPr="007B4FD9">
        <w:rPr>
          <w:b/>
          <w:bCs/>
          <w:i/>
        </w:rPr>
        <w:t>2022</w:t>
      </w:r>
      <w:r w:rsidRPr="007B4FD9">
        <w:rPr>
          <w:b/>
          <w:bCs/>
          <w:i/>
        </w:rPr>
        <w:t xml:space="preserve"> року</w:t>
      </w:r>
      <w:r w:rsidRPr="007B4FD9">
        <w:rPr>
          <w:b/>
          <w:bCs/>
        </w:rPr>
        <w:t>.</w:t>
      </w:r>
    </w:p>
    <w:p w:rsidR="006F4376" w:rsidRDefault="006F4376" w:rsidP="006F4376">
      <w:pPr>
        <w:jc w:val="both"/>
        <w:rPr>
          <w:b/>
        </w:rPr>
      </w:pPr>
      <w:r>
        <w:rPr>
          <w:b/>
        </w:rPr>
        <w:t>4. Вимоги до кваліфікації учасників та спосіб їх підтвердження.</w:t>
      </w:r>
    </w:p>
    <w:p w:rsidR="006F4376" w:rsidRPr="002C5B03" w:rsidRDefault="006F4376" w:rsidP="006F4376">
      <w:pPr>
        <w:widowControl w:val="0"/>
        <w:tabs>
          <w:tab w:val="left" w:pos="0"/>
          <w:tab w:val="left" w:pos="284"/>
          <w:tab w:val="left" w:pos="851"/>
        </w:tabs>
        <w:ind w:firstLine="731"/>
        <w:rPr>
          <w:i/>
        </w:rPr>
      </w:pPr>
      <w:r w:rsidRPr="004F765E">
        <w:rPr>
          <w:b/>
          <w:i/>
          <w:u w:val="single"/>
        </w:rPr>
        <w:t>Одночасно з пропозицією</w:t>
      </w:r>
      <w:r w:rsidRPr="004F765E">
        <w:rPr>
          <w:i/>
        </w:rPr>
        <w:t xml:space="preserve"> </w:t>
      </w:r>
      <w:r w:rsidRPr="002C5B03">
        <w:rPr>
          <w:i/>
        </w:rPr>
        <w:t xml:space="preserve">Учасник повинен надати в електронному (сканованому в форматі </w:t>
      </w:r>
      <w:r w:rsidRPr="002C5B03">
        <w:rPr>
          <w:i/>
          <w:lang w:val="en-US"/>
        </w:rPr>
        <w:t>pdf</w:t>
      </w:r>
      <w:r w:rsidRPr="002C5B03">
        <w:rPr>
          <w:i/>
        </w:rPr>
        <w:t>) вигляді в складі своєї пропозиції наступні документи:</w:t>
      </w:r>
    </w:p>
    <w:p w:rsidR="006F4376" w:rsidRPr="002C5B03" w:rsidRDefault="006F4376" w:rsidP="006F4376">
      <w:pPr>
        <w:ind w:firstLine="567"/>
        <w:rPr>
          <w:i/>
        </w:rPr>
      </w:pPr>
      <w:r w:rsidRPr="002C5B03">
        <w:rPr>
          <w:i/>
        </w:rPr>
        <w:t>- заповнену «Форму пропозиції» згідно Додатку №1;</w:t>
      </w:r>
    </w:p>
    <w:p w:rsidR="006F4376" w:rsidRPr="002C5B03" w:rsidRDefault="006F4376" w:rsidP="006F4376">
      <w:pPr>
        <w:ind w:firstLine="567"/>
        <w:rPr>
          <w:i/>
        </w:rPr>
      </w:pPr>
      <w:r w:rsidRPr="002C5B03">
        <w:rPr>
          <w:i/>
        </w:rPr>
        <w:t>- технічні вимоги Додаток №2;</w:t>
      </w:r>
    </w:p>
    <w:p w:rsidR="00FC5A91" w:rsidRDefault="00E852A5" w:rsidP="00FC5A91">
      <w:pPr>
        <w:ind w:firstLine="567"/>
        <w:rPr>
          <w:i/>
        </w:rPr>
      </w:pPr>
      <w:r w:rsidRPr="0066692D">
        <w:rPr>
          <w:i/>
        </w:rPr>
        <w:t xml:space="preserve">- лист згода в довільній формі про можливість поставки товару </w:t>
      </w:r>
      <w:r w:rsidR="0066692D">
        <w:rPr>
          <w:i/>
        </w:rPr>
        <w:t>за адресами та у відповідній кількості згідно Додатку № 3</w:t>
      </w:r>
      <w:r w:rsidR="00FC5A91">
        <w:rPr>
          <w:i/>
        </w:rPr>
        <w:t>;</w:t>
      </w:r>
    </w:p>
    <w:p w:rsidR="00FC5A91" w:rsidRDefault="00FC5A91" w:rsidP="00FC5A91">
      <w:pPr>
        <w:ind w:firstLine="567"/>
        <w:rPr>
          <w:i/>
        </w:rPr>
      </w:pPr>
      <w:r w:rsidRPr="00E852A5">
        <w:rPr>
          <w:i/>
        </w:rPr>
        <w:t xml:space="preserve">- лист згода з проектом договору замовника згідно Додатку № </w:t>
      </w:r>
      <w:r>
        <w:rPr>
          <w:i/>
        </w:rPr>
        <w:t>4;</w:t>
      </w:r>
    </w:p>
    <w:p w:rsidR="00FC5A91" w:rsidRPr="002C5B03" w:rsidRDefault="00FC5A91" w:rsidP="00FC5A91">
      <w:pPr>
        <w:ind w:firstLine="567"/>
        <w:rPr>
          <w:i/>
        </w:rPr>
      </w:pPr>
      <w:r w:rsidRPr="002C5B03">
        <w:rPr>
          <w:i/>
        </w:rPr>
        <w:t>- документи, зазначені в пункті 9 ОГОЛОШЕННЯ</w:t>
      </w:r>
      <w:r>
        <w:rPr>
          <w:i/>
        </w:rPr>
        <w:t>.</w:t>
      </w:r>
    </w:p>
    <w:p w:rsidR="00E852A5" w:rsidRPr="002C5B03" w:rsidRDefault="00E852A5" w:rsidP="006F4376">
      <w:pPr>
        <w:ind w:firstLine="567"/>
        <w:rPr>
          <w:i/>
        </w:rPr>
      </w:pPr>
    </w:p>
    <w:p w:rsidR="006F4376" w:rsidRPr="006F7CE7" w:rsidRDefault="006F4376" w:rsidP="006F4376">
      <w:r>
        <w:rPr>
          <w:b/>
        </w:rPr>
        <w:t>5. Інша інформація:</w:t>
      </w:r>
    </w:p>
    <w:p w:rsidR="006F4376" w:rsidRPr="002C5B03" w:rsidRDefault="006F4376" w:rsidP="004F765E">
      <w:pPr>
        <w:widowControl w:val="0"/>
        <w:tabs>
          <w:tab w:val="left" w:pos="336"/>
        </w:tabs>
        <w:jc w:val="both"/>
        <w:rPr>
          <w:color w:val="000000" w:themeColor="text1"/>
          <w:lang w:bidi="uk-UA"/>
        </w:rPr>
      </w:pPr>
      <w:r w:rsidRPr="002C5B03">
        <w:rPr>
          <w:color w:val="000000" w:themeColor="text1"/>
          <w:lang w:bidi="uk-UA"/>
        </w:rPr>
        <w:t>5.1. Витрати на доставку</w:t>
      </w:r>
      <w:r w:rsidR="004F765E" w:rsidRPr="002C5B03">
        <w:rPr>
          <w:color w:val="000000" w:themeColor="text1"/>
          <w:lang w:bidi="uk-UA"/>
        </w:rPr>
        <w:t xml:space="preserve"> </w:t>
      </w:r>
      <w:r w:rsidRPr="002C5B03">
        <w:rPr>
          <w:color w:val="000000" w:themeColor="text1"/>
          <w:lang w:bidi="uk-UA"/>
        </w:rPr>
        <w:t>дров паливних</w:t>
      </w:r>
      <w:r w:rsidR="004F765E" w:rsidRPr="002C5B03">
        <w:rPr>
          <w:color w:val="000000" w:themeColor="text1"/>
          <w:lang w:bidi="uk-UA"/>
        </w:rPr>
        <w:t xml:space="preserve"> </w:t>
      </w:r>
      <w:r w:rsidRPr="002C5B03">
        <w:rPr>
          <w:color w:val="000000" w:themeColor="text1"/>
          <w:lang w:bidi="uk-UA"/>
        </w:rPr>
        <w:t>входять у вартість товару та виконується Постачальником.</w:t>
      </w:r>
    </w:p>
    <w:p w:rsidR="006F4376" w:rsidRPr="002C5B03" w:rsidRDefault="006F4376" w:rsidP="006F4376">
      <w:pPr>
        <w:widowControl w:val="0"/>
        <w:jc w:val="both"/>
        <w:rPr>
          <w:color w:val="000000" w:themeColor="text1"/>
        </w:rPr>
      </w:pPr>
      <w:r w:rsidRPr="002C5B03">
        <w:rPr>
          <w:color w:val="000000" w:themeColor="text1"/>
          <w:lang w:bidi="uk-UA"/>
        </w:rPr>
        <w:t xml:space="preserve">5.2. </w:t>
      </w:r>
      <w:r w:rsidRPr="002C5B03">
        <w:rPr>
          <w:color w:val="000000" w:themeColor="text1"/>
        </w:rPr>
        <w:t>Якість товару повинна відповідати вимогам діючих державних стандартів або технічним умовам, та підтверджуватись відповідними документами на момент поставки.</w:t>
      </w:r>
    </w:p>
    <w:p w:rsidR="006F4376" w:rsidRPr="002C5B03" w:rsidRDefault="006F4376" w:rsidP="006F4376">
      <w:pPr>
        <w:widowControl w:val="0"/>
        <w:jc w:val="both"/>
        <w:rPr>
          <w:snapToGrid w:val="0"/>
          <w:color w:val="000000" w:themeColor="text1"/>
        </w:rPr>
      </w:pPr>
      <w:r w:rsidRPr="002C5B03">
        <w:rPr>
          <w:color w:val="000000" w:themeColor="text1"/>
        </w:rPr>
        <w:t>5.3. Постачальник гарантує належну, згідно з вимогами виробника якість Товару, його відповідність діючим стандартам протягом строку експлуатації Товару</w:t>
      </w:r>
      <w:r w:rsidRPr="002C5B03">
        <w:rPr>
          <w:snapToGrid w:val="0"/>
          <w:color w:val="000000" w:themeColor="text1"/>
        </w:rPr>
        <w:t>.</w:t>
      </w:r>
    </w:p>
    <w:p w:rsidR="006F4376" w:rsidRPr="002C5B03" w:rsidRDefault="006F4376" w:rsidP="004F765E">
      <w:pPr>
        <w:widowControl w:val="0"/>
        <w:jc w:val="both"/>
        <w:rPr>
          <w:snapToGrid w:val="0"/>
          <w:color w:val="000000" w:themeColor="text1"/>
        </w:rPr>
      </w:pPr>
      <w:r w:rsidRPr="002C5B03">
        <w:rPr>
          <w:snapToGrid w:val="0"/>
          <w:color w:val="000000" w:themeColor="text1"/>
        </w:rPr>
        <w:t>5.4. У разі поставки неякісного товару, замовник повертає такий товар Постачальнику.</w:t>
      </w:r>
    </w:p>
    <w:p w:rsidR="004F765E" w:rsidRPr="002C5B03" w:rsidRDefault="004F765E" w:rsidP="004F765E">
      <w:pPr>
        <w:widowControl w:val="0"/>
        <w:autoSpaceDE w:val="0"/>
        <w:jc w:val="both"/>
        <w:rPr>
          <w:color w:val="000000"/>
          <w:u w:val="single"/>
        </w:rPr>
      </w:pPr>
      <w:r w:rsidRPr="002C5B03">
        <w:rPr>
          <w:snapToGrid w:val="0"/>
          <w:color w:val="000000" w:themeColor="text1"/>
        </w:rPr>
        <w:t>5.5.</w:t>
      </w:r>
      <w:r w:rsidR="0066692D">
        <w:rPr>
          <w:snapToGrid w:val="0"/>
          <w:color w:val="000000" w:themeColor="text1"/>
        </w:rPr>
        <w:t> </w:t>
      </w:r>
      <w:r w:rsidR="006F4376" w:rsidRPr="002C5B03">
        <w:rPr>
          <w:snapToGrid w:val="0"/>
          <w:color w:val="000000" w:themeColor="text1"/>
        </w:rPr>
        <w:t xml:space="preserve">Вимогою Замовника являється постачання учасником-переможцем </w:t>
      </w:r>
      <w:r w:rsidR="00B26B74">
        <w:rPr>
          <w:snapToGrid w:val="0"/>
          <w:color w:val="000000" w:themeColor="text1"/>
        </w:rPr>
        <w:t xml:space="preserve">дров </w:t>
      </w:r>
      <w:r w:rsidR="00670098">
        <w:rPr>
          <w:snapToGrid w:val="0"/>
          <w:color w:val="000000" w:themeColor="text1"/>
        </w:rPr>
        <w:t>за адресами</w:t>
      </w:r>
      <w:r w:rsidR="006F4376" w:rsidRPr="002C5B03">
        <w:rPr>
          <w:snapToGrid w:val="0"/>
          <w:color w:val="000000" w:themeColor="text1"/>
        </w:rPr>
        <w:t xml:space="preserve"> </w:t>
      </w:r>
      <w:r w:rsidR="00670098">
        <w:rPr>
          <w:snapToGrid w:val="0"/>
          <w:color w:val="000000" w:themeColor="text1"/>
        </w:rPr>
        <w:t xml:space="preserve">та </w:t>
      </w:r>
      <w:r w:rsidR="0066692D">
        <w:rPr>
          <w:snapToGrid w:val="0"/>
          <w:color w:val="000000" w:themeColor="text1"/>
        </w:rPr>
        <w:t>у відповідній кількості</w:t>
      </w:r>
      <w:r w:rsidRPr="002C5B03">
        <w:rPr>
          <w:snapToGrid w:val="0"/>
          <w:color w:val="000000" w:themeColor="text1"/>
        </w:rPr>
        <w:t xml:space="preserve"> </w:t>
      </w:r>
      <w:r w:rsidR="00B26B74" w:rsidRPr="0066692D">
        <w:rPr>
          <w:color w:val="000000"/>
        </w:rPr>
        <w:t>з</w:t>
      </w:r>
      <w:r w:rsidR="0066692D" w:rsidRPr="0066692D">
        <w:rPr>
          <w:color w:val="000000"/>
        </w:rPr>
        <w:t>гідно Д</w:t>
      </w:r>
      <w:r w:rsidR="00B26B74" w:rsidRPr="0066692D">
        <w:rPr>
          <w:color w:val="000000"/>
        </w:rPr>
        <w:t>одатку</w:t>
      </w:r>
      <w:r w:rsidR="0066692D">
        <w:rPr>
          <w:color w:val="000000"/>
        </w:rPr>
        <w:t xml:space="preserve"> № 3</w:t>
      </w:r>
    </w:p>
    <w:p w:rsidR="006F4376" w:rsidRDefault="00D07BC3" w:rsidP="006F4376">
      <w:pPr>
        <w:jc w:val="both"/>
        <w:rPr>
          <w:bCs/>
        </w:rPr>
      </w:pPr>
      <w:r>
        <w:rPr>
          <w:b/>
        </w:rPr>
        <w:t>6. Мінімальний крок аукціону</w:t>
      </w:r>
      <w:r w:rsidR="00B26B74">
        <w:rPr>
          <w:b/>
        </w:rPr>
        <w:t>:</w:t>
      </w:r>
      <w:r>
        <w:rPr>
          <w:b/>
        </w:rPr>
        <w:t xml:space="preserve"> </w:t>
      </w:r>
      <w:r w:rsidR="000A7119">
        <w:rPr>
          <w:bCs/>
        </w:rPr>
        <w:t xml:space="preserve">0,5 % від </w:t>
      </w:r>
      <w:r w:rsidR="00621ED7">
        <w:rPr>
          <w:bCs/>
        </w:rPr>
        <w:t>очікуваної вартості предмета закупівлі.</w:t>
      </w:r>
    </w:p>
    <w:p w:rsidR="007A229B" w:rsidRDefault="007A229B" w:rsidP="006F4376">
      <w:pPr>
        <w:jc w:val="both"/>
        <w:rPr>
          <w:bCs/>
        </w:rPr>
      </w:pPr>
      <w:r>
        <w:rPr>
          <w:b/>
        </w:rPr>
        <w:t xml:space="preserve">7. Розмір </w:t>
      </w:r>
      <w:r w:rsidR="00E1395C">
        <w:rPr>
          <w:b/>
        </w:rPr>
        <w:t xml:space="preserve">та умови надання забезпечення </w:t>
      </w:r>
      <w:r w:rsidR="00100A84">
        <w:rPr>
          <w:b/>
        </w:rPr>
        <w:t>пропозицій учасник</w:t>
      </w:r>
      <w:r w:rsidR="00FA1540">
        <w:rPr>
          <w:b/>
        </w:rPr>
        <w:t xml:space="preserve">ів </w:t>
      </w:r>
      <w:r w:rsidR="008F040C">
        <w:rPr>
          <w:b/>
        </w:rPr>
        <w:t xml:space="preserve">(якщо замовник </w:t>
      </w:r>
      <w:r w:rsidR="00270999">
        <w:rPr>
          <w:b/>
        </w:rPr>
        <w:t>ви</w:t>
      </w:r>
      <w:r w:rsidR="008E1E5B">
        <w:rPr>
          <w:b/>
        </w:rPr>
        <w:t>магає</w:t>
      </w:r>
      <w:r w:rsidR="00270999">
        <w:rPr>
          <w:b/>
        </w:rPr>
        <w:t xml:space="preserve"> його надати): </w:t>
      </w:r>
      <w:r w:rsidR="005D421F">
        <w:rPr>
          <w:bCs/>
        </w:rPr>
        <w:t>не вимагається.</w:t>
      </w:r>
    </w:p>
    <w:p w:rsidR="00E5028F" w:rsidRPr="00E5028F" w:rsidRDefault="005D421F" w:rsidP="006F4376">
      <w:pPr>
        <w:jc w:val="both"/>
        <w:rPr>
          <w:bCs/>
        </w:rPr>
      </w:pPr>
      <w:r>
        <w:rPr>
          <w:b/>
        </w:rPr>
        <w:t xml:space="preserve">8. </w:t>
      </w:r>
      <w:r w:rsidR="006D642A">
        <w:rPr>
          <w:b/>
        </w:rPr>
        <w:t xml:space="preserve">Розмір та умови </w:t>
      </w:r>
      <w:r w:rsidR="00D0719A">
        <w:rPr>
          <w:b/>
        </w:rPr>
        <w:t xml:space="preserve">надання забезпечення </w:t>
      </w:r>
      <w:r w:rsidR="006B0AF9">
        <w:rPr>
          <w:b/>
        </w:rPr>
        <w:t xml:space="preserve">виконання договору </w:t>
      </w:r>
      <w:r w:rsidR="00C25701">
        <w:rPr>
          <w:b/>
        </w:rPr>
        <w:t>про закупівлю</w:t>
      </w:r>
      <w:r w:rsidR="002D6EEB">
        <w:rPr>
          <w:b/>
        </w:rPr>
        <w:t xml:space="preserve"> (якщо </w:t>
      </w:r>
      <w:r w:rsidR="00AD3AFA">
        <w:rPr>
          <w:b/>
        </w:rPr>
        <w:t xml:space="preserve">замовник вимагає його надати): </w:t>
      </w:r>
      <w:r w:rsidR="00E5028F">
        <w:rPr>
          <w:bCs/>
        </w:rPr>
        <w:t>не вимагається.</w:t>
      </w:r>
    </w:p>
    <w:p w:rsidR="006F4376" w:rsidRDefault="00E5028F" w:rsidP="006F4376">
      <w:pPr>
        <w:pStyle w:val="11"/>
        <w:spacing w:line="240" w:lineRule="atLeast"/>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9.</w:t>
      </w:r>
      <w:r w:rsidR="006F4376">
        <w:rPr>
          <w:rFonts w:ascii="Times New Roman" w:hAnsi="Times New Roman" w:cs="Times New Roman"/>
          <w:b/>
          <w:color w:val="auto"/>
          <w:sz w:val="24"/>
          <w:szCs w:val="24"/>
          <w:lang w:val="uk-UA" w:eastAsia="uk-UA"/>
        </w:rPr>
        <w:t xml:space="preserve"> Оплата </w:t>
      </w:r>
      <w:r w:rsidR="007E0204">
        <w:rPr>
          <w:rFonts w:ascii="Times New Roman" w:hAnsi="Times New Roman" w:cs="Times New Roman"/>
          <w:b/>
          <w:color w:val="auto"/>
          <w:sz w:val="24"/>
          <w:szCs w:val="24"/>
          <w:lang w:val="uk-UA" w:eastAsia="uk-UA"/>
        </w:rPr>
        <w:t>: Післяоплата</w:t>
      </w:r>
      <w:r w:rsidR="006B44FB">
        <w:rPr>
          <w:rFonts w:ascii="Times New Roman" w:hAnsi="Times New Roman" w:cs="Times New Roman"/>
          <w:b/>
          <w:color w:val="auto"/>
          <w:sz w:val="24"/>
          <w:szCs w:val="24"/>
          <w:lang w:val="uk-UA" w:eastAsia="uk-UA"/>
        </w:rPr>
        <w:t>, кошти місцевого бюджету.</w:t>
      </w:r>
    </w:p>
    <w:p w:rsidR="00020426" w:rsidRPr="009208C8" w:rsidRDefault="00E5028F" w:rsidP="00364E05">
      <w:pPr>
        <w:pStyle w:val="11"/>
        <w:spacing w:line="240" w:lineRule="atLeast"/>
        <w:jc w:val="both"/>
        <w:rPr>
          <w:rFonts w:ascii="Times New Roman" w:hAnsi="Times New Roman" w:cs="Times New Roman"/>
          <w:bCs/>
          <w:color w:val="auto"/>
          <w:sz w:val="24"/>
          <w:szCs w:val="24"/>
          <w:lang w:val="uk-UA" w:eastAsia="uk-UA"/>
        </w:rPr>
      </w:pPr>
      <w:r>
        <w:rPr>
          <w:rFonts w:ascii="Times New Roman" w:hAnsi="Times New Roman" w:cs="Times New Roman"/>
          <w:b/>
          <w:color w:val="auto"/>
          <w:sz w:val="24"/>
          <w:szCs w:val="24"/>
          <w:lang w:val="uk-UA" w:eastAsia="uk-UA"/>
        </w:rPr>
        <w:lastRenderedPageBreak/>
        <w:t>10.</w:t>
      </w:r>
      <w:r w:rsidR="00364E05">
        <w:rPr>
          <w:rFonts w:ascii="Times New Roman" w:hAnsi="Times New Roman" w:cs="Times New Roman"/>
          <w:b/>
          <w:color w:val="auto"/>
          <w:sz w:val="24"/>
          <w:szCs w:val="24"/>
          <w:lang w:val="uk-UA" w:eastAsia="uk-UA"/>
        </w:rPr>
        <w:t xml:space="preserve"> </w:t>
      </w:r>
      <w:r w:rsidR="002014F0" w:rsidRPr="004C4CC8">
        <w:rPr>
          <w:rFonts w:ascii="Times New Roman" w:hAnsi="Times New Roman" w:cs="Times New Roman"/>
          <w:bCs/>
          <w:color w:val="auto"/>
          <w:sz w:val="24"/>
          <w:szCs w:val="24"/>
          <w:lang w:val="uk-UA" w:eastAsia="uk-UA"/>
        </w:rPr>
        <w:t xml:space="preserve">Замовник здійснює </w:t>
      </w:r>
      <w:r w:rsidR="00C03E82" w:rsidRPr="004C4CC8">
        <w:rPr>
          <w:rFonts w:ascii="Times New Roman" w:hAnsi="Times New Roman" w:cs="Times New Roman"/>
          <w:bCs/>
          <w:color w:val="auto"/>
          <w:sz w:val="24"/>
          <w:szCs w:val="24"/>
          <w:lang w:val="uk-UA" w:eastAsia="uk-UA"/>
        </w:rPr>
        <w:t xml:space="preserve">оплату за поставлений Товар в національній </w:t>
      </w:r>
      <w:r w:rsidR="00D158EE" w:rsidRPr="004C4CC8">
        <w:rPr>
          <w:rFonts w:ascii="Times New Roman" w:hAnsi="Times New Roman" w:cs="Times New Roman"/>
          <w:bCs/>
          <w:color w:val="auto"/>
          <w:sz w:val="24"/>
          <w:szCs w:val="24"/>
          <w:lang w:val="uk-UA" w:eastAsia="uk-UA"/>
        </w:rPr>
        <w:t xml:space="preserve">валюті України </w:t>
      </w:r>
      <w:r w:rsidR="00B315E4" w:rsidRPr="004C4CC8">
        <w:rPr>
          <w:rFonts w:ascii="Times New Roman" w:hAnsi="Times New Roman" w:cs="Times New Roman"/>
          <w:bCs/>
          <w:color w:val="auto"/>
          <w:sz w:val="24"/>
          <w:szCs w:val="24"/>
          <w:lang w:val="uk-UA" w:eastAsia="uk-UA"/>
        </w:rPr>
        <w:t xml:space="preserve">в безготівковій формі шляхом </w:t>
      </w:r>
      <w:r w:rsidR="002E3160" w:rsidRPr="004C4CC8">
        <w:rPr>
          <w:rFonts w:ascii="Times New Roman" w:hAnsi="Times New Roman" w:cs="Times New Roman"/>
          <w:bCs/>
          <w:color w:val="auto"/>
          <w:sz w:val="24"/>
          <w:szCs w:val="24"/>
          <w:lang w:val="uk-UA" w:eastAsia="uk-UA"/>
        </w:rPr>
        <w:t xml:space="preserve">перерахування коштів </w:t>
      </w:r>
      <w:r w:rsidR="004418D5" w:rsidRPr="004C4CC8">
        <w:rPr>
          <w:rFonts w:ascii="Times New Roman" w:hAnsi="Times New Roman" w:cs="Times New Roman"/>
          <w:bCs/>
          <w:color w:val="auto"/>
          <w:sz w:val="24"/>
          <w:szCs w:val="24"/>
          <w:lang w:val="uk-UA" w:eastAsia="uk-UA"/>
        </w:rPr>
        <w:t xml:space="preserve">на розрахунковий </w:t>
      </w:r>
      <w:r w:rsidR="00A60AEF" w:rsidRPr="004C4CC8">
        <w:rPr>
          <w:rFonts w:ascii="Times New Roman" w:hAnsi="Times New Roman" w:cs="Times New Roman"/>
          <w:bCs/>
          <w:color w:val="auto"/>
          <w:sz w:val="24"/>
          <w:szCs w:val="24"/>
          <w:lang w:val="uk-UA" w:eastAsia="uk-UA"/>
        </w:rPr>
        <w:t>рахунок Постачальника</w:t>
      </w:r>
      <w:r w:rsidR="0059231C" w:rsidRPr="004C4CC8">
        <w:rPr>
          <w:rFonts w:ascii="Times New Roman" w:hAnsi="Times New Roman" w:cs="Times New Roman"/>
          <w:bCs/>
          <w:color w:val="auto"/>
          <w:sz w:val="24"/>
          <w:szCs w:val="24"/>
          <w:lang w:val="uk-UA" w:eastAsia="uk-UA"/>
        </w:rPr>
        <w:t xml:space="preserve"> на підставі </w:t>
      </w:r>
      <w:r w:rsidR="00EB02D8" w:rsidRPr="004C4CC8">
        <w:rPr>
          <w:rFonts w:ascii="Times New Roman" w:hAnsi="Times New Roman" w:cs="Times New Roman"/>
          <w:bCs/>
          <w:color w:val="auto"/>
          <w:sz w:val="24"/>
          <w:szCs w:val="24"/>
          <w:lang w:val="uk-UA" w:eastAsia="uk-UA"/>
        </w:rPr>
        <w:t xml:space="preserve">належним чином </w:t>
      </w:r>
      <w:r w:rsidR="00776BB3" w:rsidRPr="004C4CC8">
        <w:rPr>
          <w:rFonts w:ascii="Times New Roman" w:hAnsi="Times New Roman" w:cs="Times New Roman"/>
          <w:bCs/>
          <w:color w:val="auto"/>
          <w:sz w:val="24"/>
          <w:szCs w:val="24"/>
          <w:lang w:val="uk-UA" w:eastAsia="uk-UA"/>
        </w:rPr>
        <w:t xml:space="preserve">оформлених </w:t>
      </w:r>
      <w:r w:rsidR="000B517C" w:rsidRPr="004C4CC8">
        <w:rPr>
          <w:rFonts w:ascii="Times New Roman" w:hAnsi="Times New Roman" w:cs="Times New Roman"/>
          <w:bCs/>
          <w:color w:val="auto"/>
          <w:sz w:val="24"/>
          <w:szCs w:val="24"/>
          <w:lang w:val="uk-UA" w:eastAsia="uk-UA"/>
        </w:rPr>
        <w:t xml:space="preserve">та підписаних </w:t>
      </w:r>
      <w:r w:rsidR="00B50C5B" w:rsidRPr="004C4CC8">
        <w:rPr>
          <w:rFonts w:ascii="Times New Roman" w:hAnsi="Times New Roman" w:cs="Times New Roman"/>
          <w:bCs/>
          <w:color w:val="auto"/>
          <w:sz w:val="24"/>
          <w:szCs w:val="24"/>
          <w:lang w:val="uk-UA" w:eastAsia="uk-UA"/>
        </w:rPr>
        <w:t xml:space="preserve">Сторонами </w:t>
      </w:r>
      <w:r w:rsidR="007D45A9" w:rsidRPr="004C4CC8">
        <w:rPr>
          <w:rFonts w:ascii="Times New Roman" w:hAnsi="Times New Roman" w:cs="Times New Roman"/>
          <w:bCs/>
          <w:color w:val="auto"/>
          <w:sz w:val="24"/>
          <w:szCs w:val="24"/>
          <w:lang w:val="uk-UA" w:eastAsia="uk-UA"/>
        </w:rPr>
        <w:t xml:space="preserve">накладних та рахунків </w:t>
      </w:r>
      <w:r w:rsidR="00C85000" w:rsidRPr="004C4CC8">
        <w:rPr>
          <w:rFonts w:ascii="Times New Roman" w:hAnsi="Times New Roman" w:cs="Times New Roman"/>
          <w:bCs/>
          <w:color w:val="auto"/>
          <w:sz w:val="24"/>
          <w:szCs w:val="24"/>
          <w:lang w:val="uk-UA" w:eastAsia="uk-UA"/>
        </w:rPr>
        <w:t>Постачальника</w:t>
      </w:r>
      <w:r w:rsidR="00BF600F" w:rsidRPr="004C4CC8">
        <w:rPr>
          <w:rFonts w:ascii="Times New Roman" w:hAnsi="Times New Roman" w:cs="Times New Roman"/>
          <w:bCs/>
          <w:color w:val="auto"/>
          <w:sz w:val="24"/>
          <w:szCs w:val="24"/>
          <w:lang w:val="uk-UA" w:eastAsia="uk-UA"/>
        </w:rPr>
        <w:t>.</w:t>
      </w:r>
      <w:r w:rsidR="00A60AEF" w:rsidRPr="004C4CC8">
        <w:rPr>
          <w:rFonts w:ascii="Times New Roman" w:hAnsi="Times New Roman" w:cs="Times New Roman"/>
          <w:bCs/>
          <w:color w:val="auto"/>
          <w:sz w:val="24"/>
          <w:szCs w:val="24"/>
          <w:lang w:val="uk-UA" w:eastAsia="uk-UA"/>
        </w:rPr>
        <w:t xml:space="preserve"> </w:t>
      </w:r>
      <w:r w:rsidR="00C965E7" w:rsidRPr="004C4CC8">
        <w:rPr>
          <w:rFonts w:ascii="Times New Roman" w:hAnsi="Times New Roman" w:cs="Times New Roman"/>
          <w:bCs/>
          <w:color w:val="auto"/>
          <w:sz w:val="24"/>
          <w:szCs w:val="24"/>
          <w:lang w:val="uk-UA" w:eastAsia="uk-UA"/>
        </w:rPr>
        <w:t xml:space="preserve">Розрахунки за поставлений Товар </w:t>
      </w:r>
      <w:r w:rsidR="00453407" w:rsidRPr="004C4CC8">
        <w:rPr>
          <w:rFonts w:ascii="Times New Roman" w:hAnsi="Times New Roman" w:cs="Times New Roman"/>
          <w:bCs/>
          <w:color w:val="auto"/>
          <w:sz w:val="24"/>
          <w:szCs w:val="24"/>
          <w:lang w:val="uk-UA" w:eastAsia="uk-UA"/>
        </w:rPr>
        <w:t>здійснюються</w:t>
      </w:r>
      <w:r w:rsidR="007223B7">
        <w:rPr>
          <w:rFonts w:ascii="Times New Roman" w:hAnsi="Times New Roman" w:cs="Times New Roman"/>
          <w:bCs/>
          <w:color w:val="auto"/>
          <w:sz w:val="24"/>
          <w:szCs w:val="24"/>
          <w:lang w:val="uk-UA" w:eastAsia="uk-UA"/>
        </w:rPr>
        <w:t xml:space="preserve"> д</w:t>
      </w:r>
      <w:r w:rsidR="009208C8">
        <w:rPr>
          <w:rFonts w:ascii="Times New Roman" w:hAnsi="Times New Roman" w:cs="Times New Roman"/>
          <w:bCs/>
          <w:color w:val="auto"/>
          <w:sz w:val="24"/>
          <w:szCs w:val="24"/>
          <w:lang w:val="uk-UA" w:eastAsia="uk-UA"/>
        </w:rPr>
        <w:t xml:space="preserve">о </w:t>
      </w:r>
      <w:r w:rsidR="009208C8">
        <w:rPr>
          <w:rFonts w:ascii="Times New Roman" w:hAnsi="Times New Roman" w:cs="Times New Roman"/>
          <w:b/>
          <w:color w:val="auto"/>
          <w:sz w:val="24"/>
          <w:szCs w:val="24"/>
          <w:lang w:val="uk-UA" w:eastAsia="uk-UA"/>
        </w:rPr>
        <w:t>«</w:t>
      </w:r>
      <w:r w:rsidR="009208C8">
        <w:rPr>
          <w:rFonts w:ascii="Times New Roman" w:hAnsi="Times New Roman" w:cs="Times New Roman"/>
          <w:b/>
          <w:i/>
          <w:iCs/>
          <w:color w:val="auto"/>
          <w:sz w:val="24"/>
          <w:szCs w:val="24"/>
          <w:lang w:val="uk-UA" w:eastAsia="uk-UA"/>
        </w:rPr>
        <w:t xml:space="preserve">01» листопада 2022 року, </w:t>
      </w:r>
      <w:r w:rsidR="009208C8">
        <w:rPr>
          <w:rFonts w:ascii="Times New Roman" w:hAnsi="Times New Roman" w:cs="Times New Roman"/>
          <w:bCs/>
          <w:color w:val="auto"/>
          <w:sz w:val="24"/>
          <w:szCs w:val="24"/>
          <w:lang w:val="uk-UA" w:eastAsia="uk-UA"/>
        </w:rPr>
        <w:t xml:space="preserve">відповідно до </w:t>
      </w:r>
      <w:r w:rsidR="00402B01">
        <w:rPr>
          <w:rFonts w:ascii="Times New Roman" w:hAnsi="Times New Roman" w:cs="Times New Roman"/>
          <w:bCs/>
          <w:color w:val="auto"/>
          <w:sz w:val="24"/>
          <w:szCs w:val="24"/>
          <w:lang w:val="uk-UA" w:eastAsia="uk-UA"/>
        </w:rPr>
        <w:t>плану асигнувань на 2022 рік.</w:t>
      </w:r>
    </w:p>
    <w:p w:rsidR="00E5028F" w:rsidRDefault="00E5028F" w:rsidP="00364E05">
      <w:pPr>
        <w:pStyle w:val="11"/>
        <w:spacing w:line="240" w:lineRule="atLeast"/>
        <w:jc w:val="both"/>
        <w:rPr>
          <w:rFonts w:ascii="Times New Roman" w:hAnsi="Times New Roman" w:cs="Times New Roman"/>
          <w:bCs/>
          <w:color w:val="auto"/>
          <w:sz w:val="24"/>
          <w:szCs w:val="24"/>
          <w:lang w:val="uk-UA" w:eastAsia="uk-UA"/>
        </w:rPr>
      </w:pPr>
      <w:r>
        <w:rPr>
          <w:rFonts w:ascii="Times New Roman" w:hAnsi="Times New Roman" w:cs="Times New Roman"/>
          <w:b/>
          <w:color w:val="auto"/>
          <w:sz w:val="24"/>
          <w:szCs w:val="24"/>
          <w:lang w:val="uk-UA" w:eastAsia="uk-UA"/>
        </w:rPr>
        <w:t xml:space="preserve">11. </w:t>
      </w:r>
      <w:r w:rsidR="007479B3">
        <w:rPr>
          <w:rFonts w:ascii="Times New Roman" w:hAnsi="Times New Roman" w:cs="Times New Roman"/>
          <w:b/>
          <w:color w:val="auto"/>
          <w:sz w:val="24"/>
          <w:szCs w:val="24"/>
          <w:lang w:val="uk-UA" w:eastAsia="uk-UA"/>
        </w:rPr>
        <w:t>Період уточнення інформації про закупівлю (</w:t>
      </w:r>
      <w:r w:rsidR="00AB58E4">
        <w:rPr>
          <w:rFonts w:ascii="Times New Roman" w:hAnsi="Times New Roman" w:cs="Times New Roman"/>
          <w:b/>
          <w:color w:val="auto"/>
          <w:sz w:val="24"/>
          <w:szCs w:val="24"/>
          <w:lang w:val="uk-UA" w:eastAsia="uk-UA"/>
        </w:rPr>
        <w:t>не менше трьох робочих днів</w:t>
      </w:r>
      <w:r w:rsidR="00540B91">
        <w:rPr>
          <w:rFonts w:ascii="Times New Roman" w:hAnsi="Times New Roman" w:cs="Times New Roman"/>
          <w:b/>
          <w:color w:val="auto"/>
          <w:sz w:val="24"/>
          <w:szCs w:val="24"/>
          <w:lang w:val="uk-UA" w:eastAsia="uk-UA"/>
        </w:rPr>
        <w:t xml:space="preserve">): </w:t>
      </w:r>
      <w:r w:rsidR="00540B91">
        <w:rPr>
          <w:rFonts w:ascii="Times New Roman" w:hAnsi="Times New Roman" w:cs="Times New Roman"/>
          <w:bCs/>
          <w:color w:val="auto"/>
          <w:sz w:val="24"/>
          <w:szCs w:val="24"/>
          <w:lang w:val="uk-UA" w:eastAsia="uk-UA"/>
        </w:rPr>
        <w:t xml:space="preserve">зазначено </w:t>
      </w:r>
      <w:r w:rsidR="00653BC0">
        <w:rPr>
          <w:rFonts w:ascii="Times New Roman" w:hAnsi="Times New Roman" w:cs="Times New Roman"/>
          <w:bCs/>
          <w:color w:val="auto"/>
          <w:sz w:val="24"/>
          <w:szCs w:val="24"/>
          <w:lang w:val="uk-UA" w:eastAsia="uk-UA"/>
        </w:rPr>
        <w:t>в електронній версії оголошення.</w:t>
      </w:r>
    </w:p>
    <w:p w:rsidR="00653BC0" w:rsidRPr="00AB77B0" w:rsidRDefault="00653BC0" w:rsidP="00364E05">
      <w:pPr>
        <w:pStyle w:val="11"/>
        <w:spacing w:line="240" w:lineRule="atLeast"/>
        <w:jc w:val="both"/>
        <w:rPr>
          <w:rFonts w:ascii="Times New Roman" w:hAnsi="Times New Roman" w:cs="Times New Roman"/>
          <w:bCs/>
          <w:color w:val="auto"/>
          <w:sz w:val="24"/>
          <w:szCs w:val="24"/>
          <w:lang w:val="uk-UA" w:eastAsia="uk-UA"/>
        </w:rPr>
      </w:pPr>
      <w:r>
        <w:rPr>
          <w:rFonts w:ascii="Times New Roman" w:hAnsi="Times New Roman" w:cs="Times New Roman"/>
          <w:b/>
          <w:color w:val="auto"/>
          <w:sz w:val="24"/>
          <w:szCs w:val="24"/>
          <w:lang w:val="uk-UA" w:eastAsia="uk-UA"/>
        </w:rPr>
        <w:t>12.</w:t>
      </w:r>
      <w:r w:rsidR="00BD74EB">
        <w:rPr>
          <w:rFonts w:ascii="Times New Roman" w:hAnsi="Times New Roman" w:cs="Times New Roman"/>
          <w:b/>
          <w:color w:val="auto"/>
          <w:sz w:val="24"/>
          <w:szCs w:val="24"/>
          <w:lang w:val="uk-UA" w:eastAsia="uk-UA"/>
        </w:rPr>
        <w:t xml:space="preserve"> Кінцевий строк подання пропозиці</w:t>
      </w:r>
      <w:r w:rsidR="009F51AA">
        <w:rPr>
          <w:rFonts w:ascii="Times New Roman" w:hAnsi="Times New Roman" w:cs="Times New Roman"/>
          <w:b/>
          <w:color w:val="auto"/>
          <w:sz w:val="24"/>
          <w:szCs w:val="24"/>
          <w:lang w:val="uk-UA" w:eastAsia="uk-UA"/>
        </w:rPr>
        <w:t>й (</w:t>
      </w:r>
      <w:r w:rsidR="00847FF0">
        <w:rPr>
          <w:rFonts w:ascii="Times New Roman" w:hAnsi="Times New Roman" w:cs="Times New Roman"/>
          <w:b/>
          <w:color w:val="auto"/>
          <w:sz w:val="24"/>
          <w:szCs w:val="24"/>
          <w:lang w:val="uk-UA" w:eastAsia="uk-UA"/>
        </w:rPr>
        <w:t xml:space="preserve">строк для подання пропозицій </w:t>
      </w:r>
      <w:r w:rsidR="00C3560B">
        <w:rPr>
          <w:rFonts w:ascii="Times New Roman" w:hAnsi="Times New Roman" w:cs="Times New Roman"/>
          <w:b/>
          <w:color w:val="auto"/>
          <w:sz w:val="24"/>
          <w:szCs w:val="24"/>
          <w:lang w:val="uk-UA" w:eastAsia="uk-UA"/>
        </w:rPr>
        <w:t xml:space="preserve">не може бути </w:t>
      </w:r>
      <w:r w:rsidR="00EE4178">
        <w:rPr>
          <w:rFonts w:ascii="Times New Roman" w:hAnsi="Times New Roman" w:cs="Times New Roman"/>
          <w:b/>
          <w:color w:val="auto"/>
          <w:sz w:val="24"/>
          <w:szCs w:val="24"/>
          <w:lang w:val="uk-UA" w:eastAsia="uk-UA"/>
        </w:rPr>
        <w:t xml:space="preserve">менше ніж два робочі дні з дня закінчення </w:t>
      </w:r>
      <w:r w:rsidR="003425CF">
        <w:rPr>
          <w:rFonts w:ascii="Times New Roman" w:hAnsi="Times New Roman" w:cs="Times New Roman"/>
          <w:b/>
          <w:color w:val="auto"/>
          <w:sz w:val="24"/>
          <w:szCs w:val="24"/>
          <w:lang w:val="uk-UA" w:eastAsia="uk-UA"/>
        </w:rPr>
        <w:t xml:space="preserve">періоду уточнення </w:t>
      </w:r>
      <w:r w:rsidR="0040395B">
        <w:rPr>
          <w:rFonts w:ascii="Times New Roman" w:hAnsi="Times New Roman" w:cs="Times New Roman"/>
          <w:b/>
          <w:color w:val="auto"/>
          <w:sz w:val="24"/>
          <w:szCs w:val="24"/>
          <w:lang w:val="uk-UA" w:eastAsia="uk-UA"/>
        </w:rPr>
        <w:t xml:space="preserve">інформації про </w:t>
      </w:r>
      <w:r w:rsidR="00A17088">
        <w:rPr>
          <w:rFonts w:ascii="Times New Roman" w:hAnsi="Times New Roman" w:cs="Times New Roman"/>
          <w:b/>
          <w:color w:val="auto"/>
          <w:sz w:val="24"/>
          <w:szCs w:val="24"/>
          <w:lang w:val="uk-UA" w:eastAsia="uk-UA"/>
        </w:rPr>
        <w:t xml:space="preserve">закупівлю) </w:t>
      </w:r>
      <w:r w:rsidR="00AB77B0">
        <w:rPr>
          <w:rFonts w:ascii="Times New Roman" w:hAnsi="Times New Roman" w:cs="Times New Roman"/>
          <w:b/>
          <w:color w:val="auto"/>
          <w:sz w:val="24"/>
          <w:szCs w:val="24"/>
          <w:lang w:val="uk-UA" w:eastAsia="uk-UA"/>
        </w:rPr>
        <w:t xml:space="preserve">: </w:t>
      </w:r>
      <w:r w:rsidR="00AB77B0">
        <w:rPr>
          <w:rFonts w:ascii="Times New Roman" w:hAnsi="Times New Roman" w:cs="Times New Roman"/>
          <w:bCs/>
          <w:color w:val="auto"/>
          <w:sz w:val="24"/>
          <w:szCs w:val="24"/>
          <w:lang w:val="uk-UA" w:eastAsia="uk-UA"/>
        </w:rPr>
        <w:t>зазначено в електронній версії оголошення.</w:t>
      </w:r>
    </w:p>
    <w:p w:rsidR="006F4376" w:rsidRPr="002C5B03" w:rsidRDefault="00AB77B0" w:rsidP="006F4376">
      <w:pPr>
        <w:widowControl w:val="0"/>
        <w:tabs>
          <w:tab w:val="left" w:pos="0"/>
          <w:tab w:val="left" w:pos="284"/>
          <w:tab w:val="left" w:pos="567"/>
        </w:tabs>
        <w:suppressAutoHyphens/>
        <w:jc w:val="both"/>
        <w:rPr>
          <w:b/>
        </w:rPr>
      </w:pPr>
      <w:r>
        <w:rPr>
          <w:b/>
        </w:rPr>
        <w:t>13</w:t>
      </w:r>
      <w:r w:rsidR="006F4376" w:rsidRPr="00B26B74">
        <w:rPr>
          <w:b/>
        </w:rPr>
        <w:t>.</w:t>
      </w:r>
      <w:r w:rsidR="006F4376" w:rsidRPr="002C5B03">
        <w:t xml:space="preserve"> </w:t>
      </w:r>
      <w:r w:rsidR="006F4376" w:rsidRPr="002C5B03">
        <w:rPr>
          <w:b/>
        </w:rPr>
        <w:t>Вимоги до кваліфікації учасників та спосіб їх підтвердження.</w:t>
      </w:r>
    </w:p>
    <w:p w:rsidR="006F4376" w:rsidRDefault="00B26B74" w:rsidP="006F4376">
      <w:pPr>
        <w:widowControl w:val="0"/>
        <w:tabs>
          <w:tab w:val="left" w:pos="0"/>
          <w:tab w:val="left" w:pos="284"/>
          <w:tab w:val="left" w:pos="851"/>
        </w:tabs>
        <w:suppressAutoHyphens/>
        <w:ind w:left="-11"/>
        <w:jc w:val="both"/>
      </w:pPr>
      <w:r>
        <w:tab/>
      </w:r>
      <w:r>
        <w:tab/>
      </w:r>
      <w:r w:rsidR="006F4376">
        <w:t xml:space="preserve">Учасник повинен надати в електронному (сканованому в форматі </w:t>
      </w:r>
      <w:r w:rsidR="006F4376">
        <w:rPr>
          <w:lang w:val="en-US"/>
        </w:rPr>
        <w:t>pdf</w:t>
      </w:r>
      <w:r w:rsidR="006F4376">
        <w:t>) вигляді в складі своєї пропозиції наступні документи:</w:t>
      </w:r>
    </w:p>
    <w:p w:rsidR="002B1F84" w:rsidRDefault="002B1F84" w:rsidP="002B1F84">
      <w:pPr>
        <w:numPr>
          <w:ilvl w:val="0"/>
          <w:numId w:val="3"/>
        </w:numPr>
        <w:tabs>
          <w:tab w:val="left" w:pos="-357"/>
        </w:tabs>
        <w:suppressAutoHyphens/>
        <w:jc w:val="both"/>
      </w:pPr>
      <w:r>
        <w:t xml:space="preserve">- </w:t>
      </w:r>
      <w:r w:rsidRPr="00007FFB">
        <w:t>копія виписки (</w:t>
      </w:r>
      <w:r>
        <w:t>витяг</w:t>
      </w:r>
      <w:r w:rsidRPr="00007FFB">
        <w:t>) з Єдиного державного реєстру юридичних осіб та фізичних осіб - підприємців</w:t>
      </w:r>
      <w:r>
        <w:t>;</w:t>
      </w:r>
    </w:p>
    <w:p w:rsidR="002B1F84" w:rsidRDefault="002B1F84" w:rsidP="002B1F84">
      <w:pPr>
        <w:numPr>
          <w:ilvl w:val="0"/>
          <w:numId w:val="3"/>
        </w:numPr>
        <w:tabs>
          <w:tab w:val="left" w:pos="-357"/>
        </w:tabs>
        <w:suppressAutoHyphens/>
        <w:jc w:val="both"/>
      </w:pPr>
      <w:r w:rsidRPr="002B1F84">
        <w:rPr>
          <w:bCs/>
        </w:rPr>
        <w:t>в</w:t>
      </w:r>
      <w:r w:rsidR="006F4376" w:rsidRPr="002B1F84">
        <w:rPr>
          <w:bCs/>
        </w:rPr>
        <w:t>итяг з реєстру платників ПДВ (якщо Учасник є платником ПДВ), або свідоцтво про сплату єдиного податку (якщо Учасн</w:t>
      </w:r>
      <w:r>
        <w:rPr>
          <w:bCs/>
        </w:rPr>
        <w:t>ик є платником єдиного податку);</w:t>
      </w:r>
    </w:p>
    <w:p w:rsidR="002B1F84" w:rsidRDefault="002B1F84" w:rsidP="002B1F84">
      <w:pPr>
        <w:numPr>
          <w:ilvl w:val="0"/>
          <w:numId w:val="3"/>
        </w:numPr>
        <w:tabs>
          <w:tab w:val="left" w:pos="-357"/>
        </w:tabs>
        <w:suppressAutoHyphens/>
        <w:jc w:val="both"/>
      </w:pPr>
      <w:r>
        <w:t>д</w:t>
      </w:r>
      <w:r w:rsidR="006F4376">
        <w:t>овідка, яка повинна містити контактні дані учасника (із зазначенням реквізитів учасника, найменування, код ЄДРПОУ, місцезнаходження, поштової адреси, телефони, електронної адреси, відомості про контактну особу</w:t>
      </w:r>
      <w:r w:rsidR="002C5B03">
        <w:t xml:space="preserve"> ( п</w:t>
      </w:r>
      <w:r w:rsidR="006F4376">
        <w:t>різвище , ім’я</w:t>
      </w:r>
      <w:r w:rsidR="00A71202">
        <w:t xml:space="preserve">, </w:t>
      </w:r>
      <w:r w:rsidR="006F4376">
        <w:t>по-батько</w:t>
      </w:r>
      <w:r>
        <w:t>ві, посада, контактний телефон);</w:t>
      </w:r>
    </w:p>
    <w:p w:rsidR="002B1F84" w:rsidRDefault="002B1F84" w:rsidP="002B1F84">
      <w:pPr>
        <w:numPr>
          <w:ilvl w:val="0"/>
          <w:numId w:val="3"/>
        </w:numPr>
        <w:tabs>
          <w:tab w:val="left" w:pos="-357"/>
        </w:tabs>
        <w:suppressAutoHyphens/>
        <w:jc w:val="both"/>
      </w:pPr>
      <w:r>
        <w:t>к</w:t>
      </w:r>
      <w:r w:rsidR="006F4376">
        <w:t>опію документу, що підтверджує повноваження представника Учасника щодо права підпису документів пропозиції, договорів та і</w:t>
      </w:r>
      <w:r>
        <w:t>нших документів даної закупівлі;</w:t>
      </w:r>
    </w:p>
    <w:p w:rsidR="002B1F84" w:rsidRDefault="002B1F84" w:rsidP="002B1F84">
      <w:pPr>
        <w:numPr>
          <w:ilvl w:val="0"/>
          <w:numId w:val="3"/>
        </w:numPr>
        <w:tabs>
          <w:tab w:val="left" w:pos="-357"/>
        </w:tabs>
        <w:suppressAutoHyphens/>
        <w:jc w:val="both"/>
      </w:pPr>
      <w:r>
        <w:t>к</w:t>
      </w:r>
      <w:r w:rsidR="006F4376">
        <w:t>опію Статуту (іншого установчого документу, а також іншого документу (за наявності), що підтверджують правомочність на ук</w:t>
      </w:r>
      <w:r>
        <w:t>ладення договору про закупівлю);</w:t>
      </w:r>
    </w:p>
    <w:p w:rsidR="003115BA" w:rsidRDefault="00227372" w:rsidP="002B1F84">
      <w:pPr>
        <w:numPr>
          <w:ilvl w:val="0"/>
          <w:numId w:val="3"/>
        </w:numPr>
        <w:tabs>
          <w:tab w:val="left" w:pos="-357"/>
        </w:tabs>
        <w:suppressAutoHyphens/>
        <w:jc w:val="both"/>
      </w:pPr>
      <w:r w:rsidRPr="00227372">
        <w:t xml:space="preserve">довідка в довільній формі про підтвердження досвіду виконання аналогічних договорів, при цьому, аналогічним договором в розумінні цієї Документації є договір на постачання товару </w:t>
      </w:r>
      <w:r w:rsidRPr="000D36A5">
        <w:rPr>
          <w:b/>
          <w:bCs/>
        </w:rPr>
        <w:t>протягом 2021 року</w:t>
      </w:r>
      <w:r w:rsidRPr="00227372">
        <w:t>, аналогічного до предмету закупівлі та визначається за кодом ДК 021:2015: 03410000-7-Деревина, що укладений із замовниками (контрагентами), що повністю або частково фінансуються за рахунок коштів бюджету (державного чи місцевого), інформація про який знаходиться у публічному доступі (загальна кількість не менше 1 одного договору).</w:t>
      </w:r>
    </w:p>
    <w:p w:rsidR="00AA555E" w:rsidRDefault="00AA555E" w:rsidP="002B1F84">
      <w:pPr>
        <w:numPr>
          <w:ilvl w:val="0"/>
          <w:numId w:val="3"/>
        </w:numPr>
        <w:tabs>
          <w:tab w:val="left" w:pos="-357"/>
        </w:tabs>
        <w:suppressAutoHyphens/>
        <w:jc w:val="both"/>
      </w:pPr>
      <w:r w:rsidRPr="00AA555E">
        <w:t>копію гарантійного листа, яким підтверджується можливість поставки товару, який є предметом закупівлі та пропонується Учасником у необхідній кількості, якості та встановлені строки за вказаними адресами;</w:t>
      </w:r>
    </w:p>
    <w:p w:rsidR="006F4376" w:rsidRPr="00AF4A79" w:rsidRDefault="002B1F84" w:rsidP="002B1F84">
      <w:pPr>
        <w:numPr>
          <w:ilvl w:val="0"/>
          <w:numId w:val="3"/>
        </w:numPr>
        <w:tabs>
          <w:tab w:val="left" w:pos="-357"/>
        </w:tabs>
        <w:suppressAutoHyphens/>
        <w:jc w:val="both"/>
      </w:pPr>
      <w:r>
        <w:t>д</w:t>
      </w:r>
      <w:r w:rsidR="006F4376" w:rsidRPr="00AF4A79">
        <w:t xml:space="preserve">овідка учасника в довільній формі про наявність </w:t>
      </w:r>
      <w:r>
        <w:t>в</w:t>
      </w:r>
      <w:r w:rsidR="006F4376" w:rsidRPr="00AF4A79">
        <w:t xml:space="preserve"> учасника матеріально-технічної бази, власного або залученого обладнання та технологій необхідного для виконання договору. </w:t>
      </w:r>
    </w:p>
    <w:p w:rsidR="006F4376" w:rsidRDefault="006F4376" w:rsidP="006F4376">
      <w:pPr>
        <w:widowControl w:val="0"/>
        <w:tabs>
          <w:tab w:val="left" w:pos="0"/>
          <w:tab w:val="left" w:pos="284"/>
          <w:tab w:val="left" w:pos="851"/>
        </w:tabs>
        <w:suppressAutoHyphens/>
        <w:ind w:left="-11"/>
        <w:jc w:val="both"/>
      </w:pPr>
    </w:p>
    <w:p w:rsidR="006F4376" w:rsidRDefault="006F4376" w:rsidP="006F4376">
      <w:pPr>
        <w:widowControl w:val="0"/>
        <w:tabs>
          <w:tab w:val="left" w:pos="0"/>
          <w:tab w:val="left" w:pos="284"/>
          <w:tab w:val="left" w:pos="851"/>
        </w:tabs>
        <w:suppressAutoHyphens/>
        <w:ind w:left="-11" w:firstLine="578"/>
        <w:jc w:val="both"/>
        <w:rPr>
          <w:b/>
          <w:u w:val="single"/>
        </w:rPr>
      </w:pPr>
      <w:r w:rsidRPr="002679EE">
        <w:rPr>
          <w:b/>
          <w:u w:val="single"/>
        </w:rPr>
        <w:t xml:space="preserve">Примітка: 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w:t>
      </w:r>
    </w:p>
    <w:p w:rsidR="006F4376" w:rsidRDefault="00396FFB" w:rsidP="00396FFB">
      <w:pPr>
        <w:widowControl w:val="0"/>
        <w:tabs>
          <w:tab w:val="left" w:pos="0"/>
          <w:tab w:val="left" w:pos="284"/>
          <w:tab w:val="left" w:pos="851"/>
        </w:tabs>
        <w:suppressAutoHyphens/>
        <w:jc w:val="both"/>
        <w:rPr>
          <w:b/>
          <w:u w:val="single"/>
        </w:rPr>
      </w:pPr>
      <w:r w:rsidRPr="00396FFB">
        <w:rPr>
          <w:b/>
        </w:rPr>
        <w:tab/>
      </w:r>
      <w:r w:rsidRPr="00396FFB">
        <w:rPr>
          <w:b/>
          <w:lang w:val="ru-RU"/>
        </w:rPr>
        <w:t xml:space="preserve">    </w:t>
      </w:r>
      <w:r w:rsidR="006F4376" w:rsidRPr="002679EE">
        <w:rPr>
          <w:b/>
          <w:u w:val="single"/>
        </w:rPr>
        <w:t>Примітка:Всі довідки та документи, що надає учасник у складі цінової пропозиції, при завантаженні на електронний майданчик повинні відображатися в окремому файлі у форматі «</w:t>
      </w:r>
      <w:r w:rsidR="006F4376" w:rsidRPr="002679EE">
        <w:rPr>
          <w:b/>
          <w:u w:val="single"/>
          <w:lang w:val="en-US"/>
        </w:rPr>
        <w:t>pdf</w:t>
      </w:r>
      <w:r w:rsidR="006F4376" w:rsidRPr="002679EE">
        <w:rPr>
          <w:b/>
          <w:u w:val="single"/>
        </w:rPr>
        <w:t>»</w:t>
      </w:r>
      <w:r w:rsidR="00B24FB2">
        <w:rPr>
          <w:b/>
          <w:u w:val="single"/>
        </w:rPr>
        <w:t>.</w:t>
      </w:r>
    </w:p>
    <w:p w:rsidR="006F4376" w:rsidRDefault="006F4376" w:rsidP="006F4376">
      <w:pPr>
        <w:tabs>
          <w:tab w:val="left" w:pos="709"/>
          <w:tab w:val="left" w:pos="851"/>
        </w:tabs>
        <w:ind w:firstLine="567"/>
        <w:jc w:val="both"/>
        <w:rPr>
          <w:i/>
        </w:rPr>
      </w:pPr>
      <w:r>
        <w:rPr>
          <w:b/>
          <w:i/>
          <w:iCs/>
        </w:rPr>
        <w:t>Примітка.</w:t>
      </w:r>
      <w:r w:rsidR="002C5B03">
        <w:rPr>
          <w:b/>
          <w:i/>
          <w:iCs/>
        </w:rPr>
        <w:t xml:space="preserve"> </w:t>
      </w:r>
      <w:r w:rsidRPr="00135C74">
        <w:rPr>
          <w:b/>
          <w:i/>
          <w:iCs/>
        </w:rPr>
        <w:t>Всі завантажені та надані копії документів</w:t>
      </w:r>
      <w:r w:rsidR="006C4623">
        <w:rPr>
          <w:b/>
          <w:i/>
          <w:iCs/>
        </w:rPr>
        <w:t>, що виготовляються Учасником</w:t>
      </w:r>
      <w:r w:rsidRPr="00135C74">
        <w:rPr>
          <w:b/>
          <w:i/>
          <w:iCs/>
        </w:rPr>
        <w:t xml:space="preserve"> повинні бути на фірмовому бланку </w:t>
      </w:r>
      <w:r w:rsidRPr="00135C74">
        <w:rPr>
          <w:b/>
          <w:i/>
        </w:rPr>
        <w:t>з обов’язковим зазначенням вихідного номера, дати і</w:t>
      </w:r>
      <w:r w:rsidRPr="00135C74">
        <w:rPr>
          <w:b/>
          <w:i/>
          <w:iCs/>
        </w:rPr>
        <w:t xml:space="preserve"> завірені підписом керівника </w:t>
      </w:r>
      <w:r w:rsidRPr="00135C74">
        <w:rPr>
          <w:b/>
          <w:i/>
        </w:rPr>
        <w:t xml:space="preserve">підприємства </w:t>
      </w:r>
      <w:r w:rsidRPr="00135C74">
        <w:rPr>
          <w:b/>
          <w:i/>
          <w:iCs/>
        </w:rPr>
        <w:t xml:space="preserve">або іншої уповноваженої особи учасника чи </w:t>
      </w:r>
      <w:r w:rsidRPr="00135C74">
        <w:rPr>
          <w:b/>
          <w:i/>
          <w:iCs/>
        </w:rPr>
        <w:lastRenderedPageBreak/>
        <w:t>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w:t>
      </w:r>
      <w:r>
        <w:rPr>
          <w:i/>
          <w:iCs/>
        </w:rPr>
        <w:t>.</w:t>
      </w:r>
      <w:r w:rsidR="002C5B03">
        <w:rPr>
          <w:i/>
          <w:iCs/>
        </w:rPr>
        <w:t xml:space="preserve"> </w:t>
      </w:r>
      <w:r>
        <w:rPr>
          <w:b/>
          <w:i/>
          <w:u w:val="single"/>
        </w:rPr>
        <w:t>В разі відсутності на електронному майданчику вище зазначених документів Учасника, пропозицію якого системою електронних закупівель визначено за запропонованою ціною найнижчою, Замовник залишає за собою право відхилити його пропозицію як таку, що не відповідає вимогам цього Оголошення/Документації.</w:t>
      </w:r>
    </w:p>
    <w:p w:rsidR="002B1F84" w:rsidRDefault="002B1F84" w:rsidP="002C5B03">
      <w:pPr>
        <w:pStyle w:val="a4"/>
        <w:tabs>
          <w:tab w:val="left" w:pos="284"/>
          <w:tab w:val="left" w:pos="851"/>
        </w:tabs>
        <w:spacing w:before="0"/>
        <w:contextualSpacing/>
        <w:rPr>
          <w:rFonts w:ascii="Times New Roman" w:hAnsi="Times New Roman"/>
          <w:b/>
          <w:color w:val="000000" w:themeColor="text1"/>
          <w:sz w:val="24"/>
          <w:szCs w:val="24"/>
        </w:rPr>
      </w:pPr>
    </w:p>
    <w:p w:rsidR="006F4376" w:rsidRPr="002C5B03" w:rsidRDefault="002C5B03" w:rsidP="002C5B03">
      <w:pPr>
        <w:pStyle w:val="a4"/>
        <w:tabs>
          <w:tab w:val="left" w:pos="284"/>
          <w:tab w:val="left" w:pos="851"/>
        </w:tabs>
        <w:spacing w:before="0"/>
        <w:contextualSpacing/>
        <w:rPr>
          <w:rFonts w:ascii="Times New Roman" w:hAnsi="Times New Roman"/>
          <w:b/>
          <w:color w:val="000000" w:themeColor="text1"/>
          <w:sz w:val="24"/>
          <w:szCs w:val="24"/>
        </w:rPr>
      </w:pPr>
      <w:r>
        <w:rPr>
          <w:rFonts w:ascii="Times New Roman" w:hAnsi="Times New Roman"/>
          <w:b/>
          <w:color w:val="000000" w:themeColor="text1"/>
          <w:sz w:val="24"/>
          <w:szCs w:val="24"/>
        </w:rPr>
        <w:t>1</w:t>
      </w:r>
      <w:r w:rsidR="00242552">
        <w:rPr>
          <w:rFonts w:ascii="Times New Roman" w:hAnsi="Times New Roman"/>
          <w:b/>
          <w:color w:val="000000" w:themeColor="text1"/>
          <w:sz w:val="24"/>
          <w:szCs w:val="24"/>
        </w:rPr>
        <w:t>4.</w:t>
      </w:r>
      <w:r w:rsidR="006F4376" w:rsidRPr="002C5B03">
        <w:rPr>
          <w:rFonts w:ascii="Times New Roman" w:hAnsi="Times New Roman"/>
          <w:b/>
          <w:color w:val="000000" w:themeColor="text1"/>
          <w:sz w:val="24"/>
          <w:szCs w:val="24"/>
        </w:rPr>
        <w:t>Пропозиція</w:t>
      </w:r>
      <w:r w:rsidR="006F4376" w:rsidRPr="002C5B03">
        <w:rPr>
          <w:rFonts w:ascii="Times New Roman" w:hAnsi="Times New Roman"/>
          <w:b/>
          <w:color w:val="000000" w:themeColor="text1"/>
          <w:sz w:val="24"/>
          <w:szCs w:val="24"/>
          <w:lang w:val="ru-RU"/>
        </w:rPr>
        <w:t>.</w:t>
      </w:r>
    </w:p>
    <w:p w:rsidR="006F4376" w:rsidRDefault="002B1F84" w:rsidP="006F4376">
      <w:pPr>
        <w:widowControl w:val="0"/>
        <w:tabs>
          <w:tab w:val="left" w:pos="284"/>
          <w:tab w:val="left" w:pos="851"/>
        </w:tabs>
        <w:suppressAutoHyphens/>
        <w:jc w:val="both"/>
        <w:rPr>
          <w:lang w:val="ru-RU"/>
        </w:rPr>
      </w:pPr>
      <w:r>
        <w:tab/>
      </w:r>
      <w:r w:rsidR="006F4376">
        <w:t xml:space="preserve">Пропозиція Учасника, оформлена на фірмовому бланку (у разі наявності) у відповідності до вимог Додатку № 1 до цієї документації, подається Учасником у вигляді сканованої копії у форматі </w:t>
      </w:r>
      <w:r w:rsidR="006F4376">
        <w:rPr>
          <w:lang w:val="en-US"/>
        </w:rPr>
        <w:t>pdf</w:t>
      </w:r>
      <w:r w:rsidR="006F4376">
        <w:rPr>
          <w:lang w:val="ru-RU"/>
        </w:rPr>
        <w:t xml:space="preserve">. </w:t>
      </w:r>
    </w:p>
    <w:p w:rsidR="006F4376" w:rsidRDefault="002B1F84" w:rsidP="006F4376">
      <w:pPr>
        <w:widowControl w:val="0"/>
        <w:tabs>
          <w:tab w:val="left" w:pos="284"/>
          <w:tab w:val="left" w:pos="851"/>
        </w:tabs>
        <w:suppressAutoHyphens/>
        <w:jc w:val="both"/>
        <w:rPr>
          <w:lang w:val="ru-RU"/>
        </w:rPr>
      </w:pPr>
      <w:r>
        <w:rPr>
          <w:lang w:val="ru-RU"/>
        </w:rPr>
        <w:tab/>
      </w:r>
      <w:proofErr w:type="spellStart"/>
      <w:r w:rsidR="006F4376">
        <w:rPr>
          <w:lang w:val="ru-RU"/>
        </w:rPr>
        <w:t>Пропозиція</w:t>
      </w:r>
      <w:proofErr w:type="spellEnd"/>
      <w:r w:rsidR="006F4376">
        <w:rPr>
          <w:lang w:val="ru-RU"/>
        </w:rPr>
        <w:t xml:space="preserve"> повинна </w:t>
      </w:r>
      <w:proofErr w:type="spellStart"/>
      <w:r w:rsidR="006F4376">
        <w:rPr>
          <w:lang w:val="ru-RU"/>
        </w:rPr>
        <w:t>містити</w:t>
      </w:r>
      <w:proofErr w:type="spellEnd"/>
      <w:r w:rsidR="002C5B03">
        <w:rPr>
          <w:lang w:val="ru-RU"/>
        </w:rPr>
        <w:t xml:space="preserve"> </w:t>
      </w:r>
      <w:proofErr w:type="spellStart"/>
      <w:r w:rsidR="006F4376">
        <w:rPr>
          <w:lang w:val="ru-RU"/>
        </w:rPr>
        <w:t>загальну</w:t>
      </w:r>
      <w:proofErr w:type="spellEnd"/>
      <w:r w:rsidR="002C5B03">
        <w:rPr>
          <w:lang w:val="ru-RU"/>
        </w:rPr>
        <w:t xml:space="preserve"> </w:t>
      </w:r>
      <w:proofErr w:type="spellStart"/>
      <w:r w:rsidR="006F4376">
        <w:rPr>
          <w:lang w:val="ru-RU"/>
        </w:rPr>
        <w:t>вартість</w:t>
      </w:r>
      <w:proofErr w:type="spellEnd"/>
      <w:r w:rsidR="006F4376">
        <w:rPr>
          <w:lang w:val="ru-RU"/>
        </w:rPr>
        <w:t xml:space="preserve"> предмету </w:t>
      </w:r>
      <w:proofErr w:type="spellStart"/>
      <w:r w:rsidR="006F4376">
        <w:rPr>
          <w:lang w:val="ru-RU"/>
        </w:rPr>
        <w:t>закупівлі</w:t>
      </w:r>
      <w:proofErr w:type="spellEnd"/>
      <w:r w:rsidR="006F4376">
        <w:rPr>
          <w:lang w:val="ru-RU"/>
        </w:rPr>
        <w:t xml:space="preserve"> та </w:t>
      </w:r>
      <w:proofErr w:type="spellStart"/>
      <w:r w:rsidR="006F4376">
        <w:rPr>
          <w:lang w:val="ru-RU"/>
        </w:rPr>
        <w:t>вартість</w:t>
      </w:r>
      <w:proofErr w:type="spellEnd"/>
      <w:r w:rsidR="006F4376">
        <w:rPr>
          <w:lang w:val="ru-RU"/>
        </w:rPr>
        <w:t xml:space="preserve"> за </w:t>
      </w:r>
      <w:proofErr w:type="spellStart"/>
      <w:r w:rsidR="006F4376">
        <w:rPr>
          <w:lang w:val="ru-RU"/>
        </w:rPr>
        <w:t>одиницю</w:t>
      </w:r>
      <w:proofErr w:type="spellEnd"/>
      <w:r w:rsidR="006F4376">
        <w:rPr>
          <w:lang w:val="ru-RU"/>
        </w:rPr>
        <w:t xml:space="preserve"> (</w:t>
      </w:r>
      <w:proofErr w:type="spellStart"/>
      <w:r w:rsidR="006F4376">
        <w:rPr>
          <w:lang w:val="ru-RU"/>
        </w:rPr>
        <w:t>одиниці</w:t>
      </w:r>
      <w:proofErr w:type="spellEnd"/>
      <w:r w:rsidR="006F4376">
        <w:rPr>
          <w:lang w:val="ru-RU"/>
        </w:rPr>
        <w:t xml:space="preserve">) </w:t>
      </w:r>
      <w:proofErr w:type="spellStart"/>
      <w:r w:rsidR="006F4376">
        <w:rPr>
          <w:lang w:val="ru-RU"/>
        </w:rPr>
        <w:t>продукції</w:t>
      </w:r>
      <w:proofErr w:type="spellEnd"/>
      <w:r w:rsidR="006F4376">
        <w:rPr>
          <w:lang w:val="ru-RU"/>
        </w:rPr>
        <w:t xml:space="preserve">, </w:t>
      </w:r>
      <w:proofErr w:type="spellStart"/>
      <w:r w:rsidR="006F4376">
        <w:rPr>
          <w:lang w:val="ru-RU"/>
        </w:rPr>
        <w:t>що</w:t>
      </w:r>
      <w:proofErr w:type="spellEnd"/>
      <w:r w:rsidR="002C5B03">
        <w:rPr>
          <w:lang w:val="ru-RU"/>
        </w:rPr>
        <w:t xml:space="preserve"> </w:t>
      </w:r>
      <w:proofErr w:type="spellStart"/>
      <w:r w:rsidR="006F4376">
        <w:rPr>
          <w:lang w:val="ru-RU"/>
        </w:rPr>
        <w:t>відповідають</w:t>
      </w:r>
      <w:proofErr w:type="spellEnd"/>
      <w:r w:rsidR="002C5B03">
        <w:rPr>
          <w:lang w:val="ru-RU"/>
        </w:rPr>
        <w:t xml:space="preserve"> </w:t>
      </w:r>
      <w:proofErr w:type="spellStart"/>
      <w:r w:rsidR="006F4376">
        <w:rPr>
          <w:lang w:val="ru-RU"/>
        </w:rPr>
        <w:t>ціновій</w:t>
      </w:r>
      <w:proofErr w:type="spellEnd"/>
      <w:r w:rsidR="002C5B03">
        <w:rPr>
          <w:lang w:val="ru-RU"/>
        </w:rPr>
        <w:t xml:space="preserve"> </w:t>
      </w:r>
      <w:proofErr w:type="spellStart"/>
      <w:r w:rsidR="006F4376">
        <w:rPr>
          <w:lang w:val="ru-RU"/>
        </w:rPr>
        <w:t>пропозиції</w:t>
      </w:r>
      <w:proofErr w:type="spellEnd"/>
      <w:r w:rsidR="006F4376">
        <w:rPr>
          <w:lang w:val="ru-RU"/>
        </w:rPr>
        <w:t xml:space="preserve">, </w:t>
      </w:r>
      <w:proofErr w:type="spellStart"/>
      <w:r w:rsidR="006F4376">
        <w:rPr>
          <w:lang w:val="ru-RU"/>
        </w:rPr>
        <w:t>поданій</w:t>
      </w:r>
      <w:proofErr w:type="spellEnd"/>
      <w:r w:rsidR="002C5B03">
        <w:rPr>
          <w:lang w:val="ru-RU"/>
        </w:rPr>
        <w:t xml:space="preserve"> </w:t>
      </w:r>
      <w:proofErr w:type="spellStart"/>
      <w:r w:rsidR="006F4376">
        <w:rPr>
          <w:lang w:val="ru-RU"/>
        </w:rPr>
        <w:t>учасником</w:t>
      </w:r>
      <w:proofErr w:type="spellEnd"/>
      <w:r w:rsidR="006F4376">
        <w:rPr>
          <w:lang w:val="ru-RU"/>
        </w:rPr>
        <w:t xml:space="preserve"> через систему </w:t>
      </w:r>
      <w:proofErr w:type="spellStart"/>
      <w:r w:rsidR="006F4376">
        <w:rPr>
          <w:lang w:val="ru-RU"/>
        </w:rPr>
        <w:t>електронних</w:t>
      </w:r>
      <w:proofErr w:type="spellEnd"/>
      <w:r w:rsidR="002C5B03">
        <w:rPr>
          <w:lang w:val="ru-RU"/>
        </w:rPr>
        <w:t xml:space="preserve"> </w:t>
      </w:r>
      <w:proofErr w:type="spellStart"/>
      <w:r w:rsidR="006F4376">
        <w:rPr>
          <w:lang w:val="ru-RU"/>
        </w:rPr>
        <w:t>закупівель</w:t>
      </w:r>
      <w:proofErr w:type="spellEnd"/>
      <w:r w:rsidR="006F4376">
        <w:rPr>
          <w:lang w:val="ru-RU"/>
        </w:rPr>
        <w:t xml:space="preserve"> до початку </w:t>
      </w:r>
      <w:proofErr w:type="spellStart"/>
      <w:r w:rsidR="006F4376">
        <w:rPr>
          <w:lang w:val="ru-RU"/>
        </w:rPr>
        <w:t>аукціону</w:t>
      </w:r>
      <w:proofErr w:type="spellEnd"/>
      <w:r w:rsidR="006F4376">
        <w:rPr>
          <w:lang w:val="ru-RU"/>
        </w:rPr>
        <w:t>.</w:t>
      </w:r>
    </w:p>
    <w:p w:rsidR="006F4376" w:rsidRDefault="006F4376" w:rsidP="006F4376">
      <w:pPr>
        <w:widowControl w:val="0"/>
        <w:tabs>
          <w:tab w:val="left" w:pos="284"/>
          <w:tab w:val="left" w:pos="851"/>
        </w:tabs>
        <w:suppressAutoHyphens/>
        <w:jc w:val="both"/>
        <w:rPr>
          <w:color w:val="000000" w:themeColor="text1"/>
        </w:rPr>
      </w:pPr>
      <w:r>
        <w:rPr>
          <w:lang w:val="ru-RU"/>
        </w:rPr>
        <w:tab/>
      </w:r>
      <w:r>
        <w:rPr>
          <w:color w:val="000000" w:themeColor="text1"/>
        </w:rPr>
        <w:t xml:space="preserve">Загальна вартість пропозиції зазначається з урахуванням всіх витрат, пов’язаних з предметом закупівлі, у відповідності до вимог цієї Документації </w:t>
      </w:r>
      <w:r w:rsidR="00C65561">
        <w:rPr>
          <w:color w:val="000000" w:themeColor="text1"/>
        </w:rPr>
        <w:t>.</w:t>
      </w:r>
    </w:p>
    <w:p w:rsidR="008A5F98" w:rsidRDefault="008A5F98" w:rsidP="002C5B03">
      <w:pPr>
        <w:widowControl w:val="0"/>
        <w:tabs>
          <w:tab w:val="left" w:pos="284"/>
          <w:tab w:val="left" w:pos="851"/>
        </w:tabs>
        <w:suppressAutoHyphens/>
        <w:rPr>
          <w:b/>
          <w:color w:val="000000" w:themeColor="text1"/>
        </w:rPr>
      </w:pPr>
    </w:p>
    <w:p w:rsidR="006F4376" w:rsidRPr="002C5B03" w:rsidRDefault="002C5B03" w:rsidP="002C5B03">
      <w:pPr>
        <w:widowControl w:val="0"/>
        <w:tabs>
          <w:tab w:val="left" w:pos="284"/>
          <w:tab w:val="left" w:pos="851"/>
        </w:tabs>
        <w:suppressAutoHyphens/>
        <w:rPr>
          <w:b/>
          <w:color w:val="000000" w:themeColor="text1"/>
        </w:rPr>
      </w:pPr>
      <w:r>
        <w:rPr>
          <w:b/>
          <w:color w:val="000000" w:themeColor="text1"/>
        </w:rPr>
        <w:t>1</w:t>
      </w:r>
      <w:r w:rsidR="00242552">
        <w:rPr>
          <w:b/>
          <w:color w:val="000000" w:themeColor="text1"/>
        </w:rPr>
        <w:t>5.</w:t>
      </w:r>
      <w:r w:rsidR="006F4376" w:rsidRPr="002C5B03">
        <w:rPr>
          <w:b/>
          <w:color w:val="000000" w:themeColor="text1"/>
        </w:rPr>
        <w:t xml:space="preserve">Перелік критеріїв та методика оцінки пропозицій із зазначенням питомої ваги критеріїв: </w:t>
      </w:r>
    </w:p>
    <w:p w:rsidR="006F4376" w:rsidRPr="00BC04AA" w:rsidRDefault="006F4376" w:rsidP="006F4376">
      <w:pPr>
        <w:widowControl w:val="0"/>
        <w:tabs>
          <w:tab w:val="left" w:pos="284"/>
          <w:tab w:val="left" w:pos="709"/>
        </w:tabs>
        <w:suppressAutoHyphens/>
        <w:jc w:val="both"/>
        <w:rPr>
          <w:color w:val="000000" w:themeColor="text1"/>
        </w:rPr>
      </w:pPr>
      <w:r>
        <w:rPr>
          <w:color w:val="000000" w:themeColor="text1"/>
        </w:rPr>
        <w:tab/>
      </w:r>
      <w:r w:rsidR="00C65561">
        <w:rPr>
          <w:color w:val="000000" w:themeColor="text1"/>
        </w:rPr>
        <w:t>К</w:t>
      </w:r>
      <w:r w:rsidRPr="00BC04AA">
        <w:rPr>
          <w:color w:val="000000" w:themeColor="text1"/>
        </w:rPr>
        <w:t>ритерієм оцінки згідно даної спрощеної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в цьому оголошенні</w:t>
      </w:r>
      <w:r w:rsidR="00536CC1">
        <w:rPr>
          <w:color w:val="000000" w:themeColor="text1"/>
        </w:rPr>
        <w:t>,</w:t>
      </w:r>
      <w:r w:rsidRPr="00BC04AA">
        <w:rPr>
          <w:color w:val="000000" w:themeColor="text1"/>
        </w:rPr>
        <w:t xml:space="preserve"> та шляхом застосування електронного аукціону. </w:t>
      </w:r>
    </w:p>
    <w:p w:rsidR="005C5FF9" w:rsidRDefault="005C5FF9" w:rsidP="006F4376">
      <w:pPr>
        <w:ind w:firstLine="850"/>
        <w:jc w:val="right"/>
        <w:rPr>
          <w:b/>
          <w:sz w:val="26"/>
          <w:szCs w:val="26"/>
        </w:rPr>
      </w:pPr>
    </w:p>
    <w:p w:rsidR="004318EA" w:rsidRDefault="004318EA" w:rsidP="006F4376">
      <w:pPr>
        <w:ind w:firstLine="850"/>
        <w:jc w:val="right"/>
        <w:rPr>
          <w:b/>
          <w:sz w:val="26"/>
          <w:szCs w:val="26"/>
        </w:rPr>
      </w:pPr>
    </w:p>
    <w:p w:rsidR="004318EA" w:rsidRDefault="004318EA" w:rsidP="006F4376">
      <w:pPr>
        <w:ind w:firstLine="850"/>
        <w:jc w:val="right"/>
        <w:rPr>
          <w:b/>
          <w:sz w:val="26"/>
          <w:szCs w:val="26"/>
        </w:rPr>
      </w:pPr>
    </w:p>
    <w:p w:rsidR="004318EA" w:rsidRDefault="004318EA" w:rsidP="006F4376">
      <w:pPr>
        <w:ind w:firstLine="850"/>
        <w:jc w:val="right"/>
        <w:rPr>
          <w:b/>
          <w:sz w:val="26"/>
          <w:szCs w:val="26"/>
        </w:rPr>
      </w:pPr>
    </w:p>
    <w:p w:rsidR="004318EA" w:rsidRDefault="004318EA" w:rsidP="006F4376">
      <w:pPr>
        <w:ind w:firstLine="850"/>
        <w:jc w:val="right"/>
        <w:rPr>
          <w:b/>
          <w:sz w:val="26"/>
          <w:szCs w:val="26"/>
        </w:rPr>
      </w:pPr>
    </w:p>
    <w:p w:rsidR="004318EA" w:rsidRDefault="004318EA" w:rsidP="006F4376">
      <w:pPr>
        <w:ind w:firstLine="850"/>
        <w:jc w:val="right"/>
        <w:rPr>
          <w:b/>
          <w:sz w:val="26"/>
          <w:szCs w:val="26"/>
        </w:rPr>
      </w:pPr>
    </w:p>
    <w:p w:rsidR="004318EA" w:rsidRDefault="004318EA" w:rsidP="006F4376">
      <w:pPr>
        <w:ind w:firstLine="850"/>
        <w:jc w:val="right"/>
        <w:rPr>
          <w:b/>
          <w:sz w:val="26"/>
          <w:szCs w:val="26"/>
        </w:rPr>
      </w:pPr>
    </w:p>
    <w:p w:rsidR="004318EA" w:rsidRDefault="004318EA" w:rsidP="006F4376">
      <w:pPr>
        <w:ind w:firstLine="850"/>
        <w:jc w:val="right"/>
        <w:rPr>
          <w:b/>
          <w:sz w:val="26"/>
          <w:szCs w:val="26"/>
        </w:rPr>
      </w:pPr>
    </w:p>
    <w:p w:rsidR="005144C8" w:rsidRDefault="005144C8" w:rsidP="006F4376">
      <w:pPr>
        <w:ind w:firstLine="850"/>
        <w:jc w:val="right"/>
        <w:rPr>
          <w:b/>
          <w:sz w:val="26"/>
          <w:szCs w:val="26"/>
        </w:rPr>
      </w:pPr>
      <w:r>
        <w:rPr>
          <w:b/>
          <w:sz w:val="26"/>
          <w:szCs w:val="26"/>
        </w:rPr>
        <w:br w:type="page"/>
      </w:r>
    </w:p>
    <w:p w:rsidR="006F4376" w:rsidRPr="006C5E20" w:rsidRDefault="006F4376" w:rsidP="006F4376">
      <w:pPr>
        <w:ind w:firstLine="850"/>
        <w:jc w:val="right"/>
        <w:rPr>
          <w:b/>
          <w:sz w:val="26"/>
          <w:szCs w:val="26"/>
        </w:rPr>
      </w:pPr>
      <w:r w:rsidRPr="006C5E20">
        <w:rPr>
          <w:b/>
          <w:sz w:val="26"/>
          <w:szCs w:val="26"/>
        </w:rPr>
        <w:lastRenderedPageBreak/>
        <w:t>Додаток № 1</w:t>
      </w:r>
    </w:p>
    <w:p w:rsidR="006F4376" w:rsidRPr="006C5E20" w:rsidRDefault="006F4376" w:rsidP="006F4376">
      <w:pPr>
        <w:ind w:firstLine="709"/>
        <w:jc w:val="both"/>
        <w:rPr>
          <w:sz w:val="28"/>
          <w:szCs w:val="28"/>
        </w:rPr>
      </w:pPr>
    </w:p>
    <w:p w:rsidR="006F4376" w:rsidRPr="00654CDD" w:rsidRDefault="006F4376" w:rsidP="006F4376">
      <w:pPr>
        <w:pStyle w:val="1"/>
        <w:keepLines w:val="0"/>
        <w:tabs>
          <w:tab w:val="num" w:pos="0"/>
        </w:tabs>
        <w:suppressAutoHyphens/>
        <w:spacing w:before="0" w:after="60"/>
        <w:ind w:left="432" w:hanging="432"/>
        <w:contextualSpacing/>
        <w:jc w:val="center"/>
        <w:rPr>
          <w:rFonts w:ascii="Times New Roman" w:hAnsi="Times New Roman"/>
          <w:b/>
          <w:caps/>
          <w:color w:val="auto"/>
          <w:sz w:val="24"/>
          <w:szCs w:val="24"/>
        </w:rPr>
      </w:pPr>
      <w:r w:rsidRPr="00654CDD">
        <w:rPr>
          <w:rFonts w:ascii="Times New Roman" w:hAnsi="Times New Roman"/>
          <w:b/>
          <w:color w:val="auto"/>
          <w:sz w:val="24"/>
          <w:szCs w:val="24"/>
        </w:rPr>
        <w:t>Ф</w:t>
      </w:r>
      <w:r w:rsidRPr="00654CDD">
        <w:rPr>
          <w:rFonts w:ascii="Times New Roman" w:hAnsi="Times New Roman"/>
          <w:b/>
          <w:caps/>
          <w:color w:val="auto"/>
          <w:sz w:val="24"/>
          <w:szCs w:val="24"/>
        </w:rPr>
        <w:t>орма пропозиції</w:t>
      </w:r>
    </w:p>
    <w:p w:rsidR="00B06F47" w:rsidRDefault="006F4376" w:rsidP="00B06F47">
      <w:pPr>
        <w:spacing w:line="300" w:lineRule="atLeast"/>
        <w:textAlignment w:val="baseline"/>
      </w:pPr>
      <w:r w:rsidRPr="006C5E20">
        <w:t xml:space="preserve">_____________________(назва підприємства/фізичної особи), надає свою пропозицію </w:t>
      </w:r>
      <w:r w:rsidR="00B06F47">
        <w:t xml:space="preserve"> </w:t>
      </w:r>
    </w:p>
    <w:p w:rsidR="00B06F47" w:rsidRPr="007D4B05" w:rsidRDefault="00B06F47" w:rsidP="00B06F47">
      <w:pPr>
        <w:spacing w:line="300" w:lineRule="atLeast"/>
        <w:textAlignment w:val="baseline"/>
        <w:rPr>
          <w:b/>
          <w:color w:val="000000"/>
          <w:lang w:eastAsia="ru-RU"/>
        </w:rPr>
      </w:pPr>
      <w:r w:rsidRPr="006C5E20">
        <w:t xml:space="preserve">щодо участі у закупівлі: </w:t>
      </w:r>
      <w:r w:rsidR="00B36F74" w:rsidRPr="00994701">
        <w:rPr>
          <w:b/>
          <w:bCs/>
          <w:i/>
        </w:rPr>
        <w:t xml:space="preserve">Дрова </w:t>
      </w:r>
      <w:r w:rsidR="00B36F74" w:rsidRPr="002D53D7">
        <w:rPr>
          <w:b/>
          <w:bCs/>
          <w:i/>
        </w:rPr>
        <w:t xml:space="preserve">паливні </w:t>
      </w:r>
      <w:r w:rsidR="00B36F74">
        <w:rPr>
          <w:b/>
          <w:i/>
          <w:lang w:eastAsia="ar-SA"/>
        </w:rPr>
        <w:t xml:space="preserve">твердих </w:t>
      </w:r>
      <w:r w:rsidR="00B36F74" w:rsidRPr="008456AE">
        <w:rPr>
          <w:b/>
          <w:i/>
          <w:lang w:eastAsia="ar-SA"/>
        </w:rPr>
        <w:t xml:space="preserve">порід </w:t>
      </w:r>
      <w:r w:rsidR="00DE2CC6">
        <w:rPr>
          <w:b/>
          <w:i/>
          <w:lang w:eastAsia="ar-SA"/>
        </w:rPr>
        <w:t>(</w:t>
      </w:r>
      <w:r w:rsidR="002C7930">
        <w:rPr>
          <w:b/>
          <w:i/>
          <w:lang w:eastAsia="ar-SA"/>
        </w:rPr>
        <w:t xml:space="preserve"> </w:t>
      </w:r>
      <w:r w:rsidR="00B36F74">
        <w:rPr>
          <w:b/>
          <w:i/>
          <w:lang w:eastAsia="ar-SA"/>
        </w:rPr>
        <w:t xml:space="preserve">код </w:t>
      </w:r>
      <w:r w:rsidR="00B36F74" w:rsidRPr="00B36F74">
        <w:rPr>
          <w:b/>
          <w:i/>
          <w:lang w:eastAsia="ar-SA"/>
        </w:rPr>
        <w:t>ДК 021:2015 – 03410000-7- Дере</w:t>
      </w:r>
      <w:r w:rsidR="00B36F74">
        <w:rPr>
          <w:b/>
          <w:i/>
          <w:lang w:eastAsia="ar-SA"/>
        </w:rPr>
        <w:t>вина</w:t>
      </w:r>
      <w:r w:rsidR="00DE2CC6">
        <w:rPr>
          <w:b/>
          <w:i/>
          <w:lang w:eastAsia="ar-SA"/>
        </w:rPr>
        <w:t>)</w:t>
      </w:r>
    </w:p>
    <w:tbl>
      <w:tblPr>
        <w:tblpPr w:leftFromText="180" w:rightFromText="180" w:vertAnchor="text" w:horzAnchor="page" w:tblpX="1333" w:tblpY="518"/>
        <w:tblW w:w="10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
        <w:gridCol w:w="2757"/>
        <w:gridCol w:w="1257"/>
        <w:gridCol w:w="1437"/>
        <w:gridCol w:w="1257"/>
        <w:gridCol w:w="1616"/>
        <w:gridCol w:w="1383"/>
      </w:tblGrid>
      <w:tr w:rsidR="00B06F47" w:rsidRPr="00994701" w:rsidTr="00414DF0">
        <w:trPr>
          <w:trHeight w:val="1219"/>
        </w:trPr>
        <w:tc>
          <w:tcPr>
            <w:tcW w:w="584" w:type="dxa"/>
            <w:tcBorders>
              <w:top w:val="single" w:sz="6" w:space="0" w:color="auto"/>
              <w:left w:val="single" w:sz="6" w:space="0" w:color="auto"/>
              <w:bottom w:val="single" w:sz="6" w:space="0" w:color="auto"/>
              <w:right w:val="single" w:sz="4" w:space="0" w:color="auto"/>
            </w:tcBorders>
          </w:tcPr>
          <w:p w:rsidR="00B06F47" w:rsidRPr="00994701" w:rsidRDefault="00B06F47" w:rsidP="00414DF0">
            <w:pPr>
              <w:jc w:val="center"/>
              <w:rPr>
                <w:b/>
                <w:bCs/>
                <w:i/>
              </w:rPr>
            </w:pPr>
            <w:r w:rsidRPr="00994701">
              <w:rPr>
                <w:b/>
                <w:bCs/>
                <w:i/>
              </w:rPr>
              <w:t>№ п/п</w:t>
            </w:r>
          </w:p>
        </w:tc>
        <w:tc>
          <w:tcPr>
            <w:tcW w:w="2757" w:type="dxa"/>
            <w:tcBorders>
              <w:top w:val="single" w:sz="6" w:space="0" w:color="auto"/>
              <w:left w:val="single" w:sz="4" w:space="0" w:color="auto"/>
              <w:bottom w:val="single" w:sz="6" w:space="0" w:color="auto"/>
              <w:right w:val="single" w:sz="6" w:space="0" w:color="auto"/>
            </w:tcBorders>
          </w:tcPr>
          <w:p w:rsidR="00B06F47" w:rsidRPr="00994701" w:rsidRDefault="00B06F47" w:rsidP="00414DF0">
            <w:pPr>
              <w:ind w:left="252"/>
              <w:jc w:val="center"/>
              <w:rPr>
                <w:b/>
                <w:bCs/>
                <w:i/>
              </w:rPr>
            </w:pPr>
            <w:r w:rsidRPr="00994701">
              <w:rPr>
                <w:b/>
                <w:bCs/>
                <w:i/>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B06F47" w:rsidRPr="00994701" w:rsidRDefault="00B06F47" w:rsidP="00414DF0">
            <w:pPr>
              <w:jc w:val="center"/>
              <w:rPr>
                <w:b/>
                <w:bCs/>
                <w:i/>
              </w:rPr>
            </w:pPr>
            <w:r w:rsidRPr="00994701">
              <w:rPr>
                <w:b/>
                <w:bCs/>
                <w:i/>
              </w:rPr>
              <w:t>Одиниці виміру</w:t>
            </w:r>
          </w:p>
        </w:tc>
        <w:tc>
          <w:tcPr>
            <w:tcW w:w="1437" w:type="dxa"/>
            <w:tcBorders>
              <w:top w:val="single" w:sz="6" w:space="0" w:color="auto"/>
              <w:left w:val="single" w:sz="6" w:space="0" w:color="auto"/>
              <w:bottom w:val="single" w:sz="6" w:space="0" w:color="auto"/>
              <w:right w:val="single" w:sz="6" w:space="0" w:color="auto"/>
            </w:tcBorders>
          </w:tcPr>
          <w:p w:rsidR="00B06F47" w:rsidRPr="00994701" w:rsidRDefault="00B06F47" w:rsidP="00414DF0">
            <w:pPr>
              <w:jc w:val="center"/>
              <w:rPr>
                <w:b/>
                <w:bCs/>
                <w:i/>
              </w:rPr>
            </w:pPr>
            <w:r w:rsidRPr="00994701">
              <w:rPr>
                <w:b/>
                <w:bCs/>
                <w:i/>
              </w:rPr>
              <w:t>Кількість</w:t>
            </w:r>
          </w:p>
        </w:tc>
        <w:tc>
          <w:tcPr>
            <w:tcW w:w="1257" w:type="dxa"/>
            <w:tcBorders>
              <w:top w:val="single" w:sz="6" w:space="0" w:color="auto"/>
              <w:left w:val="single" w:sz="6" w:space="0" w:color="auto"/>
              <w:bottom w:val="single" w:sz="6" w:space="0" w:color="auto"/>
              <w:right w:val="single" w:sz="6" w:space="0" w:color="auto"/>
            </w:tcBorders>
          </w:tcPr>
          <w:p w:rsidR="00B06F47" w:rsidRPr="00994701" w:rsidRDefault="00B06F47" w:rsidP="00414DF0">
            <w:pPr>
              <w:jc w:val="center"/>
              <w:rPr>
                <w:b/>
                <w:bCs/>
                <w:i/>
              </w:rPr>
            </w:pPr>
            <w:r w:rsidRPr="00994701">
              <w:rPr>
                <w:b/>
                <w:bCs/>
                <w:i/>
              </w:rPr>
              <w:t>Ціна за одиницю,</w:t>
            </w:r>
          </w:p>
          <w:p w:rsidR="00B06F47" w:rsidRPr="00994701" w:rsidRDefault="00B06F47" w:rsidP="00414DF0">
            <w:pPr>
              <w:jc w:val="center"/>
              <w:rPr>
                <w:b/>
                <w:bCs/>
                <w:i/>
              </w:rPr>
            </w:pPr>
            <w:r w:rsidRPr="00994701">
              <w:rPr>
                <w:b/>
                <w:bCs/>
                <w:i/>
              </w:rPr>
              <w:t>грн., без ПДВ</w:t>
            </w:r>
          </w:p>
        </w:tc>
        <w:tc>
          <w:tcPr>
            <w:tcW w:w="1616" w:type="dxa"/>
            <w:tcBorders>
              <w:top w:val="single" w:sz="6" w:space="0" w:color="auto"/>
              <w:left w:val="single" w:sz="6" w:space="0" w:color="auto"/>
              <w:bottom w:val="single" w:sz="6" w:space="0" w:color="auto"/>
              <w:right w:val="single" w:sz="6" w:space="0" w:color="auto"/>
            </w:tcBorders>
          </w:tcPr>
          <w:p w:rsidR="00B06F47" w:rsidRPr="00994701" w:rsidRDefault="00B06F47" w:rsidP="00414DF0">
            <w:pPr>
              <w:jc w:val="center"/>
              <w:rPr>
                <w:b/>
                <w:bCs/>
                <w:i/>
              </w:rPr>
            </w:pPr>
            <w:r w:rsidRPr="00994701">
              <w:rPr>
                <w:b/>
                <w:bCs/>
                <w:i/>
              </w:rPr>
              <w:t>Ціна за одиницю, грн., з ПДВ*</w:t>
            </w:r>
            <w:r>
              <w:rPr>
                <w:b/>
                <w:bCs/>
                <w:i/>
              </w:rPr>
              <w:t>*</w:t>
            </w:r>
          </w:p>
        </w:tc>
        <w:tc>
          <w:tcPr>
            <w:tcW w:w="1383" w:type="dxa"/>
            <w:tcBorders>
              <w:top w:val="single" w:sz="6" w:space="0" w:color="auto"/>
              <w:left w:val="single" w:sz="6" w:space="0" w:color="auto"/>
              <w:bottom w:val="single" w:sz="6" w:space="0" w:color="auto"/>
              <w:right w:val="single" w:sz="6" w:space="0" w:color="auto"/>
            </w:tcBorders>
          </w:tcPr>
          <w:p w:rsidR="00B06F47" w:rsidRPr="00994701" w:rsidRDefault="00B06F47" w:rsidP="00414DF0">
            <w:pPr>
              <w:jc w:val="center"/>
              <w:rPr>
                <w:b/>
                <w:bCs/>
                <w:i/>
              </w:rPr>
            </w:pPr>
            <w:r w:rsidRPr="00994701">
              <w:rPr>
                <w:b/>
                <w:bCs/>
                <w:i/>
              </w:rPr>
              <w:t>Загальна вартість, грн., з ПДВ*</w:t>
            </w:r>
            <w:r>
              <w:rPr>
                <w:b/>
                <w:bCs/>
                <w:i/>
              </w:rPr>
              <w:t>*</w:t>
            </w:r>
          </w:p>
        </w:tc>
      </w:tr>
      <w:tr w:rsidR="00B06F47" w:rsidRPr="00994701" w:rsidTr="00414DF0">
        <w:trPr>
          <w:trHeight w:val="610"/>
        </w:trPr>
        <w:tc>
          <w:tcPr>
            <w:tcW w:w="584" w:type="dxa"/>
            <w:tcBorders>
              <w:top w:val="single" w:sz="6" w:space="0" w:color="auto"/>
              <w:left w:val="single" w:sz="6" w:space="0" w:color="auto"/>
              <w:bottom w:val="single" w:sz="6" w:space="0" w:color="auto"/>
              <w:right w:val="single" w:sz="4" w:space="0" w:color="auto"/>
            </w:tcBorders>
          </w:tcPr>
          <w:p w:rsidR="00B06F47" w:rsidRPr="00994701" w:rsidRDefault="00B06F47" w:rsidP="00414DF0">
            <w:pPr>
              <w:jc w:val="center"/>
              <w:rPr>
                <w:b/>
                <w:bCs/>
                <w:i/>
              </w:rPr>
            </w:pPr>
            <w:r w:rsidRPr="00994701">
              <w:rPr>
                <w:b/>
                <w:bCs/>
                <w:i/>
              </w:rPr>
              <w:t>1</w:t>
            </w:r>
          </w:p>
        </w:tc>
        <w:tc>
          <w:tcPr>
            <w:tcW w:w="2757" w:type="dxa"/>
            <w:tcBorders>
              <w:top w:val="single" w:sz="6" w:space="0" w:color="auto"/>
              <w:left w:val="single" w:sz="4" w:space="0" w:color="auto"/>
              <w:bottom w:val="single" w:sz="6" w:space="0" w:color="auto"/>
              <w:right w:val="single" w:sz="6" w:space="0" w:color="auto"/>
            </w:tcBorders>
          </w:tcPr>
          <w:p w:rsidR="00B06F47" w:rsidRPr="00994701" w:rsidRDefault="00B06F47" w:rsidP="005968C2">
            <w:pPr>
              <w:rPr>
                <w:b/>
                <w:bCs/>
                <w:i/>
              </w:rPr>
            </w:pPr>
            <w:r w:rsidRPr="00994701">
              <w:rPr>
                <w:b/>
                <w:bCs/>
                <w:i/>
              </w:rPr>
              <w:t xml:space="preserve">Дрова </w:t>
            </w:r>
            <w:r w:rsidRPr="002D53D7">
              <w:rPr>
                <w:b/>
                <w:bCs/>
                <w:i/>
              </w:rPr>
              <w:t xml:space="preserve">паливні </w:t>
            </w:r>
            <w:r w:rsidR="00E553BB">
              <w:rPr>
                <w:b/>
                <w:i/>
                <w:lang w:eastAsia="ar-SA"/>
              </w:rPr>
              <w:t xml:space="preserve">твердих порід </w:t>
            </w:r>
          </w:p>
        </w:tc>
        <w:tc>
          <w:tcPr>
            <w:tcW w:w="1257" w:type="dxa"/>
            <w:tcBorders>
              <w:top w:val="single" w:sz="6" w:space="0" w:color="auto"/>
              <w:left w:val="single" w:sz="6" w:space="0" w:color="auto"/>
              <w:bottom w:val="single" w:sz="6" w:space="0" w:color="auto"/>
              <w:right w:val="single" w:sz="6" w:space="0" w:color="auto"/>
            </w:tcBorders>
          </w:tcPr>
          <w:p w:rsidR="00B06F47" w:rsidRPr="00994701" w:rsidRDefault="00B06F47" w:rsidP="00414DF0">
            <w:pPr>
              <w:jc w:val="center"/>
              <w:rPr>
                <w:b/>
                <w:bCs/>
                <w:i/>
                <w:vertAlign w:val="superscript"/>
              </w:rPr>
            </w:pPr>
            <w:r w:rsidRPr="00994701">
              <w:rPr>
                <w:b/>
                <w:bCs/>
                <w:i/>
              </w:rPr>
              <w:t>м</w:t>
            </w:r>
            <w:r w:rsidRPr="00994701">
              <w:rPr>
                <w:b/>
                <w:bCs/>
                <w:i/>
                <w:vertAlign w:val="superscript"/>
              </w:rPr>
              <w:t>3</w:t>
            </w:r>
          </w:p>
        </w:tc>
        <w:tc>
          <w:tcPr>
            <w:tcW w:w="1437" w:type="dxa"/>
            <w:tcBorders>
              <w:top w:val="single" w:sz="6" w:space="0" w:color="auto"/>
              <w:left w:val="single" w:sz="6" w:space="0" w:color="auto"/>
              <w:bottom w:val="single" w:sz="6" w:space="0" w:color="auto"/>
              <w:right w:val="single" w:sz="6" w:space="0" w:color="auto"/>
            </w:tcBorders>
          </w:tcPr>
          <w:p w:rsidR="00B06F47" w:rsidRPr="00994701" w:rsidRDefault="000B7622" w:rsidP="00600BBB">
            <w:pPr>
              <w:jc w:val="center"/>
              <w:rPr>
                <w:b/>
                <w:bCs/>
                <w:i/>
              </w:rPr>
            </w:pPr>
            <w:r>
              <w:rPr>
                <w:b/>
                <w:bCs/>
                <w:i/>
              </w:rPr>
              <w:t>135</w:t>
            </w:r>
          </w:p>
        </w:tc>
        <w:tc>
          <w:tcPr>
            <w:tcW w:w="1257" w:type="dxa"/>
            <w:tcBorders>
              <w:top w:val="single" w:sz="6" w:space="0" w:color="auto"/>
              <w:left w:val="single" w:sz="6" w:space="0" w:color="auto"/>
              <w:bottom w:val="single" w:sz="6" w:space="0" w:color="auto"/>
              <w:right w:val="single" w:sz="6" w:space="0" w:color="auto"/>
            </w:tcBorders>
          </w:tcPr>
          <w:p w:rsidR="00B06F47" w:rsidRPr="00994701" w:rsidRDefault="00B06F47" w:rsidP="00414DF0">
            <w:pPr>
              <w:jc w:val="center"/>
              <w:rPr>
                <w:b/>
                <w:bCs/>
                <w:i/>
              </w:rPr>
            </w:pPr>
          </w:p>
        </w:tc>
        <w:tc>
          <w:tcPr>
            <w:tcW w:w="1616" w:type="dxa"/>
            <w:tcBorders>
              <w:top w:val="single" w:sz="6" w:space="0" w:color="auto"/>
              <w:left w:val="single" w:sz="6" w:space="0" w:color="auto"/>
              <w:bottom w:val="single" w:sz="6" w:space="0" w:color="auto"/>
              <w:right w:val="single" w:sz="6" w:space="0" w:color="auto"/>
            </w:tcBorders>
          </w:tcPr>
          <w:p w:rsidR="00B06F47" w:rsidRPr="00994701" w:rsidRDefault="00B06F47" w:rsidP="00414DF0">
            <w:pPr>
              <w:jc w:val="center"/>
              <w:rPr>
                <w:b/>
                <w:bCs/>
                <w:i/>
              </w:rPr>
            </w:pPr>
          </w:p>
        </w:tc>
        <w:tc>
          <w:tcPr>
            <w:tcW w:w="1383" w:type="dxa"/>
            <w:tcBorders>
              <w:top w:val="single" w:sz="6" w:space="0" w:color="auto"/>
              <w:left w:val="single" w:sz="6" w:space="0" w:color="auto"/>
              <w:bottom w:val="single" w:sz="6" w:space="0" w:color="auto"/>
              <w:right w:val="single" w:sz="6" w:space="0" w:color="auto"/>
            </w:tcBorders>
          </w:tcPr>
          <w:p w:rsidR="00B06F47" w:rsidRPr="00994701" w:rsidRDefault="00B06F47" w:rsidP="00414DF0">
            <w:pPr>
              <w:jc w:val="center"/>
              <w:rPr>
                <w:b/>
                <w:bCs/>
                <w:i/>
              </w:rPr>
            </w:pPr>
          </w:p>
        </w:tc>
      </w:tr>
      <w:tr w:rsidR="00B06F47" w:rsidRPr="00994701" w:rsidTr="00414DF0">
        <w:trPr>
          <w:trHeight w:val="928"/>
        </w:trPr>
        <w:tc>
          <w:tcPr>
            <w:tcW w:w="8907" w:type="dxa"/>
            <w:gridSpan w:val="6"/>
            <w:tcBorders>
              <w:top w:val="single" w:sz="6" w:space="0" w:color="auto"/>
              <w:left w:val="single" w:sz="6" w:space="0" w:color="auto"/>
              <w:bottom w:val="single" w:sz="6" w:space="0" w:color="auto"/>
              <w:right w:val="single" w:sz="6" w:space="0" w:color="auto"/>
            </w:tcBorders>
          </w:tcPr>
          <w:p w:rsidR="00B06F47" w:rsidRPr="00994701" w:rsidRDefault="00B06F47" w:rsidP="00414DF0">
            <w:pPr>
              <w:rPr>
                <w:b/>
                <w:bCs/>
              </w:rPr>
            </w:pPr>
            <w:r w:rsidRPr="00994701">
              <w:rPr>
                <w:b/>
                <w:bCs/>
              </w:rPr>
              <w:t>Вартість пропозиції                                                                                                                                         __________________________________грн (зазначається з ПДВ або без ПДВ*</w:t>
            </w:r>
            <w:r>
              <w:rPr>
                <w:b/>
                <w:bCs/>
              </w:rPr>
              <w:t>*</w:t>
            </w:r>
            <w:r w:rsidRPr="00994701">
              <w:rPr>
                <w:b/>
                <w:bCs/>
              </w:rPr>
              <w:t>)</w:t>
            </w:r>
          </w:p>
          <w:p w:rsidR="00B06F47" w:rsidRPr="00994701" w:rsidRDefault="00B06F47" w:rsidP="00414DF0">
            <w:pPr>
              <w:rPr>
                <w:b/>
                <w:bCs/>
                <w:i/>
              </w:rPr>
            </w:pPr>
            <w:r w:rsidRPr="00994701">
              <w:rPr>
                <w:bCs/>
                <w:i/>
              </w:rPr>
              <w:t>(Цифрами та словами)</w:t>
            </w:r>
          </w:p>
        </w:tc>
        <w:tc>
          <w:tcPr>
            <w:tcW w:w="1383" w:type="dxa"/>
            <w:tcBorders>
              <w:top w:val="single" w:sz="6" w:space="0" w:color="auto"/>
              <w:left w:val="single" w:sz="6" w:space="0" w:color="auto"/>
              <w:bottom w:val="single" w:sz="4" w:space="0" w:color="auto"/>
              <w:right w:val="single" w:sz="6" w:space="0" w:color="auto"/>
            </w:tcBorders>
          </w:tcPr>
          <w:p w:rsidR="00B06F47" w:rsidRPr="00994701" w:rsidRDefault="00B06F47" w:rsidP="00414DF0">
            <w:pPr>
              <w:jc w:val="center"/>
              <w:rPr>
                <w:b/>
                <w:bCs/>
                <w:i/>
              </w:rPr>
            </w:pPr>
          </w:p>
        </w:tc>
      </w:tr>
    </w:tbl>
    <w:p w:rsidR="006F4376" w:rsidRPr="00752ABA" w:rsidRDefault="006F4376" w:rsidP="006F4376">
      <w:pPr>
        <w:pStyle w:val="21"/>
        <w:jc w:val="both"/>
        <w:rPr>
          <w:noProof/>
          <w:u w:val="single"/>
        </w:rPr>
      </w:pPr>
    </w:p>
    <w:p w:rsidR="00654CDD" w:rsidRDefault="00654CDD" w:rsidP="006F4376">
      <w:pPr>
        <w:widowControl w:val="0"/>
        <w:tabs>
          <w:tab w:val="center" w:pos="4153"/>
          <w:tab w:val="right" w:pos="8306"/>
        </w:tabs>
        <w:autoSpaceDE w:val="0"/>
        <w:autoSpaceDN w:val="0"/>
        <w:adjustRightInd w:val="0"/>
        <w:ind w:firstLine="720"/>
        <w:contextualSpacing/>
        <w:jc w:val="both"/>
      </w:pPr>
    </w:p>
    <w:p w:rsidR="006F4376" w:rsidRPr="006C5E20" w:rsidRDefault="006F4376" w:rsidP="006F4376">
      <w:pPr>
        <w:widowControl w:val="0"/>
        <w:tabs>
          <w:tab w:val="center" w:pos="4153"/>
          <w:tab w:val="right" w:pos="8306"/>
        </w:tabs>
        <w:autoSpaceDE w:val="0"/>
        <w:autoSpaceDN w:val="0"/>
        <w:adjustRightInd w:val="0"/>
        <w:ind w:firstLine="720"/>
        <w:contextualSpacing/>
        <w:jc w:val="both"/>
      </w:pPr>
      <w:r w:rsidRPr="006C5E20">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6F4376" w:rsidRPr="006C5E20" w:rsidRDefault="006F4376" w:rsidP="006F4376">
      <w:pPr>
        <w:ind w:firstLine="708"/>
        <w:contextualSpacing/>
        <w:jc w:val="both"/>
      </w:pPr>
      <w:r w:rsidRPr="006C5E20">
        <w:t>Разом з цією пропозицією ми погоджуємося з усіма вимогами цієї Документації та проектом договору.</w:t>
      </w:r>
    </w:p>
    <w:p w:rsidR="006F4376" w:rsidRPr="006C5E20" w:rsidRDefault="006F4376" w:rsidP="006F4376">
      <w:pPr>
        <w:ind w:firstLine="708"/>
        <w:contextualSpacing/>
        <w:jc w:val="both"/>
      </w:pPr>
      <w:r w:rsidRPr="006C5E20">
        <w:t>Ознайомившись з технічними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6F4376" w:rsidRPr="006C5E20" w:rsidRDefault="006F4376" w:rsidP="006F4376">
      <w:pPr>
        <w:ind w:firstLine="708"/>
        <w:contextualSpacing/>
        <w:jc w:val="both"/>
      </w:pPr>
    </w:p>
    <w:p w:rsidR="006F4376" w:rsidRPr="006C5E20" w:rsidRDefault="006F4376" w:rsidP="006F4376">
      <w:pPr>
        <w:shd w:val="clear" w:color="auto" w:fill="FFFFFF"/>
        <w:ind w:firstLine="708"/>
        <w:jc w:val="both"/>
      </w:pPr>
      <w:r w:rsidRPr="006C5E20">
        <w:t>Подаючи цю цінову пропозицію та відповідно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_______________</w:t>
      </w:r>
      <w:r w:rsidRPr="006C5E20">
        <w:rPr>
          <w:i/>
        </w:rPr>
        <w:t>(назва учасника)</w:t>
      </w:r>
      <w:r w:rsidRPr="006C5E20">
        <w:t xml:space="preserve"> у процедурі закупівлі, цивільно-правових та господарських відносинах.</w:t>
      </w:r>
    </w:p>
    <w:p w:rsidR="006F4376" w:rsidRPr="006C5E20" w:rsidRDefault="006F4376" w:rsidP="006F4376">
      <w:pPr>
        <w:ind w:firstLine="708"/>
        <w:contextualSpacing/>
        <w:jc w:val="both"/>
        <w:rPr>
          <w:sz w:val="20"/>
          <w:szCs w:val="20"/>
        </w:rPr>
      </w:pPr>
    </w:p>
    <w:p w:rsidR="006F4376" w:rsidRPr="006C5E20" w:rsidRDefault="006F4376" w:rsidP="006F4376">
      <w:pPr>
        <w:ind w:firstLine="708"/>
        <w:contextualSpacing/>
        <w:jc w:val="both"/>
        <w:rPr>
          <w:sz w:val="20"/>
          <w:szCs w:val="20"/>
        </w:rPr>
      </w:pPr>
    </w:p>
    <w:p w:rsidR="006F4376" w:rsidRPr="006C5E20" w:rsidRDefault="006F4376" w:rsidP="006F4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5E20">
        <w:rPr>
          <w:i/>
        </w:rPr>
        <w:t xml:space="preserve">Посада, </w:t>
      </w:r>
      <w:r w:rsidRPr="006C5E20">
        <w:rPr>
          <w:rStyle w:val="grame"/>
          <w:i/>
        </w:rPr>
        <w:t>пр</w:t>
      </w:r>
      <w:r w:rsidRPr="006C5E20">
        <w:rPr>
          <w:i/>
        </w:rPr>
        <w:t xml:space="preserve">ізвище, ініціали, підпис уповноваженої особи підприємства/фізичної особи, завірені печаткою*        </w:t>
      </w:r>
      <w:r w:rsidRPr="006C5E20">
        <w:t xml:space="preserve">                     ______________________ /ініціали та прізвище/</w:t>
      </w:r>
    </w:p>
    <w:p w:rsidR="006F4376" w:rsidRPr="006C5E20" w:rsidRDefault="006F4376" w:rsidP="006F4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6F4376" w:rsidRDefault="006F4376" w:rsidP="006F4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6C5E20">
        <w:rPr>
          <w:i/>
          <w:sz w:val="20"/>
          <w:szCs w:val="20"/>
        </w:rPr>
        <w:t>*не стосується Учасників, які здійснюють свою діяльність без використан</w:t>
      </w:r>
      <w:r>
        <w:rPr>
          <w:i/>
          <w:sz w:val="20"/>
          <w:szCs w:val="20"/>
        </w:rPr>
        <w:t>ня печатки, згідно законодавста</w:t>
      </w:r>
    </w:p>
    <w:p w:rsidR="00232D8F" w:rsidRDefault="00232D8F" w:rsidP="006F4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232D8F" w:rsidRPr="00232D8F" w:rsidRDefault="00232D8F" w:rsidP="00232D8F">
      <w:pPr>
        <w:suppressAutoHyphens/>
        <w:ind w:firstLine="709"/>
        <w:jc w:val="both"/>
        <w:outlineLvl w:val="0"/>
        <w:rPr>
          <w:i/>
          <w:iCs/>
          <w:sz w:val="20"/>
          <w:szCs w:val="20"/>
          <w:u w:val="single"/>
          <w:lang w:eastAsia="ar-SA"/>
        </w:rPr>
      </w:pPr>
      <w:r w:rsidRPr="00232D8F">
        <w:rPr>
          <w:i/>
          <w:iCs/>
          <w:sz w:val="20"/>
          <w:szCs w:val="20"/>
          <w:u w:val="single"/>
          <w:lang w:eastAsia="ar-SA"/>
        </w:rPr>
        <w:t>Увага!!</w:t>
      </w:r>
    </w:p>
    <w:p w:rsidR="00232D8F" w:rsidRPr="00232D8F" w:rsidRDefault="00232D8F" w:rsidP="00232D8F">
      <w:pPr>
        <w:suppressAutoHyphens/>
        <w:jc w:val="both"/>
        <w:rPr>
          <w:sz w:val="20"/>
          <w:szCs w:val="20"/>
        </w:rPr>
      </w:pPr>
      <w:r w:rsidRPr="00232D8F">
        <w:rPr>
          <w:i/>
          <w:iCs/>
          <w:sz w:val="20"/>
          <w:szCs w:val="20"/>
          <w:lang w:eastAsia="ar-SA"/>
        </w:rPr>
        <w:t>*</w:t>
      </w:r>
      <w:r w:rsidR="006C04E7">
        <w:rPr>
          <w:i/>
          <w:iCs/>
          <w:sz w:val="20"/>
          <w:szCs w:val="20"/>
          <w:lang w:eastAsia="ar-SA"/>
        </w:rPr>
        <w:t>*</w:t>
      </w:r>
      <w:r w:rsidRPr="00232D8F">
        <w:rPr>
          <w:i/>
          <w:iCs/>
          <w:sz w:val="20"/>
          <w:szCs w:val="20"/>
          <w:lang w:eastAsia="ar-SA"/>
        </w:rPr>
        <w:t xml:space="preserve"> 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32D8F" w:rsidRDefault="00232D8F" w:rsidP="006F4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0063" w:rsidRDefault="001E0063" w:rsidP="006F4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972B7" w:rsidRPr="006C5E20" w:rsidRDefault="000972B7" w:rsidP="006F4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0972B7" w:rsidRPr="006C5E20" w:rsidSect="00773A16">
          <w:footerReference w:type="default" r:id="rId9"/>
          <w:pgSz w:w="11906" w:h="16838"/>
          <w:pgMar w:top="567" w:right="567" w:bottom="567" w:left="1985" w:header="720" w:footer="125" w:gutter="0"/>
          <w:pgNumType w:start="1"/>
          <w:cols w:space="720"/>
          <w:docGrid w:linePitch="360"/>
        </w:sectPr>
      </w:pPr>
    </w:p>
    <w:p w:rsidR="006F4376" w:rsidRDefault="006F4376" w:rsidP="006F4376">
      <w:pPr>
        <w:jc w:val="right"/>
        <w:rPr>
          <w:b/>
        </w:rPr>
      </w:pPr>
      <w:r>
        <w:rPr>
          <w:b/>
        </w:rPr>
        <w:lastRenderedPageBreak/>
        <w:t>Додаток №2</w:t>
      </w:r>
    </w:p>
    <w:p w:rsidR="002C5B03" w:rsidRDefault="006F4376" w:rsidP="006F4376">
      <w:pPr>
        <w:jc w:val="center"/>
        <w:rPr>
          <w:b/>
        </w:rPr>
      </w:pPr>
      <w:r w:rsidRPr="00B33B43">
        <w:rPr>
          <w:b/>
        </w:rPr>
        <w:t xml:space="preserve">ІНФОРМАЦІЯ ПРО НЕОБХІДНІ ТЕХНІЧНІ, </w:t>
      </w:r>
    </w:p>
    <w:p w:rsidR="006F4376" w:rsidRPr="00B33B43" w:rsidRDefault="006F4376" w:rsidP="006F4376">
      <w:pPr>
        <w:jc w:val="center"/>
        <w:rPr>
          <w:b/>
        </w:rPr>
      </w:pPr>
      <w:r w:rsidRPr="00B33B43">
        <w:rPr>
          <w:b/>
        </w:rPr>
        <w:t>ЯКІСНІ ТА КІЛЬКІСНІ ХАРАКТЕРИСТИКИ ПРЕДМЕТА ЗАКУПІВЛІ</w:t>
      </w:r>
    </w:p>
    <w:p w:rsidR="006F4376" w:rsidRPr="00B33B43" w:rsidRDefault="006F4376" w:rsidP="006F4376">
      <w:pPr>
        <w:jc w:val="center"/>
        <w:rPr>
          <w:b/>
        </w:rPr>
      </w:pPr>
      <w:r w:rsidRPr="00B33B43">
        <w:rPr>
          <w:b/>
        </w:rPr>
        <w:t>ТЕХНІЧНЕ ЗАВДАННЯ</w:t>
      </w:r>
    </w:p>
    <w:p w:rsidR="006F4376" w:rsidRPr="002C7930" w:rsidRDefault="002C7930" w:rsidP="006F4376">
      <w:pPr>
        <w:jc w:val="center"/>
      </w:pPr>
      <w:r w:rsidRPr="002C7930">
        <w:rPr>
          <w:b/>
          <w:bCs/>
        </w:rPr>
        <w:t xml:space="preserve">Дрова паливні </w:t>
      </w:r>
      <w:r w:rsidRPr="002C7930">
        <w:rPr>
          <w:b/>
          <w:lang w:eastAsia="ar-SA"/>
        </w:rPr>
        <w:t>твердих порід</w:t>
      </w:r>
      <w:r w:rsidR="00DE2CC6">
        <w:rPr>
          <w:b/>
          <w:lang w:eastAsia="ar-SA"/>
        </w:rPr>
        <w:t xml:space="preserve"> (</w:t>
      </w:r>
      <w:r w:rsidRPr="002C7930">
        <w:rPr>
          <w:b/>
          <w:lang w:eastAsia="ar-SA"/>
        </w:rPr>
        <w:t>код ДК 021:2015 – 03410000-7- Деревина</w:t>
      </w:r>
      <w:r w:rsidR="00DE2CC6">
        <w:rPr>
          <w:b/>
          <w:lang w:eastAsia="ar-SA"/>
        </w:rPr>
        <w:t>)</w:t>
      </w:r>
    </w:p>
    <w:p w:rsidR="006F4376" w:rsidRPr="004E2401" w:rsidRDefault="006F4376" w:rsidP="006F4376">
      <w:pPr>
        <w:ind w:firstLine="708"/>
        <w:jc w:val="both"/>
      </w:pPr>
      <w:r w:rsidRPr="00C7484A">
        <w:t>Зазначений предмет закупівлі повинен відповідати діючим на цю продукцію ТУ У</w:t>
      </w:r>
      <w:r w:rsidR="00D710E7">
        <w:t>, ДСТУ</w:t>
      </w:r>
      <w:r w:rsidRPr="004E2401">
        <w:t>.</w:t>
      </w:r>
      <w:r>
        <w:t xml:space="preserve"> Учасник зобов’язаній у своїй пропозиції надати </w:t>
      </w:r>
      <w:r w:rsidRPr="004E2401">
        <w:t>документи про якість (сертифікат відповідності, сертифікат/паспорт якості, декларація про відповідність,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t xml:space="preserve">, які </w:t>
      </w:r>
      <w:r w:rsidRPr="004E2401">
        <w:t>повинн</w:t>
      </w:r>
      <w:r>
        <w:t>і</w:t>
      </w:r>
      <w:r w:rsidRPr="004E2401">
        <w:t xml:space="preserve"> бути оформлен</w:t>
      </w:r>
      <w:r>
        <w:t>і</w:t>
      </w:r>
      <w:r w:rsidRPr="004E2401">
        <w:t xml:space="preserve"> відповідно</w:t>
      </w:r>
      <w:r>
        <w:t xml:space="preserve"> до вимог законодавства України.</w:t>
      </w:r>
    </w:p>
    <w:p w:rsidR="006F4376" w:rsidRPr="00323E65" w:rsidRDefault="006F4376" w:rsidP="006F4376">
      <w:pPr>
        <w:ind w:firstLine="708"/>
        <w:jc w:val="both"/>
        <w:outlineLvl w:val="0"/>
        <w:rPr>
          <w:spacing w:val="-4"/>
        </w:rPr>
      </w:pPr>
      <w:r w:rsidRPr="00C7484A">
        <w:rPr>
          <w:spacing w:val="-1"/>
        </w:rPr>
        <w:t xml:space="preserve">Ціни за товар вказуються з урахуванням податків і зборів, що сплачуються, або </w:t>
      </w:r>
      <w:r>
        <w:rPr>
          <w:spacing w:val="-4"/>
        </w:rPr>
        <w:t xml:space="preserve">мають бути </w:t>
      </w:r>
      <w:r w:rsidRPr="00323E65">
        <w:rPr>
          <w:spacing w:val="-4"/>
        </w:rPr>
        <w:t>сплачені та з урахуванням поставки товару за адрес</w:t>
      </w:r>
      <w:r>
        <w:rPr>
          <w:spacing w:val="-4"/>
        </w:rPr>
        <w:t>ами</w:t>
      </w:r>
      <w:r w:rsidRPr="00323E65">
        <w:rPr>
          <w:spacing w:val="-4"/>
        </w:rPr>
        <w:t xml:space="preserve"> замовника</w:t>
      </w:r>
      <w:r>
        <w:rPr>
          <w:spacing w:val="-4"/>
        </w:rPr>
        <w:t>.</w:t>
      </w:r>
    </w:p>
    <w:p w:rsidR="006F4376" w:rsidRPr="00C7484A" w:rsidRDefault="006F4376" w:rsidP="006F4376">
      <w:pPr>
        <w:shd w:val="clear" w:color="auto" w:fill="FFFFFF"/>
        <w:ind w:firstLine="708"/>
        <w:jc w:val="both"/>
        <w:rPr>
          <w:spacing w:val="-4"/>
        </w:rPr>
      </w:pPr>
      <w:r w:rsidRPr="00C7484A">
        <w:rPr>
          <w:spacing w:val="-4"/>
        </w:rPr>
        <w:t xml:space="preserve">Товар має відповідати стандартам, встановленим законодавством України. </w:t>
      </w:r>
    </w:p>
    <w:p w:rsidR="006F4376" w:rsidRPr="00C7484A" w:rsidRDefault="005D2975" w:rsidP="006F4376">
      <w:pPr>
        <w:shd w:val="clear" w:color="auto" w:fill="FFFFFF"/>
        <w:ind w:firstLine="540"/>
        <w:jc w:val="both"/>
        <w:rPr>
          <w:spacing w:val="-4"/>
        </w:rPr>
      </w:pPr>
      <w:r>
        <w:rPr>
          <w:spacing w:val="-4"/>
        </w:rPr>
        <w:t xml:space="preserve">   </w:t>
      </w:r>
      <w:r w:rsidR="006F4376" w:rsidRPr="00C7484A">
        <w:rPr>
          <w:spacing w:val="-4"/>
        </w:rPr>
        <w:t>У разі поставки неякісного Товару, замовник буде вживати заходів, передбачених законодавством.</w:t>
      </w:r>
    </w:p>
    <w:p w:rsidR="006F4376" w:rsidRPr="0089637A" w:rsidRDefault="006F4376" w:rsidP="006F4376">
      <w:pPr>
        <w:ind w:firstLine="540"/>
        <w:jc w:val="both"/>
        <w:rPr>
          <w:b/>
        </w:rPr>
      </w:pPr>
      <w:r w:rsidRPr="0089637A">
        <w:rPr>
          <w:b/>
        </w:rPr>
        <w:t>2. Технічні вимоги: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381"/>
        <w:gridCol w:w="1382"/>
        <w:gridCol w:w="1352"/>
        <w:gridCol w:w="4630"/>
      </w:tblGrid>
      <w:tr w:rsidR="006F4376" w:rsidRPr="0089637A" w:rsidTr="00D37ED2">
        <w:tc>
          <w:tcPr>
            <w:tcW w:w="709" w:type="dxa"/>
            <w:shd w:val="clear" w:color="auto" w:fill="auto"/>
          </w:tcPr>
          <w:p w:rsidR="006F4376" w:rsidRPr="0089637A" w:rsidRDefault="006F4376" w:rsidP="00D37ED2">
            <w:pPr>
              <w:jc w:val="both"/>
              <w:rPr>
                <w:b/>
              </w:rPr>
            </w:pPr>
            <w:r w:rsidRPr="0089637A">
              <w:rPr>
                <w:b/>
              </w:rPr>
              <w:t>№ лота</w:t>
            </w:r>
          </w:p>
          <w:p w:rsidR="006F4376" w:rsidRPr="0089637A" w:rsidRDefault="006F4376" w:rsidP="00D37ED2">
            <w:pPr>
              <w:jc w:val="both"/>
              <w:rPr>
                <w:b/>
              </w:rPr>
            </w:pPr>
            <w:r w:rsidRPr="0089637A">
              <w:rPr>
                <w:b/>
              </w:rPr>
              <w:t>п/п</w:t>
            </w:r>
          </w:p>
        </w:tc>
        <w:tc>
          <w:tcPr>
            <w:tcW w:w="2410" w:type="dxa"/>
            <w:shd w:val="clear" w:color="auto" w:fill="auto"/>
          </w:tcPr>
          <w:p w:rsidR="006F4376" w:rsidRPr="0089637A" w:rsidRDefault="006F4376" w:rsidP="00D37ED2">
            <w:pPr>
              <w:jc w:val="both"/>
              <w:rPr>
                <w:b/>
              </w:rPr>
            </w:pPr>
            <w:r w:rsidRPr="0089637A">
              <w:rPr>
                <w:b/>
              </w:rPr>
              <w:t>Найменування товару</w:t>
            </w:r>
          </w:p>
        </w:tc>
        <w:tc>
          <w:tcPr>
            <w:tcW w:w="1335" w:type="dxa"/>
            <w:shd w:val="clear" w:color="auto" w:fill="auto"/>
          </w:tcPr>
          <w:p w:rsidR="006F4376" w:rsidRPr="005743C0" w:rsidRDefault="006F4376" w:rsidP="00D37ED2">
            <w:pPr>
              <w:jc w:val="both"/>
              <w:rPr>
                <w:b/>
              </w:rPr>
            </w:pPr>
            <w:r w:rsidRPr="005743C0">
              <w:rPr>
                <w:b/>
              </w:rPr>
              <w:t xml:space="preserve">   Кількість, м. куб., т.</w:t>
            </w:r>
          </w:p>
        </w:tc>
        <w:tc>
          <w:tcPr>
            <w:tcW w:w="1358" w:type="dxa"/>
            <w:shd w:val="clear" w:color="auto" w:fill="auto"/>
          </w:tcPr>
          <w:p w:rsidR="006F4376" w:rsidRPr="0089637A" w:rsidRDefault="006F4376" w:rsidP="00D37ED2">
            <w:pPr>
              <w:jc w:val="both"/>
              <w:rPr>
                <w:b/>
              </w:rPr>
            </w:pPr>
            <w:r w:rsidRPr="0089637A">
              <w:rPr>
                <w:b/>
              </w:rPr>
              <w:t>Розмір дров по довжині, м</w:t>
            </w:r>
          </w:p>
        </w:tc>
        <w:tc>
          <w:tcPr>
            <w:tcW w:w="4820" w:type="dxa"/>
            <w:shd w:val="clear" w:color="auto" w:fill="auto"/>
          </w:tcPr>
          <w:p w:rsidR="006F4376" w:rsidRPr="0089637A" w:rsidRDefault="006F4376" w:rsidP="00D37ED2">
            <w:pPr>
              <w:jc w:val="both"/>
              <w:rPr>
                <w:b/>
              </w:rPr>
            </w:pPr>
            <w:r w:rsidRPr="0089637A">
              <w:rPr>
                <w:b/>
              </w:rPr>
              <w:t xml:space="preserve">Розмір </w:t>
            </w:r>
            <w:r>
              <w:rPr>
                <w:b/>
              </w:rPr>
              <w:t>(</w:t>
            </w:r>
            <w:r w:rsidRPr="0089637A">
              <w:rPr>
                <w:b/>
              </w:rPr>
              <w:t>по товщині</w:t>
            </w:r>
            <w:r>
              <w:rPr>
                <w:b/>
              </w:rPr>
              <w:t>, в</w:t>
            </w:r>
            <w:r w:rsidRPr="0089637A">
              <w:rPr>
                <w:b/>
              </w:rPr>
              <w:t xml:space="preserve"> діаметрі), м</w:t>
            </w:r>
          </w:p>
        </w:tc>
      </w:tr>
      <w:tr w:rsidR="006F4376" w:rsidRPr="0089637A" w:rsidTr="00D37ED2">
        <w:tc>
          <w:tcPr>
            <w:tcW w:w="709" w:type="dxa"/>
            <w:shd w:val="clear" w:color="auto" w:fill="auto"/>
          </w:tcPr>
          <w:p w:rsidR="006F4376" w:rsidRPr="0089637A" w:rsidRDefault="006F4376" w:rsidP="00D37ED2">
            <w:pPr>
              <w:jc w:val="both"/>
            </w:pPr>
            <w:r w:rsidRPr="00C7484A">
              <w:t>1</w:t>
            </w:r>
          </w:p>
        </w:tc>
        <w:tc>
          <w:tcPr>
            <w:tcW w:w="2410" w:type="dxa"/>
            <w:shd w:val="clear" w:color="auto" w:fill="auto"/>
          </w:tcPr>
          <w:p w:rsidR="006F4376" w:rsidRPr="008456AE" w:rsidRDefault="006F4376" w:rsidP="005968C2">
            <w:r w:rsidRPr="008456AE">
              <w:rPr>
                <w:b/>
                <w:szCs w:val="28"/>
              </w:rPr>
              <w:t>Дрова паливні</w:t>
            </w:r>
            <w:r w:rsidR="006A38BD" w:rsidRPr="008456AE">
              <w:rPr>
                <w:b/>
                <w:szCs w:val="28"/>
              </w:rPr>
              <w:t xml:space="preserve"> твердих порід </w:t>
            </w:r>
          </w:p>
        </w:tc>
        <w:tc>
          <w:tcPr>
            <w:tcW w:w="1335" w:type="dxa"/>
            <w:shd w:val="clear" w:color="auto" w:fill="auto"/>
          </w:tcPr>
          <w:p w:rsidR="006F4376" w:rsidRPr="008456AE" w:rsidRDefault="00556B9C" w:rsidP="00600BBB">
            <w:pPr>
              <w:jc w:val="both"/>
            </w:pPr>
            <w:r>
              <w:rPr>
                <w:lang w:val="ru-RU"/>
              </w:rPr>
              <w:t>135</w:t>
            </w:r>
            <w:r w:rsidR="006F4376" w:rsidRPr="008456AE">
              <w:t xml:space="preserve"> м. куб.</w:t>
            </w:r>
          </w:p>
        </w:tc>
        <w:tc>
          <w:tcPr>
            <w:tcW w:w="1358" w:type="dxa"/>
            <w:shd w:val="clear" w:color="auto" w:fill="auto"/>
          </w:tcPr>
          <w:p w:rsidR="006F4376" w:rsidRPr="008456AE" w:rsidRDefault="003F46D0" w:rsidP="00D37ED2">
            <w:pPr>
              <w:jc w:val="both"/>
            </w:pPr>
            <w:r>
              <w:t>2,0-</w:t>
            </w:r>
            <w:r w:rsidR="00D149AF" w:rsidRPr="008456AE">
              <w:t>3,0 м</w:t>
            </w:r>
          </w:p>
        </w:tc>
        <w:tc>
          <w:tcPr>
            <w:tcW w:w="4820" w:type="dxa"/>
            <w:shd w:val="clear" w:color="auto" w:fill="auto"/>
          </w:tcPr>
          <w:p w:rsidR="006F4376" w:rsidRPr="008456AE" w:rsidRDefault="006F4376" w:rsidP="001B71D6">
            <w:pPr>
              <w:jc w:val="both"/>
            </w:pPr>
            <w:r w:rsidRPr="008456AE">
              <w:t>Суха деревина твердолистяна з теплотою згорання 15-17 МДж, з вологіст</w:t>
            </w:r>
            <w:r w:rsidR="00D149AF" w:rsidRPr="008456AE">
              <w:t xml:space="preserve">ю мін 12% - макс. 30%, діаметр 20-50 см., довжина дров </w:t>
            </w:r>
            <w:r w:rsidR="007327D2">
              <w:t>2,0-</w:t>
            </w:r>
            <w:r w:rsidR="00D149AF" w:rsidRPr="008456AE">
              <w:t xml:space="preserve">3,0 </w:t>
            </w:r>
            <w:r w:rsidRPr="008456AE">
              <w:t>м. Поставка товару згідно заявки замовника</w:t>
            </w:r>
            <w:r w:rsidR="0066225C">
              <w:t xml:space="preserve"> </w:t>
            </w:r>
            <w:r w:rsidR="001B71D6">
              <w:t>за адресами</w:t>
            </w:r>
            <w:r w:rsidR="0066225C">
              <w:t>,</w:t>
            </w:r>
            <w:r w:rsidR="007257D6" w:rsidRPr="008456AE">
              <w:t xml:space="preserve"> </w:t>
            </w:r>
            <w:r w:rsidR="0066225C">
              <w:t xml:space="preserve">перелік яких зазначено </w:t>
            </w:r>
            <w:r w:rsidR="001B71D6">
              <w:t xml:space="preserve">в </w:t>
            </w:r>
            <w:r w:rsidR="0066225C">
              <w:t>Д</w:t>
            </w:r>
            <w:r w:rsidR="001B71D6">
              <w:t>одатку</w:t>
            </w:r>
            <w:r w:rsidR="0066225C">
              <w:t xml:space="preserve"> № 3</w:t>
            </w:r>
            <w:r w:rsidRPr="008456AE">
              <w:t>.</w:t>
            </w:r>
          </w:p>
        </w:tc>
      </w:tr>
    </w:tbl>
    <w:p w:rsidR="00FE504B" w:rsidRDefault="001A7A30" w:rsidP="001A7A30">
      <w:pPr>
        <w:jc w:val="both"/>
        <w:rPr>
          <w:b/>
        </w:rPr>
      </w:pPr>
      <w:r>
        <w:rPr>
          <w:b/>
        </w:rPr>
        <w:t xml:space="preserve">        </w:t>
      </w:r>
    </w:p>
    <w:p w:rsidR="006F4376" w:rsidRPr="005743C0" w:rsidRDefault="00FE504B" w:rsidP="001A7A30">
      <w:pPr>
        <w:jc w:val="both"/>
        <w:rPr>
          <w:b/>
        </w:rPr>
      </w:pPr>
      <w:r>
        <w:rPr>
          <w:b/>
        </w:rPr>
        <w:t xml:space="preserve">         </w:t>
      </w:r>
      <w:r w:rsidR="006F4376" w:rsidRPr="005743C0">
        <w:rPr>
          <w:b/>
        </w:rPr>
        <w:t>3.  Технічні характеристики: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772"/>
        <w:gridCol w:w="1850"/>
        <w:gridCol w:w="1929"/>
        <w:gridCol w:w="3000"/>
      </w:tblGrid>
      <w:tr w:rsidR="006F4376" w:rsidRPr="005743C0" w:rsidTr="00D37ED2">
        <w:tc>
          <w:tcPr>
            <w:tcW w:w="1081" w:type="dxa"/>
            <w:shd w:val="clear" w:color="auto" w:fill="auto"/>
          </w:tcPr>
          <w:p w:rsidR="006F4376" w:rsidRPr="005743C0" w:rsidRDefault="006F4376" w:rsidP="00D37ED2">
            <w:pPr>
              <w:jc w:val="center"/>
            </w:pPr>
            <w:r w:rsidRPr="005743C0">
              <w:t>№ п/п</w:t>
            </w:r>
          </w:p>
        </w:tc>
        <w:tc>
          <w:tcPr>
            <w:tcW w:w="2772" w:type="dxa"/>
            <w:shd w:val="clear" w:color="auto" w:fill="auto"/>
          </w:tcPr>
          <w:p w:rsidR="006F4376" w:rsidRPr="005743C0" w:rsidRDefault="006F4376" w:rsidP="00D37ED2">
            <w:pPr>
              <w:jc w:val="center"/>
            </w:pPr>
            <w:r w:rsidRPr="005743C0">
              <w:t>Найменування товару</w:t>
            </w:r>
          </w:p>
        </w:tc>
        <w:tc>
          <w:tcPr>
            <w:tcW w:w="1850" w:type="dxa"/>
            <w:shd w:val="clear" w:color="auto" w:fill="auto"/>
          </w:tcPr>
          <w:p w:rsidR="006F4376" w:rsidRPr="005743C0" w:rsidRDefault="006F4376" w:rsidP="00D37ED2">
            <w:pPr>
              <w:jc w:val="center"/>
            </w:pPr>
            <w:r w:rsidRPr="005743C0">
              <w:t>Од. вим.</w:t>
            </w:r>
          </w:p>
        </w:tc>
        <w:tc>
          <w:tcPr>
            <w:tcW w:w="1929" w:type="dxa"/>
            <w:shd w:val="clear" w:color="auto" w:fill="auto"/>
          </w:tcPr>
          <w:p w:rsidR="006F4376" w:rsidRPr="005743C0" w:rsidRDefault="006F4376" w:rsidP="00D37ED2">
            <w:pPr>
              <w:jc w:val="center"/>
            </w:pPr>
            <w:r w:rsidRPr="005743C0">
              <w:t>Обсяг закупівлі</w:t>
            </w:r>
          </w:p>
        </w:tc>
        <w:tc>
          <w:tcPr>
            <w:tcW w:w="3000" w:type="dxa"/>
            <w:shd w:val="clear" w:color="auto" w:fill="auto"/>
          </w:tcPr>
          <w:p w:rsidR="006F4376" w:rsidRPr="005743C0" w:rsidRDefault="006F4376" w:rsidP="00D37ED2">
            <w:pPr>
              <w:jc w:val="center"/>
            </w:pPr>
            <w:r w:rsidRPr="005743C0">
              <w:t>Примітки</w:t>
            </w:r>
          </w:p>
        </w:tc>
      </w:tr>
      <w:tr w:rsidR="006F4376" w:rsidRPr="005743C0" w:rsidTr="00DE2CC6">
        <w:tc>
          <w:tcPr>
            <w:tcW w:w="1081" w:type="dxa"/>
            <w:tcBorders>
              <w:bottom w:val="single" w:sz="4" w:space="0" w:color="auto"/>
            </w:tcBorders>
            <w:shd w:val="clear" w:color="auto" w:fill="auto"/>
          </w:tcPr>
          <w:p w:rsidR="006F4376" w:rsidRPr="005743C0" w:rsidRDefault="006F4376" w:rsidP="00D37ED2">
            <w:pPr>
              <w:jc w:val="center"/>
            </w:pPr>
            <w:r w:rsidRPr="005743C0">
              <w:t>1</w:t>
            </w:r>
          </w:p>
        </w:tc>
        <w:tc>
          <w:tcPr>
            <w:tcW w:w="2772" w:type="dxa"/>
            <w:tcBorders>
              <w:bottom w:val="single" w:sz="4" w:space="0" w:color="auto"/>
            </w:tcBorders>
            <w:shd w:val="clear" w:color="auto" w:fill="auto"/>
          </w:tcPr>
          <w:p w:rsidR="006F4376" w:rsidRPr="002C7930" w:rsidRDefault="006F4376" w:rsidP="00D37ED2">
            <w:pPr>
              <w:jc w:val="center"/>
            </w:pPr>
            <w:r w:rsidRPr="002C7930">
              <w:t>2</w:t>
            </w:r>
          </w:p>
        </w:tc>
        <w:tc>
          <w:tcPr>
            <w:tcW w:w="1850" w:type="dxa"/>
            <w:tcBorders>
              <w:bottom w:val="single" w:sz="4" w:space="0" w:color="auto"/>
            </w:tcBorders>
            <w:shd w:val="clear" w:color="auto" w:fill="auto"/>
          </w:tcPr>
          <w:p w:rsidR="006F4376" w:rsidRPr="002C7930" w:rsidRDefault="006F4376" w:rsidP="00D37ED2">
            <w:pPr>
              <w:jc w:val="center"/>
            </w:pPr>
            <w:r w:rsidRPr="002C7930">
              <w:t>3</w:t>
            </w:r>
          </w:p>
        </w:tc>
        <w:tc>
          <w:tcPr>
            <w:tcW w:w="1929" w:type="dxa"/>
            <w:tcBorders>
              <w:bottom w:val="single" w:sz="4" w:space="0" w:color="auto"/>
            </w:tcBorders>
            <w:shd w:val="clear" w:color="auto" w:fill="auto"/>
          </w:tcPr>
          <w:p w:rsidR="006F4376" w:rsidRPr="005743C0" w:rsidRDefault="006F4376" w:rsidP="00D37ED2">
            <w:pPr>
              <w:jc w:val="center"/>
            </w:pPr>
            <w:r w:rsidRPr="005743C0">
              <w:t>4</w:t>
            </w:r>
          </w:p>
        </w:tc>
        <w:tc>
          <w:tcPr>
            <w:tcW w:w="3000" w:type="dxa"/>
            <w:tcBorders>
              <w:bottom w:val="single" w:sz="4" w:space="0" w:color="auto"/>
            </w:tcBorders>
            <w:shd w:val="clear" w:color="auto" w:fill="auto"/>
          </w:tcPr>
          <w:p w:rsidR="006F4376" w:rsidRPr="005743C0" w:rsidRDefault="006F4376" w:rsidP="00D37ED2">
            <w:pPr>
              <w:jc w:val="center"/>
            </w:pPr>
            <w:r w:rsidRPr="005743C0">
              <w:t>5</w:t>
            </w:r>
          </w:p>
        </w:tc>
      </w:tr>
      <w:tr w:rsidR="006F4376" w:rsidRPr="005743C0" w:rsidTr="00103E3B">
        <w:tc>
          <w:tcPr>
            <w:tcW w:w="10632" w:type="dxa"/>
            <w:gridSpan w:val="5"/>
            <w:tcBorders>
              <w:bottom w:val="single" w:sz="4" w:space="0" w:color="auto"/>
            </w:tcBorders>
            <w:shd w:val="clear" w:color="auto" w:fill="auto"/>
          </w:tcPr>
          <w:p w:rsidR="006F4376" w:rsidRPr="006C4623" w:rsidRDefault="002C7930" w:rsidP="00DE2CC6">
            <w:pPr>
              <w:jc w:val="center"/>
              <w:rPr>
                <w:lang w:val="ru-RU"/>
              </w:rPr>
            </w:pPr>
            <w:r w:rsidRPr="002C7930">
              <w:rPr>
                <w:b/>
                <w:bCs/>
              </w:rPr>
              <w:t xml:space="preserve">Дрова паливні  </w:t>
            </w:r>
            <w:r w:rsidRPr="002C7930">
              <w:rPr>
                <w:b/>
                <w:lang w:eastAsia="ar-SA"/>
              </w:rPr>
              <w:t xml:space="preserve">твердих порід </w:t>
            </w:r>
            <w:r w:rsidR="00DE2CC6">
              <w:rPr>
                <w:b/>
                <w:lang w:eastAsia="ar-SA"/>
              </w:rPr>
              <w:t xml:space="preserve"> (</w:t>
            </w:r>
            <w:r w:rsidRPr="002C7930">
              <w:rPr>
                <w:b/>
                <w:lang w:eastAsia="ar-SA"/>
              </w:rPr>
              <w:t>код ДК 021:2015 – 03410000-7- Деревина</w:t>
            </w:r>
            <w:r w:rsidR="00DE2CC6">
              <w:rPr>
                <w:b/>
                <w:lang w:eastAsia="ar-SA"/>
              </w:rPr>
              <w:t>)</w:t>
            </w:r>
          </w:p>
        </w:tc>
      </w:tr>
      <w:tr w:rsidR="006F4376" w:rsidRPr="0089637A" w:rsidTr="00103E3B">
        <w:trPr>
          <w:trHeight w:val="578"/>
        </w:trPr>
        <w:tc>
          <w:tcPr>
            <w:tcW w:w="1081" w:type="dxa"/>
            <w:tcBorders>
              <w:bottom w:val="single" w:sz="4" w:space="0" w:color="auto"/>
            </w:tcBorders>
            <w:shd w:val="clear" w:color="auto" w:fill="auto"/>
          </w:tcPr>
          <w:p w:rsidR="006F4376" w:rsidRPr="005743C0" w:rsidRDefault="006F4376" w:rsidP="00D37ED2">
            <w:pPr>
              <w:jc w:val="center"/>
            </w:pPr>
            <w:r w:rsidRPr="005743C0">
              <w:t>1.</w:t>
            </w:r>
          </w:p>
        </w:tc>
        <w:tc>
          <w:tcPr>
            <w:tcW w:w="2772" w:type="dxa"/>
            <w:tcBorders>
              <w:bottom w:val="single" w:sz="4" w:space="0" w:color="auto"/>
            </w:tcBorders>
            <w:shd w:val="clear" w:color="auto" w:fill="auto"/>
          </w:tcPr>
          <w:p w:rsidR="00D149AF" w:rsidRPr="004D16E7" w:rsidRDefault="00D149AF" w:rsidP="00D149AF">
            <w:r>
              <w:rPr>
                <w:b/>
                <w:szCs w:val="28"/>
              </w:rPr>
              <w:t xml:space="preserve">Дрова паливні твердих </w:t>
            </w:r>
            <w:r w:rsidRPr="008456AE">
              <w:rPr>
                <w:b/>
                <w:szCs w:val="28"/>
              </w:rPr>
              <w:t xml:space="preserve">порід </w:t>
            </w:r>
          </w:p>
          <w:p w:rsidR="006F4376" w:rsidRPr="005743C0" w:rsidRDefault="006F4376" w:rsidP="00D149AF"/>
        </w:tc>
        <w:tc>
          <w:tcPr>
            <w:tcW w:w="1850" w:type="dxa"/>
            <w:tcBorders>
              <w:bottom w:val="single" w:sz="4" w:space="0" w:color="auto"/>
            </w:tcBorders>
            <w:shd w:val="clear" w:color="auto" w:fill="auto"/>
          </w:tcPr>
          <w:p w:rsidR="006F4376" w:rsidRPr="005743C0" w:rsidRDefault="006F4376" w:rsidP="00D37ED2">
            <w:pPr>
              <w:jc w:val="center"/>
            </w:pPr>
            <w:r w:rsidRPr="005743C0">
              <w:t>м3</w:t>
            </w:r>
          </w:p>
        </w:tc>
        <w:tc>
          <w:tcPr>
            <w:tcW w:w="1929" w:type="dxa"/>
            <w:tcBorders>
              <w:bottom w:val="single" w:sz="4" w:space="0" w:color="auto"/>
            </w:tcBorders>
            <w:shd w:val="clear" w:color="auto" w:fill="auto"/>
          </w:tcPr>
          <w:p w:rsidR="006F4376" w:rsidRPr="005743C0" w:rsidRDefault="006804BC" w:rsidP="00600BBB">
            <w:pPr>
              <w:jc w:val="center"/>
            </w:pPr>
            <w:r>
              <w:rPr>
                <w:lang w:val="ru-RU"/>
              </w:rPr>
              <w:t>135</w:t>
            </w:r>
            <w:r w:rsidR="006F4376" w:rsidRPr="005743C0">
              <w:t>м. куб.</w:t>
            </w:r>
          </w:p>
        </w:tc>
        <w:tc>
          <w:tcPr>
            <w:tcW w:w="3000" w:type="dxa"/>
            <w:tcBorders>
              <w:bottom w:val="single" w:sz="4" w:space="0" w:color="auto"/>
            </w:tcBorders>
            <w:shd w:val="clear" w:color="auto" w:fill="auto"/>
          </w:tcPr>
          <w:p w:rsidR="006F4376" w:rsidRPr="005743C0" w:rsidRDefault="006F4376" w:rsidP="00D37ED2">
            <w:pPr>
              <w:jc w:val="both"/>
            </w:pPr>
            <w:r w:rsidRPr="005743C0">
              <w:t>Продукція не повинна бути в попередній експлуатації.</w:t>
            </w:r>
          </w:p>
          <w:p w:rsidR="006F4376" w:rsidRPr="005743C0" w:rsidRDefault="006F4376" w:rsidP="00D37ED2">
            <w:pPr>
              <w:jc w:val="both"/>
            </w:pPr>
            <w:r w:rsidRPr="005743C0">
              <w:t>Дрова повинні бути очи</w:t>
            </w:r>
            <w:r w:rsidR="005A24A9">
              <w:t>-</w:t>
            </w:r>
            <w:r w:rsidRPr="005743C0">
              <w:t>щені від сучків і гілок. Висота сучків, що залиши</w:t>
            </w:r>
            <w:r w:rsidR="005A24A9">
              <w:t>-лася не</w:t>
            </w:r>
            <w:r w:rsidRPr="005743C0">
              <w:t xml:space="preserve"> повинна переви</w:t>
            </w:r>
            <w:r w:rsidR="005A24A9">
              <w:t>-</w:t>
            </w:r>
            <w:r w:rsidRPr="005743C0">
              <w:t>щувати 30 мм.</w:t>
            </w:r>
          </w:p>
          <w:p w:rsidR="006F4376" w:rsidRPr="005743C0" w:rsidRDefault="00AF5487" w:rsidP="00D37ED2">
            <w:pPr>
              <w:jc w:val="both"/>
            </w:pPr>
            <w:r>
              <w:t xml:space="preserve">Дрова </w:t>
            </w:r>
            <w:r w:rsidR="00756195">
              <w:t>можуть</w:t>
            </w:r>
            <w:r w:rsidR="00737EE1">
              <w:t xml:space="preserve"> бути </w:t>
            </w:r>
            <w:r w:rsidR="00756195">
              <w:t xml:space="preserve">як </w:t>
            </w:r>
            <w:r>
              <w:t>в корі</w:t>
            </w:r>
            <w:r w:rsidR="00756195">
              <w:t xml:space="preserve"> так і без</w:t>
            </w:r>
            <w:r w:rsidR="00EF573A">
              <w:t xml:space="preserve"> кори</w:t>
            </w:r>
            <w:r w:rsidR="006F4376" w:rsidRPr="005743C0">
              <w:t>.</w:t>
            </w:r>
          </w:p>
          <w:p w:rsidR="006F4376" w:rsidRPr="0089637A" w:rsidRDefault="006F4376" w:rsidP="00D37ED2">
            <w:pPr>
              <w:jc w:val="both"/>
            </w:pPr>
            <w:r w:rsidRPr="005743C0">
              <w:t>Дрова повинні бути без гнилі та трухляви.</w:t>
            </w:r>
          </w:p>
        </w:tc>
      </w:tr>
    </w:tbl>
    <w:p w:rsidR="009250B0" w:rsidRDefault="009250B0" w:rsidP="006F4376">
      <w:pPr>
        <w:rPr>
          <w:b/>
        </w:rPr>
      </w:pPr>
    </w:p>
    <w:p w:rsidR="006F4376" w:rsidRPr="0089637A" w:rsidRDefault="006F4376" w:rsidP="006F4376">
      <w:r w:rsidRPr="0089637A">
        <w:rPr>
          <w:b/>
        </w:rPr>
        <w:t>Умови постачання:</w:t>
      </w:r>
      <w:r w:rsidRPr="0089637A">
        <w:t xml:space="preserve"> Вимогою замовника являється постачання учасником – переможцем</w:t>
      </w:r>
      <w:r w:rsidR="00C46203">
        <w:t xml:space="preserve"> </w:t>
      </w:r>
      <w:r w:rsidRPr="0089637A">
        <w:t xml:space="preserve">дров </w:t>
      </w:r>
      <w:r w:rsidR="001B71D6">
        <w:t>за адресами</w:t>
      </w:r>
      <w:r w:rsidR="0066225C">
        <w:t>,</w:t>
      </w:r>
      <w:r w:rsidR="0066225C" w:rsidRPr="008456AE">
        <w:t xml:space="preserve"> </w:t>
      </w:r>
      <w:r w:rsidR="0066225C">
        <w:t xml:space="preserve">перелік яких зазначено </w:t>
      </w:r>
      <w:r w:rsidR="001B71D6">
        <w:t xml:space="preserve">в </w:t>
      </w:r>
      <w:r w:rsidR="0066225C">
        <w:t>Д</w:t>
      </w:r>
      <w:r w:rsidR="001B71D6">
        <w:t>одатку</w:t>
      </w:r>
      <w:r w:rsidR="0066225C">
        <w:t xml:space="preserve"> № 3</w:t>
      </w:r>
      <w:r w:rsidR="00E936E4" w:rsidRPr="00E936E4">
        <w:t>.</w:t>
      </w:r>
    </w:p>
    <w:p w:rsidR="006F4376" w:rsidRDefault="006F4376" w:rsidP="009F6F7C">
      <w:pPr>
        <w:rPr>
          <w:b/>
        </w:rPr>
      </w:pPr>
      <w:r>
        <w:rPr>
          <w:b/>
        </w:rPr>
        <w:t xml:space="preserve">Строк поставки </w:t>
      </w:r>
      <w:r w:rsidRPr="00144480">
        <w:rPr>
          <w:b/>
        </w:rPr>
        <w:t>до</w:t>
      </w:r>
      <w:r w:rsidR="00355F17">
        <w:rPr>
          <w:b/>
        </w:rPr>
        <w:t xml:space="preserve"> </w:t>
      </w:r>
      <w:r w:rsidR="006804BC">
        <w:rPr>
          <w:b/>
          <w:lang w:val="ru-RU"/>
        </w:rPr>
        <w:t>01</w:t>
      </w:r>
      <w:r w:rsidR="00355F17">
        <w:rPr>
          <w:b/>
        </w:rPr>
        <w:t xml:space="preserve"> вересня</w:t>
      </w:r>
      <w:r w:rsidRPr="00144480">
        <w:rPr>
          <w:b/>
        </w:rPr>
        <w:t xml:space="preserve"> 202</w:t>
      </w:r>
      <w:r w:rsidR="006804BC">
        <w:rPr>
          <w:b/>
          <w:lang w:val="ru-RU"/>
        </w:rPr>
        <w:t>2</w:t>
      </w:r>
      <w:r w:rsidRPr="00144480">
        <w:rPr>
          <w:b/>
        </w:rPr>
        <w:t xml:space="preserve"> року.</w:t>
      </w:r>
    </w:p>
    <w:p w:rsidR="00ED0AFE" w:rsidRDefault="00ED0AFE" w:rsidP="009F6F7C">
      <w:pPr>
        <w:rPr>
          <w:b/>
        </w:rPr>
      </w:pPr>
    </w:p>
    <w:p w:rsidR="00ED0AFE" w:rsidRDefault="00ED0AFE" w:rsidP="009F6F7C">
      <w:pPr>
        <w:rPr>
          <w:b/>
        </w:rPr>
      </w:pPr>
    </w:p>
    <w:p w:rsidR="00ED0AFE" w:rsidRDefault="00ED0AFE" w:rsidP="009F6F7C">
      <w:pPr>
        <w:rPr>
          <w:b/>
        </w:rPr>
      </w:pPr>
    </w:p>
    <w:p w:rsidR="00ED0AFE" w:rsidRDefault="00ED0AFE">
      <w:pPr>
        <w:spacing w:after="200" w:line="276" w:lineRule="auto"/>
        <w:rPr>
          <w:b/>
        </w:rPr>
      </w:pPr>
      <w:r>
        <w:rPr>
          <w:b/>
        </w:rPr>
        <w:br w:type="page"/>
      </w:r>
    </w:p>
    <w:p w:rsidR="00ED0AFE" w:rsidRDefault="00ED0AFE" w:rsidP="00ED0AFE">
      <w:pPr>
        <w:jc w:val="right"/>
        <w:rPr>
          <w:b/>
        </w:rPr>
      </w:pPr>
      <w:r>
        <w:rPr>
          <w:b/>
        </w:rPr>
        <w:lastRenderedPageBreak/>
        <w:t>Додаток №3</w:t>
      </w:r>
    </w:p>
    <w:p w:rsidR="00ED0AFE" w:rsidRDefault="00ED0AFE" w:rsidP="00ED0AFE">
      <w:pPr>
        <w:jc w:val="center"/>
        <w:rPr>
          <w:b/>
        </w:rPr>
      </w:pPr>
    </w:p>
    <w:p w:rsidR="00ED0AFE" w:rsidRDefault="00ED0AFE" w:rsidP="00ED0AFE">
      <w:pPr>
        <w:spacing w:after="200" w:line="276" w:lineRule="auto"/>
        <w:jc w:val="center"/>
        <w:rPr>
          <w:rFonts w:cs="Calibri"/>
          <w:b/>
          <w:lang w:eastAsia="ru-RU"/>
        </w:rPr>
      </w:pPr>
      <w:r>
        <w:rPr>
          <w:rFonts w:cs="Calibri"/>
          <w:b/>
        </w:rPr>
        <w:t>Адреси доставки товару та кількість</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44"/>
        <w:gridCol w:w="1782"/>
      </w:tblGrid>
      <w:tr w:rsidR="00ED0AFE" w:rsidTr="005968C2">
        <w:trPr>
          <w:trHeight w:val="20"/>
        </w:trPr>
        <w:tc>
          <w:tcPr>
            <w:tcW w:w="1518" w:type="pct"/>
            <w:tcBorders>
              <w:top w:val="single" w:sz="4" w:space="0" w:color="auto"/>
              <w:left w:val="single" w:sz="4" w:space="0" w:color="auto"/>
              <w:bottom w:val="single" w:sz="4" w:space="0" w:color="auto"/>
              <w:right w:val="single" w:sz="4" w:space="0" w:color="auto"/>
            </w:tcBorders>
            <w:vAlign w:val="center"/>
            <w:hideMark/>
          </w:tcPr>
          <w:p w:rsidR="00ED0AFE" w:rsidRDefault="00ED0AFE">
            <w:pPr>
              <w:spacing w:line="276" w:lineRule="auto"/>
              <w:jc w:val="center"/>
              <w:rPr>
                <w:rFonts w:cs="Calibri"/>
                <w:b/>
                <w:lang w:eastAsia="en-US"/>
              </w:rPr>
            </w:pPr>
            <w:r>
              <w:rPr>
                <w:rFonts w:cs="Calibri"/>
                <w:b/>
                <w:lang w:eastAsia="en-US"/>
              </w:rPr>
              <w:t>Назва споживача</w:t>
            </w:r>
          </w:p>
        </w:tc>
        <w:tc>
          <w:tcPr>
            <w:tcW w:w="2635" w:type="pct"/>
            <w:tcBorders>
              <w:top w:val="single" w:sz="4" w:space="0" w:color="auto"/>
              <w:left w:val="single" w:sz="4" w:space="0" w:color="auto"/>
              <w:bottom w:val="single" w:sz="4" w:space="0" w:color="auto"/>
              <w:right w:val="single" w:sz="4" w:space="0" w:color="auto"/>
            </w:tcBorders>
            <w:vAlign w:val="center"/>
            <w:hideMark/>
          </w:tcPr>
          <w:p w:rsidR="00ED0AFE" w:rsidRDefault="00ED0AFE">
            <w:pPr>
              <w:spacing w:line="276" w:lineRule="auto"/>
              <w:jc w:val="center"/>
              <w:rPr>
                <w:rFonts w:cs="Calibri"/>
                <w:b/>
                <w:lang w:eastAsia="en-US"/>
              </w:rPr>
            </w:pPr>
            <w:r>
              <w:rPr>
                <w:rFonts w:cs="Calibri"/>
                <w:b/>
                <w:lang w:eastAsia="en-US"/>
              </w:rPr>
              <w:t>Місцезнаходження пункту призначення</w:t>
            </w:r>
          </w:p>
        </w:tc>
        <w:tc>
          <w:tcPr>
            <w:tcW w:w="847" w:type="pct"/>
            <w:tcBorders>
              <w:top w:val="single" w:sz="4" w:space="0" w:color="auto"/>
              <w:left w:val="single" w:sz="4" w:space="0" w:color="auto"/>
              <w:bottom w:val="single" w:sz="4" w:space="0" w:color="auto"/>
              <w:right w:val="single" w:sz="4" w:space="0" w:color="auto"/>
            </w:tcBorders>
            <w:hideMark/>
          </w:tcPr>
          <w:p w:rsidR="00FC0CEA" w:rsidRDefault="00ED0AFE">
            <w:pPr>
              <w:spacing w:line="276" w:lineRule="auto"/>
              <w:jc w:val="center"/>
              <w:rPr>
                <w:rFonts w:cs="Calibri"/>
                <w:b/>
                <w:lang w:eastAsia="en-US"/>
              </w:rPr>
            </w:pPr>
            <w:r>
              <w:rPr>
                <w:rFonts w:cs="Calibri"/>
                <w:b/>
                <w:lang w:eastAsia="en-US"/>
              </w:rPr>
              <w:t xml:space="preserve">Кількість </w:t>
            </w:r>
          </w:p>
          <w:p w:rsidR="00ED0AFE" w:rsidRDefault="00ED0AFE">
            <w:pPr>
              <w:spacing w:line="276" w:lineRule="auto"/>
              <w:jc w:val="center"/>
              <w:rPr>
                <w:rFonts w:cs="Calibri"/>
                <w:b/>
                <w:lang w:eastAsia="en-US"/>
              </w:rPr>
            </w:pPr>
            <w:r>
              <w:rPr>
                <w:rFonts w:cs="Calibri"/>
                <w:b/>
                <w:lang w:eastAsia="en-US"/>
              </w:rPr>
              <w:t>м.</w:t>
            </w:r>
            <w:r w:rsidR="00FC0CEA">
              <w:rPr>
                <w:rFonts w:cs="Calibri"/>
                <w:b/>
                <w:lang w:eastAsia="en-US"/>
              </w:rPr>
              <w:t xml:space="preserve"> </w:t>
            </w:r>
            <w:r>
              <w:rPr>
                <w:rFonts w:cs="Calibri"/>
                <w:b/>
                <w:lang w:eastAsia="en-US"/>
              </w:rPr>
              <w:t>куб.</w:t>
            </w:r>
          </w:p>
        </w:tc>
      </w:tr>
      <w:tr w:rsidR="00ED0AFE" w:rsidTr="005968C2">
        <w:trPr>
          <w:trHeight w:val="20"/>
        </w:trPr>
        <w:tc>
          <w:tcPr>
            <w:tcW w:w="1518" w:type="pct"/>
            <w:tcBorders>
              <w:top w:val="single" w:sz="4" w:space="0" w:color="auto"/>
              <w:left w:val="single" w:sz="4" w:space="0" w:color="auto"/>
              <w:bottom w:val="single" w:sz="4" w:space="0" w:color="auto"/>
              <w:right w:val="single" w:sz="4" w:space="0" w:color="auto"/>
            </w:tcBorders>
            <w:vAlign w:val="center"/>
            <w:hideMark/>
          </w:tcPr>
          <w:p w:rsidR="00ED0AFE" w:rsidRDefault="005968C2">
            <w:pPr>
              <w:spacing w:line="276" w:lineRule="auto"/>
              <w:rPr>
                <w:rFonts w:cs="Calibri"/>
                <w:lang w:eastAsia="en-US"/>
              </w:rPr>
            </w:pPr>
            <w:r>
              <w:rPr>
                <w:rFonts w:cs="Calibri"/>
                <w:lang w:eastAsia="en-US"/>
              </w:rPr>
              <w:t>1</w:t>
            </w:r>
            <w:r w:rsidR="00ED0AFE">
              <w:rPr>
                <w:rFonts w:cs="Calibri"/>
                <w:lang w:eastAsia="en-US"/>
              </w:rPr>
              <w:t>. АЗПСМ смт. Низи</w:t>
            </w:r>
          </w:p>
        </w:tc>
        <w:tc>
          <w:tcPr>
            <w:tcW w:w="2635" w:type="pct"/>
            <w:tcBorders>
              <w:top w:val="single" w:sz="4" w:space="0" w:color="auto"/>
              <w:left w:val="single" w:sz="4" w:space="0" w:color="auto"/>
              <w:bottom w:val="single" w:sz="4" w:space="0" w:color="auto"/>
              <w:right w:val="single" w:sz="4" w:space="0" w:color="auto"/>
            </w:tcBorders>
            <w:vAlign w:val="center"/>
            <w:hideMark/>
          </w:tcPr>
          <w:p w:rsidR="00ED0AFE" w:rsidRDefault="00ED0AFE">
            <w:pPr>
              <w:spacing w:line="276" w:lineRule="auto"/>
              <w:rPr>
                <w:rFonts w:cs="Calibri"/>
                <w:lang w:eastAsia="en-US"/>
              </w:rPr>
            </w:pPr>
            <w:r>
              <w:rPr>
                <w:rFonts w:cs="Calibri"/>
                <w:lang w:eastAsia="en-US"/>
              </w:rPr>
              <w:t>Сумська область, Сумський район, смт. Низи, вул. Цукровиків, 32</w:t>
            </w:r>
          </w:p>
        </w:tc>
        <w:tc>
          <w:tcPr>
            <w:tcW w:w="847" w:type="pct"/>
            <w:tcBorders>
              <w:top w:val="single" w:sz="4" w:space="0" w:color="auto"/>
              <w:left w:val="single" w:sz="4" w:space="0" w:color="auto"/>
              <w:bottom w:val="single" w:sz="4" w:space="0" w:color="auto"/>
              <w:right w:val="single" w:sz="4" w:space="0" w:color="auto"/>
            </w:tcBorders>
            <w:hideMark/>
          </w:tcPr>
          <w:p w:rsidR="00ED0AFE" w:rsidRPr="006C38ED" w:rsidRDefault="006C38ED" w:rsidP="005968C2">
            <w:pPr>
              <w:spacing w:line="276" w:lineRule="auto"/>
              <w:rPr>
                <w:rFonts w:cs="Calibri"/>
                <w:lang w:val="ru-RU" w:eastAsia="en-US"/>
              </w:rPr>
            </w:pPr>
            <w:r>
              <w:rPr>
                <w:rFonts w:cs="Calibri"/>
                <w:lang w:val="ru-RU" w:eastAsia="en-US"/>
              </w:rPr>
              <w:t>55</w:t>
            </w:r>
            <w:r w:rsidR="00184093">
              <w:rPr>
                <w:rFonts w:cs="Calibri"/>
                <w:lang w:val="ru-RU" w:eastAsia="en-US"/>
              </w:rPr>
              <w:t>,0</w:t>
            </w:r>
          </w:p>
        </w:tc>
      </w:tr>
      <w:tr w:rsidR="0006150B" w:rsidTr="005968C2">
        <w:trPr>
          <w:trHeight w:val="20"/>
        </w:trPr>
        <w:tc>
          <w:tcPr>
            <w:tcW w:w="1518" w:type="pct"/>
            <w:tcBorders>
              <w:top w:val="single" w:sz="4" w:space="0" w:color="auto"/>
              <w:left w:val="single" w:sz="4" w:space="0" w:color="auto"/>
              <w:bottom w:val="single" w:sz="4" w:space="0" w:color="auto"/>
              <w:right w:val="single" w:sz="4" w:space="0" w:color="auto"/>
            </w:tcBorders>
            <w:vAlign w:val="center"/>
          </w:tcPr>
          <w:p w:rsidR="0006150B" w:rsidRPr="009A0E4B" w:rsidRDefault="00FB2994">
            <w:pPr>
              <w:spacing w:line="276" w:lineRule="auto"/>
              <w:rPr>
                <w:rFonts w:cs="Calibri"/>
                <w:lang w:eastAsia="en-US"/>
              </w:rPr>
            </w:pPr>
            <w:r>
              <w:rPr>
                <w:rFonts w:cs="Calibri"/>
                <w:lang w:val="ru-RU" w:eastAsia="en-US"/>
              </w:rPr>
              <w:t xml:space="preserve">2. </w:t>
            </w:r>
            <w:r w:rsidR="009A0E4B">
              <w:rPr>
                <w:rFonts w:cs="Calibri"/>
                <w:lang w:eastAsia="en-US"/>
              </w:rPr>
              <w:t>АЗПСМ с.Сад</w:t>
            </w:r>
          </w:p>
        </w:tc>
        <w:tc>
          <w:tcPr>
            <w:tcW w:w="2635" w:type="pct"/>
            <w:tcBorders>
              <w:top w:val="single" w:sz="4" w:space="0" w:color="auto"/>
              <w:left w:val="single" w:sz="4" w:space="0" w:color="auto"/>
              <w:bottom w:val="single" w:sz="4" w:space="0" w:color="auto"/>
              <w:right w:val="single" w:sz="4" w:space="0" w:color="auto"/>
            </w:tcBorders>
            <w:vAlign w:val="center"/>
          </w:tcPr>
          <w:p w:rsidR="0006150B" w:rsidRDefault="009A0E4B">
            <w:pPr>
              <w:spacing w:line="276" w:lineRule="auto"/>
              <w:rPr>
                <w:rFonts w:cs="Calibri"/>
                <w:lang w:eastAsia="en-US"/>
              </w:rPr>
            </w:pPr>
            <w:r>
              <w:rPr>
                <w:rFonts w:cs="Calibri"/>
                <w:lang w:eastAsia="en-US"/>
              </w:rPr>
              <w:t>Сумська область, Сумський район, с.Сад, вул.Паркова, 2А</w:t>
            </w:r>
          </w:p>
        </w:tc>
        <w:tc>
          <w:tcPr>
            <w:tcW w:w="847" w:type="pct"/>
            <w:tcBorders>
              <w:top w:val="single" w:sz="4" w:space="0" w:color="auto"/>
              <w:left w:val="single" w:sz="4" w:space="0" w:color="auto"/>
              <w:bottom w:val="single" w:sz="4" w:space="0" w:color="auto"/>
              <w:right w:val="single" w:sz="4" w:space="0" w:color="auto"/>
            </w:tcBorders>
          </w:tcPr>
          <w:p w:rsidR="0006150B" w:rsidRDefault="00415C15" w:rsidP="005968C2">
            <w:pPr>
              <w:spacing w:line="276" w:lineRule="auto"/>
              <w:rPr>
                <w:rFonts w:cs="Calibri"/>
                <w:lang w:eastAsia="en-US"/>
              </w:rPr>
            </w:pPr>
            <w:r>
              <w:rPr>
                <w:rFonts w:cs="Calibri"/>
                <w:lang w:eastAsia="en-US"/>
              </w:rPr>
              <w:t>15</w:t>
            </w:r>
            <w:r w:rsidR="00184093">
              <w:rPr>
                <w:rFonts w:cs="Calibri"/>
                <w:lang w:eastAsia="en-US"/>
              </w:rPr>
              <w:t>,0</w:t>
            </w:r>
          </w:p>
        </w:tc>
      </w:tr>
      <w:tr w:rsidR="00ED0AFE" w:rsidTr="005968C2">
        <w:trPr>
          <w:trHeight w:val="20"/>
        </w:trPr>
        <w:tc>
          <w:tcPr>
            <w:tcW w:w="1518" w:type="pct"/>
            <w:tcBorders>
              <w:top w:val="single" w:sz="4" w:space="0" w:color="auto"/>
              <w:left w:val="single" w:sz="4" w:space="0" w:color="auto"/>
              <w:bottom w:val="single" w:sz="4" w:space="0" w:color="auto"/>
              <w:right w:val="single" w:sz="4" w:space="0" w:color="auto"/>
            </w:tcBorders>
            <w:vAlign w:val="center"/>
            <w:hideMark/>
          </w:tcPr>
          <w:p w:rsidR="00ED0AFE" w:rsidRDefault="00403204">
            <w:pPr>
              <w:spacing w:line="276" w:lineRule="auto"/>
              <w:rPr>
                <w:rFonts w:cs="Calibri"/>
                <w:lang w:eastAsia="en-US"/>
              </w:rPr>
            </w:pPr>
            <w:r>
              <w:rPr>
                <w:rFonts w:cs="Calibri"/>
                <w:lang w:eastAsia="en-US"/>
              </w:rPr>
              <w:t>3</w:t>
            </w:r>
            <w:r w:rsidR="00ED0AFE">
              <w:rPr>
                <w:rFonts w:cs="Calibri"/>
                <w:lang w:eastAsia="en-US"/>
              </w:rPr>
              <w:t>. АЗПСМ с. Терешків</w:t>
            </w:r>
            <w:r w:rsidR="00670098">
              <w:rPr>
                <w:rFonts w:cs="Calibri"/>
                <w:lang w:eastAsia="en-US"/>
              </w:rPr>
              <w:t>к</w:t>
            </w:r>
            <w:r w:rsidR="00ED0AFE">
              <w:rPr>
                <w:rFonts w:cs="Calibri"/>
                <w:lang w:eastAsia="en-US"/>
              </w:rPr>
              <w:t>а</w:t>
            </w:r>
          </w:p>
        </w:tc>
        <w:tc>
          <w:tcPr>
            <w:tcW w:w="2635" w:type="pct"/>
            <w:tcBorders>
              <w:top w:val="single" w:sz="4" w:space="0" w:color="auto"/>
              <w:left w:val="single" w:sz="4" w:space="0" w:color="auto"/>
              <w:bottom w:val="single" w:sz="4" w:space="0" w:color="auto"/>
              <w:right w:val="single" w:sz="4" w:space="0" w:color="auto"/>
            </w:tcBorders>
            <w:vAlign w:val="center"/>
            <w:hideMark/>
          </w:tcPr>
          <w:p w:rsidR="00ED0AFE" w:rsidRDefault="00ED0AFE">
            <w:pPr>
              <w:spacing w:line="276" w:lineRule="auto"/>
              <w:rPr>
                <w:rFonts w:cs="Calibri"/>
                <w:lang w:eastAsia="en-US"/>
              </w:rPr>
            </w:pPr>
            <w:r>
              <w:rPr>
                <w:rFonts w:cs="Calibri"/>
                <w:lang w:eastAsia="en-US"/>
              </w:rPr>
              <w:t>Сумська область, Сумський район, с. Терешківка, вул.</w:t>
            </w:r>
            <w:r w:rsidR="009A0BE5">
              <w:rPr>
                <w:rFonts w:cs="Calibri"/>
                <w:lang w:eastAsia="en-US"/>
              </w:rPr>
              <w:t xml:space="preserve"> </w:t>
            </w:r>
            <w:r>
              <w:rPr>
                <w:rFonts w:cs="Calibri"/>
                <w:lang w:eastAsia="en-US"/>
              </w:rPr>
              <w:t>Покровська , 40</w:t>
            </w:r>
          </w:p>
        </w:tc>
        <w:tc>
          <w:tcPr>
            <w:tcW w:w="847" w:type="pct"/>
            <w:tcBorders>
              <w:top w:val="single" w:sz="4" w:space="0" w:color="auto"/>
              <w:left w:val="single" w:sz="4" w:space="0" w:color="auto"/>
              <w:bottom w:val="single" w:sz="4" w:space="0" w:color="auto"/>
              <w:right w:val="single" w:sz="4" w:space="0" w:color="auto"/>
            </w:tcBorders>
            <w:hideMark/>
          </w:tcPr>
          <w:p w:rsidR="00ED0AFE" w:rsidRDefault="00A87D49" w:rsidP="005968C2">
            <w:pPr>
              <w:spacing w:line="276" w:lineRule="auto"/>
              <w:rPr>
                <w:rFonts w:cs="Calibri"/>
                <w:lang w:eastAsia="en-US"/>
              </w:rPr>
            </w:pPr>
            <w:r>
              <w:rPr>
                <w:rFonts w:cs="Calibri"/>
                <w:lang w:eastAsia="en-US"/>
              </w:rPr>
              <w:t>41,0</w:t>
            </w:r>
          </w:p>
        </w:tc>
      </w:tr>
      <w:tr w:rsidR="00ED0AFE" w:rsidTr="005968C2">
        <w:trPr>
          <w:trHeight w:val="20"/>
        </w:trPr>
        <w:tc>
          <w:tcPr>
            <w:tcW w:w="1518" w:type="pct"/>
            <w:tcBorders>
              <w:top w:val="single" w:sz="4" w:space="0" w:color="auto"/>
              <w:left w:val="single" w:sz="4" w:space="0" w:color="auto"/>
              <w:bottom w:val="single" w:sz="4" w:space="0" w:color="auto"/>
              <w:right w:val="single" w:sz="4" w:space="0" w:color="auto"/>
            </w:tcBorders>
            <w:vAlign w:val="center"/>
            <w:hideMark/>
          </w:tcPr>
          <w:p w:rsidR="00ED0AFE" w:rsidRDefault="00403204" w:rsidP="00670098">
            <w:pPr>
              <w:spacing w:line="276" w:lineRule="auto"/>
              <w:rPr>
                <w:rFonts w:cs="Calibri"/>
                <w:lang w:eastAsia="en-US"/>
              </w:rPr>
            </w:pPr>
            <w:r>
              <w:rPr>
                <w:rFonts w:cs="Calibri"/>
                <w:lang w:eastAsia="en-US"/>
              </w:rPr>
              <w:t xml:space="preserve">4. </w:t>
            </w:r>
            <w:r w:rsidR="00ED0AFE">
              <w:rPr>
                <w:rFonts w:cs="Calibri"/>
                <w:lang w:eastAsia="en-US"/>
              </w:rPr>
              <w:t>ФП с. В</w:t>
            </w:r>
            <w:r w:rsidR="00670098">
              <w:rPr>
                <w:rFonts w:cs="Calibri"/>
                <w:lang w:eastAsia="en-US"/>
              </w:rPr>
              <w:t xml:space="preserve">еликі </w:t>
            </w:r>
            <w:r w:rsidR="00ED0AFE">
              <w:rPr>
                <w:rFonts w:cs="Calibri"/>
                <w:lang w:eastAsia="en-US"/>
              </w:rPr>
              <w:t>Вільми</w:t>
            </w:r>
          </w:p>
        </w:tc>
        <w:tc>
          <w:tcPr>
            <w:tcW w:w="2635" w:type="pct"/>
            <w:tcBorders>
              <w:top w:val="single" w:sz="4" w:space="0" w:color="auto"/>
              <w:left w:val="single" w:sz="4" w:space="0" w:color="auto"/>
              <w:bottom w:val="single" w:sz="4" w:space="0" w:color="auto"/>
              <w:right w:val="single" w:sz="4" w:space="0" w:color="auto"/>
            </w:tcBorders>
            <w:hideMark/>
          </w:tcPr>
          <w:p w:rsidR="00ED0AFE" w:rsidRDefault="00ED0AFE" w:rsidP="005968C2">
            <w:pPr>
              <w:spacing w:line="276" w:lineRule="auto"/>
              <w:rPr>
                <w:rFonts w:cs="Calibri"/>
                <w:lang w:eastAsia="en-US"/>
              </w:rPr>
            </w:pPr>
            <w:r>
              <w:rPr>
                <w:rFonts w:cs="Calibri"/>
                <w:lang w:eastAsia="en-US"/>
              </w:rPr>
              <w:t>Сумська область, С</w:t>
            </w:r>
            <w:r w:rsidR="009A0BE5">
              <w:rPr>
                <w:rFonts w:cs="Calibri"/>
                <w:lang w:eastAsia="en-US"/>
              </w:rPr>
              <w:t>умський район, с. Великі Вільми</w:t>
            </w:r>
            <w:r>
              <w:rPr>
                <w:rFonts w:cs="Calibri"/>
                <w:lang w:eastAsia="en-US"/>
              </w:rPr>
              <w:t>, вул. Шкільна,7</w:t>
            </w:r>
            <w:r w:rsidR="005968C2">
              <w:rPr>
                <w:rFonts w:cs="Calibri"/>
                <w:lang w:eastAsia="en-US"/>
              </w:rPr>
              <w:t>2</w:t>
            </w:r>
          </w:p>
        </w:tc>
        <w:tc>
          <w:tcPr>
            <w:tcW w:w="847" w:type="pct"/>
            <w:tcBorders>
              <w:top w:val="single" w:sz="4" w:space="0" w:color="auto"/>
              <w:left w:val="single" w:sz="4" w:space="0" w:color="auto"/>
              <w:bottom w:val="single" w:sz="4" w:space="0" w:color="auto"/>
              <w:right w:val="single" w:sz="4" w:space="0" w:color="auto"/>
            </w:tcBorders>
            <w:hideMark/>
          </w:tcPr>
          <w:p w:rsidR="00ED0AFE" w:rsidRDefault="00A87D49">
            <w:pPr>
              <w:spacing w:line="276" w:lineRule="auto"/>
              <w:rPr>
                <w:rFonts w:cs="Calibri"/>
                <w:lang w:eastAsia="en-US"/>
              </w:rPr>
            </w:pPr>
            <w:r>
              <w:rPr>
                <w:rFonts w:cs="Calibri"/>
                <w:lang w:eastAsia="en-US"/>
              </w:rPr>
              <w:t>6,0</w:t>
            </w:r>
          </w:p>
        </w:tc>
      </w:tr>
      <w:tr w:rsidR="00ED0AFE" w:rsidTr="005968C2">
        <w:trPr>
          <w:trHeight w:val="20"/>
        </w:trPr>
        <w:tc>
          <w:tcPr>
            <w:tcW w:w="1518" w:type="pct"/>
            <w:tcBorders>
              <w:top w:val="single" w:sz="4" w:space="0" w:color="auto"/>
              <w:left w:val="single" w:sz="4" w:space="0" w:color="auto"/>
              <w:bottom w:val="single" w:sz="4" w:space="0" w:color="auto"/>
              <w:right w:val="single" w:sz="4" w:space="0" w:color="auto"/>
            </w:tcBorders>
            <w:vAlign w:val="center"/>
            <w:hideMark/>
          </w:tcPr>
          <w:p w:rsidR="00ED0AFE" w:rsidRDefault="00DC72B8">
            <w:pPr>
              <w:spacing w:line="276" w:lineRule="auto"/>
              <w:rPr>
                <w:rFonts w:cs="Calibri"/>
                <w:lang w:eastAsia="en-US"/>
              </w:rPr>
            </w:pPr>
            <w:r>
              <w:rPr>
                <w:rFonts w:cs="Calibri"/>
                <w:lang w:eastAsia="en-US"/>
              </w:rPr>
              <w:t>5</w:t>
            </w:r>
            <w:r w:rsidR="00ED0AFE">
              <w:rPr>
                <w:rFonts w:cs="Calibri"/>
                <w:lang w:eastAsia="en-US"/>
              </w:rPr>
              <w:t>. ФП с.Сула</w:t>
            </w:r>
          </w:p>
        </w:tc>
        <w:tc>
          <w:tcPr>
            <w:tcW w:w="2635" w:type="pct"/>
            <w:tcBorders>
              <w:top w:val="single" w:sz="4" w:space="0" w:color="auto"/>
              <w:left w:val="single" w:sz="4" w:space="0" w:color="auto"/>
              <w:bottom w:val="single" w:sz="4" w:space="0" w:color="auto"/>
              <w:right w:val="single" w:sz="4" w:space="0" w:color="auto"/>
            </w:tcBorders>
            <w:hideMark/>
          </w:tcPr>
          <w:p w:rsidR="00ED0AFE" w:rsidRDefault="00ED0AFE">
            <w:pPr>
              <w:spacing w:line="276" w:lineRule="auto"/>
              <w:rPr>
                <w:rFonts w:cs="Calibri"/>
                <w:lang w:eastAsia="en-US"/>
              </w:rPr>
            </w:pPr>
            <w:r>
              <w:rPr>
                <w:rFonts w:cs="Calibri"/>
                <w:lang w:eastAsia="en-US"/>
              </w:rPr>
              <w:t>Сумська область, Сум</w:t>
            </w:r>
            <w:r w:rsidR="00DD1E02">
              <w:rPr>
                <w:rFonts w:cs="Calibri"/>
                <w:lang w:eastAsia="en-US"/>
              </w:rPr>
              <w:t>ський район, с. Сула, вул. Метал</w:t>
            </w:r>
            <w:r>
              <w:rPr>
                <w:rFonts w:cs="Calibri"/>
                <w:lang w:eastAsia="en-US"/>
              </w:rPr>
              <w:t>ургів,1</w:t>
            </w:r>
          </w:p>
        </w:tc>
        <w:tc>
          <w:tcPr>
            <w:tcW w:w="847" w:type="pct"/>
            <w:tcBorders>
              <w:top w:val="single" w:sz="4" w:space="0" w:color="auto"/>
              <w:left w:val="single" w:sz="4" w:space="0" w:color="auto"/>
              <w:bottom w:val="single" w:sz="4" w:space="0" w:color="auto"/>
              <w:right w:val="single" w:sz="4" w:space="0" w:color="auto"/>
            </w:tcBorders>
            <w:hideMark/>
          </w:tcPr>
          <w:p w:rsidR="00ED0AFE" w:rsidRDefault="005968C2">
            <w:pPr>
              <w:spacing w:line="276" w:lineRule="auto"/>
              <w:rPr>
                <w:rFonts w:cs="Calibri"/>
                <w:lang w:eastAsia="en-US"/>
              </w:rPr>
            </w:pPr>
            <w:r>
              <w:rPr>
                <w:rFonts w:cs="Calibri"/>
                <w:lang w:eastAsia="en-US"/>
              </w:rPr>
              <w:t>3</w:t>
            </w:r>
            <w:r w:rsidR="00ED0AFE">
              <w:rPr>
                <w:rFonts w:cs="Calibri"/>
                <w:lang w:eastAsia="en-US"/>
              </w:rPr>
              <w:t>,0</w:t>
            </w:r>
          </w:p>
        </w:tc>
      </w:tr>
      <w:tr w:rsidR="00DC72B8" w:rsidTr="005968C2">
        <w:trPr>
          <w:trHeight w:val="20"/>
        </w:trPr>
        <w:tc>
          <w:tcPr>
            <w:tcW w:w="1518" w:type="pct"/>
            <w:tcBorders>
              <w:top w:val="single" w:sz="4" w:space="0" w:color="auto"/>
              <w:left w:val="single" w:sz="4" w:space="0" w:color="auto"/>
              <w:bottom w:val="single" w:sz="4" w:space="0" w:color="auto"/>
              <w:right w:val="single" w:sz="4" w:space="0" w:color="auto"/>
            </w:tcBorders>
            <w:vAlign w:val="center"/>
          </w:tcPr>
          <w:p w:rsidR="00DC72B8" w:rsidRDefault="00DC72B8">
            <w:pPr>
              <w:spacing w:line="276" w:lineRule="auto"/>
              <w:rPr>
                <w:rFonts w:cs="Calibri"/>
                <w:lang w:eastAsia="en-US"/>
              </w:rPr>
            </w:pPr>
            <w:r>
              <w:rPr>
                <w:rFonts w:cs="Calibri"/>
                <w:lang w:eastAsia="en-US"/>
              </w:rPr>
              <w:t>6. ФП с.Голуб</w:t>
            </w:r>
            <w:r w:rsidR="00DC3EE3">
              <w:rPr>
                <w:rFonts w:cs="Calibri"/>
                <w:lang w:eastAsia="en-US"/>
              </w:rPr>
              <w:t>івка</w:t>
            </w:r>
          </w:p>
        </w:tc>
        <w:tc>
          <w:tcPr>
            <w:tcW w:w="2635" w:type="pct"/>
            <w:tcBorders>
              <w:top w:val="single" w:sz="4" w:space="0" w:color="auto"/>
              <w:left w:val="single" w:sz="4" w:space="0" w:color="auto"/>
              <w:bottom w:val="single" w:sz="4" w:space="0" w:color="auto"/>
              <w:right w:val="single" w:sz="4" w:space="0" w:color="auto"/>
            </w:tcBorders>
          </w:tcPr>
          <w:p w:rsidR="00DC72B8" w:rsidRDefault="00D83A94">
            <w:pPr>
              <w:spacing w:line="276" w:lineRule="auto"/>
              <w:rPr>
                <w:rFonts w:cs="Calibri"/>
                <w:lang w:eastAsia="en-US"/>
              </w:rPr>
            </w:pPr>
            <w:r>
              <w:rPr>
                <w:rFonts w:cs="Calibri"/>
                <w:lang w:eastAsia="en-US"/>
              </w:rPr>
              <w:t>Сумська область, Сумський район, с.Голубівка, вул.Молодіжна, 4</w:t>
            </w:r>
          </w:p>
        </w:tc>
        <w:tc>
          <w:tcPr>
            <w:tcW w:w="847" w:type="pct"/>
            <w:tcBorders>
              <w:top w:val="single" w:sz="4" w:space="0" w:color="auto"/>
              <w:left w:val="single" w:sz="4" w:space="0" w:color="auto"/>
              <w:bottom w:val="single" w:sz="4" w:space="0" w:color="auto"/>
              <w:right w:val="single" w:sz="4" w:space="0" w:color="auto"/>
            </w:tcBorders>
          </w:tcPr>
          <w:p w:rsidR="00DC72B8" w:rsidRDefault="00184093">
            <w:pPr>
              <w:spacing w:line="276" w:lineRule="auto"/>
              <w:rPr>
                <w:rFonts w:cs="Calibri"/>
                <w:lang w:eastAsia="en-US"/>
              </w:rPr>
            </w:pPr>
            <w:r>
              <w:rPr>
                <w:rFonts w:cs="Calibri"/>
                <w:lang w:eastAsia="en-US"/>
              </w:rPr>
              <w:t>15</w:t>
            </w:r>
          </w:p>
        </w:tc>
      </w:tr>
    </w:tbl>
    <w:p w:rsidR="00ED0AFE" w:rsidRPr="009F6F7C" w:rsidRDefault="00ED0AFE" w:rsidP="009F6F7C">
      <w:pPr>
        <w:rPr>
          <w:b/>
        </w:rPr>
        <w:sectPr w:rsidR="00ED0AFE" w:rsidRPr="009F6F7C" w:rsidSect="001171E8">
          <w:pgSz w:w="11906" w:h="16838" w:code="9"/>
          <w:pgMar w:top="567" w:right="567" w:bottom="567" w:left="993" w:header="709" w:footer="709" w:gutter="0"/>
          <w:cols w:space="708"/>
          <w:docGrid w:linePitch="360"/>
        </w:sectPr>
      </w:pPr>
    </w:p>
    <w:p w:rsidR="00103E3B" w:rsidRDefault="00103E3B" w:rsidP="00103E3B">
      <w:pPr>
        <w:jc w:val="right"/>
        <w:rPr>
          <w:b/>
        </w:rPr>
      </w:pPr>
      <w:r>
        <w:rPr>
          <w:b/>
        </w:rPr>
        <w:lastRenderedPageBreak/>
        <w:t>Додаток №4</w:t>
      </w:r>
    </w:p>
    <w:p w:rsidR="00103E3B" w:rsidRDefault="00103E3B" w:rsidP="0010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
          <w:bCs/>
          <w:color w:val="000000"/>
        </w:rPr>
      </w:pPr>
      <w:r>
        <w:rPr>
          <w:b/>
          <w:bCs/>
          <w:color w:val="000000"/>
        </w:rPr>
        <w:t>(ПРОЕКТ) ДОГОВІР ПОСТАВКИ №</w:t>
      </w:r>
    </w:p>
    <w:p w:rsidR="00103E3B" w:rsidRDefault="00103E3B" w:rsidP="00103E3B">
      <w:pPr>
        <w:jc w:val="both"/>
        <w:rPr>
          <w:rFonts w:eastAsia="Lucida Sans Unicode"/>
          <w:color w:val="000000"/>
          <w:lang w:eastAsia="en-US" w:bidi="en-US"/>
        </w:rPr>
      </w:pPr>
    </w:p>
    <w:p w:rsidR="00103E3B" w:rsidRPr="00994701" w:rsidRDefault="00103E3B" w:rsidP="00103E3B">
      <w:pPr>
        <w:jc w:val="both"/>
        <w:rPr>
          <w:rFonts w:eastAsia="Lucida Sans Unicode"/>
          <w:color w:val="000000"/>
          <w:lang w:eastAsia="en-US" w:bidi="en-US"/>
        </w:rPr>
      </w:pPr>
      <w:r>
        <w:rPr>
          <w:rFonts w:eastAsia="Lucida Sans Unicode"/>
          <w:color w:val="000000"/>
          <w:lang w:eastAsia="en-US" w:bidi="en-US"/>
        </w:rPr>
        <w:t xml:space="preserve">   м</w:t>
      </w:r>
      <w:r w:rsidRPr="00994701">
        <w:rPr>
          <w:rFonts w:eastAsia="Lucida Sans Unicode"/>
          <w:color w:val="000000"/>
          <w:lang w:eastAsia="en-US" w:bidi="en-US"/>
        </w:rPr>
        <w:t xml:space="preserve">. </w:t>
      </w:r>
      <w:r>
        <w:rPr>
          <w:rFonts w:eastAsia="Lucida Sans Unicode"/>
          <w:color w:val="000000"/>
          <w:lang w:eastAsia="en-US" w:bidi="en-US"/>
        </w:rPr>
        <w:t>Суми</w:t>
      </w:r>
      <w:r w:rsidRPr="00994701">
        <w:rPr>
          <w:rFonts w:eastAsia="Lucida Sans Unicode"/>
          <w:color w:val="000000"/>
          <w:lang w:eastAsia="en-US" w:bidi="en-US"/>
        </w:rPr>
        <w:t xml:space="preserve">                             </w:t>
      </w:r>
      <w:r w:rsidRPr="00994701">
        <w:rPr>
          <w:rFonts w:eastAsia="Lucida Sans Unicode"/>
          <w:color w:val="000000"/>
          <w:lang w:eastAsia="en-US" w:bidi="en-US"/>
        </w:rPr>
        <w:tab/>
      </w:r>
      <w:r w:rsidRPr="00994701">
        <w:rPr>
          <w:rFonts w:eastAsia="Lucida Sans Unicode"/>
          <w:color w:val="000000"/>
          <w:lang w:eastAsia="en-US" w:bidi="en-US"/>
        </w:rPr>
        <w:tab/>
      </w:r>
      <w:r w:rsidRPr="00994701">
        <w:rPr>
          <w:rFonts w:eastAsia="Lucida Sans Unicode"/>
          <w:color w:val="000000"/>
          <w:lang w:eastAsia="en-US" w:bidi="en-US"/>
        </w:rPr>
        <w:tab/>
      </w:r>
      <w:r>
        <w:rPr>
          <w:rFonts w:eastAsia="Lucida Sans Unicode"/>
          <w:color w:val="000000"/>
          <w:lang w:eastAsia="en-US" w:bidi="en-US"/>
        </w:rPr>
        <w:t xml:space="preserve">   «___»____________ 202</w:t>
      </w:r>
      <w:r w:rsidR="00F42DAD">
        <w:rPr>
          <w:rFonts w:eastAsia="Lucida Sans Unicode"/>
          <w:color w:val="000000"/>
          <w:lang w:eastAsia="en-US" w:bidi="en-US"/>
        </w:rPr>
        <w:t>2</w:t>
      </w:r>
      <w:r w:rsidRPr="00994701">
        <w:rPr>
          <w:rFonts w:eastAsia="Lucida Sans Unicode"/>
          <w:color w:val="000000"/>
          <w:lang w:eastAsia="en-US" w:bidi="en-US"/>
        </w:rPr>
        <w:t xml:space="preserve"> року</w:t>
      </w:r>
    </w:p>
    <w:p w:rsidR="00103E3B" w:rsidRPr="00994701" w:rsidRDefault="00103E3B" w:rsidP="00103E3B">
      <w:pPr>
        <w:ind w:firstLine="600"/>
        <w:jc w:val="both"/>
        <w:rPr>
          <w:rFonts w:eastAsia="Lucida Sans Unicode"/>
          <w:color w:val="000000"/>
          <w:lang w:eastAsia="en-US" w:bidi="en-US"/>
        </w:rPr>
      </w:pPr>
    </w:p>
    <w:p w:rsidR="00103E3B" w:rsidRDefault="00103E3B" w:rsidP="00103E3B">
      <w:pPr>
        <w:ind w:firstLine="600"/>
        <w:jc w:val="both"/>
        <w:rPr>
          <w:rFonts w:eastAsia="Lucida Sans Unicode"/>
          <w:lang w:eastAsia="en-US" w:bidi="en-US"/>
        </w:rPr>
      </w:pPr>
      <w:r w:rsidRPr="00470E37">
        <w:rPr>
          <w:b/>
        </w:rPr>
        <w:t xml:space="preserve">Комунальне некомерційне підприємство «Центр первинної медико-санітарної допомоги» </w:t>
      </w:r>
      <w:r w:rsidRPr="004474AA">
        <w:rPr>
          <w:b/>
          <w:bCs/>
        </w:rPr>
        <w:t>Садівської сільської ради Сумського району Сумської області</w:t>
      </w:r>
      <w:r>
        <w:rPr>
          <w:b/>
        </w:rPr>
        <w:t xml:space="preserve"> </w:t>
      </w:r>
      <w:r>
        <w:rPr>
          <w:rFonts w:eastAsia="Lucida Sans Unicode"/>
          <w:lang w:eastAsia="en-US" w:bidi="en-US"/>
        </w:rPr>
        <w:t>(далі - Замовник)</w:t>
      </w:r>
      <w:r>
        <w:t xml:space="preserve">, в </w:t>
      </w:r>
      <w:r w:rsidRPr="00265A93">
        <w:t xml:space="preserve">особі </w:t>
      </w:r>
      <w:r>
        <w:t>_____________________________________________________________</w:t>
      </w:r>
      <w:r w:rsidRPr="00994701">
        <w:t xml:space="preserve">, що діє на підставі </w:t>
      </w:r>
      <w:r>
        <w:t>______________________________________________________</w:t>
      </w:r>
      <w:r>
        <w:rPr>
          <w:rFonts w:eastAsia="Lucida Sans Unicode"/>
          <w:lang w:eastAsia="en-US" w:bidi="en-US"/>
        </w:rPr>
        <w:t>, з однієї сторони, і</w:t>
      </w:r>
    </w:p>
    <w:p w:rsidR="00103E3B" w:rsidRPr="00994701" w:rsidRDefault="00103E3B" w:rsidP="00103E3B">
      <w:pPr>
        <w:ind w:firstLine="600"/>
        <w:jc w:val="both"/>
        <w:rPr>
          <w:rFonts w:eastAsia="Lucida Sans Unicode"/>
          <w:lang w:eastAsia="en-US" w:bidi="en-US"/>
        </w:rPr>
      </w:pPr>
      <w:r w:rsidRPr="00994701">
        <w:rPr>
          <w:rFonts w:eastAsia="Lucida Sans Unicode"/>
          <w:lang w:eastAsia="en-US" w:bidi="en-US"/>
        </w:rPr>
        <w:t>__________</w:t>
      </w:r>
      <w:r>
        <w:rPr>
          <w:rFonts w:eastAsia="Lucida Sans Unicode"/>
          <w:lang w:eastAsia="en-US" w:bidi="en-US"/>
        </w:rPr>
        <w:t>___________</w:t>
      </w:r>
      <w:r w:rsidRPr="00994701">
        <w:rPr>
          <w:rFonts w:eastAsia="Lucida Sans Unicode"/>
          <w:lang w:eastAsia="en-US" w:bidi="en-US"/>
        </w:rPr>
        <w:t>________________________</w:t>
      </w:r>
      <w:r>
        <w:rPr>
          <w:rFonts w:eastAsia="Lucida Sans Unicode"/>
          <w:lang w:eastAsia="en-US" w:bidi="en-US"/>
        </w:rPr>
        <w:t>_________</w:t>
      </w:r>
      <w:r>
        <w:rPr>
          <w:bCs/>
        </w:rPr>
        <w:t>(далі – Постачальник)</w:t>
      </w:r>
      <w:r>
        <w:rPr>
          <w:rFonts w:eastAsia="Lucida Sans Unicode"/>
          <w:lang w:eastAsia="en-US" w:bidi="en-US"/>
        </w:rPr>
        <w:t xml:space="preserve"> </w:t>
      </w:r>
      <w:r w:rsidRPr="00994701">
        <w:rPr>
          <w:rFonts w:eastAsia="Lucida Sans Unicode"/>
          <w:lang w:eastAsia="en-US" w:bidi="en-US"/>
        </w:rPr>
        <w:t>в особі _______</w:t>
      </w:r>
      <w:r>
        <w:rPr>
          <w:rFonts w:eastAsia="Lucida Sans Unicode"/>
          <w:lang w:eastAsia="en-US" w:bidi="en-US"/>
        </w:rPr>
        <w:t>___</w:t>
      </w:r>
      <w:r w:rsidRPr="00994701">
        <w:rPr>
          <w:rFonts w:eastAsia="Lucida Sans Unicode"/>
          <w:lang w:eastAsia="en-US" w:bidi="en-US"/>
        </w:rPr>
        <w:t>__________</w:t>
      </w:r>
      <w:r>
        <w:rPr>
          <w:rFonts w:eastAsia="Lucida Sans Unicode"/>
          <w:lang w:eastAsia="en-US" w:bidi="en-US"/>
        </w:rPr>
        <w:t>______________________</w:t>
      </w:r>
      <w:r w:rsidRPr="00994701">
        <w:rPr>
          <w:rFonts w:eastAsia="Lucida Sans Unicode"/>
          <w:lang w:eastAsia="en-US" w:bidi="en-US"/>
        </w:rPr>
        <w:t>,</w:t>
      </w:r>
      <w:r>
        <w:rPr>
          <w:rFonts w:eastAsia="Lucida Sans Unicode"/>
          <w:lang w:eastAsia="en-US" w:bidi="en-US"/>
        </w:rPr>
        <w:t xml:space="preserve"> що діє на </w:t>
      </w:r>
      <w:r w:rsidRPr="00994701">
        <w:rPr>
          <w:rFonts w:eastAsia="Lucida Sans Unicode"/>
          <w:lang w:eastAsia="en-US" w:bidi="en-US"/>
        </w:rPr>
        <w:t>підставі</w:t>
      </w:r>
      <w:r>
        <w:rPr>
          <w:rFonts w:eastAsia="Lucida Sans Unicode"/>
          <w:lang w:eastAsia="en-US" w:bidi="en-US"/>
        </w:rPr>
        <w:t xml:space="preserve"> </w:t>
      </w:r>
      <w:r w:rsidRPr="00994701">
        <w:rPr>
          <w:rFonts w:eastAsia="Lucida Sans Unicode"/>
          <w:lang w:eastAsia="en-US" w:bidi="en-US"/>
        </w:rPr>
        <w:t>_</w:t>
      </w:r>
      <w:r>
        <w:rPr>
          <w:rFonts w:eastAsia="Lucida Sans Unicode"/>
          <w:lang w:eastAsia="en-US" w:bidi="en-US"/>
        </w:rPr>
        <w:t>___</w:t>
      </w:r>
      <w:r w:rsidRPr="00994701">
        <w:rPr>
          <w:rFonts w:eastAsia="Lucida Sans Unicode"/>
          <w:lang w:eastAsia="en-US" w:bidi="en-US"/>
        </w:rPr>
        <w:t>________</w:t>
      </w:r>
      <w:r>
        <w:rPr>
          <w:rFonts w:eastAsia="Lucida Sans Unicode"/>
          <w:lang w:eastAsia="en-US" w:bidi="en-US"/>
        </w:rPr>
        <w:t xml:space="preserve"> </w:t>
      </w:r>
      <w:r w:rsidRPr="00994701">
        <w:rPr>
          <w:rFonts w:eastAsia="Lucida Sans Unicode"/>
          <w:lang w:eastAsia="en-US" w:bidi="en-US"/>
        </w:rPr>
        <w:t>_____</w:t>
      </w:r>
      <w:r>
        <w:rPr>
          <w:rFonts w:eastAsia="Lucida Sans Unicode"/>
          <w:lang w:eastAsia="en-US" w:bidi="en-US"/>
        </w:rPr>
        <w:t>______________________</w:t>
      </w:r>
      <w:r w:rsidRPr="00994701">
        <w:rPr>
          <w:rFonts w:eastAsia="Lucida Sans Unicode"/>
          <w:lang w:eastAsia="en-US" w:bidi="en-US"/>
        </w:rPr>
        <w:t>, з іншої сторони, разом - Сторони, уклали цей договір про таке (далі - Договір):</w:t>
      </w:r>
    </w:p>
    <w:p w:rsidR="00103E3B" w:rsidRPr="000263B6" w:rsidRDefault="00103E3B" w:rsidP="00103E3B">
      <w:pPr>
        <w:ind w:firstLine="600"/>
        <w:jc w:val="center"/>
        <w:rPr>
          <w:rFonts w:eastAsia="Lucida Sans Unicode"/>
          <w:b/>
          <w:lang w:eastAsia="en-US" w:bidi="en-US"/>
        </w:rPr>
      </w:pPr>
      <w:r w:rsidRPr="000263B6">
        <w:rPr>
          <w:rFonts w:eastAsia="Lucida Sans Unicode"/>
          <w:b/>
          <w:lang w:eastAsia="en-US" w:bidi="en-US"/>
        </w:rPr>
        <w:t>I. ПРЕДМЕТ ДОГОВОРУ</w:t>
      </w:r>
    </w:p>
    <w:p w:rsidR="00103E3B" w:rsidRPr="00994701" w:rsidRDefault="00103E3B" w:rsidP="00103E3B">
      <w:pPr>
        <w:shd w:val="clear" w:color="auto" w:fill="FFFFFF"/>
        <w:jc w:val="both"/>
        <w:rPr>
          <w:rFonts w:eastAsia="Courier New"/>
          <w:b/>
        </w:rPr>
      </w:pPr>
      <w:r w:rsidRPr="00994701">
        <w:t xml:space="preserve">1.1 </w:t>
      </w:r>
      <w:r>
        <w:t>Постачаль</w:t>
      </w:r>
      <w:r w:rsidRPr="00994701">
        <w:t>ник зобов’язується передати у встановлений строк Замовникові товар, зазначений</w:t>
      </w:r>
      <w:r>
        <w:t xml:space="preserve"> як </w:t>
      </w:r>
      <w:r w:rsidRPr="00994701">
        <w:rPr>
          <w:rFonts w:eastAsia="Courier New"/>
          <w:b/>
        </w:rPr>
        <w:t xml:space="preserve">Дрова паливні </w:t>
      </w:r>
      <w:r>
        <w:rPr>
          <w:rFonts w:eastAsia="Courier New"/>
          <w:b/>
        </w:rPr>
        <w:t xml:space="preserve"> твердих порід (код ДК 021:2015 - 03410000-7 Деревина)</w:t>
      </w:r>
      <w:r w:rsidRPr="00994701">
        <w:t xml:space="preserve">, відповідно </w:t>
      </w:r>
      <w:r>
        <w:t>до оголошення закупівлі</w:t>
      </w:r>
      <w:r w:rsidRPr="00994701">
        <w:t>, а Замовник – прийня</w:t>
      </w:r>
      <w:r>
        <w:t>ти і оплатити поставлений товар.</w:t>
      </w:r>
    </w:p>
    <w:p w:rsidR="00103E3B" w:rsidRPr="00994701" w:rsidRDefault="00103E3B" w:rsidP="00103E3B">
      <w:pPr>
        <w:jc w:val="both"/>
      </w:pPr>
      <w:r w:rsidRPr="00994701">
        <w:t>1.2. Товар буде використано для опалення приміщень  Замовника під час опалювального періоду, склад та обсяг якого визначено у специфікації</w:t>
      </w:r>
      <w:r>
        <w:t xml:space="preserve"> (Додаток 1)</w:t>
      </w:r>
      <w:r w:rsidRPr="00994701">
        <w:t>.</w:t>
      </w:r>
    </w:p>
    <w:p w:rsidR="00103E3B" w:rsidRPr="00994701" w:rsidRDefault="00103E3B" w:rsidP="00103E3B">
      <w:pPr>
        <w:pStyle w:val="20"/>
        <w:widowControl/>
        <w:tabs>
          <w:tab w:val="left" w:pos="426"/>
        </w:tabs>
        <w:spacing w:after="0" w:line="240" w:lineRule="auto"/>
        <w:ind w:left="0"/>
        <w:jc w:val="both"/>
      </w:pPr>
      <w:r w:rsidRPr="00994701">
        <w:t>1.3. Обсяги закупівлі товару можуть бути зменшені з урахуванням фактичного обсягу видатків Замовника.</w:t>
      </w:r>
    </w:p>
    <w:p w:rsidR="00103E3B" w:rsidRPr="000263B6" w:rsidRDefault="00103E3B" w:rsidP="00103E3B">
      <w:pPr>
        <w:ind w:firstLine="600"/>
        <w:jc w:val="center"/>
        <w:rPr>
          <w:rFonts w:eastAsia="Lucida Sans Unicode"/>
          <w:b/>
          <w:color w:val="000000"/>
          <w:lang w:eastAsia="en-US" w:bidi="en-US"/>
        </w:rPr>
      </w:pPr>
      <w:r w:rsidRPr="000263B6">
        <w:rPr>
          <w:rFonts w:eastAsia="Lucida Sans Unicode"/>
          <w:b/>
          <w:color w:val="000000"/>
          <w:lang w:eastAsia="en-US" w:bidi="en-US"/>
        </w:rPr>
        <w:t>II. ЯКІСТЬ ТОВАРІВ, РОБІТ ЧИ ПОСЛУГ</w:t>
      </w:r>
    </w:p>
    <w:p w:rsidR="00103E3B" w:rsidRPr="00994701" w:rsidRDefault="00103E3B" w:rsidP="00103E3B">
      <w:pPr>
        <w:jc w:val="both"/>
      </w:pPr>
      <w:r w:rsidRPr="00994701">
        <w:t>2.1.</w:t>
      </w:r>
      <w:r>
        <w:t xml:space="preserve"> </w:t>
      </w:r>
      <w:r w:rsidRPr="00994701">
        <w:t>Якість товару, що поставляється за цим Договором, має відповідати вимогам діючих державних ста</w:t>
      </w:r>
      <w:r>
        <w:t>ндартів, технічним умовам  та іншим нормам</w:t>
      </w:r>
      <w:r w:rsidRPr="00994701">
        <w:t xml:space="preserve">,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та іншими документами, виданими компетентними органами та/чи виробниками товару. Всі необхідні документи, що підтверджують якість товару, </w:t>
      </w:r>
      <w:r>
        <w:t>Постачаль</w:t>
      </w:r>
      <w:r w:rsidRPr="00994701">
        <w:t>ник зобов’язаний передати Замовнику в момент поставки партії товару.</w:t>
      </w:r>
    </w:p>
    <w:p w:rsidR="00103E3B" w:rsidRPr="000263B6" w:rsidRDefault="00103E3B" w:rsidP="00103E3B">
      <w:pPr>
        <w:ind w:firstLine="600"/>
        <w:jc w:val="center"/>
        <w:rPr>
          <w:rFonts w:eastAsia="Lucida Sans Unicode"/>
          <w:b/>
          <w:color w:val="000000"/>
          <w:lang w:eastAsia="en-US" w:bidi="en-US"/>
        </w:rPr>
      </w:pPr>
      <w:r w:rsidRPr="000263B6">
        <w:rPr>
          <w:rFonts w:eastAsia="Lucida Sans Unicode"/>
          <w:b/>
          <w:color w:val="000000"/>
          <w:lang w:eastAsia="en-US" w:bidi="en-US"/>
        </w:rPr>
        <w:t>III. ЦІНА  ДОГОВОРУ</w:t>
      </w:r>
    </w:p>
    <w:p w:rsidR="00103E3B" w:rsidRPr="00994701" w:rsidRDefault="00103E3B" w:rsidP="00103E3B">
      <w:pPr>
        <w:jc w:val="both"/>
      </w:pPr>
      <w:r w:rsidRPr="00994701">
        <w:t xml:space="preserve">3.1. Ціна цього Договору становить: ______________ грн. (словами), у тому числі ПДВ – </w:t>
      </w:r>
    </w:p>
    <w:p w:rsidR="00103E3B" w:rsidRPr="00994701" w:rsidRDefault="00103E3B" w:rsidP="00103E3B">
      <w:pPr>
        <w:jc w:val="both"/>
      </w:pPr>
      <w:r w:rsidRPr="00994701">
        <w:t xml:space="preserve">_____________грн. (словами). </w:t>
      </w:r>
    </w:p>
    <w:p w:rsidR="00103E3B" w:rsidRPr="00994701" w:rsidRDefault="00103E3B" w:rsidP="00103E3B">
      <w:pPr>
        <w:jc w:val="both"/>
      </w:pPr>
      <w:r w:rsidRPr="00994701">
        <w:t>Ціна товару за одиниц</w:t>
      </w:r>
      <w:r>
        <w:t xml:space="preserve">ю не може змінюватися протягом </w:t>
      </w:r>
      <w:r w:rsidR="00637876">
        <w:rPr>
          <w:lang w:val="en-GB"/>
        </w:rPr>
        <w:t>60</w:t>
      </w:r>
      <w:r w:rsidRPr="00994701">
        <w:t xml:space="preserve"> календарних днів з дати підписання договору.</w:t>
      </w:r>
    </w:p>
    <w:p w:rsidR="00103E3B" w:rsidRPr="00994701" w:rsidRDefault="00103E3B" w:rsidP="00103E3B">
      <w:pPr>
        <w:shd w:val="clear" w:color="auto" w:fill="FFFFFF"/>
        <w:jc w:val="both"/>
      </w:pPr>
      <w:r w:rsidRPr="00994701">
        <w:t xml:space="preserve">3.2. Ціна на товар включає вартість товару з урахуванням усіх податків і зборів, витрат на транспортування, а також інші витрати. </w:t>
      </w:r>
    </w:p>
    <w:p w:rsidR="00103E3B" w:rsidRPr="00994701" w:rsidRDefault="00103E3B" w:rsidP="00103E3B">
      <w:pPr>
        <w:jc w:val="both"/>
      </w:pPr>
      <w:r w:rsidRPr="00994701">
        <w:t xml:space="preserve">3.3. Джерело </w:t>
      </w:r>
      <w:r>
        <w:t>фінансування – кошти місцевого</w:t>
      </w:r>
      <w:r w:rsidRPr="00994701">
        <w:t xml:space="preserve"> бюджету. </w:t>
      </w:r>
    </w:p>
    <w:p w:rsidR="00103E3B" w:rsidRPr="00994701" w:rsidRDefault="00103E3B" w:rsidP="00103E3B">
      <w:pPr>
        <w:jc w:val="both"/>
      </w:pPr>
      <w:r w:rsidRPr="00994701">
        <w:t xml:space="preserve">3.4. Сума закупівлі встановлюється в національній валюті України. </w:t>
      </w:r>
    </w:p>
    <w:p w:rsidR="00103E3B" w:rsidRPr="00994701" w:rsidRDefault="00103E3B" w:rsidP="00103E3B">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94701">
        <w:t>3.5. Ціна цього Договору (вартість товару) є незмінною, крім випадків визначених у Законі України «Про публічні закупівлі»</w:t>
      </w:r>
      <w:bookmarkStart w:id="0" w:name="42"/>
      <w:bookmarkEnd w:id="0"/>
      <w:r w:rsidRPr="00994701">
        <w:t xml:space="preserve">. </w:t>
      </w:r>
    </w:p>
    <w:p w:rsidR="00103E3B" w:rsidRPr="00A64702" w:rsidRDefault="00103E3B" w:rsidP="00103E3B">
      <w:pPr>
        <w:pStyle w:val="12"/>
        <w:spacing w:line="240" w:lineRule="auto"/>
        <w:jc w:val="both"/>
        <w:rPr>
          <w:rFonts w:ascii="Times New Roman" w:hAnsi="Times New Roman" w:cs="Times New Roman"/>
          <w:color w:val="auto"/>
          <w:sz w:val="24"/>
          <w:szCs w:val="24"/>
          <w:lang w:val="uk-UA"/>
        </w:rPr>
      </w:pPr>
      <w:r w:rsidRPr="00A64702">
        <w:rPr>
          <w:rFonts w:ascii="Times New Roman" w:hAnsi="Times New Roman" w:cs="Times New Roman"/>
          <w:color w:val="auto"/>
          <w:sz w:val="24"/>
          <w:szCs w:val="24"/>
          <w:lang w:val="uk-UA"/>
        </w:rPr>
        <w:t xml:space="preserve">3.6. Покращення якості предмета закупівлі не є підставою для збільшення суми, визначеної в договорі. </w:t>
      </w:r>
    </w:p>
    <w:p w:rsidR="00103E3B" w:rsidRPr="00994701" w:rsidRDefault="00103E3B" w:rsidP="00103E3B">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994701">
        <w:t>3.7.</w:t>
      </w:r>
      <w:r w:rsidRPr="00994701">
        <w:rPr>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994701">
        <w:t xml:space="preserve">крім випадків визначених у Законі України «Про публічні закупівлі». </w:t>
      </w:r>
    </w:p>
    <w:p w:rsidR="00103E3B" w:rsidRPr="000263B6" w:rsidRDefault="00103E3B" w:rsidP="00103E3B">
      <w:pPr>
        <w:rPr>
          <w:rFonts w:eastAsia="Lucida Sans Unicode"/>
          <w:b/>
          <w:color w:val="000000"/>
          <w:lang w:eastAsia="en-US" w:bidi="en-US"/>
        </w:rPr>
      </w:pPr>
      <w:r w:rsidRPr="00994701">
        <w:rPr>
          <w:rFonts w:eastAsia="Lucida Sans Unicode"/>
          <w:color w:val="000000"/>
          <w:lang w:eastAsia="en-US" w:bidi="en-US"/>
        </w:rPr>
        <w:t xml:space="preserve">                                        </w:t>
      </w:r>
      <w:r w:rsidRPr="000263B6">
        <w:rPr>
          <w:rFonts w:eastAsia="Lucida Sans Unicode"/>
          <w:b/>
          <w:color w:val="000000"/>
          <w:lang w:eastAsia="en-US" w:bidi="en-US"/>
        </w:rPr>
        <w:t>IV. ПОРЯДОК ЗДІЙСНЕННЯ ОПЛАТИ</w:t>
      </w:r>
    </w:p>
    <w:p w:rsidR="00103E3B" w:rsidRPr="00323E72" w:rsidRDefault="00103E3B" w:rsidP="00103E3B">
      <w:pPr>
        <w:jc w:val="both"/>
      </w:pPr>
      <w:r w:rsidRPr="00323E72">
        <w:lastRenderedPageBreak/>
        <w:t>4.1. Оплата проводиться Замовником на підставі виставленого рахунку – фактури та видаткової накладної на отриманий Товар шляхом безготівкового перерахування коштів на поточний рахунок Постачальника</w:t>
      </w:r>
      <w:r w:rsidR="00C330B1" w:rsidRPr="00323E72">
        <w:t xml:space="preserve"> </w:t>
      </w:r>
      <w:r w:rsidR="00E37644">
        <w:t>до «01» листопада 2022 року</w:t>
      </w:r>
      <w:r w:rsidR="007A2EC1" w:rsidRPr="00323E72">
        <w:t xml:space="preserve"> з моменту </w:t>
      </w:r>
      <w:r w:rsidR="00D73A04" w:rsidRPr="00323E72">
        <w:t>передачі Товару та підписання накладних,</w:t>
      </w:r>
      <w:r w:rsidR="00A23F04" w:rsidRPr="00323E72">
        <w:t xml:space="preserve"> відповідно до</w:t>
      </w:r>
      <w:r w:rsidR="00694E8C">
        <w:t xml:space="preserve"> плану асигнувань на 2022 рік.</w:t>
      </w:r>
    </w:p>
    <w:p w:rsidR="00103E3B" w:rsidRPr="00994701" w:rsidRDefault="00103E3B" w:rsidP="00103E3B">
      <w:pPr>
        <w:jc w:val="both"/>
      </w:pPr>
      <w:r w:rsidRPr="00323E72">
        <w:t xml:space="preserve">4.2. Оплата Товару здійснюється у разі наявності в межах відповідних бюджетних асигнувань, згідно </w:t>
      </w:r>
      <w:r w:rsidR="005A690B" w:rsidRPr="00323E72">
        <w:t>Б</w:t>
      </w:r>
      <w:r w:rsidRPr="00323E72">
        <w:t>юджетного кодексу України. У разі затримки бюджетного фінансування, розрахунок за поставлений Товар здійснюється</w:t>
      </w:r>
      <w:r w:rsidR="0035540C" w:rsidRPr="00323E72">
        <w:t xml:space="preserve"> </w:t>
      </w:r>
      <w:r w:rsidRPr="00323E72">
        <w:t>з дати отримання Замовником бюджетного призначення на фінансування закупівлі на свій реєстраційний рахунок.</w:t>
      </w:r>
    </w:p>
    <w:p w:rsidR="00103E3B" w:rsidRPr="000263B6" w:rsidRDefault="00103E3B" w:rsidP="00103E3B">
      <w:pPr>
        <w:jc w:val="both"/>
        <w:rPr>
          <w:rFonts w:eastAsia="Lucida Sans Unicode"/>
          <w:b/>
          <w:color w:val="FF0000"/>
          <w:lang w:eastAsia="en-US" w:bidi="en-US"/>
        </w:rPr>
      </w:pPr>
      <w:r w:rsidRPr="00994701">
        <w:tab/>
      </w:r>
      <w:r w:rsidRPr="00994701">
        <w:rPr>
          <w:rFonts w:eastAsia="Lucida Sans Unicode"/>
          <w:color w:val="000000"/>
          <w:lang w:eastAsia="en-US" w:bidi="en-US"/>
        </w:rPr>
        <w:t xml:space="preserve">                                                 </w:t>
      </w:r>
      <w:r w:rsidRPr="000263B6">
        <w:rPr>
          <w:rFonts w:eastAsia="Lucida Sans Unicode"/>
          <w:b/>
          <w:color w:val="000000"/>
          <w:lang w:eastAsia="en-US" w:bidi="en-US"/>
        </w:rPr>
        <w:t xml:space="preserve">V. ПОСТАВКА ТОВАРІВ </w:t>
      </w:r>
    </w:p>
    <w:p w:rsidR="00103E3B" w:rsidRPr="00720D16" w:rsidRDefault="00103E3B" w:rsidP="00103E3B">
      <w:pPr>
        <w:autoSpaceDE w:val="0"/>
        <w:rPr>
          <w:rFonts w:eastAsia="Lucida Sans Unicode"/>
          <w:color w:val="000000"/>
          <w:lang w:eastAsia="en-US" w:bidi="en-US"/>
        </w:rPr>
      </w:pPr>
      <w:r w:rsidRPr="00994701">
        <w:t xml:space="preserve">5.1. </w:t>
      </w:r>
      <w:r w:rsidRPr="00720D16">
        <w:t>Строк поставки товар</w:t>
      </w:r>
      <w:r w:rsidRPr="00DF14B3">
        <w:t xml:space="preserve">у до </w:t>
      </w:r>
      <w:r w:rsidR="00777E6E">
        <w:rPr>
          <w:b/>
        </w:rPr>
        <w:t>01 вересня 2022 року.</w:t>
      </w:r>
    </w:p>
    <w:p w:rsidR="00103E3B" w:rsidRPr="00720D16" w:rsidRDefault="00103E3B" w:rsidP="00103E3B">
      <w:pPr>
        <w:contextualSpacing/>
        <w:jc w:val="both"/>
      </w:pPr>
      <w:r w:rsidRPr="00720D16">
        <w:rPr>
          <w:rFonts w:eastAsia="Lucida Sans Unicode"/>
          <w:color w:val="000000"/>
          <w:lang w:eastAsia="en-US" w:bidi="en-US"/>
        </w:rPr>
        <w:t>5.2</w:t>
      </w:r>
      <w:r w:rsidRPr="00720D16">
        <w:t xml:space="preserve"> Умови поставки Товару: Товар постачається погодженими партіями.</w:t>
      </w:r>
    </w:p>
    <w:p w:rsidR="00103E3B" w:rsidRPr="000A47BB" w:rsidRDefault="00103E3B" w:rsidP="00103E3B">
      <w:pPr>
        <w:pStyle w:val="12"/>
        <w:widowControl w:val="0"/>
        <w:spacing w:line="240" w:lineRule="auto"/>
        <w:ind w:right="113"/>
        <w:jc w:val="both"/>
        <w:rPr>
          <w:rFonts w:ascii="Times New Roman" w:hAnsi="Times New Roman" w:cs="Times New Roman"/>
          <w:sz w:val="24"/>
          <w:szCs w:val="24"/>
          <w:lang w:val="uk-UA"/>
        </w:rPr>
      </w:pPr>
      <w:r w:rsidRPr="00720D16">
        <w:rPr>
          <w:rFonts w:ascii="Times New Roman" w:eastAsia="Lucida Sans Unicode" w:hAnsi="Times New Roman" w:cs="Times New Roman"/>
          <w:sz w:val="24"/>
          <w:szCs w:val="24"/>
          <w:lang w:val="uk-UA" w:eastAsia="en-US" w:bidi="en-US"/>
        </w:rPr>
        <w:t xml:space="preserve">5.3. </w:t>
      </w:r>
      <w:r w:rsidRPr="00720D16">
        <w:rPr>
          <w:rFonts w:ascii="Times New Roman" w:hAnsi="Times New Roman" w:cs="Times New Roman"/>
          <w:sz w:val="24"/>
          <w:szCs w:val="24"/>
          <w:lang w:val="uk-UA"/>
        </w:rPr>
        <w:t xml:space="preserve">Умови поставки: доставка товару за рахунок </w:t>
      </w:r>
      <w:r>
        <w:rPr>
          <w:rFonts w:ascii="Times New Roman" w:hAnsi="Times New Roman" w:cs="Times New Roman"/>
          <w:sz w:val="24"/>
          <w:szCs w:val="24"/>
          <w:lang w:val="uk-UA"/>
        </w:rPr>
        <w:t>Постачальника за адресами</w:t>
      </w:r>
      <w:r w:rsidRPr="00720D16">
        <w:rPr>
          <w:rFonts w:ascii="Times New Roman" w:hAnsi="Times New Roman" w:cs="Times New Roman"/>
          <w:sz w:val="24"/>
          <w:szCs w:val="24"/>
          <w:lang w:val="uk-UA"/>
        </w:rPr>
        <w:t xml:space="preserve">: </w:t>
      </w:r>
      <w:r w:rsidRPr="000A47BB">
        <w:rPr>
          <w:rFonts w:ascii="Times New Roman" w:hAnsi="Times New Roman" w:cs="Times New Roman"/>
          <w:b/>
          <w:sz w:val="24"/>
          <w:szCs w:val="24"/>
          <w:lang w:val="uk-UA"/>
        </w:rPr>
        <w:t>згідно</w:t>
      </w:r>
      <w:r>
        <w:rPr>
          <w:rFonts w:ascii="Times New Roman" w:hAnsi="Times New Roman" w:cs="Times New Roman"/>
          <w:b/>
          <w:sz w:val="24"/>
          <w:szCs w:val="24"/>
          <w:lang w:val="uk-UA"/>
        </w:rPr>
        <w:t xml:space="preserve"> з Д</w:t>
      </w:r>
      <w:r w:rsidRPr="000A47BB">
        <w:rPr>
          <w:rFonts w:ascii="Times New Roman" w:hAnsi="Times New Roman" w:cs="Times New Roman"/>
          <w:b/>
          <w:sz w:val="24"/>
          <w:szCs w:val="24"/>
          <w:lang w:val="uk-UA"/>
        </w:rPr>
        <w:t>одатк</w:t>
      </w:r>
      <w:r>
        <w:rPr>
          <w:rFonts w:ascii="Times New Roman" w:hAnsi="Times New Roman" w:cs="Times New Roman"/>
          <w:b/>
          <w:sz w:val="24"/>
          <w:szCs w:val="24"/>
          <w:lang w:val="uk-UA"/>
        </w:rPr>
        <w:t>ом №</w:t>
      </w:r>
      <w:r w:rsidRPr="000A47BB">
        <w:rPr>
          <w:rFonts w:ascii="Times New Roman" w:hAnsi="Times New Roman" w:cs="Times New Roman"/>
          <w:b/>
          <w:sz w:val="24"/>
          <w:szCs w:val="24"/>
          <w:lang w:val="uk-UA"/>
        </w:rPr>
        <w:t xml:space="preserve"> 2 до Договору</w:t>
      </w:r>
      <w:r>
        <w:rPr>
          <w:rFonts w:ascii="Times New Roman" w:hAnsi="Times New Roman" w:cs="Times New Roman"/>
          <w:b/>
          <w:sz w:val="24"/>
          <w:szCs w:val="24"/>
          <w:lang w:val="uk-UA"/>
        </w:rPr>
        <w:t>.</w:t>
      </w:r>
    </w:p>
    <w:p w:rsidR="00103E3B" w:rsidRPr="00994701" w:rsidRDefault="00103E3B" w:rsidP="00103E3B">
      <w:pPr>
        <w:jc w:val="both"/>
      </w:pPr>
      <w:r w:rsidRPr="00994701">
        <w:t xml:space="preserve">5.4. Датою поставки товару вважається день підписання сторонами або уповноваженими представниками видаткової накладної на товар, а у випадку виявлення недоліків товару, або його неналежну якість, після усунення </w:t>
      </w:r>
      <w:r>
        <w:t>Постачальни</w:t>
      </w:r>
      <w:r w:rsidRPr="00994701">
        <w:t>ком виявлених недоліків, або поставки товару належної якості.</w:t>
      </w:r>
    </w:p>
    <w:p w:rsidR="00103E3B" w:rsidRPr="00994701" w:rsidRDefault="00103E3B" w:rsidP="00103E3B">
      <w:pPr>
        <w:jc w:val="both"/>
      </w:pPr>
      <w:r w:rsidRPr="00994701">
        <w:t xml:space="preserve">5.5. Право власності на поставлений товар переходить до Замовника в момент отримання товару належної якості від </w:t>
      </w:r>
      <w:r>
        <w:t>Постачаль</w:t>
      </w:r>
      <w:r w:rsidRPr="00994701">
        <w:t>ника по видатковій накладній.</w:t>
      </w:r>
    </w:p>
    <w:p w:rsidR="00103E3B" w:rsidRPr="00994701" w:rsidRDefault="00103E3B" w:rsidP="00103E3B">
      <w:pPr>
        <w:jc w:val="both"/>
      </w:pPr>
      <w:r w:rsidRPr="00994701">
        <w:t xml:space="preserve">5.6. Якщо в момент прийняття товару Замовник виявить невідповідність технічних  вимог, порушення його цілісності, чи поставку товару неналежної якості, </w:t>
      </w:r>
      <w:r>
        <w:t>Постачаль</w:t>
      </w:r>
      <w:r w:rsidRPr="00994701">
        <w:t>ник повинен усунути виявлені недоліки та поставити товар належної якості.</w:t>
      </w:r>
    </w:p>
    <w:p w:rsidR="00103E3B" w:rsidRPr="00720D16" w:rsidRDefault="00103E3B" w:rsidP="00103E3B">
      <w:pPr>
        <w:pStyle w:val="12"/>
        <w:spacing w:line="240" w:lineRule="auto"/>
        <w:jc w:val="both"/>
        <w:rPr>
          <w:rFonts w:ascii="Times New Roman" w:hAnsi="Times New Roman" w:cs="Times New Roman"/>
          <w:sz w:val="24"/>
          <w:szCs w:val="24"/>
          <w:lang w:val="uk-UA"/>
        </w:rPr>
      </w:pPr>
      <w:r w:rsidRPr="00720D16">
        <w:rPr>
          <w:rFonts w:ascii="Times New Roman" w:hAnsi="Times New Roman" w:cs="Times New Roman"/>
          <w:sz w:val="24"/>
          <w:szCs w:val="24"/>
          <w:lang w:val="uk-UA"/>
        </w:rPr>
        <w:t xml:space="preserve">5.7. При передачі Товару </w:t>
      </w:r>
      <w:r w:rsidRPr="00513245">
        <w:rPr>
          <w:rFonts w:ascii="Times New Roman" w:hAnsi="Times New Roman" w:cs="Times New Roman"/>
          <w:sz w:val="24"/>
          <w:szCs w:val="24"/>
          <w:lang w:val="uk-UA"/>
        </w:rPr>
        <w:t>Постачальник</w:t>
      </w:r>
      <w:r w:rsidRPr="00720D16">
        <w:rPr>
          <w:rFonts w:ascii="Times New Roman" w:hAnsi="Times New Roman" w:cs="Times New Roman"/>
          <w:sz w:val="24"/>
          <w:szCs w:val="24"/>
          <w:lang w:val="uk-UA"/>
        </w:rPr>
        <w:t xml:space="preserve"> повинен передати Замовнику наступні документи</w:t>
      </w:r>
    </w:p>
    <w:p w:rsidR="00103E3B" w:rsidRPr="00720D16" w:rsidRDefault="00103E3B" w:rsidP="00103E3B">
      <w:pPr>
        <w:pStyle w:val="12"/>
        <w:spacing w:line="240" w:lineRule="auto"/>
        <w:jc w:val="both"/>
        <w:rPr>
          <w:rFonts w:ascii="Times New Roman" w:hAnsi="Times New Roman" w:cs="Times New Roman"/>
          <w:sz w:val="24"/>
          <w:szCs w:val="24"/>
          <w:lang w:val="uk-UA"/>
        </w:rPr>
      </w:pPr>
      <w:r w:rsidRPr="00720D16">
        <w:rPr>
          <w:rFonts w:ascii="Times New Roman" w:hAnsi="Times New Roman" w:cs="Times New Roman"/>
          <w:sz w:val="24"/>
          <w:szCs w:val="24"/>
          <w:lang w:val="uk-UA"/>
        </w:rPr>
        <w:t xml:space="preserve">      - видаткову (т</w:t>
      </w:r>
      <w:r>
        <w:rPr>
          <w:rFonts w:ascii="Times New Roman" w:hAnsi="Times New Roman" w:cs="Times New Roman"/>
          <w:sz w:val="24"/>
          <w:szCs w:val="24"/>
          <w:lang w:val="uk-UA"/>
        </w:rPr>
        <w:t xml:space="preserve">оварно-транспортну) накладну, </w:t>
      </w:r>
      <w:r w:rsidRPr="00720D16">
        <w:rPr>
          <w:rFonts w:ascii="Times New Roman" w:hAnsi="Times New Roman" w:cs="Times New Roman"/>
          <w:sz w:val="24"/>
          <w:szCs w:val="24"/>
          <w:lang w:val="uk-UA"/>
        </w:rPr>
        <w:t>рахунок-фактуру (оформлених згідно з умовами діючого законодавства)</w:t>
      </w:r>
      <w:r>
        <w:rPr>
          <w:rFonts w:ascii="Times New Roman" w:hAnsi="Times New Roman" w:cs="Times New Roman"/>
          <w:sz w:val="24"/>
          <w:szCs w:val="24"/>
          <w:lang w:val="uk-UA"/>
        </w:rPr>
        <w:t xml:space="preserve"> та документ, що підтверджує якість товару</w:t>
      </w:r>
      <w:r w:rsidRPr="00720D16">
        <w:rPr>
          <w:rFonts w:ascii="Times New Roman" w:hAnsi="Times New Roman" w:cs="Times New Roman"/>
          <w:sz w:val="24"/>
          <w:szCs w:val="24"/>
          <w:lang w:val="uk-UA"/>
        </w:rPr>
        <w:t>.</w:t>
      </w:r>
    </w:p>
    <w:p w:rsidR="00103E3B" w:rsidRPr="000263B6" w:rsidRDefault="00103E3B" w:rsidP="00103E3B">
      <w:pPr>
        <w:ind w:firstLine="600"/>
        <w:jc w:val="center"/>
        <w:rPr>
          <w:rFonts w:eastAsia="Lucida Sans Unicode"/>
          <w:b/>
          <w:color w:val="000000"/>
          <w:lang w:eastAsia="en-US" w:bidi="en-US"/>
        </w:rPr>
      </w:pPr>
      <w:r w:rsidRPr="000263B6">
        <w:rPr>
          <w:rFonts w:eastAsia="Lucida Sans Unicode"/>
          <w:b/>
          <w:color w:val="000000"/>
          <w:lang w:eastAsia="en-US" w:bidi="en-US"/>
        </w:rPr>
        <w:t>VI. ПРАВА ТА ОБОВ'ЯЗКИ СТОРІН</w:t>
      </w:r>
    </w:p>
    <w:p w:rsidR="00103E3B" w:rsidRPr="00994701" w:rsidRDefault="00103E3B" w:rsidP="00103E3B">
      <w:pPr>
        <w:jc w:val="both"/>
        <w:rPr>
          <w:rFonts w:eastAsia="Lucida Sans Unicode"/>
          <w:lang w:eastAsia="en-US" w:bidi="en-US"/>
        </w:rPr>
      </w:pPr>
      <w:r w:rsidRPr="00994701">
        <w:rPr>
          <w:rFonts w:eastAsia="Lucida Sans Unicode"/>
          <w:lang w:eastAsia="en-US" w:bidi="en-US"/>
        </w:rPr>
        <w:t xml:space="preserve">6.1. </w:t>
      </w:r>
      <w:r w:rsidRPr="00994701">
        <w:rPr>
          <w:rFonts w:eastAsia="Lucida Sans Unicode"/>
          <w:b/>
          <w:lang w:eastAsia="en-US" w:bidi="en-US"/>
        </w:rPr>
        <w:t>Замовник зобов'язаний</w:t>
      </w:r>
      <w:r w:rsidRPr="00994701">
        <w:rPr>
          <w:rFonts w:eastAsia="Lucida Sans Unicode"/>
          <w:lang w:eastAsia="en-US" w:bidi="en-US"/>
        </w:rPr>
        <w:t xml:space="preserve">: </w:t>
      </w:r>
    </w:p>
    <w:p w:rsidR="00103E3B" w:rsidRPr="00994701" w:rsidRDefault="00103E3B" w:rsidP="00103E3B">
      <w:pPr>
        <w:jc w:val="both"/>
      </w:pPr>
      <w:r w:rsidRPr="00994701">
        <w:rPr>
          <w:rFonts w:eastAsia="Lucida Sans Unicode"/>
          <w:lang w:eastAsia="en-US" w:bidi="en-US"/>
        </w:rPr>
        <w:t xml:space="preserve">6.1.1. </w:t>
      </w:r>
      <w:r w:rsidRPr="00994701">
        <w:t>Своєчасно та в повному обсязі проводити оплату за поставлені товари належної якості, ві</w:t>
      </w:r>
      <w:r>
        <w:t>дповідно до умов цього договору.</w:t>
      </w:r>
    </w:p>
    <w:p w:rsidR="00103E3B" w:rsidRPr="000A47BB" w:rsidRDefault="00103E3B" w:rsidP="00103E3B">
      <w:pPr>
        <w:pStyle w:val="12"/>
        <w:spacing w:line="240" w:lineRule="auto"/>
        <w:jc w:val="both"/>
        <w:rPr>
          <w:rFonts w:ascii="Times New Roman" w:hAnsi="Times New Roman" w:cs="Times New Roman"/>
          <w:color w:val="auto"/>
          <w:sz w:val="24"/>
          <w:szCs w:val="24"/>
          <w:lang w:val="uk-UA"/>
        </w:rPr>
      </w:pPr>
      <w:r w:rsidRPr="000A47BB">
        <w:rPr>
          <w:rFonts w:ascii="Times New Roman" w:hAnsi="Times New Roman" w:cs="Times New Roman"/>
          <w:color w:val="auto"/>
          <w:sz w:val="24"/>
          <w:szCs w:val="24"/>
          <w:lang w:val="uk-UA"/>
        </w:rPr>
        <w:t>6.1.2. Приймати поставлений товар згідно видаткової накладної та сертифікатів якості</w:t>
      </w:r>
      <w:r>
        <w:rPr>
          <w:rFonts w:ascii="Times New Roman" w:hAnsi="Times New Roman" w:cs="Times New Roman"/>
          <w:color w:val="auto"/>
          <w:sz w:val="24"/>
          <w:szCs w:val="24"/>
          <w:lang w:val="uk-UA"/>
        </w:rPr>
        <w:t xml:space="preserve"> (відповідності)</w:t>
      </w:r>
      <w:r w:rsidRPr="000A47BB">
        <w:rPr>
          <w:rFonts w:ascii="Times New Roman" w:hAnsi="Times New Roman" w:cs="Times New Roman"/>
          <w:color w:val="auto"/>
          <w:sz w:val="24"/>
          <w:szCs w:val="24"/>
          <w:lang w:val="uk-UA"/>
        </w:rPr>
        <w:t>.</w:t>
      </w:r>
    </w:p>
    <w:p w:rsidR="00103E3B" w:rsidRPr="00994701" w:rsidRDefault="00103E3B" w:rsidP="00103E3B">
      <w:pPr>
        <w:jc w:val="both"/>
        <w:rPr>
          <w:rFonts w:eastAsia="Lucida Sans Unicode"/>
          <w:lang w:eastAsia="en-US" w:bidi="en-US"/>
        </w:rPr>
      </w:pPr>
      <w:r w:rsidRPr="00994701">
        <w:rPr>
          <w:rFonts w:eastAsia="Lucida Sans Unicode"/>
          <w:lang w:eastAsia="en-US" w:bidi="en-US"/>
        </w:rPr>
        <w:t>6.1.3. Приймати поставлені товари згідн</w:t>
      </w:r>
      <w:r>
        <w:rPr>
          <w:rFonts w:eastAsia="Lucida Sans Unicode"/>
          <w:lang w:eastAsia="en-US" w:bidi="en-US"/>
        </w:rPr>
        <w:t>о з Специфікацією (Додаток №1).</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6.2. </w:t>
      </w:r>
      <w:r w:rsidRPr="00994701">
        <w:rPr>
          <w:rFonts w:eastAsia="Lucida Sans Unicode"/>
          <w:b/>
          <w:color w:val="000000"/>
          <w:lang w:eastAsia="en-US" w:bidi="en-US"/>
        </w:rPr>
        <w:t>Замовник має право</w:t>
      </w:r>
      <w:r w:rsidRPr="00994701">
        <w:rPr>
          <w:rFonts w:eastAsia="Lucida Sans Unicode"/>
          <w:color w:val="000000"/>
          <w:lang w:eastAsia="en-US" w:bidi="en-US"/>
        </w:rPr>
        <w:t xml:space="preserve">: </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6.2.1. Контролювати поставку товарів у ст</w:t>
      </w:r>
      <w:r>
        <w:rPr>
          <w:rFonts w:eastAsia="Lucida Sans Unicode"/>
          <w:color w:val="000000"/>
          <w:lang w:eastAsia="en-US" w:bidi="en-US"/>
        </w:rPr>
        <w:t>роки, встановлені цим Договором.</w:t>
      </w:r>
      <w:r w:rsidRPr="00994701">
        <w:rPr>
          <w:rFonts w:eastAsia="Lucida Sans Unicode"/>
          <w:color w:val="000000"/>
          <w:lang w:eastAsia="en-US" w:bidi="en-US"/>
        </w:rPr>
        <w:t xml:space="preserve"> </w:t>
      </w:r>
    </w:p>
    <w:p w:rsidR="00103E3B" w:rsidRPr="00994701" w:rsidRDefault="00103E3B" w:rsidP="00103E3B">
      <w:pPr>
        <w:jc w:val="both"/>
        <w:rPr>
          <w:rFonts w:eastAsia="Lucida Sans Unicode"/>
          <w:lang w:eastAsia="en-US" w:bidi="en-US"/>
        </w:rPr>
      </w:pPr>
      <w:r w:rsidRPr="00994701">
        <w:rPr>
          <w:rFonts w:eastAsia="Lucida Sans Unicode"/>
          <w:lang w:eastAsia="en-US" w:bidi="en-US"/>
        </w:rPr>
        <w:t>6.2.2. Зменшувати обсяг</w:t>
      </w:r>
      <w:r>
        <w:rPr>
          <w:rFonts w:eastAsia="Lucida Sans Unicode"/>
          <w:lang w:eastAsia="en-US" w:bidi="en-US"/>
        </w:rPr>
        <w:t>и</w:t>
      </w:r>
      <w:r w:rsidRPr="00994701">
        <w:rPr>
          <w:rFonts w:eastAsia="Lucida Sans Unicode"/>
          <w:lang w:eastAsia="en-US" w:bidi="en-US"/>
        </w:rPr>
        <w:t xml:space="preserve">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w:t>
      </w:r>
      <w:r>
        <w:rPr>
          <w:rFonts w:eastAsia="Lucida Sans Unicode"/>
          <w:lang w:eastAsia="en-US" w:bidi="en-US"/>
        </w:rPr>
        <w:t>говору.</w:t>
      </w:r>
      <w:r w:rsidRPr="00994701">
        <w:rPr>
          <w:rFonts w:eastAsia="Lucida Sans Unicode"/>
          <w:lang w:eastAsia="en-US" w:bidi="en-US"/>
        </w:rPr>
        <w:t xml:space="preserve"> </w:t>
      </w:r>
    </w:p>
    <w:p w:rsidR="00103E3B" w:rsidRPr="00994701" w:rsidRDefault="00103E3B" w:rsidP="00103E3B">
      <w:pPr>
        <w:pStyle w:val="HTML"/>
        <w:tabs>
          <w:tab w:val="left" w:pos="0"/>
        </w:tabs>
        <w:jc w:val="both"/>
        <w:rPr>
          <w:rFonts w:ascii="Times New Roman" w:hAnsi="Times New Roman" w:cs="Times New Roman"/>
          <w:sz w:val="24"/>
          <w:szCs w:val="24"/>
        </w:rPr>
      </w:pPr>
      <w:r w:rsidRPr="00994701">
        <w:rPr>
          <w:rFonts w:ascii="Times New Roman" w:hAnsi="Times New Roman" w:cs="Times New Roman"/>
          <w:sz w:val="24"/>
          <w:szCs w:val="24"/>
        </w:rPr>
        <w:t>6.2.3. Не приймати поставлені товари та не підписувати видаткову наклад</w:t>
      </w:r>
      <w:r>
        <w:rPr>
          <w:rFonts w:ascii="Times New Roman" w:hAnsi="Times New Roman" w:cs="Times New Roman"/>
          <w:sz w:val="24"/>
          <w:szCs w:val="24"/>
        </w:rPr>
        <w:t>н</w:t>
      </w:r>
      <w:r w:rsidRPr="00994701">
        <w:rPr>
          <w:rFonts w:ascii="Times New Roman" w:hAnsi="Times New Roman" w:cs="Times New Roman"/>
          <w:sz w:val="24"/>
          <w:szCs w:val="24"/>
        </w:rPr>
        <w:t xml:space="preserve">у, у разі невідповідності товару вимогам, зазначеним у розділі </w:t>
      </w:r>
      <w:r w:rsidRPr="00994701">
        <w:rPr>
          <w:rFonts w:ascii="Times New Roman" w:hAnsi="Times New Roman" w:cs="Times New Roman"/>
          <w:color w:val="auto"/>
          <w:sz w:val="24"/>
          <w:szCs w:val="24"/>
        </w:rPr>
        <w:t>II та V</w:t>
      </w:r>
      <w:r w:rsidRPr="00994701">
        <w:rPr>
          <w:rFonts w:ascii="Times New Roman" w:hAnsi="Times New Roman" w:cs="Times New Roman"/>
          <w:sz w:val="24"/>
          <w:szCs w:val="24"/>
        </w:rPr>
        <w:t xml:space="preserve"> цього Договору.</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6.2.4. Повернути рахунок </w:t>
      </w:r>
      <w:r>
        <w:t>Постачаль</w:t>
      </w:r>
      <w:r w:rsidRPr="00994701">
        <w:t>ник</w:t>
      </w:r>
      <w:r w:rsidRPr="00994701">
        <w:rPr>
          <w:rFonts w:eastAsia="Lucida Sans Unicode"/>
          <w:color w:val="000000"/>
          <w:lang w:eastAsia="en-US" w:bidi="en-US"/>
        </w:rPr>
        <w:t>у без здійснення оплати в разі неналежного оформлення (відс</w:t>
      </w:r>
      <w:r>
        <w:rPr>
          <w:rFonts w:eastAsia="Lucida Sans Unicode"/>
          <w:color w:val="000000"/>
          <w:lang w:eastAsia="en-US" w:bidi="en-US"/>
        </w:rPr>
        <w:t>утність печатки, підписів тощо).</w:t>
      </w:r>
      <w:r w:rsidRPr="00994701">
        <w:rPr>
          <w:rFonts w:eastAsia="Lucida Sans Unicode"/>
          <w:color w:val="000000"/>
          <w:lang w:eastAsia="en-US" w:bidi="en-US"/>
        </w:rPr>
        <w:t xml:space="preserve"> </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6.3. </w:t>
      </w:r>
      <w:r>
        <w:rPr>
          <w:rFonts w:eastAsia="Lucida Sans Unicode"/>
          <w:b/>
          <w:color w:val="000000"/>
          <w:lang w:eastAsia="en-US" w:bidi="en-US"/>
        </w:rPr>
        <w:t>Постачаль</w:t>
      </w:r>
      <w:r w:rsidRPr="00994701">
        <w:rPr>
          <w:rFonts w:eastAsia="Lucida Sans Unicode"/>
          <w:b/>
          <w:color w:val="000000"/>
          <w:lang w:eastAsia="en-US" w:bidi="en-US"/>
        </w:rPr>
        <w:t>ник  зобов'язаний</w:t>
      </w:r>
      <w:r w:rsidRPr="00994701">
        <w:rPr>
          <w:rFonts w:eastAsia="Lucida Sans Unicode"/>
          <w:color w:val="000000"/>
          <w:lang w:eastAsia="en-US" w:bidi="en-US"/>
        </w:rPr>
        <w:t xml:space="preserve">: </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6.3</w:t>
      </w:r>
      <w:r>
        <w:rPr>
          <w:rFonts w:eastAsia="Lucida Sans Unicode"/>
          <w:color w:val="000000"/>
          <w:lang w:eastAsia="en-US" w:bidi="en-US"/>
        </w:rPr>
        <w:t>.1. Забезпечити поставку товару</w:t>
      </w:r>
      <w:r w:rsidRPr="00994701">
        <w:rPr>
          <w:rFonts w:eastAsia="Lucida Sans Unicode"/>
          <w:color w:val="000000"/>
          <w:lang w:eastAsia="en-US" w:bidi="en-US"/>
        </w:rPr>
        <w:t xml:space="preserve">  у стр</w:t>
      </w:r>
      <w:r>
        <w:rPr>
          <w:rFonts w:eastAsia="Lucida Sans Unicode"/>
          <w:color w:val="000000"/>
          <w:lang w:eastAsia="en-US" w:bidi="en-US"/>
        </w:rPr>
        <w:t xml:space="preserve">оки, встановлені цим Договором </w:t>
      </w:r>
      <w:r>
        <w:rPr>
          <w:rFonts w:eastAsia="Lucida Sans Unicode"/>
          <w:lang w:eastAsia="en-US" w:bidi="en-US"/>
        </w:rPr>
        <w:t>за адресами та у відповідній кількості згідно Додатку № 2 до Договору</w:t>
      </w:r>
      <w:r>
        <w:rPr>
          <w:rFonts w:eastAsia="Lucida Sans Unicode"/>
          <w:color w:val="000000"/>
          <w:lang w:eastAsia="en-US" w:bidi="en-US"/>
        </w:rPr>
        <w:t>.</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6.</w:t>
      </w:r>
      <w:r>
        <w:rPr>
          <w:rFonts w:eastAsia="Lucida Sans Unicode"/>
          <w:color w:val="000000"/>
          <w:lang w:eastAsia="en-US" w:bidi="en-US"/>
        </w:rPr>
        <w:t>3.2. Забезпечити поставку товару</w:t>
      </w:r>
      <w:r w:rsidRPr="00994701">
        <w:rPr>
          <w:rFonts w:eastAsia="Lucida Sans Unicode"/>
          <w:color w:val="000000"/>
          <w:lang w:eastAsia="en-US" w:bidi="en-US"/>
        </w:rPr>
        <w:t xml:space="preserve">, якість яких відповідає умовам, установленим розділом II цього Договору та технічним вимогам </w:t>
      </w:r>
      <w:r>
        <w:t>оголошення закупівлі</w:t>
      </w:r>
      <w:r>
        <w:rPr>
          <w:rFonts w:eastAsia="Lucida Sans Unicode"/>
          <w:color w:val="000000"/>
          <w:lang w:eastAsia="en-US" w:bidi="en-US"/>
        </w:rPr>
        <w:t>.</w:t>
      </w:r>
      <w:r w:rsidRPr="00994701">
        <w:rPr>
          <w:rFonts w:eastAsia="Lucida Sans Unicode"/>
          <w:color w:val="000000"/>
          <w:lang w:eastAsia="en-US" w:bidi="en-US"/>
        </w:rPr>
        <w:t xml:space="preserve"> </w:t>
      </w:r>
    </w:p>
    <w:p w:rsidR="00103E3B" w:rsidRPr="00994701" w:rsidRDefault="00103E3B" w:rsidP="00103E3B">
      <w:pPr>
        <w:jc w:val="both"/>
        <w:rPr>
          <w:rFonts w:eastAsia="Lucida Sans Unicode"/>
          <w:color w:val="000000"/>
          <w:lang w:eastAsia="en-US" w:bidi="en-US"/>
        </w:rPr>
      </w:pPr>
      <w:r>
        <w:rPr>
          <w:rFonts w:eastAsia="Lucida Sans Unicode"/>
          <w:color w:val="000000"/>
          <w:lang w:eastAsia="en-US" w:bidi="en-US"/>
        </w:rPr>
        <w:t>6.3.3. Доставка товару</w:t>
      </w:r>
      <w:r w:rsidRPr="00994701">
        <w:rPr>
          <w:rFonts w:eastAsia="Lucida Sans Unicode"/>
          <w:color w:val="000000"/>
          <w:lang w:eastAsia="en-US" w:bidi="en-US"/>
        </w:rPr>
        <w:t xml:space="preserve"> Замовнику здійсню</w:t>
      </w:r>
      <w:r>
        <w:rPr>
          <w:rFonts w:eastAsia="Lucida Sans Unicode"/>
          <w:color w:val="000000"/>
          <w:lang w:eastAsia="en-US" w:bidi="en-US"/>
        </w:rPr>
        <w:t>ється Постачальником за свій рахунок.</w:t>
      </w:r>
      <w:r w:rsidRPr="00994701">
        <w:rPr>
          <w:rFonts w:eastAsia="Lucida Sans Unicode"/>
          <w:color w:val="000000"/>
          <w:lang w:eastAsia="en-US" w:bidi="en-US"/>
        </w:rPr>
        <w:t xml:space="preserve"> </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lastRenderedPageBreak/>
        <w:t>6.3.4. На вимогу Замовника надати інформацію про термі</w:t>
      </w:r>
      <w:r>
        <w:rPr>
          <w:rFonts w:eastAsia="Lucida Sans Unicode"/>
          <w:color w:val="000000"/>
          <w:lang w:eastAsia="en-US" w:bidi="en-US"/>
        </w:rPr>
        <w:t>ни та причини затримки поставки.</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6.4. </w:t>
      </w:r>
      <w:r>
        <w:rPr>
          <w:rFonts w:eastAsia="Lucida Sans Unicode"/>
          <w:b/>
          <w:color w:val="000000"/>
          <w:lang w:eastAsia="en-US" w:bidi="en-US"/>
        </w:rPr>
        <w:t>Постачаль</w:t>
      </w:r>
      <w:r w:rsidRPr="00994701">
        <w:rPr>
          <w:rFonts w:eastAsia="Lucida Sans Unicode"/>
          <w:b/>
          <w:color w:val="000000"/>
          <w:lang w:eastAsia="en-US" w:bidi="en-US"/>
        </w:rPr>
        <w:t>ник має право</w:t>
      </w:r>
      <w:r w:rsidRPr="00994701">
        <w:rPr>
          <w:rFonts w:eastAsia="Lucida Sans Unicode"/>
          <w:color w:val="000000"/>
          <w:lang w:eastAsia="en-US" w:bidi="en-US"/>
        </w:rPr>
        <w:t xml:space="preserve">: </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6.4.1. Своєчасно та в повному обсязі отриму</w:t>
      </w:r>
      <w:r>
        <w:rPr>
          <w:rFonts w:eastAsia="Lucida Sans Unicode"/>
          <w:color w:val="000000"/>
          <w:lang w:eastAsia="en-US" w:bidi="en-US"/>
        </w:rPr>
        <w:t>вати плату за поставлені товари.</w:t>
      </w:r>
      <w:r w:rsidRPr="00994701">
        <w:rPr>
          <w:rFonts w:eastAsia="Lucida Sans Unicode"/>
          <w:color w:val="000000"/>
          <w:lang w:eastAsia="en-US" w:bidi="en-US"/>
        </w:rPr>
        <w:t xml:space="preserve"> </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6.4.2. На дострокову поставку товар</w:t>
      </w:r>
      <w:r>
        <w:rPr>
          <w:rFonts w:eastAsia="Lucida Sans Unicode"/>
          <w:color w:val="000000"/>
          <w:lang w:eastAsia="en-US" w:bidi="en-US"/>
        </w:rPr>
        <w:t>у</w:t>
      </w:r>
      <w:r w:rsidRPr="00994701">
        <w:rPr>
          <w:rFonts w:eastAsia="Lucida Sans Unicode"/>
          <w:color w:val="000000"/>
          <w:lang w:eastAsia="en-US" w:bidi="en-US"/>
        </w:rPr>
        <w:t xml:space="preserve">  за </w:t>
      </w:r>
      <w:r>
        <w:rPr>
          <w:rFonts w:eastAsia="Lucida Sans Unicode"/>
          <w:color w:val="000000"/>
          <w:lang w:eastAsia="en-US" w:bidi="en-US"/>
        </w:rPr>
        <w:t>письмовим погодженням Замовника.</w:t>
      </w:r>
      <w:r w:rsidRPr="00994701">
        <w:rPr>
          <w:rFonts w:eastAsia="Lucida Sans Unicode"/>
          <w:color w:val="000000"/>
          <w:lang w:eastAsia="en-US" w:bidi="en-US"/>
        </w:rPr>
        <w:t xml:space="preserve"> </w:t>
      </w:r>
    </w:p>
    <w:p w:rsidR="00DA05FA" w:rsidRDefault="00103E3B" w:rsidP="00103E3B">
      <w:pPr>
        <w:jc w:val="both"/>
        <w:rPr>
          <w:rFonts w:eastAsia="Lucida Sans Unicode"/>
          <w:b/>
          <w:color w:val="000000"/>
          <w:lang w:eastAsia="en-US" w:bidi="en-US"/>
        </w:rPr>
      </w:pPr>
      <w:r w:rsidRPr="000263B6">
        <w:rPr>
          <w:rFonts w:eastAsia="Lucida Sans Unicode"/>
          <w:b/>
          <w:color w:val="000000"/>
          <w:lang w:eastAsia="en-US" w:bidi="en-US"/>
        </w:rPr>
        <w:t xml:space="preserve">                                           </w:t>
      </w:r>
    </w:p>
    <w:p w:rsidR="00DA05FA" w:rsidRDefault="00DA05FA" w:rsidP="00103E3B">
      <w:pPr>
        <w:jc w:val="both"/>
        <w:rPr>
          <w:rFonts w:eastAsia="Lucida Sans Unicode"/>
          <w:b/>
          <w:color w:val="000000"/>
          <w:lang w:eastAsia="en-US" w:bidi="en-US"/>
        </w:rPr>
      </w:pPr>
    </w:p>
    <w:p w:rsidR="00103E3B" w:rsidRPr="000263B6" w:rsidRDefault="00103E3B" w:rsidP="00DA05FA">
      <w:pPr>
        <w:jc w:val="center"/>
        <w:rPr>
          <w:rFonts w:eastAsia="Lucida Sans Unicode"/>
          <w:b/>
          <w:color w:val="000000"/>
          <w:lang w:eastAsia="en-US" w:bidi="en-US"/>
        </w:rPr>
      </w:pPr>
      <w:r w:rsidRPr="000263B6">
        <w:rPr>
          <w:rFonts w:eastAsia="Lucida Sans Unicode"/>
          <w:b/>
          <w:color w:val="000000"/>
          <w:lang w:eastAsia="en-US" w:bidi="en-US"/>
        </w:rPr>
        <w:t>VII. ВІДПОВІДАЛЬНІСТЬ СТОРІН</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103E3B" w:rsidRPr="00720D16" w:rsidRDefault="00103E3B" w:rsidP="00103E3B">
      <w:pPr>
        <w:pStyle w:val="rvps2"/>
        <w:shd w:val="clear" w:color="auto" w:fill="FFFFFF"/>
        <w:spacing w:before="0" w:beforeAutospacing="0" w:after="0" w:afterAutospacing="0"/>
        <w:jc w:val="both"/>
        <w:textAlignment w:val="baseline"/>
        <w:rPr>
          <w:rStyle w:val="rvts9"/>
          <w:rFonts w:ascii="Times New Roman" w:hAnsi="Times New Roman" w:cs="Times New Roman"/>
          <w:bCs/>
          <w:color w:val="000000"/>
          <w:bdr w:val="none" w:sz="0" w:space="0" w:color="auto" w:frame="1"/>
        </w:rPr>
      </w:pPr>
      <w:r w:rsidRPr="00720D16">
        <w:rPr>
          <w:rStyle w:val="rvts9"/>
          <w:rFonts w:ascii="Times New Roman" w:hAnsi="Times New Roman" w:cs="Times New Roman"/>
          <w:bCs/>
          <w:color w:val="000000"/>
          <w:bdr w:val="none" w:sz="0" w:space="0" w:color="auto" w:frame="1"/>
        </w:rPr>
        <w:t xml:space="preserve">7.2. </w:t>
      </w:r>
      <w:r>
        <w:rPr>
          <w:rStyle w:val="rvts9"/>
          <w:rFonts w:ascii="Times New Roman" w:hAnsi="Times New Roman" w:cs="Times New Roman"/>
          <w:bCs/>
          <w:color w:val="000000"/>
          <w:bdr w:val="none" w:sz="0" w:space="0" w:color="auto" w:frame="1"/>
          <w:lang w:val="uk-UA"/>
        </w:rPr>
        <w:t>Постачаль</w:t>
      </w:r>
      <w:r w:rsidRPr="00720D16">
        <w:rPr>
          <w:rStyle w:val="rvts9"/>
          <w:rFonts w:ascii="Times New Roman" w:hAnsi="Times New Roman" w:cs="Times New Roman"/>
          <w:bCs/>
          <w:color w:val="000000"/>
          <w:bdr w:val="none" w:sz="0" w:space="0" w:color="auto" w:frame="1"/>
        </w:rPr>
        <w:t xml:space="preserve">ник </w:t>
      </w:r>
      <w:proofErr w:type="spellStart"/>
      <w:r w:rsidRPr="00720D16">
        <w:rPr>
          <w:rStyle w:val="rvts9"/>
          <w:rFonts w:ascii="Times New Roman" w:hAnsi="Times New Roman" w:cs="Times New Roman"/>
          <w:bCs/>
          <w:color w:val="000000"/>
          <w:bdr w:val="none" w:sz="0" w:space="0" w:color="auto" w:frame="1"/>
        </w:rPr>
        <w:t>сплачує</w:t>
      </w:r>
      <w:proofErr w:type="spellEnd"/>
      <w:r w:rsidRPr="00720D16">
        <w:rPr>
          <w:rStyle w:val="rvts9"/>
          <w:rFonts w:ascii="Times New Roman" w:hAnsi="Times New Roman" w:cs="Times New Roman"/>
          <w:bCs/>
          <w:color w:val="000000"/>
          <w:bdr w:val="none" w:sz="0" w:space="0" w:color="auto" w:frame="1"/>
        </w:rPr>
        <w:t xml:space="preserve"> </w:t>
      </w:r>
      <w:proofErr w:type="spellStart"/>
      <w:r w:rsidRPr="00720D16">
        <w:rPr>
          <w:rStyle w:val="rvts9"/>
          <w:rFonts w:ascii="Times New Roman" w:hAnsi="Times New Roman" w:cs="Times New Roman"/>
          <w:bCs/>
          <w:color w:val="000000"/>
          <w:bdr w:val="none" w:sz="0" w:space="0" w:color="auto" w:frame="1"/>
        </w:rPr>
        <w:t>Замовнику</w:t>
      </w:r>
      <w:proofErr w:type="spellEnd"/>
      <w:r w:rsidRPr="00720D16">
        <w:rPr>
          <w:rStyle w:val="rvts9"/>
          <w:rFonts w:ascii="Times New Roman" w:hAnsi="Times New Roman" w:cs="Times New Roman"/>
          <w:bCs/>
          <w:color w:val="000000"/>
          <w:bdr w:val="none" w:sz="0" w:space="0" w:color="auto" w:frame="1"/>
        </w:rPr>
        <w:t xml:space="preserve"> </w:t>
      </w:r>
      <w:proofErr w:type="spellStart"/>
      <w:r w:rsidRPr="00720D16">
        <w:rPr>
          <w:rStyle w:val="rvts9"/>
          <w:rFonts w:ascii="Times New Roman" w:hAnsi="Times New Roman" w:cs="Times New Roman"/>
          <w:bCs/>
          <w:color w:val="000000"/>
          <w:bdr w:val="none" w:sz="0" w:space="0" w:color="auto" w:frame="1"/>
        </w:rPr>
        <w:t>штрафні</w:t>
      </w:r>
      <w:proofErr w:type="spellEnd"/>
      <w:r w:rsidRPr="00720D16">
        <w:rPr>
          <w:rStyle w:val="rvts9"/>
          <w:rFonts w:ascii="Times New Roman" w:hAnsi="Times New Roman" w:cs="Times New Roman"/>
          <w:bCs/>
          <w:color w:val="000000"/>
          <w:bdr w:val="none" w:sz="0" w:space="0" w:color="auto" w:frame="1"/>
        </w:rPr>
        <w:t xml:space="preserve"> </w:t>
      </w:r>
      <w:proofErr w:type="spellStart"/>
      <w:r w:rsidRPr="00720D16">
        <w:rPr>
          <w:rStyle w:val="rvts9"/>
          <w:rFonts w:ascii="Times New Roman" w:hAnsi="Times New Roman" w:cs="Times New Roman"/>
          <w:bCs/>
          <w:color w:val="000000"/>
          <w:bdr w:val="none" w:sz="0" w:space="0" w:color="auto" w:frame="1"/>
        </w:rPr>
        <w:t>санкції</w:t>
      </w:r>
      <w:proofErr w:type="spellEnd"/>
      <w:r w:rsidRPr="00720D16">
        <w:rPr>
          <w:rStyle w:val="rvts9"/>
          <w:rFonts w:ascii="Times New Roman" w:hAnsi="Times New Roman" w:cs="Times New Roman"/>
          <w:bCs/>
          <w:color w:val="000000"/>
          <w:bdr w:val="none" w:sz="0" w:space="0" w:color="auto" w:frame="1"/>
        </w:rPr>
        <w:t xml:space="preserve"> у </w:t>
      </w:r>
      <w:proofErr w:type="spellStart"/>
      <w:r w:rsidRPr="00720D16">
        <w:rPr>
          <w:rStyle w:val="rvts9"/>
          <w:rFonts w:ascii="Times New Roman" w:hAnsi="Times New Roman" w:cs="Times New Roman"/>
          <w:bCs/>
          <w:color w:val="000000"/>
          <w:bdr w:val="none" w:sz="0" w:space="0" w:color="auto" w:frame="1"/>
        </w:rPr>
        <w:t>випадках</w:t>
      </w:r>
      <w:proofErr w:type="spellEnd"/>
      <w:r w:rsidRPr="00720D16">
        <w:rPr>
          <w:rStyle w:val="rvts9"/>
          <w:rFonts w:ascii="Times New Roman" w:hAnsi="Times New Roman" w:cs="Times New Roman"/>
          <w:bCs/>
          <w:color w:val="000000"/>
          <w:bdr w:val="none" w:sz="0" w:space="0" w:color="auto" w:frame="1"/>
        </w:rPr>
        <w:t>:</w:t>
      </w:r>
    </w:p>
    <w:p w:rsidR="00103E3B" w:rsidRPr="00935798" w:rsidRDefault="00103E3B" w:rsidP="00103E3B">
      <w:pPr>
        <w:pStyle w:val="rvps2"/>
        <w:shd w:val="clear" w:color="auto" w:fill="FFFFFF"/>
        <w:spacing w:before="0" w:beforeAutospacing="0" w:after="0" w:afterAutospacing="0"/>
        <w:jc w:val="both"/>
        <w:textAlignment w:val="baseline"/>
        <w:rPr>
          <w:rFonts w:ascii="Times New Roman" w:hAnsi="Times New Roman" w:cs="Times New Roman"/>
          <w:color w:val="000000"/>
          <w:lang w:val="uk-UA"/>
        </w:rPr>
      </w:pPr>
      <w:bookmarkStart w:id="1" w:name="n1585"/>
      <w:bookmarkEnd w:id="1"/>
      <w:r w:rsidRPr="00720D16">
        <w:rPr>
          <w:rFonts w:ascii="Times New Roman" w:hAnsi="Times New Roman" w:cs="Times New Roman"/>
          <w:color w:val="000000"/>
          <w:lang w:val="uk-UA"/>
        </w:rPr>
        <w:t xml:space="preserve">- </w:t>
      </w:r>
      <w:proofErr w:type="spellStart"/>
      <w:r w:rsidRPr="00720D16">
        <w:rPr>
          <w:rFonts w:ascii="Times New Roman" w:hAnsi="Times New Roman" w:cs="Times New Roman"/>
          <w:color w:val="000000"/>
        </w:rPr>
        <w:t>порушення</w:t>
      </w:r>
      <w:proofErr w:type="spellEnd"/>
      <w:r w:rsidRPr="00720D16">
        <w:rPr>
          <w:rFonts w:ascii="Times New Roman" w:hAnsi="Times New Roman" w:cs="Times New Roman"/>
          <w:color w:val="000000"/>
        </w:rPr>
        <w:t xml:space="preserve"> умов </w:t>
      </w:r>
      <w:proofErr w:type="spellStart"/>
      <w:r w:rsidRPr="00720D16">
        <w:rPr>
          <w:rFonts w:ascii="Times New Roman" w:hAnsi="Times New Roman" w:cs="Times New Roman"/>
          <w:color w:val="000000"/>
        </w:rPr>
        <w:t>зобов'язан</w:t>
      </w:r>
      <w:r>
        <w:rPr>
          <w:rFonts w:ascii="Times New Roman" w:hAnsi="Times New Roman" w:cs="Times New Roman"/>
          <w:color w:val="000000"/>
        </w:rPr>
        <w:t>ня</w:t>
      </w:r>
      <w:proofErr w:type="spellEnd"/>
      <w:r>
        <w:rPr>
          <w:rFonts w:ascii="Times New Roman" w:hAnsi="Times New Roman" w:cs="Times New Roman"/>
          <w:color w:val="000000"/>
        </w:rPr>
        <w:t xml:space="preserve"> щодо </w:t>
      </w:r>
      <w:proofErr w:type="spellStart"/>
      <w:r>
        <w:rPr>
          <w:rFonts w:ascii="Times New Roman" w:hAnsi="Times New Roman" w:cs="Times New Roman"/>
          <w:color w:val="000000"/>
        </w:rPr>
        <w:t>якост</w:t>
      </w:r>
      <w:proofErr w:type="spellEnd"/>
      <w:r>
        <w:rPr>
          <w:rFonts w:ascii="Times New Roman" w:hAnsi="Times New Roman" w:cs="Times New Roman"/>
          <w:color w:val="000000"/>
          <w:lang w:val="uk-UA"/>
        </w:rPr>
        <w:t>і</w:t>
      </w:r>
      <w:r>
        <w:rPr>
          <w:rFonts w:ascii="Times New Roman" w:hAnsi="Times New Roman" w:cs="Times New Roman"/>
          <w:color w:val="000000"/>
        </w:rPr>
        <w:t xml:space="preserve"> товар</w:t>
      </w:r>
      <w:r>
        <w:rPr>
          <w:rFonts w:ascii="Times New Roman" w:hAnsi="Times New Roman" w:cs="Times New Roman"/>
          <w:color w:val="000000"/>
          <w:lang w:val="uk-UA"/>
        </w:rPr>
        <w:t>у -</w:t>
      </w:r>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стягується</w:t>
      </w:r>
      <w:proofErr w:type="spellEnd"/>
      <w:r w:rsidRPr="00720D16">
        <w:rPr>
          <w:rFonts w:ascii="Times New Roman" w:hAnsi="Times New Roman" w:cs="Times New Roman"/>
          <w:color w:val="000000"/>
        </w:rPr>
        <w:t xml:space="preserve"> штраф у </w:t>
      </w:r>
      <w:proofErr w:type="spellStart"/>
      <w:r w:rsidRPr="00720D16">
        <w:rPr>
          <w:rFonts w:ascii="Times New Roman" w:hAnsi="Times New Roman" w:cs="Times New Roman"/>
          <w:color w:val="000000"/>
        </w:rPr>
        <w:t>розмірі</w:t>
      </w:r>
      <w:proofErr w:type="spellEnd"/>
      <w:r w:rsidRPr="00720D16">
        <w:rPr>
          <w:rFonts w:ascii="Times New Roman" w:hAnsi="Times New Roman" w:cs="Times New Roman"/>
          <w:color w:val="000000"/>
        </w:rPr>
        <w:t xml:space="preserve"> </w:t>
      </w:r>
      <w:r>
        <w:rPr>
          <w:rFonts w:ascii="Times New Roman" w:hAnsi="Times New Roman" w:cs="Times New Roman"/>
          <w:color w:val="000000"/>
          <w:lang w:val="uk-UA"/>
        </w:rPr>
        <w:t>20</w:t>
      </w:r>
      <w:r>
        <w:rPr>
          <w:rFonts w:ascii="Times New Roman" w:hAnsi="Times New Roman" w:cs="Times New Roman"/>
          <w:color w:val="000000"/>
        </w:rPr>
        <w:t xml:space="preserve"> </w:t>
      </w:r>
      <w:r>
        <w:rPr>
          <w:rFonts w:ascii="Times New Roman" w:hAnsi="Times New Roman" w:cs="Times New Roman"/>
          <w:color w:val="000000"/>
          <w:lang w:val="uk-UA"/>
        </w:rPr>
        <w:t>%</w:t>
      </w:r>
      <w:r>
        <w:rPr>
          <w:rFonts w:ascii="Times New Roman" w:hAnsi="Times New Roman" w:cs="Times New Roman"/>
          <w:color w:val="000000"/>
        </w:rPr>
        <w:t xml:space="preserve"> </w:t>
      </w:r>
      <w:proofErr w:type="spellStart"/>
      <w:r>
        <w:rPr>
          <w:rFonts w:ascii="Times New Roman" w:hAnsi="Times New Roman" w:cs="Times New Roman"/>
          <w:color w:val="000000"/>
        </w:rPr>
        <w:t>вартості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неякіс</w:t>
      </w:r>
      <w:proofErr w:type="spellEnd"/>
      <w:r>
        <w:rPr>
          <w:rFonts w:ascii="Times New Roman" w:hAnsi="Times New Roman" w:cs="Times New Roman"/>
          <w:color w:val="000000"/>
          <w:lang w:val="uk-UA"/>
        </w:rPr>
        <w:t xml:space="preserve">ного </w:t>
      </w:r>
      <w:r>
        <w:rPr>
          <w:rFonts w:ascii="Times New Roman" w:hAnsi="Times New Roman" w:cs="Times New Roman"/>
          <w:color w:val="000000"/>
        </w:rPr>
        <w:t>товар</w:t>
      </w:r>
      <w:r>
        <w:rPr>
          <w:rFonts w:ascii="Times New Roman" w:hAnsi="Times New Roman" w:cs="Times New Roman"/>
          <w:color w:val="000000"/>
          <w:lang w:val="uk-UA"/>
        </w:rPr>
        <w:t>у</w:t>
      </w:r>
      <w:r w:rsidRPr="00720D16">
        <w:rPr>
          <w:rFonts w:ascii="Times New Roman" w:hAnsi="Times New Roman" w:cs="Times New Roman"/>
          <w:color w:val="000000"/>
        </w:rPr>
        <w:t xml:space="preserve"> </w:t>
      </w:r>
      <w:r>
        <w:rPr>
          <w:rFonts w:ascii="Times New Roman" w:hAnsi="Times New Roman" w:cs="Times New Roman"/>
          <w:color w:val="000000"/>
          <w:lang w:val="uk-UA"/>
        </w:rPr>
        <w:t>.</w:t>
      </w:r>
    </w:p>
    <w:p w:rsidR="00103E3B" w:rsidRPr="00720D16" w:rsidRDefault="00103E3B" w:rsidP="00103E3B">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2" w:name="n1586"/>
      <w:bookmarkEnd w:id="2"/>
      <w:r w:rsidRPr="00720D16">
        <w:rPr>
          <w:rFonts w:ascii="Times New Roman" w:hAnsi="Times New Roman" w:cs="Times New Roman"/>
          <w:color w:val="000000"/>
          <w:lang w:val="uk-UA"/>
        </w:rPr>
        <w:t xml:space="preserve">- </w:t>
      </w:r>
      <w:proofErr w:type="spellStart"/>
      <w:r w:rsidRPr="00720D16">
        <w:rPr>
          <w:rFonts w:ascii="Times New Roman" w:hAnsi="Times New Roman" w:cs="Times New Roman"/>
          <w:color w:val="000000"/>
        </w:rPr>
        <w:t>порушення</w:t>
      </w:r>
      <w:proofErr w:type="spellEnd"/>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строків</w:t>
      </w:r>
      <w:proofErr w:type="spellEnd"/>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виконання</w:t>
      </w:r>
      <w:proofErr w:type="spellEnd"/>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зобов'язання</w:t>
      </w:r>
      <w:proofErr w:type="spellEnd"/>
      <w:r>
        <w:rPr>
          <w:rFonts w:ascii="Times New Roman" w:hAnsi="Times New Roman" w:cs="Times New Roman"/>
          <w:color w:val="000000"/>
          <w:lang w:val="uk-UA"/>
        </w:rPr>
        <w:t xml:space="preserve"> -</w:t>
      </w:r>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стягується</w:t>
      </w:r>
      <w:proofErr w:type="spellEnd"/>
      <w:r w:rsidRPr="00720D16">
        <w:rPr>
          <w:rFonts w:ascii="Times New Roman" w:hAnsi="Times New Roman" w:cs="Times New Roman"/>
          <w:color w:val="000000"/>
        </w:rPr>
        <w:t xml:space="preserve"> пеня у </w:t>
      </w:r>
      <w:proofErr w:type="spellStart"/>
      <w:r w:rsidRPr="00720D16">
        <w:rPr>
          <w:rFonts w:ascii="Times New Roman" w:hAnsi="Times New Roman" w:cs="Times New Roman"/>
          <w:color w:val="000000"/>
        </w:rPr>
        <w:t>розмірі</w:t>
      </w:r>
      <w:proofErr w:type="spellEnd"/>
      <w:r w:rsidRPr="00720D16">
        <w:rPr>
          <w:rFonts w:ascii="Times New Roman" w:hAnsi="Times New Roman" w:cs="Times New Roman"/>
          <w:color w:val="000000"/>
        </w:rPr>
        <w:t xml:space="preserve"> 0,1 </w:t>
      </w:r>
      <w:r>
        <w:rPr>
          <w:rFonts w:ascii="Times New Roman" w:hAnsi="Times New Roman" w:cs="Times New Roman"/>
          <w:color w:val="000000"/>
          <w:lang w:val="uk-UA"/>
        </w:rPr>
        <w:t>%</w:t>
      </w:r>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вартості</w:t>
      </w:r>
      <w:proofErr w:type="spellEnd"/>
      <w:r w:rsidRPr="00720D16">
        <w:rPr>
          <w:rFonts w:ascii="Times New Roman" w:hAnsi="Times New Roman" w:cs="Times New Roman"/>
          <w:color w:val="000000"/>
        </w:rPr>
        <w:t xml:space="preserve"> </w:t>
      </w:r>
      <w:r>
        <w:rPr>
          <w:rFonts w:ascii="Times New Roman" w:hAnsi="Times New Roman" w:cs="Times New Roman"/>
          <w:color w:val="000000"/>
        </w:rPr>
        <w:t>товар</w:t>
      </w:r>
      <w:r>
        <w:rPr>
          <w:rFonts w:ascii="Times New Roman" w:hAnsi="Times New Roman" w:cs="Times New Roman"/>
          <w:color w:val="000000"/>
          <w:lang w:val="uk-UA"/>
        </w:rPr>
        <w:t>у</w:t>
      </w:r>
      <w:r>
        <w:rPr>
          <w:rFonts w:ascii="Times New Roman" w:hAnsi="Times New Roman" w:cs="Times New Roman"/>
          <w:color w:val="000000"/>
        </w:rPr>
        <w:t>, з як</w:t>
      </w:r>
      <w:r>
        <w:rPr>
          <w:rFonts w:ascii="Times New Roman" w:hAnsi="Times New Roman" w:cs="Times New Roman"/>
          <w:color w:val="000000"/>
          <w:lang w:val="uk-UA"/>
        </w:rPr>
        <w:t>ого</w:t>
      </w:r>
      <w:r w:rsidRPr="00720D16">
        <w:rPr>
          <w:rFonts w:ascii="Times New Roman" w:hAnsi="Times New Roman" w:cs="Times New Roman"/>
          <w:color w:val="000000"/>
        </w:rPr>
        <w:t xml:space="preserve"> допущено </w:t>
      </w:r>
      <w:proofErr w:type="spellStart"/>
      <w:r w:rsidRPr="00720D16">
        <w:rPr>
          <w:rFonts w:ascii="Times New Roman" w:hAnsi="Times New Roman" w:cs="Times New Roman"/>
          <w:color w:val="000000"/>
        </w:rPr>
        <w:t>прострочення</w:t>
      </w:r>
      <w:proofErr w:type="spellEnd"/>
      <w:r>
        <w:rPr>
          <w:rFonts w:ascii="Times New Roman" w:hAnsi="Times New Roman" w:cs="Times New Roman"/>
          <w:color w:val="000000"/>
          <w:lang w:val="uk-UA"/>
        </w:rPr>
        <w:t>,</w:t>
      </w:r>
      <w:r>
        <w:rPr>
          <w:rFonts w:ascii="Times New Roman" w:hAnsi="Times New Roman" w:cs="Times New Roman"/>
          <w:color w:val="000000"/>
        </w:rPr>
        <w:t xml:space="preserve"> </w:t>
      </w:r>
      <w:r w:rsidRPr="00720D16">
        <w:rPr>
          <w:rFonts w:ascii="Times New Roman" w:hAnsi="Times New Roman" w:cs="Times New Roman"/>
          <w:color w:val="000000"/>
        </w:rPr>
        <w:t xml:space="preserve"> за кожний день </w:t>
      </w:r>
      <w:proofErr w:type="spellStart"/>
      <w:r w:rsidRPr="00720D16">
        <w:rPr>
          <w:rFonts w:ascii="Times New Roman" w:hAnsi="Times New Roman" w:cs="Times New Roman"/>
          <w:color w:val="000000"/>
        </w:rPr>
        <w:t>прострочення</w:t>
      </w:r>
      <w:proofErr w:type="spellEnd"/>
      <w:r w:rsidRPr="00720D16">
        <w:rPr>
          <w:rFonts w:ascii="Times New Roman" w:hAnsi="Times New Roman" w:cs="Times New Roman"/>
          <w:color w:val="000000"/>
        </w:rPr>
        <w:t xml:space="preserve">, а за </w:t>
      </w:r>
      <w:proofErr w:type="spellStart"/>
      <w:r w:rsidRPr="00720D16">
        <w:rPr>
          <w:rFonts w:ascii="Times New Roman" w:hAnsi="Times New Roman" w:cs="Times New Roman"/>
          <w:color w:val="000000"/>
        </w:rPr>
        <w:t>прострочення</w:t>
      </w:r>
      <w:proofErr w:type="spellEnd"/>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понад</w:t>
      </w:r>
      <w:proofErr w:type="spellEnd"/>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тридцять</w:t>
      </w:r>
      <w:proofErr w:type="spellEnd"/>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днів</w:t>
      </w:r>
      <w:proofErr w:type="spellEnd"/>
      <w:r>
        <w:rPr>
          <w:rFonts w:ascii="Times New Roman" w:hAnsi="Times New Roman" w:cs="Times New Roman"/>
          <w:color w:val="000000"/>
          <w:lang w:val="uk-UA"/>
        </w:rPr>
        <w:t>,</w:t>
      </w:r>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додатково</w:t>
      </w:r>
      <w:proofErr w:type="spellEnd"/>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стягується</w:t>
      </w:r>
      <w:proofErr w:type="spellEnd"/>
      <w:r w:rsidRPr="00720D16">
        <w:rPr>
          <w:rFonts w:ascii="Times New Roman" w:hAnsi="Times New Roman" w:cs="Times New Roman"/>
          <w:color w:val="000000"/>
        </w:rPr>
        <w:t xml:space="preserve"> штраф у </w:t>
      </w:r>
      <w:proofErr w:type="spellStart"/>
      <w:r w:rsidRPr="00720D16">
        <w:rPr>
          <w:rFonts w:ascii="Times New Roman" w:hAnsi="Times New Roman" w:cs="Times New Roman"/>
          <w:color w:val="000000"/>
        </w:rPr>
        <w:t>розмірі</w:t>
      </w:r>
      <w:proofErr w:type="spellEnd"/>
      <w:r w:rsidRPr="00720D16">
        <w:rPr>
          <w:rFonts w:ascii="Times New Roman" w:hAnsi="Times New Roman" w:cs="Times New Roman"/>
          <w:color w:val="000000"/>
        </w:rPr>
        <w:t xml:space="preserve"> </w:t>
      </w:r>
      <w:r>
        <w:rPr>
          <w:rFonts w:ascii="Times New Roman" w:hAnsi="Times New Roman" w:cs="Times New Roman"/>
          <w:color w:val="000000"/>
          <w:lang w:val="uk-UA"/>
        </w:rPr>
        <w:t>7</w:t>
      </w:r>
      <w:r w:rsidRPr="00720D16">
        <w:rPr>
          <w:rFonts w:ascii="Times New Roman" w:hAnsi="Times New Roman" w:cs="Times New Roman"/>
          <w:color w:val="000000"/>
        </w:rPr>
        <w:t xml:space="preserve"> </w:t>
      </w:r>
      <w:r>
        <w:rPr>
          <w:rFonts w:ascii="Times New Roman" w:hAnsi="Times New Roman" w:cs="Times New Roman"/>
          <w:color w:val="000000"/>
          <w:lang w:val="uk-UA"/>
        </w:rPr>
        <w:t>%</w:t>
      </w:r>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вказаної</w:t>
      </w:r>
      <w:proofErr w:type="spellEnd"/>
      <w:r w:rsidRPr="00720D16">
        <w:rPr>
          <w:rFonts w:ascii="Times New Roman" w:hAnsi="Times New Roman" w:cs="Times New Roman"/>
          <w:color w:val="000000"/>
        </w:rPr>
        <w:t xml:space="preserve"> </w:t>
      </w:r>
      <w:proofErr w:type="spellStart"/>
      <w:r w:rsidRPr="00720D16">
        <w:rPr>
          <w:rFonts w:ascii="Times New Roman" w:hAnsi="Times New Roman" w:cs="Times New Roman"/>
          <w:color w:val="000000"/>
        </w:rPr>
        <w:t>вартості</w:t>
      </w:r>
      <w:proofErr w:type="spellEnd"/>
      <w:r w:rsidRPr="00720D16">
        <w:rPr>
          <w:rFonts w:ascii="Times New Roman" w:hAnsi="Times New Roman" w:cs="Times New Roman"/>
          <w:color w:val="000000"/>
        </w:rPr>
        <w:t>.</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7.3. Сплата пені не звільняє </w:t>
      </w:r>
      <w:r>
        <w:rPr>
          <w:rFonts w:eastAsia="Lucida Sans Unicode"/>
          <w:color w:val="000000"/>
          <w:lang w:eastAsia="en-US" w:bidi="en-US"/>
        </w:rPr>
        <w:t>Постачаль</w:t>
      </w:r>
      <w:r w:rsidRPr="00994701">
        <w:rPr>
          <w:rFonts w:eastAsia="Lucida Sans Unicode"/>
          <w:color w:val="000000"/>
          <w:lang w:eastAsia="en-US" w:bidi="en-US"/>
        </w:rPr>
        <w:t>ника від належного виконання ним своїх зобов’язань за даним Договором.</w:t>
      </w:r>
    </w:p>
    <w:p w:rsidR="00103E3B" w:rsidRPr="000263B6" w:rsidRDefault="00103E3B" w:rsidP="00103E3B">
      <w:pPr>
        <w:jc w:val="center"/>
        <w:rPr>
          <w:rFonts w:eastAsia="Lucida Sans Unicode"/>
          <w:b/>
          <w:color w:val="000000"/>
          <w:lang w:eastAsia="en-US" w:bidi="en-US"/>
        </w:rPr>
      </w:pPr>
      <w:r w:rsidRPr="000263B6">
        <w:rPr>
          <w:rFonts w:eastAsia="Lucida Sans Unicode"/>
          <w:b/>
          <w:color w:val="000000"/>
          <w:lang w:eastAsia="en-US" w:bidi="en-US"/>
        </w:rPr>
        <w:t>VIII. ОБСТАВИНИ НЕПЕРЕБОРНОЇ СИЛИ</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8.3. Доказом виникнення обставин непереборної сили та строку їх дії є відповідні документи, які видаються відповідною Торгово-промисловою палатою.                       </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 </w:t>
      </w:r>
    </w:p>
    <w:p w:rsidR="00103E3B" w:rsidRPr="000263B6" w:rsidRDefault="00103E3B" w:rsidP="00103E3B">
      <w:pPr>
        <w:jc w:val="center"/>
        <w:rPr>
          <w:rFonts w:eastAsia="Lucida Sans Unicode"/>
          <w:b/>
          <w:color w:val="000000"/>
          <w:lang w:eastAsia="en-US" w:bidi="en-US"/>
        </w:rPr>
      </w:pPr>
      <w:r w:rsidRPr="000263B6">
        <w:rPr>
          <w:rFonts w:eastAsia="Lucida Sans Unicode"/>
          <w:b/>
          <w:color w:val="000000"/>
          <w:lang w:eastAsia="en-US" w:bidi="en-US"/>
        </w:rPr>
        <w:t>IX. ВИРІШЕННЯ СПОРІВ</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9.2. У разі недосягнення Сторонами згоди спори (розбіжності) вирішуються у судовому порядку.</w:t>
      </w:r>
    </w:p>
    <w:p w:rsidR="00103E3B" w:rsidRPr="000263B6" w:rsidRDefault="00103E3B" w:rsidP="00103E3B">
      <w:pPr>
        <w:jc w:val="center"/>
        <w:rPr>
          <w:rFonts w:eastAsia="Lucida Sans Unicode"/>
          <w:b/>
          <w:color w:val="000000"/>
          <w:lang w:eastAsia="en-US" w:bidi="en-US"/>
        </w:rPr>
      </w:pPr>
      <w:r w:rsidRPr="000263B6">
        <w:rPr>
          <w:rFonts w:eastAsia="Lucida Sans Unicode"/>
          <w:b/>
          <w:color w:val="000000"/>
          <w:lang w:eastAsia="en-US" w:bidi="en-US"/>
        </w:rPr>
        <w:t>X. СТРОК ДІЇ ДОГОВОРУ</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10.1. Цей Договір набирає чинності з моменту укладення і </w:t>
      </w:r>
      <w:r w:rsidRPr="00994701">
        <w:t xml:space="preserve">діє до </w:t>
      </w:r>
      <w:r>
        <w:rPr>
          <w:rFonts w:eastAsia="Lucida Sans Unicode"/>
          <w:color w:val="000000"/>
          <w:lang w:eastAsia="en-US" w:bidi="en-US"/>
        </w:rPr>
        <w:t>31.12.202</w:t>
      </w:r>
      <w:r w:rsidR="00CA59FA">
        <w:rPr>
          <w:rFonts w:eastAsia="Lucida Sans Unicode"/>
          <w:color w:val="000000"/>
          <w:lang w:eastAsia="en-US" w:bidi="en-US"/>
        </w:rPr>
        <w:t>2</w:t>
      </w:r>
      <w:r w:rsidRPr="00994701">
        <w:rPr>
          <w:rFonts w:eastAsia="Lucida Sans Unicode"/>
          <w:color w:val="000000"/>
          <w:lang w:eastAsia="en-US" w:bidi="en-US"/>
        </w:rPr>
        <w:t xml:space="preserve"> року, але в будь-якому випадку до повного виконання взятих сторонами зобов'язань.</w:t>
      </w:r>
    </w:p>
    <w:p w:rsidR="00103E3B" w:rsidRPr="00994701" w:rsidRDefault="00103E3B" w:rsidP="00103E3B">
      <w:pPr>
        <w:jc w:val="both"/>
        <w:rPr>
          <w:rFonts w:eastAsia="Lucida Sans Unicode"/>
          <w:color w:val="000000"/>
          <w:lang w:eastAsia="en-US" w:bidi="en-US"/>
        </w:rPr>
      </w:pPr>
      <w:r w:rsidRPr="00994701">
        <w:rPr>
          <w:rFonts w:eastAsia="Lucida Sans Unicode"/>
          <w:color w:val="000000"/>
          <w:lang w:eastAsia="en-US" w:bidi="en-US"/>
        </w:rPr>
        <w:t xml:space="preserve">10.2. Цей Договір укладається і підписується у двох примірниках, що мають однакову юридичну силу. </w:t>
      </w:r>
    </w:p>
    <w:p w:rsidR="00103E3B" w:rsidRPr="000263B6" w:rsidRDefault="00103E3B" w:rsidP="00103E3B">
      <w:pPr>
        <w:ind w:firstLine="600"/>
        <w:jc w:val="center"/>
        <w:rPr>
          <w:rFonts w:eastAsia="Lucida Sans Unicode"/>
          <w:b/>
          <w:color w:val="000000"/>
          <w:lang w:eastAsia="en-US" w:bidi="en-US"/>
        </w:rPr>
      </w:pPr>
      <w:r w:rsidRPr="000263B6">
        <w:rPr>
          <w:rFonts w:eastAsia="Lucida Sans Unicode"/>
          <w:b/>
          <w:color w:val="000000"/>
          <w:lang w:eastAsia="en-US" w:bidi="en-US"/>
        </w:rPr>
        <w:t>XI. ДОДАТКИ ДО ДОГОВОРУ</w:t>
      </w:r>
    </w:p>
    <w:p w:rsidR="00103E3B" w:rsidRPr="00994701" w:rsidRDefault="00103E3B" w:rsidP="00103E3B">
      <w:pPr>
        <w:ind w:firstLine="600"/>
        <w:jc w:val="both"/>
        <w:rPr>
          <w:rFonts w:eastAsia="Lucida Sans Unicode"/>
          <w:color w:val="000000"/>
          <w:lang w:eastAsia="en-US" w:bidi="en-US"/>
        </w:rPr>
      </w:pPr>
      <w:r w:rsidRPr="00994701">
        <w:rPr>
          <w:rFonts w:eastAsia="Lucida Sans Unicode"/>
          <w:color w:val="000000"/>
          <w:lang w:eastAsia="en-US" w:bidi="en-US"/>
        </w:rPr>
        <w:t>Невід'ємною частиною цього Договору є:</w:t>
      </w:r>
    </w:p>
    <w:p w:rsidR="00103E3B" w:rsidRPr="00355749" w:rsidRDefault="00103E3B" w:rsidP="00103E3B">
      <w:pPr>
        <w:pStyle w:val="a5"/>
        <w:numPr>
          <w:ilvl w:val="0"/>
          <w:numId w:val="4"/>
        </w:numPr>
        <w:rPr>
          <w:rFonts w:ascii="Times New Roman" w:eastAsia="Lucida Sans Unicode" w:hAnsi="Times New Roman" w:cs="Times New Roman"/>
          <w:color w:val="000000"/>
          <w:sz w:val="24"/>
          <w:szCs w:val="24"/>
          <w:lang w:bidi="en-US"/>
        </w:rPr>
      </w:pPr>
      <w:proofErr w:type="spellStart"/>
      <w:r w:rsidRPr="00355749">
        <w:rPr>
          <w:rFonts w:ascii="Times New Roman" w:eastAsia="Lucida Sans Unicode" w:hAnsi="Times New Roman" w:cs="Times New Roman"/>
          <w:color w:val="000000"/>
          <w:sz w:val="24"/>
          <w:szCs w:val="24"/>
          <w:lang w:bidi="en-US"/>
        </w:rPr>
        <w:t>Додаток</w:t>
      </w:r>
      <w:proofErr w:type="spellEnd"/>
      <w:r w:rsidRPr="00355749">
        <w:rPr>
          <w:rFonts w:ascii="Times New Roman" w:eastAsia="Lucida Sans Unicode" w:hAnsi="Times New Roman" w:cs="Times New Roman"/>
          <w:color w:val="000000"/>
          <w:sz w:val="24"/>
          <w:szCs w:val="24"/>
          <w:lang w:bidi="en-US"/>
        </w:rPr>
        <w:t xml:space="preserve"> № 1 до Договору</w:t>
      </w:r>
      <w:r>
        <w:rPr>
          <w:rFonts w:ascii="Times New Roman" w:eastAsia="Lucida Sans Unicode" w:hAnsi="Times New Roman" w:cs="Times New Roman"/>
          <w:color w:val="000000"/>
          <w:sz w:val="24"/>
          <w:szCs w:val="24"/>
          <w:lang w:bidi="en-US"/>
        </w:rPr>
        <w:t xml:space="preserve"> № _____</w:t>
      </w:r>
      <w:r w:rsidRPr="00355749">
        <w:rPr>
          <w:rFonts w:ascii="Times New Roman" w:eastAsia="Lucida Sans Unicode" w:hAnsi="Times New Roman" w:cs="Times New Roman"/>
          <w:color w:val="000000"/>
          <w:sz w:val="24"/>
          <w:szCs w:val="24"/>
          <w:lang w:bidi="en-US"/>
        </w:rPr>
        <w:t xml:space="preserve"> </w:t>
      </w:r>
      <w:proofErr w:type="spellStart"/>
      <w:r w:rsidRPr="00355749">
        <w:rPr>
          <w:rFonts w:ascii="Times New Roman" w:eastAsia="Lucida Sans Unicode" w:hAnsi="Times New Roman" w:cs="Times New Roman"/>
          <w:color w:val="000000"/>
          <w:sz w:val="24"/>
          <w:szCs w:val="24"/>
          <w:lang w:bidi="en-US"/>
        </w:rPr>
        <w:t>від</w:t>
      </w:r>
      <w:proofErr w:type="spellEnd"/>
      <w:r w:rsidRPr="00355749">
        <w:rPr>
          <w:rFonts w:ascii="Times New Roman" w:eastAsia="Lucida Sans Unicode" w:hAnsi="Times New Roman" w:cs="Times New Roman"/>
          <w:color w:val="000000"/>
          <w:sz w:val="24"/>
          <w:szCs w:val="24"/>
          <w:lang w:bidi="en-US"/>
        </w:rPr>
        <w:t xml:space="preserve"> ________ 202</w:t>
      </w:r>
      <w:r>
        <w:rPr>
          <w:rFonts w:ascii="Times New Roman" w:eastAsia="Lucida Sans Unicode" w:hAnsi="Times New Roman" w:cs="Times New Roman"/>
          <w:color w:val="000000"/>
          <w:sz w:val="24"/>
          <w:szCs w:val="24"/>
          <w:lang w:val="uk-UA" w:bidi="en-US"/>
        </w:rPr>
        <w:t>1</w:t>
      </w:r>
      <w:r w:rsidRPr="00355749">
        <w:rPr>
          <w:rFonts w:ascii="Times New Roman" w:eastAsia="Lucida Sans Unicode" w:hAnsi="Times New Roman" w:cs="Times New Roman"/>
          <w:color w:val="000000"/>
          <w:sz w:val="24"/>
          <w:szCs w:val="24"/>
          <w:lang w:bidi="en-US"/>
        </w:rPr>
        <w:t xml:space="preserve"> року </w:t>
      </w:r>
    </w:p>
    <w:p w:rsidR="00103E3B" w:rsidRPr="00355749" w:rsidRDefault="00103E3B" w:rsidP="00103E3B">
      <w:pPr>
        <w:pStyle w:val="a5"/>
        <w:numPr>
          <w:ilvl w:val="0"/>
          <w:numId w:val="4"/>
        </w:numPr>
        <w:rPr>
          <w:rFonts w:ascii="Times New Roman" w:eastAsia="Lucida Sans Unicode" w:hAnsi="Times New Roman" w:cs="Times New Roman"/>
          <w:color w:val="000000"/>
          <w:sz w:val="24"/>
          <w:szCs w:val="24"/>
          <w:lang w:bidi="en-US"/>
        </w:rPr>
      </w:pPr>
      <w:proofErr w:type="spellStart"/>
      <w:r w:rsidRPr="00355749">
        <w:rPr>
          <w:rFonts w:ascii="Times New Roman" w:eastAsia="Lucida Sans Unicode" w:hAnsi="Times New Roman" w:cs="Times New Roman"/>
          <w:color w:val="000000"/>
          <w:sz w:val="24"/>
          <w:szCs w:val="24"/>
          <w:lang w:bidi="en-US"/>
        </w:rPr>
        <w:t>Додаток</w:t>
      </w:r>
      <w:proofErr w:type="spellEnd"/>
      <w:r w:rsidRPr="00355749">
        <w:rPr>
          <w:rFonts w:ascii="Times New Roman" w:eastAsia="Lucida Sans Unicode" w:hAnsi="Times New Roman" w:cs="Times New Roman"/>
          <w:color w:val="000000"/>
          <w:sz w:val="24"/>
          <w:szCs w:val="24"/>
          <w:lang w:bidi="en-US"/>
        </w:rPr>
        <w:t xml:space="preserve"> № </w:t>
      </w:r>
      <w:r>
        <w:rPr>
          <w:rFonts w:ascii="Times New Roman" w:eastAsia="Lucida Sans Unicode" w:hAnsi="Times New Roman" w:cs="Times New Roman"/>
          <w:color w:val="000000"/>
          <w:sz w:val="24"/>
          <w:szCs w:val="24"/>
          <w:lang w:val="uk-UA" w:bidi="en-US"/>
        </w:rPr>
        <w:t>2</w:t>
      </w:r>
      <w:r>
        <w:rPr>
          <w:rFonts w:ascii="Times New Roman" w:eastAsia="Lucida Sans Unicode" w:hAnsi="Times New Roman" w:cs="Times New Roman"/>
          <w:color w:val="000000"/>
          <w:sz w:val="24"/>
          <w:szCs w:val="24"/>
          <w:lang w:bidi="en-US"/>
        </w:rPr>
        <w:t xml:space="preserve"> до Договору № _____</w:t>
      </w:r>
      <w:r w:rsidRPr="00355749">
        <w:rPr>
          <w:rFonts w:ascii="Times New Roman" w:eastAsia="Lucida Sans Unicode" w:hAnsi="Times New Roman" w:cs="Times New Roman"/>
          <w:color w:val="000000"/>
          <w:sz w:val="24"/>
          <w:szCs w:val="24"/>
          <w:lang w:bidi="en-US"/>
        </w:rPr>
        <w:t xml:space="preserve"> </w:t>
      </w:r>
      <w:proofErr w:type="spellStart"/>
      <w:r w:rsidRPr="00355749">
        <w:rPr>
          <w:rFonts w:ascii="Times New Roman" w:eastAsia="Lucida Sans Unicode" w:hAnsi="Times New Roman" w:cs="Times New Roman"/>
          <w:color w:val="000000"/>
          <w:sz w:val="24"/>
          <w:szCs w:val="24"/>
          <w:lang w:bidi="en-US"/>
        </w:rPr>
        <w:t>від</w:t>
      </w:r>
      <w:proofErr w:type="spellEnd"/>
      <w:r w:rsidRPr="00355749">
        <w:rPr>
          <w:rFonts w:ascii="Times New Roman" w:eastAsia="Lucida Sans Unicode" w:hAnsi="Times New Roman" w:cs="Times New Roman"/>
          <w:color w:val="000000"/>
          <w:sz w:val="24"/>
          <w:szCs w:val="24"/>
          <w:lang w:bidi="en-US"/>
        </w:rPr>
        <w:t xml:space="preserve"> </w:t>
      </w:r>
      <w:r>
        <w:rPr>
          <w:rFonts w:ascii="Times New Roman" w:eastAsia="Lucida Sans Unicode" w:hAnsi="Times New Roman" w:cs="Times New Roman"/>
          <w:color w:val="000000"/>
          <w:sz w:val="24"/>
          <w:szCs w:val="24"/>
          <w:lang w:val="uk-UA" w:bidi="en-US"/>
        </w:rPr>
        <w:t>__</w:t>
      </w:r>
      <w:r>
        <w:rPr>
          <w:rFonts w:ascii="Times New Roman" w:eastAsia="Lucida Sans Unicode" w:hAnsi="Times New Roman" w:cs="Times New Roman"/>
          <w:color w:val="000000"/>
          <w:sz w:val="24"/>
          <w:szCs w:val="24"/>
          <w:lang w:bidi="en-US"/>
        </w:rPr>
        <w:t>______ 2021</w:t>
      </w:r>
      <w:r w:rsidRPr="00355749">
        <w:rPr>
          <w:rFonts w:ascii="Times New Roman" w:eastAsia="Lucida Sans Unicode" w:hAnsi="Times New Roman" w:cs="Times New Roman"/>
          <w:color w:val="000000"/>
          <w:sz w:val="24"/>
          <w:szCs w:val="24"/>
          <w:lang w:bidi="en-US"/>
        </w:rPr>
        <w:t xml:space="preserve"> року </w:t>
      </w:r>
    </w:p>
    <w:p w:rsidR="00103E3B" w:rsidRPr="00BB5434" w:rsidRDefault="00103E3B" w:rsidP="00103E3B">
      <w:pPr>
        <w:pStyle w:val="a5"/>
        <w:ind w:left="900" w:firstLine="0"/>
        <w:rPr>
          <w:rFonts w:eastAsia="Lucida Sans Unicode"/>
          <w:color w:val="000000"/>
          <w:sz w:val="16"/>
          <w:szCs w:val="16"/>
          <w:lang w:bidi="en-US"/>
        </w:rPr>
      </w:pPr>
    </w:p>
    <w:p w:rsidR="005A1205" w:rsidRDefault="00103E3B" w:rsidP="00103E3B">
      <w:pPr>
        <w:jc w:val="center"/>
        <w:rPr>
          <w:rFonts w:eastAsia="Lucida Sans Unicode"/>
          <w:b/>
          <w:color w:val="000000"/>
          <w:lang w:eastAsia="en-US" w:bidi="en-US"/>
        </w:rPr>
      </w:pPr>
      <w:r w:rsidRPr="0084541F">
        <w:rPr>
          <w:rFonts w:eastAsia="Lucida Sans Unicode"/>
          <w:b/>
          <w:color w:val="000000"/>
          <w:lang w:eastAsia="en-US" w:bidi="en-US"/>
        </w:rPr>
        <w:t xml:space="preserve"> </w:t>
      </w:r>
    </w:p>
    <w:p w:rsidR="005A1205" w:rsidRDefault="005A1205" w:rsidP="00103E3B">
      <w:pPr>
        <w:jc w:val="center"/>
        <w:rPr>
          <w:rFonts w:eastAsia="Lucida Sans Unicode"/>
          <w:b/>
          <w:color w:val="000000"/>
          <w:lang w:eastAsia="en-US" w:bidi="en-US"/>
        </w:rPr>
      </w:pPr>
    </w:p>
    <w:p w:rsidR="005A1205" w:rsidRDefault="005A1205" w:rsidP="00103E3B">
      <w:pPr>
        <w:jc w:val="center"/>
        <w:rPr>
          <w:rFonts w:eastAsia="Lucida Sans Unicode"/>
          <w:b/>
          <w:color w:val="000000"/>
          <w:lang w:eastAsia="en-US" w:bidi="en-US"/>
        </w:rPr>
      </w:pPr>
    </w:p>
    <w:p w:rsidR="005A1205" w:rsidRDefault="005A1205" w:rsidP="00103E3B">
      <w:pPr>
        <w:jc w:val="center"/>
        <w:rPr>
          <w:rFonts w:eastAsia="Lucida Sans Unicode"/>
          <w:b/>
          <w:color w:val="000000"/>
          <w:lang w:eastAsia="en-US" w:bidi="en-US"/>
        </w:rPr>
      </w:pPr>
    </w:p>
    <w:p w:rsidR="00103E3B" w:rsidRPr="0084541F" w:rsidRDefault="00103E3B" w:rsidP="00103E3B">
      <w:pPr>
        <w:jc w:val="center"/>
        <w:rPr>
          <w:rFonts w:eastAsia="Lucida Sans Unicode"/>
          <w:b/>
          <w:color w:val="000000"/>
          <w:lang w:eastAsia="en-US" w:bidi="en-US"/>
        </w:rPr>
      </w:pPr>
      <w:r w:rsidRPr="0084541F">
        <w:rPr>
          <w:rFonts w:eastAsia="Lucida Sans Unicode"/>
          <w:b/>
          <w:color w:val="000000"/>
          <w:lang w:eastAsia="en-US" w:bidi="en-US"/>
        </w:rPr>
        <w:lastRenderedPageBreak/>
        <w:t>XII. МІСЦЕ ЗНАХОДЖЕННЯ ТА БАНКІВСЬКІ РЕКВІЗИТИ СТОРІН</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4962"/>
        <w:gridCol w:w="4819"/>
      </w:tblGrid>
      <w:tr w:rsidR="00103E3B" w:rsidRPr="00994701" w:rsidTr="002A4E12">
        <w:tc>
          <w:tcPr>
            <w:tcW w:w="4962" w:type="dxa"/>
            <w:shd w:val="clear" w:color="auto" w:fill="auto"/>
          </w:tcPr>
          <w:p w:rsidR="00103E3B" w:rsidRPr="00BB5434" w:rsidRDefault="00103E3B" w:rsidP="002A4E12">
            <w:pPr>
              <w:jc w:val="both"/>
              <w:rPr>
                <w:b/>
                <w:sz w:val="16"/>
                <w:szCs w:val="16"/>
              </w:rPr>
            </w:pPr>
            <w:r w:rsidRPr="00994701">
              <w:rPr>
                <w:b/>
                <w:sz w:val="28"/>
                <w:szCs w:val="28"/>
              </w:rPr>
              <w:t xml:space="preserve">            </w:t>
            </w:r>
          </w:p>
          <w:p w:rsidR="00103E3B" w:rsidRPr="00994701" w:rsidRDefault="00103E3B" w:rsidP="002A4E12">
            <w:pPr>
              <w:jc w:val="both"/>
              <w:rPr>
                <w:b/>
                <w:sz w:val="28"/>
                <w:szCs w:val="28"/>
              </w:rPr>
            </w:pPr>
            <w:r w:rsidRPr="00994701">
              <w:rPr>
                <w:b/>
                <w:sz w:val="28"/>
                <w:szCs w:val="28"/>
              </w:rPr>
              <w:t xml:space="preserve"> «ЗАМОВНИК»:</w:t>
            </w:r>
          </w:p>
        </w:tc>
        <w:tc>
          <w:tcPr>
            <w:tcW w:w="4819" w:type="dxa"/>
            <w:shd w:val="clear" w:color="auto" w:fill="auto"/>
          </w:tcPr>
          <w:p w:rsidR="00103E3B" w:rsidRPr="00BB5434" w:rsidRDefault="00103E3B" w:rsidP="002A4E12">
            <w:pPr>
              <w:jc w:val="both"/>
              <w:rPr>
                <w:sz w:val="16"/>
                <w:szCs w:val="16"/>
              </w:rPr>
            </w:pPr>
            <w:r w:rsidRPr="00BB5434">
              <w:rPr>
                <w:sz w:val="16"/>
                <w:szCs w:val="16"/>
              </w:rPr>
              <w:t xml:space="preserve">           </w:t>
            </w:r>
          </w:p>
          <w:p w:rsidR="00103E3B" w:rsidRPr="00994701" w:rsidRDefault="00103E3B" w:rsidP="002A4E12">
            <w:pPr>
              <w:jc w:val="both"/>
              <w:rPr>
                <w:b/>
                <w:sz w:val="28"/>
                <w:szCs w:val="28"/>
              </w:rPr>
            </w:pPr>
            <w:r>
              <w:rPr>
                <w:sz w:val="28"/>
                <w:szCs w:val="28"/>
              </w:rPr>
              <w:t xml:space="preserve">  </w:t>
            </w:r>
            <w:r w:rsidRPr="008E1001">
              <w:rPr>
                <w:b/>
                <w:sz w:val="28"/>
                <w:szCs w:val="28"/>
              </w:rPr>
              <w:t>«</w:t>
            </w:r>
            <w:r>
              <w:rPr>
                <w:b/>
                <w:sz w:val="28"/>
                <w:szCs w:val="28"/>
              </w:rPr>
              <w:t>ПОСТАЧАЛЬ</w:t>
            </w:r>
            <w:r w:rsidRPr="00994701">
              <w:rPr>
                <w:b/>
                <w:sz w:val="28"/>
                <w:szCs w:val="28"/>
              </w:rPr>
              <w:t>НИК»:</w:t>
            </w:r>
          </w:p>
        </w:tc>
      </w:tr>
      <w:tr w:rsidR="00103E3B" w:rsidRPr="00994701" w:rsidTr="002A4E12">
        <w:tc>
          <w:tcPr>
            <w:tcW w:w="4962" w:type="dxa"/>
            <w:shd w:val="clear" w:color="auto" w:fill="auto"/>
          </w:tcPr>
          <w:p w:rsidR="00103E3B" w:rsidRPr="008E1001" w:rsidRDefault="00103E3B" w:rsidP="002A4E12">
            <w:pPr>
              <w:rPr>
                <w:b/>
                <w:bCs/>
              </w:rPr>
            </w:pPr>
            <w:r>
              <w:rPr>
                <w:b/>
                <w:bCs/>
              </w:rPr>
              <w:t>КНП «Центр ПМСД» СС</w:t>
            </w:r>
            <w:r w:rsidRPr="008E1001">
              <w:rPr>
                <w:b/>
                <w:bCs/>
              </w:rPr>
              <w:t>Р СО</w:t>
            </w:r>
          </w:p>
          <w:p w:rsidR="00103E3B" w:rsidRDefault="00103E3B" w:rsidP="002A4E12">
            <w:r>
              <w:t>42343, Сумська обл., Сумський р-н,</w:t>
            </w:r>
          </w:p>
          <w:p w:rsidR="00103E3B" w:rsidRDefault="00103E3B" w:rsidP="002A4E12">
            <w:r>
              <w:t>с. Сад, вул. Паркова, 2А</w:t>
            </w:r>
          </w:p>
          <w:p w:rsidR="00103E3B" w:rsidRDefault="00103E3B" w:rsidP="002A4E12">
            <w:r>
              <w:t>р/р UA268201720344310001000112857</w:t>
            </w:r>
          </w:p>
          <w:p w:rsidR="00103E3B" w:rsidRDefault="00103E3B" w:rsidP="002A4E12">
            <w:r>
              <w:t>в ДКСУ м. Київ</w:t>
            </w:r>
          </w:p>
          <w:p w:rsidR="00103E3B" w:rsidRDefault="00103E3B" w:rsidP="002A4E12">
            <w:r>
              <w:t>код ЄДРПОУ 44082564</w:t>
            </w:r>
          </w:p>
          <w:p w:rsidR="00103E3B" w:rsidRDefault="00103E3B" w:rsidP="002A4E12">
            <w:r>
              <w:t xml:space="preserve">ел. адреса: </w:t>
            </w:r>
            <w:hyperlink r:id="rId10" w:history="1">
              <w:r w:rsidRPr="002C6D39">
                <w:rPr>
                  <w:rStyle w:val="aa"/>
                </w:rPr>
                <w:t>scpmsd2021@ukr.net</w:t>
              </w:r>
            </w:hyperlink>
          </w:p>
          <w:p w:rsidR="00103E3B" w:rsidRDefault="00103E3B" w:rsidP="002A4E12"/>
          <w:p w:rsidR="00103E3B" w:rsidRPr="008E1001" w:rsidRDefault="00103E3B" w:rsidP="002A4E12"/>
          <w:p w:rsidR="00103E3B" w:rsidRPr="00CA59FA" w:rsidRDefault="00103E3B" w:rsidP="002A4E12">
            <w:pPr>
              <w:rPr>
                <w:b/>
                <w:bCs/>
              </w:rPr>
            </w:pPr>
            <w:r w:rsidRPr="008E1001">
              <w:rPr>
                <w:b/>
                <w:bCs/>
              </w:rPr>
              <w:t>_________</w:t>
            </w:r>
            <w:r>
              <w:rPr>
                <w:b/>
                <w:bCs/>
              </w:rPr>
              <w:t>_________ /_______________/</w:t>
            </w:r>
          </w:p>
        </w:tc>
        <w:tc>
          <w:tcPr>
            <w:tcW w:w="4819" w:type="dxa"/>
            <w:shd w:val="clear" w:color="auto" w:fill="auto"/>
          </w:tcPr>
          <w:p w:rsidR="00103E3B" w:rsidRPr="00994701" w:rsidRDefault="00103E3B" w:rsidP="002A4E12">
            <w:pPr>
              <w:jc w:val="both"/>
              <w:rPr>
                <w:sz w:val="28"/>
                <w:szCs w:val="28"/>
              </w:rPr>
            </w:pPr>
          </w:p>
        </w:tc>
      </w:tr>
    </w:tbl>
    <w:p w:rsidR="00103E3B" w:rsidRDefault="00103E3B" w:rsidP="00103E3B">
      <w:pPr>
        <w:rPr>
          <w:rFonts w:eastAsia="Lucida Sans Unicode"/>
          <w:color w:val="000000"/>
          <w:lang w:eastAsia="en-US" w:bidi="en-US"/>
        </w:rPr>
      </w:pPr>
      <w:r>
        <w:rPr>
          <w:rFonts w:eastAsia="Lucida Sans Unicode"/>
          <w:color w:val="000000"/>
          <w:lang w:eastAsia="en-US" w:bidi="en-US"/>
        </w:rPr>
        <w:t xml:space="preserve">                  </w:t>
      </w:r>
      <w:r>
        <w:rPr>
          <w:rFonts w:eastAsia="Lucida Sans Unicode"/>
          <w:color w:val="000000"/>
          <w:lang w:eastAsia="en-US" w:bidi="en-US"/>
        </w:rPr>
        <w:tab/>
      </w:r>
      <w:r>
        <w:rPr>
          <w:rFonts w:eastAsia="Lucida Sans Unicode"/>
          <w:color w:val="000000"/>
          <w:lang w:eastAsia="en-US" w:bidi="en-US"/>
        </w:rPr>
        <w:tab/>
      </w:r>
      <w:r>
        <w:rPr>
          <w:rFonts w:eastAsia="Lucida Sans Unicode"/>
          <w:color w:val="000000"/>
          <w:lang w:eastAsia="en-US" w:bidi="en-US"/>
        </w:rPr>
        <w:tab/>
      </w:r>
      <w:r>
        <w:rPr>
          <w:rFonts w:eastAsia="Lucida Sans Unicode"/>
          <w:color w:val="000000"/>
          <w:lang w:eastAsia="en-US" w:bidi="en-US"/>
        </w:rPr>
        <w:tab/>
      </w:r>
      <w:r>
        <w:rPr>
          <w:rFonts w:eastAsia="Lucida Sans Unicode"/>
          <w:color w:val="000000"/>
          <w:lang w:eastAsia="en-US" w:bidi="en-US"/>
        </w:rPr>
        <w:tab/>
      </w:r>
      <w:r>
        <w:rPr>
          <w:rFonts w:eastAsia="Lucida Sans Unicode"/>
          <w:color w:val="000000"/>
          <w:lang w:eastAsia="en-US" w:bidi="en-US"/>
        </w:rPr>
        <w:tab/>
      </w:r>
      <w:r>
        <w:rPr>
          <w:rFonts w:eastAsia="Lucida Sans Unicode"/>
          <w:color w:val="000000"/>
          <w:lang w:eastAsia="en-US" w:bidi="en-US"/>
        </w:rPr>
        <w:tab/>
      </w:r>
      <w:r>
        <w:rPr>
          <w:rFonts w:eastAsia="Lucida Sans Unicode"/>
          <w:color w:val="000000"/>
          <w:lang w:eastAsia="en-US" w:bidi="en-US"/>
        </w:rPr>
        <w:tab/>
      </w:r>
      <w:r>
        <w:rPr>
          <w:rFonts w:eastAsia="Lucida Sans Unicode"/>
          <w:color w:val="000000"/>
          <w:lang w:eastAsia="en-US" w:bidi="en-US"/>
        </w:rPr>
        <w:tab/>
      </w:r>
      <w:r>
        <w:rPr>
          <w:rFonts w:eastAsia="Lucida Sans Unicode"/>
          <w:color w:val="000000"/>
          <w:lang w:eastAsia="en-US" w:bidi="en-US"/>
        </w:rPr>
        <w:tab/>
        <w:t xml:space="preserve">  </w:t>
      </w:r>
    </w:p>
    <w:p w:rsidR="005A1205" w:rsidRDefault="005A1205" w:rsidP="00103E3B">
      <w:pPr>
        <w:ind w:left="6379"/>
        <w:jc w:val="both"/>
        <w:rPr>
          <w:rFonts w:cs="Calibri"/>
          <w:b/>
          <w:color w:val="000000"/>
        </w:rPr>
      </w:pPr>
      <w:r>
        <w:rPr>
          <w:rFonts w:cs="Calibri"/>
          <w:b/>
          <w:color w:val="000000"/>
        </w:rPr>
        <w:br w:type="page"/>
      </w:r>
    </w:p>
    <w:p w:rsidR="00103E3B" w:rsidRDefault="00103E3B" w:rsidP="00103E3B">
      <w:pPr>
        <w:ind w:left="6379"/>
        <w:jc w:val="both"/>
        <w:rPr>
          <w:rFonts w:cs="Calibri"/>
          <w:b/>
          <w:color w:val="000000"/>
          <w:lang w:eastAsia="ru-RU"/>
        </w:rPr>
      </w:pPr>
      <w:r>
        <w:rPr>
          <w:rFonts w:cs="Calibri"/>
          <w:b/>
          <w:color w:val="000000"/>
        </w:rPr>
        <w:lastRenderedPageBreak/>
        <w:t>Додаток № 1</w:t>
      </w:r>
    </w:p>
    <w:p w:rsidR="00103E3B" w:rsidRDefault="00103E3B" w:rsidP="00103E3B">
      <w:pPr>
        <w:pStyle w:val="3"/>
        <w:spacing w:before="0"/>
        <w:ind w:left="6379"/>
        <w:jc w:val="both"/>
        <w:rPr>
          <w:rFonts w:ascii="Times New Roman" w:hAnsi="Times New Roman" w:cs="Times New Roman"/>
          <w:b w:val="0"/>
          <w:color w:val="000000"/>
        </w:rPr>
      </w:pPr>
      <w:r>
        <w:rPr>
          <w:rFonts w:ascii="Times New Roman" w:hAnsi="Times New Roman"/>
          <w:b w:val="0"/>
          <w:color w:val="000000"/>
        </w:rPr>
        <w:t>до Договору № _______</w:t>
      </w:r>
    </w:p>
    <w:p w:rsidR="00103E3B" w:rsidRPr="00384963" w:rsidRDefault="00103E3B" w:rsidP="00103E3B">
      <w:pPr>
        <w:pStyle w:val="3"/>
        <w:spacing w:before="0"/>
        <w:ind w:left="6379"/>
        <w:jc w:val="both"/>
        <w:rPr>
          <w:rFonts w:ascii="Times New Roman" w:hAnsi="Times New Roman" w:cs="Calibri"/>
          <w:b w:val="0"/>
          <w:color w:val="000000" w:themeColor="text1"/>
        </w:rPr>
      </w:pPr>
      <w:r>
        <w:rPr>
          <w:rFonts w:ascii="Times New Roman" w:hAnsi="Times New Roman" w:cs="Calibri"/>
          <w:b w:val="0"/>
          <w:color w:val="000000" w:themeColor="text1"/>
        </w:rPr>
        <w:t>від «___» ________</w:t>
      </w:r>
      <w:r w:rsidRPr="00384963">
        <w:rPr>
          <w:rFonts w:ascii="Times New Roman" w:hAnsi="Times New Roman" w:cs="Calibri"/>
          <w:b w:val="0"/>
          <w:color w:val="000000" w:themeColor="text1"/>
        </w:rPr>
        <w:t xml:space="preserve"> 20</w:t>
      </w:r>
      <w:r>
        <w:rPr>
          <w:rFonts w:ascii="Times New Roman" w:hAnsi="Times New Roman" w:cs="Calibri"/>
          <w:b w:val="0"/>
          <w:color w:val="000000" w:themeColor="text1"/>
        </w:rPr>
        <w:t>2</w:t>
      </w:r>
      <w:r w:rsidR="00CA59FA">
        <w:rPr>
          <w:rFonts w:ascii="Times New Roman" w:hAnsi="Times New Roman" w:cs="Calibri"/>
          <w:b w:val="0"/>
          <w:color w:val="000000" w:themeColor="text1"/>
        </w:rPr>
        <w:t>2</w:t>
      </w:r>
      <w:r>
        <w:rPr>
          <w:rFonts w:ascii="Times New Roman" w:hAnsi="Times New Roman" w:cs="Calibri"/>
          <w:b w:val="0"/>
          <w:color w:val="000000" w:themeColor="text1"/>
        </w:rPr>
        <w:t xml:space="preserve"> </w:t>
      </w:r>
      <w:r w:rsidRPr="00384963">
        <w:rPr>
          <w:rFonts w:ascii="Times New Roman" w:hAnsi="Times New Roman" w:cs="Calibri"/>
          <w:b w:val="0"/>
          <w:color w:val="000000" w:themeColor="text1"/>
        </w:rPr>
        <w:t>р.</w:t>
      </w:r>
    </w:p>
    <w:p w:rsidR="00103E3B" w:rsidRDefault="00103E3B" w:rsidP="00103E3B"/>
    <w:p w:rsidR="00103E3B" w:rsidRPr="002D53D7" w:rsidRDefault="00103E3B" w:rsidP="00103E3B"/>
    <w:p w:rsidR="00103E3B" w:rsidRPr="000F4889" w:rsidRDefault="00103E3B" w:rsidP="00103E3B">
      <w:pPr>
        <w:jc w:val="center"/>
        <w:rPr>
          <w:b/>
        </w:rPr>
      </w:pPr>
      <w:r w:rsidRPr="000F4889">
        <w:rPr>
          <w:b/>
        </w:rPr>
        <w:t>С п е ц и ф і к а ц і я</w:t>
      </w:r>
    </w:p>
    <w:p w:rsidR="00103E3B" w:rsidRPr="000F4889" w:rsidRDefault="00103E3B" w:rsidP="00103E3B">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992"/>
        <w:gridCol w:w="993"/>
        <w:gridCol w:w="1417"/>
        <w:gridCol w:w="1418"/>
        <w:gridCol w:w="1417"/>
      </w:tblGrid>
      <w:tr w:rsidR="00103E3B" w:rsidRPr="006D29FA" w:rsidTr="002A4E12">
        <w:trPr>
          <w:trHeight w:val="96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103E3B" w:rsidRPr="006D29FA" w:rsidRDefault="00103E3B" w:rsidP="002A4E12">
            <w:pPr>
              <w:jc w:val="center"/>
            </w:pPr>
            <w:r w:rsidRPr="006D29FA">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103E3B" w:rsidRPr="006D29FA" w:rsidRDefault="00103E3B" w:rsidP="002A4E12">
            <w:pPr>
              <w:jc w:val="center"/>
            </w:pPr>
            <w:r w:rsidRPr="006D29FA">
              <w:t>Од. виміру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E3B" w:rsidRPr="006D29FA" w:rsidRDefault="00103E3B" w:rsidP="002A4E12">
            <w:pPr>
              <w:jc w:val="center"/>
            </w:pPr>
            <w:r w:rsidRPr="006D29FA">
              <w:t>К-сть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3E3B" w:rsidRPr="006D29FA" w:rsidRDefault="00103E3B" w:rsidP="002A4E12">
            <w:pPr>
              <w:jc w:val="center"/>
            </w:pPr>
            <w:r w:rsidRPr="006D29FA">
              <w:t>Ціна за одиницю без ПДВ,</w:t>
            </w:r>
          </w:p>
          <w:p w:rsidR="00103E3B" w:rsidRPr="006D29FA" w:rsidRDefault="00103E3B" w:rsidP="002A4E12">
            <w:pPr>
              <w:jc w:val="center"/>
            </w:pPr>
            <w:r w:rsidRPr="006D29FA">
              <w:t>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3E3B" w:rsidRPr="006D29FA" w:rsidRDefault="00103E3B" w:rsidP="002A4E12">
            <w:pPr>
              <w:jc w:val="center"/>
            </w:pPr>
            <w:r w:rsidRPr="006D29FA">
              <w:t>Ціна за одиницю з ПДВ,</w:t>
            </w:r>
          </w:p>
          <w:p w:rsidR="00103E3B" w:rsidRPr="006D29FA" w:rsidRDefault="00103E3B" w:rsidP="002A4E12">
            <w:pPr>
              <w:jc w:val="center"/>
            </w:pPr>
            <w:r w:rsidRPr="006D29FA">
              <w:t>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3E3B" w:rsidRPr="006D29FA" w:rsidRDefault="00103E3B" w:rsidP="002A4E12">
            <w:pPr>
              <w:jc w:val="center"/>
            </w:pPr>
            <w:r w:rsidRPr="006D29FA">
              <w:t>Сума з ПДВ, грн.</w:t>
            </w:r>
          </w:p>
        </w:tc>
      </w:tr>
      <w:tr w:rsidR="00103E3B" w:rsidRPr="006D29FA" w:rsidTr="002A4E12">
        <w:trPr>
          <w:trHeight w:val="470"/>
        </w:trPr>
        <w:tc>
          <w:tcPr>
            <w:tcW w:w="3970" w:type="dxa"/>
            <w:tcBorders>
              <w:top w:val="single" w:sz="4" w:space="0" w:color="auto"/>
              <w:left w:val="single" w:sz="4" w:space="0" w:color="auto"/>
              <w:right w:val="single" w:sz="4" w:space="0" w:color="auto"/>
            </w:tcBorders>
            <w:shd w:val="clear" w:color="auto" w:fill="auto"/>
            <w:vAlign w:val="center"/>
          </w:tcPr>
          <w:p w:rsidR="00103E3B" w:rsidRPr="006D29FA" w:rsidRDefault="00103E3B" w:rsidP="002A4E12">
            <w:r w:rsidRPr="006D29FA">
              <w:t xml:space="preserve">Дрова паливні  </w:t>
            </w:r>
            <w:r>
              <w:rPr>
                <w:lang w:eastAsia="ar-SA"/>
              </w:rPr>
              <w:t>твердих порід</w:t>
            </w:r>
          </w:p>
        </w:tc>
        <w:tc>
          <w:tcPr>
            <w:tcW w:w="992" w:type="dxa"/>
            <w:tcBorders>
              <w:top w:val="single" w:sz="4" w:space="0" w:color="auto"/>
              <w:left w:val="single" w:sz="4" w:space="0" w:color="auto"/>
              <w:right w:val="single" w:sz="4" w:space="0" w:color="auto"/>
            </w:tcBorders>
            <w:vAlign w:val="center"/>
          </w:tcPr>
          <w:p w:rsidR="00103E3B" w:rsidRPr="006D29FA" w:rsidRDefault="00103E3B" w:rsidP="002A4E12">
            <w:pPr>
              <w:jc w:val="center"/>
            </w:pPr>
            <w:r w:rsidRPr="006D29FA">
              <w:t>м. куб.</w:t>
            </w:r>
          </w:p>
        </w:tc>
        <w:tc>
          <w:tcPr>
            <w:tcW w:w="993" w:type="dxa"/>
            <w:tcBorders>
              <w:top w:val="single" w:sz="4" w:space="0" w:color="auto"/>
              <w:left w:val="single" w:sz="4" w:space="0" w:color="auto"/>
              <w:right w:val="single" w:sz="4" w:space="0" w:color="auto"/>
            </w:tcBorders>
            <w:shd w:val="clear" w:color="auto" w:fill="auto"/>
            <w:vAlign w:val="center"/>
          </w:tcPr>
          <w:p w:rsidR="00103E3B" w:rsidRPr="006D29FA" w:rsidRDefault="00A6485D" w:rsidP="00600BBB">
            <w:pPr>
              <w:jc w:val="center"/>
            </w:pPr>
            <w:r>
              <w:t>135</w:t>
            </w:r>
          </w:p>
        </w:tc>
        <w:tc>
          <w:tcPr>
            <w:tcW w:w="1417" w:type="dxa"/>
            <w:tcBorders>
              <w:top w:val="single" w:sz="4" w:space="0" w:color="auto"/>
              <w:left w:val="single" w:sz="4" w:space="0" w:color="auto"/>
              <w:right w:val="single" w:sz="4" w:space="0" w:color="auto"/>
            </w:tcBorders>
            <w:shd w:val="clear" w:color="auto" w:fill="auto"/>
            <w:vAlign w:val="center"/>
          </w:tcPr>
          <w:p w:rsidR="00103E3B" w:rsidRPr="006D29FA" w:rsidRDefault="00103E3B" w:rsidP="002A4E12">
            <w:pPr>
              <w:jc w:val="center"/>
            </w:pPr>
          </w:p>
        </w:tc>
        <w:tc>
          <w:tcPr>
            <w:tcW w:w="1418" w:type="dxa"/>
            <w:tcBorders>
              <w:top w:val="single" w:sz="4" w:space="0" w:color="auto"/>
              <w:left w:val="single" w:sz="4" w:space="0" w:color="auto"/>
              <w:right w:val="single" w:sz="4" w:space="0" w:color="auto"/>
            </w:tcBorders>
            <w:shd w:val="clear" w:color="auto" w:fill="auto"/>
            <w:vAlign w:val="center"/>
          </w:tcPr>
          <w:p w:rsidR="00103E3B" w:rsidRPr="006D29FA" w:rsidRDefault="00103E3B" w:rsidP="002A4E12">
            <w:pPr>
              <w:jc w:val="center"/>
            </w:pPr>
          </w:p>
        </w:tc>
        <w:tc>
          <w:tcPr>
            <w:tcW w:w="1417" w:type="dxa"/>
            <w:tcBorders>
              <w:top w:val="single" w:sz="4" w:space="0" w:color="auto"/>
              <w:left w:val="single" w:sz="4" w:space="0" w:color="auto"/>
              <w:right w:val="single" w:sz="4" w:space="0" w:color="auto"/>
            </w:tcBorders>
            <w:shd w:val="clear" w:color="auto" w:fill="auto"/>
            <w:vAlign w:val="center"/>
          </w:tcPr>
          <w:p w:rsidR="00103E3B" w:rsidRPr="006D29FA" w:rsidRDefault="00103E3B" w:rsidP="002A4E12">
            <w:pPr>
              <w:jc w:val="center"/>
            </w:pPr>
          </w:p>
        </w:tc>
      </w:tr>
    </w:tbl>
    <w:p w:rsidR="00103E3B" w:rsidRPr="006D29FA" w:rsidRDefault="00103E3B" w:rsidP="00103E3B">
      <w:pPr>
        <w:ind w:right="-339"/>
        <w:rPr>
          <w:u w:val="single"/>
        </w:rPr>
      </w:pPr>
    </w:p>
    <w:p w:rsidR="00103E3B" w:rsidRPr="006D29FA" w:rsidRDefault="00103E3B" w:rsidP="00103E3B">
      <w:pPr>
        <w:ind w:right="-339"/>
      </w:pPr>
      <w:r w:rsidRPr="006D29FA">
        <w:t xml:space="preserve">Разом з ПДВ </w:t>
      </w:r>
      <w:r w:rsidRPr="006D29FA">
        <w:rPr>
          <w:i/>
        </w:rPr>
        <w:t>прописом</w:t>
      </w:r>
      <w:r w:rsidRPr="006D29FA">
        <w:rPr>
          <w:b/>
        </w:rPr>
        <w:t xml:space="preserve">: </w:t>
      </w:r>
      <w:r w:rsidRPr="006D29FA">
        <w:t>____________________________</w:t>
      </w:r>
      <w:r>
        <w:t>_____</w:t>
      </w:r>
      <w:r w:rsidRPr="006D29FA">
        <w:t>________________</w:t>
      </w:r>
      <w:r>
        <w:t>_______</w:t>
      </w:r>
      <w:r w:rsidRPr="006D29FA">
        <w:t>___</w:t>
      </w:r>
    </w:p>
    <w:p w:rsidR="00103E3B" w:rsidRPr="006D29FA" w:rsidRDefault="00103E3B" w:rsidP="00103E3B">
      <w:pPr>
        <w:ind w:right="-339"/>
        <w:jc w:val="both"/>
        <w:rPr>
          <w:b/>
          <w:u w:val="single"/>
        </w:rPr>
      </w:pPr>
    </w:p>
    <w:p w:rsidR="00103E3B" w:rsidRDefault="00103E3B" w:rsidP="00103E3B">
      <w:pPr>
        <w:ind w:right="-339"/>
        <w:jc w:val="both"/>
        <w:rPr>
          <w:b/>
          <w:u w:val="single"/>
        </w:rPr>
      </w:pPr>
    </w:p>
    <w:p w:rsidR="00103E3B" w:rsidRDefault="00103E3B" w:rsidP="00103E3B"/>
    <w:p w:rsidR="00103E3B" w:rsidRPr="006D29FA" w:rsidRDefault="00103E3B" w:rsidP="00103E3B">
      <w:pPr>
        <w:jc w:val="both"/>
        <w:rPr>
          <w:b/>
        </w:rPr>
      </w:pPr>
      <w:r w:rsidRPr="006D29FA">
        <w:rPr>
          <w:b/>
        </w:rPr>
        <w:t>«ЗАМОВНИК»                                                                 «</w:t>
      </w:r>
      <w:r>
        <w:rPr>
          <w:b/>
          <w:sz w:val="28"/>
          <w:szCs w:val="28"/>
        </w:rPr>
        <w:t>ПОСТАЧАЛЬ</w:t>
      </w:r>
      <w:r w:rsidRPr="00994701">
        <w:rPr>
          <w:b/>
          <w:sz w:val="28"/>
          <w:szCs w:val="28"/>
        </w:rPr>
        <w:t>НИК</w:t>
      </w:r>
      <w:r w:rsidRPr="006D29FA">
        <w:rPr>
          <w:b/>
        </w:rPr>
        <w:t>»</w:t>
      </w:r>
    </w:p>
    <w:p w:rsidR="00103E3B" w:rsidRPr="006D29FA" w:rsidRDefault="00103E3B" w:rsidP="00103E3B">
      <w:pPr>
        <w:jc w:val="both"/>
        <w:rPr>
          <w:b/>
        </w:rPr>
      </w:pPr>
    </w:p>
    <w:p w:rsidR="00103E3B" w:rsidRPr="006D29FA" w:rsidRDefault="00103E3B" w:rsidP="00103E3B">
      <w:pPr>
        <w:ind w:firstLine="708"/>
        <w:jc w:val="both"/>
        <w:rPr>
          <w:b/>
        </w:rPr>
      </w:pPr>
    </w:p>
    <w:p w:rsidR="00103E3B" w:rsidRPr="006D29FA" w:rsidRDefault="00103E3B" w:rsidP="00103E3B">
      <w:pPr>
        <w:jc w:val="both"/>
        <w:rPr>
          <w:b/>
        </w:rPr>
      </w:pPr>
      <w:r w:rsidRPr="006D29FA">
        <w:rPr>
          <w:b/>
        </w:rPr>
        <w:t xml:space="preserve">______________  </w:t>
      </w:r>
      <w:r>
        <w:rPr>
          <w:b/>
        </w:rPr>
        <w:t>/_____________/</w:t>
      </w:r>
      <w:r w:rsidRPr="006D29FA">
        <w:rPr>
          <w:b/>
        </w:rPr>
        <w:t xml:space="preserve">                                   ________________</w:t>
      </w:r>
      <w:r>
        <w:rPr>
          <w:b/>
        </w:rPr>
        <w:t>/______________/</w:t>
      </w:r>
      <w:r w:rsidRPr="006D29FA">
        <w:rPr>
          <w:b/>
        </w:rPr>
        <w:t xml:space="preserve">                                </w:t>
      </w:r>
    </w:p>
    <w:p w:rsidR="00103E3B" w:rsidRPr="006D29FA" w:rsidRDefault="00103E3B" w:rsidP="00103E3B">
      <w:pPr>
        <w:rPr>
          <w:b/>
        </w:rPr>
      </w:pPr>
      <w:r w:rsidRPr="00746268">
        <w:t xml:space="preserve">м. п.                                                           </w:t>
      </w:r>
      <w:r>
        <w:t xml:space="preserve">                           </w:t>
      </w:r>
      <w:r w:rsidRPr="00746268">
        <w:t>м. п.</w:t>
      </w:r>
      <w:r w:rsidRPr="006D29FA">
        <w:rPr>
          <w:b/>
        </w:rPr>
        <w:t xml:space="preserve">                    </w:t>
      </w:r>
    </w:p>
    <w:p w:rsidR="00103E3B" w:rsidRPr="006D29FA" w:rsidRDefault="00103E3B" w:rsidP="00103E3B">
      <w:pPr>
        <w:jc w:val="center"/>
      </w:pPr>
    </w:p>
    <w:p w:rsidR="00103E3B" w:rsidRPr="006D29FA" w:rsidRDefault="00103E3B" w:rsidP="00103E3B">
      <w:pPr>
        <w:shd w:val="clear" w:color="auto" w:fill="FFFFFF"/>
        <w:ind w:left="360"/>
      </w:pPr>
    </w:p>
    <w:p w:rsidR="00103E3B" w:rsidRPr="006D29FA" w:rsidRDefault="00103E3B" w:rsidP="00103E3B">
      <w:pPr>
        <w:shd w:val="clear" w:color="auto" w:fill="FFFFFF"/>
        <w:ind w:left="360"/>
      </w:pPr>
    </w:p>
    <w:p w:rsidR="00103E3B" w:rsidRDefault="00103E3B" w:rsidP="00103E3B">
      <w:pPr>
        <w:spacing w:after="200" w:line="276" w:lineRule="auto"/>
      </w:pPr>
      <w:r>
        <w:br w:type="page"/>
      </w:r>
    </w:p>
    <w:p w:rsidR="00103E3B" w:rsidRDefault="00103E3B" w:rsidP="00103E3B">
      <w:pPr>
        <w:ind w:left="6379"/>
        <w:jc w:val="both"/>
        <w:rPr>
          <w:rFonts w:cs="Calibri"/>
          <w:b/>
          <w:color w:val="000000"/>
          <w:lang w:eastAsia="ru-RU"/>
        </w:rPr>
      </w:pPr>
      <w:r>
        <w:rPr>
          <w:rFonts w:cs="Calibri"/>
          <w:b/>
          <w:color w:val="000000"/>
        </w:rPr>
        <w:lastRenderedPageBreak/>
        <w:t>Додаток № 2</w:t>
      </w:r>
    </w:p>
    <w:p w:rsidR="00103E3B" w:rsidRDefault="00103E3B" w:rsidP="00103E3B">
      <w:pPr>
        <w:pStyle w:val="3"/>
        <w:spacing w:before="0"/>
        <w:ind w:left="6379"/>
        <w:jc w:val="both"/>
        <w:rPr>
          <w:rFonts w:ascii="Times New Roman" w:hAnsi="Times New Roman" w:cs="Times New Roman"/>
          <w:b w:val="0"/>
          <w:color w:val="000000"/>
        </w:rPr>
      </w:pPr>
      <w:r>
        <w:rPr>
          <w:rFonts w:ascii="Times New Roman" w:hAnsi="Times New Roman"/>
          <w:b w:val="0"/>
          <w:color w:val="000000"/>
        </w:rPr>
        <w:t>до Договору № _______</w:t>
      </w:r>
    </w:p>
    <w:p w:rsidR="00103E3B" w:rsidRPr="00384963" w:rsidRDefault="00103E3B" w:rsidP="00103E3B">
      <w:pPr>
        <w:pStyle w:val="3"/>
        <w:spacing w:before="0"/>
        <w:ind w:left="6379"/>
        <w:jc w:val="both"/>
        <w:rPr>
          <w:rFonts w:ascii="Times New Roman" w:hAnsi="Times New Roman" w:cs="Calibri"/>
          <w:b w:val="0"/>
          <w:color w:val="000000" w:themeColor="text1"/>
        </w:rPr>
      </w:pPr>
      <w:r>
        <w:rPr>
          <w:rFonts w:ascii="Times New Roman" w:hAnsi="Times New Roman" w:cs="Calibri"/>
          <w:b w:val="0"/>
          <w:color w:val="000000" w:themeColor="text1"/>
        </w:rPr>
        <w:t>від «___» ________</w:t>
      </w:r>
      <w:r w:rsidRPr="00384963">
        <w:rPr>
          <w:rFonts w:ascii="Times New Roman" w:hAnsi="Times New Roman" w:cs="Calibri"/>
          <w:b w:val="0"/>
          <w:color w:val="000000" w:themeColor="text1"/>
        </w:rPr>
        <w:t xml:space="preserve"> 20</w:t>
      </w:r>
      <w:r>
        <w:rPr>
          <w:rFonts w:ascii="Times New Roman" w:hAnsi="Times New Roman" w:cs="Calibri"/>
          <w:b w:val="0"/>
          <w:color w:val="000000" w:themeColor="text1"/>
        </w:rPr>
        <w:t>2</w:t>
      </w:r>
      <w:r w:rsidR="00A6485D">
        <w:rPr>
          <w:rFonts w:ascii="Times New Roman" w:hAnsi="Times New Roman" w:cs="Calibri"/>
          <w:b w:val="0"/>
          <w:color w:val="000000" w:themeColor="text1"/>
        </w:rPr>
        <w:t>2</w:t>
      </w:r>
      <w:r w:rsidRPr="00384963">
        <w:rPr>
          <w:rFonts w:ascii="Times New Roman" w:hAnsi="Times New Roman" w:cs="Calibri"/>
          <w:b w:val="0"/>
          <w:color w:val="000000" w:themeColor="text1"/>
        </w:rPr>
        <w:t xml:space="preserve"> р.</w:t>
      </w:r>
    </w:p>
    <w:p w:rsidR="00103E3B" w:rsidRDefault="00103E3B" w:rsidP="00103E3B">
      <w:pPr>
        <w:tabs>
          <w:tab w:val="left" w:pos="1440"/>
        </w:tabs>
        <w:spacing w:before="120" w:after="120"/>
        <w:jc w:val="center"/>
        <w:rPr>
          <w:rFonts w:cs="Calibri"/>
          <w:b/>
        </w:rPr>
      </w:pPr>
    </w:p>
    <w:p w:rsidR="00103E3B" w:rsidRDefault="00103E3B" w:rsidP="00103E3B">
      <w:pPr>
        <w:tabs>
          <w:tab w:val="left" w:pos="1440"/>
        </w:tabs>
        <w:spacing w:before="120" w:after="120"/>
        <w:jc w:val="center"/>
        <w:rPr>
          <w:rFonts w:cs="Calibri"/>
          <w:b/>
        </w:rPr>
      </w:pPr>
      <w:r>
        <w:rPr>
          <w:rFonts w:cs="Calibri"/>
          <w:b/>
        </w:rPr>
        <w:t>Адреси доставки товару та кількість</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5012"/>
        <w:gridCol w:w="1611"/>
      </w:tblGrid>
      <w:tr w:rsidR="00103E3B" w:rsidTr="002A4E12">
        <w:trPr>
          <w:trHeight w:val="20"/>
        </w:trPr>
        <w:tc>
          <w:tcPr>
            <w:tcW w:w="1518" w:type="pct"/>
            <w:tcBorders>
              <w:top w:val="single" w:sz="4" w:space="0" w:color="auto"/>
              <w:left w:val="single" w:sz="4" w:space="0" w:color="auto"/>
              <w:bottom w:val="single" w:sz="4" w:space="0" w:color="auto"/>
              <w:right w:val="single" w:sz="4" w:space="0" w:color="auto"/>
            </w:tcBorders>
            <w:vAlign w:val="center"/>
            <w:hideMark/>
          </w:tcPr>
          <w:p w:rsidR="00103E3B" w:rsidRDefault="00103E3B" w:rsidP="002A4E12">
            <w:pPr>
              <w:spacing w:line="276" w:lineRule="auto"/>
              <w:jc w:val="center"/>
              <w:rPr>
                <w:rFonts w:cs="Calibri"/>
                <w:b/>
                <w:lang w:eastAsia="en-US"/>
              </w:rPr>
            </w:pPr>
            <w:r>
              <w:rPr>
                <w:rFonts w:cs="Calibri"/>
                <w:b/>
                <w:lang w:eastAsia="en-US"/>
              </w:rPr>
              <w:t>Назва споживача</w:t>
            </w:r>
          </w:p>
        </w:tc>
        <w:tc>
          <w:tcPr>
            <w:tcW w:w="2635" w:type="pct"/>
            <w:tcBorders>
              <w:top w:val="single" w:sz="4" w:space="0" w:color="auto"/>
              <w:left w:val="single" w:sz="4" w:space="0" w:color="auto"/>
              <w:bottom w:val="single" w:sz="4" w:space="0" w:color="auto"/>
              <w:right w:val="single" w:sz="4" w:space="0" w:color="auto"/>
            </w:tcBorders>
            <w:vAlign w:val="center"/>
            <w:hideMark/>
          </w:tcPr>
          <w:p w:rsidR="00103E3B" w:rsidRDefault="00103E3B" w:rsidP="002A4E12">
            <w:pPr>
              <w:spacing w:line="276" w:lineRule="auto"/>
              <w:jc w:val="center"/>
              <w:rPr>
                <w:rFonts w:cs="Calibri"/>
                <w:b/>
                <w:lang w:eastAsia="en-US"/>
              </w:rPr>
            </w:pPr>
            <w:r>
              <w:rPr>
                <w:rFonts w:cs="Calibri"/>
                <w:b/>
                <w:lang w:eastAsia="en-US"/>
              </w:rPr>
              <w:t>Місцезнаходження пункту призначення</w:t>
            </w:r>
          </w:p>
        </w:tc>
        <w:tc>
          <w:tcPr>
            <w:tcW w:w="847" w:type="pct"/>
            <w:tcBorders>
              <w:top w:val="single" w:sz="4" w:space="0" w:color="auto"/>
              <w:left w:val="single" w:sz="4" w:space="0" w:color="auto"/>
              <w:bottom w:val="single" w:sz="4" w:space="0" w:color="auto"/>
              <w:right w:val="single" w:sz="4" w:space="0" w:color="auto"/>
            </w:tcBorders>
            <w:hideMark/>
          </w:tcPr>
          <w:p w:rsidR="00103E3B" w:rsidRDefault="00103E3B" w:rsidP="002A4E12">
            <w:pPr>
              <w:spacing w:line="276" w:lineRule="auto"/>
              <w:jc w:val="center"/>
              <w:rPr>
                <w:rFonts w:cs="Calibri"/>
                <w:b/>
                <w:lang w:eastAsia="en-US"/>
              </w:rPr>
            </w:pPr>
            <w:r>
              <w:rPr>
                <w:rFonts w:cs="Calibri"/>
                <w:b/>
                <w:lang w:eastAsia="en-US"/>
              </w:rPr>
              <w:t xml:space="preserve">Кількість </w:t>
            </w:r>
          </w:p>
          <w:p w:rsidR="00103E3B" w:rsidRDefault="00103E3B" w:rsidP="002A4E12">
            <w:pPr>
              <w:spacing w:line="276" w:lineRule="auto"/>
              <w:jc w:val="center"/>
              <w:rPr>
                <w:rFonts w:cs="Calibri"/>
                <w:b/>
                <w:lang w:eastAsia="en-US"/>
              </w:rPr>
            </w:pPr>
            <w:r>
              <w:rPr>
                <w:rFonts w:cs="Calibri"/>
                <w:b/>
                <w:lang w:eastAsia="en-US"/>
              </w:rPr>
              <w:t>м. куб.</w:t>
            </w:r>
          </w:p>
        </w:tc>
      </w:tr>
      <w:tr w:rsidR="00103E3B" w:rsidTr="002A4E12">
        <w:trPr>
          <w:trHeight w:val="20"/>
        </w:trPr>
        <w:tc>
          <w:tcPr>
            <w:tcW w:w="1518" w:type="pct"/>
            <w:tcBorders>
              <w:top w:val="single" w:sz="4" w:space="0" w:color="auto"/>
              <w:left w:val="single" w:sz="4" w:space="0" w:color="auto"/>
              <w:bottom w:val="single" w:sz="4" w:space="0" w:color="auto"/>
              <w:right w:val="single" w:sz="4" w:space="0" w:color="auto"/>
            </w:tcBorders>
            <w:vAlign w:val="center"/>
            <w:hideMark/>
          </w:tcPr>
          <w:p w:rsidR="00103E3B" w:rsidRDefault="00103E3B" w:rsidP="002A4E12">
            <w:pPr>
              <w:spacing w:line="276" w:lineRule="auto"/>
              <w:rPr>
                <w:rFonts w:cs="Calibri"/>
                <w:lang w:eastAsia="en-US"/>
              </w:rPr>
            </w:pPr>
            <w:r>
              <w:rPr>
                <w:rFonts w:cs="Calibri"/>
                <w:lang w:eastAsia="en-US"/>
              </w:rPr>
              <w:t>1. АЗПСМ смт. Низи</w:t>
            </w:r>
          </w:p>
        </w:tc>
        <w:tc>
          <w:tcPr>
            <w:tcW w:w="2635" w:type="pct"/>
            <w:tcBorders>
              <w:top w:val="single" w:sz="4" w:space="0" w:color="auto"/>
              <w:left w:val="single" w:sz="4" w:space="0" w:color="auto"/>
              <w:bottom w:val="single" w:sz="4" w:space="0" w:color="auto"/>
              <w:right w:val="single" w:sz="4" w:space="0" w:color="auto"/>
            </w:tcBorders>
            <w:vAlign w:val="center"/>
            <w:hideMark/>
          </w:tcPr>
          <w:p w:rsidR="00103E3B" w:rsidRDefault="00103E3B" w:rsidP="002A4E12">
            <w:pPr>
              <w:spacing w:line="276" w:lineRule="auto"/>
              <w:rPr>
                <w:rFonts w:cs="Calibri"/>
                <w:lang w:eastAsia="en-US"/>
              </w:rPr>
            </w:pPr>
            <w:r>
              <w:rPr>
                <w:rFonts w:cs="Calibri"/>
                <w:lang w:eastAsia="en-US"/>
              </w:rPr>
              <w:t>Сумська область, Сумський район, смт. Низи, вул. Цукровиків, 32</w:t>
            </w:r>
          </w:p>
        </w:tc>
        <w:tc>
          <w:tcPr>
            <w:tcW w:w="847" w:type="pct"/>
            <w:tcBorders>
              <w:top w:val="single" w:sz="4" w:space="0" w:color="auto"/>
              <w:left w:val="single" w:sz="4" w:space="0" w:color="auto"/>
              <w:bottom w:val="single" w:sz="4" w:space="0" w:color="auto"/>
              <w:right w:val="single" w:sz="4" w:space="0" w:color="auto"/>
            </w:tcBorders>
            <w:hideMark/>
          </w:tcPr>
          <w:p w:rsidR="00103E3B" w:rsidRDefault="00A6485D" w:rsidP="002A4E12">
            <w:pPr>
              <w:spacing w:line="276" w:lineRule="auto"/>
              <w:jc w:val="center"/>
              <w:rPr>
                <w:rFonts w:cs="Calibri"/>
                <w:lang w:eastAsia="en-US"/>
              </w:rPr>
            </w:pPr>
            <w:r>
              <w:rPr>
                <w:rFonts w:cs="Calibri"/>
                <w:lang w:eastAsia="en-US"/>
              </w:rPr>
              <w:t>55</w:t>
            </w:r>
            <w:r w:rsidR="00F81686">
              <w:rPr>
                <w:rFonts w:cs="Calibri"/>
                <w:lang w:eastAsia="en-US"/>
              </w:rPr>
              <w:t>,0</w:t>
            </w:r>
          </w:p>
        </w:tc>
      </w:tr>
      <w:tr w:rsidR="00A6485D" w:rsidTr="002A4E12">
        <w:trPr>
          <w:trHeight w:val="20"/>
        </w:trPr>
        <w:tc>
          <w:tcPr>
            <w:tcW w:w="1518" w:type="pct"/>
            <w:tcBorders>
              <w:top w:val="single" w:sz="4" w:space="0" w:color="auto"/>
              <w:left w:val="single" w:sz="4" w:space="0" w:color="auto"/>
              <w:bottom w:val="single" w:sz="4" w:space="0" w:color="auto"/>
              <w:right w:val="single" w:sz="4" w:space="0" w:color="auto"/>
            </w:tcBorders>
            <w:vAlign w:val="center"/>
          </w:tcPr>
          <w:p w:rsidR="00A6485D" w:rsidRPr="00A6485D" w:rsidRDefault="00A6485D" w:rsidP="00A6485D">
            <w:pPr>
              <w:spacing w:line="276" w:lineRule="auto"/>
              <w:rPr>
                <w:rFonts w:cs="Calibri"/>
              </w:rPr>
            </w:pPr>
            <w:r>
              <w:rPr>
                <w:rFonts w:cs="Calibri"/>
              </w:rPr>
              <w:t>2.АЗПСМ с.Сад</w:t>
            </w:r>
          </w:p>
        </w:tc>
        <w:tc>
          <w:tcPr>
            <w:tcW w:w="2635" w:type="pct"/>
            <w:tcBorders>
              <w:top w:val="single" w:sz="4" w:space="0" w:color="auto"/>
              <w:left w:val="single" w:sz="4" w:space="0" w:color="auto"/>
              <w:bottom w:val="single" w:sz="4" w:space="0" w:color="auto"/>
              <w:right w:val="single" w:sz="4" w:space="0" w:color="auto"/>
            </w:tcBorders>
            <w:vAlign w:val="center"/>
          </w:tcPr>
          <w:p w:rsidR="00A6485D" w:rsidRDefault="00A6485D" w:rsidP="002A4E12">
            <w:pPr>
              <w:spacing w:line="276" w:lineRule="auto"/>
              <w:rPr>
                <w:rFonts w:cs="Calibri"/>
                <w:lang w:eastAsia="en-US"/>
              </w:rPr>
            </w:pPr>
            <w:r>
              <w:rPr>
                <w:rFonts w:cs="Calibri"/>
                <w:lang w:eastAsia="en-US"/>
              </w:rPr>
              <w:t>Сумська область, Сумський район, с.Сад, вул.Паркова, 2А</w:t>
            </w:r>
          </w:p>
        </w:tc>
        <w:tc>
          <w:tcPr>
            <w:tcW w:w="847" w:type="pct"/>
            <w:tcBorders>
              <w:top w:val="single" w:sz="4" w:space="0" w:color="auto"/>
              <w:left w:val="single" w:sz="4" w:space="0" w:color="auto"/>
              <w:bottom w:val="single" w:sz="4" w:space="0" w:color="auto"/>
              <w:right w:val="single" w:sz="4" w:space="0" w:color="auto"/>
            </w:tcBorders>
          </w:tcPr>
          <w:p w:rsidR="00A6485D" w:rsidRDefault="00F81686" w:rsidP="002A4E12">
            <w:pPr>
              <w:spacing w:line="276" w:lineRule="auto"/>
              <w:jc w:val="center"/>
              <w:rPr>
                <w:rFonts w:cs="Calibri"/>
                <w:lang w:eastAsia="en-US"/>
              </w:rPr>
            </w:pPr>
            <w:r>
              <w:rPr>
                <w:rFonts w:cs="Calibri"/>
                <w:lang w:eastAsia="en-US"/>
              </w:rPr>
              <w:t>15,0</w:t>
            </w:r>
          </w:p>
        </w:tc>
      </w:tr>
      <w:tr w:rsidR="00103E3B" w:rsidTr="002A4E12">
        <w:trPr>
          <w:trHeight w:val="20"/>
        </w:trPr>
        <w:tc>
          <w:tcPr>
            <w:tcW w:w="1518" w:type="pct"/>
            <w:tcBorders>
              <w:top w:val="single" w:sz="4" w:space="0" w:color="auto"/>
              <w:left w:val="single" w:sz="4" w:space="0" w:color="auto"/>
              <w:bottom w:val="single" w:sz="4" w:space="0" w:color="auto"/>
              <w:right w:val="single" w:sz="4" w:space="0" w:color="auto"/>
            </w:tcBorders>
            <w:vAlign w:val="center"/>
            <w:hideMark/>
          </w:tcPr>
          <w:p w:rsidR="00103E3B" w:rsidRDefault="00F81686" w:rsidP="002A4E12">
            <w:pPr>
              <w:spacing w:line="276" w:lineRule="auto"/>
              <w:rPr>
                <w:rFonts w:cs="Calibri"/>
                <w:lang w:eastAsia="en-US"/>
              </w:rPr>
            </w:pPr>
            <w:r>
              <w:rPr>
                <w:rFonts w:cs="Calibri"/>
                <w:lang w:eastAsia="en-US"/>
              </w:rPr>
              <w:t>3.</w:t>
            </w:r>
            <w:r w:rsidR="00103E3B">
              <w:rPr>
                <w:rFonts w:cs="Calibri"/>
                <w:lang w:eastAsia="en-US"/>
              </w:rPr>
              <w:t xml:space="preserve"> АЗПСМ с. Терешківка</w:t>
            </w:r>
          </w:p>
        </w:tc>
        <w:tc>
          <w:tcPr>
            <w:tcW w:w="2635" w:type="pct"/>
            <w:tcBorders>
              <w:top w:val="single" w:sz="4" w:space="0" w:color="auto"/>
              <w:left w:val="single" w:sz="4" w:space="0" w:color="auto"/>
              <w:bottom w:val="single" w:sz="4" w:space="0" w:color="auto"/>
              <w:right w:val="single" w:sz="4" w:space="0" w:color="auto"/>
            </w:tcBorders>
            <w:vAlign w:val="center"/>
            <w:hideMark/>
          </w:tcPr>
          <w:p w:rsidR="00103E3B" w:rsidRDefault="00103E3B" w:rsidP="002A4E12">
            <w:pPr>
              <w:spacing w:line="276" w:lineRule="auto"/>
              <w:rPr>
                <w:rFonts w:cs="Calibri"/>
                <w:lang w:eastAsia="en-US"/>
              </w:rPr>
            </w:pPr>
            <w:r>
              <w:rPr>
                <w:rFonts w:cs="Calibri"/>
                <w:lang w:eastAsia="en-US"/>
              </w:rPr>
              <w:t>Сумська область, Сумський район, с. Терешківка, вул. Покровська , 40</w:t>
            </w:r>
          </w:p>
        </w:tc>
        <w:tc>
          <w:tcPr>
            <w:tcW w:w="847" w:type="pct"/>
            <w:tcBorders>
              <w:top w:val="single" w:sz="4" w:space="0" w:color="auto"/>
              <w:left w:val="single" w:sz="4" w:space="0" w:color="auto"/>
              <w:bottom w:val="single" w:sz="4" w:space="0" w:color="auto"/>
              <w:right w:val="single" w:sz="4" w:space="0" w:color="auto"/>
            </w:tcBorders>
            <w:hideMark/>
          </w:tcPr>
          <w:p w:rsidR="00103E3B" w:rsidRDefault="00F81686" w:rsidP="002A4E12">
            <w:pPr>
              <w:spacing w:line="276" w:lineRule="auto"/>
              <w:jc w:val="center"/>
              <w:rPr>
                <w:rFonts w:cs="Calibri"/>
                <w:lang w:eastAsia="en-US"/>
              </w:rPr>
            </w:pPr>
            <w:r>
              <w:rPr>
                <w:rFonts w:cs="Calibri"/>
                <w:lang w:eastAsia="en-US"/>
              </w:rPr>
              <w:t>41,0</w:t>
            </w:r>
          </w:p>
        </w:tc>
      </w:tr>
      <w:tr w:rsidR="00103E3B" w:rsidTr="002A4E12">
        <w:trPr>
          <w:trHeight w:val="20"/>
        </w:trPr>
        <w:tc>
          <w:tcPr>
            <w:tcW w:w="1518" w:type="pct"/>
            <w:tcBorders>
              <w:top w:val="single" w:sz="4" w:space="0" w:color="auto"/>
              <w:left w:val="single" w:sz="4" w:space="0" w:color="auto"/>
              <w:bottom w:val="single" w:sz="4" w:space="0" w:color="auto"/>
              <w:right w:val="single" w:sz="4" w:space="0" w:color="auto"/>
            </w:tcBorders>
            <w:vAlign w:val="center"/>
            <w:hideMark/>
          </w:tcPr>
          <w:p w:rsidR="00103E3B" w:rsidRDefault="00F81686" w:rsidP="002A4E12">
            <w:pPr>
              <w:spacing w:line="276" w:lineRule="auto"/>
              <w:rPr>
                <w:rFonts w:cs="Calibri"/>
                <w:lang w:eastAsia="en-US"/>
              </w:rPr>
            </w:pPr>
            <w:r>
              <w:rPr>
                <w:rFonts w:cs="Calibri"/>
                <w:lang w:eastAsia="en-US"/>
              </w:rPr>
              <w:t>4.</w:t>
            </w:r>
            <w:r w:rsidR="00103E3B">
              <w:rPr>
                <w:rFonts w:cs="Calibri"/>
                <w:lang w:eastAsia="en-US"/>
              </w:rPr>
              <w:t>ФП с. Великі Вільми</w:t>
            </w:r>
          </w:p>
        </w:tc>
        <w:tc>
          <w:tcPr>
            <w:tcW w:w="2635" w:type="pct"/>
            <w:tcBorders>
              <w:top w:val="single" w:sz="4" w:space="0" w:color="auto"/>
              <w:left w:val="single" w:sz="4" w:space="0" w:color="auto"/>
              <w:bottom w:val="single" w:sz="4" w:space="0" w:color="auto"/>
              <w:right w:val="single" w:sz="4" w:space="0" w:color="auto"/>
            </w:tcBorders>
            <w:hideMark/>
          </w:tcPr>
          <w:p w:rsidR="00103E3B" w:rsidRDefault="00103E3B" w:rsidP="002A4E12">
            <w:pPr>
              <w:spacing w:line="276" w:lineRule="auto"/>
              <w:rPr>
                <w:rFonts w:cs="Calibri"/>
                <w:lang w:eastAsia="en-US"/>
              </w:rPr>
            </w:pPr>
            <w:r>
              <w:rPr>
                <w:rFonts w:cs="Calibri"/>
                <w:lang w:eastAsia="en-US"/>
              </w:rPr>
              <w:t>Сумська область, Сумський район, с. Великі Вільми, вул. Шкільна,72</w:t>
            </w:r>
          </w:p>
        </w:tc>
        <w:tc>
          <w:tcPr>
            <w:tcW w:w="847" w:type="pct"/>
            <w:tcBorders>
              <w:top w:val="single" w:sz="4" w:space="0" w:color="auto"/>
              <w:left w:val="single" w:sz="4" w:space="0" w:color="auto"/>
              <w:bottom w:val="single" w:sz="4" w:space="0" w:color="auto"/>
              <w:right w:val="single" w:sz="4" w:space="0" w:color="auto"/>
            </w:tcBorders>
            <w:hideMark/>
          </w:tcPr>
          <w:p w:rsidR="00103E3B" w:rsidRDefault="00AB2B26" w:rsidP="002A4E12">
            <w:pPr>
              <w:spacing w:line="276" w:lineRule="auto"/>
              <w:jc w:val="center"/>
              <w:rPr>
                <w:rFonts w:cs="Calibri"/>
                <w:lang w:eastAsia="en-US"/>
              </w:rPr>
            </w:pPr>
            <w:r>
              <w:rPr>
                <w:rFonts w:cs="Calibri"/>
                <w:lang w:eastAsia="en-US"/>
              </w:rPr>
              <w:t>6,0</w:t>
            </w:r>
          </w:p>
        </w:tc>
      </w:tr>
      <w:tr w:rsidR="00103E3B" w:rsidTr="002A4E12">
        <w:trPr>
          <w:trHeight w:val="20"/>
        </w:trPr>
        <w:tc>
          <w:tcPr>
            <w:tcW w:w="1518" w:type="pct"/>
            <w:tcBorders>
              <w:top w:val="single" w:sz="4" w:space="0" w:color="auto"/>
              <w:left w:val="single" w:sz="4" w:space="0" w:color="auto"/>
              <w:bottom w:val="single" w:sz="4" w:space="0" w:color="auto"/>
              <w:right w:val="single" w:sz="4" w:space="0" w:color="auto"/>
            </w:tcBorders>
            <w:vAlign w:val="center"/>
            <w:hideMark/>
          </w:tcPr>
          <w:p w:rsidR="00103E3B" w:rsidRDefault="00AB2B26" w:rsidP="002A4E12">
            <w:pPr>
              <w:spacing w:line="276" w:lineRule="auto"/>
              <w:rPr>
                <w:rFonts w:cs="Calibri"/>
                <w:lang w:eastAsia="en-US"/>
              </w:rPr>
            </w:pPr>
            <w:r>
              <w:rPr>
                <w:rFonts w:cs="Calibri"/>
                <w:lang w:eastAsia="en-US"/>
              </w:rPr>
              <w:t>5.</w:t>
            </w:r>
            <w:r w:rsidR="00103E3B">
              <w:rPr>
                <w:rFonts w:cs="Calibri"/>
                <w:lang w:eastAsia="en-US"/>
              </w:rPr>
              <w:t xml:space="preserve"> ФП с.Сула</w:t>
            </w:r>
          </w:p>
        </w:tc>
        <w:tc>
          <w:tcPr>
            <w:tcW w:w="2635" w:type="pct"/>
            <w:tcBorders>
              <w:top w:val="single" w:sz="4" w:space="0" w:color="auto"/>
              <w:left w:val="single" w:sz="4" w:space="0" w:color="auto"/>
              <w:bottom w:val="single" w:sz="4" w:space="0" w:color="auto"/>
              <w:right w:val="single" w:sz="4" w:space="0" w:color="auto"/>
            </w:tcBorders>
            <w:hideMark/>
          </w:tcPr>
          <w:p w:rsidR="00103E3B" w:rsidRDefault="00103E3B" w:rsidP="002A4E12">
            <w:pPr>
              <w:spacing w:line="276" w:lineRule="auto"/>
              <w:rPr>
                <w:rFonts w:cs="Calibri"/>
                <w:lang w:eastAsia="en-US"/>
              </w:rPr>
            </w:pPr>
            <w:r>
              <w:rPr>
                <w:rFonts w:cs="Calibri"/>
                <w:lang w:eastAsia="en-US"/>
              </w:rPr>
              <w:t>Сумська область, Сумський район, с. Сула, вул. Металургів,1.</w:t>
            </w:r>
          </w:p>
        </w:tc>
        <w:tc>
          <w:tcPr>
            <w:tcW w:w="847" w:type="pct"/>
            <w:tcBorders>
              <w:top w:val="single" w:sz="4" w:space="0" w:color="auto"/>
              <w:left w:val="single" w:sz="4" w:space="0" w:color="auto"/>
              <w:bottom w:val="single" w:sz="4" w:space="0" w:color="auto"/>
              <w:right w:val="single" w:sz="4" w:space="0" w:color="auto"/>
            </w:tcBorders>
            <w:hideMark/>
          </w:tcPr>
          <w:p w:rsidR="00103E3B" w:rsidRDefault="00103E3B" w:rsidP="002A4E12">
            <w:pPr>
              <w:spacing w:line="276" w:lineRule="auto"/>
              <w:jc w:val="center"/>
              <w:rPr>
                <w:rFonts w:cs="Calibri"/>
                <w:lang w:eastAsia="en-US"/>
              </w:rPr>
            </w:pPr>
            <w:r>
              <w:rPr>
                <w:rFonts w:cs="Calibri"/>
                <w:lang w:eastAsia="en-US"/>
              </w:rPr>
              <w:t>3,0</w:t>
            </w:r>
          </w:p>
        </w:tc>
      </w:tr>
      <w:tr w:rsidR="00AB2B26" w:rsidTr="002A4E12">
        <w:trPr>
          <w:trHeight w:val="20"/>
        </w:trPr>
        <w:tc>
          <w:tcPr>
            <w:tcW w:w="1518" w:type="pct"/>
            <w:tcBorders>
              <w:top w:val="single" w:sz="4" w:space="0" w:color="auto"/>
              <w:left w:val="single" w:sz="4" w:space="0" w:color="auto"/>
              <w:bottom w:val="single" w:sz="4" w:space="0" w:color="auto"/>
              <w:right w:val="single" w:sz="4" w:space="0" w:color="auto"/>
            </w:tcBorders>
            <w:vAlign w:val="center"/>
          </w:tcPr>
          <w:p w:rsidR="00AB2B26" w:rsidRDefault="00AB2B26" w:rsidP="002A4E12">
            <w:pPr>
              <w:spacing w:line="276" w:lineRule="auto"/>
              <w:rPr>
                <w:rFonts w:cs="Calibri"/>
                <w:lang w:eastAsia="en-US"/>
              </w:rPr>
            </w:pPr>
            <w:r>
              <w:rPr>
                <w:rFonts w:cs="Calibri"/>
                <w:lang w:eastAsia="en-US"/>
              </w:rPr>
              <w:t>6. ФП с.Голубівка</w:t>
            </w:r>
          </w:p>
        </w:tc>
        <w:tc>
          <w:tcPr>
            <w:tcW w:w="2635" w:type="pct"/>
            <w:tcBorders>
              <w:top w:val="single" w:sz="4" w:space="0" w:color="auto"/>
              <w:left w:val="single" w:sz="4" w:space="0" w:color="auto"/>
              <w:bottom w:val="single" w:sz="4" w:space="0" w:color="auto"/>
              <w:right w:val="single" w:sz="4" w:space="0" w:color="auto"/>
            </w:tcBorders>
          </w:tcPr>
          <w:p w:rsidR="00AB2B26" w:rsidRDefault="00AB2B26" w:rsidP="002A4E12">
            <w:pPr>
              <w:spacing w:line="276" w:lineRule="auto"/>
              <w:rPr>
                <w:rFonts w:cs="Calibri"/>
                <w:lang w:eastAsia="en-US"/>
              </w:rPr>
            </w:pPr>
            <w:r>
              <w:rPr>
                <w:rFonts w:cs="Calibri"/>
                <w:lang w:eastAsia="en-US"/>
              </w:rPr>
              <w:t>Сумська область, Сумський район, с.Голубівка</w:t>
            </w:r>
            <w:r w:rsidR="00882B9D">
              <w:rPr>
                <w:rFonts w:cs="Calibri"/>
                <w:lang w:eastAsia="en-US"/>
              </w:rPr>
              <w:t>, вул. Молодіжна, 4</w:t>
            </w:r>
          </w:p>
        </w:tc>
        <w:tc>
          <w:tcPr>
            <w:tcW w:w="847" w:type="pct"/>
            <w:tcBorders>
              <w:top w:val="single" w:sz="4" w:space="0" w:color="auto"/>
              <w:left w:val="single" w:sz="4" w:space="0" w:color="auto"/>
              <w:bottom w:val="single" w:sz="4" w:space="0" w:color="auto"/>
              <w:right w:val="single" w:sz="4" w:space="0" w:color="auto"/>
            </w:tcBorders>
          </w:tcPr>
          <w:p w:rsidR="00AB2B26" w:rsidRPr="00637876" w:rsidRDefault="00882B9D" w:rsidP="002A4E12">
            <w:pPr>
              <w:spacing w:line="276" w:lineRule="auto"/>
              <w:jc w:val="center"/>
              <w:rPr>
                <w:rFonts w:cs="Calibri"/>
                <w:lang w:val="en-GB" w:eastAsia="en-US"/>
              </w:rPr>
            </w:pPr>
            <w:r>
              <w:rPr>
                <w:rFonts w:cs="Calibri"/>
                <w:lang w:eastAsia="en-US"/>
              </w:rPr>
              <w:t>15,0</w:t>
            </w:r>
          </w:p>
        </w:tc>
      </w:tr>
    </w:tbl>
    <w:p w:rsidR="00103E3B" w:rsidRDefault="00103E3B" w:rsidP="00103E3B"/>
    <w:p w:rsidR="00103E3B" w:rsidRDefault="00103E3B" w:rsidP="00103E3B"/>
    <w:p w:rsidR="00103E3B" w:rsidRDefault="00103E3B" w:rsidP="00103E3B"/>
    <w:p w:rsidR="00103E3B" w:rsidRPr="006D29FA" w:rsidRDefault="00103E3B" w:rsidP="00103E3B">
      <w:pPr>
        <w:jc w:val="both"/>
        <w:rPr>
          <w:b/>
        </w:rPr>
      </w:pPr>
      <w:r w:rsidRPr="006D29FA">
        <w:rPr>
          <w:b/>
        </w:rPr>
        <w:t>«ЗАМОВНИК»                                                                 «</w:t>
      </w:r>
      <w:r>
        <w:rPr>
          <w:b/>
          <w:sz w:val="28"/>
          <w:szCs w:val="28"/>
        </w:rPr>
        <w:t>ПОСТАЧАЛЬ</w:t>
      </w:r>
      <w:r w:rsidRPr="00994701">
        <w:rPr>
          <w:b/>
          <w:sz w:val="28"/>
          <w:szCs w:val="28"/>
        </w:rPr>
        <w:t>НИК</w:t>
      </w:r>
      <w:r w:rsidRPr="006D29FA">
        <w:rPr>
          <w:b/>
        </w:rPr>
        <w:t>»</w:t>
      </w:r>
    </w:p>
    <w:p w:rsidR="00103E3B" w:rsidRPr="006D29FA" w:rsidRDefault="00103E3B" w:rsidP="00103E3B">
      <w:pPr>
        <w:jc w:val="both"/>
        <w:rPr>
          <w:b/>
        </w:rPr>
      </w:pPr>
    </w:p>
    <w:p w:rsidR="00103E3B" w:rsidRPr="006D29FA" w:rsidRDefault="00103E3B" w:rsidP="00103E3B">
      <w:pPr>
        <w:ind w:firstLine="708"/>
        <w:jc w:val="both"/>
        <w:rPr>
          <w:b/>
        </w:rPr>
      </w:pPr>
    </w:p>
    <w:p w:rsidR="00103E3B" w:rsidRPr="006D29FA" w:rsidRDefault="00103E3B" w:rsidP="00103E3B">
      <w:pPr>
        <w:jc w:val="both"/>
        <w:rPr>
          <w:b/>
        </w:rPr>
      </w:pPr>
      <w:r w:rsidRPr="006D29FA">
        <w:rPr>
          <w:b/>
        </w:rPr>
        <w:t xml:space="preserve">______________  </w:t>
      </w:r>
      <w:r>
        <w:rPr>
          <w:b/>
        </w:rPr>
        <w:t>/_____________/</w:t>
      </w:r>
      <w:r w:rsidRPr="006D29FA">
        <w:rPr>
          <w:b/>
        </w:rPr>
        <w:t xml:space="preserve">                                   ________________</w:t>
      </w:r>
      <w:r>
        <w:rPr>
          <w:b/>
        </w:rPr>
        <w:t>/______________/</w:t>
      </w:r>
      <w:r w:rsidRPr="006D29FA">
        <w:rPr>
          <w:b/>
        </w:rPr>
        <w:t xml:space="preserve">                                </w:t>
      </w:r>
    </w:p>
    <w:p w:rsidR="00103E3B" w:rsidRPr="006D29FA" w:rsidRDefault="00103E3B" w:rsidP="00103E3B">
      <w:pPr>
        <w:rPr>
          <w:b/>
        </w:rPr>
      </w:pPr>
      <w:r w:rsidRPr="00746268">
        <w:t xml:space="preserve">м. п.                                                           </w:t>
      </w:r>
      <w:r>
        <w:t xml:space="preserve">                           </w:t>
      </w:r>
      <w:r w:rsidRPr="00746268">
        <w:t>м. п.</w:t>
      </w:r>
      <w:r w:rsidRPr="006D29FA">
        <w:rPr>
          <w:b/>
        </w:rPr>
        <w:t xml:space="preserve">                    </w:t>
      </w:r>
    </w:p>
    <w:p w:rsidR="00103E3B" w:rsidRPr="006D29FA" w:rsidRDefault="00103E3B" w:rsidP="00103E3B">
      <w:pPr>
        <w:jc w:val="center"/>
      </w:pPr>
    </w:p>
    <w:p w:rsidR="00103E3B" w:rsidRPr="006D29FA" w:rsidRDefault="00103E3B" w:rsidP="00103E3B">
      <w:pPr>
        <w:shd w:val="clear" w:color="auto" w:fill="FFFFFF"/>
        <w:ind w:left="360"/>
      </w:pPr>
    </w:p>
    <w:p w:rsidR="00103E3B" w:rsidRDefault="00103E3B" w:rsidP="00103E3B"/>
    <w:p w:rsidR="00975A69" w:rsidRDefault="00975A69" w:rsidP="008C0AC7">
      <w:pPr>
        <w:jc w:val="right"/>
      </w:pPr>
    </w:p>
    <w:sectPr w:rsidR="00975A69" w:rsidSect="00E631A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1D88" w:rsidRDefault="006B1D88" w:rsidP="000962B3">
      <w:r>
        <w:separator/>
      </w:r>
    </w:p>
  </w:endnote>
  <w:endnote w:type="continuationSeparator" w:id="0">
    <w:p w:rsidR="006B1D88" w:rsidRDefault="006B1D88" w:rsidP="0009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e Sans UI">
    <w:altName w:val="Arial Unicode MS"/>
    <w:panose1 w:val="020B0604020202020204"/>
    <w:charset w:val="CC"/>
    <w:family w:val="auto"/>
    <w:pitch w:val="variable"/>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604020202020204"/>
    <w:charset w:val="00"/>
    <w:family w:val="swiss"/>
    <w:pitch w:val="variable"/>
    <w:sig w:usb0="00000001" w:usb1="5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426251"/>
      <w:docPartObj>
        <w:docPartGallery w:val="Page Numbers (Bottom of Page)"/>
        <w:docPartUnique/>
      </w:docPartObj>
    </w:sdtPr>
    <w:sdtEndPr/>
    <w:sdtContent>
      <w:p w:rsidR="00B67232" w:rsidRDefault="00B464FA">
        <w:pPr>
          <w:pStyle w:val="a6"/>
          <w:jc w:val="right"/>
        </w:pPr>
        <w:r>
          <w:fldChar w:fldCharType="begin"/>
        </w:r>
        <w:r w:rsidR="006F4376">
          <w:instrText xml:space="preserve"> PAGE   \* MERGEFORMAT </w:instrText>
        </w:r>
        <w:r>
          <w:fldChar w:fldCharType="separate"/>
        </w:r>
        <w:r w:rsidR="00355F17">
          <w:rPr>
            <w:noProof/>
          </w:rPr>
          <w:t>5</w:t>
        </w:r>
        <w:r>
          <w:rPr>
            <w:noProof/>
          </w:rPr>
          <w:fldChar w:fldCharType="end"/>
        </w:r>
      </w:p>
    </w:sdtContent>
  </w:sdt>
  <w:p w:rsidR="00B67232" w:rsidRDefault="00606F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28535"/>
      <w:docPartObj>
        <w:docPartGallery w:val="Page Numbers (Bottom of Page)"/>
        <w:docPartUnique/>
      </w:docPartObj>
    </w:sdtPr>
    <w:sdtEndPr/>
    <w:sdtContent>
      <w:p w:rsidR="00B67232" w:rsidRDefault="00B464FA">
        <w:pPr>
          <w:pStyle w:val="a6"/>
          <w:jc w:val="right"/>
        </w:pPr>
        <w:r>
          <w:fldChar w:fldCharType="begin"/>
        </w:r>
        <w:r w:rsidR="006F4376">
          <w:instrText xml:space="preserve"> PAGE   \* MERGEFORMAT </w:instrText>
        </w:r>
        <w:r>
          <w:fldChar w:fldCharType="separate"/>
        </w:r>
        <w:r w:rsidR="00355F17">
          <w:rPr>
            <w:noProof/>
          </w:rPr>
          <w:t>6</w:t>
        </w:r>
        <w:r>
          <w:rPr>
            <w:noProof/>
          </w:rPr>
          <w:fldChar w:fldCharType="end"/>
        </w:r>
      </w:p>
    </w:sdtContent>
  </w:sdt>
  <w:p w:rsidR="00B67232" w:rsidRDefault="00606F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1D88" w:rsidRDefault="006B1D88" w:rsidP="000962B3">
      <w:r>
        <w:separator/>
      </w:r>
    </w:p>
  </w:footnote>
  <w:footnote w:type="continuationSeparator" w:id="0">
    <w:p w:rsidR="006B1D88" w:rsidRDefault="006B1D88" w:rsidP="00096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15:restartNumberingAfterBreak="0">
    <w:nsid w:val="527F0B74"/>
    <w:multiLevelType w:val="hybridMultilevel"/>
    <w:tmpl w:val="E50A4F02"/>
    <w:lvl w:ilvl="0" w:tplc="AFBC5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0B13716"/>
    <w:multiLevelType w:val="hybridMultilevel"/>
    <w:tmpl w:val="7AF45A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427212"/>
    <w:multiLevelType w:val="hybridMultilevel"/>
    <w:tmpl w:val="D2C8F148"/>
    <w:lvl w:ilvl="0" w:tplc="54A6B76A">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39325896">
    <w:abstractNumId w:val="3"/>
  </w:num>
  <w:num w:numId="2" w16cid:durableId="1118377647">
    <w:abstractNumId w:val="2"/>
  </w:num>
  <w:num w:numId="3" w16cid:durableId="8484442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4097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76"/>
    <w:rsid w:val="00004536"/>
    <w:rsid w:val="00005926"/>
    <w:rsid w:val="000178D9"/>
    <w:rsid w:val="00020426"/>
    <w:rsid w:val="000263B6"/>
    <w:rsid w:val="00026B51"/>
    <w:rsid w:val="0006150B"/>
    <w:rsid w:val="000633E7"/>
    <w:rsid w:val="00083FD6"/>
    <w:rsid w:val="0009179C"/>
    <w:rsid w:val="000962B3"/>
    <w:rsid w:val="000972B7"/>
    <w:rsid w:val="000A47BB"/>
    <w:rsid w:val="000A5768"/>
    <w:rsid w:val="000A7119"/>
    <w:rsid w:val="000A7426"/>
    <w:rsid w:val="000B517C"/>
    <w:rsid w:val="000B56E1"/>
    <w:rsid w:val="000B73B2"/>
    <w:rsid w:val="000B7622"/>
    <w:rsid w:val="000D36A5"/>
    <w:rsid w:val="000E3E45"/>
    <w:rsid w:val="000F2F6E"/>
    <w:rsid w:val="000F4889"/>
    <w:rsid w:val="001009B2"/>
    <w:rsid w:val="00100A84"/>
    <w:rsid w:val="00103E3B"/>
    <w:rsid w:val="001100E8"/>
    <w:rsid w:val="00123629"/>
    <w:rsid w:val="00135338"/>
    <w:rsid w:val="001371BC"/>
    <w:rsid w:val="00144480"/>
    <w:rsid w:val="00147D80"/>
    <w:rsid w:val="00157889"/>
    <w:rsid w:val="00162396"/>
    <w:rsid w:val="0017737F"/>
    <w:rsid w:val="00184093"/>
    <w:rsid w:val="001A46DC"/>
    <w:rsid w:val="001A5771"/>
    <w:rsid w:val="001A7A30"/>
    <w:rsid w:val="001B3047"/>
    <w:rsid w:val="001B67BE"/>
    <w:rsid w:val="001B71D6"/>
    <w:rsid w:val="001C529D"/>
    <w:rsid w:val="001E0063"/>
    <w:rsid w:val="001E2097"/>
    <w:rsid w:val="001E64F5"/>
    <w:rsid w:val="001F018B"/>
    <w:rsid w:val="001F1F95"/>
    <w:rsid w:val="002014F0"/>
    <w:rsid w:val="002126E6"/>
    <w:rsid w:val="00214538"/>
    <w:rsid w:val="00215247"/>
    <w:rsid w:val="00216A64"/>
    <w:rsid w:val="00216EAC"/>
    <w:rsid w:val="002216AF"/>
    <w:rsid w:val="00227372"/>
    <w:rsid w:val="002277A8"/>
    <w:rsid w:val="0023238A"/>
    <w:rsid w:val="002328B2"/>
    <w:rsid w:val="00232D8F"/>
    <w:rsid w:val="00234604"/>
    <w:rsid w:val="0023673E"/>
    <w:rsid w:val="002407F6"/>
    <w:rsid w:val="00242552"/>
    <w:rsid w:val="0025793F"/>
    <w:rsid w:val="00265A93"/>
    <w:rsid w:val="00270999"/>
    <w:rsid w:val="00270A8C"/>
    <w:rsid w:val="00271A51"/>
    <w:rsid w:val="002754CA"/>
    <w:rsid w:val="00277E93"/>
    <w:rsid w:val="002A23C7"/>
    <w:rsid w:val="002A6FBC"/>
    <w:rsid w:val="002B0787"/>
    <w:rsid w:val="002B1F84"/>
    <w:rsid w:val="002C5B03"/>
    <w:rsid w:val="002C6033"/>
    <w:rsid w:val="002C7930"/>
    <w:rsid w:val="002D6EEB"/>
    <w:rsid w:val="002E3160"/>
    <w:rsid w:val="00302CA2"/>
    <w:rsid w:val="00306FD6"/>
    <w:rsid w:val="003115BA"/>
    <w:rsid w:val="00314B68"/>
    <w:rsid w:val="003174FB"/>
    <w:rsid w:val="00323E72"/>
    <w:rsid w:val="00333FF7"/>
    <w:rsid w:val="003425CF"/>
    <w:rsid w:val="0035264D"/>
    <w:rsid w:val="0035540C"/>
    <w:rsid w:val="00355749"/>
    <w:rsid w:val="00355F17"/>
    <w:rsid w:val="0036406D"/>
    <w:rsid w:val="00364E05"/>
    <w:rsid w:val="0036670C"/>
    <w:rsid w:val="003726A8"/>
    <w:rsid w:val="00375DC0"/>
    <w:rsid w:val="00377082"/>
    <w:rsid w:val="00384963"/>
    <w:rsid w:val="00396483"/>
    <w:rsid w:val="00396FFB"/>
    <w:rsid w:val="003B6581"/>
    <w:rsid w:val="003B7290"/>
    <w:rsid w:val="003B78B9"/>
    <w:rsid w:val="003D35AF"/>
    <w:rsid w:val="003D4BAD"/>
    <w:rsid w:val="003E04A4"/>
    <w:rsid w:val="003E12C7"/>
    <w:rsid w:val="003F46D0"/>
    <w:rsid w:val="00402B01"/>
    <w:rsid w:val="00403204"/>
    <w:rsid w:val="0040395B"/>
    <w:rsid w:val="00415C15"/>
    <w:rsid w:val="004235AA"/>
    <w:rsid w:val="004271CB"/>
    <w:rsid w:val="0043002A"/>
    <w:rsid w:val="004318EA"/>
    <w:rsid w:val="004418D5"/>
    <w:rsid w:val="00453407"/>
    <w:rsid w:val="004570F2"/>
    <w:rsid w:val="0046395A"/>
    <w:rsid w:val="00492BC8"/>
    <w:rsid w:val="004B0DDC"/>
    <w:rsid w:val="004C4CC8"/>
    <w:rsid w:val="004D1A43"/>
    <w:rsid w:val="004E3A36"/>
    <w:rsid w:val="004F3E9C"/>
    <w:rsid w:val="004F765E"/>
    <w:rsid w:val="00503963"/>
    <w:rsid w:val="00503CB7"/>
    <w:rsid w:val="00511E83"/>
    <w:rsid w:val="00513245"/>
    <w:rsid w:val="005144C8"/>
    <w:rsid w:val="00514D07"/>
    <w:rsid w:val="00536CC1"/>
    <w:rsid w:val="00540B91"/>
    <w:rsid w:val="00556B9C"/>
    <w:rsid w:val="00563C9C"/>
    <w:rsid w:val="0056787D"/>
    <w:rsid w:val="00567D92"/>
    <w:rsid w:val="0059231C"/>
    <w:rsid w:val="00592369"/>
    <w:rsid w:val="005968C2"/>
    <w:rsid w:val="005A1205"/>
    <w:rsid w:val="005A24A9"/>
    <w:rsid w:val="005A690B"/>
    <w:rsid w:val="005B5B15"/>
    <w:rsid w:val="005C46E5"/>
    <w:rsid w:val="005C5FF9"/>
    <w:rsid w:val="005D2975"/>
    <w:rsid w:val="005D421F"/>
    <w:rsid w:val="005E2763"/>
    <w:rsid w:val="005E4557"/>
    <w:rsid w:val="005E53D5"/>
    <w:rsid w:val="005E77ED"/>
    <w:rsid w:val="005F641B"/>
    <w:rsid w:val="00600BBB"/>
    <w:rsid w:val="0061489A"/>
    <w:rsid w:val="006204CC"/>
    <w:rsid w:val="00621ED7"/>
    <w:rsid w:val="00626F69"/>
    <w:rsid w:val="00634237"/>
    <w:rsid w:val="00637876"/>
    <w:rsid w:val="006444D4"/>
    <w:rsid w:val="00653BC0"/>
    <w:rsid w:val="00654CDD"/>
    <w:rsid w:val="0066225C"/>
    <w:rsid w:val="0066692D"/>
    <w:rsid w:val="00670098"/>
    <w:rsid w:val="00673D12"/>
    <w:rsid w:val="006804BC"/>
    <w:rsid w:val="00682DE5"/>
    <w:rsid w:val="006849D8"/>
    <w:rsid w:val="00690B3D"/>
    <w:rsid w:val="00694E8C"/>
    <w:rsid w:val="006A38BD"/>
    <w:rsid w:val="006B0AF9"/>
    <w:rsid w:val="006B1D88"/>
    <w:rsid w:val="006B1DD4"/>
    <w:rsid w:val="006B1FB3"/>
    <w:rsid w:val="006B44FB"/>
    <w:rsid w:val="006C04E7"/>
    <w:rsid w:val="006C38ED"/>
    <w:rsid w:val="006C4623"/>
    <w:rsid w:val="006D642A"/>
    <w:rsid w:val="006E4A93"/>
    <w:rsid w:val="006E530E"/>
    <w:rsid w:val="006F4376"/>
    <w:rsid w:val="006F5C75"/>
    <w:rsid w:val="00720D16"/>
    <w:rsid w:val="007223B7"/>
    <w:rsid w:val="007257D6"/>
    <w:rsid w:val="007314E9"/>
    <w:rsid w:val="007327D2"/>
    <w:rsid w:val="00734C3F"/>
    <w:rsid w:val="007367F5"/>
    <w:rsid w:val="00737EE1"/>
    <w:rsid w:val="00746268"/>
    <w:rsid w:val="007479B3"/>
    <w:rsid w:val="00756195"/>
    <w:rsid w:val="00762888"/>
    <w:rsid w:val="00762A89"/>
    <w:rsid w:val="00775226"/>
    <w:rsid w:val="007760F2"/>
    <w:rsid w:val="00776BB3"/>
    <w:rsid w:val="00777080"/>
    <w:rsid w:val="00777E6E"/>
    <w:rsid w:val="007964D4"/>
    <w:rsid w:val="007A229B"/>
    <w:rsid w:val="007A2EC1"/>
    <w:rsid w:val="007B4FD9"/>
    <w:rsid w:val="007C5567"/>
    <w:rsid w:val="007D45A9"/>
    <w:rsid w:val="007E0204"/>
    <w:rsid w:val="007F14AD"/>
    <w:rsid w:val="007F623C"/>
    <w:rsid w:val="00812BEB"/>
    <w:rsid w:val="008166A9"/>
    <w:rsid w:val="0084541F"/>
    <w:rsid w:val="00845504"/>
    <w:rsid w:val="008456AE"/>
    <w:rsid w:val="00847FF0"/>
    <w:rsid w:val="00866442"/>
    <w:rsid w:val="0087575E"/>
    <w:rsid w:val="00877B37"/>
    <w:rsid w:val="00882B9D"/>
    <w:rsid w:val="0089144B"/>
    <w:rsid w:val="008A08D3"/>
    <w:rsid w:val="008A5F98"/>
    <w:rsid w:val="008A6CEE"/>
    <w:rsid w:val="008B08EE"/>
    <w:rsid w:val="008C0AC7"/>
    <w:rsid w:val="008D0418"/>
    <w:rsid w:val="008D08D5"/>
    <w:rsid w:val="008D24F7"/>
    <w:rsid w:val="008D4507"/>
    <w:rsid w:val="008E1001"/>
    <w:rsid w:val="008E1E5B"/>
    <w:rsid w:val="008F040C"/>
    <w:rsid w:val="00912834"/>
    <w:rsid w:val="0091489C"/>
    <w:rsid w:val="009208C8"/>
    <w:rsid w:val="0092190D"/>
    <w:rsid w:val="009250B0"/>
    <w:rsid w:val="0092567D"/>
    <w:rsid w:val="00930D08"/>
    <w:rsid w:val="00935798"/>
    <w:rsid w:val="00940783"/>
    <w:rsid w:val="00947A1A"/>
    <w:rsid w:val="00953FAB"/>
    <w:rsid w:val="00955699"/>
    <w:rsid w:val="00975A69"/>
    <w:rsid w:val="009A0BE5"/>
    <w:rsid w:val="009A0DD5"/>
    <w:rsid w:val="009A0E4B"/>
    <w:rsid w:val="009A294A"/>
    <w:rsid w:val="009C5279"/>
    <w:rsid w:val="009D3687"/>
    <w:rsid w:val="009D4728"/>
    <w:rsid w:val="009D76B4"/>
    <w:rsid w:val="009F249D"/>
    <w:rsid w:val="009F51AA"/>
    <w:rsid w:val="009F6F7C"/>
    <w:rsid w:val="00A17088"/>
    <w:rsid w:val="00A17FCE"/>
    <w:rsid w:val="00A23F04"/>
    <w:rsid w:val="00A248E4"/>
    <w:rsid w:val="00A346DA"/>
    <w:rsid w:val="00A36B00"/>
    <w:rsid w:val="00A60AEF"/>
    <w:rsid w:val="00A64702"/>
    <w:rsid w:val="00A6485D"/>
    <w:rsid w:val="00A65779"/>
    <w:rsid w:val="00A71202"/>
    <w:rsid w:val="00A72397"/>
    <w:rsid w:val="00A74AE9"/>
    <w:rsid w:val="00A87D49"/>
    <w:rsid w:val="00AA555E"/>
    <w:rsid w:val="00AA5B41"/>
    <w:rsid w:val="00AB2B26"/>
    <w:rsid w:val="00AB58E4"/>
    <w:rsid w:val="00AB77B0"/>
    <w:rsid w:val="00AD063C"/>
    <w:rsid w:val="00AD3AFA"/>
    <w:rsid w:val="00AD5BFE"/>
    <w:rsid w:val="00AD7E1E"/>
    <w:rsid w:val="00AF2F9B"/>
    <w:rsid w:val="00AF5487"/>
    <w:rsid w:val="00B06719"/>
    <w:rsid w:val="00B06F47"/>
    <w:rsid w:val="00B24FB2"/>
    <w:rsid w:val="00B26B74"/>
    <w:rsid w:val="00B315E4"/>
    <w:rsid w:val="00B36F74"/>
    <w:rsid w:val="00B4351B"/>
    <w:rsid w:val="00B456AC"/>
    <w:rsid w:val="00B464FA"/>
    <w:rsid w:val="00B50C5B"/>
    <w:rsid w:val="00B5779C"/>
    <w:rsid w:val="00B74096"/>
    <w:rsid w:val="00B77207"/>
    <w:rsid w:val="00B84A61"/>
    <w:rsid w:val="00B9698E"/>
    <w:rsid w:val="00BA1622"/>
    <w:rsid w:val="00BA296C"/>
    <w:rsid w:val="00BB3443"/>
    <w:rsid w:val="00BB5434"/>
    <w:rsid w:val="00BB573A"/>
    <w:rsid w:val="00BC1208"/>
    <w:rsid w:val="00BC1411"/>
    <w:rsid w:val="00BC33DC"/>
    <w:rsid w:val="00BD6792"/>
    <w:rsid w:val="00BD74EB"/>
    <w:rsid w:val="00BF600F"/>
    <w:rsid w:val="00BF739A"/>
    <w:rsid w:val="00C03E82"/>
    <w:rsid w:val="00C07302"/>
    <w:rsid w:val="00C25701"/>
    <w:rsid w:val="00C330B1"/>
    <w:rsid w:val="00C3560B"/>
    <w:rsid w:val="00C40530"/>
    <w:rsid w:val="00C46203"/>
    <w:rsid w:val="00C46975"/>
    <w:rsid w:val="00C54638"/>
    <w:rsid w:val="00C6106D"/>
    <w:rsid w:val="00C65561"/>
    <w:rsid w:val="00C76E8A"/>
    <w:rsid w:val="00C80088"/>
    <w:rsid w:val="00C85000"/>
    <w:rsid w:val="00C965E7"/>
    <w:rsid w:val="00CA59FA"/>
    <w:rsid w:val="00CB1DA6"/>
    <w:rsid w:val="00CB5C81"/>
    <w:rsid w:val="00CB7E52"/>
    <w:rsid w:val="00D06CDA"/>
    <w:rsid w:val="00D0719A"/>
    <w:rsid w:val="00D07BC3"/>
    <w:rsid w:val="00D12109"/>
    <w:rsid w:val="00D149AF"/>
    <w:rsid w:val="00D158EE"/>
    <w:rsid w:val="00D24DE6"/>
    <w:rsid w:val="00D24EE5"/>
    <w:rsid w:val="00D47EE3"/>
    <w:rsid w:val="00D5592C"/>
    <w:rsid w:val="00D70EFF"/>
    <w:rsid w:val="00D710E7"/>
    <w:rsid w:val="00D73A04"/>
    <w:rsid w:val="00D83A94"/>
    <w:rsid w:val="00DA05FA"/>
    <w:rsid w:val="00DA3294"/>
    <w:rsid w:val="00DA64C4"/>
    <w:rsid w:val="00DC3EE3"/>
    <w:rsid w:val="00DC42E8"/>
    <w:rsid w:val="00DC72B8"/>
    <w:rsid w:val="00DD1E02"/>
    <w:rsid w:val="00DE2CC6"/>
    <w:rsid w:val="00DE412B"/>
    <w:rsid w:val="00DF14B3"/>
    <w:rsid w:val="00E023CE"/>
    <w:rsid w:val="00E1395C"/>
    <w:rsid w:val="00E16AE3"/>
    <w:rsid w:val="00E21614"/>
    <w:rsid w:val="00E37644"/>
    <w:rsid w:val="00E5028F"/>
    <w:rsid w:val="00E52B1E"/>
    <w:rsid w:val="00E553BB"/>
    <w:rsid w:val="00E6270F"/>
    <w:rsid w:val="00E631A7"/>
    <w:rsid w:val="00E70D4F"/>
    <w:rsid w:val="00E73A96"/>
    <w:rsid w:val="00E852A5"/>
    <w:rsid w:val="00E87D2D"/>
    <w:rsid w:val="00E936E4"/>
    <w:rsid w:val="00EA5D4E"/>
    <w:rsid w:val="00EB02D8"/>
    <w:rsid w:val="00EC0693"/>
    <w:rsid w:val="00EC1EA6"/>
    <w:rsid w:val="00EC3F33"/>
    <w:rsid w:val="00EC74ED"/>
    <w:rsid w:val="00ED0AFE"/>
    <w:rsid w:val="00ED54C0"/>
    <w:rsid w:val="00EE1FC8"/>
    <w:rsid w:val="00EE3D74"/>
    <w:rsid w:val="00EE4178"/>
    <w:rsid w:val="00EF1801"/>
    <w:rsid w:val="00EF573A"/>
    <w:rsid w:val="00EF645D"/>
    <w:rsid w:val="00F038D5"/>
    <w:rsid w:val="00F03FAB"/>
    <w:rsid w:val="00F04F0B"/>
    <w:rsid w:val="00F15158"/>
    <w:rsid w:val="00F20D19"/>
    <w:rsid w:val="00F223DB"/>
    <w:rsid w:val="00F40C05"/>
    <w:rsid w:val="00F42DAD"/>
    <w:rsid w:val="00F44398"/>
    <w:rsid w:val="00F469CE"/>
    <w:rsid w:val="00F53668"/>
    <w:rsid w:val="00F56D10"/>
    <w:rsid w:val="00F73A39"/>
    <w:rsid w:val="00F76492"/>
    <w:rsid w:val="00F7652B"/>
    <w:rsid w:val="00F81686"/>
    <w:rsid w:val="00F81B82"/>
    <w:rsid w:val="00F851E0"/>
    <w:rsid w:val="00F87361"/>
    <w:rsid w:val="00FA1540"/>
    <w:rsid w:val="00FB2994"/>
    <w:rsid w:val="00FC0CEA"/>
    <w:rsid w:val="00FC5A91"/>
    <w:rsid w:val="00FC6436"/>
    <w:rsid w:val="00FC72C2"/>
    <w:rsid w:val="00FD6303"/>
    <w:rsid w:val="00FE0477"/>
    <w:rsid w:val="00FE3A7C"/>
    <w:rsid w:val="00FE4A7D"/>
    <w:rsid w:val="00FE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132E"/>
  <w15:docId w15:val="{2E6A257A-B4F7-4D32-9BA1-DC5964EC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37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F4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953F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376"/>
    <w:rPr>
      <w:rFonts w:asciiTheme="majorHAnsi" w:eastAsiaTheme="majorEastAsia" w:hAnsiTheme="majorHAnsi" w:cstheme="majorBidi"/>
      <w:color w:val="365F91" w:themeColor="accent1" w:themeShade="BF"/>
      <w:sz w:val="32"/>
      <w:szCs w:val="32"/>
      <w:lang w:val="uk-UA" w:eastAsia="uk-UA"/>
    </w:rPr>
  </w:style>
  <w:style w:type="character" w:customStyle="1" w:styleId="a3">
    <w:name w:val="Обычный (Интернет) Знак"/>
    <w:aliases w:val="Знак17 Знак,Знак18 Знак Знак,Знак17 Знак1 Знак,Знак17 Знак3 Знак,Знак18 Знак Знак2 Знак,Знак17 Знак1 Знак2 Знак,Обычный (веб) Знак1 Знак,Обычный (веб) Знак Знак1 Знак,Обычный (Web) Знак Знак Знак Знак Знак"/>
    <w:link w:val="a4"/>
    <w:locked/>
    <w:rsid w:val="006F4376"/>
    <w:rPr>
      <w:rFonts w:ascii="Helvetica" w:eastAsia="Times New Roman" w:hAnsi="Helvetica" w:cs="Helvetica"/>
      <w:color w:val="000044"/>
    </w:rPr>
  </w:style>
  <w:style w:type="paragraph" w:styleId="a4">
    <w:name w:val="Normal (Web)"/>
    <w:aliases w:val="Знак17,Знак18 Знак,Знак17 Знак1,Знак17 Знак3,Знак18 Знак Знак2,Знак17 Знак1 Знак2,Обычный (веб) Знак1,Обычный (веб) Знак Знак1,Обычный (Web) Знак Знак Знак Знак,Обычный (веб) Знак Знак Знак,Обычный (веб) Знак Знак"/>
    <w:basedOn w:val="a"/>
    <w:link w:val="a3"/>
    <w:unhideWhenUsed/>
    <w:qFormat/>
    <w:rsid w:val="006F4376"/>
    <w:pPr>
      <w:widowControl w:val="0"/>
      <w:suppressAutoHyphens/>
      <w:spacing w:before="150"/>
      <w:jc w:val="both"/>
    </w:pPr>
    <w:rPr>
      <w:rFonts w:ascii="Helvetica" w:hAnsi="Helvetica" w:cs="Helvetica"/>
      <w:color w:val="000044"/>
      <w:sz w:val="22"/>
      <w:szCs w:val="22"/>
    </w:rPr>
  </w:style>
  <w:style w:type="paragraph" w:styleId="a5">
    <w:name w:val="List Paragraph"/>
    <w:basedOn w:val="a"/>
    <w:uiPriority w:val="34"/>
    <w:qFormat/>
    <w:rsid w:val="006F4376"/>
    <w:pPr>
      <w:ind w:left="720" w:firstLine="567"/>
      <w:contextualSpacing/>
      <w:jc w:val="both"/>
    </w:pPr>
    <w:rPr>
      <w:rFonts w:asciiTheme="minorHAnsi" w:eastAsiaTheme="minorHAnsi" w:hAnsiTheme="minorHAnsi" w:cstheme="minorBidi"/>
      <w:sz w:val="22"/>
      <w:szCs w:val="22"/>
      <w:lang w:val="ru-RU" w:eastAsia="en-US"/>
    </w:rPr>
  </w:style>
  <w:style w:type="paragraph" w:customStyle="1" w:styleId="21">
    <w:name w:val="Основной текст 21"/>
    <w:basedOn w:val="a"/>
    <w:rsid w:val="006F4376"/>
    <w:pPr>
      <w:suppressAutoHyphens/>
    </w:pPr>
    <w:rPr>
      <w:szCs w:val="20"/>
      <w:lang w:eastAsia="ar-SA"/>
    </w:rPr>
  </w:style>
  <w:style w:type="paragraph" w:styleId="a6">
    <w:name w:val="footer"/>
    <w:basedOn w:val="a"/>
    <w:link w:val="a7"/>
    <w:uiPriority w:val="99"/>
    <w:unhideWhenUsed/>
    <w:rsid w:val="006F4376"/>
    <w:pPr>
      <w:tabs>
        <w:tab w:val="center" w:pos="4819"/>
        <w:tab w:val="right" w:pos="9639"/>
      </w:tabs>
      <w:suppressAutoHyphens/>
    </w:pPr>
    <w:rPr>
      <w:lang w:eastAsia="ar-SA"/>
    </w:rPr>
  </w:style>
  <w:style w:type="character" w:customStyle="1" w:styleId="a7">
    <w:name w:val="Нижний колонтитул Знак"/>
    <w:basedOn w:val="a0"/>
    <w:link w:val="a6"/>
    <w:uiPriority w:val="99"/>
    <w:rsid w:val="006F4376"/>
    <w:rPr>
      <w:rFonts w:ascii="Times New Roman" w:eastAsia="Times New Roman" w:hAnsi="Times New Roman" w:cs="Times New Roman"/>
      <w:sz w:val="24"/>
      <w:szCs w:val="24"/>
      <w:lang w:val="uk-UA" w:eastAsia="ar-SA"/>
    </w:rPr>
  </w:style>
  <w:style w:type="character" w:customStyle="1" w:styleId="grame">
    <w:name w:val="grame"/>
    <w:rsid w:val="006F4376"/>
  </w:style>
  <w:style w:type="paragraph" w:customStyle="1" w:styleId="2">
    <w:name w:val="Абзац списка2"/>
    <w:basedOn w:val="a"/>
    <w:rsid w:val="006F4376"/>
    <w:pPr>
      <w:suppressAutoHyphens/>
      <w:spacing w:after="200" w:line="276" w:lineRule="auto"/>
      <w:ind w:left="720"/>
      <w:contextualSpacing/>
    </w:pPr>
    <w:rPr>
      <w:rFonts w:ascii="Calibri" w:eastAsia="Calibri" w:hAnsi="Calibri"/>
      <w:sz w:val="22"/>
      <w:szCs w:val="22"/>
      <w:lang w:val="ru-RU" w:eastAsia="ar-SA"/>
    </w:rPr>
  </w:style>
  <w:style w:type="paragraph" w:customStyle="1" w:styleId="11">
    <w:name w:val="Звичайний1"/>
    <w:rsid w:val="006F4376"/>
    <w:pPr>
      <w:spacing w:after="0"/>
    </w:pPr>
    <w:rPr>
      <w:rFonts w:ascii="Arial" w:eastAsia="Times New Roman" w:hAnsi="Arial" w:cs="Arial"/>
      <w:color w:val="000000"/>
      <w:szCs w:val="20"/>
      <w:lang w:val="en-US"/>
    </w:rPr>
  </w:style>
  <w:style w:type="paragraph" w:customStyle="1" w:styleId="login-buttonuser">
    <w:name w:val="login-button__user"/>
    <w:basedOn w:val="a"/>
    <w:rsid w:val="006F4376"/>
    <w:pPr>
      <w:spacing w:before="100" w:beforeAutospacing="1" w:after="100" w:afterAutospacing="1"/>
    </w:pPr>
    <w:rPr>
      <w:lang w:val="ru-RU" w:eastAsia="ru-RU"/>
    </w:rPr>
  </w:style>
  <w:style w:type="character" w:customStyle="1" w:styleId="30">
    <w:name w:val="Заголовок 3 Знак"/>
    <w:basedOn w:val="a0"/>
    <w:link w:val="3"/>
    <w:uiPriority w:val="9"/>
    <w:semiHidden/>
    <w:rsid w:val="00953FAB"/>
    <w:rPr>
      <w:rFonts w:asciiTheme="majorHAnsi" w:eastAsiaTheme="majorEastAsia" w:hAnsiTheme="majorHAnsi" w:cstheme="majorBidi"/>
      <w:b/>
      <w:bCs/>
      <w:color w:val="4F81BD" w:themeColor="accent1"/>
      <w:sz w:val="24"/>
      <w:szCs w:val="24"/>
      <w:lang w:val="uk-UA" w:eastAsia="uk-UA"/>
    </w:rPr>
  </w:style>
  <w:style w:type="paragraph" w:customStyle="1" w:styleId="12">
    <w:name w:val="Обычный1"/>
    <w:rsid w:val="00953FAB"/>
    <w:pPr>
      <w:spacing w:after="0"/>
    </w:pPr>
    <w:rPr>
      <w:rFonts w:ascii="Arial" w:eastAsia="Times New Roman" w:hAnsi="Arial" w:cs="Arial"/>
      <w:color w:val="000000"/>
      <w:lang w:eastAsia="ru-RU"/>
    </w:rPr>
  </w:style>
  <w:style w:type="paragraph" w:customStyle="1" w:styleId="rvps2">
    <w:name w:val="rvps2"/>
    <w:basedOn w:val="a"/>
    <w:rsid w:val="00953FAB"/>
    <w:pPr>
      <w:spacing w:before="100" w:beforeAutospacing="1" w:after="100" w:afterAutospacing="1"/>
    </w:pPr>
    <w:rPr>
      <w:rFonts w:ascii="Calibri" w:hAnsi="Calibri" w:cs="Calibri"/>
      <w:lang w:val="ru-RU" w:eastAsia="ru-RU"/>
    </w:rPr>
  </w:style>
  <w:style w:type="paragraph" w:styleId="HTML">
    <w:name w:val="HTML Preformatted"/>
    <w:basedOn w:val="a"/>
    <w:link w:val="HTML0"/>
    <w:uiPriority w:val="99"/>
    <w:rsid w:val="00953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1"/>
      <w:sz w:val="18"/>
      <w:szCs w:val="18"/>
    </w:rPr>
  </w:style>
  <w:style w:type="character" w:customStyle="1" w:styleId="HTML0">
    <w:name w:val="Стандартный HTML Знак"/>
    <w:basedOn w:val="a0"/>
    <w:link w:val="HTML"/>
    <w:uiPriority w:val="99"/>
    <w:rsid w:val="00953FAB"/>
    <w:rPr>
      <w:rFonts w:ascii="Courier New" w:eastAsia="Times New Roman" w:hAnsi="Courier New" w:cs="Courier New"/>
      <w:color w:val="000000"/>
      <w:kern w:val="1"/>
      <w:sz w:val="18"/>
      <w:szCs w:val="18"/>
      <w:lang w:val="uk-UA" w:eastAsia="uk-UA"/>
    </w:rPr>
  </w:style>
  <w:style w:type="paragraph" w:styleId="20">
    <w:name w:val="Body Text Indent 2"/>
    <w:basedOn w:val="a"/>
    <w:link w:val="22"/>
    <w:uiPriority w:val="99"/>
    <w:unhideWhenUsed/>
    <w:rsid w:val="00953FAB"/>
    <w:pPr>
      <w:widowControl w:val="0"/>
      <w:suppressAutoHyphens/>
      <w:spacing w:after="120" w:line="480" w:lineRule="auto"/>
      <w:ind w:left="283"/>
    </w:pPr>
    <w:rPr>
      <w:rFonts w:eastAsia="Andale Sans UI"/>
      <w:kern w:val="1"/>
    </w:rPr>
  </w:style>
  <w:style w:type="character" w:customStyle="1" w:styleId="22">
    <w:name w:val="Основной текст с отступом 2 Знак"/>
    <w:basedOn w:val="a0"/>
    <w:link w:val="20"/>
    <w:uiPriority w:val="99"/>
    <w:rsid w:val="00953FAB"/>
    <w:rPr>
      <w:rFonts w:ascii="Times New Roman" w:eastAsia="Andale Sans UI" w:hAnsi="Times New Roman" w:cs="Times New Roman"/>
      <w:kern w:val="1"/>
      <w:sz w:val="24"/>
      <w:szCs w:val="24"/>
      <w:lang w:val="uk-UA" w:eastAsia="uk-UA"/>
    </w:rPr>
  </w:style>
  <w:style w:type="character" w:customStyle="1" w:styleId="rvts9">
    <w:name w:val="rvts9"/>
    <w:rsid w:val="00953FAB"/>
  </w:style>
  <w:style w:type="paragraph" w:styleId="a8">
    <w:name w:val="Balloon Text"/>
    <w:basedOn w:val="a"/>
    <w:link w:val="a9"/>
    <w:uiPriority w:val="99"/>
    <w:semiHidden/>
    <w:unhideWhenUsed/>
    <w:rsid w:val="00912834"/>
    <w:rPr>
      <w:rFonts w:ascii="Segoe UI" w:hAnsi="Segoe UI" w:cs="Segoe UI"/>
      <w:sz w:val="18"/>
      <w:szCs w:val="18"/>
    </w:rPr>
  </w:style>
  <w:style w:type="character" w:customStyle="1" w:styleId="a9">
    <w:name w:val="Текст выноски Знак"/>
    <w:basedOn w:val="a0"/>
    <w:link w:val="a8"/>
    <w:uiPriority w:val="99"/>
    <w:semiHidden/>
    <w:rsid w:val="00912834"/>
    <w:rPr>
      <w:rFonts w:ascii="Segoe UI" w:eastAsia="Times New Roman" w:hAnsi="Segoe UI" w:cs="Segoe UI"/>
      <w:sz w:val="18"/>
      <w:szCs w:val="18"/>
      <w:lang w:val="uk-UA" w:eastAsia="uk-UA"/>
    </w:rPr>
  </w:style>
  <w:style w:type="character" w:styleId="aa">
    <w:name w:val="Hyperlink"/>
    <w:basedOn w:val="a0"/>
    <w:uiPriority w:val="99"/>
    <w:unhideWhenUsed/>
    <w:rsid w:val="0010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41010">
      <w:bodyDiv w:val="1"/>
      <w:marLeft w:val="0"/>
      <w:marRight w:val="0"/>
      <w:marTop w:val="0"/>
      <w:marBottom w:val="0"/>
      <w:divBdr>
        <w:top w:val="none" w:sz="0" w:space="0" w:color="auto"/>
        <w:left w:val="none" w:sz="0" w:space="0" w:color="auto"/>
        <w:bottom w:val="none" w:sz="0" w:space="0" w:color="auto"/>
        <w:right w:val="none" w:sz="0" w:space="0" w:color="auto"/>
      </w:divBdr>
    </w:div>
    <w:div w:id="1346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cpmsd2021@ukr.n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ECDD-CAF0-465D-A278-D9EE3C9BDA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3595</Words>
  <Characters>20497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Nasti Yatmanova</cp:lastModifiedBy>
  <cp:revision>2</cp:revision>
  <cp:lastPrinted>2020-06-23T07:55:00Z</cp:lastPrinted>
  <dcterms:created xsi:type="dcterms:W3CDTF">2022-07-11T07:29:00Z</dcterms:created>
  <dcterms:modified xsi:type="dcterms:W3CDTF">2022-07-11T07:29:00Z</dcterms:modified>
</cp:coreProperties>
</file>