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900" w:rsidRPr="00153858" w:rsidRDefault="004E4900" w:rsidP="004E4900">
      <w:pPr>
        <w:shd w:val="clear" w:color="auto" w:fill="FFFFFF"/>
        <w:jc w:val="center"/>
        <w:rPr>
          <w:rFonts w:eastAsia="Arial"/>
          <w:b/>
          <w:highlight w:val="yellow"/>
          <w:lang w:eastAsia="ar-SA"/>
        </w:rPr>
      </w:pPr>
      <w:proofErr w:type="spellStart"/>
      <w:r w:rsidRPr="00153858">
        <w:rPr>
          <w:rFonts w:eastAsia="Arial"/>
          <w:b/>
          <w:lang w:eastAsia="ar-SA"/>
        </w:rPr>
        <w:t>Виконавчий</w:t>
      </w:r>
      <w:proofErr w:type="spellEnd"/>
      <w:r w:rsidRPr="00153858">
        <w:rPr>
          <w:rFonts w:eastAsia="Arial"/>
          <w:b/>
          <w:lang w:eastAsia="ar-SA"/>
        </w:rPr>
        <w:t xml:space="preserve"> </w:t>
      </w:r>
      <w:proofErr w:type="spellStart"/>
      <w:r w:rsidRPr="00153858">
        <w:rPr>
          <w:rFonts w:eastAsia="Arial"/>
          <w:b/>
          <w:lang w:eastAsia="ar-SA"/>
        </w:rPr>
        <w:t>комітет</w:t>
      </w:r>
      <w:proofErr w:type="spellEnd"/>
      <w:r w:rsidRPr="00153858">
        <w:rPr>
          <w:rFonts w:eastAsia="Arial"/>
          <w:b/>
          <w:lang w:eastAsia="ar-SA"/>
        </w:rPr>
        <w:t xml:space="preserve"> Студениківської </w:t>
      </w:r>
      <w:proofErr w:type="spellStart"/>
      <w:r w:rsidRPr="00153858">
        <w:rPr>
          <w:rFonts w:eastAsia="Arial"/>
          <w:b/>
          <w:lang w:eastAsia="ar-SA"/>
        </w:rPr>
        <w:t>сільської</w:t>
      </w:r>
      <w:proofErr w:type="spellEnd"/>
      <w:r w:rsidRPr="00153858">
        <w:rPr>
          <w:rFonts w:eastAsia="Arial"/>
          <w:b/>
          <w:lang w:eastAsia="ar-SA"/>
        </w:rPr>
        <w:t xml:space="preserve"> ради</w:t>
      </w:r>
    </w:p>
    <w:p w:rsidR="004E4900" w:rsidRDefault="004E4900" w:rsidP="004E4900">
      <w:pPr>
        <w:shd w:val="clear" w:color="auto" w:fill="FFFFFF"/>
        <w:jc w:val="center"/>
        <w:rPr>
          <w:rFonts w:eastAsia="Arial"/>
          <w:b/>
          <w:lang w:eastAsia="ar-SA"/>
        </w:rPr>
      </w:pPr>
      <w:r w:rsidRPr="00153858">
        <w:rPr>
          <w:rFonts w:eastAsia="Arial"/>
          <w:b/>
          <w:lang w:eastAsia="ar-SA"/>
        </w:rPr>
        <w:t xml:space="preserve">ПРОТОКОЛЬНЕ РІШЕННЯ (ПРОТОКОЛ) </w:t>
      </w:r>
    </w:p>
    <w:p w:rsidR="004E4900" w:rsidRPr="001A7F1A" w:rsidRDefault="004E4900" w:rsidP="004E4900">
      <w:pPr>
        <w:shd w:val="clear" w:color="auto" w:fill="FFFFFF"/>
        <w:jc w:val="center"/>
        <w:rPr>
          <w:rFonts w:eastAsia="Arial"/>
          <w:b/>
          <w:lang w:val="uk-UA" w:eastAsia="ar-SA"/>
        </w:rPr>
      </w:pPr>
      <w:proofErr w:type="spellStart"/>
      <w:r w:rsidRPr="00153858">
        <w:rPr>
          <w:rFonts w:eastAsia="Arial"/>
          <w:b/>
          <w:lang w:eastAsia="ar-SA"/>
        </w:rPr>
        <w:t>уповноваженої</w:t>
      </w:r>
      <w:proofErr w:type="spellEnd"/>
      <w:r w:rsidRPr="00153858">
        <w:rPr>
          <w:rFonts w:eastAsia="Arial"/>
          <w:b/>
          <w:lang w:eastAsia="ar-SA"/>
        </w:rPr>
        <w:t xml:space="preserve"> особи</w:t>
      </w:r>
      <w:r>
        <w:rPr>
          <w:rFonts w:eastAsia="Arial"/>
          <w:b/>
          <w:lang w:eastAsia="ar-SA"/>
        </w:rPr>
        <w:t xml:space="preserve"> </w:t>
      </w:r>
      <w:r w:rsidR="001A7F1A">
        <w:rPr>
          <w:rFonts w:eastAsia="Arial"/>
          <w:b/>
          <w:lang w:val="uk-UA" w:eastAsia="ar-SA"/>
        </w:rPr>
        <w:t>30</w:t>
      </w:r>
    </w:p>
    <w:p w:rsidR="004E4900" w:rsidRDefault="004E4900" w:rsidP="004E4900">
      <w:pPr>
        <w:jc w:val="both"/>
        <w:rPr>
          <w:lang w:val="uk-UA"/>
        </w:rPr>
      </w:pPr>
    </w:p>
    <w:p w:rsidR="004E4900" w:rsidRDefault="004E4900" w:rsidP="004E4900">
      <w:pPr>
        <w:jc w:val="both"/>
        <w:rPr>
          <w:lang w:val="uk-UA"/>
        </w:rPr>
      </w:pPr>
      <w:proofErr w:type="spellStart"/>
      <w:r>
        <w:rPr>
          <w:lang w:val="uk-UA"/>
        </w:rPr>
        <w:t>с.Студеники</w:t>
      </w:r>
      <w:proofErr w:type="spellEnd"/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07 березня 2023 р.</w:t>
      </w:r>
    </w:p>
    <w:p w:rsidR="004E4900" w:rsidRDefault="004E4900" w:rsidP="004E4900">
      <w:pPr>
        <w:jc w:val="both"/>
        <w:rPr>
          <w:lang w:val="uk-UA"/>
        </w:rPr>
      </w:pPr>
    </w:p>
    <w:p w:rsidR="004E4900" w:rsidRDefault="004E4900" w:rsidP="004E4900">
      <w:pPr>
        <w:rPr>
          <w:b/>
        </w:rPr>
      </w:pPr>
      <w:r>
        <w:rPr>
          <w:b/>
        </w:rPr>
        <w:t xml:space="preserve">Порядок </w:t>
      </w:r>
      <w:proofErr w:type="spellStart"/>
      <w:r>
        <w:rPr>
          <w:b/>
        </w:rPr>
        <w:t>денний</w:t>
      </w:r>
      <w:proofErr w:type="spellEnd"/>
      <w:r>
        <w:rPr>
          <w:b/>
        </w:rPr>
        <w:t xml:space="preserve">: </w:t>
      </w:r>
    </w:p>
    <w:p w:rsidR="004E4900" w:rsidRDefault="004E4900" w:rsidP="004E4900">
      <w:pPr>
        <w:rPr>
          <w:b/>
        </w:rPr>
      </w:pPr>
    </w:p>
    <w:tbl>
      <w:tblPr>
        <w:tblW w:w="0" w:type="auto"/>
        <w:tblCellSpacing w:w="15" w:type="dxa"/>
        <w:shd w:val="clear" w:color="auto" w:fill="EEEEEE"/>
        <w:tblLook w:val="04A0" w:firstRow="1" w:lastRow="0" w:firstColumn="1" w:lastColumn="0" w:noHBand="0" w:noVBand="1"/>
      </w:tblPr>
      <w:tblGrid>
        <w:gridCol w:w="9594"/>
        <w:gridCol w:w="45"/>
      </w:tblGrid>
      <w:tr w:rsidR="004E4900" w:rsidTr="004E4900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tcMar>
              <w:top w:w="15" w:type="dxa"/>
              <w:left w:w="15" w:type="dxa"/>
              <w:bottom w:w="150" w:type="dxa"/>
              <w:right w:w="150" w:type="dxa"/>
            </w:tcMar>
            <w:vAlign w:val="center"/>
            <w:hideMark/>
          </w:tcPr>
          <w:p w:rsidR="004E4900" w:rsidRDefault="004E4900" w:rsidP="004E4900">
            <w:pPr>
              <w:spacing w:line="240" w:lineRule="atLeast"/>
              <w:rPr>
                <w:rFonts w:ascii="Arial" w:hAnsi="Arial" w:cs="Arial"/>
                <w:color w:val="6D6D6D"/>
                <w:sz w:val="21"/>
                <w:szCs w:val="21"/>
                <w:lang w:val="uk-UA" w:eastAsia="uk-UA"/>
              </w:rPr>
            </w:pPr>
            <w:r>
              <w:rPr>
                <w:lang w:val="uk-UA"/>
              </w:rPr>
              <w:t xml:space="preserve">1. </w:t>
            </w:r>
            <w:r>
              <w:rPr>
                <w:lang w:val="uk-UA"/>
              </w:rPr>
              <w:t xml:space="preserve">Про прийняття рішення про відміну запиту ціни пропозицій </w:t>
            </w:r>
            <w:r>
              <w:rPr>
                <w:color w:val="000000"/>
                <w:lang w:val="uk-UA"/>
              </w:rPr>
              <w:t xml:space="preserve">за предметом закупівлі: </w:t>
            </w:r>
            <w:r w:rsidRPr="004E4900">
              <w:rPr>
                <w:color w:val="000000"/>
                <w:lang w:val="uk-UA"/>
              </w:rPr>
              <w:t>Генератори бензинові 10 кВт,3 фази (220/380В)</w:t>
            </w:r>
            <w:r w:rsidR="00412DB2">
              <w:rPr>
                <w:color w:val="000000"/>
                <w:lang w:val="uk-UA"/>
              </w:rPr>
              <w:t xml:space="preserve"> (далі-Закупівля)</w:t>
            </w:r>
            <w:hyperlink r:id="rId5" w:tgtFrame="_blank" w:tooltip="Оголошення на порталі Уповноваженого органу" w:history="1"/>
          </w:p>
        </w:tc>
      </w:tr>
      <w:tr w:rsidR="004E4900" w:rsidRPr="004E4900" w:rsidTr="004E4900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tblCellSpacing w:w="15" w:type="dxa"/>
        </w:trPr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0" w:type="dxa"/>
              <w:right w:w="150" w:type="dxa"/>
            </w:tcMar>
            <w:vAlign w:val="center"/>
            <w:hideMark/>
          </w:tcPr>
          <w:p w:rsidR="004E4900" w:rsidRPr="004E4900" w:rsidRDefault="004E4900" w:rsidP="004E4900">
            <w:pPr>
              <w:spacing w:line="240" w:lineRule="atLeast"/>
              <w:rPr>
                <w:rFonts w:ascii="Arial" w:hAnsi="Arial" w:cs="Arial"/>
                <w:color w:val="6D6D6D"/>
                <w:sz w:val="21"/>
                <w:szCs w:val="21"/>
                <w:lang w:val="uk-UA" w:eastAsia="uk-UA"/>
              </w:rPr>
            </w:pPr>
            <w:hyperlink r:id="rId6" w:tgtFrame="_blank" w:tooltip="Оголошення на порталі Уповноваженого органу" w:history="1">
              <w:r w:rsidRPr="004E4900">
                <w:rPr>
                  <w:rFonts w:ascii="Arial" w:hAnsi="Arial" w:cs="Arial"/>
                  <w:color w:val="000000"/>
                  <w:sz w:val="21"/>
                  <w:szCs w:val="21"/>
                  <w:bdr w:val="none" w:sz="0" w:space="0" w:color="auto" w:frame="1"/>
                  <w:lang w:val="uk-UA" w:eastAsia="uk-UA"/>
                </w:rPr>
                <w:t>UA-2023-02-27-004113-a</w:t>
              </w:r>
            </w:hyperlink>
            <w:r>
              <w:rPr>
                <w:rFonts w:ascii="Arial" w:hAnsi="Arial" w:cs="Arial"/>
                <w:color w:val="6D6D6D"/>
                <w:sz w:val="21"/>
                <w:szCs w:val="21"/>
                <w:lang w:val="uk-UA" w:eastAsia="uk-UA"/>
              </w:rPr>
              <w:t xml:space="preserve">  відповідно до </w:t>
            </w:r>
            <w:r w:rsidRPr="004E4900">
              <w:rPr>
                <w:rFonts w:ascii="Arial" w:hAnsi="Arial" w:cs="Arial"/>
                <w:color w:val="6D6D6D"/>
                <w:sz w:val="21"/>
                <w:szCs w:val="21"/>
                <w:lang w:val="uk-UA" w:eastAsia="uk-UA"/>
              </w:rPr>
              <w:t>Порядку формування та використання електронного каталогу</w:t>
            </w:r>
            <w:r>
              <w:rPr>
                <w:rFonts w:ascii="Arial" w:hAnsi="Arial" w:cs="Arial"/>
                <w:color w:val="6D6D6D"/>
                <w:sz w:val="21"/>
                <w:szCs w:val="21"/>
                <w:lang w:val="uk-UA" w:eastAsia="uk-UA"/>
              </w:rPr>
              <w:t>, затвердженого  постановою КМУ від 14.09.2020 №822</w:t>
            </w:r>
          </w:p>
        </w:tc>
      </w:tr>
    </w:tbl>
    <w:p w:rsidR="004E4900" w:rsidRPr="004E4900" w:rsidRDefault="004E4900" w:rsidP="004E4900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2. Про оприлюднення інформації про відміну запиту ціни пропозицій в електронній системі </w:t>
      </w:r>
      <w:proofErr w:type="spellStart"/>
      <w:r>
        <w:rPr>
          <w:color w:val="000000"/>
          <w:lang w:val="uk-UA"/>
        </w:rPr>
        <w:t>закупівель</w:t>
      </w:r>
      <w:proofErr w:type="spellEnd"/>
      <w:r>
        <w:rPr>
          <w:color w:val="000000"/>
          <w:lang w:val="uk-UA"/>
        </w:rPr>
        <w:t>.</w:t>
      </w:r>
    </w:p>
    <w:p w:rsidR="004E4900" w:rsidRDefault="004E4900" w:rsidP="004E4900">
      <w:pPr>
        <w:ind w:left="1940"/>
        <w:jc w:val="both"/>
        <w:rPr>
          <w:lang w:val="uk-UA"/>
        </w:rPr>
      </w:pPr>
    </w:p>
    <w:p w:rsidR="004E4900" w:rsidRDefault="004E4900" w:rsidP="004E4900">
      <w:pPr>
        <w:ind w:left="142"/>
        <w:jc w:val="both"/>
        <w:rPr>
          <w:b/>
          <w:lang w:val="uk-UA"/>
        </w:rPr>
      </w:pPr>
      <w:r>
        <w:rPr>
          <w:b/>
          <w:lang w:val="uk-UA"/>
        </w:rPr>
        <w:t>Розгляд першого питання порядку денного:</w:t>
      </w:r>
    </w:p>
    <w:p w:rsidR="004E4900" w:rsidRPr="004E4900" w:rsidRDefault="004E4900" w:rsidP="004E4900">
      <w:pPr>
        <w:ind w:left="142"/>
        <w:jc w:val="both"/>
        <w:rPr>
          <w:lang w:val="uk-UA"/>
        </w:rPr>
      </w:pPr>
      <w:r w:rsidRPr="004E4900">
        <w:rPr>
          <w:lang w:val="uk-UA"/>
        </w:rPr>
        <w:t xml:space="preserve">Пунктом 65 </w:t>
      </w:r>
      <w:r>
        <w:rPr>
          <w:lang w:val="uk-UA"/>
        </w:rPr>
        <w:t>Порядку №822 встановлено, що замовник може відмінити запит ціни пропозицій до укладення договору про закупівлю.</w:t>
      </w:r>
    </w:p>
    <w:p w:rsidR="004E4900" w:rsidRDefault="004E4900" w:rsidP="004E4900">
      <w:pPr>
        <w:pStyle w:val="a3"/>
        <w:spacing w:before="0" w:beforeAutospacing="0" w:after="0" w:afterAutospacing="0"/>
        <w:ind w:firstLine="70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Враховуючи те, що під час проведення запиту ціни пропозицій щодо Закупівлі</w:t>
      </w:r>
      <w:r>
        <w:rPr>
          <w:color w:val="000000"/>
          <w:lang w:val="uk-UA"/>
        </w:rPr>
        <w:t xml:space="preserve"> </w:t>
      </w:r>
      <w:r w:rsidR="00412DB2">
        <w:rPr>
          <w:color w:val="000000"/>
          <w:lang w:val="uk-UA"/>
        </w:rPr>
        <w:t xml:space="preserve">переможець відбору ФОП </w:t>
      </w:r>
      <w:proofErr w:type="spellStart"/>
      <w:r w:rsidR="00412DB2">
        <w:rPr>
          <w:color w:val="000000"/>
          <w:lang w:val="uk-UA"/>
        </w:rPr>
        <w:t>Рашевська</w:t>
      </w:r>
      <w:proofErr w:type="spellEnd"/>
      <w:r w:rsidR="00412DB2">
        <w:rPr>
          <w:color w:val="000000"/>
          <w:lang w:val="uk-UA"/>
        </w:rPr>
        <w:t xml:space="preserve"> Ганна Віталіївна </w:t>
      </w:r>
      <w:r>
        <w:rPr>
          <w:color w:val="000000"/>
          <w:lang w:val="uk-UA"/>
        </w:rPr>
        <w:t>відмови</w:t>
      </w:r>
      <w:r w:rsidR="00412DB2">
        <w:rPr>
          <w:color w:val="000000"/>
          <w:lang w:val="uk-UA"/>
        </w:rPr>
        <w:t>лась</w:t>
      </w:r>
      <w:r>
        <w:rPr>
          <w:color w:val="000000"/>
          <w:lang w:val="uk-UA"/>
        </w:rPr>
        <w:t xml:space="preserve"> від підписання договору</w:t>
      </w:r>
      <w:r w:rsidR="00412DB2">
        <w:rPr>
          <w:color w:val="000000"/>
          <w:lang w:val="uk-UA"/>
        </w:rPr>
        <w:t xml:space="preserve"> (лист </w:t>
      </w:r>
      <w:proofErr w:type="spellStart"/>
      <w:r w:rsidR="00412DB2">
        <w:rPr>
          <w:color w:val="000000"/>
          <w:lang w:val="uk-UA"/>
        </w:rPr>
        <w:t>вх</w:t>
      </w:r>
      <w:proofErr w:type="spellEnd"/>
      <w:r w:rsidR="00412DB2">
        <w:rPr>
          <w:color w:val="000000"/>
          <w:lang w:val="uk-UA"/>
        </w:rPr>
        <w:t>. №95 від 07.03.2023)</w:t>
      </w:r>
      <w:r>
        <w:rPr>
          <w:color w:val="000000"/>
          <w:lang w:val="uk-UA"/>
        </w:rPr>
        <w:t xml:space="preserve"> є необхідність </w:t>
      </w:r>
      <w:r w:rsidR="00412DB2">
        <w:rPr>
          <w:color w:val="000000"/>
          <w:lang w:val="uk-UA"/>
        </w:rPr>
        <w:t xml:space="preserve">прийняти рішення про </w:t>
      </w:r>
      <w:r>
        <w:rPr>
          <w:color w:val="000000"/>
          <w:lang w:val="uk-UA"/>
        </w:rPr>
        <w:t>відмін</w:t>
      </w:r>
      <w:r w:rsidR="00412DB2">
        <w:rPr>
          <w:color w:val="000000"/>
          <w:lang w:val="uk-UA"/>
        </w:rPr>
        <w:t xml:space="preserve">у </w:t>
      </w:r>
      <w:r w:rsidR="00412DB2">
        <w:rPr>
          <w:lang w:val="uk-UA"/>
        </w:rPr>
        <w:t>запиту ціни пропозицій</w:t>
      </w:r>
      <w:r>
        <w:rPr>
          <w:color w:val="000000"/>
          <w:lang w:val="uk-UA"/>
        </w:rPr>
        <w:t xml:space="preserve"> </w:t>
      </w:r>
      <w:r w:rsidR="00412DB2">
        <w:rPr>
          <w:color w:val="000000"/>
          <w:lang w:val="uk-UA"/>
        </w:rPr>
        <w:t>щодо Закупівлі</w:t>
      </w:r>
      <w:r>
        <w:rPr>
          <w:color w:val="000000"/>
          <w:lang w:val="uk-UA"/>
        </w:rPr>
        <w:t>.</w:t>
      </w:r>
    </w:p>
    <w:p w:rsidR="00412DB2" w:rsidRDefault="00412DB2" w:rsidP="004E4900">
      <w:pPr>
        <w:pStyle w:val="a3"/>
        <w:spacing w:before="0" w:beforeAutospacing="0" w:after="0" w:afterAutospacing="0"/>
        <w:ind w:firstLine="700"/>
        <w:jc w:val="both"/>
        <w:rPr>
          <w:lang w:val="uk-UA"/>
        </w:rPr>
      </w:pPr>
    </w:p>
    <w:p w:rsidR="00412DB2" w:rsidRDefault="00412DB2" w:rsidP="00412DB2">
      <w:pPr>
        <w:ind w:left="142"/>
        <w:jc w:val="both"/>
        <w:rPr>
          <w:b/>
          <w:lang w:val="uk-UA"/>
        </w:rPr>
      </w:pPr>
      <w:r>
        <w:rPr>
          <w:b/>
          <w:lang w:val="uk-UA"/>
        </w:rPr>
        <w:t xml:space="preserve">Розгляд </w:t>
      </w:r>
      <w:r>
        <w:rPr>
          <w:b/>
          <w:lang w:val="uk-UA"/>
        </w:rPr>
        <w:t>друго</w:t>
      </w:r>
      <w:r>
        <w:rPr>
          <w:b/>
          <w:lang w:val="uk-UA"/>
        </w:rPr>
        <w:t>го питання порядку денного:</w:t>
      </w:r>
    </w:p>
    <w:p w:rsidR="00412DB2" w:rsidRPr="00412DB2" w:rsidRDefault="00412DB2" w:rsidP="00412DB2">
      <w:pPr>
        <w:ind w:left="142"/>
        <w:jc w:val="both"/>
        <w:rPr>
          <w:b/>
          <w:lang w:val="uk-UA"/>
        </w:rPr>
      </w:pPr>
      <w:r w:rsidRPr="004E4900">
        <w:rPr>
          <w:lang w:val="uk-UA"/>
        </w:rPr>
        <w:t xml:space="preserve">Пунктом 65 </w:t>
      </w:r>
      <w:r>
        <w:rPr>
          <w:lang w:val="uk-UA"/>
        </w:rPr>
        <w:t>Порядку №822 встановлено</w:t>
      </w:r>
      <w:r>
        <w:rPr>
          <w:lang w:val="uk-UA"/>
        </w:rPr>
        <w:t>, що і</w:t>
      </w:r>
      <w:proofErr w:type="spellStart"/>
      <w:r>
        <w:rPr>
          <w:color w:val="333333"/>
          <w:shd w:val="clear" w:color="auto" w:fill="FFFFFF"/>
        </w:rPr>
        <w:t>нформація</w:t>
      </w:r>
      <w:proofErr w:type="spellEnd"/>
      <w:r>
        <w:rPr>
          <w:color w:val="333333"/>
          <w:shd w:val="clear" w:color="auto" w:fill="FFFFFF"/>
        </w:rPr>
        <w:t xml:space="preserve"> про </w:t>
      </w:r>
      <w:proofErr w:type="spellStart"/>
      <w:r>
        <w:rPr>
          <w:color w:val="333333"/>
          <w:shd w:val="clear" w:color="auto" w:fill="FFFFFF"/>
        </w:rPr>
        <w:t>відміну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замовлення</w:t>
      </w:r>
      <w:proofErr w:type="spellEnd"/>
      <w:r>
        <w:rPr>
          <w:color w:val="333333"/>
          <w:shd w:val="clear" w:color="auto" w:fill="FFFFFF"/>
        </w:rPr>
        <w:t>/</w:t>
      </w:r>
      <w:proofErr w:type="spellStart"/>
      <w:r>
        <w:rPr>
          <w:color w:val="333333"/>
          <w:shd w:val="clear" w:color="auto" w:fill="FFFFFF"/>
        </w:rPr>
        <w:t>запиту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ціни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пропозицій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замовником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оприлюднюється</w:t>
      </w:r>
      <w:proofErr w:type="spellEnd"/>
      <w:r>
        <w:rPr>
          <w:color w:val="333333"/>
          <w:shd w:val="clear" w:color="auto" w:fill="FFFFFF"/>
        </w:rPr>
        <w:t xml:space="preserve"> в </w:t>
      </w:r>
      <w:proofErr w:type="spellStart"/>
      <w:r>
        <w:rPr>
          <w:color w:val="333333"/>
          <w:shd w:val="clear" w:color="auto" w:fill="FFFFFF"/>
        </w:rPr>
        <w:t>електронній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системі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закупівель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протягом</w:t>
      </w:r>
      <w:proofErr w:type="spellEnd"/>
      <w:r>
        <w:rPr>
          <w:color w:val="333333"/>
          <w:shd w:val="clear" w:color="auto" w:fill="FFFFFF"/>
        </w:rPr>
        <w:t xml:space="preserve"> одного </w:t>
      </w:r>
      <w:proofErr w:type="spellStart"/>
      <w:r>
        <w:rPr>
          <w:color w:val="333333"/>
          <w:shd w:val="clear" w:color="auto" w:fill="FFFFFF"/>
        </w:rPr>
        <w:t>робочого</w:t>
      </w:r>
      <w:proofErr w:type="spellEnd"/>
      <w:r>
        <w:rPr>
          <w:color w:val="333333"/>
          <w:shd w:val="clear" w:color="auto" w:fill="FFFFFF"/>
        </w:rPr>
        <w:t xml:space="preserve"> дня з дня </w:t>
      </w:r>
      <w:proofErr w:type="spellStart"/>
      <w:r>
        <w:rPr>
          <w:color w:val="333333"/>
          <w:shd w:val="clear" w:color="auto" w:fill="FFFFFF"/>
        </w:rPr>
        <w:t>прийняття</w:t>
      </w:r>
      <w:proofErr w:type="spellEnd"/>
      <w:r>
        <w:rPr>
          <w:color w:val="333333"/>
          <w:shd w:val="clear" w:color="auto" w:fill="FFFFFF"/>
        </w:rPr>
        <w:t xml:space="preserve"> такого </w:t>
      </w:r>
      <w:proofErr w:type="spellStart"/>
      <w:r>
        <w:rPr>
          <w:color w:val="333333"/>
          <w:shd w:val="clear" w:color="auto" w:fill="FFFFFF"/>
        </w:rPr>
        <w:t>рішення</w:t>
      </w:r>
      <w:proofErr w:type="spellEnd"/>
      <w:r>
        <w:rPr>
          <w:color w:val="333333"/>
          <w:shd w:val="clear" w:color="auto" w:fill="FFFFFF"/>
        </w:rPr>
        <w:t>.</w:t>
      </w:r>
      <w:r>
        <w:rPr>
          <w:color w:val="333333"/>
          <w:shd w:val="clear" w:color="auto" w:fill="FFFFFF"/>
          <w:lang w:val="uk-UA"/>
        </w:rPr>
        <w:t xml:space="preserve"> Отже, необхідно прийняти рішення про оприлюднення інформації про відміну запиту ціни пропозицій щодо  Закупівлі (у вигляді даного протоколу) і оприлюднити в електронній системі </w:t>
      </w:r>
      <w:proofErr w:type="spellStart"/>
      <w:r>
        <w:rPr>
          <w:color w:val="333333"/>
          <w:shd w:val="clear" w:color="auto" w:fill="FFFFFF"/>
          <w:lang w:val="uk-UA"/>
        </w:rPr>
        <w:t>закупівель</w:t>
      </w:r>
      <w:proofErr w:type="spellEnd"/>
      <w:r>
        <w:rPr>
          <w:color w:val="333333"/>
          <w:shd w:val="clear" w:color="auto" w:fill="FFFFFF"/>
          <w:lang w:val="uk-UA"/>
        </w:rPr>
        <w:t xml:space="preserve"> протягом 1 робочого дня з дня прийняття цього рішення.</w:t>
      </w:r>
    </w:p>
    <w:p w:rsidR="004E4900" w:rsidRDefault="004E4900" w:rsidP="004E4900">
      <w:pPr>
        <w:ind w:left="142"/>
        <w:jc w:val="both"/>
        <w:rPr>
          <w:b/>
          <w:lang w:val="uk-UA"/>
        </w:rPr>
      </w:pPr>
    </w:p>
    <w:p w:rsidR="004E4900" w:rsidRDefault="004E4900" w:rsidP="004E4900">
      <w:pPr>
        <w:ind w:firstLine="700"/>
        <w:jc w:val="both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ВИРІШИЛА:</w:t>
      </w:r>
    </w:p>
    <w:p w:rsidR="004E4900" w:rsidRDefault="004E4900" w:rsidP="004E4900">
      <w:pPr>
        <w:ind w:firstLine="700"/>
        <w:jc w:val="both"/>
        <w:rPr>
          <w:lang w:val="uk-UA"/>
        </w:rPr>
      </w:pPr>
    </w:p>
    <w:p w:rsidR="001A7F1A" w:rsidRDefault="004E4900" w:rsidP="004E4900">
      <w:pPr>
        <w:pStyle w:val="a3"/>
        <w:spacing w:before="0" w:beforeAutospacing="0" w:after="0" w:afterAutospacing="0"/>
        <w:ind w:firstLine="700"/>
        <w:jc w:val="both"/>
        <w:rPr>
          <w:rFonts w:ascii="Arial" w:hAnsi="Arial" w:cs="Arial"/>
          <w:color w:val="6D6D6D"/>
          <w:sz w:val="21"/>
          <w:szCs w:val="21"/>
          <w:lang w:val="uk-UA" w:eastAsia="uk-UA"/>
        </w:rPr>
      </w:pPr>
      <w:r>
        <w:rPr>
          <w:color w:val="000000"/>
          <w:lang w:val="uk-UA"/>
        </w:rPr>
        <w:t xml:space="preserve">1. Відмінити </w:t>
      </w:r>
      <w:r>
        <w:rPr>
          <w:lang w:val="uk-UA"/>
        </w:rPr>
        <w:t xml:space="preserve">запиту ціни пропозицій </w:t>
      </w:r>
      <w:r>
        <w:rPr>
          <w:color w:val="000000"/>
          <w:lang w:val="uk-UA"/>
        </w:rPr>
        <w:t xml:space="preserve">за предметом закупівлі: </w:t>
      </w:r>
      <w:r w:rsidR="001A7F1A" w:rsidRPr="004E4900">
        <w:rPr>
          <w:color w:val="000000"/>
          <w:lang w:val="uk-UA"/>
        </w:rPr>
        <w:t>Генератори бензинові 10 кВт,3 фази (220/380В)</w:t>
      </w:r>
      <w:r w:rsidR="001A7F1A">
        <w:rPr>
          <w:color w:val="000000"/>
          <w:lang w:val="uk-UA"/>
        </w:rPr>
        <w:t xml:space="preserve"> </w:t>
      </w:r>
      <w:r>
        <w:rPr>
          <w:rFonts w:ascii="Arial" w:hAnsi="Arial" w:cs="Arial"/>
          <w:color w:val="6D6D6D"/>
          <w:sz w:val="21"/>
          <w:szCs w:val="21"/>
          <w:lang w:val="uk-UA" w:eastAsia="uk-UA"/>
        </w:rPr>
        <w:t xml:space="preserve"> </w:t>
      </w:r>
      <w:r w:rsidR="001A7F1A" w:rsidRPr="001A7F1A">
        <w:rPr>
          <w:rFonts w:ascii="Arial" w:hAnsi="Arial" w:cs="Arial"/>
          <w:color w:val="6D6D6D"/>
          <w:sz w:val="21"/>
          <w:szCs w:val="21"/>
          <w:lang w:val="uk-UA" w:eastAsia="uk-UA"/>
        </w:rPr>
        <w:t>UA-2023-02-27-004113-a</w:t>
      </w:r>
      <w:r w:rsidR="001A7F1A">
        <w:rPr>
          <w:rFonts w:ascii="Arial" w:hAnsi="Arial" w:cs="Arial"/>
          <w:color w:val="6D6D6D"/>
          <w:sz w:val="21"/>
          <w:szCs w:val="21"/>
          <w:lang w:val="uk-UA" w:eastAsia="uk-UA"/>
        </w:rPr>
        <w:t xml:space="preserve"> </w:t>
      </w:r>
    </w:p>
    <w:p w:rsidR="004E4900" w:rsidRDefault="004E4900" w:rsidP="001A7F1A">
      <w:pPr>
        <w:pStyle w:val="a3"/>
        <w:spacing w:before="0" w:beforeAutospacing="0" w:after="0" w:afterAutospacing="0"/>
        <w:ind w:firstLine="70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2. </w:t>
      </w:r>
      <w:r w:rsidR="001A7F1A">
        <w:rPr>
          <w:color w:val="000000"/>
          <w:lang w:val="uk-UA"/>
        </w:rPr>
        <w:t>О</w:t>
      </w:r>
      <w:r w:rsidR="001A7F1A" w:rsidRPr="001A7F1A">
        <w:rPr>
          <w:color w:val="000000"/>
          <w:lang w:val="uk-UA"/>
        </w:rPr>
        <w:t>прилюдн</w:t>
      </w:r>
      <w:r w:rsidR="001A7F1A">
        <w:rPr>
          <w:color w:val="000000"/>
          <w:lang w:val="uk-UA"/>
        </w:rPr>
        <w:t>ити</w:t>
      </w:r>
      <w:r w:rsidR="001A7F1A" w:rsidRPr="001A7F1A">
        <w:rPr>
          <w:color w:val="000000"/>
          <w:lang w:val="uk-UA"/>
        </w:rPr>
        <w:t xml:space="preserve"> інформаці</w:t>
      </w:r>
      <w:r w:rsidR="001A7F1A">
        <w:rPr>
          <w:color w:val="000000"/>
          <w:lang w:val="uk-UA"/>
        </w:rPr>
        <w:t>ю</w:t>
      </w:r>
      <w:r w:rsidR="001A7F1A" w:rsidRPr="001A7F1A">
        <w:rPr>
          <w:color w:val="000000"/>
          <w:lang w:val="uk-UA"/>
        </w:rPr>
        <w:t xml:space="preserve"> про відміну запиту ціни пропозицій щодо  Закупівлі (у вигляді даного протоколу) в електронній системі </w:t>
      </w:r>
      <w:proofErr w:type="spellStart"/>
      <w:r w:rsidR="001A7F1A" w:rsidRPr="001A7F1A">
        <w:rPr>
          <w:color w:val="000000"/>
          <w:lang w:val="uk-UA"/>
        </w:rPr>
        <w:t>закупівель</w:t>
      </w:r>
      <w:proofErr w:type="spellEnd"/>
      <w:r w:rsidR="001A7F1A" w:rsidRPr="001A7F1A">
        <w:rPr>
          <w:color w:val="000000"/>
          <w:lang w:val="uk-UA"/>
        </w:rPr>
        <w:t xml:space="preserve"> протягом 1 робочого дня з дня прийняття цього рішення.</w:t>
      </w:r>
    </w:p>
    <w:p w:rsidR="00B02DF2" w:rsidRDefault="00B02DF2" w:rsidP="001A7F1A">
      <w:pPr>
        <w:pStyle w:val="a3"/>
        <w:spacing w:before="0" w:beforeAutospacing="0" w:after="0" w:afterAutospacing="0"/>
        <w:ind w:firstLine="700"/>
        <w:jc w:val="both"/>
        <w:rPr>
          <w:lang w:val="uk-UA"/>
        </w:rPr>
      </w:pPr>
    </w:p>
    <w:p w:rsidR="004E4900" w:rsidRDefault="004E4900" w:rsidP="004E4900">
      <w:pPr>
        <w:tabs>
          <w:tab w:val="left" w:pos="0"/>
        </w:tabs>
        <w:ind w:firstLine="709"/>
        <w:jc w:val="both"/>
        <w:rPr>
          <w:b/>
          <w:lang w:val="uk-UA"/>
        </w:rPr>
      </w:pPr>
      <w:r>
        <w:rPr>
          <w:b/>
          <w:lang w:val="uk-UA"/>
        </w:rPr>
        <w:t>Підпис:</w:t>
      </w:r>
    </w:p>
    <w:p w:rsidR="004E4900" w:rsidRDefault="004E4900" w:rsidP="004E4900">
      <w:pPr>
        <w:tabs>
          <w:tab w:val="left" w:pos="0"/>
        </w:tabs>
        <w:jc w:val="both"/>
        <w:rPr>
          <w:rFonts w:cs="Courier New"/>
          <w:b/>
          <w:lang w:val="uk-UA" w:eastAsia="uk-UA"/>
        </w:rPr>
      </w:pPr>
    </w:p>
    <w:p w:rsidR="004E4900" w:rsidRDefault="004E4900" w:rsidP="004E4900">
      <w:pPr>
        <w:tabs>
          <w:tab w:val="left" w:pos="0"/>
        </w:tabs>
        <w:jc w:val="both"/>
        <w:rPr>
          <w:b/>
          <w:lang w:val="uk-UA"/>
        </w:rPr>
      </w:pPr>
      <w:r>
        <w:rPr>
          <w:rFonts w:cs="Courier New"/>
          <w:b/>
          <w:lang w:val="uk-UA" w:eastAsia="uk-UA"/>
        </w:rPr>
        <w:t>Уповноважена особа</w:t>
      </w:r>
    </w:p>
    <w:p w:rsidR="004E4900" w:rsidRDefault="004E4900" w:rsidP="004E4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lang w:val="uk-UA" w:eastAsia="uk-UA"/>
        </w:rPr>
      </w:pPr>
    </w:p>
    <w:p w:rsidR="004E4900" w:rsidRDefault="004E4900" w:rsidP="004E4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lang w:val="uk-UA" w:eastAsia="uk-UA"/>
        </w:rPr>
      </w:pPr>
      <w:r>
        <w:rPr>
          <w:rFonts w:cs="Courier New"/>
          <w:lang w:val="uk-UA" w:eastAsia="uk-UA"/>
        </w:rPr>
        <w:tab/>
      </w:r>
      <w:proofErr w:type="spellStart"/>
      <w:r>
        <w:rPr>
          <w:b/>
          <w:bCs/>
        </w:rPr>
        <w:t>Гудзь</w:t>
      </w:r>
      <w:proofErr w:type="spellEnd"/>
      <w:r>
        <w:rPr>
          <w:b/>
          <w:bCs/>
        </w:rPr>
        <w:t xml:space="preserve"> М.М.</w:t>
      </w:r>
      <w:r>
        <w:rPr>
          <w:b/>
          <w:bCs/>
          <w:lang w:val="uk-UA"/>
        </w:rPr>
        <w:tab/>
      </w:r>
      <w:r w:rsidR="00B02DF2">
        <w:rPr>
          <w:rFonts w:cs="Courier New"/>
          <w:lang w:val="uk-UA" w:eastAsia="uk-UA"/>
        </w:rPr>
        <w:tab/>
      </w:r>
      <w:bookmarkStart w:id="0" w:name="_GoBack"/>
      <w:bookmarkEnd w:id="0"/>
      <w:r>
        <w:rPr>
          <w:rFonts w:cs="Courier New"/>
          <w:lang w:val="uk-UA" w:eastAsia="uk-UA"/>
        </w:rPr>
        <w:tab/>
      </w:r>
      <w:r>
        <w:rPr>
          <w:rFonts w:cs="Courier New"/>
          <w:lang w:val="uk-UA" w:eastAsia="uk-UA"/>
        </w:rPr>
        <w:tab/>
        <w:t xml:space="preserve"> _____________________ </w:t>
      </w:r>
    </w:p>
    <w:p w:rsidR="004E4900" w:rsidRDefault="004E4900" w:rsidP="004E4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lang w:val="uk-UA" w:eastAsia="uk-UA"/>
        </w:rPr>
      </w:pPr>
      <w:r>
        <w:rPr>
          <w:rFonts w:cs="Courier New"/>
          <w:lang w:val="uk-UA" w:eastAsia="uk-UA"/>
        </w:rPr>
        <w:t xml:space="preserve">                                                                                                                          </w:t>
      </w:r>
      <w:r>
        <w:rPr>
          <w:rFonts w:cs="Courier New"/>
          <w:lang w:val="uk-UA" w:eastAsia="uk-UA"/>
        </w:rPr>
        <w:tab/>
      </w:r>
      <w:r>
        <w:rPr>
          <w:rFonts w:cs="Courier New"/>
          <w:lang w:val="uk-UA" w:eastAsia="uk-UA"/>
        </w:rPr>
        <w:tab/>
        <w:t xml:space="preserve">(підпис) </w:t>
      </w:r>
    </w:p>
    <w:p w:rsidR="00626518" w:rsidRDefault="00626518"/>
    <w:sectPr w:rsidR="006265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9124F"/>
    <w:multiLevelType w:val="hybridMultilevel"/>
    <w:tmpl w:val="B5AAC342"/>
    <w:lvl w:ilvl="0" w:tplc="311EA66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900"/>
    <w:rsid w:val="001A7F1A"/>
    <w:rsid w:val="00412DB2"/>
    <w:rsid w:val="004E4900"/>
    <w:rsid w:val="00626518"/>
    <w:rsid w:val="00B0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E9422"/>
  <w15:chartTrackingRefBased/>
  <w15:docId w15:val="{B566FF45-B987-4627-8F43-4C6047DA7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4E49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4900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4E490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E49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character" w:customStyle="1" w:styleId="js-apiid">
    <w:name w:val="js-apiid"/>
    <w:basedOn w:val="a0"/>
    <w:rsid w:val="004E4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3-02-27-004113-a" TargetMode="External"/><Relationship Id="rId5" Type="http://schemas.openxmlformats.org/officeDocument/2006/relationships/hyperlink" Target="https://prozorro.gov.ua/tender/UA-2022-11-07-00786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1466</Words>
  <Characters>837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2023-03-07T09:19:00Z</dcterms:created>
  <dcterms:modified xsi:type="dcterms:W3CDTF">2023-03-07T09:47:00Z</dcterms:modified>
</cp:coreProperties>
</file>