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31AD4D2B"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6</w:t>
      </w:r>
      <w:r w:rsidRPr="009656F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32356">
        <w:rPr>
          <w:rFonts w:ascii="Times New Roman" w:hAnsi="Times New Roman" w:cs="Times New Roman"/>
          <w:b/>
          <w:sz w:val="24"/>
          <w:szCs w:val="24"/>
        </w:rPr>
        <w:t>10</w:t>
      </w:r>
      <w:r w:rsidRPr="00632356">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70E00DB0"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w:t>
      </w:r>
      <w:r w:rsidR="004528B9">
        <w:rPr>
          <w:rFonts w:ascii="Times New Roman" w:hAnsi="Times New Roman" w:cs="Times New Roman"/>
          <w:sz w:val="24"/>
          <w:szCs w:val="24"/>
        </w:rPr>
        <w:t>послуг</w:t>
      </w:r>
      <w:r w:rsidRPr="00991903">
        <w:rPr>
          <w:rFonts w:ascii="Times New Roman" w:hAnsi="Times New Roman" w:cs="Times New Roman"/>
          <w:sz w:val="24"/>
          <w:szCs w:val="24"/>
        </w:rPr>
        <w:t xml:space="preserve"> </w:t>
      </w:r>
      <w:r w:rsidRPr="00991903">
        <w:rPr>
          <w:rFonts w:ascii="Times New Roman" w:eastAsia="Times New Roman" w:hAnsi="Times New Roman" w:cs="Times New Roman"/>
          <w:color w:val="000000"/>
          <w:sz w:val="24"/>
          <w:szCs w:val="24"/>
        </w:rPr>
        <w:t>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60C4B3E4"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D967C7">
        <w:rPr>
          <w:rFonts w:ascii="Times New Roman" w:eastAsia="Times New Roman" w:hAnsi="Times New Roman" w:cs="Times New Roman"/>
          <w:color w:val="000000"/>
          <w:sz w:val="24"/>
          <w:szCs w:val="24"/>
        </w:rPr>
        <w:t>, зазначен</w:t>
      </w:r>
      <w:r w:rsidR="002467C6">
        <w:rPr>
          <w:rFonts w:ascii="Times New Roman" w:eastAsia="Times New Roman" w:hAnsi="Times New Roman" w:cs="Times New Roman"/>
          <w:color w:val="000000"/>
          <w:sz w:val="24"/>
          <w:szCs w:val="24"/>
        </w:rPr>
        <w:t>ої</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660B8DD6" w14:textId="77777777" w:rsidR="002E3A86" w:rsidRPr="0037260A" w:rsidRDefault="002E3A86" w:rsidP="0065397B">
      <w:pPr>
        <w:spacing w:line="240" w:lineRule="auto"/>
        <w:jc w:val="both"/>
        <w:rPr>
          <w:rFonts w:ascii="Times New Roman" w:eastAsia="Times New Roman" w:hAnsi="Times New Roman" w:cs="Times New Roman"/>
          <w:sz w:val="24"/>
          <w:szCs w:val="24"/>
        </w:rPr>
      </w:pPr>
    </w:p>
    <w:p w14:paraId="5CFFF8AA" w14:textId="4EAD5E2D" w:rsidR="00960076" w:rsidRPr="0037260A" w:rsidRDefault="00960076"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7D73A3F1"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554ED1">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 xml:space="preserve"> від </w:t>
      </w:r>
      <w:r w:rsidR="00554ED1">
        <w:rPr>
          <w:rFonts w:ascii="Times New Roman" w:eastAsia="Times New Roman" w:hAnsi="Times New Roman" w:cs="Times New Roman"/>
          <w:i/>
          <w:sz w:val="24"/>
          <w:szCs w:val="24"/>
        </w:rPr>
        <w:t>10</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6DEEE78A" w14:textId="77777777" w:rsidR="00765997" w:rsidRDefault="00765997" w:rsidP="0065397B">
      <w:pPr>
        <w:spacing w:line="240" w:lineRule="auto"/>
        <w:jc w:val="both"/>
        <w:rPr>
          <w:rFonts w:ascii="Times New Roman" w:eastAsia="Times New Roman" w:hAnsi="Times New Roman" w:cs="Times New Roman"/>
          <w:i/>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4774B56" w14:textId="77777777" w:rsidR="002E3A86" w:rsidRDefault="002E3A86" w:rsidP="002E3A86">
      <w:pPr>
        <w:rPr>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491" w:type="dxa"/>
        <w:tblInd w:w="-431" w:type="dxa"/>
        <w:tblLayout w:type="fixed"/>
        <w:tblLook w:val="04A0" w:firstRow="1" w:lastRow="0" w:firstColumn="1" w:lastColumn="0" w:noHBand="0" w:noVBand="1"/>
      </w:tblPr>
      <w:tblGrid>
        <w:gridCol w:w="2694"/>
        <w:gridCol w:w="851"/>
        <w:gridCol w:w="992"/>
        <w:gridCol w:w="1134"/>
        <w:gridCol w:w="1559"/>
        <w:gridCol w:w="1418"/>
        <w:gridCol w:w="1843"/>
      </w:tblGrid>
      <w:tr w:rsidR="00CD1017" w:rsidRPr="00CD1017" w14:paraId="598CF7F3" w14:textId="77777777" w:rsidTr="00380182">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Назва предмету закупівлі </w:t>
            </w:r>
            <w:r>
              <w:rPr>
                <w:rFonts w:ascii="Times New Roman" w:eastAsia="Times New Roman" w:hAnsi="Times New Roman" w:cs="Times New Roman"/>
                <w:color w:val="000000"/>
                <w:sz w:val="20"/>
                <w:szCs w:val="20"/>
              </w:rPr>
              <w:t>/ к</w:t>
            </w:r>
            <w:r w:rsidRPr="00CD1017">
              <w:rPr>
                <w:rFonts w:ascii="Times New Roman" w:eastAsia="Times New Roman" w:hAnsi="Times New Roman" w:cs="Times New Roman"/>
                <w:color w:val="000000"/>
                <w:sz w:val="20"/>
                <w:szCs w:val="20"/>
              </w:rPr>
              <w:t>од</w:t>
            </w:r>
          </w:p>
          <w:p w14:paraId="496E5903" w14:textId="43ACD1AB"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7F121BF5" w:rsidR="00CD1017" w:rsidRPr="00CD1017" w:rsidRDefault="00CD1017" w:rsidP="00765997">
            <w:pPr>
              <w:ind w:left="-108"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 xml:space="preserve">Очікувана вартість закупівлі, грн </w:t>
            </w:r>
            <w:r w:rsidR="003434DA">
              <w:rPr>
                <w:rFonts w:ascii="Times New Roman" w:eastAsia="Times New Roman" w:hAnsi="Times New Roman" w:cs="Times New Roman"/>
                <w:color w:val="000000"/>
                <w:sz w:val="20"/>
                <w:szCs w:val="20"/>
              </w:rPr>
              <w:t>бе</w:t>
            </w:r>
            <w:r w:rsidRPr="00CD1017">
              <w:rPr>
                <w:rFonts w:ascii="Times New Roman" w:eastAsia="Times New Roman" w:hAnsi="Times New Roman" w:cs="Times New Roman"/>
                <w:color w:val="000000"/>
                <w:sz w:val="20"/>
                <w:szCs w:val="20"/>
              </w:rPr>
              <w:t>з ПДВ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61B83" w14:textId="7D20B084"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Сума прописом</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5BA29FC" w14:textId="6A20C4BE"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Вид закупівлі</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CD1017" w:rsidRDefault="00CD1017" w:rsidP="00765997">
            <w:pPr>
              <w:ind w:right="-108"/>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Строки оголошення/ проведення закупівлі</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Фонд фінансування,</w:t>
            </w:r>
          </w:p>
          <w:p w14:paraId="37051896" w14:textId="3A032056" w:rsidR="00CD1017" w:rsidRPr="00CD1017" w:rsidRDefault="00CD1017" w:rsidP="0076599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підстави</w:t>
            </w:r>
          </w:p>
        </w:tc>
      </w:tr>
      <w:tr w:rsidR="00CD1017" w:rsidRPr="00CD1017" w14:paraId="1AE47093" w14:textId="77777777" w:rsidTr="00380182">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9C28C0" w14:textId="346C958A" w:rsidR="00CD1017" w:rsidRDefault="00380182" w:rsidP="00CD101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ДК 021:2015 – 79710000-4 Охоронні послуги (послуги з охорони)</w:t>
            </w:r>
          </w:p>
          <w:p w14:paraId="57E2F5A6" w14:textId="355A980C" w:rsidR="00CD1017" w:rsidRPr="00CD1017" w:rsidRDefault="00CD1017" w:rsidP="00CD1017">
            <w:pPr>
              <w:spacing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2240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6BA39EDB" w:rsidR="00CD1017" w:rsidRPr="00CD1017" w:rsidRDefault="003434DA"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w:t>
            </w:r>
            <w:r w:rsidR="00CD1017" w:rsidRPr="00CD1017">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7635F" w14:textId="5F3C4F20" w:rsidR="00CD1017" w:rsidRPr="00CD1017" w:rsidRDefault="003434DA"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Шість тисяч</w:t>
            </w:r>
            <w:r w:rsidR="00CD1017" w:rsidRPr="00CD1017">
              <w:rPr>
                <w:rFonts w:ascii="Times New Roman" w:eastAsia="Times New Roman" w:hAnsi="Times New Roman" w:cs="Times New Roman"/>
                <w:color w:val="000000"/>
                <w:sz w:val="20"/>
                <w:szCs w:val="20"/>
              </w:rPr>
              <w:t xml:space="preserve"> гривень</w:t>
            </w:r>
          </w:p>
          <w:p w14:paraId="4F76D473" w14:textId="6912988E"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00 коп.</w:t>
            </w:r>
            <w:r w:rsidR="003434DA">
              <w:rPr>
                <w:rFonts w:ascii="Times New Roman" w:eastAsia="Times New Roman" w:hAnsi="Times New Roman" w:cs="Times New Roman"/>
                <w:color w:val="000000"/>
                <w:sz w:val="20"/>
                <w:szCs w:val="20"/>
              </w:rPr>
              <w:t xml:space="preserve"> без ПДВ</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CC12156" w14:textId="77777777" w:rsidR="00CD1017" w:rsidRPr="00CD1017" w:rsidRDefault="00CD1017" w:rsidP="00CD1017">
            <w:pPr>
              <w:jc w:val="center"/>
              <w:rPr>
                <w:rFonts w:ascii="Times New Roman" w:eastAsia="Times New Roman" w:hAnsi="Times New Roman" w:cs="Times New Roman"/>
                <w:color w:val="000000"/>
                <w:sz w:val="20"/>
                <w:szCs w:val="20"/>
              </w:rPr>
            </w:pPr>
            <w:r w:rsidRPr="00CD1017">
              <w:rPr>
                <w:rFonts w:ascii="Times New Roman" w:eastAsia="Times New Roman" w:hAnsi="Times New Roman" w:cs="Times New Roman"/>
                <w:color w:val="000000"/>
                <w:sz w:val="20"/>
                <w:szCs w:val="20"/>
              </w:rPr>
              <w:t>Закупівля без використання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28A6C0" w14:textId="124EEB59" w:rsidR="00CD1017" w:rsidRPr="00CD1017" w:rsidRDefault="00380182" w:rsidP="00CD101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Січень 2024р.</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A91EAAC" w14:textId="5950BBEE" w:rsidR="00CD1017" w:rsidRPr="00CD1017" w:rsidRDefault="00CD1017" w:rsidP="0038018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CD1017">
              <w:rPr>
                <w:rFonts w:ascii="Times New Roman" w:eastAsia="Times New Roman" w:hAnsi="Times New Roman" w:cs="Times New Roman"/>
                <w:color w:val="000000"/>
                <w:sz w:val="20"/>
                <w:szCs w:val="20"/>
              </w:rPr>
              <w:t xml:space="preserve">агальний фонд (1910160), протокол УО від </w:t>
            </w:r>
            <w:r w:rsidR="00380182">
              <w:rPr>
                <w:rFonts w:ascii="Times New Roman" w:eastAsia="Times New Roman" w:hAnsi="Times New Roman" w:cs="Times New Roman"/>
                <w:color w:val="000000"/>
                <w:sz w:val="20"/>
                <w:szCs w:val="20"/>
              </w:rPr>
              <w:t>10</w:t>
            </w:r>
            <w:r w:rsidRPr="00CD1017">
              <w:rPr>
                <w:rFonts w:ascii="Times New Roman" w:eastAsia="Times New Roman" w:hAnsi="Times New Roman" w:cs="Times New Roman"/>
                <w:color w:val="000000"/>
                <w:sz w:val="20"/>
                <w:szCs w:val="20"/>
              </w:rPr>
              <w:t>.</w:t>
            </w:r>
            <w:r w:rsidR="00380182">
              <w:rPr>
                <w:rFonts w:ascii="Times New Roman" w:eastAsia="Times New Roman" w:hAnsi="Times New Roman" w:cs="Times New Roman"/>
                <w:color w:val="000000"/>
                <w:sz w:val="20"/>
                <w:szCs w:val="20"/>
              </w:rPr>
              <w:t>01</w:t>
            </w:r>
            <w:r w:rsidRPr="00CD1017">
              <w:rPr>
                <w:rFonts w:ascii="Times New Roman" w:eastAsia="Times New Roman" w:hAnsi="Times New Roman" w:cs="Times New Roman"/>
                <w:color w:val="000000"/>
                <w:sz w:val="20"/>
                <w:szCs w:val="20"/>
              </w:rPr>
              <w:t>.202</w:t>
            </w:r>
            <w:r w:rsidR="00380182">
              <w:rPr>
                <w:rFonts w:ascii="Times New Roman" w:eastAsia="Times New Roman" w:hAnsi="Times New Roman" w:cs="Times New Roman"/>
                <w:color w:val="000000"/>
                <w:sz w:val="20"/>
                <w:szCs w:val="20"/>
              </w:rPr>
              <w:t>4</w:t>
            </w:r>
            <w:r w:rsidRPr="00CD1017">
              <w:rPr>
                <w:rFonts w:ascii="Times New Roman" w:eastAsia="Times New Roman" w:hAnsi="Times New Roman" w:cs="Times New Roman"/>
                <w:color w:val="000000"/>
                <w:sz w:val="20"/>
                <w:szCs w:val="20"/>
              </w:rPr>
              <w:t xml:space="preserve"> № </w:t>
            </w:r>
            <w:r w:rsidR="00380182">
              <w:rPr>
                <w:rFonts w:ascii="Times New Roman" w:eastAsia="Times New Roman" w:hAnsi="Times New Roman" w:cs="Times New Roman"/>
                <w:color w:val="000000"/>
                <w:sz w:val="20"/>
                <w:szCs w:val="20"/>
              </w:rPr>
              <w:t>6</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6C0D5CFB" w:rsidR="002E3A86" w:rsidRPr="0011041B"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11041B">
        <w:rPr>
          <w:rFonts w:ascii="Times New Roman" w:eastAsia="Times New Roman" w:hAnsi="Times New Roman" w:cs="Times New Roman"/>
          <w:b/>
          <w:color w:val="000000"/>
          <w:sz w:val="24"/>
          <w:szCs w:val="24"/>
        </w:rPr>
        <w:t>22</w:t>
      </w:r>
      <w:r w:rsidR="002467C6">
        <w:rPr>
          <w:rFonts w:ascii="Times New Roman" w:eastAsia="Times New Roman" w:hAnsi="Times New Roman" w:cs="Times New Roman"/>
          <w:b/>
          <w:color w:val="000000"/>
          <w:sz w:val="24"/>
          <w:szCs w:val="24"/>
        </w:rPr>
        <w:t>4</w:t>
      </w:r>
      <w:r w:rsidR="0046762C">
        <w:rPr>
          <w:rFonts w:ascii="Times New Roman" w:eastAsia="Times New Roman" w:hAnsi="Times New Roman" w:cs="Times New Roman"/>
          <w:b/>
          <w:color w:val="000000"/>
          <w:sz w:val="24"/>
          <w:szCs w:val="24"/>
        </w:rPr>
        <w:t>0</w:t>
      </w:r>
      <w:r w:rsidR="00147E0E" w:rsidRPr="0011041B">
        <w:rPr>
          <w:rFonts w:ascii="Times New Roman" w:eastAsia="Times New Roman" w:hAnsi="Times New Roman" w:cs="Times New Roman"/>
          <w:b/>
          <w:color w:val="000000"/>
          <w:sz w:val="24"/>
          <w:szCs w:val="24"/>
        </w:rPr>
        <w:t>.</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1" w:name="_heading=h.4d34og8" w:colFirst="0" w:colLast="0"/>
      <w:bookmarkEnd w:id="11"/>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0FAB3262"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35B8897B"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6ACBFBCA" w14:textId="77777777" w:rsidR="002715FC" w:rsidRPr="00765997" w:rsidRDefault="002715FC" w:rsidP="00765997">
      <w:pPr>
        <w:spacing w:line="240" w:lineRule="auto"/>
        <w:rPr>
          <w:rFonts w:ascii="Times New Roman" w:eastAsia="Times New Roman" w:hAnsi="Times New Roman" w:cs="Times New Roman"/>
          <w:b/>
          <w:i/>
          <w:color w:val="4A86E8"/>
          <w:sz w:val="20"/>
          <w:szCs w:val="20"/>
        </w:rPr>
      </w:pPr>
      <w:bookmarkStart w:id="12" w:name="_GoBack"/>
      <w:bookmarkEnd w:id="12"/>
      <w:r w:rsidRPr="00765997">
        <w:rPr>
          <w:rFonts w:ascii="Times New Roman" w:eastAsia="Times New Roman" w:hAnsi="Times New Roman" w:cs="Times New Roman"/>
          <w:b/>
          <w:i/>
          <w:color w:val="4A86E8"/>
          <w:sz w:val="20"/>
          <w:szCs w:val="20"/>
        </w:rPr>
        <w:t>Примітка:</w:t>
      </w:r>
    </w:p>
    <w:p w14:paraId="4574D676" w14:textId="02BBA5B2" w:rsidR="00340FF5" w:rsidRPr="00765997" w:rsidRDefault="00340FF5" w:rsidP="00765997">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w:t>
      </w:r>
      <w:r w:rsidR="002715FC" w:rsidRPr="00765997">
        <w:rPr>
          <w:rFonts w:ascii="Times New Roman" w:eastAsia="Times New Roman" w:hAnsi="Times New Roman" w:cs="Times New Roman"/>
          <w:b/>
          <w:i/>
          <w:color w:val="4A86E8"/>
          <w:sz w:val="20"/>
          <w:szCs w:val="20"/>
        </w:rPr>
        <w:t>акупівля здійснюється відповідно до постанови КМУ від 12.10.2022 №</w:t>
      </w:r>
      <w:r w:rsidR="00CD1017">
        <w:rPr>
          <w:rFonts w:ascii="Times New Roman" w:eastAsia="Times New Roman" w:hAnsi="Times New Roman" w:cs="Times New Roman"/>
          <w:b/>
          <w:i/>
          <w:color w:val="4A86E8"/>
          <w:sz w:val="20"/>
          <w:szCs w:val="20"/>
        </w:rPr>
        <w:t xml:space="preserve"> </w:t>
      </w:r>
      <w:r w:rsidR="002715FC" w:rsidRPr="00765997">
        <w:rPr>
          <w:rFonts w:ascii="Times New Roman" w:eastAsia="Times New Roman" w:hAnsi="Times New Roman" w:cs="Times New Roman"/>
          <w:b/>
          <w:i/>
          <w:color w:val="4A86E8"/>
          <w:sz w:val="20"/>
          <w:szCs w:val="20"/>
        </w:rPr>
        <w:t xml:space="preserve">1178 та </w:t>
      </w:r>
      <w:r w:rsidR="009C4DCC" w:rsidRPr="00765997">
        <w:rPr>
          <w:rFonts w:ascii="Times New Roman" w:eastAsia="Times New Roman" w:hAnsi="Times New Roman" w:cs="Times New Roman"/>
          <w:b/>
          <w:i/>
          <w:color w:val="4A86E8"/>
          <w:sz w:val="20"/>
          <w:szCs w:val="20"/>
        </w:rPr>
        <w:t>змін до положень Особливостей</w:t>
      </w:r>
      <w:r w:rsidR="00AF0C4B" w:rsidRPr="00765997">
        <w:rPr>
          <w:rFonts w:ascii="Times New Roman" w:eastAsia="Times New Roman" w:hAnsi="Times New Roman" w:cs="Times New Roman"/>
          <w:b/>
          <w:i/>
          <w:color w:val="4A86E8"/>
          <w:sz w:val="20"/>
          <w:szCs w:val="20"/>
        </w:rPr>
        <w:t>.</w:t>
      </w:r>
    </w:p>
    <w:p w14:paraId="1C36526B" w14:textId="6B049149" w:rsidR="0014306A" w:rsidRDefault="0014306A"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3404" w14:textId="77777777" w:rsidR="003C04F8" w:rsidRDefault="003C04F8" w:rsidP="008F25D7">
      <w:pPr>
        <w:spacing w:line="240" w:lineRule="auto"/>
      </w:pPr>
      <w:r>
        <w:separator/>
      </w:r>
    </w:p>
  </w:endnote>
  <w:endnote w:type="continuationSeparator" w:id="0">
    <w:p w14:paraId="27A5603D" w14:textId="77777777" w:rsidR="003C04F8" w:rsidRDefault="003C04F8"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7FBC" w14:textId="77777777" w:rsidR="003C04F8" w:rsidRDefault="003C04F8" w:rsidP="008F25D7">
      <w:pPr>
        <w:spacing w:line="240" w:lineRule="auto"/>
      </w:pPr>
      <w:r>
        <w:separator/>
      </w:r>
    </w:p>
  </w:footnote>
  <w:footnote w:type="continuationSeparator" w:id="0">
    <w:p w14:paraId="16A4C0A0" w14:textId="77777777" w:rsidR="003C04F8" w:rsidRDefault="003C04F8"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7DF4"/>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24EA-0D47-496E-B8C8-7DD84998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4706</Words>
  <Characters>2683</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8</cp:revision>
  <cp:lastPrinted>2022-11-08T09:29:00Z</cp:lastPrinted>
  <dcterms:created xsi:type="dcterms:W3CDTF">2024-01-10T12:27:00Z</dcterms:created>
  <dcterms:modified xsi:type="dcterms:W3CDTF">2024-01-10T13:43:00Z</dcterms:modified>
</cp:coreProperties>
</file>