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E67" w:rsidRPr="00AC6B10" w:rsidRDefault="00381E67" w:rsidP="00381E67">
      <w:pPr>
        <w:ind w:left="-142" w:firstLine="567"/>
        <w:jc w:val="center"/>
        <w:rPr>
          <w:b/>
          <w:bCs/>
          <w:sz w:val="22"/>
          <w:szCs w:val="22"/>
          <w:lang w:val="uk-UA"/>
        </w:rPr>
      </w:pPr>
      <w:r w:rsidRPr="00AC6B10">
        <w:rPr>
          <w:b/>
          <w:bCs/>
          <w:sz w:val="22"/>
          <w:szCs w:val="22"/>
          <w:lang w:val="uk-UA"/>
        </w:rPr>
        <w:t>ОГОЛОШЕННЯ ПРО</w:t>
      </w:r>
      <w:r>
        <w:rPr>
          <w:b/>
          <w:bCs/>
          <w:sz w:val="22"/>
          <w:szCs w:val="22"/>
          <w:lang w:val="uk-UA"/>
        </w:rPr>
        <w:t xml:space="preserve"> ПРОВЕДЕННЯ СПРОЩЕНОЇ ЗАКУПІВЛІ</w:t>
      </w:r>
    </w:p>
    <w:p w:rsidR="00381E67" w:rsidRPr="00AC6B10" w:rsidRDefault="00381E67" w:rsidP="00381E67">
      <w:pPr>
        <w:ind w:left="-142" w:firstLine="567"/>
        <w:jc w:val="center"/>
        <w:rPr>
          <w:b/>
          <w:bCs/>
          <w:sz w:val="22"/>
          <w:szCs w:val="22"/>
          <w:lang w:val="uk-UA"/>
        </w:rPr>
      </w:pPr>
      <w:r w:rsidRPr="00AC6B10">
        <w:rPr>
          <w:b/>
          <w:bCs/>
          <w:sz w:val="22"/>
          <w:szCs w:val="22"/>
          <w:lang w:val="uk-UA"/>
        </w:rPr>
        <w:t xml:space="preserve">  (далі</w:t>
      </w:r>
      <w:r w:rsidR="00C44B48">
        <w:rPr>
          <w:b/>
          <w:bCs/>
          <w:sz w:val="22"/>
          <w:szCs w:val="22"/>
          <w:lang w:val="uk-UA"/>
        </w:rPr>
        <w:t xml:space="preserve"> </w:t>
      </w:r>
      <w:r w:rsidRPr="00AC6B10">
        <w:rPr>
          <w:b/>
          <w:bCs/>
          <w:sz w:val="22"/>
          <w:szCs w:val="22"/>
          <w:lang w:val="uk-UA"/>
        </w:rPr>
        <w:t>-</w:t>
      </w:r>
      <w:r w:rsidR="00C44B48">
        <w:rPr>
          <w:b/>
          <w:bCs/>
          <w:sz w:val="22"/>
          <w:szCs w:val="22"/>
          <w:lang w:val="uk-UA"/>
        </w:rPr>
        <w:t xml:space="preserve"> </w:t>
      </w:r>
      <w:r w:rsidRPr="00AC6B10">
        <w:rPr>
          <w:b/>
          <w:bCs/>
          <w:sz w:val="22"/>
          <w:szCs w:val="22"/>
          <w:lang w:val="uk-UA"/>
        </w:rPr>
        <w:t>Оголошення)</w:t>
      </w:r>
    </w:p>
    <w:p w:rsidR="00381E67" w:rsidRPr="00D915C4" w:rsidRDefault="00381E67" w:rsidP="00381E67">
      <w:pPr>
        <w:spacing w:line="276" w:lineRule="auto"/>
        <w:jc w:val="both"/>
        <w:rPr>
          <w:b/>
          <w:position w:val="0"/>
          <w:szCs w:val="28"/>
          <w:lang w:val="uk-UA"/>
        </w:rPr>
      </w:pPr>
      <w:r w:rsidRPr="00D915C4">
        <w:rPr>
          <w:b/>
          <w:position w:val="0"/>
          <w:szCs w:val="28"/>
          <w:lang w:val="uk-UA"/>
        </w:rPr>
        <w:t>1. Замовник:</w:t>
      </w:r>
    </w:p>
    <w:p w:rsidR="00381E67" w:rsidRPr="00D915C4" w:rsidRDefault="00381E67" w:rsidP="0019133D">
      <w:pPr>
        <w:spacing w:line="276" w:lineRule="auto"/>
        <w:jc w:val="both"/>
        <w:rPr>
          <w:position w:val="0"/>
          <w:szCs w:val="28"/>
          <w:lang w:val="uk-UA"/>
        </w:rPr>
      </w:pPr>
      <w:r w:rsidRPr="00D915C4">
        <w:rPr>
          <w:b/>
          <w:position w:val="0"/>
          <w:szCs w:val="28"/>
          <w:lang w:val="uk-UA"/>
        </w:rPr>
        <w:t>1.1. Найменування замовника:</w:t>
      </w:r>
      <w:r w:rsidRPr="00D915C4">
        <w:rPr>
          <w:position w:val="0"/>
          <w:szCs w:val="28"/>
          <w:lang w:val="uk-UA"/>
        </w:rPr>
        <w:t xml:space="preserve"> Медичний реабілітаційний центр МВС України «Перлина Прикарпаття» ( МРЦ МВС України «Перлина Прикарпаття»).</w:t>
      </w:r>
    </w:p>
    <w:p w:rsidR="00381E67" w:rsidRPr="00D915C4" w:rsidRDefault="00381E67" w:rsidP="00381E67">
      <w:pPr>
        <w:spacing w:line="276" w:lineRule="auto"/>
        <w:jc w:val="both"/>
        <w:rPr>
          <w:position w:val="0"/>
          <w:szCs w:val="28"/>
          <w:lang w:val="uk-UA"/>
        </w:rPr>
      </w:pPr>
      <w:r w:rsidRPr="00D915C4">
        <w:rPr>
          <w:b/>
          <w:position w:val="0"/>
          <w:szCs w:val="28"/>
          <w:lang w:val="uk-UA"/>
        </w:rPr>
        <w:t>1.2. Місцезнаходження замовника:</w:t>
      </w:r>
      <w:r w:rsidRPr="00D915C4">
        <w:rPr>
          <w:position w:val="0"/>
          <w:szCs w:val="28"/>
          <w:lang w:val="uk-UA"/>
        </w:rPr>
        <w:t xml:space="preserve"> вул. Степана Бандери, 71, </w:t>
      </w:r>
      <w:r w:rsidR="00D915C4">
        <w:rPr>
          <w:position w:val="0"/>
          <w:szCs w:val="28"/>
          <w:lang w:val="uk-UA"/>
        </w:rPr>
        <w:t xml:space="preserve">                            </w:t>
      </w:r>
      <w:r w:rsidRPr="00D915C4">
        <w:rPr>
          <w:position w:val="0"/>
          <w:szCs w:val="28"/>
          <w:lang w:val="uk-UA"/>
        </w:rPr>
        <w:t>місто Трускавець, Львівська обл., Україна, 82200</w:t>
      </w:r>
      <w:r w:rsidR="0070778D" w:rsidRPr="00D915C4">
        <w:rPr>
          <w:position w:val="0"/>
          <w:szCs w:val="28"/>
          <w:lang w:val="uk-UA"/>
        </w:rPr>
        <w:t>.</w:t>
      </w:r>
    </w:p>
    <w:p w:rsidR="00381E67" w:rsidRPr="00D915C4" w:rsidRDefault="00381E67" w:rsidP="00381E67">
      <w:pPr>
        <w:spacing w:line="276" w:lineRule="auto"/>
        <w:jc w:val="both"/>
        <w:rPr>
          <w:position w:val="0"/>
          <w:szCs w:val="28"/>
          <w:lang w:val="uk-UA"/>
        </w:rPr>
      </w:pPr>
      <w:bookmarkStart w:id="0" w:name="n44"/>
      <w:bookmarkEnd w:id="0"/>
      <w:r w:rsidRPr="00D915C4">
        <w:rPr>
          <w:b/>
          <w:position w:val="0"/>
          <w:szCs w:val="28"/>
          <w:lang w:val="uk-UA"/>
        </w:rPr>
        <w:t xml:space="preserve">1.3. </w:t>
      </w:r>
      <w:r w:rsidR="0070778D" w:rsidRPr="00D915C4">
        <w:rPr>
          <w:b/>
          <w:position w:val="0"/>
          <w:szCs w:val="28"/>
          <w:lang w:val="uk-UA"/>
        </w:rPr>
        <w:t>Ідентифікаційний код замовника в Єдиному державному реєстрі юридичних осіб, фізичних осіб-підприємців та громадських формувань</w:t>
      </w:r>
      <w:r w:rsidRPr="00D915C4">
        <w:rPr>
          <w:b/>
          <w:position w:val="0"/>
          <w:szCs w:val="28"/>
          <w:lang w:val="uk-UA"/>
        </w:rPr>
        <w:t>:</w:t>
      </w:r>
      <w:r w:rsidRPr="00D915C4">
        <w:rPr>
          <w:position w:val="0"/>
          <w:szCs w:val="28"/>
          <w:lang w:val="uk-UA"/>
        </w:rPr>
        <w:t xml:space="preserve"> </w:t>
      </w:r>
      <w:bookmarkStart w:id="1" w:name="n45"/>
      <w:bookmarkEnd w:id="1"/>
      <w:r w:rsidRPr="00D915C4">
        <w:rPr>
          <w:position w:val="0"/>
          <w:szCs w:val="28"/>
          <w:lang w:val="uk-UA"/>
        </w:rPr>
        <w:t>20760948.</w:t>
      </w:r>
    </w:p>
    <w:p w:rsidR="00381E67" w:rsidRPr="00D915C4" w:rsidRDefault="00381E67" w:rsidP="00381E67">
      <w:pPr>
        <w:spacing w:line="276" w:lineRule="auto"/>
        <w:jc w:val="both"/>
        <w:rPr>
          <w:position w:val="0"/>
          <w:szCs w:val="28"/>
          <w:lang w:val="uk-UA"/>
        </w:rPr>
      </w:pPr>
      <w:bookmarkStart w:id="2" w:name="n46"/>
      <w:bookmarkEnd w:id="2"/>
      <w:r w:rsidRPr="00D915C4">
        <w:rPr>
          <w:b/>
          <w:position w:val="0"/>
          <w:szCs w:val="28"/>
          <w:lang w:val="uk-UA"/>
        </w:rPr>
        <w:t>1.4. Категорія замовника:</w:t>
      </w:r>
      <w:r w:rsidRPr="00D915C4">
        <w:rPr>
          <w:position w:val="0"/>
          <w:szCs w:val="28"/>
          <w:lang w:val="uk-UA"/>
        </w:rPr>
        <w:t xml:space="preserve"> юридична особа, яка </w:t>
      </w:r>
      <w:r w:rsidR="0070778D" w:rsidRPr="00D915C4">
        <w:rPr>
          <w:position w:val="0"/>
          <w:szCs w:val="28"/>
          <w:lang w:val="uk-UA"/>
        </w:rPr>
        <w:t xml:space="preserve">є установою, що </w:t>
      </w:r>
      <w:r w:rsidRPr="00D915C4">
        <w:rPr>
          <w:position w:val="0"/>
          <w:szCs w:val="28"/>
          <w:lang w:val="uk-UA"/>
        </w:rPr>
        <w:t>забезпечує потреб</w:t>
      </w:r>
      <w:r w:rsidR="0070778D" w:rsidRPr="00D915C4">
        <w:rPr>
          <w:position w:val="0"/>
          <w:szCs w:val="28"/>
          <w:lang w:val="uk-UA"/>
        </w:rPr>
        <w:t>и</w:t>
      </w:r>
      <w:r w:rsidRPr="00D915C4">
        <w:rPr>
          <w:position w:val="0"/>
          <w:szCs w:val="28"/>
          <w:lang w:val="uk-UA"/>
        </w:rPr>
        <w:t xml:space="preserve"> держави</w:t>
      </w:r>
      <w:r w:rsidR="0070778D" w:rsidRPr="00D915C4">
        <w:rPr>
          <w:position w:val="0"/>
          <w:szCs w:val="28"/>
          <w:lang w:val="uk-UA"/>
        </w:rPr>
        <w:t xml:space="preserve"> ( юридична особа є розпорядником, одержувачем бюджетних коштів)</w:t>
      </w:r>
      <w:r w:rsidRPr="00D915C4">
        <w:rPr>
          <w:position w:val="0"/>
          <w:szCs w:val="28"/>
          <w:lang w:val="uk-UA"/>
        </w:rPr>
        <w:t>.</w:t>
      </w:r>
    </w:p>
    <w:p w:rsidR="00381E67" w:rsidRPr="00F76D09" w:rsidRDefault="00381E67" w:rsidP="00381E67">
      <w:pPr>
        <w:spacing w:line="276" w:lineRule="auto"/>
        <w:jc w:val="both"/>
        <w:rPr>
          <w:position w:val="0"/>
          <w:szCs w:val="28"/>
          <w:u w:val="single"/>
          <w:lang w:val="uk-UA"/>
        </w:rPr>
      </w:pPr>
      <w:r w:rsidRPr="00D915C4">
        <w:rPr>
          <w:b/>
          <w:position w:val="0"/>
          <w:szCs w:val="28"/>
          <w:lang w:val="uk-UA"/>
        </w:rPr>
        <w:t xml:space="preserve">1.5. Посадова особа замовника, уповноважена здійснювати зв'язок </w:t>
      </w:r>
      <w:r w:rsidR="009D6F5F">
        <w:rPr>
          <w:b/>
          <w:position w:val="0"/>
          <w:szCs w:val="28"/>
          <w:lang w:val="uk-UA"/>
        </w:rPr>
        <w:t xml:space="preserve">                       </w:t>
      </w:r>
      <w:r w:rsidRPr="00D915C4">
        <w:rPr>
          <w:b/>
          <w:position w:val="0"/>
          <w:szCs w:val="28"/>
          <w:lang w:val="uk-UA"/>
        </w:rPr>
        <w:t>з учасниками (прізвище, ім’я, по батькові, посада та адреса, номер телефону та факсу із зазначенням коду міжміського телефонного зв’язку,</w:t>
      </w:r>
      <w:r w:rsidR="00171A7E">
        <w:rPr>
          <w:b/>
          <w:position w:val="0"/>
          <w:szCs w:val="28"/>
          <w:lang w:val="uk-UA"/>
        </w:rPr>
        <w:t xml:space="preserve">     </w:t>
      </w:r>
      <w:r w:rsidRPr="00D915C4">
        <w:rPr>
          <w:b/>
          <w:position w:val="0"/>
          <w:szCs w:val="28"/>
          <w:lang w:val="uk-UA"/>
        </w:rPr>
        <w:t xml:space="preserve"> електронна адреса):</w:t>
      </w:r>
      <w:r w:rsidRPr="00D915C4">
        <w:rPr>
          <w:position w:val="0"/>
          <w:szCs w:val="28"/>
          <w:lang w:val="uk-UA"/>
        </w:rPr>
        <w:t xml:space="preserve"> </w:t>
      </w:r>
      <w:r w:rsidR="00F76D09" w:rsidRPr="00136D0B">
        <w:rPr>
          <w:position w:val="0"/>
          <w:szCs w:val="28"/>
          <w:lang w:val="uk-UA"/>
        </w:rPr>
        <w:t>Галик Ірина Миронівна</w:t>
      </w:r>
      <w:r w:rsidRPr="00136D0B">
        <w:rPr>
          <w:position w:val="0"/>
          <w:szCs w:val="28"/>
          <w:lang w:val="uk-UA"/>
        </w:rPr>
        <w:t xml:space="preserve">, </w:t>
      </w:r>
      <w:r w:rsidR="00F76D09" w:rsidRPr="00136D0B">
        <w:rPr>
          <w:position w:val="0"/>
          <w:szCs w:val="28"/>
          <w:lang w:val="uk-UA"/>
        </w:rPr>
        <w:t>фахівець з публічних закупівель</w:t>
      </w:r>
      <w:r w:rsidR="005467A5" w:rsidRPr="00136D0B">
        <w:rPr>
          <w:position w:val="0"/>
          <w:szCs w:val="28"/>
          <w:lang w:val="uk-UA"/>
        </w:rPr>
        <w:t xml:space="preserve">, адреса: </w:t>
      </w:r>
      <w:r w:rsidR="0070778D" w:rsidRPr="00136D0B">
        <w:rPr>
          <w:bCs/>
          <w:position w:val="0"/>
          <w:szCs w:val="28"/>
          <w:lang w:val="uk-UA"/>
        </w:rPr>
        <w:t>82200</w:t>
      </w:r>
      <w:r w:rsidRPr="00136D0B">
        <w:rPr>
          <w:bCs/>
          <w:position w:val="0"/>
          <w:szCs w:val="28"/>
          <w:lang w:val="uk-UA"/>
        </w:rPr>
        <w:t>,</w:t>
      </w:r>
      <w:r w:rsidR="009D6F5F" w:rsidRPr="00136D0B">
        <w:rPr>
          <w:bCs/>
          <w:position w:val="0"/>
          <w:szCs w:val="28"/>
          <w:lang w:val="uk-UA"/>
        </w:rPr>
        <w:t xml:space="preserve">  </w:t>
      </w:r>
      <w:r w:rsidRPr="00136D0B">
        <w:rPr>
          <w:bCs/>
          <w:position w:val="0"/>
          <w:szCs w:val="28"/>
          <w:lang w:val="uk-UA"/>
        </w:rPr>
        <w:t xml:space="preserve">м. </w:t>
      </w:r>
      <w:r w:rsidR="0070778D" w:rsidRPr="00136D0B">
        <w:rPr>
          <w:bCs/>
          <w:position w:val="0"/>
          <w:szCs w:val="28"/>
          <w:lang w:val="uk-UA"/>
        </w:rPr>
        <w:t>Трускавець</w:t>
      </w:r>
      <w:r w:rsidRPr="00136D0B">
        <w:rPr>
          <w:bCs/>
          <w:position w:val="0"/>
          <w:szCs w:val="28"/>
          <w:lang w:val="uk-UA"/>
        </w:rPr>
        <w:t>,</w:t>
      </w:r>
      <w:r w:rsidR="00171A7E" w:rsidRPr="00136D0B">
        <w:rPr>
          <w:bCs/>
          <w:position w:val="0"/>
          <w:szCs w:val="28"/>
          <w:lang w:val="uk-UA"/>
        </w:rPr>
        <w:t xml:space="preserve"> </w:t>
      </w:r>
      <w:r w:rsidRPr="00136D0B">
        <w:rPr>
          <w:bCs/>
          <w:position w:val="0"/>
          <w:szCs w:val="28"/>
          <w:lang w:val="uk-UA"/>
        </w:rPr>
        <w:t xml:space="preserve">вул. </w:t>
      </w:r>
      <w:r w:rsidR="0070778D" w:rsidRPr="00136D0B">
        <w:rPr>
          <w:bCs/>
          <w:position w:val="0"/>
          <w:szCs w:val="28"/>
          <w:lang w:val="uk-UA"/>
        </w:rPr>
        <w:t>Степана Бандери, 71</w:t>
      </w:r>
      <w:r w:rsidRPr="00136D0B">
        <w:rPr>
          <w:bCs/>
          <w:position w:val="0"/>
          <w:szCs w:val="28"/>
          <w:lang w:val="uk-UA"/>
        </w:rPr>
        <w:t xml:space="preserve">, </w:t>
      </w:r>
      <w:r w:rsidRPr="00136D0B">
        <w:rPr>
          <w:position w:val="0"/>
          <w:szCs w:val="28"/>
          <w:lang w:val="uk-UA"/>
        </w:rPr>
        <w:t xml:space="preserve">тел.  </w:t>
      </w:r>
      <w:r w:rsidR="0070778D" w:rsidRPr="00136D0B">
        <w:rPr>
          <w:position w:val="0"/>
          <w:szCs w:val="28"/>
          <w:lang w:val="uk-UA"/>
        </w:rPr>
        <w:t>(03247) 6-15-35</w:t>
      </w:r>
      <w:r w:rsidRPr="00136D0B">
        <w:rPr>
          <w:position w:val="0"/>
          <w:szCs w:val="28"/>
          <w:lang w:val="uk-UA"/>
        </w:rPr>
        <w:t xml:space="preserve">, </w:t>
      </w:r>
      <w:r w:rsidR="009D6F5F" w:rsidRPr="00136D0B">
        <w:rPr>
          <w:position w:val="0"/>
          <w:szCs w:val="28"/>
          <w:lang w:val="uk-UA"/>
        </w:rPr>
        <w:t xml:space="preserve">                               </w:t>
      </w:r>
      <w:r w:rsidRPr="00136D0B">
        <w:rPr>
          <w:position w:val="0"/>
          <w:szCs w:val="28"/>
          <w:lang w:val="uk-UA"/>
        </w:rPr>
        <w:t>e-mail</w:t>
      </w:r>
      <w:r w:rsidR="00F76D09" w:rsidRPr="00136D0B">
        <w:rPr>
          <w:position w:val="0"/>
          <w:szCs w:val="28"/>
          <w:u w:val="single"/>
          <w:lang w:val="uk-UA"/>
        </w:rPr>
        <w:t>:</w:t>
      </w:r>
      <w:r w:rsidR="00F76D09" w:rsidRPr="00136D0B">
        <w:rPr>
          <w:position w:val="0"/>
          <w:szCs w:val="28"/>
          <w:lang w:val="uk-UA"/>
        </w:rPr>
        <w:t xml:space="preserve"> </w:t>
      </w:r>
      <w:r w:rsidR="00F76D09" w:rsidRPr="00980E61">
        <w:rPr>
          <w:b/>
          <w:color w:val="002060"/>
          <w:position w:val="0"/>
          <w:szCs w:val="28"/>
          <w:u w:val="single"/>
          <w:lang w:val="en-US"/>
        </w:rPr>
        <w:t>perlyna</w:t>
      </w:r>
      <w:r w:rsidR="00F76D09" w:rsidRPr="00980E61">
        <w:rPr>
          <w:b/>
          <w:color w:val="002060"/>
          <w:position w:val="0"/>
          <w:szCs w:val="28"/>
          <w:u w:val="single"/>
          <w:lang w:val="uk-UA"/>
        </w:rPr>
        <w:t>.</w:t>
      </w:r>
      <w:r w:rsidR="000F2F93" w:rsidRPr="00980E61">
        <w:rPr>
          <w:b/>
          <w:color w:val="002060"/>
          <w:position w:val="0"/>
          <w:szCs w:val="28"/>
          <w:u w:val="single"/>
          <w:lang w:val="en-US"/>
        </w:rPr>
        <w:t>tender</w:t>
      </w:r>
      <w:r w:rsidRPr="00980E61">
        <w:rPr>
          <w:b/>
          <w:color w:val="002060"/>
          <w:position w:val="0"/>
          <w:szCs w:val="28"/>
          <w:u w:val="single"/>
          <w:lang w:val="uk-UA"/>
        </w:rPr>
        <w:t>@gmail.com</w:t>
      </w:r>
      <w:r w:rsidRPr="00136D0B">
        <w:rPr>
          <w:position w:val="0"/>
          <w:szCs w:val="28"/>
          <w:u w:val="single"/>
          <w:lang w:val="uk-UA"/>
        </w:rPr>
        <w:t>.</w:t>
      </w:r>
    </w:p>
    <w:p w:rsidR="00381E67" w:rsidRPr="0075473E" w:rsidRDefault="00381E67" w:rsidP="00381E67">
      <w:pPr>
        <w:spacing w:line="240" w:lineRule="atLeast"/>
        <w:jc w:val="both"/>
        <w:rPr>
          <w:bCs/>
          <w:position w:val="0"/>
          <w:szCs w:val="28"/>
          <w:lang w:val="uk-UA"/>
        </w:rPr>
      </w:pPr>
      <w:bookmarkStart w:id="3" w:name="n47"/>
      <w:bookmarkEnd w:id="3"/>
      <w:r w:rsidRPr="00D915C4">
        <w:rPr>
          <w:b/>
          <w:position w:val="0"/>
          <w:szCs w:val="28"/>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D915C4">
        <w:rPr>
          <w:position w:val="0"/>
          <w:szCs w:val="28"/>
          <w:lang w:val="uk-UA"/>
        </w:rPr>
        <w:t xml:space="preserve"> </w:t>
      </w:r>
      <w:bookmarkStart w:id="4" w:name="n48"/>
      <w:bookmarkEnd w:id="4"/>
      <w:r w:rsidR="00875A36" w:rsidRPr="00D915C4">
        <w:rPr>
          <w:position w:val="0"/>
          <w:szCs w:val="28"/>
          <w:lang w:val="uk-UA"/>
        </w:rPr>
        <w:t>згідно</w:t>
      </w:r>
      <w:r w:rsidR="00270DEA">
        <w:rPr>
          <w:position w:val="0"/>
          <w:szCs w:val="28"/>
          <w:lang w:val="uk-UA"/>
        </w:rPr>
        <w:t xml:space="preserve">  </w:t>
      </w:r>
      <w:r w:rsidR="00875A36" w:rsidRPr="00D915C4">
        <w:rPr>
          <w:position w:val="0"/>
          <w:szCs w:val="28"/>
          <w:lang w:val="uk-UA"/>
        </w:rPr>
        <w:t>з</w:t>
      </w:r>
      <w:r w:rsidR="00270DEA">
        <w:rPr>
          <w:position w:val="0"/>
          <w:szCs w:val="28"/>
          <w:lang w:val="uk-UA"/>
        </w:rPr>
        <w:t xml:space="preserve"> </w:t>
      </w:r>
      <w:r w:rsidR="00875A36" w:rsidRPr="00D915C4">
        <w:rPr>
          <w:position w:val="0"/>
          <w:szCs w:val="28"/>
          <w:lang w:val="uk-UA"/>
        </w:rPr>
        <w:t xml:space="preserve">ДК </w:t>
      </w:r>
      <w:r w:rsidR="00875A36" w:rsidRPr="0075473E">
        <w:rPr>
          <w:position w:val="0"/>
          <w:szCs w:val="28"/>
          <w:lang w:val="uk-UA"/>
        </w:rPr>
        <w:t xml:space="preserve">021:2015 </w:t>
      </w:r>
      <w:r w:rsidR="00980E61">
        <w:rPr>
          <w:position w:val="0"/>
          <w:szCs w:val="28"/>
          <w:lang w:val="uk-UA"/>
        </w:rPr>
        <w:t>03220000-9 Овочі, фрукти та горіхи.</w:t>
      </w:r>
    </w:p>
    <w:p w:rsidR="00381E67" w:rsidRPr="00D915C4" w:rsidRDefault="00381E67" w:rsidP="00381E67">
      <w:pPr>
        <w:spacing w:line="240" w:lineRule="atLeast"/>
        <w:jc w:val="both"/>
        <w:rPr>
          <w:b/>
          <w:position w:val="0"/>
          <w:szCs w:val="28"/>
          <w:lang w:val="uk-UA"/>
        </w:rPr>
      </w:pPr>
      <w:bookmarkStart w:id="5" w:name="n49"/>
      <w:bookmarkEnd w:id="5"/>
      <w:r w:rsidRPr="00D915C4">
        <w:rPr>
          <w:b/>
          <w:position w:val="0"/>
          <w:szCs w:val="28"/>
          <w:lang w:val="uk-UA"/>
        </w:rPr>
        <w:t>3. Інформація про технічні, якісні та інші характеристики предмета закупівлі</w:t>
      </w:r>
      <w:r w:rsidR="0019133D" w:rsidRPr="00D915C4">
        <w:rPr>
          <w:b/>
          <w:position w:val="0"/>
          <w:szCs w:val="28"/>
          <w:lang w:val="uk-UA"/>
        </w:rPr>
        <w:t>.</w:t>
      </w:r>
    </w:p>
    <w:p w:rsidR="0019133D" w:rsidRPr="00D7727A" w:rsidRDefault="0019133D" w:rsidP="0015685E">
      <w:pPr>
        <w:spacing w:line="240" w:lineRule="atLeast"/>
        <w:jc w:val="both"/>
        <w:rPr>
          <w:position w:val="0"/>
          <w:szCs w:val="28"/>
          <w:lang w:val="uk-UA"/>
        </w:rPr>
      </w:pPr>
      <w:r w:rsidRPr="00D915C4">
        <w:rPr>
          <w:b/>
          <w:position w:val="0"/>
          <w:szCs w:val="28"/>
          <w:lang w:val="uk-UA"/>
        </w:rPr>
        <w:t>3.1. Найменуванн</w:t>
      </w:r>
      <w:r w:rsidRPr="00D7727A">
        <w:rPr>
          <w:b/>
          <w:position w:val="0"/>
          <w:szCs w:val="28"/>
          <w:lang w:val="uk-UA"/>
        </w:rPr>
        <w:t xml:space="preserve">я предмета закупівлі: </w:t>
      </w:r>
      <w:r w:rsidR="00980E61">
        <w:rPr>
          <w:position w:val="0"/>
          <w:szCs w:val="28"/>
          <w:lang w:val="uk-UA"/>
        </w:rPr>
        <w:t>Овочі, фрукти та горіхи</w:t>
      </w:r>
      <w:r w:rsidR="0015685E" w:rsidRPr="00136D0B">
        <w:rPr>
          <w:position w:val="0"/>
          <w:szCs w:val="28"/>
          <w:lang w:val="uk-UA"/>
        </w:rPr>
        <w:t>.</w:t>
      </w:r>
    </w:p>
    <w:p w:rsidR="00381E67" w:rsidRPr="00D7727A" w:rsidRDefault="00381E67" w:rsidP="00381E67">
      <w:pPr>
        <w:spacing w:line="240" w:lineRule="atLeast"/>
        <w:jc w:val="both"/>
        <w:rPr>
          <w:position w:val="0"/>
          <w:szCs w:val="28"/>
          <w:lang w:val="uk-UA"/>
        </w:rPr>
      </w:pPr>
      <w:r w:rsidRPr="00D7727A">
        <w:rPr>
          <w:b/>
          <w:position w:val="0"/>
          <w:szCs w:val="28"/>
          <w:lang w:val="uk-UA"/>
        </w:rPr>
        <w:t xml:space="preserve">4. Кількість </w:t>
      </w:r>
      <w:r w:rsidR="000F226E" w:rsidRPr="00D7727A">
        <w:rPr>
          <w:b/>
          <w:position w:val="0"/>
          <w:szCs w:val="28"/>
          <w:lang w:val="uk-UA"/>
        </w:rPr>
        <w:t>поставки товару</w:t>
      </w:r>
      <w:r w:rsidRPr="00D7727A">
        <w:rPr>
          <w:b/>
          <w:position w:val="0"/>
          <w:szCs w:val="28"/>
          <w:lang w:val="uk-UA"/>
        </w:rPr>
        <w:t>:</w:t>
      </w:r>
      <w:r w:rsidRPr="00D7727A">
        <w:rPr>
          <w:position w:val="0"/>
          <w:szCs w:val="28"/>
          <w:lang w:val="uk-UA"/>
        </w:rPr>
        <w:t xml:space="preserve"> </w:t>
      </w:r>
      <w:r w:rsidR="0015685E" w:rsidRPr="00D7727A">
        <w:rPr>
          <w:position w:val="0"/>
          <w:szCs w:val="28"/>
          <w:lang w:val="uk-UA"/>
        </w:rPr>
        <w:t xml:space="preserve">відповідно до </w:t>
      </w:r>
      <w:r w:rsidR="005A1D0C" w:rsidRPr="00D7727A">
        <w:rPr>
          <w:position w:val="0"/>
          <w:szCs w:val="28"/>
          <w:lang w:val="uk-UA"/>
        </w:rPr>
        <w:t>технічного завдання ( Додаток 3 )</w:t>
      </w:r>
    </w:p>
    <w:p w:rsidR="00381E67" w:rsidRPr="00D7727A" w:rsidRDefault="00381E67" w:rsidP="00381E67">
      <w:pPr>
        <w:spacing w:line="240" w:lineRule="atLeast"/>
        <w:jc w:val="both"/>
        <w:rPr>
          <w:position w:val="0"/>
          <w:szCs w:val="28"/>
          <w:lang w:val="uk-UA"/>
        </w:rPr>
      </w:pPr>
      <w:r w:rsidRPr="00D7727A">
        <w:rPr>
          <w:b/>
          <w:position w:val="0"/>
          <w:szCs w:val="28"/>
          <w:lang w:val="uk-UA"/>
        </w:rPr>
        <w:t xml:space="preserve">4.1. Місце </w:t>
      </w:r>
      <w:r w:rsidR="000F226E" w:rsidRPr="00D7727A">
        <w:rPr>
          <w:b/>
          <w:position w:val="0"/>
          <w:szCs w:val="28"/>
          <w:lang w:val="uk-UA"/>
        </w:rPr>
        <w:t>поставки товару</w:t>
      </w:r>
      <w:r w:rsidRPr="00D7727A">
        <w:rPr>
          <w:b/>
          <w:position w:val="0"/>
          <w:szCs w:val="28"/>
          <w:lang w:val="uk-UA"/>
        </w:rPr>
        <w:t>:</w:t>
      </w:r>
      <w:r w:rsidRPr="00D7727A">
        <w:rPr>
          <w:position w:val="0"/>
          <w:szCs w:val="28"/>
          <w:lang w:val="uk-UA"/>
        </w:rPr>
        <w:t xml:space="preserve"> </w:t>
      </w:r>
      <w:r w:rsidR="0075473E" w:rsidRPr="00D7727A">
        <w:rPr>
          <w:position w:val="0"/>
          <w:szCs w:val="28"/>
          <w:lang w:val="uk-UA"/>
        </w:rPr>
        <w:t xml:space="preserve">вул. Степана Бандери, 71, </w:t>
      </w:r>
      <w:r w:rsidR="00957714" w:rsidRPr="00D7727A">
        <w:rPr>
          <w:position w:val="0"/>
          <w:szCs w:val="28"/>
          <w:lang w:val="uk-UA"/>
        </w:rPr>
        <w:t>м. Трускавець</w:t>
      </w:r>
      <w:r w:rsidR="0075473E" w:rsidRPr="00D7727A">
        <w:rPr>
          <w:position w:val="0"/>
          <w:szCs w:val="28"/>
          <w:lang w:val="uk-UA"/>
        </w:rPr>
        <w:t xml:space="preserve"> Львівської області</w:t>
      </w:r>
      <w:r w:rsidR="00957714" w:rsidRPr="00D7727A">
        <w:rPr>
          <w:position w:val="0"/>
          <w:szCs w:val="28"/>
          <w:lang w:val="uk-UA"/>
        </w:rPr>
        <w:t>.</w:t>
      </w:r>
    </w:p>
    <w:p w:rsidR="00381E67" w:rsidRPr="00CC0FEE" w:rsidRDefault="00381E67" w:rsidP="00381E67">
      <w:pPr>
        <w:spacing w:line="240" w:lineRule="atLeast"/>
        <w:jc w:val="both"/>
        <w:rPr>
          <w:color w:val="FF0000"/>
          <w:position w:val="0"/>
          <w:szCs w:val="28"/>
          <w:lang w:val="uk-UA"/>
        </w:rPr>
      </w:pPr>
      <w:r w:rsidRPr="00D7727A">
        <w:rPr>
          <w:b/>
          <w:position w:val="0"/>
          <w:szCs w:val="28"/>
          <w:lang w:val="uk-UA"/>
        </w:rPr>
        <w:t xml:space="preserve">5. Строк </w:t>
      </w:r>
      <w:r w:rsidR="000F226E" w:rsidRPr="00D7727A">
        <w:rPr>
          <w:b/>
          <w:position w:val="0"/>
          <w:szCs w:val="28"/>
          <w:lang w:val="uk-UA"/>
        </w:rPr>
        <w:t>поставки това</w:t>
      </w:r>
      <w:r w:rsidR="000F226E" w:rsidRPr="00136D0B">
        <w:rPr>
          <w:b/>
          <w:position w:val="0"/>
          <w:szCs w:val="28"/>
          <w:lang w:val="uk-UA"/>
        </w:rPr>
        <w:t>ру</w:t>
      </w:r>
      <w:r w:rsidRPr="00136D0B">
        <w:rPr>
          <w:b/>
          <w:position w:val="0"/>
          <w:szCs w:val="28"/>
          <w:lang w:val="uk-UA"/>
        </w:rPr>
        <w:t>:</w:t>
      </w:r>
      <w:r w:rsidRPr="00136D0B">
        <w:rPr>
          <w:position w:val="0"/>
          <w:szCs w:val="28"/>
          <w:lang w:val="uk-UA"/>
        </w:rPr>
        <w:t xml:space="preserve"> з </w:t>
      </w:r>
      <w:r w:rsidR="00E4352E">
        <w:rPr>
          <w:position w:val="0"/>
          <w:szCs w:val="28"/>
          <w:lang w:val="uk-UA"/>
        </w:rPr>
        <w:t>моменту підписання Договору</w:t>
      </w:r>
      <w:r w:rsidR="0075473E" w:rsidRPr="00136D0B">
        <w:rPr>
          <w:position w:val="0"/>
          <w:szCs w:val="28"/>
          <w:lang w:val="uk-UA"/>
        </w:rPr>
        <w:t xml:space="preserve"> </w:t>
      </w:r>
      <w:r w:rsidRPr="00136D0B">
        <w:rPr>
          <w:position w:val="0"/>
          <w:szCs w:val="28"/>
          <w:lang w:val="uk-UA"/>
        </w:rPr>
        <w:t xml:space="preserve">до </w:t>
      </w:r>
      <w:r w:rsidR="005B327E">
        <w:rPr>
          <w:position w:val="0"/>
          <w:szCs w:val="28"/>
          <w:lang w:val="uk-UA"/>
        </w:rPr>
        <w:t>3</w:t>
      </w:r>
      <w:r w:rsidR="00980E61">
        <w:rPr>
          <w:position w:val="0"/>
          <w:szCs w:val="28"/>
          <w:lang w:val="uk-UA"/>
        </w:rPr>
        <w:t>1</w:t>
      </w:r>
      <w:r w:rsidRPr="00136D0B">
        <w:rPr>
          <w:position w:val="0"/>
          <w:szCs w:val="28"/>
          <w:lang w:val="uk-UA"/>
        </w:rPr>
        <w:t xml:space="preserve"> </w:t>
      </w:r>
      <w:r w:rsidR="005B327E">
        <w:rPr>
          <w:position w:val="0"/>
          <w:szCs w:val="28"/>
          <w:lang w:val="uk-UA"/>
        </w:rPr>
        <w:t>грудня</w:t>
      </w:r>
      <w:r w:rsidRPr="00136D0B">
        <w:rPr>
          <w:position w:val="0"/>
          <w:szCs w:val="28"/>
          <w:lang w:val="uk-UA"/>
        </w:rPr>
        <w:t xml:space="preserve"> </w:t>
      </w:r>
      <w:r w:rsidR="000F226E" w:rsidRPr="00136D0B">
        <w:rPr>
          <w:position w:val="0"/>
          <w:szCs w:val="28"/>
          <w:lang w:val="uk-UA"/>
        </w:rPr>
        <w:t xml:space="preserve"> </w:t>
      </w:r>
      <w:r w:rsidR="00E4352E">
        <w:rPr>
          <w:position w:val="0"/>
          <w:szCs w:val="28"/>
          <w:lang w:val="uk-UA"/>
        </w:rPr>
        <w:t xml:space="preserve">                </w:t>
      </w:r>
      <w:r w:rsidRPr="00136D0B">
        <w:rPr>
          <w:position w:val="0"/>
          <w:szCs w:val="28"/>
          <w:lang w:val="uk-UA"/>
        </w:rPr>
        <w:t>202</w:t>
      </w:r>
      <w:r w:rsidR="00136D0B" w:rsidRPr="00136D0B">
        <w:rPr>
          <w:position w:val="0"/>
          <w:szCs w:val="28"/>
          <w:lang w:val="uk-UA"/>
        </w:rPr>
        <w:t>2</w:t>
      </w:r>
      <w:r w:rsidRPr="00136D0B">
        <w:rPr>
          <w:position w:val="0"/>
          <w:szCs w:val="28"/>
          <w:lang w:val="uk-UA"/>
        </w:rPr>
        <w:t xml:space="preserve"> року.</w:t>
      </w:r>
    </w:p>
    <w:p w:rsidR="00381E67" w:rsidRPr="00FD6A40" w:rsidRDefault="00381E67" w:rsidP="00381E67">
      <w:pPr>
        <w:spacing w:line="240" w:lineRule="atLeast"/>
        <w:jc w:val="both"/>
        <w:rPr>
          <w:color w:val="FF0000"/>
          <w:position w:val="0"/>
          <w:szCs w:val="28"/>
          <w:lang w:val="uk-UA"/>
        </w:rPr>
      </w:pPr>
      <w:r w:rsidRPr="00D915C4">
        <w:rPr>
          <w:b/>
          <w:position w:val="0"/>
          <w:szCs w:val="28"/>
          <w:lang w:val="uk-UA"/>
        </w:rPr>
        <w:t>6. Умови оплати:</w:t>
      </w:r>
      <w:r w:rsidRPr="00D915C4">
        <w:rPr>
          <w:position w:val="0"/>
          <w:szCs w:val="28"/>
          <w:lang w:val="uk-UA"/>
        </w:rPr>
        <w:t xml:space="preserve"> </w:t>
      </w:r>
      <w:r w:rsidR="000F226E" w:rsidRPr="00D915C4">
        <w:rPr>
          <w:position w:val="0"/>
          <w:szCs w:val="28"/>
          <w:lang w:val="uk-UA"/>
        </w:rPr>
        <w:t xml:space="preserve">розрахунки </w:t>
      </w:r>
      <w:r w:rsidR="000F226E" w:rsidRPr="00E3544E">
        <w:rPr>
          <w:position w:val="0"/>
          <w:szCs w:val="28"/>
          <w:lang w:val="uk-UA"/>
        </w:rPr>
        <w:t>за поставлений товар проводяться шляхом безготівкового перерахування коштів на розрахунковий рахунок Виконавця протягом 7 банківських</w:t>
      </w:r>
      <w:r w:rsidR="000F226E">
        <w:rPr>
          <w:position w:val="0"/>
          <w:szCs w:val="28"/>
          <w:lang w:val="uk-UA"/>
        </w:rPr>
        <w:t xml:space="preserve"> днів </w:t>
      </w:r>
      <w:r w:rsidR="000F226E" w:rsidRPr="00831F7D">
        <w:rPr>
          <w:position w:val="0"/>
          <w:szCs w:val="28"/>
          <w:lang w:val="uk-UA"/>
        </w:rPr>
        <w:t>з моменту фактичної передачі та підписання накладних на товар</w:t>
      </w:r>
      <w:r w:rsidR="000F226E" w:rsidRPr="00E3544E">
        <w:rPr>
          <w:position w:val="0"/>
          <w:szCs w:val="28"/>
          <w:lang w:val="uk-UA"/>
        </w:rPr>
        <w:t>.</w:t>
      </w:r>
    </w:p>
    <w:p w:rsidR="00381E67" w:rsidRPr="00CC0FEE" w:rsidRDefault="00381E67" w:rsidP="00381E67">
      <w:pPr>
        <w:spacing w:line="276" w:lineRule="auto"/>
        <w:jc w:val="both"/>
        <w:rPr>
          <w:color w:val="FF0000"/>
          <w:position w:val="0"/>
          <w:szCs w:val="28"/>
          <w:lang w:val="uk-UA"/>
        </w:rPr>
      </w:pPr>
      <w:r w:rsidRPr="00D915C4">
        <w:rPr>
          <w:b/>
          <w:position w:val="0"/>
          <w:szCs w:val="28"/>
          <w:lang w:val="uk-UA"/>
        </w:rPr>
        <w:t>7. Очікувана вартість предмета закупівл</w:t>
      </w:r>
      <w:r w:rsidRPr="00136D0B">
        <w:rPr>
          <w:b/>
          <w:position w:val="0"/>
          <w:szCs w:val="28"/>
          <w:lang w:val="uk-UA"/>
        </w:rPr>
        <w:t>і:</w:t>
      </w:r>
      <w:r w:rsidRPr="00136D0B">
        <w:rPr>
          <w:position w:val="0"/>
          <w:szCs w:val="28"/>
          <w:lang w:val="uk-UA"/>
        </w:rPr>
        <w:t xml:space="preserve"> </w:t>
      </w:r>
      <w:r w:rsidR="00980E61">
        <w:rPr>
          <w:b/>
          <w:position w:val="0"/>
          <w:szCs w:val="28"/>
          <w:lang w:val="uk-UA"/>
        </w:rPr>
        <w:t>96 000</w:t>
      </w:r>
      <w:r w:rsidR="00276A36" w:rsidRPr="00136D0B">
        <w:rPr>
          <w:b/>
          <w:position w:val="0"/>
          <w:szCs w:val="28"/>
          <w:lang w:val="uk-UA"/>
        </w:rPr>
        <w:t>,00</w:t>
      </w:r>
      <w:r w:rsidRPr="00136D0B">
        <w:rPr>
          <w:b/>
          <w:position w:val="0"/>
          <w:szCs w:val="28"/>
          <w:lang w:val="uk-UA"/>
        </w:rPr>
        <w:t xml:space="preserve"> грн. (</w:t>
      </w:r>
      <w:r w:rsidR="00300F8E" w:rsidRPr="00136D0B">
        <w:rPr>
          <w:b/>
          <w:position w:val="0"/>
          <w:szCs w:val="28"/>
          <w:lang w:val="uk-UA"/>
        </w:rPr>
        <w:t xml:space="preserve"> </w:t>
      </w:r>
      <w:r w:rsidR="00980E61">
        <w:rPr>
          <w:b/>
          <w:position w:val="0"/>
          <w:szCs w:val="28"/>
          <w:lang w:val="uk-UA"/>
        </w:rPr>
        <w:t>Дев</w:t>
      </w:r>
      <w:r w:rsidR="00980E61" w:rsidRPr="00980E61">
        <w:rPr>
          <w:b/>
          <w:position w:val="0"/>
          <w:szCs w:val="28"/>
        </w:rPr>
        <w:t>’</w:t>
      </w:r>
      <w:r w:rsidR="00980E61">
        <w:rPr>
          <w:b/>
          <w:position w:val="0"/>
          <w:szCs w:val="28"/>
          <w:lang w:val="uk-UA"/>
        </w:rPr>
        <w:t xml:space="preserve">яносто шість тисяч </w:t>
      </w:r>
      <w:r w:rsidRPr="00136D0B">
        <w:rPr>
          <w:b/>
          <w:position w:val="0"/>
          <w:szCs w:val="28"/>
          <w:lang w:val="uk-UA"/>
        </w:rPr>
        <w:t xml:space="preserve">грн. </w:t>
      </w:r>
      <w:r w:rsidR="00276A36" w:rsidRPr="00136D0B">
        <w:rPr>
          <w:b/>
          <w:position w:val="0"/>
          <w:szCs w:val="28"/>
          <w:lang w:val="uk-UA"/>
        </w:rPr>
        <w:t>0</w:t>
      </w:r>
      <w:r w:rsidRPr="00136D0B">
        <w:rPr>
          <w:b/>
          <w:position w:val="0"/>
          <w:szCs w:val="28"/>
          <w:lang w:val="uk-UA"/>
        </w:rPr>
        <w:t>0 коп.)</w:t>
      </w:r>
      <w:r w:rsidR="00276A36" w:rsidRPr="00136D0B">
        <w:rPr>
          <w:b/>
          <w:position w:val="0"/>
          <w:szCs w:val="28"/>
          <w:lang w:val="uk-UA"/>
        </w:rPr>
        <w:t xml:space="preserve"> </w:t>
      </w:r>
      <w:r w:rsidRPr="00136D0B">
        <w:rPr>
          <w:b/>
          <w:position w:val="0"/>
          <w:szCs w:val="28"/>
          <w:lang w:val="uk-UA"/>
        </w:rPr>
        <w:t>з ПДВ.</w:t>
      </w:r>
    </w:p>
    <w:p w:rsidR="00381E67" w:rsidRPr="00505EBA" w:rsidRDefault="00381E67" w:rsidP="00381E67">
      <w:pPr>
        <w:spacing w:line="276" w:lineRule="auto"/>
        <w:jc w:val="both"/>
        <w:rPr>
          <w:position w:val="0"/>
          <w:szCs w:val="28"/>
          <w:lang w:val="uk-UA"/>
        </w:rPr>
      </w:pPr>
      <w:r w:rsidRPr="00505EBA">
        <w:rPr>
          <w:rFonts w:eastAsia="Calibri"/>
          <w:b/>
          <w:szCs w:val="28"/>
          <w:lang w:val="uk-UA"/>
        </w:rPr>
        <w:t>7.1. Джерело фінансування закупівлі:</w:t>
      </w:r>
      <w:r w:rsidRPr="00505EBA">
        <w:rPr>
          <w:rFonts w:eastAsia="Calibri"/>
          <w:szCs w:val="28"/>
          <w:lang w:val="uk-UA"/>
        </w:rPr>
        <w:t xml:space="preserve"> </w:t>
      </w:r>
      <w:r w:rsidR="00276A36" w:rsidRPr="00505EBA">
        <w:rPr>
          <w:szCs w:val="28"/>
          <w:lang w:val="uk-UA"/>
        </w:rPr>
        <w:t>державний бюджет України</w:t>
      </w:r>
      <w:r w:rsidRPr="00505EBA">
        <w:rPr>
          <w:szCs w:val="28"/>
          <w:lang w:val="uk-UA"/>
        </w:rPr>
        <w:t>.</w:t>
      </w:r>
    </w:p>
    <w:p w:rsidR="00381E67" w:rsidRPr="00E42228" w:rsidRDefault="00381E67" w:rsidP="00381E67">
      <w:pPr>
        <w:spacing w:line="276" w:lineRule="auto"/>
        <w:jc w:val="both"/>
        <w:rPr>
          <w:position w:val="0"/>
          <w:szCs w:val="28"/>
          <w:lang w:val="uk-UA"/>
        </w:rPr>
      </w:pPr>
      <w:r w:rsidRPr="00505EBA">
        <w:rPr>
          <w:b/>
          <w:position w:val="0"/>
          <w:szCs w:val="28"/>
          <w:lang w:val="uk-UA"/>
        </w:rPr>
        <w:t xml:space="preserve">8. Період уточнення інформації про закупівлю: </w:t>
      </w:r>
      <w:r w:rsidR="0098074C" w:rsidRPr="00E42228">
        <w:rPr>
          <w:position w:val="0"/>
          <w:szCs w:val="28"/>
          <w:lang w:val="uk-UA"/>
        </w:rPr>
        <w:t xml:space="preserve">по </w:t>
      </w:r>
      <w:r w:rsidR="006E1324">
        <w:rPr>
          <w:position w:val="0"/>
          <w:szCs w:val="28"/>
          <w:lang w:val="uk-UA"/>
        </w:rPr>
        <w:t>2</w:t>
      </w:r>
      <w:r w:rsidR="00980E61">
        <w:rPr>
          <w:position w:val="0"/>
          <w:szCs w:val="28"/>
          <w:lang w:val="uk-UA"/>
        </w:rPr>
        <w:t>3</w:t>
      </w:r>
      <w:r w:rsidR="008C5196">
        <w:rPr>
          <w:position w:val="0"/>
          <w:szCs w:val="28"/>
          <w:lang w:val="uk-UA"/>
        </w:rPr>
        <w:t>.0</w:t>
      </w:r>
      <w:r w:rsidR="00980E61">
        <w:rPr>
          <w:position w:val="0"/>
          <w:szCs w:val="28"/>
          <w:lang w:val="uk-UA"/>
        </w:rPr>
        <w:t>8</w:t>
      </w:r>
      <w:r w:rsidRPr="00E42228">
        <w:rPr>
          <w:position w:val="0"/>
          <w:szCs w:val="28"/>
          <w:lang w:val="uk-UA"/>
        </w:rPr>
        <w:t>.202</w:t>
      </w:r>
      <w:r w:rsidR="008C5196">
        <w:rPr>
          <w:position w:val="0"/>
          <w:szCs w:val="28"/>
          <w:lang w:val="uk-UA"/>
        </w:rPr>
        <w:t>2</w:t>
      </w:r>
      <w:r w:rsidRPr="00E42228">
        <w:rPr>
          <w:position w:val="0"/>
          <w:szCs w:val="28"/>
          <w:lang w:val="uk-UA"/>
        </w:rPr>
        <w:t xml:space="preserve"> до 1</w:t>
      </w:r>
      <w:r w:rsidR="00E223D6" w:rsidRPr="00E42228">
        <w:rPr>
          <w:position w:val="0"/>
          <w:szCs w:val="28"/>
          <w:lang w:val="uk-UA"/>
        </w:rPr>
        <w:t>0</w:t>
      </w:r>
      <w:r w:rsidRPr="00E42228">
        <w:rPr>
          <w:position w:val="0"/>
          <w:szCs w:val="28"/>
          <w:lang w:val="uk-UA"/>
        </w:rPr>
        <w:t>:00 год.</w:t>
      </w:r>
    </w:p>
    <w:p w:rsidR="00381E67" w:rsidRPr="00E42228" w:rsidRDefault="00381E67" w:rsidP="00381E67">
      <w:pPr>
        <w:spacing w:line="276" w:lineRule="auto"/>
        <w:jc w:val="both"/>
        <w:rPr>
          <w:position w:val="0"/>
          <w:szCs w:val="28"/>
          <w:lang w:val="uk-UA"/>
        </w:rPr>
      </w:pPr>
      <w:r w:rsidRPr="00E42228">
        <w:rPr>
          <w:b/>
          <w:position w:val="0"/>
          <w:szCs w:val="28"/>
          <w:lang w:val="uk-UA"/>
        </w:rPr>
        <w:t>9. Кінцевий строк подання пропозиції:</w:t>
      </w:r>
      <w:r w:rsidRPr="00E42228">
        <w:rPr>
          <w:position w:val="0"/>
          <w:szCs w:val="28"/>
          <w:lang w:val="uk-UA"/>
        </w:rPr>
        <w:t xml:space="preserve"> по </w:t>
      </w:r>
      <w:r w:rsidR="00980E61">
        <w:rPr>
          <w:position w:val="0"/>
          <w:szCs w:val="28"/>
          <w:lang w:val="uk-UA"/>
        </w:rPr>
        <w:t>26</w:t>
      </w:r>
      <w:r w:rsidR="008C5196">
        <w:rPr>
          <w:position w:val="0"/>
          <w:szCs w:val="28"/>
          <w:lang w:val="uk-UA"/>
        </w:rPr>
        <w:t>.0</w:t>
      </w:r>
      <w:r w:rsidR="00980E61">
        <w:rPr>
          <w:position w:val="0"/>
          <w:szCs w:val="28"/>
          <w:lang w:val="uk-UA"/>
        </w:rPr>
        <w:t>8</w:t>
      </w:r>
      <w:r w:rsidRPr="00E42228">
        <w:rPr>
          <w:position w:val="0"/>
          <w:szCs w:val="28"/>
          <w:lang w:val="uk-UA"/>
        </w:rPr>
        <w:t>.202</w:t>
      </w:r>
      <w:r w:rsidR="008C5196">
        <w:rPr>
          <w:position w:val="0"/>
          <w:szCs w:val="28"/>
          <w:lang w:val="uk-UA"/>
        </w:rPr>
        <w:t>2</w:t>
      </w:r>
      <w:r w:rsidRPr="00E42228">
        <w:rPr>
          <w:position w:val="0"/>
          <w:szCs w:val="28"/>
          <w:lang w:val="uk-UA"/>
        </w:rPr>
        <w:t xml:space="preserve"> до 1</w:t>
      </w:r>
      <w:r w:rsidR="00E223D6" w:rsidRPr="00E42228">
        <w:rPr>
          <w:position w:val="0"/>
          <w:szCs w:val="28"/>
          <w:lang w:val="uk-UA"/>
        </w:rPr>
        <w:t>0</w:t>
      </w:r>
      <w:r w:rsidRPr="00E42228">
        <w:rPr>
          <w:position w:val="0"/>
          <w:szCs w:val="28"/>
          <w:lang w:val="uk-UA"/>
        </w:rPr>
        <w:t>:</w:t>
      </w:r>
      <w:r w:rsidR="00AC380A" w:rsidRPr="00E42228">
        <w:rPr>
          <w:position w:val="0"/>
          <w:szCs w:val="28"/>
          <w:lang w:val="uk-UA"/>
        </w:rPr>
        <w:t>00</w:t>
      </w:r>
      <w:r w:rsidRPr="00E42228">
        <w:rPr>
          <w:position w:val="0"/>
          <w:szCs w:val="28"/>
          <w:lang w:val="uk-UA"/>
        </w:rPr>
        <w:t xml:space="preserve"> год.</w:t>
      </w:r>
    </w:p>
    <w:p w:rsidR="00381E67" w:rsidRPr="00D915C4" w:rsidRDefault="00381E67" w:rsidP="003032FA">
      <w:pPr>
        <w:spacing w:line="276" w:lineRule="auto"/>
        <w:jc w:val="both"/>
        <w:rPr>
          <w:position w:val="0"/>
          <w:szCs w:val="28"/>
          <w:lang w:val="uk-UA"/>
        </w:rPr>
      </w:pPr>
      <w:r w:rsidRPr="00D915C4">
        <w:rPr>
          <w:b/>
          <w:position w:val="0"/>
          <w:szCs w:val="28"/>
          <w:lang w:val="uk-UA"/>
        </w:rPr>
        <w:t xml:space="preserve">10. Критерії та методика оцінки пропозицій: </w:t>
      </w:r>
      <w:r w:rsidRPr="00D915C4">
        <w:rPr>
          <w:position w:val="0"/>
          <w:szCs w:val="28"/>
          <w:lang w:val="uk-UA"/>
        </w:rPr>
        <w:t>«Ціна</w:t>
      </w:r>
      <w:r w:rsidR="00270DEA">
        <w:rPr>
          <w:position w:val="0"/>
          <w:szCs w:val="28"/>
          <w:lang w:val="uk-UA"/>
        </w:rPr>
        <w:t xml:space="preserve"> </w:t>
      </w:r>
      <w:r w:rsidRPr="00D915C4">
        <w:rPr>
          <w:position w:val="0"/>
          <w:szCs w:val="28"/>
          <w:lang w:val="uk-UA"/>
        </w:rPr>
        <w:t>-100 %»</w:t>
      </w:r>
      <w:r w:rsidR="003032FA">
        <w:rPr>
          <w:position w:val="0"/>
          <w:szCs w:val="28"/>
          <w:lang w:val="uk-UA"/>
        </w:rPr>
        <w:t xml:space="preserve">. Розрядність знаків у ціні не повинна перевищувати </w:t>
      </w:r>
      <w:r w:rsidR="003032FA" w:rsidRPr="003032FA">
        <w:rPr>
          <w:b/>
          <w:position w:val="0"/>
          <w:szCs w:val="28"/>
          <w:u w:val="single"/>
          <w:lang w:val="uk-UA"/>
        </w:rPr>
        <w:t>2 ( двох )</w:t>
      </w:r>
      <w:r w:rsidR="003032FA" w:rsidRPr="003032FA">
        <w:rPr>
          <w:position w:val="0"/>
          <w:szCs w:val="28"/>
          <w:u w:val="single"/>
          <w:lang w:val="uk-UA"/>
        </w:rPr>
        <w:t xml:space="preserve"> знаків після коми.</w:t>
      </w:r>
      <w:r w:rsidR="003032FA">
        <w:rPr>
          <w:position w:val="0"/>
          <w:szCs w:val="28"/>
          <w:lang w:val="uk-UA"/>
        </w:rPr>
        <w:t xml:space="preserve"> </w:t>
      </w:r>
    </w:p>
    <w:p w:rsidR="00381E67" w:rsidRPr="00D915C4" w:rsidRDefault="00381E67" w:rsidP="00381E67">
      <w:pPr>
        <w:spacing w:line="276" w:lineRule="auto"/>
        <w:jc w:val="both"/>
        <w:rPr>
          <w:position w:val="0"/>
          <w:szCs w:val="28"/>
          <w:lang w:val="uk-UA"/>
        </w:rPr>
      </w:pPr>
      <w:r w:rsidRPr="00D915C4">
        <w:rPr>
          <w:b/>
          <w:position w:val="0"/>
          <w:szCs w:val="28"/>
          <w:lang w:val="uk-UA"/>
        </w:rPr>
        <w:lastRenderedPageBreak/>
        <w:t>11. Розмір та умови надання забезпечення пропозицій учасників:</w:t>
      </w:r>
      <w:r w:rsidRPr="00D915C4">
        <w:rPr>
          <w:position w:val="0"/>
          <w:szCs w:val="28"/>
          <w:lang w:val="uk-UA"/>
        </w:rPr>
        <w:t xml:space="preserve"> </w:t>
      </w:r>
      <w:r w:rsidR="00D915C4">
        <w:rPr>
          <w:position w:val="0"/>
          <w:szCs w:val="28"/>
          <w:lang w:val="uk-UA"/>
        </w:rPr>
        <w:t xml:space="preserve">                            </w:t>
      </w:r>
      <w:r w:rsidRPr="00D915C4">
        <w:rPr>
          <w:position w:val="0"/>
          <w:szCs w:val="28"/>
          <w:lang w:val="uk-UA"/>
        </w:rPr>
        <w:t>не вимагається.</w:t>
      </w:r>
    </w:p>
    <w:p w:rsidR="00381E67" w:rsidRPr="00D915C4" w:rsidRDefault="00381E67" w:rsidP="00381E67">
      <w:pPr>
        <w:spacing w:line="276" w:lineRule="auto"/>
        <w:jc w:val="both"/>
        <w:rPr>
          <w:position w:val="0"/>
          <w:szCs w:val="28"/>
          <w:lang w:val="uk-UA"/>
        </w:rPr>
      </w:pPr>
      <w:r w:rsidRPr="00D915C4">
        <w:rPr>
          <w:b/>
          <w:position w:val="0"/>
          <w:szCs w:val="28"/>
          <w:lang w:val="uk-UA"/>
        </w:rPr>
        <w:t>12. Розмір та умови надання забезпечення виконання договору про закупівлю:</w:t>
      </w:r>
      <w:r w:rsidRPr="00D915C4">
        <w:rPr>
          <w:position w:val="0"/>
          <w:szCs w:val="28"/>
          <w:lang w:val="uk-UA"/>
        </w:rPr>
        <w:t xml:space="preserve"> не вимагається.</w:t>
      </w:r>
    </w:p>
    <w:p w:rsidR="00052487" w:rsidRDefault="00381E67" w:rsidP="00052487">
      <w:pPr>
        <w:spacing w:line="276" w:lineRule="auto"/>
        <w:jc w:val="both"/>
        <w:rPr>
          <w:position w:val="0"/>
          <w:szCs w:val="28"/>
          <w:lang w:val="uk-UA"/>
        </w:rPr>
      </w:pPr>
      <w:r w:rsidRPr="00D915C4">
        <w:rPr>
          <w:b/>
          <w:position w:val="0"/>
          <w:szCs w:val="28"/>
          <w:lang w:val="uk-UA"/>
        </w:rPr>
        <w:t>13. Розмір мінімального кроку пониження ціни під час електронного аукціону:</w:t>
      </w:r>
      <w:r w:rsidRPr="00D915C4">
        <w:rPr>
          <w:position w:val="0"/>
          <w:szCs w:val="28"/>
          <w:lang w:val="uk-UA"/>
        </w:rPr>
        <w:t xml:space="preserve"> 0,5 %.</w:t>
      </w:r>
    </w:p>
    <w:p w:rsidR="00052487" w:rsidRPr="00052487" w:rsidRDefault="00052487" w:rsidP="00052487">
      <w:pPr>
        <w:spacing w:line="276" w:lineRule="auto"/>
        <w:jc w:val="both"/>
        <w:rPr>
          <w:rStyle w:val="af2"/>
          <w:b w:val="0"/>
          <w:bCs w:val="0"/>
          <w:position w:val="0"/>
          <w:szCs w:val="28"/>
          <w:lang w:val="uk-UA"/>
        </w:rPr>
      </w:pPr>
      <w:r>
        <w:rPr>
          <w:rStyle w:val="af2"/>
          <w:szCs w:val="28"/>
          <w:lang w:val="uk-UA"/>
        </w:rPr>
        <w:t xml:space="preserve">14. </w:t>
      </w:r>
      <w:r w:rsidRPr="00052487">
        <w:rPr>
          <w:rStyle w:val="af2"/>
          <w:szCs w:val="28"/>
        </w:rPr>
        <w:t xml:space="preserve"> </w:t>
      </w:r>
      <w:r w:rsidRPr="001D0D71">
        <w:rPr>
          <w:rStyle w:val="af2"/>
          <w:szCs w:val="28"/>
        </w:rPr>
        <w:t xml:space="preserve">Інформація про мову </w:t>
      </w:r>
      <w:proofErr w:type="gramStart"/>
      <w:r w:rsidRPr="001D0D71">
        <w:rPr>
          <w:rStyle w:val="af2"/>
          <w:szCs w:val="28"/>
        </w:rPr>
        <w:t xml:space="preserve">( </w:t>
      </w:r>
      <w:proofErr w:type="gramEnd"/>
      <w:r w:rsidRPr="001D0D71">
        <w:rPr>
          <w:rStyle w:val="af2"/>
          <w:szCs w:val="28"/>
        </w:rPr>
        <w:t>мови ), якою ( якими ) повинні бути складені пропозиції</w:t>
      </w:r>
      <w:r>
        <w:rPr>
          <w:rStyle w:val="af2"/>
          <w:szCs w:val="28"/>
          <w:lang w:val="uk-UA"/>
        </w:rPr>
        <w:t>:</w:t>
      </w:r>
      <w:r w:rsidRPr="001D0D71">
        <w:rPr>
          <w:rStyle w:val="af2"/>
          <w:szCs w:val="28"/>
        </w:rPr>
        <w:t xml:space="preserve"> </w:t>
      </w:r>
    </w:p>
    <w:p w:rsidR="00052487" w:rsidRDefault="00052487" w:rsidP="00052487">
      <w:pPr>
        <w:autoSpaceDN w:val="0"/>
        <w:snapToGrid w:val="0"/>
        <w:ind w:firstLine="720"/>
        <w:jc w:val="both"/>
        <w:rPr>
          <w:szCs w:val="28"/>
        </w:rPr>
      </w:pPr>
      <w:proofErr w:type="gramStart"/>
      <w:r w:rsidRPr="001D0D71">
        <w:rPr>
          <w:szCs w:val="28"/>
        </w:rPr>
        <w:t>П</w:t>
      </w:r>
      <w:proofErr w:type="gramEnd"/>
      <w:r w:rsidRPr="001D0D71">
        <w:rPr>
          <w:szCs w:val="28"/>
        </w:rPr>
        <w:t xml:space="preserve">ід час проведення даної процедури закупівлі усі документи, </w:t>
      </w:r>
      <w:r>
        <w:rPr>
          <w:szCs w:val="28"/>
        </w:rPr>
        <w:t xml:space="preserve">                            </w:t>
      </w:r>
      <w:r w:rsidRPr="001D0D71">
        <w:rPr>
          <w:szCs w:val="28"/>
        </w:rPr>
        <w:t xml:space="preserve">що готуються Замовником, викладаються </w:t>
      </w:r>
      <w:r w:rsidRPr="00400A25">
        <w:rPr>
          <w:szCs w:val="28"/>
          <w:u w:val="single"/>
        </w:rPr>
        <w:t>українською</w:t>
      </w:r>
      <w:r w:rsidRPr="001D0D71">
        <w:rPr>
          <w:szCs w:val="28"/>
        </w:rPr>
        <w:t xml:space="preserve"> мовою. </w:t>
      </w:r>
    </w:p>
    <w:p w:rsidR="00052487" w:rsidRPr="00306C16" w:rsidRDefault="00052487" w:rsidP="00052487">
      <w:pPr>
        <w:autoSpaceDN w:val="0"/>
        <w:snapToGrid w:val="0"/>
        <w:ind w:firstLine="720"/>
        <w:jc w:val="both"/>
        <w:rPr>
          <w:spacing w:val="-4"/>
          <w:szCs w:val="28"/>
        </w:rPr>
      </w:pPr>
      <w:r>
        <w:rPr>
          <w:szCs w:val="28"/>
          <w:lang w:val="uk-UA"/>
        </w:rPr>
        <w:t>П</w:t>
      </w:r>
      <w:r w:rsidRPr="001D0D71">
        <w:rPr>
          <w:szCs w:val="28"/>
        </w:rPr>
        <w:t>ропозиції Учасників торгів та усі документи, що мають відношення</w:t>
      </w:r>
      <w:r>
        <w:rPr>
          <w:szCs w:val="28"/>
        </w:rPr>
        <w:t xml:space="preserve"> </w:t>
      </w:r>
      <w:r w:rsidRPr="001D0D71">
        <w:rPr>
          <w:szCs w:val="28"/>
        </w:rPr>
        <w:t xml:space="preserve">до неї, викладаються </w:t>
      </w:r>
      <w:r w:rsidRPr="00400A25">
        <w:rPr>
          <w:szCs w:val="28"/>
          <w:u w:val="single"/>
        </w:rPr>
        <w:t>українською</w:t>
      </w:r>
      <w:r w:rsidRPr="001D0D71">
        <w:rPr>
          <w:szCs w:val="28"/>
        </w:rPr>
        <w:t xml:space="preserve"> мовою. </w:t>
      </w:r>
      <w:proofErr w:type="gramStart"/>
      <w:r w:rsidRPr="001D0D71">
        <w:rPr>
          <w:szCs w:val="28"/>
        </w:rPr>
        <w:t>У</w:t>
      </w:r>
      <w:proofErr w:type="gramEnd"/>
      <w:r w:rsidRPr="001D0D71">
        <w:rPr>
          <w:szCs w:val="28"/>
        </w:rPr>
        <w:t xml:space="preserve"> </w:t>
      </w:r>
      <w:proofErr w:type="gramStart"/>
      <w:r w:rsidRPr="001D0D71">
        <w:rPr>
          <w:szCs w:val="28"/>
        </w:rPr>
        <w:t>раз</w:t>
      </w:r>
      <w:proofErr w:type="gramEnd"/>
      <w:r w:rsidRPr="001D0D71">
        <w:rPr>
          <w:szCs w:val="28"/>
        </w:rPr>
        <w:t xml:space="preserve">і надання  пропозиції та усіх документів іншою мовою, вони повинні мати переклад на </w:t>
      </w:r>
      <w:r w:rsidRPr="00400A25">
        <w:rPr>
          <w:szCs w:val="28"/>
          <w:u w:val="single"/>
        </w:rPr>
        <w:t>українську</w:t>
      </w:r>
      <w:r w:rsidRPr="001D0D71">
        <w:rPr>
          <w:szCs w:val="28"/>
        </w:rPr>
        <w:t xml:space="preserve"> мову, виконаний </w:t>
      </w:r>
      <w:r w:rsidRPr="00400A25">
        <w:rPr>
          <w:szCs w:val="28"/>
          <w:u w:val="single"/>
        </w:rPr>
        <w:t>офіційним</w:t>
      </w:r>
      <w:r w:rsidRPr="001D0D71">
        <w:rPr>
          <w:szCs w:val="28"/>
        </w:rPr>
        <w:t xml:space="preserve"> перекладачем. </w:t>
      </w:r>
      <w:r w:rsidRPr="00306C16">
        <w:rPr>
          <w:spacing w:val="-4"/>
          <w:szCs w:val="28"/>
        </w:rPr>
        <w:t>Тексти повинні бути автентичними. Визначальним</w:t>
      </w:r>
      <w:r>
        <w:rPr>
          <w:spacing w:val="-4"/>
          <w:szCs w:val="28"/>
          <w:lang w:val="uk-UA"/>
        </w:rPr>
        <w:t xml:space="preserve">           </w:t>
      </w:r>
      <w:r w:rsidRPr="00306C16">
        <w:rPr>
          <w:spacing w:val="-4"/>
          <w:szCs w:val="28"/>
        </w:rPr>
        <w:t xml:space="preserve"> є текст, викладений </w:t>
      </w:r>
      <w:r w:rsidRPr="00400A25">
        <w:rPr>
          <w:spacing w:val="-4"/>
          <w:szCs w:val="28"/>
          <w:u w:val="single"/>
        </w:rPr>
        <w:t>українською</w:t>
      </w:r>
      <w:r w:rsidRPr="00306C16">
        <w:rPr>
          <w:spacing w:val="-4"/>
          <w:szCs w:val="28"/>
        </w:rPr>
        <w:t xml:space="preserve"> мовою.</w:t>
      </w:r>
    </w:p>
    <w:p w:rsidR="00381E67" w:rsidRPr="00D915C4" w:rsidRDefault="00E95C43" w:rsidP="00381E67">
      <w:pPr>
        <w:spacing w:line="276" w:lineRule="auto"/>
        <w:jc w:val="both"/>
        <w:rPr>
          <w:b/>
          <w:position w:val="0"/>
          <w:szCs w:val="28"/>
          <w:lang w:val="uk-UA"/>
        </w:rPr>
      </w:pPr>
      <w:r w:rsidRPr="00D915C4">
        <w:rPr>
          <w:b/>
          <w:position w:val="0"/>
          <w:szCs w:val="28"/>
          <w:lang w:val="uk-UA"/>
        </w:rPr>
        <w:t>1</w:t>
      </w:r>
      <w:r w:rsidR="00052487">
        <w:rPr>
          <w:b/>
          <w:position w:val="0"/>
          <w:szCs w:val="28"/>
          <w:lang w:val="uk-UA"/>
        </w:rPr>
        <w:t>5</w:t>
      </w:r>
      <w:r w:rsidRPr="00D915C4">
        <w:rPr>
          <w:b/>
          <w:position w:val="0"/>
          <w:szCs w:val="28"/>
          <w:lang w:val="uk-UA"/>
        </w:rPr>
        <w:t>. Інша інформація:</w:t>
      </w:r>
    </w:p>
    <w:p w:rsidR="00E95C43" w:rsidRPr="00D915C4" w:rsidRDefault="00E95C43" w:rsidP="00381E67">
      <w:pPr>
        <w:spacing w:line="276" w:lineRule="auto"/>
        <w:jc w:val="both"/>
        <w:rPr>
          <w:position w:val="0"/>
          <w:szCs w:val="28"/>
          <w:u w:val="single"/>
          <w:lang w:val="uk-UA"/>
        </w:rPr>
      </w:pPr>
      <w:r w:rsidRPr="00D915C4">
        <w:rPr>
          <w:position w:val="0"/>
          <w:szCs w:val="28"/>
          <w:lang w:val="uk-UA"/>
        </w:rPr>
        <w:t>1</w:t>
      </w:r>
      <w:r w:rsidR="00052487">
        <w:rPr>
          <w:position w:val="0"/>
          <w:szCs w:val="28"/>
          <w:lang w:val="uk-UA"/>
        </w:rPr>
        <w:t>5</w:t>
      </w:r>
      <w:r w:rsidRPr="00D915C4">
        <w:rPr>
          <w:position w:val="0"/>
          <w:szCs w:val="28"/>
          <w:lang w:val="uk-UA"/>
        </w:rPr>
        <w:t xml:space="preserve">.1. </w:t>
      </w:r>
      <w:r w:rsidRPr="00D915C4">
        <w:rPr>
          <w:position w:val="0"/>
          <w:szCs w:val="28"/>
          <w:u w:val="single"/>
          <w:lang w:val="uk-UA"/>
        </w:rPr>
        <w:t>Замовник відхиляє пропозицію в разі, якщо:</w:t>
      </w:r>
    </w:p>
    <w:p w:rsidR="00E95C43" w:rsidRPr="00D915C4" w:rsidRDefault="00E95C43" w:rsidP="00E95C43">
      <w:pPr>
        <w:pStyle w:val="rvps2"/>
        <w:shd w:val="clear" w:color="auto" w:fill="FFFFFF"/>
        <w:spacing w:before="0" w:beforeAutospacing="0" w:after="0" w:afterAutospacing="0"/>
        <w:ind w:firstLine="450"/>
        <w:jc w:val="both"/>
        <w:rPr>
          <w:color w:val="000000"/>
          <w:sz w:val="28"/>
          <w:szCs w:val="28"/>
          <w:lang w:val="uk-UA"/>
        </w:rPr>
      </w:pPr>
      <w:r w:rsidRPr="00D915C4">
        <w:rPr>
          <w:color w:val="000000"/>
          <w:sz w:val="28"/>
          <w:szCs w:val="28"/>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E95C43" w:rsidRPr="00D915C4" w:rsidRDefault="00E95C43" w:rsidP="00E95C43">
      <w:pPr>
        <w:pStyle w:val="rvps2"/>
        <w:shd w:val="clear" w:color="auto" w:fill="FFFFFF"/>
        <w:spacing w:before="0" w:beforeAutospacing="0" w:after="0" w:afterAutospacing="0"/>
        <w:ind w:firstLine="450"/>
        <w:jc w:val="both"/>
        <w:rPr>
          <w:color w:val="000000"/>
          <w:sz w:val="28"/>
          <w:szCs w:val="28"/>
          <w:lang w:val="uk-UA"/>
        </w:rPr>
      </w:pPr>
      <w:bookmarkStart w:id="6" w:name="n454"/>
      <w:bookmarkEnd w:id="6"/>
      <w:r w:rsidRPr="00D915C4">
        <w:rPr>
          <w:color w:val="000000"/>
          <w:sz w:val="28"/>
          <w:szCs w:val="28"/>
          <w:lang w:val="uk-UA"/>
        </w:rPr>
        <w:t>2) учасник не надав забезпечення пропозиції, якщо таке забезпечення вимагалося замовником;</w:t>
      </w:r>
    </w:p>
    <w:p w:rsidR="00E95C43" w:rsidRPr="00D915C4" w:rsidRDefault="00E95C43" w:rsidP="00E95C43">
      <w:pPr>
        <w:pStyle w:val="rvps2"/>
        <w:shd w:val="clear" w:color="auto" w:fill="FFFFFF"/>
        <w:spacing w:before="0" w:beforeAutospacing="0" w:after="0" w:afterAutospacing="0"/>
        <w:ind w:firstLine="450"/>
        <w:jc w:val="both"/>
        <w:rPr>
          <w:color w:val="000000"/>
          <w:sz w:val="28"/>
          <w:szCs w:val="28"/>
          <w:lang w:val="uk-UA"/>
        </w:rPr>
      </w:pPr>
      <w:bookmarkStart w:id="7" w:name="n455"/>
      <w:bookmarkEnd w:id="7"/>
      <w:r w:rsidRPr="00D915C4">
        <w:rPr>
          <w:color w:val="000000"/>
          <w:sz w:val="28"/>
          <w:szCs w:val="28"/>
          <w:lang w:val="uk-UA"/>
        </w:rPr>
        <w:t>3) учасник, який визначений переможцем спрощеної закупівлі, відмовився від укладення договору про закупівлю;</w:t>
      </w:r>
    </w:p>
    <w:p w:rsidR="00E95C43" w:rsidRPr="00D915C4" w:rsidRDefault="00E95C43" w:rsidP="00E95C43">
      <w:pPr>
        <w:pStyle w:val="rvps2"/>
        <w:shd w:val="clear" w:color="auto" w:fill="FFFFFF"/>
        <w:spacing w:before="0" w:beforeAutospacing="0" w:after="0" w:afterAutospacing="0"/>
        <w:ind w:firstLine="450"/>
        <w:jc w:val="both"/>
        <w:rPr>
          <w:color w:val="000000"/>
          <w:sz w:val="28"/>
          <w:szCs w:val="28"/>
          <w:lang w:val="uk-UA"/>
        </w:rPr>
      </w:pPr>
      <w:bookmarkStart w:id="8" w:name="n456"/>
      <w:bookmarkEnd w:id="8"/>
      <w:r w:rsidRPr="00D915C4">
        <w:rPr>
          <w:color w:val="000000"/>
          <w:sz w:val="28"/>
          <w:szCs w:val="28"/>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E95C43" w:rsidRPr="00D915C4" w:rsidRDefault="00E95C43" w:rsidP="00381E67">
      <w:pPr>
        <w:spacing w:line="276" w:lineRule="auto"/>
        <w:jc w:val="both"/>
        <w:rPr>
          <w:position w:val="0"/>
          <w:szCs w:val="28"/>
          <w:lang w:val="uk-UA"/>
        </w:rPr>
      </w:pPr>
      <w:r w:rsidRPr="00D915C4">
        <w:rPr>
          <w:position w:val="0"/>
          <w:szCs w:val="28"/>
          <w:lang w:val="uk-UA"/>
        </w:rPr>
        <w:t>1</w:t>
      </w:r>
      <w:r w:rsidR="00052487">
        <w:rPr>
          <w:position w:val="0"/>
          <w:szCs w:val="28"/>
          <w:lang w:val="uk-UA"/>
        </w:rPr>
        <w:t>5</w:t>
      </w:r>
      <w:r w:rsidRPr="00D915C4">
        <w:rPr>
          <w:position w:val="0"/>
          <w:szCs w:val="28"/>
          <w:lang w:val="uk-UA"/>
        </w:rPr>
        <w:t xml:space="preserve">.2. </w:t>
      </w:r>
      <w:r w:rsidRPr="00D915C4">
        <w:rPr>
          <w:position w:val="0"/>
          <w:szCs w:val="28"/>
          <w:u w:val="single"/>
          <w:lang w:val="uk-UA"/>
        </w:rPr>
        <w:t>Замовник відміняє спрощену закупівлю в разі:</w:t>
      </w:r>
    </w:p>
    <w:p w:rsidR="00E95C43" w:rsidRPr="00D915C4" w:rsidRDefault="00E95C43" w:rsidP="00E95C43">
      <w:pPr>
        <w:pStyle w:val="rvps2"/>
        <w:shd w:val="clear" w:color="auto" w:fill="FFFFFF"/>
        <w:spacing w:before="0" w:beforeAutospacing="0" w:after="0" w:afterAutospacing="0"/>
        <w:ind w:firstLine="450"/>
        <w:jc w:val="both"/>
        <w:rPr>
          <w:color w:val="000000"/>
          <w:sz w:val="28"/>
          <w:szCs w:val="28"/>
          <w:lang w:val="uk-UA"/>
        </w:rPr>
      </w:pPr>
      <w:r w:rsidRPr="00D915C4">
        <w:rPr>
          <w:color w:val="000000"/>
          <w:sz w:val="28"/>
          <w:szCs w:val="28"/>
          <w:lang w:val="uk-UA"/>
        </w:rPr>
        <w:t>1) відсутності подальшої потреби в закупівлі товарів, робіт і послуг;</w:t>
      </w:r>
    </w:p>
    <w:p w:rsidR="00E95C43" w:rsidRPr="00D915C4" w:rsidRDefault="00E95C43" w:rsidP="00E95C43">
      <w:pPr>
        <w:pStyle w:val="rvps2"/>
        <w:shd w:val="clear" w:color="auto" w:fill="FFFFFF"/>
        <w:spacing w:before="0" w:beforeAutospacing="0" w:after="0" w:afterAutospacing="0"/>
        <w:ind w:firstLine="450"/>
        <w:jc w:val="both"/>
        <w:rPr>
          <w:color w:val="000000"/>
          <w:sz w:val="28"/>
          <w:szCs w:val="28"/>
          <w:lang w:val="uk-UA"/>
        </w:rPr>
      </w:pPr>
      <w:r w:rsidRPr="00D915C4">
        <w:rPr>
          <w:color w:val="000000"/>
          <w:sz w:val="28"/>
          <w:szCs w:val="28"/>
          <w:lang w:val="uk-UA"/>
        </w:rPr>
        <w:t>2) неможливості усунення порушень, що виникли через виявлені порушення законодавства з питань публічних закупівель;</w:t>
      </w:r>
    </w:p>
    <w:p w:rsidR="00E95C43" w:rsidRPr="00D915C4" w:rsidRDefault="00E95C43" w:rsidP="00E95C43">
      <w:pPr>
        <w:pStyle w:val="rvps2"/>
        <w:shd w:val="clear" w:color="auto" w:fill="FFFFFF"/>
        <w:spacing w:before="0" w:beforeAutospacing="0" w:after="0" w:afterAutospacing="0"/>
        <w:ind w:firstLine="450"/>
        <w:jc w:val="both"/>
        <w:rPr>
          <w:color w:val="000000"/>
          <w:sz w:val="28"/>
          <w:szCs w:val="28"/>
          <w:lang w:val="uk-UA"/>
        </w:rPr>
      </w:pPr>
      <w:r w:rsidRPr="00D915C4">
        <w:rPr>
          <w:color w:val="000000"/>
          <w:sz w:val="28"/>
          <w:szCs w:val="28"/>
          <w:lang w:val="uk-UA"/>
        </w:rPr>
        <w:t>3) скорочення видатків на здійснення закупівлі товарів, робіт і послуг.</w:t>
      </w:r>
    </w:p>
    <w:p w:rsidR="00E95C43" w:rsidRPr="00D915C4" w:rsidRDefault="00E95C43" w:rsidP="00381E67">
      <w:pPr>
        <w:spacing w:line="276" w:lineRule="auto"/>
        <w:jc w:val="both"/>
        <w:rPr>
          <w:position w:val="0"/>
          <w:szCs w:val="28"/>
          <w:lang w:val="uk-UA"/>
        </w:rPr>
      </w:pPr>
      <w:r w:rsidRPr="00D915C4">
        <w:rPr>
          <w:position w:val="0"/>
          <w:szCs w:val="28"/>
          <w:lang w:val="uk-UA"/>
        </w:rPr>
        <w:t>1</w:t>
      </w:r>
      <w:r w:rsidR="00052487">
        <w:rPr>
          <w:position w:val="0"/>
          <w:szCs w:val="28"/>
          <w:lang w:val="uk-UA"/>
        </w:rPr>
        <w:t>5</w:t>
      </w:r>
      <w:r w:rsidRPr="00D915C4">
        <w:rPr>
          <w:position w:val="0"/>
          <w:szCs w:val="28"/>
          <w:lang w:val="uk-UA"/>
        </w:rPr>
        <w:t xml:space="preserve">.3. </w:t>
      </w:r>
      <w:r w:rsidRPr="00D915C4">
        <w:rPr>
          <w:position w:val="0"/>
          <w:szCs w:val="28"/>
          <w:u w:val="single"/>
          <w:lang w:val="uk-UA"/>
        </w:rPr>
        <w:t>Спрощена закупівля автоматично відміняється електронною системою закупівель у разі:</w:t>
      </w:r>
    </w:p>
    <w:p w:rsidR="00CF5E09" w:rsidRPr="00D915C4" w:rsidRDefault="00CF5E09" w:rsidP="00CF5E09">
      <w:pPr>
        <w:jc w:val="both"/>
        <w:rPr>
          <w:szCs w:val="28"/>
        </w:rPr>
      </w:pPr>
      <w:r w:rsidRPr="00D915C4">
        <w:rPr>
          <w:szCs w:val="28"/>
        </w:rPr>
        <w:t>1) відхилення всіх пропозицій згідно з частиною 13 статті 14;</w:t>
      </w:r>
    </w:p>
    <w:p w:rsidR="00CF5E09" w:rsidRPr="00D915C4" w:rsidRDefault="00CF5E09" w:rsidP="00CF5E09">
      <w:pPr>
        <w:jc w:val="both"/>
        <w:rPr>
          <w:szCs w:val="28"/>
        </w:rPr>
      </w:pPr>
      <w:r w:rsidRPr="00D915C4">
        <w:rPr>
          <w:szCs w:val="28"/>
        </w:rPr>
        <w:t>2) відсутності пропозицій учасникі</w:t>
      </w:r>
      <w:proofErr w:type="gramStart"/>
      <w:r w:rsidRPr="00D915C4">
        <w:rPr>
          <w:szCs w:val="28"/>
        </w:rPr>
        <w:t>в</w:t>
      </w:r>
      <w:proofErr w:type="gramEnd"/>
      <w:r w:rsidRPr="00D915C4">
        <w:rPr>
          <w:szCs w:val="28"/>
        </w:rPr>
        <w:t xml:space="preserve"> для участі в спрощеній процедурі закупівлі.</w:t>
      </w:r>
    </w:p>
    <w:p w:rsidR="00CF5E09" w:rsidRDefault="00CF5E09" w:rsidP="00CF5E09">
      <w:pPr>
        <w:jc w:val="both"/>
        <w:rPr>
          <w:szCs w:val="28"/>
          <w:lang w:val="uk-UA"/>
        </w:rPr>
      </w:pPr>
      <w:r w:rsidRPr="00D915C4">
        <w:rPr>
          <w:szCs w:val="28"/>
        </w:rPr>
        <w:t>Спрощена закупівля може бути відмінена частково (за лотом).</w:t>
      </w:r>
    </w:p>
    <w:p w:rsidR="00AC380A" w:rsidRDefault="00AC380A" w:rsidP="00CF5E09">
      <w:pPr>
        <w:jc w:val="both"/>
        <w:rPr>
          <w:color w:val="000000"/>
          <w:szCs w:val="28"/>
          <w:lang w:val="uk-UA"/>
        </w:rPr>
      </w:pPr>
      <w:r>
        <w:rPr>
          <w:szCs w:val="28"/>
          <w:lang w:val="uk-UA"/>
        </w:rPr>
        <w:t>1</w:t>
      </w:r>
      <w:r w:rsidR="00052487">
        <w:rPr>
          <w:szCs w:val="28"/>
          <w:lang w:val="uk-UA"/>
        </w:rPr>
        <w:t>5</w:t>
      </w:r>
      <w:r>
        <w:rPr>
          <w:szCs w:val="28"/>
          <w:lang w:val="uk-UA"/>
        </w:rPr>
        <w:t xml:space="preserve">.4.  </w:t>
      </w:r>
      <w:r w:rsidRPr="00AC380A">
        <w:rPr>
          <w:color w:val="000000"/>
          <w:szCs w:val="28"/>
          <w:lang w:val="uk-UA"/>
        </w:rPr>
        <w:t xml:space="preserve">Всі визначені </w:t>
      </w:r>
      <w:r>
        <w:rPr>
          <w:color w:val="000000"/>
          <w:szCs w:val="28"/>
          <w:lang w:val="uk-UA"/>
        </w:rPr>
        <w:t xml:space="preserve"> документи </w:t>
      </w:r>
      <w:r w:rsidRPr="00AC380A">
        <w:rPr>
          <w:color w:val="000000"/>
          <w:szCs w:val="28"/>
          <w:lang w:val="uk-UA"/>
        </w:rPr>
        <w:t xml:space="preserve"> пропозиції </w:t>
      </w:r>
      <w:r>
        <w:rPr>
          <w:color w:val="000000"/>
          <w:szCs w:val="28"/>
          <w:lang w:val="uk-UA"/>
        </w:rPr>
        <w:t xml:space="preserve">спрощеної процедури </w:t>
      </w:r>
      <w:r w:rsidRPr="00AC380A">
        <w:rPr>
          <w:color w:val="000000"/>
          <w:szCs w:val="28"/>
          <w:lang w:val="uk-UA"/>
        </w:rPr>
        <w:t xml:space="preserve">завантажуються в електронну систему закупівель у вигляді скан-копій придатних для машинозчитування </w:t>
      </w:r>
      <w:r w:rsidRPr="00D7727A">
        <w:rPr>
          <w:szCs w:val="28"/>
          <w:lang w:val="uk-UA"/>
        </w:rPr>
        <w:t>( файли з розширенням «..</w:t>
      </w:r>
      <w:r w:rsidRPr="00D7727A">
        <w:rPr>
          <w:szCs w:val="28"/>
        </w:rPr>
        <w:t>pdf</w:t>
      </w:r>
      <w:r w:rsidRPr="00D7727A">
        <w:rPr>
          <w:szCs w:val="28"/>
          <w:lang w:val="uk-UA"/>
        </w:rPr>
        <w:t>.»</w:t>
      </w:r>
      <w:r w:rsidR="0067508B" w:rsidRPr="00D7727A">
        <w:rPr>
          <w:szCs w:val="28"/>
          <w:lang w:val="uk-UA"/>
        </w:rPr>
        <w:t xml:space="preserve"> або інші некомерційні формати </w:t>
      </w:r>
      <w:r w:rsidR="00310F3B" w:rsidRPr="00D7727A">
        <w:rPr>
          <w:szCs w:val="28"/>
          <w:lang w:val="uk-UA"/>
        </w:rPr>
        <w:t xml:space="preserve">файлів збереження </w:t>
      </w:r>
      <w:r w:rsidR="0067508B" w:rsidRPr="00D7727A">
        <w:rPr>
          <w:szCs w:val="28"/>
          <w:lang w:val="uk-UA"/>
        </w:rPr>
        <w:t>даних</w:t>
      </w:r>
      <w:r w:rsidRPr="00D7727A">
        <w:rPr>
          <w:szCs w:val="28"/>
          <w:lang w:val="uk-UA"/>
        </w:rPr>
        <w:t xml:space="preserve"> ), змі</w:t>
      </w:r>
      <w:proofErr w:type="gramStart"/>
      <w:r w:rsidRPr="00D7727A">
        <w:rPr>
          <w:szCs w:val="28"/>
          <w:lang w:val="uk-UA"/>
        </w:rPr>
        <w:t>ст</w:t>
      </w:r>
      <w:proofErr w:type="gramEnd"/>
      <w:r w:rsidRPr="00D7727A">
        <w:rPr>
          <w:szCs w:val="28"/>
          <w:lang w:val="uk-UA"/>
        </w:rPr>
        <w:t xml:space="preserve"> </w:t>
      </w:r>
      <w:r w:rsidRPr="00AC380A">
        <w:rPr>
          <w:color w:val="000000"/>
          <w:szCs w:val="28"/>
          <w:lang w:val="uk-UA"/>
        </w:rPr>
        <w:t>та вигляд яких повинен відповідати оригіналам відповідних документів, згідно яких виготовляються такі скан-копії.</w:t>
      </w:r>
    </w:p>
    <w:p w:rsidR="00AC380A" w:rsidRPr="00AC380A" w:rsidRDefault="00AC380A" w:rsidP="00AC380A">
      <w:pPr>
        <w:widowControl w:val="0"/>
        <w:ind w:right="13"/>
        <w:jc w:val="both"/>
        <w:rPr>
          <w:color w:val="000000"/>
          <w:szCs w:val="28"/>
          <w:lang w:val="uk-UA"/>
        </w:rPr>
      </w:pPr>
      <w:r>
        <w:rPr>
          <w:color w:val="000000"/>
          <w:szCs w:val="28"/>
          <w:lang w:val="uk-UA"/>
        </w:rPr>
        <w:t>1</w:t>
      </w:r>
      <w:r w:rsidR="00052487">
        <w:rPr>
          <w:color w:val="000000"/>
          <w:szCs w:val="28"/>
          <w:lang w:val="uk-UA"/>
        </w:rPr>
        <w:t>5</w:t>
      </w:r>
      <w:r>
        <w:rPr>
          <w:color w:val="000000"/>
          <w:szCs w:val="28"/>
          <w:lang w:val="uk-UA"/>
        </w:rPr>
        <w:t xml:space="preserve">.5.  </w:t>
      </w:r>
      <w:r w:rsidRPr="00AC380A">
        <w:rPr>
          <w:color w:val="000000"/>
          <w:szCs w:val="28"/>
          <w:lang w:val="uk-UA"/>
        </w:rPr>
        <w:t xml:space="preserve">Під час використання електронної системи закупівель з метою подання пропозицій </w:t>
      </w:r>
      <w:r>
        <w:rPr>
          <w:color w:val="000000"/>
          <w:szCs w:val="28"/>
          <w:lang w:val="uk-UA"/>
        </w:rPr>
        <w:t xml:space="preserve">спрощеної закупівлі </w:t>
      </w:r>
      <w:r w:rsidR="001F1837">
        <w:rPr>
          <w:color w:val="000000"/>
          <w:szCs w:val="28"/>
          <w:lang w:val="uk-UA"/>
        </w:rPr>
        <w:t>і</w:t>
      </w:r>
      <w:r w:rsidRPr="00AC380A">
        <w:rPr>
          <w:color w:val="000000"/>
          <w:szCs w:val="28"/>
          <w:lang w:val="uk-UA"/>
        </w:rPr>
        <w:t xml:space="preserve"> їх оцінки</w:t>
      </w:r>
      <w:r w:rsidR="001F1837">
        <w:rPr>
          <w:color w:val="000000"/>
          <w:szCs w:val="28"/>
          <w:lang w:val="uk-UA"/>
        </w:rPr>
        <w:t>,</w:t>
      </w:r>
      <w:r w:rsidRPr="00AC380A">
        <w:rPr>
          <w:color w:val="000000"/>
          <w:szCs w:val="28"/>
          <w:lang w:val="uk-UA"/>
        </w:rPr>
        <w:t xml:space="preserve"> документи та дані створюються                      </w:t>
      </w:r>
      <w:r w:rsidR="001F1837">
        <w:rPr>
          <w:color w:val="000000"/>
          <w:szCs w:val="28"/>
          <w:lang w:val="uk-UA"/>
        </w:rPr>
        <w:t>і</w:t>
      </w:r>
      <w:r w:rsidRPr="00AC380A">
        <w:rPr>
          <w:color w:val="000000"/>
          <w:szCs w:val="28"/>
          <w:lang w:val="uk-UA"/>
        </w:rPr>
        <w:t xml:space="preserve"> подаються з урахуванням вимог законів України "Про електронні документи та </w:t>
      </w:r>
      <w:r w:rsidRPr="00AC380A">
        <w:rPr>
          <w:color w:val="000000"/>
          <w:szCs w:val="28"/>
          <w:lang w:val="uk-UA"/>
        </w:rPr>
        <w:lastRenderedPageBreak/>
        <w:t xml:space="preserve">електронний документообіг" та "Про електронні довірчі послуги". </w:t>
      </w:r>
      <w:r w:rsidR="001F1837">
        <w:rPr>
          <w:color w:val="000000"/>
          <w:szCs w:val="28"/>
          <w:lang w:val="uk-UA"/>
        </w:rPr>
        <w:t xml:space="preserve">                          </w:t>
      </w:r>
      <w:r w:rsidRPr="00AC380A">
        <w:rPr>
          <w:color w:val="000000"/>
          <w:szCs w:val="28"/>
          <w:lang w:val="uk-UA"/>
        </w:rPr>
        <w:t xml:space="preserve">Тобто : </w:t>
      </w:r>
      <w:r w:rsidRPr="007E5604">
        <w:rPr>
          <w:b/>
          <w:color w:val="000000"/>
          <w:szCs w:val="28"/>
          <w:lang w:val="uk-UA"/>
        </w:rPr>
        <w:t xml:space="preserve">пропозиція спрощеної закупівлі у будь-якому випадку повинна містити накладений </w:t>
      </w:r>
      <w:r w:rsidR="00610F2A">
        <w:rPr>
          <w:b/>
          <w:color w:val="000000"/>
          <w:szCs w:val="28"/>
          <w:lang w:val="uk-UA"/>
        </w:rPr>
        <w:t>КЕП</w:t>
      </w:r>
      <w:r w:rsidRPr="007E5604">
        <w:rPr>
          <w:b/>
          <w:color w:val="000000"/>
          <w:szCs w:val="28"/>
          <w:lang w:val="uk-UA"/>
        </w:rPr>
        <w:t xml:space="preserve"> </w:t>
      </w:r>
      <w:r w:rsidRPr="007E5604">
        <w:rPr>
          <w:b/>
          <w:caps/>
          <w:color w:val="000000"/>
          <w:szCs w:val="28"/>
          <w:lang w:val="uk-UA"/>
        </w:rPr>
        <w:t>у</w:t>
      </w:r>
      <w:r w:rsidRPr="007E5604">
        <w:rPr>
          <w:b/>
          <w:color w:val="000000"/>
          <w:szCs w:val="28"/>
          <w:lang w:val="uk-UA"/>
        </w:rPr>
        <w:t>часника</w:t>
      </w:r>
      <w:r w:rsidRPr="00FE4B31">
        <w:rPr>
          <w:b/>
          <w:color w:val="000000"/>
          <w:szCs w:val="28"/>
          <w:lang w:val="uk-UA"/>
        </w:rPr>
        <w:t xml:space="preserve">/уповноваженої особи </w:t>
      </w:r>
      <w:r w:rsidRPr="00FE4B31">
        <w:rPr>
          <w:b/>
          <w:caps/>
          <w:color w:val="000000"/>
          <w:szCs w:val="28"/>
          <w:lang w:val="uk-UA"/>
        </w:rPr>
        <w:t>у</w:t>
      </w:r>
      <w:r w:rsidRPr="00FE4B31">
        <w:rPr>
          <w:b/>
          <w:color w:val="000000"/>
          <w:szCs w:val="28"/>
          <w:lang w:val="uk-UA"/>
        </w:rPr>
        <w:t>часника процедури закупівлі</w:t>
      </w:r>
      <w:r w:rsidRPr="00AC380A">
        <w:rPr>
          <w:color w:val="000000"/>
          <w:szCs w:val="28"/>
          <w:lang w:val="uk-UA"/>
        </w:rPr>
        <w:t>, повноваження якої щодо підпису документів пропозиції</w:t>
      </w:r>
      <w:r w:rsidR="001F1837">
        <w:rPr>
          <w:color w:val="000000"/>
          <w:szCs w:val="28"/>
          <w:lang w:val="uk-UA"/>
        </w:rPr>
        <w:t xml:space="preserve"> спрощеної процедури</w:t>
      </w:r>
      <w:r w:rsidRPr="00AC380A">
        <w:rPr>
          <w:color w:val="000000"/>
          <w:szCs w:val="28"/>
          <w:lang w:val="uk-UA"/>
        </w:rPr>
        <w:t xml:space="preserve"> підтверджуються відповідно до поданих документів, що вимагаються </w:t>
      </w:r>
      <w:r w:rsidR="00E16AA5">
        <w:rPr>
          <w:color w:val="000000"/>
          <w:szCs w:val="28"/>
          <w:lang w:val="uk-UA"/>
        </w:rPr>
        <w:t>цим оголошенням</w:t>
      </w:r>
      <w:r w:rsidRPr="00AC380A">
        <w:rPr>
          <w:color w:val="000000"/>
          <w:szCs w:val="28"/>
          <w:lang w:val="uk-UA"/>
        </w:rPr>
        <w:t>.</w:t>
      </w:r>
    </w:p>
    <w:p w:rsidR="00381E67" w:rsidRPr="00D915C4" w:rsidRDefault="00381E67" w:rsidP="00381E67">
      <w:pPr>
        <w:ind w:left="360"/>
        <w:jc w:val="both"/>
        <w:rPr>
          <w:b/>
          <w:color w:val="000000"/>
          <w:szCs w:val="28"/>
          <w:lang w:val="uk-UA"/>
        </w:rPr>
      </w:pPr>
      <w:r w:rsidRPr="00D915C4">
        <w:rPr>
          <w:b/>
          <w:color w:val="000000"/>
          <w:szCs w:val="28"/>
          <w:lang w:val="uk-UA"/>
        </w:rPr>
        <w:t>Додатки до оголошення про проведення спрощеної закупівлі:</w:t>
      </w:r>
    </w:p>
    <w:p w:rsidR="00381E67" w:rsidRPr="00D915C4" w:rsidRDefault="00381E67" w:rsidP="00381E67">
      <w:pPr>
        <w:ind w:left="360"/>
        <w:jc w:val="both"/>
        <w:rPr>
          <w:szCs w:val="28"/>
          <w:lang w:val="uk-UA"/>
        </w:rPr>
      </w:pPr>
      <w:r w:rsidRPr="00D915C4">
        <w:rPr>
          <w:color w:val="000000"/>
          <w:szCs w:val="28"/>
          <w:lang w:val="uk-UA"/>
        </w:rPr>
        <w:t>Додаток  1 – Кваліфікаційні критерії та інші вимоги до учасників.</w:t>
      </w:r>
      <w:r w:rsidRPr="00D915C4">
        <w:rPr>
          <w:szCs w:val="28"/>
          <w:lang w:val="uk-UA"/>
        </w:rPr>
        <w:t xml:space="preserve"> </w:t>
      </w:r>
    </w:p>
    <w:p w:rsidR="00381E67" w:rsidRDefault="00381E67" w:rsidP="00381E67">
      <w:pPr>
        <w:ind w:left="360"/>
        <w:jc w:val="both"/>
        <w:rPr>
          <w:szCs w:val="28"/>
          <w:lang w:val="uk-UA"/>
        </w:rPr>
      </w:pPr>
      <w:r w:rsidRPr="00D915C4">
        <w:rPr>
          <w:szCs w:val="28"/>
          <w:lang w:val="uk-UA"/>
        </w:rPr>
        <w:t xml:space="preserve">Додаток  2 – </w:t>
      </w:r>
      <w:r w:rsidR="00E95C43" w:rsidRPr="00D915C4">
        <w:rPr>
          <w:szCs w:val="28"/>
          <w:lang w:val="uk-UA"/>
        </w:rPr>
        <w:t>Форма пропозиції спрощеної закупівлі.</w:t>
      </w:r>
    </w:p>
    <w:p w:rsidR="005A1D0C" w:rsidRPr="00D915C4" w:rsidRDefault="005A1D0C" w:rsidP="00381E67">
      <w:pPr>
        <w:ind w:left="360"/>
        <w:jc w:val="both"/>
        <w:rPr>
          <w:szCs w:val="28"/>
          <w:lang w:val="uk-UA"/>
        </w:rPr>
      </w:pPr>
      <w:r>
        <w:rPr>
          <w:szCs w:val="28"/>
          <w:lang w:val="uk-UA"/>
        </w:rPr>
        <w:t>Додаток 3 – Технічне завдання.</w:t>
      </w:r>
    </w:p>
    <w:p w:rsidR="00381E67" w:rsidRPr="00D915C4" w:rsidRDefault="00381E67" w:rsidP="00381E67">
      <w:pPr>
        <w:ind w:left="360"/>
        <w:jc w:val="both"/>
        <w:rPr>
          <w:szCs w:val="28"/>
          <w:lang w:val="uk-UA"/>
        </w:rPr>
      </w:pPr>
      <w:r w:rsidRPr="00D915C4">
        <w:rPr>
          <w:szCs w:val="28"/>
          <w:lang w:val="uk-UA"/>
        </w:rPr>
        <w:t xml:space="preserve">Додаток  </w:t>
      </w:r>
      <w:r w:rsidR="005A1D0C">
        <w:rPr>
          <w:szCs w:val="28"/>
          <w:lang w:val="uk-UA"/>
        </w:rPr>
        <w:t>4</w:t>
      </w:r>
      <w:r w:rsidRPr="00D915C4">
        <w:rPr>
          <w:szCs w:val="28"/>
          <w:lang w:val="uk-UA"/>
        </w:rPr>
        <w:t xml:space="preserve"> – Про</w:t>
      </w:r>
      <w:r w:rsidR="00136D0B">
        <w:rPr>
          <w:szCs w:val="28"/>
          <w:lang w:val="uk-UA"/>
        </w:rPr>
        <w:t>є</w:t>
      </w:r>
      <w:r w:rsidRPr="00D915C4">
        <w:rPr>
          <w:szCs w:val="28"/>
          <w:lang w:val="uk-UA"/>
        </w:rPr>
        <w:t xml:space="preserve">кт договору про закупівлю. </w:t>
      </w:r>
    </w:p>
    <w:p w:rsidR="00646615" w:rsidRDefault="00381E67" w:rsidP="00CF5E09">
      <w:pPr>
        <w:ind w:left="360"/>
        <w:jc w:val="right"/>
        <w:rPr>
          <w:b/>
          <w:i/>
          <w:szCs w:val="28"/>
          <w:lang w:val="uk-UA"/>
        </w:rPr>
      </w:pPr>
      <w:r>
        <w:rPr>
          <w:sz w:val="22"/>
          <w:szCs w:val="22"/>
          <w:lang w:val="uk-UA"/>
        </w:rPr>
        <w:br w:type="page"/>
      </w:r>
      <w:r w:rsidR="00CF5E09" w:rsidRPr="00CF5E09">
        <w:rPr>
          <w:b/>
          <w:i/>
          <w:szCs w:val="28"/>
          <w:lang w:val="uk-UA"/>
        </w:rPr>
        <w:lastRenderedPageBreak/>
        <w:t>Додаток 1</w:t>
      </w:r>
    </w:p>
    <w:p w:rsidR="00522658" w:rsidRDefault="00522658" w:rsidP="00CF5E09">
      <w:pPr>
        <w:ind w:left="360"/>
        <w:jc w:val="right"/>
        <w:rPr>
          <w:b/>
          <w:i/>
          <w:szCs w:val="28"/>
          <w:lang w:val="uk-UA"/>
        </w:rPr>
      </w:pPr>
      <w:r>
        <w:rPr>
          <w:b/>
          <w:i/>
          <w:szCs w:val="28"/>
          <w:lang w:val="uk-UA"/>
        </w:rPr>
        <w:t>до оголошення про проведення</w:t>
      </w:r>
    </w:p>
    <w:p w:rsidR="00522658" w:rsidRDefault="00522658" w:rsidP="00CF5E09">
      <w:pPr>
        <w:ind w:left="360"/>
        <w:jc w:val="right"/>
        <w:rPr>
          <w:b/>
          <w:i/>
          <w:szCs w:val="28"/>
          <w:lang w:val="uk-UA"/>
        </w:rPr>
      </w:pPr>
      <w:r>
        <w:rPr>
          <w:b/>
          <w:i/>
          <w:szCs w:val="28"/>
          <w:lang w:val="uk-UA"/>
        </w:rPr>
        <w:t xml:space="preserve"> спрощеної закупівлі</w:t>
      </w:r>
    </w:p>
    <w:p w:rsidR="00CF5E09" w:rsidRDefault="00CF5E09" w:rsidP="00CF5E09">
      <w:pPr>
        <w:ind w:left="360"/>
        <w:jc w:val="center"/>
        <w:rPr>
          <w:b/>
          <w:szCs w:val="28"/>
          <w:lang w:val="uk-UA"/>
        </w:rPr>
      </w:pPr>
    </w:p>
    <w:p w:rsidR="00CF5E09" w:rsidRDefault="00CF5E09" w:rsidP="00CF5E09">
      <w:pPr>
        <w:ind w:left="360"/>
        <w:jc w:val="center"/>
        <w:rPr>
          <w:b/>
          <w:szCs w:val="28"/>
          <w:lang w:val="uk-UA"/>
        </w:rPr>
      </w:pPr>
    </w:p>
    <w:p w:rsidR="00CF5E09" w:rsidRDefault="00CF5E09" w:rsidP="00CF5E09">
      <w:pPr>
        <w:ind w:left="360"/>
        <w:jc w:val="center"/>
        <w:rPr>
          <w:b/>
          <w:szCs w:val="28"/>
          <w:lang w:val="uk-UA"/>
        </w:rPr>
      </w:pPr>
      <w:r>
        <w:rPr>
          <w:b/>
          <w:szCs w:val="28"/>
          <w:lang w:val="uk-UA"/>
        </w:rPr>
        <w:t>Кваліфікаційні критерії та інші вимоги до учасників</w:t>
      </w:r>
    </w:p>
    <w:p w:rsidR="00CF5E09" w:rsidRDefault="00CF5E09" w:rsidP="00CF5E09">
      <w:pPr>
        <w:ind w:left="360"/>
        <w:jc w:val="center"/>
        <w:rPr>
          <w:szCs w:val="28"/>
          <w:lang w:val="uk-UA"/>
        </w:rPr>
      </w:pPr>
    </w:p>
    <w:p w:rsidR="00CF5E09" w:rsidRDefault="00CF5E09" w:rsidP="00CF5E09">
      <w:pPr>
        <w:ind w:left="360"/>
        <w:jc w:val="both"/>
        <w:rPr>
          <w:b/>
          <w:szCs w:val="28"/>
          <w:u w:val="single"/>
          <w:lang w:val="uk-UA"/>
        </w:rPr>
      </w:pPr>
      <w:r w:rsidRPr="00CF5E09">
        <w:rPr>
          <w:b/>
          <w:szCs w:val="28"/>
          <w:u w:val="single"/>
          <w:lang w:val="uk-UA"/>
        </w:rPr>
        <w:t>Учасник у складі своєї пропозиції надає наступні документи:</w:t>
      </w:r>
    </w:p>
    <w:p w:rsidR="00CF5E09" w:rsidRDefault="00CF5E09" w:rsidP="00CF5E09">
      <w:pPr>
        <w:ind w:left="360"/>
        <w:jc w:val="both"/>
        <w:rPr>
          <w:b/>
          <w:szCs w:val="28"/>
          <w:u w:val="single"/>
          <w:lang w:val="uk-UA"/>
        </w:rPr>
      </w:pPr>
    </w:p>
    <w:p w:rsidR="00CF5E09" w:rsidRDefault="0079626F" w:rsidP="0079626F">
      <w:pPr>
        <w:pStyle w:val="a8"/>
        <w:numPr>
          <w:ilvl w:val="0"/>
          <w:numId w:val="2"/>
        </w:numPr>
        <w:jc w:val="both"/>
        <w:rPr>
          <w:szCs w:val="28"/>
          <w:lang w:val="uk-UA"/>
        </w:rPr>
      </w:pPr>
      <w:r w:rsidRPr="0079626F">
        <w:rPr>
          <w:szCs w:val="28"/>
          <w:lang w:val="uk-UA"/>
        </w:rPr>
        <w:t>Довідку, складену в довільній формі</w:t>
      </w:r>
      <w:r>
        <w:rPr>
          <w:szCs w:val="28"/>
          <w:lang w:val="uk-UA"/>
        </w:rPr>
        <w:t>, за підписом уповноваженої особи Учасника та завірена печаткою ( за наявності ), яка містить відомості про Учасника:</w:t>
      </w:r>
    </w:p>
    <w:p w:rsidR="0079626F" w:rsidRDefault="0079626F" w:rsidP="00CF5E09">
      <w:pPr>
        <w:pStyle w:val="a8"/>
        <w:numPr>
          <w:ilvl w:val="0"/>
          <w:numId w:val="1"/>
        </w:numPr>
        <w:jc w:val="both"/>
        <w:rPr>
          <w:szCs w:val="28"/>
          <w:lang w:val="uk-UA"/>
        </w:rPr>
      </w:pPr>
      <w:r>
        <w:rPr>
          <w:szCs w:val="28"/>
          <w:lang w:val="uk-UA"/>
        </w:rPr>
        <w:t>Повну ( та скорочену – за наявності ) юридичну назву, код ЄДРПОУ ( для Учасника, що є юридичною особою ) або ідентифікаційний номер картки платника податку ( для Учасника, що є фізичною особою-підприємцем ), юридичну та фактичну адреси ( якщо вони не збігаються ), контактні телефони, адресу електронної поштової скриньки ( за наявності );</w:t>
      </w:r>
    </w:p>
    <w:p w:rsidR="0079626F" w:rsidRDefault="0079626F" w:rsidP="00CF5E09">
      <w:pPr>
        <w:pStyle w:val="a8"/>
        <w:numPr>
          <w:ilvl w:val="0"/>
          <w:numId w:val="1"/>
        </w:numPr>
        <w:jc w:val="both"/>
        <w:rPr>
          <w:szCs w:val="28"/>
          <w:lang w:val="uk-UA"/>
        </w:rPr>
      </w:pPr>
      <w:r>
        <w:rPr>
          <w:szCs w:val="28"/>
          <w:lang w:val="uk-UA"/>
        </w:rPr>
        <w:t>Прізвище, ім’я та по-батькові керівника, назва займаної ним посади;</w:t>
      </w:r>
    </w:p>
    <w:p w:rsidR="0079626F" w:rsidRDefault="0079626F" w:rsidP="00CF5E09">
      <w:pPr>
        <w:pStyle w:val="a8"/>
        <w:numPr>
          <w:ilvl w:val="0"/>
          <w:numId w:val="1"/>
        </w:numPr>
        <w:jc w:val="both"/>
        <w:rPr>
          <w:szCs w:val="28"/>
          <w:lang w:val="uk-UA"/>
        </w:rPr>
      </w:pPr>
      <w:r>
        <w:rPr>
          <w:szCs w:val="28"/>
          <w:lang w:val="uk-UA"/>
        </w:rPr>
        <w:t>Банківські реквізити ( номер рахунку, банківська установа ), за якими буде здійснюватися оплата за договором у випадку обрання Учасника Переможцем та укладання Договору про закупівлю.</w:t>
      </w:r>
    </w:p>
    <w:p w:rsidR="0079626F" w:rsidRPr="00D7727A" w:rsidRDefault="00F951E7" w:rsidP="0079626F">
      <w:pPr>
        <w:pStyle w:val="a8"/>
        <w:numPr>
          <w:ilvl w:val="0"/>
          <w:numId w:val="2"/>
        </w:numPr>
        <w:jc w:val="both"/>
        <w:rPr>
          <w:szCs w:val="28"/>
          <w:lang w:val="uk-UA"/>
        </w:rPr>
      </w:pPr>
      <w:r>
        <w:rPr>
          <w:szCs w:val="28"/>
          <w:lang w:val="uk-UA"/>
        </w:rPr>
        <w:t>Копію Свідоцтва про державну реєстрацію або Витягу ( Виписки ) з Єдиного державного реєстру юридичних осіб, фізичних осіб-підприємців та громадських форму</w:t>
      </w:r>
      <w:r w:rsidRPr="00D7727A">
        <w:rPr>
          <w:szCs w:val="28"/>
          <w:lang w:val="uk-UA"/>
        </w:rPr>
        <w:t>вань</w:t>
      </w:r>
      <w:r w:rsidR="009F521A" w:rsidRPr="00D7727A">
        <w:rPr>
          <w:szCs w:val="28"/>
          <w:lang w:val="uk-UA"/>
        </w:rPr>
        <w:t xml:space="preserve"> </w:t>
      </w:r>
      <w:r w:rsidR="009F521A" w:rsidRPr="00D7727A">
        <w:rPr>
          <w:szCs w:val="28"/>
          <w:lang w:val="uk-UA" w:eastAsia="zh-CN"/>
        </w:rPr>
        <w:t>(документи повинні передбачати провадження господарської діяльності, яка відповідає предмету закупівлі)</w:t>
      </w:r>
      <w:r w:rsidR="009F521A" w:rsidRPr="00D7727A">
        <w:rPr>
          <w:szCs w:val="28"/>
          <w:lang w:val="uk-UA"/>
        </w:rPr>
        <w:t>.</w:t>
      </w:r>
    </w:p>
    <w:p w:rsidR="009F521A" w:rsidRPr="00D7727A" w:rsidRDefault="009F521A" w:rsidP="009F521A">
      <w:pPr>
        <w:pStyle w:val="a8"/>
        <w:numPr>
          <w:ilvl w:val="0"/>
          <w:numId w:val="2"/>
        </w:numPr>
        <w:jc w:val="both"/>
        <w:rPr>
          <w:szCs w:val="28"/>
          <w:lang w:val="uk-UA"/>
        </w:rPr>
      </w:pPr>
      <w:r w:rsidRPr="00D7727A">
        <w:rPr>
          <w:szCs w:val="28"/>
          <w:lang w:val="uk-UA"/>
        </w:rPr>
        <w:t>Копію Статуту ( Положення ), установчого договору або інший документ, який його заміняє,  у повному обсязі зі змінами ( у разі їх наявності ), що містить положення про провадження господарської дія</w:t>
      </w:r>
      <w:r w:rsidR="00136D0B">
        <w:rPr>
          <w:szCs w:val="28"/>
          <w:lang w:val="uk-UA"/>
        </w:rPr>
        <w:t xml:space="preserve">льності, </w:t>
      </w:r>
      <w:r w:rsidRPr="00136D0B">
        <w:rPr>
          <w:szCs w:val="28"/>
          <w:lang w:val="uk-UA"/>
        </w:rPr>
        <w:t>яка відповідає предмету закупівлі ( для Учасника, що є юридичною особою ).</w:t>
      </w:r>
    </w:p>
    <w:p w:rsidR="009F521A" w:rsidRPr="00D7727A" w:rsidRDefault="009F521A" w:rsidP="009F521A">
      <w:pPr>
        <w:pStyle w:val="a8"/>
        <w:numPr>
          <w:ilvl w:val="0"/>
          <w:numId w:val="2"/>
        </w:numPr>
        <w:jc w:val="both"/>
        <w:rPr>
          <w:szCs w:val="28"/>
          <w:lang w:val="uk-UA"/>
        </w:rPr>
      </w:pPr>
      <w:r w:rsidRPr="00D7727A">
        <w:rPr>
          <w:szCs w:val="28"/>
          <w:lang w:val="uk-UA" w:eastAsia="zh-CN"/>
        </w:rPr>
        <w:t>Копія паспорту та  довідки про присвоєння реєстраційного номеру облікової картки платника податків ( для Учасника, що є фізичною особою- підприємцем ).</w:t>
      </w:r>
    </w:p>
    <w:p w:rsidR="00F951E7" w:rsidRDefault="00F951E7" w:rsidP="0079626F">
      <w:pPr>
        <w:pStyle w:val="a8"/>
        <w:numPr>
          <w:ilvl w:val="0"/>
          <w:numId w:val="2"/>
        </w:numPr>
        <w:jc w:val="both"/>
        <w:rPr>
          <w:szCs w:val="28"/>
          <w:lang w:val="uk-UA"/>
        </w:rPr>
      </w:pPr>
      <w:r>
        <w:rPr>
          <w:szCs w:val="28"/>
          <w:lang w:val="uk-UA"/>
        </w:rPr>
        <w:t>Копію Свідоцтва платника ПДВ або Витягу з реєстру платників податку на додану вартість ( якщо Учасник є платником ПДВ ),  або платника єдиного податку ( якщо Учасник є платником єдиного податку ).</w:t>
      </w:r>
    </w:p>
    <w:p w:rsidR="00F951E7" w:rsidRDefault="00F951E7" w:rsidP="0079626F">
      <w:pPr>
        <w:pStyle w:val="a8"/>
        <w:numPr>
          <w:ilvl w:val="0"/>
          <w:numId w:val="2"/>
        </w:numPr>
        <w:jc w:val="both"/>
        <w:rPr>
          <w:szCs w:val="28"/>
          <w:lang w:val="uk-UA"/>
        </w:rPr>
      </w:pPr>
      <w:r>
        <w:rPr>
          <w:szCs w:val="28"/>
          <w:lang w:val="uk-UA"/>
        </w:rPr>
        <w:t xml:space="preserve">Письмова згода на обробку ( у т.ч. збирання, зберігання та поширення ) персональних даних посадової особи ( або представника ) Учасника, що підписала документи пропозиції – у довільній формі з посиланням на норми Закону України від 01.06.2010 № 2297- </w:t>
      </w:r>
      <w:r>
        <w:rPr>
          <w:szCs w:val="28"/>
          <w:lang w:val="en-US"/>
        </w:rPr>
        <w:t>VI</w:t>
      </w:r>
      <w:r>
        <w:rPr>
          <w:szCs w:val="28"/>
          <w:lang w:val="uk-UA"/>
        </w:rPr>
        <w:t xml:space="preserve"> «Про захист персональних даних».</w:t>
      </w:r>
    </w:p>
    <w:p w:rsidR="00F951E7" w:rsidRDefault="004624C2" w:rsidP="0079626F">
      <w:pPr>
        <w:pStyle w:val="a8"/>
        <w:numPr>
          <w:ilvl w:val="0"/>
          <w:numId w:val="2"/>
        </w:numPr>
        <w:jc w:val="both"/>
        <w:rPr>
          <w:szCs w:val="28"/>
          <w:lang w:val="uk-UA"/>
        </w:rPr>
      </w:pPr>
      <w:r>
        <w:rPr>
          <w:szCs w:val="28"/>
          <w:lang w:val="uk-UA"/>
        </w:rPr>
        <w:t>Погодження з Про</w:t>
      </w:r>
      <w:r w:rsidR="00136D0B">
        <w:rPr>
          <w:szCs w:val="28"/>
          <w:lang w:val="uk-UA"/>
        </w:rPr>
        <w:t>є</w:t>
      </w:r>
      <w:r>
        <w:rPr>
          <w:szCs w:val="28"/>
          <w:lang w:val="uk-UA"/>
        </w:rPr>
        <w:t>ктом Договору у редакції, що викладена в умовах оголошення про проведення спрощеної закупівлі.</w:t>
      </w:r>
    </w:p>
    <w:p w:rsidR="00D67DDB" w:rsidRDefault="00E5130E" w:rsidP="0079626F">
      <w:pPr>
        <w:pStyle w:val="a8"/>
        <w:numPr>
          <w:ilvl w:val="0"/>
          <w:numId w:val="2"/>
        </w:numPr>
        <w:jc w:val="both"/>
        <w:rPr>
          <w:szCs w:val="28"/>
          <w:lang w:val="uk-UA"/>
        </w:rPr>
      </w:pPr>
      <w:r>
        <w:rPr>
          <w:szCs w:val="28"/>
          <w:lang w:val="uk-UA"/>
        </w:rPr>
        <w:t xml:space="preserve"> </w:t>
      </w:r>
      <w:r w:rsidR="00D67DDB">
        <w:rPr>
          <w:szCs w:val="28"/>
          <w:lang w:val="uk-UA"/>
        </w:rPr>
        <w:t>Копія ліцензії або документа дозвільного характеру ( у разі їх наявності ) на провадження певного виду господарської діяльності, якщо отримування дозволу або ліцензії на провадження такого виду діяльності передбачено законом.</w:t>
      </w:r>
    </w:p>
    <w:p w:rsidR="00D67DDB" w:rsidRPr="00147763" w:rsidRDefault="00D67DDB" w:rsidP="00D67DDB">
      <w:pPr>
        <w:jc w:val="both"/>
        <w:rPr>
          <w:szCs w:val="28"/>
          <w:lang w:val="uk-UA"/>
        </w:rPr>
      </w:pPr>
    </w:p>
    <w:p w:rsidR="00147763" w:rsidRPr="00147763" w:rsidRDefault="00147763" w:rsidP="00147763">
      <w:pPr>
        <w:ind w:firstLine="360"/>
        <w:jc w:val="both"/>
        <w:rPr>
          <w:szCs w:val="28"/>
          <w:lang w:val="uk-UA"/>
        </w:rPr>
      </w:pPr>
      <w:r w:rsidRPr="00147763">
        <w:rPr>
          <w:szCs w:val="28"/>
          <w:lang w:val="uk-UA"/>
        </w:rPr>
        <w:lastRenderedPageBreak/>
        <w:t xml:space="preserve">Відповідно до п.2 ст. 41 Закону України </w:t>
      </w:r>
      <w:r w:rsidR="00C645DC" w:rsidRPr="00147763">
        <w:rPr>
          <w:szCs w:val="28"/>
          <w:lang w:val="uk-UA"/>
        </w:rPr>
        <w:t xml:space="preserve">від </w:t>
      </w:r>
      <w:r w:rsidR="00C645DC">
        <w:rPr>
          <w:szCs w:val="28"/>
          <w:lang w:val="uk-UA"/>
        </w:rPr>
        <w:t>25.12.2015</w:t>
      </w:r>
      <w:r w:rsidR="00C645DC" w:rsidRPr="00147763">
        <w:rPr>
          <w:szCs w:val="28"/>
          <w:lang w:val="uk-UA"/>
        </w:rPr>
        <w:t xml:space="preserve"> № </w:t>
      </w:r>
      <w:r w:rsidR="00C645DC">
        <w:rPr>
          <w:szCs w:val="28"/>
          <w:lang w:val="uk-UA"/>
        </w:rPr>
        <w:t>922-</w:t>
      </w:r>
      <w:r w:rsidR="00C645DC">
        <w:rPr>
          <w:szCs w:val="28"/>
          <w:lang w:val="en-US"/>
        </w:rPr>
        <w:t>VIII</w:t>
      </w:r>
      <w:r w:rsidR="00C645DC" w:rsidRPr="00147763">
        <w:rPr>
          <w:szCs w:val="28"/>
          <w:lang w:val="uk-UA"/>
        </w:rPr>
        <w:t xml:space="preserve"> </w:t>
      </w:r>
      <w:r w:rsidRPr="00147763">
        <w:rPr>
          <w:szCs w:val="28"/>
          <w:lang w:val="uk-UA"/>
        </w:rPr>
        <w:t>«Про публічні закупівлі»</w:t>
      </w:r>
      <w:r w:rsidR="00C645DC">
        <w:rPr>
          <w:szCs w:val="28"/>
          <w:lang w:val="uk-UA"/>
        </w:rPr>
        <w:t xml:space="preserve"> ( зі змінами та доповненнями )</w:t>
      </w:r>
      <w:r w:rsidRPr="00147763">
        <w:rPr>
          <w:szCs w:val="28"/>
          <w:lang w:val="uk-UA"/>
        </w:rPr>
        <w:t xml:space="preserve"> </w:t>
      </w:r>
      <w:r w:rsidRPr="00147763">
        <w:rPr>
          <w:b/>
          <w:szCs w:val="28"/>
          <w:lang w:val="uk-UA"/>
        </w:rPr>
        <w:t>Переможець процедури закупівлі під час укладення договору про закупівлю повинен надати:</w:t>
      </w:r>
    </w:p>
    <w:p w:rsidR="00147763" w:rsidRPr="00147763" w:rsidRDefault="00147763" w:rsidP="00147763">
      <w:pPr>
        <w:jc w:val="both"/>
        <w:rPr>
          <w:szCs w:val="28"/>
        </w:rPr>
      </w:pPr>
      <w:r w:rsidRPr="00147763">
        <w:rPr>
          <w:szCs w:val="28"/>
        </w:rPr>
        <w:t xml:space="preserve">1) відповідну інформацію про право </w:t>
      </w:r>
      <w:proofErr w:type="gramStart"/>
      <w:r w:rsidRPr="00147763">
        <w:rPr>
          <w:szCs w:val="28"/>
        </w:rPr>
        <w:t>п</w:t>
      </w:r>
      <w:proofErr w:type="gramEnd"/>
      <w:r w:rsidRPr="00147763">
        <w:rPr>
          <w:szCs w:val="28"/>
        </w:rPr>
        <w:t>ідписання договору про закупівлю;</w:t>
      </w:r>
    </w:p>
    <w:p w:rsidR="00147763" w:rsidRPr="00147763" w:rsidRDefault="00147763" w:rsidP="00147763">
      <w:pPr>
        <w:jc w:val="both"/>
        <w:rPr>
          <w:szCs w:val="28"/>
        </w:rPr>
      </w:pPr>
      <w:r w:rsidRPr="00147763">
        <w:rPr>
          <w:szCs w:val="28"/>
        </w:rPr>
        <w:t xml:space="preserve">2) копію ліцензії </w:t>
      </w:r>
      <w:r w:rsidR="00E5130E">
        <w:rPr>
          <w:szCs w:val="28"/>
          <w:lang w:val="uk-UA"/>
        </w:rPr>
        <w:t>або</w:t>
      </w:r>
      <w:r w:rsidRPr="00147763">
        <w:rPr>
          <w:szCs w:val="28"/>
        </w:rPr>
        <w:t xml:space="preserve"> </w:t>
      </w:r>
      <w:r w:rsidR="00E5130E">
        <w:rPr>
          <w:szCs w:val="28"/>
          <w:lang w:val="uk-UA"/>
        </w:rPr>
        <w:t>документа дозвільного характеру</w:t>
      </w:r>
      <w:r w:rsidR="00C645DC">
        <w:rPr>
          <w:szCs w:val="28"/>
          <w:lang w:val="uk-UA"/>
        </w:rPr>
        <w:t xml:space="preserve"> </w:t>
      </w:r>
      <w:proofErr w:type="gramStart"/>
      <w:r w:rsidR="00C645DC">
        <w:rPr>
          <w:szCs w:val="28"/>
          <w:lang w:val="uk-UA"/>
        </w:rPr>
        <w:t xml:space="preserve">( </w:t>
      </w:r>
      <w:proofErr w:type="gramEnd"/>
      <w:r w:rsidR="00C645DC">
        <w:rPr>
          <w:szCs w:val="28"/>
          <w:lang w:val="uk-UA"/>
        </w:rPr>
        <w:t>у разі їх наявності )</w:t>
      </w:r>
      <w:r w:rsidR="00E5130E">
        <w:rPr>
          <w:szCs w:val="28"/>
          <w:lang w:val="uk-UA"/>
        </w:rPr>
        <w:t xml:space="preserve"> </w:t>
      </w:r>
      <w:r w:rsidRPr="00147763">
        <w:rPr>
          <w:szCs w:val="28"/>
        </w:rPr>
        <w:t>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B33E5" w:rsidRPr="007E5604" w:rsidRDefault="003B33E5" w:rsidP="00D67DDB">
      <w:pPr>
        <w:jc w:val="both"/>
        <w:rPr>
          <w:szCs w:val="28"/>
          <w:lang w:val="uk-UA"/>
        </w:rPr>
      </w:pPr>
    </w:p>
    <w:p w:rsidR="00147763" w:rsidRPr="007E5604" w:rsidRDefault="003B33E5" w:rsidP="003B33E5">
      <w:pPr>
        <w:ind w:firstLine="360"/>
        <w:jc w:val="both"/>
        <w:rPr>
          <w:szCs w:val="28"/>
          <w:lang w:val="uk-UA"/>
        </w:rPr>
      </w:pPr>
      <w:r w:rsidRPr="007E5604">
        <w:rPr>
          <w:szCs w:val="28"/>
          <w:lang w:val="uk-UA"/>
        </w:rPr>
        <w:t>Невід’ємною частиною Договору є Додатки, а саме:</w:t>
      </w:r>
    </w:p>
    <w:p w:rsidR="0047026F" w:rsidRPr="007E5604" w:rsidRDefault="003B33E5" w:rsidP="008A5EBF">
      <w:pPr>
        <w:pStyle w:val="a8"/>
        <w:numPr>
          <w:ilvl w:val="0"/>
          <w:numId w:val="1"/>
        </w:numPr>
        <w:jc w:val="both"/>
        <w:rPr>
          <w:szCs w:val="28"/>
          <w:lang w:val="uk-UA"/>
        </w:rPr>
      </w:pPr>
      <w:r w:rsidRPr="007E5604">
        <w:rPr>
          <w:szCs w:val="28"/>
          <w:lang w:val="uk-UA"/>
        </w:rPr>
        <w:t>Додаток 1 до Договору –</w:t>
      </w:r>
      <w:r w:rsidR="008A5EBF" w:rsidRPr="007E5604">
        <w:rPr>
          <w:szCs w:val="28"/>
          <w:lang w:val="uk-UA"/>
        </w:rPr>
        <w:t xml:space="preserve"> </w:t>
      </w:r>
      <w:r w:rsidR="000F226E" w:rsidRPr="0055058A">
        <w:rPr>
          <w:szCs w:val="28"/>
          <w:lang w:val="uk-UA"/>
        </w:rPr>
        <w:t>Специфікація, в якій наведено асортимент, обсяг, ціна за одиницю товару та вартість.</w:t>
      </w:r>
    </w:p>
    <w:p w:rsidR="000A0E09" w:rsidRDefault="000A0E09" w:rsidP="00522658">
      <w:pPr>
        <w:ind w:left="360"/>
        <w:jc w:val="right"/>
        <w:rPr>
          <w:b/>
          <w:i/>
          <w:szCs w:val="28"/>
          <w:lang w:val="uk-UA"/>
        </w:rPr>
      </w:pPr>
    </w:p>
    <w:p w:rsidR="000A0E09" w:rsidRDefault="000A0E09" w:rsidP="00522658">
      <w:pPr>
        <w:ind w:left="360"/>
        <w:jc w:val="right"/>
        <w:rPr>
          <w:b/>
          <w:i/>
          <w:szCs w:val="28"/>
          <w:lang w:val="uk-UA"/>
        </w:rPr>
      </w:pPr>
    </w:p>
    <w:p w:rsidR="000A0E09" w:rsidRDefault="000A0E09" w:rsidP="00522658">
      <w:pPr>
        <w:ind w:left="360"/>
        <w:jc w:val="right"/>
        <w:rPr>
          <w:b/>
          <w:i/>
          <w:szCs w:val="28"/>
          <w:lang w:val="uk-UA"/>
        </w:rPr>
      </w:pPr>
    </w:p>
    <w:p w:rsidR="000A0E09" w:rsidRDefault="000A0E09" w:rsidP="00522658">
      <w:pPr>
        <w:ind w:left="360"/>
        <w:jc w:val="right"/>
        <w:rPr>
          <w:b/>
          <w:i/>
          <w:szCs w:val="28"/>
          <w:lang w:val="uk-UA"/>
        </w:rPr>
      </w:pPr>
    </w:p>
    <w:p w:rsidR="000A0E09" w:rsidRDefault="000A0E09" w:rsidP="00522658">
      <w:pPr>
        <w:ind w:left="360"/>
        <w:jc w:val="right"/>
        <w:rPr>
          <w:b/>
          <w:i/>
          <w:szCs w:val="28"/>
          <w:lang w:val="uk-UA"/>
        </w:rPr>
      </w:pPr>
    </w:p>
    <w:p w:rsidR="000A0E09" w:rsidRDefault="000A0E09" w:rsidP="00522658">
      <w:pPr>
        <w:ind w:left="360"/>
        <w:jc w:val="right"/>
        <w:rPr>
          <w:b/>
          <w:i/>
          <w:szCs w:val="28"/>
          <w:lang w:val="uk-UA"/>
        </w:rPr>
      </w:pPr>
    </w:p>
    <w:p w:rsidR="000A0E09" w:rsidRDefault="000A0E09" w:rsidP="00522658">
      <w:pPr>
        <w:ind w:left="360"/>
        <w:jc w:val="right"/>
        <w:rPr>
          <w:b/>
          <w:i/>
          <w:szCs w:val="28"/>
          <w:lang w:val="uk-UA"/>
        </w:rPr>
      </w:pPr>
    </w:p>
    <w:p w:rsidR="000A0E09" w:rsidRDefault="000A0E09" w:rsidP="00522658">
      <w:pPr>
        <w:ind w:left="360"/>
        <w:jc w:val="right"/>
        <w:rPr>
          <w:b/>
          <w:i/>
          <w:szCs w:val="28"/>
          <w:lang w:val="uk-UA"/>
        </w:rPr>
      </w:pPr>
    </w:p>
    <w:p w:rsidR="000A0E09" w:rsidRDefault="000A0E09" w:rsidP="00522658">
      <w:pPr>
        <w:ind w:left="360"/>
        <w:jc w:val="right"/>
        <w:rPr>
          <w:b/>
          <w:i/>
          <w:szCs w:val="28"/>
          <w:lang w:val="uk-UA"/>
        </w:rPr>
      </w:pPr>
    </w:p>
    <w:p w:rsidR="000A0E09" w:rsidRDefault="000A0E09" w:rsidP="00522658">
      <w:pPr>
        <w:ind w:left="360"/>
        <w:jc w:val="right"/>
        <w:rPr>
          <w:b/>
          <w:i/>
          <w:szCs w:val="28"/>
          <w:lang w:val="uk-UA"/>
        </w:rPr>
      </w:pPr>
    </w:p>
    <w:p w:rsidR="000A0E09" w:rsidRDefault="000A0E09" w:rsidP="00522658">
      <w:pPr>
        <w:ind w:left="360"/>
        <w:jc w:val="right"/>
        <w:rPr>
          <w:b/>
          <w:i/>
          <w:szCs w:val="28"/>
          <w:lang w:val="uk-UA"/>
        </w:rPr>
      </w:pPr>
    </w:p>
    <w:p w:rsidR="000A0E09" w:rsidRDefault="000A0E09" w:rsidP="00522658">
      <w:pPr>
        <w:ind w:left="360"/>
        <w:jc w:val="right"/>
        <w:rPr>
          <w:b/>
          <w:i/>
          <w:szCs w:val="28"/>
          <w:lang w:val="uk-UA"/>
        </w:rPr>
      </w:pPr>
    </w:p>
    <w:p w:rsidR="000A0E09" w:rsidRDefault="000A0E09" w:rsidP="00522658">
      <w:pPr>
        <w:ind w:left="360"/>
        <w:jc w:val="right"/>
        <w:rPr>
          <w:b/>
          <w:i/>
          <w:szCs w:val="28"/>
          <w:lang w:val="uk-UA"/>
        </w:rPr>
      </w:pPr>
    </w:p>
    <w:p w:rsidR="00505EBA" w:rsidRDefault="00505EBA" w:rsidP="00522658">
      <w:pPr>
        <w:ind w:left="360"/>
        <w:jc w:val="right"/>
        <w:rPr>
          <w:b/>
          <w:i/>
          <w:szCs w:val="28"/>
          <w:lang w:val="uk-UA"/>
        </w:rPr>
      </w:pPr>
    </w:p>
    <w:p w:rsidR="00505EBA" w:rsidRDefault="00505EBA" w:rsidP="00522658">
      <w:pPr>
        <w:ind w:left="360"/>
        <w:jc w:val="right"/>
        <w:rPr>
          <w:b/>
          <w:i/>
          <w:szCs w:val="28"/>
          <w:lang w:val="uk-UA"/>
        </w:rPr>
      </w:pPr>
    </w:p>
    <w:p w:rsidR="00505EBA" w:rsidRDefault="00505EBA" w:rsidP="00522658">
      <w:pPr>
        <w:ind w:left="360"/>
        <w:jc w:val="right"/>
        <w:rPr>
          <w:b/>
          <w:i/>
          <w:szCs w:val="28"/>
          <w:lang w:val="uk-UA"/>
        </w:rPr>
      </w:pPr>
    </w:p>
    <w:p w:rsidR="00505EBA" w:rsidRDefault="00505EBA" w:rsidP="00522658">
      <w:pPr>
        <w:ind w:left="360"/>
        <w:jc w:val="right"/>
        <w:rPr>
          <w:b/>
          <w:i/>
          <w:szCs w:val="28"/>
          <w:lang w:val="uk-UA"/>
        </w:rPr>
      </w:pPr>
    </w:p>
    <w:p w:rsidR="00505EBA" w:rsidRDefault="00505EBA" w:rsidP="00522658">
      <w:pPr>
        <w:ind w:left="360"/>
        <w:jc w:val="right"/>
        <w:rPr>
          <w:b/>
          <w:i/>
          <w:szCs w:val="28"/>
          <w:lang w:val="uk-UA"/>
        </w:rPr>
      </w:pPr>
    </w:p>
    <w:p w:rsidR="00505EBA" w:rsidRDefault="00505EBA" w:rsidP="00522658">
      <w:pPr>
        <w:ind w:left="360"/>
        <w:jc w:val="right"/>
        <w:rPr>
          <w:b/>
          <w:i/>
          <w:szCs w:val="28"/>
          <w:lang w:val="uk-UA"/>
        </w:rPr>
      </w:pPr>
    </w:p>
    <w:p w:rsidR="00505EBA" w:rsidRDefault="00505EBA" w:rsidP="00522658">
      <w:pPr>
        <w:ind w:left="360"/>
        <w:jc w:val="right"/>
        <w:rPr>
          <w:b/>
          <w:i/>
          <w:szCs w:val="28"/>
          <w:lang w:val="uk-UA"/>
        </w:rPr>
      </w:pPr>
    </w:p>
    <w:p w:rsidR="00505EBA" w:rsidRDefault="00505EBA" w:rsidP="00522658">
      <w:pPr>
        <w:ind w:left="360"/>
        <w:jc w:val="right"/>
        <w:rPr>
          <w:b/>
          <w:i/>
          <w:szCs w:val="28"/>
          <w:lang w:val="uk-UA"/>
        </w:rPr>
      </w:pPr>
    </w:p>
    <w:p w:rsidR="00505EBA" w:rsidRDefault="00505EBA" w:rsidP="00522658">
      <w:pPr>
        <w:ind w:left="360"/>
        <w:jc w:val="right"/>
        <w:rPr>
          <w:b/>
          <w:i/>
          <w:szCs w:val="28"/>
          <w:lang w:val="uk-UA"/>
        </w:rPr>
      </w:pPr>
    </w:p>
    <w:p w:rsidR="00505EBA" w:rsidRDefault="00505EBA" w:rsidP="00522658">
      <w:pPr>
        <w:ind w:left="360"/>
        <w:jc w:val="right"/>
        <w:rPr>
          <w:b/>
          <w:i/>
          <w:szCs w:val="28"/>
          <w:lang w:val="uk-UA"/>
        </w:rPr>
      </w:pPr>
    </w:p>
    <w:p w:rsidR="00505EBA" w:rsidRDefault="00505EBA" w:rsidP="00522658">
      <w:pPr>
        <w:ind w:left="360"/>
        <w:jc w:val="right"/>
        <w:rPr>
          <w:b/>
          <w:i/>
          <w:szCs w:val="28"/>
          <w:lang w:val="uk-UA"/>
        </w:rPr>
      </w:pPr>
    </w:p>
    <w:p w:rsidR="00505EBA" w:rsidRDefault="00505EBA" w:rsidP="00522658">
      <w:pPr>
        <w:ind w:left="360"/>
        <w:jc w:val="right"/>
        <w:rPr>
          <w:b/>
          <w:i/>
          <w:szCs w:val="28"/>
          <w:lang w:val="uk-UA"/>
        </w:rPr>
      </w:pPr>
    </w:p>
    <w:p w:rsidR="00505EBA" w:rsidRDefault="00505EBA" w:rsidP="00522658">
      <w:pPr>
        <w:ind w:left="360"/>
        <w:jc w:val="right"/>
        <w:rPr>
          <w:b/>
          <w:i/>
          <w:szCs w:val="28"/>
          <w:lang w:val="uk-UA"/>
        </w:rPr>
      </w:pPr>
    </w:p>
    <w:p w:rsidR="00505EBA" w:rsidRDefault="00505EBA" w:rsidP="00522658">
      <w:pPr>
        <w:ind w:left="360"/>
        <w:jc w:val="right"/>
        <w:rPr>
          <w:b/>
          <w:i/>
          <w:szCs w:val="28"/>
          <w:lang w:val="uk-UA"/>
        </w:rPr>
      </w:pPr>
    </w:p>
    <w:p w:rsidR="00505EBA" w:rsidRDefault="00505EBA" w:rsidP="00522658">
      <w:pPr>
        <w:ind w:left="360"/>
        <w:jc w:val="right"/>
        <w:rPr>
          <w:b/>
          <w:i/>
          <w:szCs w:val="28"/>
          <w:lang w:val="uk-UA"/>
        </w:rPr>
      </w:pPr>
    </w:p>
    <w:p w:rsidR="00505EBA" w:rsidRDefault="00505EBA" w:rsidP="00522658">
      <w:pPr>
        <w:ind w:left="360"/>
        <w:jc w:val="right"/>
        <w:rPr>
          <w:b/>
          <w:i/>
          <w:szCs w:val="28"/>
          <w:lang w:val="uk-UA"/>
        </w:rPr>
      </w:pPr>
    </w:p>
    <w:p w:rsidR="00505EBA" w:rsidRDefault="00505EBA" w:rsidP="00522658">
      <w:pPr>
        <w:ind w:left="360"/>
        <w:jc w:val="right"/>
        <w:rPr>
          <w:b/>
          <w:i/>
          <w:szCs w:val="28"/>
          <w:lang w:val="uk-UA"/>
        </w:rPr>
      </w:pPr>
    </w:p>
    <w:p w:rsidR="00505EBA" w:rsidRDefault="00505EBA" w:rsidP="00522658">
      <w:pPr>
        <w:ind w:left="360"/>
        <w:jc w:val="right"/>
        <w:rPr>
          <w:b/>
          <w:i/>
          <w:szCs w:val="28"/>
          <w:lang w:val="uk-UA"/>
        </w:rPr>
      </w:pPr>
    </w:p>
    <w:p w:rsidR="00505EBA" w:rsidRDefault="00505EBA" w:rsidP="00522658">
      <w:pPr>
        <w:ind w:left="360"/>
        <w:jc w:val="right"/>
        <w:rPr>
          <w:b/>
          <w:i/>
          <w:szCs w:val="28"/>
          <w:lang w:val="uk-UA"/>
        </w:rPr>
      </w:pPr>
    </w:p>
    <w:p w:rsidR="00505EBA" w:rsidRDefault="00505EBA" w:rsidP="00522658">
      <w:pPr>
        <w:ind w:left="360"/>
        <w:jc w:val="right"/>
        <w:rPr>
          <w:b/>
          <w:i/>
          <w:szCs w:val="28"/>
          <w:lang w:val="uk-UA"/>
        </w:rPr>
      </w:pPr>
    </w:p>
    <w:p w:rsidR="00136D0B" w:rsidRDefault="00136D0B" w:rsidP="00522658">
      <w:pPr>
        <w:ind w:left="360"/>
        <w:jc w:val="right"/>
        <w:rPr>
          <w:b/>
          <w:i/>
          <w:szCs w:val="28"/>
          <w:lang w:val="uk-UA"/>
        </w:rPr>
      </w:pPr>
    </w:p>
    <w:p w:rsidR="00136D0B" w:rsidRDefault="00136D0B" w:rsidP="00522658">
      <w:pPr>
        <w:ind w:left="360"/>
        <w:jc w:val="right"/>
        <w:rPr>
          <w:b/>
          <w:i/>
          <w:szCs w:val="28"/>
          <w:lang w:val="uk-UA"/>
        </w:rPr>
      </w:pPr>
    </w:p>
    <w:p w:rsidR="00136D0B" w:rsidRDefault="00136D0B" w:rsidP="00522658">
      <w:pPr>
        <w:ind w:left="360"/>
        <w:jc w:val="right"/>
        <w:rPr>
          <w:b/>
          <w:i/>
          <w:szCs w:val="28"/>
          <w:lang w:val="uk-UA"/>
        </w:rPr>
      </w:pPr>
    </w:p>
    <w:p w:rsidR="00522658" w:rsidRDefault="00522658" w:rsidP="00522658">
      <w:pPr>
        <w:ind w:left="360"/>
        <w:jc w:val="right"/>
        <w:rPr>
          <w:b/>
          <w:i/>
          <w:szCs w:val="28"/>
          <w:lang w:val="uk-UA"/>
        </w:rPr>
      </w:pPr>
      <w:r w:rsidRPr="00CF5E09">
        <w:rPr>
          <w:b/>
          <w:i/>
          <w:szCs w:val="28"/>
          <w:lang w:val="uk-UA"/>
        </w:rPr>
        <w:lastRenderedPageBreak/>
        <w:t xml:space="preserve">Додаток </w:t>
      </w:r>
      <w:r>
        <w:rPr>
          <w:b/>
          <w:i/>
          <w:szCs w:val="28"/>
          <w:lang w:val="uk-UA"/>
        </w:rPr>
        <w:t>2</w:t>
      </w:r>
    </w:p>
    <w:p w:rsidR="00522658" w:rsidRDefault="00522658" w:rsidP="00522658">
      <w:pPr>
        <w:ind w:left="360"/>
        <w:jc w:val="right"/>
        <w:rPr>
          <w:b/>
          <w:i/>
          <w:szCs w:val="28"/>
          <w:lang w:val="uk-UA"/>
        </w:rPr>
      </w:pPr>
      <w:r>
        <w:rPr>
          <w:b/>
          <w:i/>
          <w:szCs w:val="28"/>
          <w:lang w:val="uk-UA"/>
        </w:rPr>
        <w:t>до оголошення про проведення</w:t>
      </w:r>
    </w:p>
    <w:p w:rsidR="00522658" w:rsidRDefault="00522658" w:rsidP="00522658">
      <w:pPr>
        <w:ind w:left="360"/>
        <w:jc w:val="right"/>
        <w:rPr>
          <w:b/>
          <w:i/>
          <w:szCs w:val="28"/>
          <w:lang w:val="uk-UA"/>
        </w:rPr>
      </w:pPr>
      <w:r>
        <w:rPr>
          <w:b/>
          <w:i/>
          <w:szCs w:val="28"/>
          <w:lang w:val="uk-UA"/>
        </w:rPr>
        <w:t xml:space="preserve"> спрощеної закупівлі</w:t>
      </w:r>
    </w:p>
    <w:p w:rsidR="00147763" w:rsidRDefault="00147763" w:rsidP="00147763">
      <w:pPr>
        <w:jc w:val="center"/>
        <w:rPr>
          <w:b/>
          <w:i/>
          <w:szCs w:val="28"/>
          <w:lang w:val="uk-UA"/>
        </w:rPr>
      </w:pPr>
    </w:p>
    <w:p w:rsidR="00147763" w:rsidRDefault="00147763" w:rsidP="00147763">
      <w:pPr>
        <w:jc w:val="center"/>
        <w:rPr>
          <w:b/>
          <w:i/>
          <w:szCs w:val="28"/>
          <w:lang w:val="uk-UA"/>
        </w:rPr>
      </w:pPr>
    </w:p>
    <w:p w:rsidR="00147763" w:rsidRDefault="00147763" w:rsidP="00147763">
      <w:pPr>
        <w:jc w:val="center"/>
        <w:rPr>
          <w:b/>
          <w:szCs w:val="28"/>
          <w:lang w:val="uk-UA"/>
        </w:rPr>
      </w:pPr>
      <w:r w:rsidRPr="00147763">
        <w:rPr>
          <w:b/>
          <w:szCs w:val="28"/>
          <w:lang w:val="uk-UA"/>
        </w:rPr>
        <w:t>Форма пропозиції спрощеної закупівлі</w:t>
      </w:r>
    </w:p>
    <w:p w:rsidR="00147763" w:rsidRDefault="00147763" w:rsidP="00147763">
      <w:pPr>
        <w:jc w:val="center"/>
        <w:rPr>
          <w:b/>
          <w:szCs w:val="28"/>
          <w:lang w:val="uk-UA"/>
        </w:rPr>
      </w:pPr>
    </w:p>
    <w:p w:rsidR="00147763" w:rsidRPr="00090D0B" w:rsidRDefault="00147763" w:rsidP="00147763">
      <w:pPr>
        <w:jc w:val="both"/>
        <w:rPr>
          <w:bCs/>
          <w:sz w:val="26"/>
          <w:szCs w:val="26"/>
        </w:rPr>
      </w:pPr>
      <w:r w:rsidRPr="00E740F4">
        <w:rPr>
          <w:sz w:val="26"/>
          <w:szCs w:val="26"/>
        </w:rPr>
        <w:t>Ми, _______________________ (назва Учасника), надаємо свою пропозицію щодо участі у закупі</w:t>
      </w:r>
      <w:proofErr w:type="gramStart"/>
      <w:r w:rsidRPr="00E740F4">
        <w:rPr>
          <w:sz w:val="26"/>
          <w:szCs w:val="26"/>
        </w:rPr>
        <w:t>вл</w:t>
      </w:r>
      <w:proofErr w:type="gramEnd"/>
      <w:r w:rsidRPr="00E740F4">
        <w:rPr>
          <w:sz w:val="26"/>
          <w:szCs w:val="26"/>
        </w:rPr>
        <w:t xml:space="preserve">і:_________________________________________________________, згідно з технічними та іншими вимогами Замовника </w:t>
      </w:r>
      <w:r>
        <w:rPr>
          <w:sz w:val="26"/>
          <w:szCs w:val="26"/>
          <w:lang w:val="uk-UA"/>
        </w:rPr>
        <w:t xml:space="preserve">спрощеної </w:t>
      </w:r>
      <w:r w:rsidRPr="00E740F4">
        <w:rPr>
          <w:sz w:val="26"/>
          <w:szCs w:val="26"/>
        </w:rPr>
        <w:t xml:space="preserve">закупівлі. Вивчивши всі вимоги Замовника, на виконання зазначеного вище, ми, уповноважені на підписання Договору, </w:t>
      </w:r>
      <w:r>
        <w:rPr>
          <w:sz w:val="26"/>
          <w:szCs w:val="26"/>
          <w:lang w:val="uk-UA"/>
        </w:rPr>
        <w:t xml:space="preserve"> </w:t>
      </w:r>
      <w:r w:rsidRPr="00E740F4">
        <w:rPr>
          <w:sz w:val="26"/>
          <w:szCs w:val="26"/>
        </w:rPr>
        <w:t xml:space="preserve">маємо можливість та погоджуємося виконати вимоги замовника та Договору на загальну суму: </w:t>
      </w:r>
      <w:r w:rsidRPr="00E740F4">
        <w:rPr>
          <w:b/>
          <w:sz w:val="26"/>
          <w:szCs w:val="26"/>
          <w:u w:val="single"/>
        </w:rPr>
        <w:t>(сума цифрами та прописом)</w:t>
      </w:r>
      <w:r w:rsidRPr="00E740F4">
        <w:rPr>
          <w:sz w:val="26"/>
          <w:szCs w:val="26"/>
        </w:rPr>
        <w:t xml:space="preserve"> гривень, </w:t>
      </w:r>
      <w:r>
        <w:rPr>
          <w:sz w:val="26"/>
          <w:szCs w:val="26"/>
          <w:lang w:val="uk-UA"/>
        </w:rPr>
        <w:t xml:space="preserve"> </w:t>
      </w:r>
      <w:r w:rsidRPr="00E740F4">
        <w:rPr>
          <w:sz w:val="26"/>
          <w:szCs w:val="26"/>
        </w:rPr>
        <w:t xml:space="preserve">в тому числі ПДВ </w:t>
      </w:r>
      <w:r w:rsidRPr="00E740F4">
        <w:rPr>
          <w:b/>
          <w:sz w:val="26"/>
          <w:szCs w:val="26"/>
          <w:u w:val="single"/>
        </w:rPr>
        <w:t>(сума цифрами та прописом)</w:t>
      </w:r>
      <w:r w:rsidRPr="00E740F4">
        <w:rPr>
          <w:sz w:val="26"/>
          <w:szCs w:val="26"/>
        </w:rPr>
        <w:t xml:space="preserve"> гривень за наступними цінами:</w:t>
      </w:r>
    </w:p>
    <w:tbl>
      <w:tblPr>
        <w:tblW w:w="10125" w:type="dxa"/>
        <w:tblLayout w:type="fixed"/>
        <w:tblLook w:val="04A0" w:firstRow="1" w:lastRow="0" w:firstColumn="1" w:lastColumn="0" w:noHBand="0" w:noVBand="1"/>
      </w:tblPr>
      <w:tblGrid>
        <w:gridCol w:w="720"/>
        <w:gridCol w:w="3076"/>
        <w:gridCol w:w="1302"/>
        <w:gridCol w:w="1418"/>
        <w:gridCol w:w="1229"/>
        <w:gridCol w:w="1081"/>
        <w:gridCol w:w="1299"/>
      </w:tblGrid>
      <w:tr w:rsidR="00147763" w:rsidRPr="00E740F4" w:rsidTr="00643E41">
        <w:trPr>
          <w:cantSplit/>
          <w:trHeight w:val="630"/>
        </w:trPr>
        <w:tc>
          <w:tcPr>
            <w:tcW w:w="720" w:type="dxa"/>
            <w:tcBorders>
              <w:top w:val="single" w:sz="4" w:space="0" w:color="000000"/>
              <w:left w:val="single" w:sz="4" w:space="0" w:color="000000"/>
              <w:bottom w:val="single" w:sz="4" w:space="0" w:color="000000"/>
              <w:right w:val="nil"/>
            </w:tcBorders>
            <w:vAlign w:val="center"/>
            <w:hideMark/>
          </w:tcPr>
          <w:p w:rsidR="00147763" w:rsidRPr="00E740F4" w:rsidRDefault="00147763" w:rsidP="00643E41">
            <w:pPr>
              <w:widowControl w:val="0"/>
              <w:suppressAutoHyphens/>
              <w:jc w:val="center"/>
              <w:rPr>
                <w:b/>
                <w:bCs/>
                <w:sz w:val="26"/>
                <w:szCs w:val="26"/>
                <w:lang w:eastAsia="zh-CN" w:bidi="hi-IN"/>
              </w:rPr>
            </w:pPr>
            <w:r w:rsidRPr="00E740F4">
              <w:rPr>
                <w:b/>
                <w:bCs/>
                <w:sz w:val="26"/>
                <w:szCs w:val="26"/>
              </w:rPr>
              <w:t>№ з/</w:t>
            </w:r>
            <w:proofErr w:type="gramStart"/>
            <w:r w:rsidRPr="00E740F4">
              <w:rPr>
                <w:b/>
                <w:bCs/>
                <w:sz w:val="26"/>
                <w:szCs w:val="26"/>
              </w:rPr>
              <w:t>п</w:t>
            </w:r>
            <w:proofErr w:type="gramEnd"/>
          </w:p>
        </w:tc>
        <w:tc>
          <w:tcPr>
            <w:tcW w:w="3076" w:type="dxa"/>
            <w:tcBorders>
              <w:top w:val="single" w:sz="4" w:space="0" w:color="000000"/>
              <w:left w:val="single" w:sz="4" w:space="0" w:color="000000"/>
              <w:bottom w:val="single" w:sz="4" w:space="0" w:color="000000"/>
              <w:right w:val="nil"/>
            </w:tcBorders>
            <w:vAlign w:val="center"/>
            <w:hideMark/>
          </w:tcPr>
          <w:p w:rsidR="00147763" w:rsidRPr="00E740F4" w:rsidRDefault="00147763" w:rsidP="00643E41">
            <w:pPr>
              <w:widowControl w:val="0"/>
              <w:suppressAutoHyphens/>
              <w:jc w:val="center"/>
              <w:rPr>
                <w:b/>
                <w:bCs/>
                <w:sz w:val="26"/>
                <w:szCs w:val="26"/>
                <w:lang w:eastAsia="zh-CN" w:bidi="hi-IN"/>
              </w:rPr>
            </w:pPr>
            <w:r w:rsidRPr="00E740F4">
              <w:rPr>
                <w:b/>
                <w:bCs/>
                <w:sz w:val="26"/>
                <w:szCs w:val="26"/>
              </w:rPr>
              <w:t>Найменування</w:t>
            </w:r>
            <w:r w:rsidR="00A876BC">
              <w:rPr>
                <w:b/>
                <w:bCs/>
                <w:sz w:val="26"/>
                <w:szCs w:val="26"/>
                <w:lang w:val="uk-UA"/>
              </w:rPr>
              <w:t>*</w:t>
            </w:r>
            <w:r w:rsidRPr="00E740F4">
              <w:rPr>
                <w:b/>
                <w:bCs/>
                <w:sz w:val="26"/>
                <w:szCs w:val="26"/>
              </w:rPr>
              <w:t xml:space="preserve"> </w:t>
            </w:r>
          </w:p>
        </w:tc>
        <w:tc>
          <w:tcPr>
            <w:tcW w:w="1302" w:type="dxa"/>
            <w:tcBorders>
              <w:top w:val="single" w:sz="4" w:space="0" w:color="000000"/>
              <w:left w:val="single" w:sz="4" w:space="0" w:color="000000"/>
              <w:bottom w:val="single" w:sz="4" w:space="0" w:color="000000"/>
              <w:right w:val="nil"/>
            </w:tcBorders>
            <w:vAlign w:val="center"/>
            <w:hideMark/>
          </w:tcPr>
          <w:p w:rsidR="00147763" w:rsidRPr="00E740F4" w:rsidRDefault="00147763" w:rsidP="00643E41">
            <w:pPr>
              <w:widowControl w:val="0"/>
              <w:suppressAutoHyphens/>
              <w:jc w:val="center"/>
              <w:rPr>
                <w:b/>
                <w:bCs/>
                <w:sz w:val="26"/>
                <w:szCs w:val="26"/>
                <w:lang w:eastAsia="zh-CN" w:bidi="hi-IN"/>
              </w:rPr>
            </w:pPr>
            <w:r w:rsidRPr="00E740F4">
              <w:rPr>
                <w:b/>
                <w:bCs/>
                <w:sz w:val="26"/>
                <w:szCs w:val="26"/>
              </w:rPr>
              <w:t>Одиниця виміру</w:t>
            </w:r>
          </w:p>
        </w:tc>
        <w:tc>
          <w:tcPr>
            <w:tcW w:w="1418" w:type="dxa"/>
            <w:tcBorders>
              <w:top w:val="single" w:sz="4" w:space="0" w:color="000000"/>
              <w:left w:val="single" w:sz="4" w:space="0" w:color="000000"/>
              <w:bottom w:val="single" w:sz="4" w:space="0" w:color="000000"/>
              <w:right w:val="nil"/>
            </w:tcBorders>
            <w:vAlign w:val="center"/>
            <w:hideMark/>
          </w:tcPr>
          <w:p w:rsidR="00147763" w:rsidRPr="00E740F4" w:rsidRDefault="00147763" w:rsidP="00643E41">
            <w:pPr>
              <w:widowControl w:val="0"/>
              <w:suppressAutoHyphens/>
              <w:jc w:val="center"/>
              <w:rPr>
                <w:b/>
                <w:bCs/>
                <w:sz w:val="26"/>
                <w:szCs w:val="26"/>
                <w:lang w:eastAsia="zh-CN" w:bidi="hi-IN"/>
              </w:rPr>
            </w:pPr>
            <w:r w:rsidRPr="00E740F4">
              <w:rPr>
                <w:b/>
                <w:bCs/>
                <w:sz w:val="26"/>
                <w:szCs w:val="26"/>
              </w:rPr>
              <w:t>Кількість</w:t>
            </w:r>
          </w:p>
        </w:tc>
        <w:tc>
          <w:tcPr>
            <w:tcW w:w="1229" w:type="dxa"/>
            <w:tcBorders>
              <w:top w:val="single" w:sz="4" w:space="0" w:color="000000"/>
              <w:left w:val="single" w:sz="4" w:space="0" w:color="000000"/>
              <w:bottom w:val="single" w:sz="4" w:space="0" w:color="000000"/>
              <w:right w:val="nil"/>
            </w:tcBorders>
            <w:vAlign w:val="center"/>
            <w:hideMark/>
          </w:tcPr>
          <w:p w:rsidR="00147763" w:rsidRPr="00A876BC" w:rsidRDefault="00147763" w:rsidP="00EE3134">
            <w:pPr>
              <w:widowControl w:val="0"/>
              <w:suppressAutoHyphens/>
              <w:jc w:val="center"/>
              <w:rPr>
                <w:b/>
                <w:bCs/>
                <w:sz w:val="26"/>
                <w:szCs w:val="26"/>
                <w:lang w:val="uk-UA" w:eastAsia="zh-CN" w:bidi="hi-IN"/>
              </w:rPr>
            </w:pPr>
            <w:proofErr w:type="gramStart"/>
            <w:r w:rsidRPr="00E740F4">
              <w:rPr>
                <w:b/>
                <w:bCs/>
                <w:sz w:val="26"/>
                <w:szCs w:val="26"/>
              </w:rPr>
              <w:t>Ц</w:t>
            </w:r>
            <w:proofErr w:type="gramEnd"/>
            <w:r w:rsidRPr="00E740F4">
              <w:rPr>
                <w:b/>
                <w:bCs/>
                <w:sz w:val="26"/>
                <w:szCs w:val="26"/>
              </w:rPr>
              <w:t>іна, грн., без ПДВ</w:t>
            </w:r>
            <w:r w:rsidR="00A876BC">
              <w:rPr>
                <w:b/>
                <w:bCs/>
                <w:sz w:val="26"/>
                <w:szCs w:val="26"/>
                <w:lang w:val="uk-UA"/>
              </w:rPr>
              <w:t>**</w:t>
            </w:r>
          </w:p>
        </w:tc>
        <w:tc>
          <w:tcPr>
            <w:tcW w:w="1081" w:type="dxa"/>
            <w:tcBorders>
              <w:top w:val="single" w:sz="4" w:space="0" w:color="000000"/>
              <w:left w:val="single" w:sz="4" w:space="0" w:color="000000"/>
              <w:bottom w:val="single" w:sz="4" w:space="0" w:color="000000"/>
              <w:right w:val="nil"/>
            </w:tcBorders>
            <w:vAlign w:val="center"/>
            <w:hideMark/>
          </w:tcPr>
          <w:p w:rsidR="00147763" w:rsidRPr="00A876BC" w:rsidRDefault="00EE3134" w:rsidP="00EE3134">
            <w:pPr>
              <w:widowControl w:val="0"/>
              <w:suppressAutoHyphens/>
              <w:jc w:val="center"/>
              <w:rPr>
                <w:b/>
                <w:bCs/>
                <w:sz w:val="26"/>
                <w:szCs w:val="26"/>
                <w:lang w:val="uk-UA" w:eastAsia="zh-CN" w:bidi="hi-IN"/>
              </w:rPr>
            </w:pPr>
            <w:proofErr w:type="gramStart"/>
            <w:r>
              <w:rPr>
                <w:b/>
                <w:bCs/>
                <w:sz w:val="26"/>
                <w:szCs w:val="26"/>
              </w:rPr>
              <w:t>Ц</w:t>
            </w:r>
            <w:proofErr w:type="gramEnd"/>
            <w:r>
              <w:rPr>
                <w:b/>
                <w:bCs/>
                <w:sz w:val="26"/>
                <w:szCs w:val="26"/>
              </w:rPr>
              <w:t>іна</w:t>
            </w:r>
            <w:r w:rsidR="00147763" w:rsidRPr="00E740F4">
              <w:rPr>
                <w:b/>
                <w:bCs/>
                <w:sz w:val="26"/>
                <w:szCs w:val="26"/>
              </w:rPr>
              <w:t>, грн., з ПДВ</w:t>
            </w:r>
            <w:r w:rsidR="00A876BC">
              <w:rPr>
                <w:b/>
                <w:bCs/>
                <w:sz w:val="26"/>
                <w:szCs w:val="26"/>
                <w:lang w:val="uk-UA"/>
              </w:rPr>
              <w:t>**</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147763" w:rsidRPr="00E740F4" w:rsidRDefault="00147763" w:rsidP="00643E41">
            <w:pPr>
              <w:jc w:val="center"/>
              <w:rPr>
                <w:b/>
                <w:bCs/>
                <w:sz w:val="26"/>
                <w:szCs w:val="26"/>
                <w:lang w:eastAsia="zh-CN" w:bidi="hi-IN"/>
              </w:rPr>
            </w:pPr>
            <w:r w:rsidRPr="00E740F4">
              <w:rPr>
                <w:b/>
                <w:bCs/>
                <w:sz w:val="26"/>
                <w:szCs w:val="26"/>
              </w:rPr>
              <w:t>Сума,</w:t>
            </w:r>
          </w:p>
          <w:p w:rsidR="00147763" w:rsidRPr="00A876BC" w:rsidRDefault="00147763" w:rsidP="00643E41">
            <w:pPr>
              <w:widowControl w:val="0"/>
              <w:suppressAutoHyphens/>
              <w:jc w:val="center"/>
              <w:rPr>
                <w:sz w:val="26"/>
                <w:szCs w:val="26"/>
                <w:lang w:val="uk-UA" w:eastAsia="zh-CN" w:bidi="hi-IN"/>
              </w:rPr>
            </w:pPr>
            <w:r w:rsidRPr="00E740F4">
              <w:rPr>
                <w:b/>
                <w:bCs/>
                <w:sz w:val="26"/>
                <w:szCs w:val="26"/>
              </w:rPr>
              <w:t>грн., з ПДВ</w:t>
            </w:r>
            <w:r w:rsidR="00A876BC">
              <w:rPr>
                <w:b/>
                <w:bCs/>
                <w:sz w:val="26"/>
                <w:szCs w:val="26"/>
                <w:lang w:val="uk-UA"/>
              </w:rPr>
              <w:t>**</w:t>
            </w:r>
          </w:p>
        </w:tc>
      </w:tr>
      <w:tr w:rsidR="00147763" w:rsidRPr="00E740F4" w:rsidTr="00643E41">
        <w:trPr>
          <w:cantSplit/>
          <w:trHeight w:val="315"/>
        </w:trPr>
        <w:tc>
          <w:tcPr>
            <w:tcW w:w="720" w:type="dxa"/>
            <w:tcBorders>
              <w:top w:val="nil"/>
              <w:left w:val="single" w:sz="4" w:space="0" w:color="000000"/>
              <w:bottom w:val="single" w:sz="4" w:space="0" w:color="000000"/>
              <w:right w:val="nil"/>
            </w:tcBorders>
            <w:vAlign w:val="center"/>
          </w:tcPr>
          <w:p w:rsidR="00147763" w:rsidRPr="00BC4BE8" w:rsidRDefault="00BC4BE8" w:rsidP="00BC4BE8">
            <w:pPr>
              <w:widowControl w:val="0"/>
              <w:suppressAutoHyphens/>
              <w:snapToGrid w:val="0"/>
              <w:jc w:val="center"/>
              <w:rPr>
                <w:b/>
                <w:bCs/>
                <w:sz w:val="26"/>
                <w:szCs w:val="26"/>
                <w:lang w:val="uk-UA" w:bidi="hi-IN"/>
              </w:rPr>
            </w:pPr>
            <w:r>
              <w:rPr>
                <w:b/>
                <w:bCs/>
                <w:sz w:val="26"/>
                <w:szCs w:val="26"/>
                <w:lang w:val="uk-UA" w:bidi="hi-IN"/>
              </w:rPr>
              <w:t>1</w:t>
            </w:r>
          </w:p>
        </w:tc>
        <w:tc>
          <w:tcPr>
            <w:tcW w:w="3076" w:type="dxa"/>
            <w:tcBorders>
              <w:top w:val="nil"/>
              <w:left w:val="single" w:sz="4" w:space="0" w:color="000000"/>
              <w:bottom w:val="single" w:sz="4" w:space="0" w:color="000000"/>
              <w:right w:val="nil"/>
            </w:tcBorders>
            <w:vAlign w:val="center"/>
          </w:tcPr>
          <w:p w:rsidR="00147763" w:rsidRPr="00B20785" w:rsidRDefault="00147763" w:rsidP="00355186">
            <w:pPr>
              <w:widowControl w:val="0"/>
              <w:suppressAutoHyphens/>
              <w:snapToGrid w:val="0"/>
              <w:rPr>
                <w:sz w:val="24"/>
                <w:szCs w:val="24"/>
                <w:lang w:val="uk-UA" w:eastAsia="zh-CN" w:bidi="hi-IN"/>
              </w:rPr>
            </w:pPr>
          </w:p>
        </w:tc>
        <w:tc>
          <w:tcPr>
            <w:tcW w:w="1302" w:type="dxa"/>
            <w:tcBorders>
              <w:top w:val="nil"/>
              <w:left w:val="single" w:sz="4" w:space="0" w:color="000000"/>
              <w:bottom w:val="single" w:sz="4" w:space="0" w:color="000000"/>
              <w:right w:val="nil"/>
            </w:tcBorders>
            <w:vAlign w:val="center"/>
          </w:tcPr>
          <w:p w:rsidR="00147763" w:rsidRPr="00B20785" w:rsidRDefault="00147763" w:rsidP="00BC4BE8">
            <w:pPr>
              <w:widowControl w:val="0"/>
              <w:suppressAutoHyphens/>
              <w:snapToGrid w:val="0"/>
              <w:jc w:val="center"/>
              <w:rPr>
                <w:sz w:val="26"/>
                <w:szCs w:val="26"/>
                <w:lang w:val="uk-UA" w:eastAsia="zh-CN" w:bidi="hi-IN"/>
              </w:rPr>
            </w:pPr>
          </w:p>
        </w:tc>
        <w:tc>
          <w:tcPr>
            <w:tcW w:w="1418" w:type="dxa"/>
            <w:tcBorders>
              <w:top w:val="nil"/>
              <w:left w:val="single" w:sz="4" w:space="0" w:color="000000"/>
              <w:bottom w:val="single" w:sz="4" w:space="0" w:color="000000"/>
              <w:right w:val="nil"/>
            </w:tcBorders>
            <w:vAlign w:val="center"/>
          </w:tcPr>
          <w:p w:rsidR="00147763" w:rsidRPr="00B20785" w:rsidRDefault="00147763" w:rsidP="00BC4BE8">
            <w:pPr>
              <w:widowControl w:val="0"/>
              <w:suppressAutoHyphens/>
              <w:snapToGrid w:val="0"/>
              <w:jc w:val="center"/>
              <w:rPr>
                <w:sz w:val="26"/>
                <w:szCs w:val="26"/>
                <w:lang w:val="uk-UA" w:eastAsia="zh-CN" w:bidi="hi-IN"/>
              </w:rPr>
            </w:pPr>
          </w:p>
        </w:tc>
        <w:tc>
          <w:tcPr>
            <w:tcW w:w="1229" w:type="dxa"/>
            <w:tcBorders>
              <w:top w:val="nil"/>
              <w:left w:val="single" w:sz="4" w:space="0" w:color="000000"/>
              <w:bottom w:val="single" w:sz="4" w:space="0" w:color="000000"/>
              <w:right w:val="nil"/>
            </w:tcBorders>
            <w:vAlign w:val="center"/>
          </w:tcPr>
          <w:p w:rsidR="00147763" w:rsidRPr="00E740F4" w:rsidRDefault="00147763" w:rsidP="00643E41">
            <w:pPr>
              <w:widowControl w:val="0"/>
              <w:suppressAutoHyphens/>
              <w:snapToGrid w:val="0"/>
              <w:jc w:val="both"/>
              <w:rPr>
                <w:sz w:val="26"/>
                <w:szCs w:val="26"/>
                <w:lang w:eastAsia="zh-CN" w:bidi="hi-IN"/>
              </w:rPr>
            </w:pPr>
          </w:p>
        </w:tc>
        <w:tc>
          <w:tcPr>
            <w:tcW w:w="1081" w:type="dxa"/>
            <w:tcBorders>
              <w:top w:val="nil"/>
              <w:left w:val="single" w:sz="4" w:space="0" w:color="000000"/>
              <w:bottom w:val="single" w:sz="4" w:space="0" w:color="000000"/>
              <w:right w:val="nil"/>
            </w:tcBorders>
            <w:vAlign w:val="center"/>
          </w:tcPr>
          <w:p w:rsidR="00147763" w:rsidRPr="00E740F4" w:rsidRDefault="00147763" w:rsidP="00643E41">
            <w:pPr>
              <w:widowControl w:val="0"/>
              <w:suppressAutoHyphens/>
              <w:snapToGrid w:val="0"/>
              <w:jc w:val="both"/>
              <w:rPr>
                <w:sz w:val="26"/>
                <w:szCs w:val="26"/>
                <w:lang w:eastAsia="zh-CN" w:bidi="hi-IN"/>
              </w:rPr>
            </w:pPr>
          </w:p>
        </w:tc>
        <w:tc>
          <w:tcPr>
            <w:tcW w:w="1299" w:type="dxa"/>
            <w:tcBorders>
              <w:top w:val="nil"/>
              <w:left w:val="single" w:sz="4" w:space="0" w:color="000000"/>
              <w:bottom w:val="single" w:sz="4" w:space="0" w:color="000000"/>
              <w:right w:val="single" w:sz="4" w:space="0" w:color="000000"/>
            </w:tcBorders>
            <w:vAlign w:val="center"/>
          </w:tcPr>
          <w:p w:rsidR="00147763" w:rsidRPr="00E740F4" w:rsidRDefault="00147763" w:rsidP="00643E41">
            <w:pPr>
              <w:widowControl w:val="0"/>
              <w:suppressAutoHyphens/>
              <w:snapToGrid w:val="0"/>
              <w:jc w:val="both"/>
              <w:rPr>
                <w:sz w:val="26"/>
                <w:szCs w:val="26"/>
                <w:lang w:eastAsia="zh-CN" w:bidi="hi-IN"/>
              </w:rPr>
            </w:pPr>
          </w:p>
        </w:tc>
      </w:tr>
      <w:tr w:rsidR="00147763" w:rsidRPr="00E740F4" w:rsidTr="00643E41">
        <w:trPr>
          <w:cantSplit/>
          <w:trHeight w:val="315"/>
        </w:trPr>
        <w:tc>
          <w:tcPr>
            <w:tcW w:w="8826" w:type="dxa"/>
            <w:gridSpan w:val="6"/>
            <w:tcBorders>
              <w:top w:val="single" w:sz="4" w:space="0" w:color="000000"/>
              <w:left w:val="single" w:sz="4" w:space="0" w:color="000000"/>
              <w:bottom w:val="single" w:sz="4" w:space="0" w:color="000000"/>
              <w:right w:val="nil"/>
            </w:tcBorders>
            <w:vAlign w:val="center"/>
            <w:hideMark/>
          </w:tcPr>
          <w:p w:rsidR="00147763" w:rsidRPr="00E740F4" w:rsidRDefault="00147763" w:rsidP="00643E41">
            <w:pPr>
              <w:widowControl w:val="0"/>
              <w:suppressAutoHyphens/>
              <w:jc w:val="both"/>
              <w:rPr>
                <w:b/>
                <w:bCs/>
                <w:sz w:val="26"/>
                <w:szCs w:val="26"/>
                <w:lang w:eastAsia="zh-CN" w:bidi="hi-IN"/>
              </w:rPr>
            </w:pPr>
            <w:r w:rsidRPr="00E740F4">
              <w:rPr>
                <w:b/>
                <w:bCs/>
                <w:sz w:val="26"/>
                <w:szCs w:val="26"/>
              </w:rPr>
              <w:t>Всього:</w:t>
            </w:r>
          </w:p>
        </w:tc>
        <w:tc>
          <w:tcPr>
            <w:tcW w:w="1299" w:type="dxa"/>
            <w:tcBorders>
              <w:top w:val="nil"/>
              <w:left w:val="single" w:sz="4" w:space="0" w:color="000000"/>
              <w:bottom w:val="single" w:sz="4" w:space="0" w:color="000000"/>
              <w:right w:val="single" w:sz="4" w:space="0" w:color="000000"/>
            </w:tcBorders>
            <w:vAlign w:val="center"/>
          </w:tcPr>
          <w:p w:rsidR="00147763" w:rsidRPr="00E740F4" w:rsidRDefault="00147763" w:rsidP="00643E41">
            <w:pPr>
              <w:widowControl w:val="0"/>
              <w:suppressAutoHyphens/>
              <w:snapToGrid w:val="0"/>
              <w:jc w:val="both"/>
              <w:rPr>
                <w:b/>
                <w:bCs/>
                <w:sz w:val="26"/>
                <w:szCs w:val="26"/>
                <w:lang w:eastAsia="zh-CN" w:bidi="hi-IN"/>
              </w:rPr>
            </w:pPr>
          </w:p>
        </w:tc>
      </w:tr>
      <w:tr w:rsidR="00147763" w:rsidRPr="00E740F4" w:rsidTr="00643E41">
        <w:trPr>
          <w:cantSplit/>
          <w:trHeight w:val="315"/>
        </w:trPr>
        <w:tc>
          <w:tcPr>
            <w:tcW w:w="8826" w:type="dxa"/>
            <w:gridSpan w:val="6"/>
            <w:tcBorders>
              <w:top w:val="single" w:sz="4" w:space="0" w:color="000000"/>
              <w:left w:val="single" w:sz="4" w:space="0" w:color="000000"/>
              <w:bottom w:val="single" w:sz="4" w:space="0" w:color="000000"/>
              <w:right w:val="nil"/>
            </w:tcBorders>
            <w:vAlign w:val="center"/>
            <w:hideMark/>
          </w:tcPr>
          <w:p w:rsidR="00147763" w:rsidRPr="00E740F4" w:rsidRDefault="00147763" w:rsidP="00643E41">
            <w:pPr>
              <w:widowControl w:val="0"/>
              <w:suppressAutoHyphens/>
              <w:jc w:val="both"/>
              <w:rPr>
                <w:b/>
                <w:bCs/>
                <w:sz w:val="26"/>
                <w:szCs w:val="26"/>
                <w:lang w:eastAsia="zh-CN" w:bidi="hi-IN"/>
              </w:rPr>
            </w:pPr>
            <w:proofErr w:type="gramStart"/>
            <w:r w:rsidRPr="00E740F4">
              <w:rPr>
                <w:b/>
                <w:bCs/>
                <w:sz w:val="26"/>
                <w:szCs w:val="26"/>
              </w:rPr>
              <w:t>в</w:t>
            </w:r>
            <w:proofErr w:type="gramEnd"/>
            <w:r w:rsidRPr="00E740F4">
              <w:rPr>
                <w:b/>
                <w:bCs/>
                <w:sz w:val="26"/>
                <w:szCs w:val="26"/>
              </w:rPr>
              <w:t xml:space="preserve"> тому числі ПДВ</w:t>
            </w:r>
            <w:r w:rsidR="00A876BC">
              <w:rPr>
                <w:b/>
                <w:bCs/>
                <w:sz w:val="26"/>
                <w:szCs w:val="26"/>
                <w:lang w:val="uk-UA"/>
              </w:rPr>
              <w:t>**</w:t>
            </w:r>
            <w:r w:rsidRPr="00E740F4">
              <w:rPr>
                <w:b/>
                <w:bCs/>
                <w:sz w:val="26"/>
                <w:szCs w:val="26"/>
              </w:rPr>
              <w:t>:</w:t>
            </w:r>
          </w:p>
        </w:tc>
        <w:tc>
          <w:tcPr>
            <w:tcW w:w="1299" w:type="dxa"/>
            <w:tcBorders>
              <w:top w:val="nil"/>
              <w:left w:val="single" w:sz="4" w:space="0" w:color="000000"/>
              <w:bottom w:val="single" w:sz="4" w:space="0" w:color="000000"/>
              <w:right w:val="single" w:sz="4" w:space="0" w:color="000000"/>
            </w:tcBorders>
            <w:vAlign w:val="center"/>
          </w:tcPr>
          <w:p w:rsidR="00147763" w:rsidRPr="00E740F4" w:rsidRDefault="00147763" w:rsidP="00643E41">
            <w:pPr>
              <w:widowControl w:val="0"/>
              <w:suppressAutoHyphens/>
              <w:snapToGrid w:val="0"/>
              <w:jc w:val="both"/>
              <w:rPr>
                <w:b/>
                <w:bCs/>
                <w:sz w:val="26"/>
                <w:szCs w:val="26"/>
                <w:lang w:eastAsia="zh-CN" w:bidi="hi-IN"/>
              </w:rPr>
            </w:pPr>
          </w:p>
        </w:tc>
      </w:tr>
    </w:tbl>
    <w:p w:rsidR="00147763" w:rsidRPr="00E740F4" w:rsidRDefault="00147763" w:rsidP="00147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147763" w:rsidRPr="00D915C4" w:rsidRDefault="00147763" w:rsidP="00147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uk-UA"/>
        </w:rPr>
      </w:pPr>
      <w:r>
        <w:rPr>
          <w:sz w:val="26"/>
          <w:szCs w:val="26"/>
          <w:lang w:val="uk-UA"/>
        </w:rPr>
        <w:t xml:space="preserve">        </w:t>
      </w:r>
      <w:r w:rsidRPr="00E740F4">
        <w:rPr>
          <w:sz w:val="26"/>
          <w:szCs w:val="26"/>
        </w:rPr>
        <w:t>_____________________________</w:t>
      </w:r>
      <w:r w:rsidR="00D915C4">
        <w:rPr>
          <w:sz w:val="26"/>
          <w:szCs w:val="26"/>
          <w:lang w:val="uk-UA"/>
        </w:rPr>
        <w:tab/>
      </w:r>
      <w:r w:rsidR="00D915C4">
        <w:rPr>
          <w:sz w:val="26"/>
          <w:szCs w:val="26"/>
          <w:lang w:val="uk-UA"/>
        </w:rPr>
        <w:tab/>
      </w:r>
      <w:r w:rsidR="00D915C4">
        <w:rPr>
          <w:sz w:val="26"/>
          <w:szCs w:val="26"/>
          <w:lang w:val="uk-UA"/>
        </w:rPr>
        <w:tab/>
      </w:r>
      <w:r w:rsidR="00D915C4">
        <w:rPr>
          <w:sz w:val="26"/>
          <w:szCs w:val="26"/>
          <w:lang w:val="uk-UA"/>
        </w:rPr>
        <w:tab/>
        <w:t>_________________</w:t>
      </w:r>
    </w:p>
    <w:p w:rsidR="00147763" w:rsidRPr="00E740F4" w:rsidRDefault="00147763" w:rsidP="00147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E740F4">
        <w:rPr>
          <w:sz w:val="26"/>
          <w:szCs w:val="26"/>
        </w:rPr>
        <w:tab/>
        <w:t>відповідальна особа учасника</w:t>
      </w:r>
      <w:r w:rsidRPr="00E740F4">
        <w:rPr>
          <w:sz w:val="26"/>
          <w:szCs w:val="26"/>
        </w:rPr>
        <w:tab/>
      </w:r>
      <w:r w:rsidRPr="00E740F4">
        <w:rPr>
          <w:sz w:val="26"/>
          <w:szCs w:val="26"/>
        </w:rPr>
        <w:tab/>
      </w:r>
      <w:r w:rsidRPr="00E740F4">
        <w:rPr>
          <w:sz w:val="26"/>
          <w:szCs w:val="26"/>
        </w:rPr>
        <w:tab/>
      </w:r>
      <w:r w:rsidRPr="00E740F4">
        <w:rPr>
          <w:sz w:val="26"/>
          <w:szCs w:val="26"/>
        </w:rPr>
        <w:tab/>
      </w:r>
      <w:r w:rsidRPr="00E740F4">
        <w:rPr>
          <w:sz w:val="26"/>
          <w:szCs w:val="26"/>
        </w:rPr>
        <w:tab/>
      </w:r>
      <w:proofErr w:type="gramStart"/>
      <w:r w:rsidRPr="00E740F4">
        <w:rPr>
          <w:sz w:val="26"/>
          <w:szCs w:val="26"/>
        </w:rPr>
        <w:t>п</w:t>
      </w:r>
      <w:proofErr w:type="gramEnd"/>
      <w:r w:rsidRPr="00E740F4">
        <w:rPr>
          <w:sz w:val="26"/>
          <w:szCs w:val="26"/>
        </w:rPr>
        <w:t>ідпис</w:t>
      </w:r>
    </w:p>
    <w:p w:rsidR="00147763" w:rsidRPr="00E740F4" w:rsidRDefault="00147763" w:rsidP="00147763">
      <w:pPr>
        <w:ind w:firstLine="540"/>
        <w:jc w:val="both"/>
        <w:rPr>
          <w:sz w:val="26"/>
          <w:szCs w:val="26"/>
        </w:rPr>
      </w:pPr>
    </w:p>
    <w:p w:rsidR="00147763" w:rsidRDefault="00147763" w:rsidP="00147763">
      <w:pPr>
        <w:ind w:firstLine="540"/>
        <w:jc w:val="both"/>
        <w:rPr>
          <w:sz w:val="26"/>
          <w:szCs w:val="26"/>
          <w:lang w:val="uk-UA"/>
        </w:rPr>
      </w:pPr>
      <w:r w:rsidRPr="00E740F4">
        <w:rPr>
          <w:sz w:val="26"/>
          <w:szCs w:val="26"/>
        </w:rPr>
        <w:t>Учасник визначає ціну з урахуванням податків і зборів, що сплачуються або мають бути сплачені</w:t>
      </w:r>
      <w:r>
        <w:rPr>
          <w:sz w:val="26"/>
          <w:szCs w:val="26"/>
          <w:lang w:val="uk-UA"/>
        </w:rPr>
        <w:t>.</w:t>
      </w:r>
      <w:r w:rsidRPr="00E740F4">
        <w:rPr>
          <w:color w:val="000000"/>
          <w:sz w:val="26"/>
          <w:szCs w:val="26"/>
        </w:rPr>
        <w:t xml:space="preserve"> </w:t>
      </w:r>
      <w:r w:rsidRPr="00E740F4">
        <w:rPr>
          <w:sz w:val="26"/>
          <w:szCs w:val="26"/>
        </w:rPr>
        <w:t xml:space="preserve">До розрахунку ціни пропозиції не включаються будь-які витрати, понесені учасником у процесі здійснення </w:t>
      </w:r>
      <w:r>
        <w:rPr>
          <w:sz w:val="26"/>
          <w:szCs w:val="26"/>
          <w:lang w:val="uk-UA"/>
        </w:rPr>
        <w:t>спрощеної</w:t>
      </w:r>
      <w:r w:rsidRPr="00E740F4">
        <w:rPr>
          <w:sz w:val="26"/>
          <w:szCs w:val="26"/>
        </w:rPr>
        <w:t xml:space="preserve"> закупі</w:t>
      </w:r>
      <w:proofErr w:type="gramStart"/>
      <w:r w:rsidRPr="00E740F4">
        <w:rPr>
          <w:sz w:val="26"/>
          <w:szCs w:val="26"/>
        </w:rPr>
        <w:t>вл</w:t>
      </w:r>
      <w:proofErr w:type="gramEnd"/>
      <w:r w:rsidRPr="00E740F4">
        <w:rPr>
          <w:sz w:val="26"/>
          <w:szCs w:val="26"/>
        </w:rPr>
        <w:t>і та укладення договору про закупівлю.</w:t>
      </w:r>
    </w:p>
    <w:p w:rsidR="00147763" w:rsidRPr="00E740F4" w:rsidRDefault="00147763" w:rsidP="00147763">
      <w:pPr>
        <w:ind w:firstLine="540"/>
        <w:jc w:val="both"/>
        <w:rPr>
          <w:sz w:val="26"/>
          <w:szCs w:val="26"/>
        </w:rPr>
      </w:pPr>
      <w:r w:rsidRPr="00E740F4">
        <w:rPr>
          <w:sz w:val="26"/>
          <w:szCs w:val="26"/>
        </w:rPr>
        <w:t xml:space="preserve">Якщо </w:t>
      </w:r>
      <w:proofErr w:type="gramStart"/>
      <w:r w:rsidRPr="00E740F4">
        <w:rPr>
          <w:sz w:val="26"/>
          <w:szCs w:val="26"/>
        </w:rPr>
        <w:t>р</w:t>
      </w:r>
      <w:proofErr w:type="gramEnd"/>
      <w:r w:rsidRPr="00E740F4">
        <w:rPr>
          <w:sz w:val="26"/>
          <w:szCs w:val="26"/>
        </w:rPr>
        <w:t xml:space="preserve">ішенням Замовника пропозиція _______________ (назва Учасника) буде визнана переможцем </w:t>
      </w:r>
      <w:r>
        <w:rPr>
          <w:sz w:val="26"/>
          <w:szCs w:val="26"/>
          <w:lang w:val="uk-UA"/>
        </w:rPr>
        <w:t>спрощеної закупівлі</w:t>
      </w:r>
      <w:r w:rsidRPr="00E740F4">
        <w:rPr>
          <w:sz w:val="26"/>
          <w:szCs w:val="26"/>
        </w:rPr>
        <w:t>, ми зобов’язуємося підписати Договір із Замовником відповідно до норм законодавства, протягом строку дії пропозиції.</w:t>
      </w:r>
    </w:p>
    <w:p w:rsidR="00147763" w:rsidRPr="00E740F4" w:rsidRDefault="00147763" w:rsidP="00147763">
      <w:pPr>
        <w:ind w:firstLine="540"/>
        <w:jc w:val="both"/>
        <w:rPr>
          <w:sz w:val="26"/>
          <w:szCs w:val="26"/>
        </w:rPr>
      </w:pPr>
      <w:r w:rsidRPr="00E740F4">
        <w:rPr>
          <w:sz w:val="26"/>
          <w:szCs w:val="26"/>
        </w:rPr>
        <w:t xml:space="preserve">Учасник гарантує та </w:t>
      </w:r>
      <w:proofErr w:type="gramStart"/>
      <w:r w:rsidRPr="00E740F4">
        <w:rPr>
          <w:sz w:val="26"/>
          <w:szCs w:val="26"/>
        </w:rPr>
        <w:t>п</w:t>
      </w:r>
      <w:proofErr w:type="gramEnd"/>
      <w:r w:rsidRPr="00E740F4">
        <w:rPr>
          <w:sz w:val="26"/>
          <w:szCs w:val="26"/>
        </w:rPr>
        <w:t xml:space="preserve">ідтверджує  </w:t>
      </w:r>
      <w:r w:rsidR="000E6918">
        <w:rPr>
          <w:sz w:val="26"/>
          <w:szCs w:val="26"/>
          <w:lang w:val="uk-UA"/>
        </w:rPr>
        <w:t>поставку товару</w:t>
      </w:r>
      <w:bookmarkStart w:id="9" w:name="_GoBack"/>
      <w:bookmarkEnd w:id="9"/>
      <w:r w:rsidRPr="000A0E09">
        <w:rPr>
          <w:sz w:val="26"/>
          <w:szCs w:val="26"/>
        </w:rPr>
        <w:t xml:space="preserve"> </w:t>
      </w:r>
      <w:r w:rsidRPr="00E740F4">
        <w:rPr>
          <w:sz w:val="26"/>
          <w:szCs w:val="26"/>
        </w:rPr>
        <w:t xml:space="preserve">в терміни, визначені цим оголошенням про проведення </w:t>
      </w:r>
      <w:r>
        <w:rPr>
          <w:sz w:val="26"/>
          <w:szCs w:val="26"/>
          <w:lang w:val="uk-UA"/>
        </w:rPr>
        <w:t xml:space="preserve">спрощеної </w:t>
      </w:r>
      <w:r w:rsidRPr="00E740F4">
        <w:rPr>
          <w:sz w:val="26"/>
          <w:szCs w:val="26"/>
        </w:rPr>
        <w:t>закупівлі</w:t>
      </w:r>
      <w:r>
        <w:rPr>
          <w:sz w:val="26"/>
          <w:szCs w:val="26"/>
          <w:lang w:val="uk-UA"/>
        </w:rPr>
        <w:t>.</w:t>
      </w:r>
    </w:p>
    <w:p w:rsidR="00147763" w:rsidRPr="00E740F4" w:rsidRDefault="00147763" w:rsidP="00147763">
      <w:pPr>
        <w:ind w:firstLine="540"/>
        <w:jc w:val="both"/>
        <w:rPr>
          <w:sz w:val="26"/>
          <w:szCs w:val="26"/>
        </w:rPr>
      </w:pPr>
      <w:r w:rsidRPr="00E740F4">
        <w:rPr>
          <w:bCs/>
          <w:sz w:val="26"/>
          <w:szCs w:val="26"/>
        </w:rPr>
        <w:t>Факт подання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w:t>
      </w:r>
      <w:proofErr w:type="gramStart"/>
      <w:r w:rsidRPr="00E740F4">
        <w:rPr>
          <w:bCs/>
          <w:sz w:val="26"/>
          <w:szCs w:val="26"/>
        </w:rPr>
        <w:t>вл</w:t>
      </w:r>
      <w:proofErr w:type="gramEnd"/>
      <w:r w:rsidRPr="00E740F4">
        <w:rPr>
          <w:bCs/>
          <w:sz w:val="26"/>
          <w:szCs w:val="26"/>
        </w:rPr>
        <w:t>і, що подав пропозицію.</w:t>
      </w:r>
    </w:p>
    <w:p w:rsidR="00147763" w:rsidRDefault="00147763" w:rsidP="00147763">
      <w:pPr>
        <w:jc w:val="center"/>
        <w:rPr>
          <w:b/>
          <w:szCs w:val="28"/>
          <w:lang w:val="uk-UA"/>
        </w:rPr>
      </w:pPr>
    </w:p>
    <w:p w:rsidR="00A876BC" w:rsidRDefault="00A876BC" w:rsidP="00A876BC">
      <w:pPr>
        <w:pStyle w:val="2"/>
        <w:tabs>
          <w:tab w:val="left" w:pos="540"/>
        </w:tabs>
        <w:rPr>
          <w:szCs w:val="28"/>
        </w:rPr>
      </w:pPr>
      <w:r>
        <w:rPr>
          <w:szCs w:val="28"/>
        </w:rPr>
        <w:t>ПРИМІТКИ</w:t>
      </w:r>
      <w:proofErr w:type="gramStart"/>
      <w:r>
        <w:rPr>
          <w:szCs w:val="28"/>
        </w:rPr>
        <w:t xml:space="preserve"> :</w:t>
      </w:r>
      <w:proofErr w:type="gramEnd"/>
    </w:p>
    <w:p w:rsidR="00A876BC" w:rsidRDefault="00A876BC" w:rsidP="00A876BC">
      <w:pPr>
        <w:pStyle w:val="2"/>
        <w:widowControl w:val="0"/>
        <w:numPr>
          <w:ilvl w:val="0"/>
          <w:numId w:val="16"/>
        </w:numPr>
        <w:shd w:val="clear" w:color="auto" w:fill="FFFFFF"/>
        <w:tabs>
          <w:tab w:val="clear" w:pos="864"/>
          <w:tab w:val="num" w:pos="480"/>
          <w:tab w:val="left" w:pos="540"/>
        </w:tabs>
        <w:autoSpaceDE w:val="0"/>
        <w:autoSpaceDN w:val="0"/>
        <w:adjustRightInd w:val="0"/>
        <w:spacing w:after="0" w:line="240" w:lineRule="auto"/>
        <w:ind w:left="600" w:hanging="600"/>
        <w:jc w:val="both"/>
        <w:rPr>
          <w:i/>
        </w:rPr>
      </w:pPr>
      <w:r w:rsidRPr="00D7727A">
        <w:rPr>
          <w:b/>
          <w:i/>
        </w:rPr>
        <w:t>*</w:t>
      </w:r>
      <w:r w:rsidRPr="00D7727A">
        <w:rPr>
          <w:i/>
        </w:rPr>
        <w:t xml:space="preserve">Найменування </w:t>
      </w:r>
      <w:r w:rsidR="000F226E" w:rsidRPr="00D7727A">
        <w:rPr>
          <w:i/>
          <w:lang w:val="uk-UA"/>
        </w:rPr>
        <w:t>Товару</w:t>
      </w:r>
      <w:r w:rsidR="000A0E09" w:rsidRPr="00D7727A">
        <w:rPr>
          <w:i/>
          <w:lang w:val="uk-UA"/>
        </w:rPr>
        <w:t xml:space="preserve"> </w:t>
      </w:r>
      <w:r w:rsidRPr="00D7727A">
        <w:rPr>
          <w:i/>
        </w:rPr>
        <w:t xml:space="preserve"> повинно чітко відповідати детальному опису </w:t>
      </w:r>
      <w:r w:rsidR="000F226E" w:rsidRPr="00D7727A">
        <w:rPr>
          <w:i/>
          <w:lang w:val="uk-UA"/>
        </w:rPr>
        <w:t>Товару</w:t>
      </w:r>
      <w:r w:rsidRPr="00D7727A">
        <w:rPr>
          <w:i/>
        </w:rPr>
        <w:t xml:space="preserve">, </w:t>
      </w:r>
      <w:r>
        <w:rPr>
          <w:i/>
        </w:rPr>
        <w:t>зазначен</w:t>
      </w:r>
      <w:r w:rsidR="000F226E">
        <w:rPr>
          <w:i/>
          <w:lang w:val="uk-UA"/>
        </w:rPr>
        <w:t>ого</w:t>
      </w:r>
      <w:r w:rsidR="00522658">
        <w:rPr>
          <w:i/>
          <w:lang w:val="uk-UA"/>
        </w:rPr>
        <w:t xml:space="preserve"> </w:t>
      </w:r>
      <w:r>
        <w:rPr>
          <w:i/>
        </w:rPr>
        <w:t>у «</w:t>
      </w:r>
      <w:proofErr w:type="gramStart"/>
      <w:r>
        <w:rPr>
          <w:i/>
        </w:rPr>
        <w:t>Техн</w:t>
      </w:r>
      <w:proofErr w:type="gramEnd"/>
      <w:r>
        <w:rPr>
          <w:i/>
        </w:rPr>
        <w:t>ічному завданні» (</w:t>
      </w:r>
      <w:r w:rsidRPr="00652B31">
        <w:rPr>
          <w:i/>
        </w:rPr>
        <w:t xml:space="preserve"> </w:t>
      </w:r>
      <w:r w:rsidRPr="00652B31">
        <w:rPr>
          <w:i/>
          <w:color w:val="0000FF"/>
          <w:u w:val="single"/>
        </w:rPr>
        <w:t>Додат</w:t>
      </w:r>
      <w:r>
        <w:rPr>
          <w:i/>
          <w:color w:val="0000FF"/>
          <w:u w:val="single"/>
        </w:rPr>
        <w:t>ок</w:t>
      </w:r>
      <w:r w:rsidRPr="00652B31">
        <w:rPr>
          <w:i/>
          <w:color w:val="0000FF"/>
          <w:u w:val="single"/>
        </w:rPr>
        <w:t xml:space="preserve"> </w:t>
      </w:r>
      <w:r w:rsidR="00522658">
        <w:rPr>
          <w:i/>
          <w:color w:val="0000FF"/>
          <w:u w:val="single"/>
          <w:lang w:val="uk-UA"/>
        </w:rPr>
        <w:t>3</w:t>
      </w:r>
      <w:r w:rsidRPr="00652B31">
        <w:rPr>
          <w:i/>
        </w:rPr>
        <w:t xml:space="preserve"> </w:t>
      </w:r>
      <w:r>
        <w:rPr>
          <w:i/>
        </w:rPr>
        <w:t xml:space="preserve">до </w:t>
      </w:r>
      <w:r w:rsidR="00522658">
        <w:rPr>
          <w:i/>
          <w:lang w:val="uk-UA"/>
        </w:rPr>
        <w:t>оголошення</w:t>
      </w:r>
      <w:r>
        <w:rPr>
          <w:i/>
        </w:rPr>
        <w:t>).</w:t>
      </w:r>
    </w:p>
    <w:p w:rsidR="00A876BC" w:rsidRDefault="00A876BC" w:rsidP="00A876BC">
      <w:pPr>
        <w:pStyle w:val="2"/>
        <w:widowControl w:val="0"/>
        <w:numPr>
          <w:ilvl w:val="0"/>
          <w:numId w:val="16"/>
        </w:numPr>
        <w:shd w:val="clear" w:color="auto" w:fill="FFFFFF"/>
        <w:tabs>
          <w:tab w:val="clear" w:pos="864"/>
          <w:tab w:val="num" w:pos="480"/>
          <w:tab w:val="left" w:pos="540"/>
        </w:tabs>
        <w:autoSpaceDE w:val="0"/>
        <w:autoSpaceDN w:val="0"/>
        <w:adjustRightInd w:val="0"/>
        <w:spacing w:after="0" w:line="240" w:lineRule="auto"/>
        <w:ind w:left="600" w:hanging="600"/>
        <w:jc w:val="both"/>
        <w:rPr>
          <w:i/>
        </w:rPr>
      </w:pPr>
      <w:r w:rsidRPr="00652B31">
        <w:rPr>
          <w:i/>
        </w:rPr>
        <w:t>**У випадку подання пропозиції Учасником-неплатником ПДВ або якщо предмет закупі</w:t>
      </w:r>
      <w:proofErr w:type="gramStart"/>
      <w:r w:rsidRPr="00652B31">
        <w:rPr>
          <w:i/>
        </w:rPr>
        <w:t>вл</w:t>
      </w:r>
      <w:proofErr w:type="gramEnd"/>
      <w:r w:rsidRPr="00652B31">
        <w:rPr>
          <w:i/>
        </w:rPr>
        <w:t xml:space="preserve">і не обкладається ПДВ, то такі пропозиції надаються без врахування ПДВ та в графах </w:t>
      </w:r>
      <w:r w:rsidRPr="00EE3134">
        <w:rPr>
          <w:i/>
        </w:rPr>
        <w:t>«Ціна з ПДВ» і</w:t>
      </w:r>
      <w:r w:rsidR="00EE3134">
        <w:rPr>
          <w:i/>
          <w:lang w:val="uk-UA"/>
        </w:rPr>
        <w:t xml:space="preserve"> </w:t>
      </w:r>
      <w:r w:rsidRPr="00652B31">
        <w:rPr>
          <w:i/>
        </w:rPr>
        <w:t xml:space="preserve"> «Загальна вартість з ПДВ» зазначається ціна та загальна варт</w:t>
      </w:r>
      <w:r>
        <w:rPr>
          <w:i/>
        </w:rPr>
        <w:t>і</w:t>
      </w:r>
      <w:r w:rsidRPr="00652B31">
        <w:rPr>
          <w:i/>
        </w:rPr>
        <w:t>сть без ПДВ,</w:t>
      </w:r>
      <w:r>
        <w:rPr>
          <w:i/>
        </w:rPr>
        <w:t xml:space="preserve">  </w:t>
      </w:r>
      <w:r w:rsidRPr="00652B31">
        <w:rPr>
          <w:i/>
        </w:rPr>
        <w:t>про що Учасник робить відповідну позначку.</w:t>
      </w:r>
    </w:p>
    <w:p w:rsidR="00D915C4" w:rsidRPr="00A876BC" w:rsidRDefault="00D915C4" w:rsidP="00147763">
      <w:pPr>
        <w:jc w:val="center"/>
        <w:rPr>
          <w:b/>
          <w:szCs w:val="28"/>
        </w:rPr>
      </w:pPr>
    </w:p>
    <w:p w:rsidR="00522658" w:rsidRDefault="00522658" w:rsidP="00522658">
      <w:pPr>
        <w:ind w:left="360"/>
        <w:jc w:val="right"/>
        <w:rPr>
          <w:b/>
          <w:i/>
          <w:szCs w:val="28"/>
          <w:lang w:val="uk-UA"/>
        </w:rPr>
      </w:pPr>
      <w:r w:rsidRPr="00CF5E09">
        <w:rPr>
          <w:b/>
          <w:i/>
          <w:szCs w:val="28"/>
          <w:lang w:val="uk-UA"/>
        </w:rPr>
        <w:lastRenderedPageBreak/>
        <w:t xml:space="preserve">Додаток </w:t>
      </w:r>
      <w:r>
        <w:rPr>
          <w:b/>
          <w:i/>
          <w:szCs w:val="28"/>
          <w:lang w:val="uk-UA"/>
        </w:rPr>
        <w:t>3</w:t>
      </w:r>
    </w:p>
    <w:p w:rsidR="00522658" w:rsidRDefault="00522658" w:rsidP="00522658">
      <w:pPr>
        <w:ind w:left="360"/>
        <w:jc w:val="right"/>
        <w:rPr>
          <w:b/>
          <w:i/>
          <w:szCs w:val="28"/>
          <w:lang w:val="uk-UA"/>
        </w:rPr>
      </w:pPr>
      <w:r>
        <w:rPr>
          <w:b/>
          <w:i/>
          <w:szCs w:val="28"/>
          <w:lang w:val="uk-UA"/>
        </w:rPr>
        <w:t>до оголошення про проведення</w:t>
      </w:r>
    </w:p>
    <w:p w:rsidR="00522658" w:rsidRDefault="00522658" w:rsidP="00522658">
      <w:pPr>
        <w:ind w:left="360"/>
        <w:jc w:val="right"/>
        <w:rPr>
          <w:b/>
          <w:i/>
          <w:szCs w:val="28"/>
          <w:lang w:val="uk-UA"/>
        </w:rPr>
      </w:pPr>
      <w:r>
        <w:rPr>
          <w:b/>
          <w:i/>
          <w:szCs w:val="28"/>
          <w:lang w:val="uk-UA"/>
        </w:rPr>
        <w:t xml:space="preserve"> спрощеної закупівлі</w:t>
      </w:r>
    </w:p>
    <w:p w:rsidR="00522658" w:rsidRDefault="00522658" w:rsidP="00522658">
      <w:pPr>
        <w:ind w:left="540" w:right="567"/>
        <w:jc w:val="center"/>
        <w:rPr>
          <w:b/>
          <w:bCs/>
          <w:position w:val="0"/>
          <w:sz w:val="22"/>
          <w:szCs w:val="22"/>
          <w:lang w:val="uk-UA"/>
        </w:rPr>
      </w:pPr>
    </w:p>
    <w:p w:rsidR="00522658" w:rsidRDefault="00522658" w:rsidP="00522658">
      <w:pPr>
        <w:ind w:left="540" w:right="567"/>
        <w:jc w:val="center"/>
        <w:rPr>
          <w:b/>
          <w:bCs/>
          <w:position w:val="0"/>
          <w:szCs w:val="28"/>
          <w:lang w:val="uk-UA"/>
        </w:rPr>
      </w:pPr>
    </w:p>
    <w:p w:rsidR="006E1324" w:rsidRPr="00522658" w:rsidRDefault="006E1324" w:rsidP="006E1324">
      <w:pPr>
        <w:ind w:left="540" w:right="567"/>
        <w:jc w:val="center"/>
        <w:rPr>
          <w:b/>
          <w:bCs/>
          <w:position w:val="0"/>
          <w:szCs w:val="28"/>
          <w:lang w:val="uk-UA"/>
        </w:rPr>
      </w:pPr>
      <w:r w:rsidRPr="00522658">
        <w:rPr>
          <w:b/>
          <w:bCs/>
          <w:position w:val="0"/>
          <w:szCs w:val="28"/>
          <w:lang w:val="uk-UA"/>
        </w:rPr>
        <w:t xml:space="preserve">ТЕХНІЧНЕ ЗАВДАННЯ </w:t>
      </w:r>
    </w:p>
    <w:p w:rsidR="006E1324" w:rsidRPr="00522658" w:rsidRDefault="006E1324" w:rsidP="006E1324">
      <w:pPr>
        <w:tabs>
          <w:tab w:val="left" w:pos="9681"/>
        </w:tabs>
        <w:ind w:right="-39"/>
        <w:jc w:val="center"/>
        <w:rPr>
          <w:b/>
          <w:bCs/>
          <w:position w:val="0"/>
          <w:szCs w:val="28"/>
          <w:lang w:val="uk-UA"/>
        </w:rPr>
      </w:pPr>
      <w:r w:rsidRPr="00522658">
        <w:rPr>
          <w:b/>
          <w:bCs/>
          <w:position w:val="0"/>
          <w:szCs w:val="28"/>
          <w:lang w:val="uk-UA"/>
        </w:rPr>
        <w:t xml:space="preserve">на проведення </w:t>
      </w:r>
      <w:r>
        <w:rPr>
          <w:b/>
          <w:bCs/>
          <w:position w:val="0"/>
          <w:szCs w:val="28"/>
          <w:lang w:val="uk-UA"/>
        </w:rPr>
        <w:t xml:space="preserve">спрощеної </w:t>
      </w:r>
      <w:r w:rsidRPr="00522658">
        <w:rPr>
          <w:b/>
          <w:bCs/>
          <w:position w:val="0"/>
          <w:szCs w:val="28"/>
          <w:lang w:val="uk-UA"/>
        </w:rPr>
        <w:t>закупівлі:</w:t>
      </w:r>
    </w:p>
    <w:p w:rsidR="006E1324" w:rsidRDefault="006E1324" w:rsidP="006E1324">
      <w:pPr>
        <w:tabs>
          <w:tab w:val="left" w:pos="9639"/>
        </w:tabs>
        <w:ind w:right="-39"/>
        <w:jc w:val="center"/>
        <w:rPr>
          <w:position w:val="0"/>
          <w:szCs w:val="28"/>
          <w:lang w:val="uk-UA"/>
        </w:rPr>
      </w:pPr>
      <w:r w:rsidRPr="00A66A37">
        <w:rPr>
          <w:b/>
          <w:position w:val="0"/>
          <w:sz w:val="22"/>
          <w:szCs w:val="22"/>
          <w:lang w:val="uk-UA"/>
        </w:rPr>
        <w:t xml:space="preserve"> «</w:t>
      </w:r>
      <w:r w:rsidR="00DD6404">
        <w:rPr>
          <w:position w:val="0"/>
          <w:szCs w:val="28"/>
          <w:lang w:val="uk-UA"/>
        </w:rPr>
        <w:t>Овочі, фрукти та горіхи»</w:t>
      </w:r>
    </w:p>
    <w:p w:rsidR="00DD6404" w:rsidRDefault="00DD6404" w:rsidP="006E1324">
      <w:pPr>
        <w:tabs>
          <w:tab w:val="left" w:pos="9639"/>
        </w:tabs>
        <w:ind w:right="-39"/>
        <w:jc w:val="center"/>
        <w:rPr>
          <w:position w:val="0"/>
          <w:szCs w:val="28"/>
          <w:lang w:val="uk-UA"/>
        </w:rPr>
      </w:pPr>
    </w:p>
    <w:tbl>
      <w:tblPr>
        <w:tblW w:w="4867" w:type="pct"/>
        <w:jc w:val="center"/>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4969"/>
        <w:gridCol w:w="1125"/>
        <w:gridCol w:w="1614"/>
        <w:gridCol w:w="1521"/>
      </w:tblGrid>
      <w:tr w:rsidR="00DD6404" w:rsidTr="00DD6404">
        <w:trPr>
          <w:jc w:val="center"/>
        </w:trPr>
        <w:tc>
          <w:tcPr>
            <w:tcW w:w="323" w:type="pct"/>
            <w:tcBorders>
              <w:top w:val="single" w:sz="4" w:space="0" w:color="000000"/>
              <w:left w:val="single" w:sz="4" w:space="0" w:color="000000"/>
              <w:bottom w:val="single" w:sz="4" w:space="0" w:color="000000"/>
              <w:right w:val="single" w:sz="4" w:space="0" w:color="000000"/>
            </w:tcBorders>
            <w:vAlign w:val="center"/>
            <w:hideMark/>
          </w:tcPr>
          <w:p w:rsidR="00DD6404" w:rsidRDefault="00DD6404">
            <w:pPr>
              <w:spacing w:line="276" w:lineRule="auto"/>
              <w:jc w:val="center"/>
              <w:rPr>
                <w:rFonts w:eastAsia="Calibri"/>
                <w:b/>
                <w:szCs w:val="28"/>
                <w:lang w:eastAsia="en-US"/>
              </w:rPr>
            </w:pPr>
            <w:r>
              <w:rPr>
                <w:b/>
                <w:szCs w:val="28"/>
              </w:rPr>
              <w:t>№</w:t>
            </w:r>
          </w:p>
        </w:tc>
        <w:tc>
          <w:tcPr>
            <w:tcW w:w="2518" w:type="pct"/>
            <w:tcBorders>
              <w:top w:val="single" w:sz="4" w:space="0" w:color="000000"/>
              <w:left w:val="single" w:sz="4" w:space="0" w:color="000000"/>
              <w:bottom w:val="single" w:sz="4" w:space="0" w:color="000000"/>
              <w:right w:val="single" w:sz="4" w:space="0" w:color="000000"/>
            </w:tcBorders>
            <w:vAlign w:val="center"/>
            <w:hideMark/>
          </w:tcPr>
          <w:p w:rsidR="00DD6404" w:rsidRDefault="00DD6404">
            <w:pPr>
              <w:spacing w:line="276" w:lineRule="auto"/>
              <w:ind w:firstLine="567"/>
              <w:jc w:val="center"/>
              <w:rPr>
                <w:rFonts w:eastAsia="Calibri"/>
                <w:b/>
                <w:szCs w:val="28"/>
                <w:lang w:eastAsia="en-US"/>
              </w:rPr>
            </w:pPr>
            <w:r>
              <w:rPr>
                <w:b/>
                <w:szCs w:val="28"/>
              </w:rPr>
              <w:t>Найменування</w:t>
            </w:r>
          </w:p>
        </w:tc>
        <w:tc>
          <w:tcPr>
            <w:tcW w:w="570" w:type="pct"/>
            <w:tcBorders>
              <w:top w:val="single" w:sz="4" w:space="0" w:color="000000"/>
              <w:left w:val="single" w:sz="4" w:space="0" w:color="000000"/>
              <w:bottom w:val="single" w:sz="4" w:space="0" w:color="000000"/>
              <w:right w:val="single" w:sz="4" w:space="0" w:color="000000"/>
            </w:tcBorders>
            <w:vAlign w:val="center"/>
            <w:hideMark/>
          </w:tcPr>
          <w:p w:rsidR="00DD6404" w:rsidRDefault="00DD6404">
            <w:pPr>
              <w:spacing w:line="276" w:lineRule="auto"/>
              <w:jc w:val="center"/>
              <w:rPr>
                <w:rFonts w:eastAsia="Calibri"/>
                <w:b/>
                <w:szCs w:val="28"/>
                <w:lang w:eastAsia="en-US"/>
              </w:rPr>
            </w:pPr>
            <w:r>
              <w:rPr>
                <w:b/>
                <w:szCs w:val="28"/>
              </w:rPr>
              <w:t>Од</w:t>
            </w:r>
            <w:proofErr w:type="gramStart"/>
            <w:r>
              <w:rPr>
                <w:b/>
                <w:szCs w:val="28"/>
              </w:rPr>
              <w:t>.</w:t>
            </w:r>
            <w:proofErr w:type="gramEnd"/>
            <w:r>
              <w:rPr>
                <w:b/>
                <w:szCs w:val="28"/>
              </w:rPr>
              <w:t xml:space="preserve"> </w:t>
            </w:r>
            <w:proofErr w:type="gramStart"/>
            <w:r>
              <w:rPr>
                <w:b/>
                <w:szCs w:val="28"/>
              </w:rPr>
              <w:t>в</w:t>
            </w:r>
            <w:proofErr w:type="gramEnd"/>
            <w:r>
              <w:rPr>
                <w:b/>
                <w:szCs w:val="28"/>
              </w:rPr>
              <w:t>иміру</w:t>
            </w:r>
          </w:p>
        </w:tc>
        <w:tc>
          <w:tcPr>
            <w:tcW w:w="818" w:type="pct"/>
            <w:tcBorders>
              <w:top w:val="single" w:sz="4" w:space="0" w:color="000000"/>
              <w:left w:val="single" w:sz="4" w:space="0" w:color="000000"/>
              <w:bottom w:val="single" w:sz="4" w:space="0" w:color="000000"/>
              <w:right w:val="single" w:sz="4" w:space="0" w:color="000000"/>
            </w:tcBorders>
            <w:vAlign w:val="center"/>
            <w:hideMark/>
          </w:tcPr>
          <w:p w:rsidR="00DD6404" w:rsidRDefault="00DD6404">
            <w:pPr>
              <w:spacing w:line="276" w:lineRule="auto"/>
              <w:jc w:val="center"/>
              <w:rPr>
                <w:rFonts w:eastAsia="Calibri"/>
                <w:b/>
                <w:szCs w:val="28"/>
                <w:lang w:eastAsia="en-US"/>
              </w:rPr>
            </w:pPr>
            <w:r>
              <w:rPr>
                <w:b/>
                <w:szCs w:val="28"/>
              </w:rPr>
              <w:t>Кількість</w:t>
            </w:r>
          </w:p>
        </w:tc>
        <w:tc>
          <w:tcPr>
            <w:tcW w:w="771" w:type="pct"/>
            <w:tcBorders>
              <w:top w:val="single" w:sz="4" w:space="0" w:color="000000"/>
              <w:left w:val="single" w:sz="4" w:space="0" w:color="000000"/>
              <w:bottom w:val="single" w:sz="4" w:space="0" w:color="000000"/>
              <w:right w:val="single" w:sz="4" w:space="0" w:color="000000"/>
            </w:tcBorders>
            <w:vAlign w:val="center"/>
            <w:hideMark/>
          </w:tcPr>
          <w:p w:rsidR="00DD6404" w:rsidRDefault="00DD6404">
            <w:pPr>
              <w:spacing w:line="276" w:lineRule="auto"/>
              <w:jc w:val="center"/>
              <w:rPr>
                <w:rFonts w:eastAsia="Calibri"/>
                <w:b/>
                <w:szCs w:val="28"/>
                <w:lang w:eastAsia="en-US"/>
              </w:rPr>
            </w:pPr>
            <w:r>
              <w:rPr>
                <w:b/>
                <w:szCs w:val="28"/>
              </w:rPr>
              <w:t>Примітки</w:t>
            </w:r>
          </w:p>
        </w:tc>
      </w:tr>
      <w:tr w:rsidR="00DD6404" w:rsidTr="00DD6404">
        <w:trPr>
          <w:jc w:val="center"/>
        </w:trPr>
        <w:tc>
          <w:tcPr>
            <w:tcW w:w="323" w:type="pct"/>
            <w:tcBorders>
              <w:top w:val="single" w:sz="4" w:space="0" w:color="000000"/>
              <w:left w:val="single" w:sz="4" w:space="0" w:color="000000"/>
              <w:bottom w:val="single" w:sz="4" w:space="0" w:color="000000"/>
              <w:right w:val="single" w:sz="4" w:space="0" w:color="000000"/>
            </w:tcBorders>
            <w:vAlign w:val="center"/>
          </w:tcPr>
          <w:p w:rsidR="00DD6404" w:rsidRPr="00DD6404" w:rsidRDefault="00DD6404">
            <w:pPr>
              <w:spacing w:line="276" w:lineRule="auto"/>
              <w:jc w:val="center"/>
              <w:rPr>
                <w:rFonts w:eastAsia="Calibri"/>
                <w:szCs w:val="28"/>
                <w:lang w:val="uk-UA" w:eastAsia="en-US"/>
              </w:rPr>
            </w:pPr>
            <w:r>
              <w:rPr>
                <w:rFonts w:eastAsia="Calibri"/>
                <w:szCs w:val="28"/>
                <w:lang w:val="uk-UA" w:eastAsia="en-US"/>
              </w:rPr>
              <w:t>1</w:t>
            </w:r>
          </w:p>
        </w:tc>
        <w:tc>
          <w:tcPr>
            <w:tcW w:w="2518" w:type="pct"/>
            <w:tcBorders>
              <w:top w:val="single" w:sz="4" w:space="0" w:color="000000"/>
              <w:left w:val="single" w:sz="4" w:space="0" w:color="000000"/>
              <w:bottom w:val="single" w:sz="4" w:space="0" w:color="000000"/>
              <w:right w:val="single" w:sz="4" w:space="0" w:color="000000"/>
            </w:tcBorders>
            <w:vAlign w:val="bottom"/>
          </w:tcPr>
          <w:p w:rsidR="00DD6404" w:rsidRPr="00DD6404" w:rsidRDefault="00DD6404">
            <w:pPr>
              <w:spacing w:line="276" w:lineRule="auto"/>
              <w:rPr>
                <w:rFonts w:eastAsia="Calibri"/>
                <w:szCs w:val="28"/>
                <w:lang w:val="uk-UA" w:eastAsia="en-US"/>
              </w:rPr>
            </w:pPr>
            <w:r>
              <w:rPr>
                <w:rFonts w:eastAsia="Calibri"/>
                <w:szCs w:val="28"/>
                <w:lang w:val="uk-UA" w:eastAsia="en-US"/>
              </w:rPr>
              <w:t xml:space="preserve">Помідори </w:t>
            </w:r>
          </w:p>
        </w:tc>
        <w:tc>
          <w:tcPr>
            <w:tcW w:w="570" w:type="pct"/>
            <w:tcBorders>
              <w:top w:val="single" w:sz="4" w:space="0" w:color="000000"/>
              <w:left w:val="single" w:sz="4" w:space="0" w:color="000000"/>
              <w:bottom w:val="single" w:sz="4" w:space="0" w:color="000000"/>
              <w:right w:val="single" w:sz="4" w:space="0" w:color="000000"/>
            </w:tcBorders>
            <w:vAlign w:val="bottom"/>
          </w:tcPr>
          <w:p w:rsidR="00DD6404" w:rsidRPr="00DD6404" w:rsidRDefault="00DD6404">
            <w:pPr>
              <w:spacing w:line="276" w:lineRule="auto"/>
              <w:ind w:left="-46"/>
              <w:jc w:val="center"/>
              <w:rPr>
                <w:rFonts w:eastAsia="Calibri"/>
                <w:szCs w:val="28"/>
                <w:lang w:val="uk-UA" w:eastAsia="en-US"/>
              </w:rPr>
            </w:pPr>
            <w:r>
              <w:rPr>
                <w:rFonts w:eastAsia="Calibri"/>
                <w:szCs w:val="28"/>
                <w:lang w:val="uk-UA" w:eastAsia="en-US"/>
              </w:rPr>
              <w:t>кг</w:t>
            </w:r>
          </w:p>
        </w:tc>
        <w:tc>
          <w:tcPr>
            <w:tcW w:w="818" w:type="pct"/>
            <w:tcBorders>
              <w:top w:val="single" w:sz="4" w:space="0" w:color="000000"/>
              <w:left w:val="single" w:sz="4" w:space="0" w:color="000000"/>
              <w:bottom w:val="single" w:sz="4" w:space="0" w:color="000000"/>
              <w:right w:val="single" w:sz="4" w:space="0" w:color="000000"/>
            </w:tcBorders>
            <w:vAlign w:val="bottom"/>
          </w:tcPr>
          <w:p w:rsidR="00DD6404" w:rsidRPr="00DD6404" w:rsidRDefault="00DD6404">
            <w:pPr>
              <w:spacing w:line="276" w:lineRule="auto"/>
              <w:ind w:firstLine="567"/>
              <w:jc w:val="center"/>
              <w:rPr>
                <w:rFonts w:eastAsia="Calibri"/>
                <w:szCs w:val="28"/>
                <w:lang w:val="uk-UA" w:eastAsia="en-US"/>
              </w:rPr>
            </w:pPr>
            <w:r>
              <w:rPr>
                <w:rFonts w:eastAsia="Calibri"/>
                <w:szCs w:val="28"/>
                <w:lang w:val="uk-UA" w:eastAsia="en-US"/>
              </w:rPr>
              <w:t>250</w:t>
            </w:r>
          </w:p>
        </w:tc>
        <w:tc>
          <w:tcPr>
            <w:tcW w:w="771" w:type="pct"/>
            <w:tcBorders>
              <w:top w:val="single" w:sz="4" w:space="0" w:color="000000"/>
              <w:left w:val="single" w:sz="4" w:space="0" w:color="000000"/>
              <w:bottom w:val="single" w:sz="4" w:space="0" w:color="000000"/>
              <w:right w:val="single" w:sz="4" w:space="0" w:color="000000"/>
            </w:tcBorders>
            <w:vAlign w:val="center"/>
          </w:tcPr>
          <w:p w:rsidR="00DD6404" w:rsidRDefault="00DD6404">
            <w:pPr>
              <w:spacing w:line="276" w:lineRule="auto"/>
              <w:jc w:val="center"/>
              <w:rPr>
                <w:rFonts w:eastAsia="Calibri"/>
                <w:szCs w:val="28"/>
                <w:lang w:eastAsia="en-US"/>
              </w:rPr>
            </w:pPr>
          </w:p>
        </w:tc>
      </w:tr>
      <w:tr w:rsidR="00DD6404" w:rsidTr="00DD6404">
        <w:trPr>
          <w:jc w:val="center"/>
        </w:trPr>
        <w:tc>
          <w:tcPr>
            <w:tcW w:w="323" w:type="pct"/>
            <w:tcBorders>
              <w:top w:val="single" w:sz="4" w:space="0" w:color="000000"/>
              <w:left w:val="single" w:sz="4" w:space="0" w:color="000000"/>
              <w:bottom w:val="single" w:sz="4" w:space="0" w:color="000000"/>
              <w:right w:val="single" w:sz="4" w:space="0" w:color="000000"/>
            </w:tcBorders>
            <w:vAlign w:val="center"/>
          </w:tcPr>
          <w:p w:rsidR="00DD6404" w:rsidRPr="00DD6404" w:rsidRDefault="00DD6404">
            <w:pPr>
              <w:spacing w:line="276" w:lineRule="auto"/>
              <w:jc w:val="center"/>
              <w:rPr>
                <w:rFonts w:eastAsia="Calibri"/>
                <w:szCs w:val="28"/>
                <w:lang w:val="uk-UA" w:eastAsia="en-US"/>
              </w:rPr>
            </w:pPr>
            <w:r>
              <w:rPr>
                <w:rFonts w:eastAsia="Calibri"/>
                <w:szCs w:val="28"/>
                <w:lang w:val="uk-UA" w:eastAsia="en-US"/>
              </w:rPr>
              <w:t>2</w:t>
            </w:r>
          </w:p>
        </w:tc>
        <w:tc>
          <w:tcPr>
            <w:tcW w:w="2518" w:type="pct"/>
            <w:tcBorders>
              <w:top w:val="single" w:sz="4" w:space="0" w:color="000000"/>
              <w:left w:val="single" w:sz="4" w:space="0" w:color="000000"/>
              <w:bottom w:val="single" w:sz="4" w:space="0" w:color="000000"/>
              <w:right w:val="single" w:sz="4" w:space="0" w:color="000000"/>
            </w:tcBorders>
            <w:vAlign w:val="bottom"/>
          </w:tcPr>
          <w:p w:rsidR="00DD6404" w:rsidRPr="00DD6404" w:rsidRDefault="00DD6404">
            <w:pPr>
              <w:spacing w:line="276" w:lineRule="auto"/>
              <w:rPr>
                <w:rFonts w:eastAsia="Calibri"/>
                <w:szCs w:val="28"/>
                <w:lang w:val="uk-UA" w:eastAsia="en-US"/>
              </w:rPr>
            </w:pPr>
            <w:r>
              <w:rPr>
                <w:rFonts w:eastAsia="Calibri"/>
                <w:szCs w:val="28"/>
                <w:lang w:val="uk-UA" w:eastAsia="en-US"/>
              </w:rPr>
              <w:t xml:space="preserve">Огірки </w:t>
            </w:r>
          </w:p>
        </w:tc>
        <w:tc>
          <w:tcPr>
            <w:tcW w:w="570" w:type="pct"/>
            <w:tcBorders>
              <w:top w:val="single" w:sz="4" w:space="0" w:color="000000"/>
              <w:left w:val="single" w:sz="4" w:space="0" w:color="000000"/>
              <w:bottom w:val="single" w:sz="4" w:space="0" w:color="000000"/>
              <w:right w:val="single" w:sz="4" w:space="0" w:color="000000"/>
            </w:tcBorders>
            <w:vAlign w:val="bottom"/>
            <w:hideMark/>
          </w:tcPr>
          <w:p w:rsidR="00DD6404" w:rsidRDefault="00DD6404">
            <w:pPr>
              <w:spacing w:line="276" w:lineRule="auto"/>
              <w:ind w:left="-46"/>
              <w:jc w:val="center"/>
              <w:rPr>
                <w:rFonts w:eastAsia="Calibri"/>
                <w:szCs w:val="28"/>
                <w:lang w:eastAsia="en-US"/>
              </w:rPr>
            </w:pPr>
            <w:r>
              <w:rPr>
                <w:szCs w:val="28"/>
              </w:rPr>
              <w:t>кг</w:t>
            </w:r>
          </w:p>
        </w:tc>
        <w:tc>
          <w:tcPr>
            <w:tcW w:w="818" w:type="pct"/>
            <w:tcBorders>
              <w:top w:val="single" w:sz="4" w:space="0" w:color="000000"/>
              <w:left w:val="single" w:sz="4" w:space="0" w:color="000000"/>
              <w:bottom w:val="single" w:sz="4" w:space="0" w:color="000000"/>
              <w:right w:val="single" w:sz="4" w:space="0" w:color="000000"/>
            </w:tcBorders>
            <w:vAlign w:val="bottom"/>
          </w:tcPr>
          <w:p w:rsidR="00DD6404" w:rsidRPr="00DD6404" w:rsidRDefault="00DD6404">
            <w:pPr>
              <w:spacing w:line="276" w:lineRule="auto"/>
              <w:ind w:firstLine="567"/>
              <w:jc w:val="center"/>
              <w:rPr>
                <w:rFonts w:eastAsia="Calibri"/>
                <w:szCs w:val="28"/>
                <w:lang w:val="uk-UA" w:eastAsia="en-US"/>
              </w:rPr>
            </w:pPr>
            <w:r>
              <w:rPr>
                <w:rFonts w:eastAsia="Calibri"/>
                <w:szCs w:val="28"/>
                <w:lang w:val="uk-UA" w:eastAsia="en-US"/>
              </w:rPr>
              <w:t>250</w:t>
            </w:r>
          </w:p>
        </w:tc>
        <w:tc>
          <w:tcPr>
            <w:tcW w:w="771" w:type="pct"/>
            <w:tcBorders>
              <w:top w:val="single" w:sz="4" w:space="0" w:color="000000"/>
              <w:left w:val="single" w:sz="4" w:space="0" w:color="000000"/>
              <w:bottom w:val="single" w:sz="4" w:space="0" w:color="000000"/>
              <w:right w:val="single" w:sz="4" w:space="0" w:color="000000"/>
            </w:tcBorders>
            <w:vAlign w:val="center"/>
          </w:tcPr>
          <w:p w:rsidR="00DD6404" w:rsidRDefault="00DD6404">
            <w:pPr>
              <w:spacing w:line="276" w:lineRule="auto"/>
              <w:jc w:val="center"/>
              <w:rPr>
                <w:rFonts w:eastAsia="Calibri"/>
                <w:szCs w:val="28"/>
                <w:lang w:eastAsia="en-US"/>
              </w:rPr>
            </w:pPr>
          </w:p>
        </w:tc>
      </w:tr>
      <w:tr w:rsidR="00DD6404" w:rsidTr="00DD6404">
        <w:trPr>
          <w:jc w:val="center"/>
        </w:trPr>
        <w:tc>
          <w:tcPr>
            <w:tcW w:w="323" w:type="pct"/>
            <w:tcBorders>
              <w:top w:val="single" w:sz="4" w:space="0" w:color="000000"/>
              <w:left w:val="single" w:sz="4" w:space="0" w:color="000000"/>
              <w:bottom w:val="single" w:sz="4" w:space="0" w:color="000000"/>
              <w:right w:val="single" w:sz="4" w:space="0" w:color="000000"/>
            </w:tcBorders>
            <w:vAlign w:val="center"/>
          </w:tcPr>
          <w:p w:rsidR="00DD6404" w:rsidRPr="00DD6404" w:rsidRDefault="00DD6404">
            <w:pPr>
              <w:spacing w:line="276" w:lineRule="auto"/>
              <w:jc w:val="center"/>
              <w:rPr>
                <w:rFonts w:eastAsia="Calibri"/>
                <w:szCs w:val="28"/>
                <w:lang w:val="uk-UA" w:eastAsia="en-US"/>
              </w:rPr>
            </w:pPr>
            <w:r>
              <w:rPr>
                <w:rFonts w:eastAsia="Calibri"/>
                <w:szCs w:val="28"/>
                <w:lang w:val="uk-UA" w:eastAsia="en-US"/>
              </w:rPr>
              <w:t>3</w:t>
            </w:r>
          </w:p>
        </w:tc>
        <w:tc>
          <w:tcPr>
            <w:tcW w:w="2518" w:type="pct"/>
            <w:tcBorders>
              <w:top w:val="single" w:sz="4" w:space="0" w:color="000000"/>
              <w:left w:val="single" w:sz="4" w:space="0" w:color="000000"/>
              <w:bottom w:val="single" w:sz="4" w:space="0" w:color="000000"/>
              <w:right w:val="single" w:sz="4" w:space="0" w:color="000000"/>
            </w:tcBorders>
            <w:vAlign w:val="bottom"/>
          </w:tcPr>
          <w:p w:rsidR="00DD6404" w:rsidRPr="00DD6404" w:rsidRDefault="00DD6404">
            <w:pPr>
              <w:spacing w:line="276" w:lineRule="auto"/>
              <w:rPr>
                <w:rFonts w:eastAsia="Calibri"/>
                <w:szCs w:val="28"/>
                <w:lang w:val="uk-UA" w:eastAsia="en-US"/>
              </w:rPr>
            </w:pPr>
            <w:r>
              <w:rPr>
                <w:rFonts w:eastAsia="Calibri"/>
                <w:szCs w:val="28"/>
                <w:lang w:val="uk-UA" w:eastAsia="en-US"/>
              </w:rPr>
              <w:t>Капуста качанна</w:t>
            </w:r>
          </w:p>
        </w:tc>
        <w:tc>
          <w:tcPr>
            <w:tcW w:w="570" w:type="pct"/>
            <w:tcBorders>
              <w:top w:val="single" w:sz="4" w:space="0" w:color="000000"/>
              <w:left w:val="single" w:sz="4" w:space="0" w:color="000000"/>
              <w:bottom w:val="single" w:sz="4" w:space="0" w:color="000000"/>
              <w:right w:val="single" w:sz="4" w:space="0" w:color="000000"/>
            </w:tcBorders>
            <w:vAlign w:val="bottom"/>
            <w:hideMark/>
          </w:tcPr>
          <w:p w:rsidR="00DD6404" w:rsidRDefault="00DD6404">
            <w:pPr>
              <w:spacing w:line="276" w:lineRule="auto"/>
              <w:ind w:left="-46"/>
              <w:jc w:val="center"/>
              <w:rPr>
                <w:rFonts w:eastAsia="Calibri"/>
                <w:szCs w:val="28"/>
                <w:lang w:eastAsia="en-US"/>
              </w:rPr>
            </w:pPr>
            <w:r>
              <w:rPr>
                <w:szCs w:val="28"/>
              </w:rPr>
              <w:t>кг</w:t>
            </w:r>
          </w:p>
        </w:tc>
        <w:tc>
          <w:tcPr>
            <w:tcW w:w="818" w:type="pct"/>
            <w:tcBorders>
              <w:top w:val="single" w:sz="4" w:space="0" w:color="000000"/>
              <w:left w:val="single" w:sz="4" w:space="0" w:color="000000"/>
              <w:bottom w:val="single" w:sz="4" w:space="0" w:color="000000"/>
              <w:right w:val="single" w:sz="4" w:space="0" w:color="000000"/>
            </w:tcBorders>
            <w:vAlign w:val="bottom"/>
          </w:tcPr>
          <w:p w:rsidR="00DD6404" w:rsidRPr="00DD6404" w:rsidRDefault="00DD6404">
            <w:pPr>
              <w:spacing w:line="276" w:lineRule="auto"/>
              <w:ind w:firstLine="567"/>
              <w:jc w:val="center"/>
              <w:rPr>
                <w:rFonts w:eastAsia="Calibri"/>
                <w:szCs w:val="28"/>
                <w:lang w:val="uk-UA" w:eastAsia="en-US"/>
              </w:rPr>
            </w:pPr>
            <w:r>
              <w:rPr>
                <w:rFonts w:eastAsia="Calibri"/>
                <w:szCs w:val="28"/>
                <w:lang w:val="uk-UA" w:eastAsia="en-US"/>
              </w:rPr>
              <w:t>450</w:t>
            </w:r>
          </w:p>
        </w:tc>
        <w:tc>
          <w:tcPr>
            <w:tcW w:w="771" w:type="pct"/>
            <w:tcBorders>
              <w:top w:val="single" w:sz="4" w:space="0" w:color="000000"/>
              <w:left w:val="single" w:sz="4" w:space="0" w:color="000000"/>
              <w:bottom w:val="single" w:sz="4" w:space="0" w:color="000000"/>
              <w:right w:val="single" w:sz="4" w:space="0" w:color="000000"/>
            </w:tcBorders>
            <w:vAlign w:val="center"/>
          </w:tcPr>
          <w:p w:rsidR="00DD6404" w:rsidRDefault="00DD6404">
            <w:pPr>
              <w:spacing w:line="276" w:lineRule="auto"/>
              <w:jc w:val="center"/>
              <w:rPr>
                <w:rFonts w:eastAsia="Calibri"/>
                <w:szCs w:val="28"/>
                <w:lang w:eastAsia="en-US"/>
              </w:rPr>
            </w:pPr>
          </w:p>
        </w:tc>
      </w:tr>
      <w:tr w:rsidR="00DD6404" w:rsidTr="00DD6404">
        <w:trPr>
          <w:jc w:val="center"/>
        </w:trPr>
        <w:tc>
          <w:tcPr>
            <w:tcW w:w="323" w:type="pct"/>
            <w:tcBorders>
              <w:top w:val="single" w:sz="4" w:space="0" w:color="000000"/>
              <w:left w:val="single" w:sz="4" w:space="0" w:color="000000"/>
              <w:bottom w:val="single" w:sz="4" w:space="0" w:color="000000"/>
              <w:right w:val="single" w:sz="4" w:space="0" w:color="000000"/>
            </w:tcBorders>
            <w:vAlign w:val="center"/>
          </w:tcPr>
          <w:p w:rsidR="00DD6404" w:rsidRPr="00DD6404" w:rsidRDefault="00DD6404">
            <w:pPr>
              <w:spacing w:line="276" w:lineRule="auto"/>
              <w:jc w:val="center"/>
              <w:rPr>
                <w:rFonts w:eastAsia="Calibri"/>
                <w:szCs w:val="28"/>
                <w:lang w:val="uk-UA" w:eastAsia="en-US"/>
              </w:rPr>
            </w:pPr>
            <w:r>
              <w:rPr>
                <w:rFonts w:eastAsia="Calibri"/>
                <w:szCs w:val="28"/>
                <w:lang w:val="uk-UA" w:eastAsia="en-US"/>
              </w:rPr>
              <w:t>4</w:t>
            </w:r>
          </w:p>
        </w:tc>
        <w:tc>
          <w:tcPr>
            <w:tcW w:w="2518" w:type="pct"/>
            <w:tcBorders>
              <w:top w:val="single" w:sz="4" w:space="0" w:color="000000"/>
              <w:left w:val="single" w:sz="4" w:space="0" w:color="000000"/>
              <w:bottom w:val="single" w:sz="4" w:space="0" w:color="000000"/>
              <w:right w:val="single" w:sz="4" w:space="0" w:color="000000"/>
            </w:tcBorders>
            <w:vAlign w:val="bottom"/>
          </w:tcPr>
          <w:p w:rsidR="00DD6404" w:rsidRPr="00DD6404" w:rsidRDefault="00DD6404">
            <w:pPr>
              <w:spacing w:line="276" w:lineRule="auto"/>
              <w:rPr>
                <w:rFonts w:eastAsia="Calibri"/>
                <w:szCs w:val="28"/>
                <w:lang w:val="uk-UA" w:eastAsia="en-US"/>
              </w:rPr>
            </w:pPr>
            <w:r>
              <w:rPr>
                <w:rFonts w:eastAsia="Calibri"/>
                <w:szCs w:val="28"/>
                <w:lang w:val="uk-UA" w:eastAsia="en-US"/>
              </w:rPr>
              <w:t xml:space="preserve">Кабачки </w:t>
            </w:r>
          </w:p>
        </w:tc>
        <w:tc>
          <w:tcPr>
            <w:tcW w:w="570" w:type="pct"/>
            <w:tcBorders>
              <w:top w:val="single" w:sz="4" w:space="0" w:color="000000"/>
              <w:left w:val="single" w:sz="4" w:space="0" w:color="000000"/>
              <w:bottom w:val="single" w:sz="4" w:space="0" w:color="000000"/>
              <w:right w:val="single" w:sz="4" w:space="0" w:color="000000"/>
            </w:tcBorders>
            <w:vAlign w:val="bottom"/>
            <w:hideMark/>
          </w:tcPr>
          <w:p w:rsidR="00DD6404" w:rsidRDefault="00DD6404">
            <w:pPr>
              <w:spacing w:line="276" w:lineRule="auto"/>
              <w:ind w:left="-46"/>
              <w:jc w:val="center"/>
              <w:rPr>
                <w:rFonts w:eastAsia="Calibri"/>
                <w:szCs w:val="28"/>
                <w:lang w:eastAsia="en-US"/>
              </w:rPr>
            </w:pPr>
            <w:r>
              <w:rPr>
                <w:szCs w:val="28"/>
              </w:rPr>
              <w:t>кг</w:t>
            </w:r>
          </w:p>
        </w:tc>
        <w:tc>
          <w:tcPr>
            <w:tcW w:w="818" w:type="pct"/>
            <w:tcBorders>
              <w:top w:val="single" w:sz="4" w:space="0" w:color="000000"/>
              <w:left w:val="single" w:sz="4" w:space="0" w:color="000000"/>
              <w:bottom w:val="single" w:sz="4" w:space="0" w:color="000000"/>
              <w:right w:val="single" w:sz="4" w:space="0" w:color="000000"/>
            </w:tcBorders>
            <w:vAlign w:val="bottom"/>
          </w:tcPr>
          <w:p w:rsidR="00DD6404" w:rsidRPr="00DD6404" w:rsidRDefault="00DD6404">
            <w:pPr>
              <w:spacing w:line="276" w:lineRule="auto"/>
              <w:ind w:firstLine="567"/>
              <w:jc w:val="center"/>
              <w:rPr>
                <w:rFonts w:eastAsia="Calibri"/>
                <w:szCs w:val="28"/>
                <w:lang w:val="uk-UA" w:eastAsia="en-US"/>
              </w:rPr>
            </w:pPr>
            <w:r>
              <w:rPr>
                <w:rFonts w:eastAsia="Calibri"/>
                <w:szCs w:val="28"/>
                <w:lang w:val="uk-UA" w:eastAsia="en-US"/>
              </w:rPr>
              <w:t>150</w:t>
            </w:r>
          </w:p>
        </w:tc>
        <w:tc>
          <w:tcPr>
            <w:tcW w:w="771" w:type="pct"/>
            <w:tcBorders>
              <w:top w:val="single" w:sz="4" w:space="0" w:color="000000"/>
              <w:left w:val="single" w:sz="4" w:space="0" w:color="000000"/>
              <w:bottom w:val="single" w:sz="4" w:space="0" w:color="000000"/>
              <w:right w:val="single" w:sz="4" w:space="0" w:color="000000"/>
            </w:tcBorders>
            <w:vAlign w:val="center"/>
          </w:tcPr>
          <w:p w:rsidR="00DD6404" w:rsidRDefault="00DD6404">
            <w:pPr>
              <w:spacing w:line="276" w:lineRule="auto"/>
              <w:jc w:val="center"/>
              <w:rPr>
                <w:rFonts w:eastAsia="Calibri"/>
                <w:szCs w:val="28"/>
                <w:lang w:eastAsia="en-US"/>
              </w:rPr>
            </w:pPr>
          </w:p>
        </w:tc>
      </w:tr>
      <w:tr w:rsidR="00DD6404" w:rsidTr="00DD6404">
        <w:trPr>
          <w:jc w:val="center"/>
        </w:trPr>
        <w:tc>
          <w:tcPr>
            <w:tcW w:w="323" w:type="pct"/>
            <w:tcBorders>
              <w:top w:val="single" w:sz="4" w:space="0" w:color="000000"/>
              <w:left w:val="single" w:sz="4" w:space="0" w:color="000000"/>
              <w:bottom w:val="single" w:sz="4" w:space="0" w:color="000000"/>
              <w:right w:val="single" w:sz="4" w:space="0" w:color="000000"/>
            </w:tcBorders>
            <w:vAlign w:val="center"/>
          </w:tcPr>
          <w:p w:rsidR="00DD6404" w:rsidRPr="00DD6404" w:rsidRDefault="00DD6404">
            <w:pPr>
              <w:spacing w:line="276" w:lineRule="auto"/>
              <w:jc w:val="center"/>
              <w:rPr>
                <w:rFonts w:eastAsia="Calibri"/>
                <w:szCs w:val="28"/>
                <w:lang w:val="uk-UA" w:eastAsia="en-US"/>
              </w:rPr>
            </w:pPr>
            <w:r>
              <w:rPr>
                <w:rFonts w:eastAsia="Calibri"/>
                <w:szCs w:val="28"/>
                <w:lang w:val="uk-UA" w:eastAsia="en-US"/>
              </w:rPr>
              <w:t>5</w:t>
            </w:r>
          </w:p>
        </w:tc>
        <w:tc>
          <w:tcPr>
            <w:tcW w:w="2518" w:type="pct"/>
            <w:tcBorders>
              <w:top w:val="single" w:sz="4" w:space="0" w:color="000000"/>
              <w:left w:val="single" w:sz="4" w:space="0" w:color="000000"/>
              <w:bottom w:val="single" w:sz="4" w:space="0" w:color="000000"/>
              <w:right w:val="single" w:sz="4" w:space="0" w:color="000000"/>
            </w:tcBorders>
            <w:vAlign w:val="bottom"/>
          </w:tcPr>
          <w:p w:rsidR="00DD6404" w:rsidRPr="00DD6404" w:rsidRDefault="00DD6404">
            <w:pPr>
              <w:spacing w:line="276" w:lineRule="auto"/>
              <w:rPr>
                <w:rFonts w:eastAsia="Calibri"/>
                <w:szCs w:val="28"/>
                <w:lang w:val="uk-UA" w:eastAsia="en-US"/>
              </w:rPr>
            </w:pPr>
            <w:r>
              <w:rPr>
                <w:rFonts w:eastAsia="Calibri"/>
                <w:szCs w:val="28"/>
                <w:lang w:val="uk-UA" w:eastAsia="en-US"/>
              </w:rPr>
              <w:t xml:space="preserve">Буряк </w:t>
            </w:r>
          </w:p>
        </w:tc>
        <w:tc>
          <w:tcPr>
            <w:tcW w:w="570" w:type="pct"/>
            <w:tcBorders>
              <w:top w:val="single" w:sz="4" w:space="0" w:color="000000"/>
              <w:left w:val="single" w:sz="4" w:space="0" w:color="000000"/>
              <w:bottom w:val="single" w:sz="4" w:space="0" w:color="000000"/>
              <w:right w:val="single" w:sz="4" w:space="0" w:color="000000"/>
            </w:tcBorders>
            <w:vAlign w:val="bottom"/>
            <w:hideMark/>
          </w:tcPr>
          <w:p w:rsidR="00DD6404" w:rsidRDefault="00DD6404">
            <w:pPr>
              <w:spacing w:line="276" w:lineRule="auto"/>
              <w:ind w:left="-46"/>
              <w:jc w:val="center"/>
              <w:rPr>
                <w:rFonts w:eastAsia="Calibri"/>
                <w:szCs w:val="28"/>
                <w:lang w:eastAsia="en-US"/>
              </w:rPr>
            </w:pPr>
            <w:r>
              <w:rPr>
                <w:szCs w:val="28"/>
              </w:rPr>
              <w:t>кг</w:t>
            </w:r>
          </w:p>
        </w:tc>
        <w:tc>
          <w:tcPr>
            <w:tcW w:w="818" w:type="pct"/>
            <w:tcBorders>
              <w:top w:val="single" w:sz="4" w:space="0" w:color="000000"/>
              <w:left w:val="single" w:sz="4" w:space="0" w:color="000000"/>
              <w:bottom w:val="single" w:sz="4" w:space="0" w:color="000000"/>
              <w:right w:val="single" w:sz="4" w:space="0" w:color="000000"/>
            </w:tcBorders>
            <w:vAlign w:val="bottom"/>
          </w:tcPr>
          <w:p w:rsidR="00DD6404" w:rsidRPr="00DD6404" w:rsidRDefault="00DD6404">
            <w:pPr>
              <w:spacing w:line="276" w:lineRule="auto"/>
              <w:ind w:firstLine="567"/>
              <w:jc w:val="center"/>
              <w:rPr>
                <w:rFonts w:eastAsia="Calibri"/>
                <w:szCs w:val="28"/>
                <w:lang w:val="uk-UA" w:eastAsia="en-US"/>
              </w:rPr>
            </w:pPr>
            <w:r>
              <w:rPr>
                <w:rFonts w:eastAsia="Calibri"/>
                <w:szCs w:val="28"/>
                <w:lang w:val="uk-UA" w:eastAsia="en-US"/>
              </w:rPr>
              <w:t>300</w:t>
            </w:r>
          </w:p>
        </w:tc>
        <w:tc>
          <w:tcPr>
            <w:tcW w:w="771" w:type="pct"/>
            <w:tcBorders>
              <w:top w:val="single" w:sz="4" w:space="0" w:color="000000"/>
              <w:left w:val="single" w:sz="4" w:space="0" w:color="000000"/>
              <w:bottom w:val="single" w:sz="4" w:space="0" w:color="000000"/>
              <w:right w:val="single" w:sz="4" w:space="0" w:color="000000"/>
            </w:tcBorders>
            <w:vAlign w:val="center"/>
          </w:tcPr>
          <w:p w:rsidR="00DD6404" w:rsidRDefault="00DD6404">
            <w:pPr>
              <w:spacing w:line="276" w:lineRule="auto"/>
              <w:jc w:val="center"/>
              <w:rPr>
                <w:rFonts w:eastAsia="Calibri"/>
                <w:szCs w:val="28"/>
                <w:lang w:eastAsia="en-US"/>
              </w:rPr>
            </w:pPr>
          </w:p>
        </w:tc>
      </w:tr>
      <w:tr w:rsidR="00DD6404" w:rsidTr="00DD6404">
        <w:trPr>
          <w:jc w:val="center"/>
        </w:trPr>
        <w:tc>
          <w:tcPr>
            <w:tcW w:w="323" w:type="pct"/>
            <w:tcBorders>
              <w:top w:val="single" w:sz="4" w:space="0" w:color="000000"/>
              <w:left w:val="single" w:sz="4" w:space="0" w:color="000000"/>
              <w:bottom w:val="single" w:sz="4" w:space="0" w:color="000000"/>
              <w:right w:val="single" w:sz="4" w:space="0" w:color="000000"/>
            </w:tcBorders>
            <w:vAlign w:val="center"/>
          </w:tcPr>
          <w:p w:rsidR="00DD6404" w:rsidRPr="00DD6404" w:rsidRDefault="00DD6404">
            <w:pPr>
              <w:spacing w:line="276" w:lineRule="auto"/>
              <w:jc w:val="center"/>
              <w:rPr>
                <w:rFonts w:eastAsia="Calibri"/>
                <w:szCs w:val="28"/>
                <w:lang w:val="uk-UA" w:eastAsia="en-US"/>
              </w:rPr>
            </w:pPr>
            <w:r>
              <w:rPr>
                <w:rFonts w:eastAsia="Calibri"/>
                <w:szCs w:val="28"/>
                <w:lang w:val="uk-UA" w:eastAsia="en-US"/>
              </w:rPr>
              <w:t>6</w:t>
            </w:r>
          </w:p>
        </w:tc>
        <w:tc>
          <w:tcPr>
            <w:tcW w:w="2518" w:type="pct"/>
            <w:tcBorders>
              <w:top w:val="single" w:sz="4" w:space="0" w:color="000000"/>
              <w:left w:val="single" w:sz="4" w:space="0" w:color="000000"/>
              <w:bottom w:val="single" w:sz="4" w:space="0" w:color="000000"/>
              <w:right w:val="single" w:sz="4" w:space="0" w:color="000000"/>
            </w:tcBorders>
            <w:vAlign w:val="bottom"/>
          </w:tcPr>
          <w:p w:rsidR="00DD6404" w:rsidRPr="00DD6404" w:rsidRDefault="00DD6404">
            <w:pPr>
              <w:spacing w:line="276" w:lineRule="auto"/>
              <w:rPr>
                <w:rFonts w:eastAsia="Calibri"/>
                <w:szCs w:val="28"/>
                <w:lang w:val="uk-UA" w:eastAsia="en-US"/>
              </w:rPr>
            </w:pPr>
            <w:r>
              <w:rPr>
                <w:rFonts w:eastAsia="Calibri"/>
                <w:szCs w:val="28"/>
                <w:lang w:val="uk-UA" w:eastAsia="en-US"/>
              </w:rPr>
              <w:t xml:space="preserve">Морква </w:t>
            </w:r>
          </w:p>
        </w:tc>
        <w:tc>
          <w:tcPr>
            <w:tcW w:w="570" w:type="pct"/>
            <w:tcBorders>
              <w:top w:val="single" w:sz="4" w:space="0" w:color="000000"/>
              <w:left w:val="single" w:sz="4" w:space="0" w:color="000000"/>
              <w:bottom w:val="single" w:sz="4" w:space="0" w:color="000000"/>
              <w:right w:val="single" w:sz="4" w:space="0" w:color="000000"/>
            </w:tcBorders>
            <w:vAlign w:val="bottom"/>
          </w:tcPr>
          <w:p w:rsidR="00DD6404" w:rsidRPr="00DD6404" w:rsidRDefault="00DD6404">
            <w:pPr>
              <w:spacing w:line="276" w:lineRule="auto"/>
              <w:ind w:left="-46"/>
              <w:jc w:val="center"/>
              <w:rPr>
                <w:rFonts w:eastAsia="Calibri"/>
                <w:szCs w:val="28"/>
                <w:lang w:val="uk-UA" w:eastAsia="en-US"/>
              </w:rPr>
            </w:pPr>
            <w:r>
              <w:rPr>
                <w:rFonts w:eastAsia="Calibri"/>
                <w:szCs w:val="28"/>
                <w:lang w:val="uk-UA" w:eastAsia="en-US"/>
              </w:rPr>
              <w:t>кг</w:t>
            </w:r>
          </w:p>
        </w:tc>
        <w:tc>
          <w:tcPr>
            <w:tcW w:w="818" w:type="pct"/>
            <w:tcBorders>
              <w:top w:val="single" w:sz="4" w:space="0" w:color="000000"/>
              <w:left w:val="single" w:sz="4" w:space="0" w:color="000000"/>
              <w:bottom w:val="single" w:sz="4" w:space="0" w:color="000000"/>
              <w:right w:val="single" w:sz="4" w:space="0" w:color="000000"/>
            </w:tcBorders>
            <w:vAlign w:val="bottom"/>
          </w:tcPr>
          <w:p w:rsidR="00DD6404" w:rsidRPr="00DD6404" w:rsidRDefault="00DD6404">
            <w:pPr>
              <w:spacing w:line="276" w:lineRule="auto"/>
              <w:ind w:firstLine="567"/>
              <w:jc w:val="center"/>
              <w:rPr>
                <w:rFonts w:eastAsia="Calibri"/>
                <w:szCs w:val="28"/>
                <w:lang w:val="uk-UA" w:eastAsia="en-US"/>
              </w:rPr>
            </w:pPr>
            <w:r>
              <w:rPr>
                <w:rFonts w:eastAsia="Calibri"/>
                <w:szCs w:val="28"/>
                <w:lang w:val="uk-UA" w:eastAsia="en-US"/>
              </w:rPr>
              <w:t>300</w:t>
            </w:r>
          </w:p>
        </w:tc>
        <w:tc>
          <w:tcPr>
            <w:tcW w:w="771" w:type="pct"/>
            <w:tcBorders>
              <w:top w:val="single" w:sz="4" w:space="0" w:color="000000"/>
              <w:left w:val="single" w:sz="4" w:space="0" w:color="000000"/>
              <w:bottom w:val="single" w:sz="4" w:space="0" w:color="000000"/>
              <w:right w:val="single" w:sz="4" w:space="0" w:color="000000"/>
            </w:tcBorders>
            <w:vAlign w:val="center"/>
          </w:tcPr>
          <w:p w:rsidR="00DD6404" w:rsidRDefault="00DD6404">
            <w:pPr>
              <w:spacing w:line="276" w:lineRule="auto"/>
              <w:jc w:val="center"/>
              <w:rPr>
                <w:rFonts w:eastAsia="Calibri"/>
                <w:szCs w:val="28"/>
                <w:lang w:eastAsia="en-US"/>
              </w:rPr>
            </w:pPr>
          </w:p>
        </w:tc>
      </w:tr>
      <w:tr w:rsidR="00DD6404" w:rsidTr="00DD6404">
        <w:trPr>
          <w:jc w:val="center"/>
        </w:trPr>
        <w:tc>
          <w:tcPr>
            <w:tcW w:w="323" w:type="pct"/>
            <w:tcBorders>
              <w:top w:val="single" w:sz="4" w:space="0" w:color="000000"/>
              <w:left w:val="single" w:sz="4" w:space="0" w:color="000000"/>
              <w:bottom w:val="single" w:sz="4" w:space="0" w:color="000000"/>
              <w:right w:val="single" w:sz="4" w:space="0" w:color="000000"/>
            </w:tcBorders>
            <w:vAlign w:val="center"/>
          </w:tcPr>
          <w:p w:rsidR="00DD6404" w:rsidRPr="00DD6404" w:rsidRDefault="00DD6404">
            <w:pPr>
              <w:spacing w:line="276" w:lineRule="auto"/>
              <w:jc w:val="center"/>
              <w:rPr>
                <w:rFonts w:eastAsia="Calibri"/>
                <w:szCs w:val="28"/>
                <w:lang w:val="uk-UA" w:eastAsia="en-US"/>
              </w:rPr>
            </w:pPr>
            <w:r>
              <w:rPr>
                <w:rFonts w:eastAsia="Calibri"/>
                <w:szCs w:val="28"/>
                <w:lang w:val="uk-UA" w:eastAsia="en-US"/>
              </w:rPr>
              <w:t>7</w:t>
            </w:r>
          </w:p>
        </w:tc>
        <w:tc>
          <w:tcPr>
            <w:tcW w:w="2518" w:type="pct"/>
            <w:tcBorders>
              <w:top w:val="single" w:sz="4" w:space="0" w:color="000000"/>
              <w:left w:val="single" w:sz="4" w:space="0" w:color="000000"/>
              <w:bottom w:val="single" w:sz="4" w:space="0" w:color="000000"/>
              <w:right w:val="single" w:sz="4" w:space="0" w:color="000000"/>
            </w:tcBorders>
            <w:vAlign w:val="bottom"/>
          </w:tcPr>
          <w:p w:rsidR="00DD6404" w:rsidRPr="00DD6404" w:rsidRDefault="00DD6404">
            <w:pPr>
              <w:spacing w:line="276" w:lineRule="auto"/>
              <w:rPr>
                <w:rFonts w:eastAsia="Calibri"/>
                <w:szCs w:val="28"/>
                <w:lang w:val="uk-UA" w:eastAsia="en-US"/>
              </w:rPr>
            </w:pPr>
            <w:r w:rsidRPr="00DD6404">
              <w:rPr>
                <w:rFonts w:eastAsia="Calibri"/>
                <w:szCs w:val="28"/>
                <w:lang w:val="uk-UA" w:eastAsia="en-US"/>
              </w:rPr>
              <w:t xml:space="preserve">Цибуля </w:t>
            </w:r>
          </w:p>
        </w:tc>
        <w:tc>
          <w:tcPr>
            <w:tcW w:w="570" w:type="pct"/>
            <w:tcBorders>
              <w:top w:val="single" w:sz="4" w:space="0" w:color="000000"/>
              <w:left w:val="single" w:sz="4" w:space="0" w:color="000000"/>
              <w:bottom w:val="single" w:sz="4" w:space="0" w:color="000000"/>
              <w:right w:val="single" w:sz="4" w:space="0" w:color="000000"/>
            </w:tcBorders>
            <w:vAlign w:val="bottom"/>
          </w:tcPr>
          <w:p w:rsidR="00DD6404" w:rsidRPr="00DD6404" w:rsidRDefault="00DD6404">
            <w:pPr>
              <w:spacing w:line="276" w:lineRule="auto"/>
              <w:ind w:left="-46"/>
              <w:jc w:val="center"/>
              <w:rPr>
                <w:rFonts w:eastAsia="Calibri"/>
                <w:szCs w:val="28"/>
                <w:lang w:val="uk-UA" w:eastAsia="en-US"/>
              </w:rPr>
            </w:pPr>
            <w:r>
              <w:rPr>
                <w:rFonts w:eastAsia="Calibri"/>
                <w:szCs w:val="28"/>
                <w:lang w:val="uk-UA" w:eastAsia="en-US"/>
              </w:rPr>
              <w:t>кг</w:t>
            </w:r>
          </w:p>
        </w:tc>
        <w:tc>
          <w:tcPr>
            <w:tcW w:w="818" w:type="pct"/>
            <w:tcBorders>
              <w:top w:val="single" w:sz="4" w:space="0" w:color="000000"/>
              <w:left w:val="single" w:sz="4" w:space="0" w:color="000000"/>
              <w:bottom w:val="single" w:sz="4" w:space="0" w:color="000000"/>
              <w:right w:val="single" w:sz="4" w:space="0" w:color="000000"/>
            </w:tcBorders>
            <w:vAlign w:val="bottom"/>
          </w:tcPr>
          <w:p w:rsidR="00DD6404" w:rsidRPr="00DD6404" w:rsidRDefault="00DD6404">
            <w:pPr>
              <w:spacing w:line="276" w:lineRule="auto"/>
              <w:ind w:firstLine="567"/>
              <w:jc w:val="center"/>
              <w:rPr>
                <w:rFonts w:eastAsia="Calibri"/>
                <w:szCs w:val="28"/>
                <w:lang w:val="uk-UA" w:eastAsia="en-US"/>
              </w:rPr>
            </w:pPr>
            <w:r>
              <w:rPr>
                <w:rFonts w:eastAsia="Calibri"/>
                <w:szCs w:val="28"/>
                <w:lang w:val="uk-UA" w:eastAsia="en-US"/>
              </w:rPr>
              <w:t>300</w:t>
            </w:r>
          </w:p>
        </w:tc>
        <w:tc>
          <w:tcPr>
            <w:tcW w:w="771" w:type="pct"/>
            <w:tcBorders>
              <w:top w:val="single" w:sz="4" w:space="0" w:color="000000"/>
              <w:left w:val="single" w:sz="4" w:space="0" w:color="000000"/>
              <w:bottom w:val="single" w:sz="4" w:space="0" w:color="000000"/>
              <w:right w:val="single" w:sz="4" w:space="0" w:color="000000"/>
            </w:tcBorders>
            <w:vAlign w:val="center"/>
          </w:tcPr>
          <w:p w:rsidR="00DD6404" w:rsidRPr="00DD6404" w:rsidRDefault="00DD6404">
            <w:pPr>
              <w:spacing w:line="276" w:lineRule="auto"/>
              <w:jc w:val="center"/>
              <w:rPr>
                <w:rFonts w:eastAsia="Calibri"/>
                <w:szCs w:val="28"/>
                <w:lang w:eastAsia="en-US"/>
              </w:rPr>
            </w:pPr>
          </w:p>
        </w:tc>
      </w:tr>
      <w:tr w:rsidR="00DD6404" w:rsidTr="00DD6404">
        <w:trPr>
          <w:jc w:val="center"/>
        </w:trPr>
        <w:tc>
          <w:tcPr>
            <w:tcW w:w="323" w:type="pct"/>
            <w:tcBorders>
              <w:top w:val="single" w:sz="4" w:space="0" w:color="000000"/>
              <w:left w:val="single" w:sz="4" w:space="0" w:color="000000"/>
              <w:bottom w:val="single" w:sz="4" w:space="0" w:color="000000"/>
              <w:right w:val="single" w:sz="4" w:space="0" w:color="000000"/>
            </w:tcBorders>
            <w:vAlign w:val="center"/>
          </w:tcPr>
          <w:p w:rsidR="00DD6404" w:rsidRPr="00DD6404" w:rsidRDefault="00DD6404">
            <w:pPr>
              <w:spacing w:line="276" w:lineRule="auto"/>
              <w:jc w:val="center"/>
              <w:rPr>
                <w:rFonts w:eastAsia="Calibri"/>
                <w:szCs w:val="28"/>
                <w:lang w:val="uk-UA" w:eastAsia="en-US"/>
              </w:rPr>
            </w:pPr>
            <w:r>
              <w:rPr>
                <w:rFonts w:eastAsia="Calibri"/>
                <w:szCs w:val="28"/>
                <w:lang w:val="uk-UA" w:eastAsia="en-US"/>
              </w:rPr>
              <w:t>8</w:t>
            </w:r>
          </w:p>
        </w:tc>
        <w:tc>
          <w:tcPr>
            <w:tcW w:w="2518" w:type="pct"/>
            <w:tcBorders>
              <w:top w:val="single" w:sz="4" w:space="0" w:color="000000"/>
              <w:left w:val="single" w:sz="4" w:space="0" w:color="000000"/>
              <w:bottom w:val="single" w:sz="4" w:space="0" w:color="000000"/>
              <w:right w:val="single" w:sz="4" w:space="0" w:color="000000"/>
            </w:tcBorders>
            <w:vAlign w:val="bottom"/>
          </w:tcPr>
          <w:p w:rsidR="00DD6404" w:rsidRPr="00DD6404" w:rsidRDefault="00DD6404">
            <w:pPr>
              <w:spacing w:line="276" w:lineRule="auto"/>
              <w:rPr>
                <w:rFonts w:eastAsia="Calibri"/>
                <w:szCs w:val="28"/>
                <w:lang w:val="uk-UA" w:eastAsia="en-US"/>
              </w:rPr>
            </w:pPr>
            <w:r>
              <w:rPr>
                <w:rFonts w:eastAsia="Calibri"/>
                <w:szCs w:val="28"/>
                <w:lang w:val="uk-UA" w:eastAsia="en-US"/>
              </w:rPr>
              <w:t>Перець овочевий</w:t>
            </w:r>
          </w:p>
        </w:tc>
        <w:tc>
          <w:tcPr>
            <w:tcW w:w="570" w:type="pct"/>
            <w:tcBorders>
              <w:top w:val="single" w:sz="4" w:space="0" w:color="000000"/>
              <w:left w:val="single" w:sz="4" w:space="0" w:color="000000"/>
              <w:bottom w:val="single" w:sz="4" w:space="0" w:color="000000"/>
              <w:right w:val="single" w:sz="4" w:space="0" w:color="000000"/>
            </w:tcBorders>
            <w:vAlign w:val="bottom"/>
            <w:hideMark/>
          </w:tcPr>
          <w:p w:rsidR="00DD6404" w:rsidRDefault="00DD6404">
            <w:pPr>
              <w:spacing w:line="276" w:lineRule="auto"/>
              <w:ind w:left="-46"/>
              <w:jc w:val="center"/>
              <w:rPr>
                <w:rFonts w:eastAsia="Calibri"/>
                <w:szCs w:val="28"/>
                <w:lang w:eastAsia="en-US"/>
              </w:rPr>
            </w:pPr>
            <w:r>
              <w:rPr>
                <w:szCs w:val="28"/>
              </w:rPr>
              <w:t>кг</w:t>
            </w:r>
          </w:p>
        </w:tc>
        <w:tc>
          <w:tcPr>
            <w:tcW w:w="818" w:type="pct"/>
            <w:tcBorders>
              <w:top w:val="single" w:sz="4" w:space="0" w:color="000000"/>
              <w:left w:val="single" w:sz="4" w:space="0" w:color="000000"/>
              <w:bottom w:val="single" w:sz="4" w:space="0" w:color="000000"/>
              <w:right w:val="single" w:sz="4" w:space="0" w:color="000000"/>
            </w:tcBorders>
            <w:vAlign w:val="bottom"/>
          </w:tcPr>
          <w:p w:rsidR="00DD6404" w:rsidRPr="00DD6404" w:rsidRDefault="00DD6404">
            <w:pPr>
              <w:spacing w:line="276" w:lineRule="auto"/>
              <w:ind w:firstLine="567"/>
              <w:jc w:val="center"/>
              <w:rPr>
                <w:rFonts w:eastAsia="Calibri"/>
                <w:szCs w:val="28"/>
                <w:lang w:val="uk-UA" w:eastAsia="en-US"/>
              </w:rPr>
            </w:pPr>
            <w:r>
              <w:rPr>
                <w:rFonts w:eastAsia="Calibri"/>
                <w:szCs w:val="28"/>
                <w:lang w:val="uk-UA" w:eastAsia="en-US"/>
              </w:rPr>
              <w:t>200</w:t>
            </w:r>
          </w:p>
        </w:tc>
        <w:tc>
          <w:tcPr>
            <w:tcW w:w="771" w:type="pct"/>
            <w:tcBorders>
              <w:top w:val="single" w:sz="4" w:space="0" w:color="000000"/>
              <w:left w:val="single" w:sz="4" w:space="0" w:color="000000"/>
              <w:bottom w:val="single" w:sz="4" w:space="0" w:color="000000"/>
              <w:right w:val="single" w:sz="4" w:space="0" w:color="000000"/>
            </w:tcBorders>
            <w:vAlign w:val="center"/>
          </w:tcPr>
          <w:p w:rsidR="00DD6404" w:rsidRDefault="00DD6404">
            <w:pPr>
              <w:spacing w:line="276" w:lineRule="auto"/>
              <w:jc w:val="center"/>
              <w:rPr>
                <w:rFonts w:eastAsia="Calibri"/>
                <w:szCs w:val="28"/>
                <w:lang w:eastAsia="en-US"/>
              </w:rPr>
            </w:pPr>
          </w:p>
        </w:tc>
      </w:tr>
      <w:tr w:rsidR="00DD6404" w:rsidTr="00DD6404">
        <w:trPr>
          <w:jc w:val="center"/>
        </w:trPr>
        <w:tc>
          <w:tcPr>
            <w:tcW w:w="323" w:type="pct"/>
            <w:tcBorders>
              <w:top w:val="single" w:sz="4" w:space="0" w:color="000000"/>
              <w:left w:val="single" w:sz="4" w:space="0" w:color="000000"/>
              <w:bottom w:val="single" w:sz="4" w:space="0" w:color="000000"/>
              <w:right w:val="single" w:sz="4" w:space="0" w:color="000000"/>
            </w:tcBorders>
            <w:vAlign w:val="center"/>
          </w:tcPr>
          <w:p w:rsidR="00DD6404" w:rsidRPr="00DD6404" w:rsidRDefault="00DD6404">
            <w:pPr>
              <w:spacing w:line="276" w:lineRule="auto"/>
              <w:jc w:val="center"/>
              <w:rPr>
                <w:rFonts w:eastAsia="Calibri"/>
                <w:szCs w:val="28"/>
                <w:lang w:val="uk-UA" w:eastAsia="en-US"/>
              </w:rPr>
            </w:pPr>
            <w:r>
              <w:rPr>
                <w:rFonts w:eastAsia="Calibri"/>
                <w:szCs w:val="28"/>
                <w:lang w:val="uk-UA" w:eastAsia="en-US"/>
              </w:rPr>
              <w:t>9</w:t>
            </w:r>
          </w:p>
        </w:tc>
        <w:tc>
          <w:tcPr>
            <w:tcW w:w="2518" w:type="pct"/>
            <w:tcBorders>
              <w:top w:val="single" w:sz="4" w:space="0" w:color="000000"/>
              <w:left w:val="single" w:sz="4" w:space="0" w:color="000000"/>
              <w:bottom w:val="single" w:sz="4" w:space="0" w:color="000000"/>
              <w:right w:val="single" w:sz="4" w:space="0" w:color="000000"/>
            </w:tcBorders>
            <w:vAlign w:val="bottom"/>
          </w:tcPr>
          <w:p w:rsidR="00DD6404" w:rsidRPr="00DD6404" w:rsidRDefault="00DD6404">
            <w:pPr>
              <w:spacing w:line="276" w:lineRule="auto"/>
              <w:rPr>
                <w:rFonts w:eastAsia="Calibri"/>
                <w:szCs w:val="28"/>
                <w:lang w:val="uk-UA" w:eastAsia="en-US"/>
              </w:rPr>
            </w:pPr>
            <w:r>
              <w:rPr>
                <w:rFonts w:eastAsia="Calibri"/>
                <w:szCs w:val="28"/>
                <w:lang w:val="uk-UA" w:eastAsia="en-US"/>
              </w:rPr>
              <w:t xml:space="preserve">Часник </w:t>
            </w:r>
          </w:p>
        </w:tc>
        <w:tc>
          <w:tcPr>
            <w:tcW w:w="570" w:type="pct"/>
            <w:tcBorders>
              <w:top w:val="single" w:sz="4" w:space="0" w:color="000000"/>
              <w:left w:val="single" w:sz="4" w:space="0" w:color="000000"/>
              <w:bottom w:val="single" w:sz="4" w:space="0" w:color="000000"/>
              <w:right w:val="single" w:sz="4" w:space="0" w:color="000000"/>
            </w:tcBorders>
            <w:vAlign w:val="bottom"/>
            <w:hideMark/>
          </w:tcPr>
          <w:p w:rsidR="00DD6404" w:rsidRDefault="00DD6404">
            <w:pPr>
              <w:spacing w:line="276" w:lineRule="auto"/>
              <w:ind w:left="-46"/>
              <w:jc w:val="center"/>
              <w:rPr>
                <w:rFonts w:eastAsia="Calibri"/>
                <w:szCs w:val="28"/>
                <w:lang w:eastAsia="en-US"/>
              </w:rPr>
            </w:pPr>
            <w:r>
              <w:rPr>
                <w:szCs w:val="28"/>
              </w:rPr>
              <w:t>кг</w:t>
            </w:r>
          </w:p>
        </w:tc>
        <w:tc>
          <w:tcPr>
            <w:tcW w:w="818" w:type="pct"/>
            <w:tcBorders>
              <w:top w:val="single" w:sz="4" w:space="0" w:color="000000"/>
              <w:left w:val="single" w:sz="4" w:space="0" w:color="000000"/>
              <w:bottom w:val="single" w:sz="4" w:space="0" w:color="000000"/>
              <w:right w:val="single" w:sz="4" w:space="0" w:color="000000"/>
            </w:tcBorders>
            <w:vAlign w:val="bottom"/>
          </w:tcPr>
          <w:p w:rsidR="00DD6404" w:rsidRPr="00DD6404" w:rsidRDefault="00DD6404">
            <w:pPr>
              <w:spacing w:line="276" w:lineRule="auto"/>
              <w:ind w:firstLine="567"/>
              <w:jc w:val="center"/>
              <w:rPr>
                <w:rFonts w:eastAsia="Calibri"/>
                <w:szCs w:val="28"/>
                <w:lang w:val="uk-UA" w:eastAsia="en-US"/>
              </w:rPr>
            </w:pPr>
            <w:r>
              <w:rPr>
                <w:rFonts w:eastAsia="Calibri"/>
                <w:szCs w:val="28"/>
                <w:lang w:val="uk-UA" w:eastAsia="en-US"/>
              </w:rPr>
              <w:t>10</w:t>
            </w:r>
          </w:p>
        </w:tc>
        <w:tc>
          <w:tcPr>
            <w:tcW w:w="771" w:type="pct"/>
            <w:tcBorders>
              <w:top w:val="single" w:sz="4" w:space="0" w:color="000000"/>
              <w:left w:val="single" w:sz="4" w:space="0" w:color="000000"/>
              <w:bottom w:val="single" w:sz="4" w:space="0" w:color="000000"/>
              <w:right w:val="single" w:sz="4" w:space="0" w:color="000000"/>
            </w:tcBorders>
            <w:vAlign w:val="center"/>
          </w:tcPr>
          <w:p w:rsidR="00DD6404" w:rsidRDefault="00DD6404">
            <w:pPr>
              <w:spacing w:line="276" w:lineRule="auto"/>
              <w:jc w:val="center"/>
              <w:rPr>
                <w:rFonts w:eastAsia="Calibri"/>
                <w:szCs w:val="28"/>
                <w:lang w:eastAsia="en-US"/>
              </w:rPr>
            </w:pPr>
          </w:p>
        </w:tc>
      </w:tr>
      <w:tr w:rsidR="00DD6404" w:rsidTr="00DD6404">
        <w:trPr>
          <w:jc w:val="center"/>
        </w:trPr>
        <w:tc>
          <w:tcPr>
            <w:tcW w:w="323" w:type="pct"/>
            <w:tcBorders>
              <w:top w:val="single" w:sz="4" w:space="0" w:color="000000"/>
              <w:left w:val="single" w:sz="4" w:space="0" w:color="000000"/>
              <w:bottom w:val="single" w:sz="4" w:space="0" w:color="000000"/>
              <w:right w:val="single" w:sz="4" w:space="0" w:color="000000"/>
            </w:tcBorders>
            <w:vAlign w:val="center"/>
          </w:tcPr>
          <w:p w:rsidR="00DD6404" w:rsidRPr="00DD6404" w:rsidRDefault="00DD6404">
            <w:pPr>
              <w:spacing w:line="276" w:lineRule="auto"/>
              <w:jc w:val="center"/>
              <w:rPr>
                <w:rFonts w:eastAsia="Calibri"/>
                <w:szCs w:val="28"/>
                <w:lang w:val="uk-UA" w:eastAsia="en-US"/>
              </w:rPr>
            </w:pPr>
            <w:r>
              <w:rPr>
                <w:rFonts w:eastAsia="Calibri"/>
                <w:szCs w:val="28"/>
                <w:lang w:val="uk-UA" w:eastAsia="en-US"/>
              </w:rPr>
              <w:t>10</w:t>
            </w:r>
          </w:p>
        </w:tc>
        <w:tc>
          <w:tcPr>
            <w:tcW w:w="2518" w:type="pct"/>
            <w:tcBorders>
              <w:top w:val="single" w:sz="4" w:space="0" w:color="000000"/>
              <w:left w:val="single" w:sz="4" w:space="0" w:color="000000"/>
              <w:bottom w:val="single" w:sz="4" w:space="0" w:color="000000"/>
              <w:right w:val="single" w:sz="4" w:space="0" w:color="000000"/>
            </w:tcBorders>
            <w:vAlign w:val="bottom"/>
          </w:tcPr>
          <w:p w:rsidR="00DD6404" w:rsidRPr="00DD6404" w:rsidRDefault="00DD6404">
            <w:pPr>
              <w:spacing w:line="276" w:lineRule="auto"/>
              <w:rPr>
                <w:rFonts w:eastAsia="Calibri"/>
                <w:szCs w:val="28"/>
                <w:lang w:val="uk-UA" w:eastAsia="en-US"/>
              </w:rPr>
            </w:pPr>
            <w:r w:rsidRPr="00DD6404">
              <w:rPr>
                <w:rFonts w:eastAsia="Calibri"/>
                <w:szCs w:val="28"/>
                <w:lang w:val="uk-UA" w:eastAsia="en-US"/>
              </w:rPr>
              <w:t xml:space="preserve">Виноград </w:t>
            </w:r>
          </w:p>
        </w:tc>
        <w:tc>
          <w:tcPr>
            <w:tcW w:w="570" w:type="pct"/>
            <w:tcBorders>
              <w:top w:val="single" w:sz="4" w:space="0" w:color="000000"/>
              <w:left w:val="single" w:sz="4" w:space="0" w:color="000000"/>
              <w:bottom w:val="single" w:sz="4" w:space="0" w:color="000000"/>
              <w:right w:val="single" w:sz="4" w:space="0" w:color="000000"/>
            </w:tcBorders>
            <w:vAlign w:val="bottom"/>
          </w:tcPr>
          <w:p w:rsidR="00DD6404" w:rsidRPr="00DD6404" w:rsidRDefault="00DD6404">
            <w:pPr>
              <w:spacing w:line="276" w:lineRule="auto"/>
              <w:ind w:left="-46"/>
              <w:jc w:val="center"/>
              <w:rPr>
                <w:rFonts w:eastAsia="Calibri"/>
                <w:szCs w:val="28"/>
                <w:lang w:val="uk-UA" w:eastAsia="en-US"/>
              </w:rPr>
            </w:pPr>
            <w:r>
              <w:rPr>
                <w:rFonts w:eastAsia="Calibri"/>
                <w:szCs w:val="28"/>
                <w:lang w:val="uk-UA" w:eastAsia="en-US"/>
              </w:rPr>
              <w:t>кг</w:t>
            </w:r>
          </w:p>
        </w:tc>
        <w:tc>
          <w:tcPr>
            <w:tcW w:w="818" w:type="pct"/>
            <w:tcBorders>
              <w:top w:val="single" w:sz="4" w:space="0" w:color="000000"/>
              <w:left w:val="single" w:sz="4" w:space="0" w:color="000000"/>
              <w:bottom w:val="single" w:sz="4" w:space="0" w:color="000000"/>
              <w:right w:val="single" w:sz="4" w:space="0" w:color="000000"/>
            </w:tcBorders>
            <w:vAlign w:val="bottom"/>
          </w:tcPr>
          <w:p w:rsidR="00DD6404" w:rsidRPr="00DD6404" w:rsidRDefault="00DD6404">
            <w:pPr>
              <w:spacing w:line="276" w:lineRule="auto"/>
              <w:ind w:firstLine="567"/>
              <w:jc w:val="center"/>
              <w:rPr>
                <w:rFonts w:eastAsia="Calibri"/>
                <w:szCs w:val="28"/>
                <w:lang w:val="uk-UA" w:eastAsia="en-US"/>
              </w:rPr>
            </w:pPr>
            <w:r>
              <w:rPr>
                <w:rFonts w:eastAsia="Calibri"/>
                <w:szCs w:val="28"/>
                <w:lang w:val="uk-UA" w:eastAsia="en-US"/>
              </w:rPr>
              <w:t>160</w:t>
            </w:r>
          </w:p>
        </w:tc>
        <w:tc>
          <w:tcPr>
            <w:tcW w:w="771" w:type="pct"/>
            <w:tcBorders>
              <w:top w:val="single" w:sz="4" w:space="0" w:color="000000"/>
              <w:left w:val="single" w:sz="4" w:space="0" w:color="000000"/>
              <w:bottom w:val="single" w:sz="4" w:space="0" w:color="000000"/>
              <w:right w:val="single" w:sz="4" w:space="0" w:color="000000"/>
            </w:tcBorders>
            <w:vAlign w:val="center"/>
          </w:tcPr>
          <w:p w:rsidR="00DD6404" w:rsidRDefault="00DD6404">
            <w:pPr>
              <w:spacing w:line="276" w:lineRule="auto"/>
              <w:jc w:val="center"/>
              <w:rPr>
                <w:rFonts w:eastAsia="Calibri"/>
                <w:szCs w:val="28"/>
                <w:lang w:eastAsia="en-US"/>
              </w:rPr>
            </w:pPr>
          </w:p>
        </w:tc>
      </w:tr>
    </w:tbl>
    <w:p w:rsidR="00DD6404" w:rsidRPr="00A66A37" w:rsidRDefault="00DD6404" w:rsidP="006E1324">
      <w:pPr>
        <w:tabs>
          <w:tab w:val="left" w:pos="9639"/>
        </w:tabs>
        <w:ind w:right="-39"/>
        <w:jc w:val="center"/>
        <w:rPr>
          <w:b/>
          <w:position w:val="0"/>
          <w:sz w:val="22"/>
          <w:szCs w:val="22"/>
          <w:lang w:val="uk-UA"/>
        </w:rPr>
      </w:pPr>
    </w:p>
    <w:p w:rsidR="006E1324" w:rsidRPr="00A16FAC" w:rsidRDefault="006E1324" w:rsidP="006E1324">
      <w:pPr>
        <w:tabs>
          <w:tab w:val="left" w:pos="9639"/>
        </w:tabs>
        <w:ind w:right="-39"/>
        <w:jc w:val="center"/>
        <w:rPr>
          <w:position w:val="0"/>
          <w:sz w:val="22"/>
          <w:szCs w:val="22"/>
          <w:lang w:val="uk-UA"/>
        </w:rPr>
      </w:pPr>
    </w:p>
    <w:p w:rsidR="006E1324" w:rsidRDefault="006E1324" w:rsidP="006E1324">
      <w:pPr>
        <w:jc w:val="right"/>
        <w:rPr>
          <w:b/>
          <w:i/>
          <w:szCs w:val="28"/>
          <w:lang w:val="uk-UA"/>
        </w:rPr>
      </w:pPr>
    </w:p>
    <w:p w:rsidR="006E1324" w:rsidRPr="008F2095" w:rsidRDefault="006E1324" w:rsidP="006E1324">
      <w:pPr>
        <w:ind w:firstLine="540"/>
        <w:jc w:val="both"/>
        <w:rPr>
          <w:szCs w:val="28"/>
          <w:lang w:val="uk-UA" w:eastAsia="uk-UA"/>
        </w:rPr>
      </w:pPr>
      <w:r w:rsidRPr="008F2095">
        <w:rPr>
          <w:szCs w:val="28"/>
          <w:lang w:val="uk-UA" w:eastAsia="uk-UA"/>
        </w:rPr>
        <w:t>Товар, що постачається,  повинен мати  сертифікат якості та гігієнічний висновок на кожну партію товару, що підтверджують відповідність товару вимогам, встановленим до нього загальнообов’язковими на території України нормами і правилами.</w:t>
      </w:r>
    </w:p>
    <w:p w:rsidR="006E1324" w:rsidRPr="008F2095" w:rsidRDefault="006E1324" w:rsidP="006E1324">
      <w:pPr>
        <w:ind w:firstLine="540"/>
        <w:jc w:val="both"/>
        <w:rPr>
          <w:szCs w:val="28"/>
          <w:lang w:val="uk-UA" w:eastAsia="uk-UA"/>
        </w:rPr>
      </w:pPr>
      <w:r w:rsidRPr="008F2095">
        <w:rPr>
          <w:szCs w:val="28"/>
          <w:lang w:eastAsia="uk-UA"/>
        </w:rPr>
        <w:t xml:space="preserve">Кожна партія товару повинна бути окремо розфасована відповідно до заявки Замовника та мати супроводжувальні документами, що </w:t>
      </w:r>
      <w:proofErr w:type="gramStart"/>
      <w:r w:rsidRPr="008F2095">
        <w:rPr>
          <w:szCs w:val="28"/>
          <w:lang w:eastAsia="uk-UA"/>
        </w:rPr>
        <w:t>п</w:t>
      </w:r>
      <w:proofErr w:type="gramEnd"/>
      <w:r w:rsidRPr="008F2095">
        <w:rPr>
          <w:szCs w:val="28"/>
          <w:lang w:eastAsia="uk-UA"/>
        </w:rPr>
        <w:t>ідтверджують їх якість. Відповідність вимогам діючого санітарного законодавства України обов</w:t>
      </w:r>
      <w:proofErr w:type="gramStart"/>
      <w:r w:rsidRPr="008F2095">
        <w:rPr>
          <w:szCs w:val="28"/>
          <w:lang w:eastAsia="uk-UA"/>
        </w:rPr>
        <w:t>`я</w:t>
      </w:r>
      <w:proofErr w:type="gramEnd"/>
      <w:r w:rsidRPr="008F2095">
        <w:rPr>
          <w:szCs w:val="28"/>
          <w:lang w:eastAsia="uk-UA"/>
        </w:rPr>
        <w:t>зкова.</w:t>
      </w:r>
    </w:p>
    <w:p w:rsidR="006E1324" w:rsidRPr="008F2095" w:rsidRDefault="006E1324" w:rsidP="006E1324">
      <w:pPr>
        <w:ind w:firstLine="540"/>
        <w:jc w:val="both"/>
        <w:rPr>
          <w:szCs w:val="28"/>
          <w:lang w:val="uk-UA" w:eastAsia="uk-UA"/>
        </w:rPr>
      </w:pPr>
      <w:r w:rsidRPr="008F2095">
        <w:rPr>
          <w:szCs w:val="28"/>
          <w:lang w:eastAsia="uk-UA"/>
        </w:rPr>
        <w:t xml:space="preserve">Постачання, завантажувально-розвантажувальні роботи здійснюються за рахунок постачальника, автотранспортом постачальника. Постачання продукції </w:t>
      </w:r>
      <w:proofErr w:type="gramStart"/>
      <w:r w:rsidRPr="008F2095">
        <w:rPr>
          <w:szCs w:val="28"/>
          <w:lang w:eastAsia="uk-UA"/>
        </w:rPr>
        <w:t>повинна</w:t>
      </w:r>
      <w:proofErr w:type="gramEnd"/>
      <w:r w:rsidRPr="008F2095">
        <w:rPr>
          <w:szCs w:val="28"/>
          <w:lang w:eastAsia="uk-UA"/>
        </w:rPr>
        <w:t xml:space="preserve"> проводитися спеціалізованим автотранспортом згідно з правилами перевезення продовольчих продуктів.   </w:t>
      </w:r>
    </w:p>
    <w:p w:rsidR="006E1324" w:rsidRPr="008F2095" w:rsidRDefault="006E1324" w:rsidP="006E1324">
      <w:pPr>
        <w:pStyle w:val="a8"/>
        <w:widowControl w:val="0"/>
        <w:tabs>
          <w:tab w:val="left" w:pos="735"/>
          <w:tab w:val="center" w:pos="4677"/>
        </w:tabs>
        <w:autoSpaceDE w:val="0"/>
        <w:autoSpaceDN w:val="0"/>
        <w:adjustRightInd w:val="0"/>
        <w:ind w:left="0" w:firstLine="284"/>
        <w:jc w:val="both"/>
        <w:rPr>
          <w:szCs w:val="28"/>
          <w:u w:val="single"/>
        </w:rPr>
      </w:pPr>
      <w:r w:rsidRPr="008F2095">
        <w:rPr>
          <w:szCs w:val="28"/>
          <w:u w:val="single"/>
        </w:rPr>
        <w:t>Загальні умови поставки товарі</w:t>
      </w:r>
      <w:proofErr w:type="gramStart"/>
      <w:r w:rsidRPr="008F2095">
        <w:rPr>
          <w:szCs w:val="28"/>
          <w:u w:val="single"/>
        </w:rPr>
        <w:t>в</w:t>
      </w:r>
      <w:proofErr w:type="gramEnd"/>
      <w:r w:rsidRPr="008F2095">
        <w:rPr>
          <w:szCs w:val="28"/>
          <w:u w:val="single"/>
        </w:rPr>
        <w:t>:</w:t>
      </w:r>
    </w:p>
    <w:p w:rsidR="006E1324" w:rsidRPr="008F2095" w:rsidRDefault="006E1324" w:rsidP="006E1324">
      <w:pPr>
        <w:widowControl w:val="0"/>
        <w:tabs>
          <w:tab w:val="left" w:pos="142"/>
        </w:tabs>
        <w:autoSpaceDE w:val="0"/>
        <w:autoSpaceDN w:val="0"/>
        <w:adjustRightInd w:val="0"/>
        <w:jc w:val="both"/>
        <w:rPr>
          <w:i/>
          <w:szCs w:val="28"/>
        </w:rPr>
      </w:pPr>
      <w:r w:rsidRPr="008F2095">
        <w:rPr>
          <w:noProof/>
          <w:szCs w:val="28"/>
          <w:lang w:val="uk-UA"/>
        </w:rPr>
        <w:tab/>
      </w:r>
      <w:r w:rsidRPr="008F2095">
        <w:rPr>
          <w:noProof/>
          <w:szCs w:val="28"/>
        </w:rPr>
        <w:t>Поставка продукції здійснюється окремими партіями, відповідно до наданого</w:t>
      </w:r>
      <w:r w:rsidRPr="008F2095">
        <w:rPr>
          <w:szCs w:val="28"/>
        </w:rPr>
        <w:t xml:space="preserve"> Замовником  замовлення на поставку Товару</w:t>
      </w:r>
      <w:r w:rsidRPr="008F2095">
        <w:rPr>
          <w:szCs w:val="28"/>
          <w:lang w:val="uk-UA"/>
        </w:rPr>
        <w:t>,</w:t>
      </w:r>
      <w:r w:rsidRPr="008F2095">
        <w:rPr>
          <w:szCs w:val="28"/>
        </w:rPr>
        <w:t xml:space="preserve"> </w:t>
      </w:r>
      <w:r w:rsidRPr="005B327E">
        <w:rPr>
          <w:b/>
          <w:szCs w:val="28"/>
        </w:rPr>
        <w:t xml:space="preserve">не </w:t>
      </w:r>
      <w:proofErr w:type="gramStart"/>
      <w:r w:rsidRPr="005B327E">
        <w:rPr>
          <w:b/>
          <w:szCs w:val="28"/>
        </w:rPr>
        <w:t>п</w:t>
      </w:r>
      <w:proofErr w:type="gramEnd"/>
      <w:r w:rsidRPr="005B327E">
        <w:rPr>
          <w:b/>
          <w:szCs w:val="28"/>
        </w:rPr>
        <w:t xml:space="preserve">ізніше </w:t>
      </w:r>
      <w:r w:rsidR="00A16FAC" w:rsidRPr="005B327E">
        <w:rPr>
          <w:b/>
          <w:szCs w:val="28"/>
          <w:lang w:val="uk-UA"/>
        </w:rPr>
        <w:t>2</w:t>
      </w:r>
      <w:r w:rsidRPr="005B327E">
        <w:rPr>
          <w:b/>
          <w:szCs w:val="28"/>
        </w:rPr>
        <w:t xml:space="preserve"> днів з дати заявки</w:t>
      </w:r>
      <w:r w:rsidRPr="008F2095">
        <w:rPr>
          <w:szCs w:val="28"/>
        </w:rPr>
        <w:t xml:space="preserve">. Замовлення на поставку відповідної партії </w:t>
      </w:r>
      <w:r w:rsidRPr="008F2095">
        <w:rPr>
          <w:szCs w:val="28"/>
          <w:lang w:val="uk-UA"/>
        </w:rPr>
        <w:t>Товару</w:t>
      </w:r>
      <w:r w:rsidRPr="008F2095">
        <w:rPr>
          <w:szCs w:val="28"/>
        </w:rPr>
        <w:t xml:space="preserve"> </w:t>
      </w:r>
      <w:proofErr w:type="gramStart"/>
      <w:r w:rsidRPr="008F2095">
        <w:rPr>
          <w:szCs w:val="28"/>
        </w:rPr>
        <w:t>подається</w:t>
      </w:r>
      <w:proofErr w:type="gramEnd"/>
      <w:r w:rsidRPr="008F2095">
        <w:rPr>
          <w:szCs w:val="28"/>
        </w:rPr>
        <w:t xml:space="preserve"> Замовником</w:t>
      </w:r>
      <w:r w:rsidR="005B327E">
        <w:rPr>
          <w:szCs w:val="28"/>
          <w:lang w:val="uk-UA"/>
        </w:rPr>
        <w:t xml:space="preserve">                        </w:t>
      </w:r>
      <w:r w:rsidRPr="008F2095">
        <w:rPr>
          <w:szCs w:val="28"/>
        </w:rPr>
        <w:t xml:space="preserve"> у письмовій формі власноручно або електронним зв’язком, або/чи в усній формі</w:t>
      </w:r>
      <w:r>
        <w:rPr>
          <w:szCs w:val="28"/>
          <w:lang w:val="uk-UA"/>
        </w:rPr>
        <w:t xml:space="preserve">    </w:t>
      </w:r>
      <w:r w:rsidRPr="008F2095">
        <w:rPr>
          <w:szCs w:val="28"/>
        </w:rPr>
        <w:t xml:space="preserve"> (по телефону). </w:t>
      </w:r>
    </w:p>
    <w:p w:rsidR="006E1324" w:rsidRPr="008F2095" w:rsidRDefault="006E1324" w:rsidP="006E1324">
      <w:pPr>
        <w:ind w:firstLine="284"/>
        <w:jc w:val="both"/>
        <w:rPr>
          <w:szCs w:val="28"/>
        </w:rPr>
      </w:pPr>
      <w:r w:rsidRPr="008F2095">
        <w:rPr>
          <w:szCs w:val="28"/>
          <w:lang w:eastAsia="zh-CN"/>
        </w:rPr>
        <w:t xml:space="preserve">При виявленні Замовником дефектів, будь-чого іншого, що може якимось чином вплинути </w:t>
      </w:r>
      <w:proofErr w:type="gramStart"/>
      <w:r w:rsidRPr="008F2095">
        <w:rPr>
          <w:szCs w:val="28"/>
          <w:lang w:eastAsia="zh-CN"/>
        </w:rPr>
        <w:t>на</w:t>
      </w:r>
      <w:proofErr w:type="gramEnd"/>
      <w:r w:rsidRPr="008F2095">
        <w:rPr>
          <w:szCs w:val="28"/>
          <w:lang w:eastAsia="zh-CN"/>
        </w:rPr>
        <w:t xml:space="preserve"> </w:t>
      </w:r>
      <w:proofErr w:type="gramStart"/>
      <w:r w:rsidRPr="008F2095">
        <w:rPr>
          <w:szCs w:val="28"/>
          <w:lang w:eastAsia="zh-CN"/>
        </w:rPr>
        <w:t>як</w:t>
      </w:r>
      <w:proofErr w:type="gramEnd"/>
      <w:r w:rsidRPr="008F2095">
        <w:rPr>
          <w:szCs w:val="28"/>
          <w:lang w:eastAsia="zh-CN"/>
        </w:rPr>
        <w:t xml:space="preserve">існі характеристики </w:t>
      </w:r>
      <w:r w:rsidRPr="008F2095">
        <w:rPr>
          <w:szCs w:val="28"/>
          <w:lang w:val="uk-UA" w:eastAsia="zh-CN"/>
        </w:rPr>
        <w:t>Т</w:t>
      </w:r>
      <w:r w:rsidRPr="008F2095">
        <w:rPr>
          <w:szCs w:val="28"/>
          <w:lang w:eastAsia="zh-CN"/>
        </w:rPr>
        <w:t>овару, Постачальник повинен замінити товар в асортименті та кількості, вказаній в заявці Замовника в найкоротші терміни.</w:t>
      </w:r>
    </w:p>
    <w:p w:rsidR="006E1324" w:rsidRPr="008F2095" w:rsidRDefault="006E1324" w:rsidP="006E1324">
      <w:pPr>
        <w:ind w:firstLine="284"/>
        <w:jc w:val="both"/>
        <w:rPr>
          <w:szCs w:val="28"/>
        </w:rPr>
      </w:pPr>
      <w:proofErr w:type="gramStart"/>
      <w:r w:rsidRPr="008F2095">
        <w:rPr>
          <w:szCs w:val="28"/>
        </w:rPr>
        <w:lastRenderedPageBreak/>
        <w:t>Ц</w:t>
      </w:r>
      <w:proofErr w:type="gramEnd"/>
      <w:r w:rsidRPr="008F2095">
        <w:rPr>
          <w:szCs w:val="28"/>
        </w:rPr>
        <w:t>іна за одиницю товару на момент поставки не повинна перевищувати середньоринкову ціну за одиницю даного товару</w:t>
      </w:r>
      <w:r>
        <w:rPr>
          <w:szCs w:val="28"/>
          <w:lang w:val="uk-UA"/>
        </w:rPr>
        <w:t xml:space="preserve"> доведеної Головним управлінням статистики у</w:t>
      </w:r>
      <w:r w:rsidRPr="008F2095">
        <w:rPr>
          <w:szCs w:val="28"/>
        </w:rPr>
        <w:t xml:space="preserve"> </w:t>
      </w:r>
      <w:r w:rsidRPr="008F2095">
        <w:rPr>
          <w:szCs w:val="28"/>
          <w:lang w:val="uk-UA"/>
        </w:rPr>
        <w:t>Львівській</w:t>
      </w:r>
      <w:r w:rsidRPr="008F2095">
        <w:rPr>
          <w:szCs w:val="28"/>
        </w:rPr>
        <w:t xml:space="preserve"> області.</w:t>
      </w:r>
      <w:r>
        <w:rPr>
          <w:szCs w:val="28"/>
          <w:lang w:val="uk-UA"/>
        </w:rPr>
        <w:t xml:space="preserve"> </w:t>
      </w:r>
      <w:r w:rsidRPr="008F2095">
        <w:rPr>
          <w:szCs w:val="28"/>
        </w:rPr>
        <w:t xml:space="preserve">У випадку, якщо на момент поставки, ціна за одиницю товару перевищує середньо ринкову ціну по </w:t>
      </w:r>
      <w:r w:rsidRPr="008F2095">
        <w:rPr>
          <w:szCs w:val="28"/>
          <w:lang w:val="uk-UA"/>
        </w:rPr>
        <w:t>Львівській</w:t>
      </w:r>
      <w:r w:rsidRPr="008F2095">
        <w:rPr>
          <w:szCs w:val="28"/>
        </w:rPr>
        <w:t xml:space="preserve"> області, </w:t>
      </w:r>
      <w:r w:rsidRPr="008F2095">
        <w:rPr>
          <w:szCs w:val="28"/>
          <w:lang w:val="uk-UA"/>
        </w:rPr>
        <w:t>Постачальник</w:t>
      </w:r>
      <w:r w:rsidRPr="008F2095">
        <w:rPr>
          <w:szCs w:val="28"/>
        </w:rPr>
        <w:t xml:space="preserve"> має скоригувати ціну за одиницю товару відповідно до середньоринкової ціни</w:t>
      </w:r>
      <w:r>
        <w:rPr>
          <w:szCs w:val="28"/>
          <w:lang w:val="uk-UA"/>
        </w:rPr>
        <w:t>.</w:t>
      </w:r>
    </w:p>
    <w:p w:rsidR="006E1324" w:rsidRPr="008F2095" w:rsidRDefault="006E1324" w:rsidP="006E1324">
      <w:pPr>
        <w:tabs>
          <w:tab w:val="left" w:pos="4080"/>
        </w:tabs>
        <w:ind w:firstLine="284"/>
        <w:jc w:val="both"/>
        <w:rPr>
          <w:szCs w:val="28"/>
          <w:lang w:val="uk-UA"/>
        </w:rPr>
      </w:pPr>
      <w:r w:rsidRPr="008F2095">
        <w:rPr>
          <w:iCs/>
          <w:szCs w:val="28"/>
        </w:rPr>
        <w:t xml:space="preserve">Неякісний товар </w:t>
      </w:r>
      <w:proofErr w:type="gramStart"/>
      <w:r w:rsidRPr="008F2095">
        <w:rPr>
          <w:iCs/>
          <w:szCs w:val="28"/>
        </w:rPr>
        <w:t>п</w:t>
      </w:r>
      <w:proofErr w:type="gramEnd"/>
      <w:r w:rsidRPr="008F2095">
        <w:rPr>
          <w:iCs/>
          <w:szCs w:val="28"/>
        </w:rPr>
        <w:t xml:space="preserve">ідлягає обов’язковій заміні, але всі витрати пов’язані із заміною товару несе </w:t>
      </w:r>
      <w:r w:rsidRPr="008F2095">
        <w:rPr>
          <w:iCs/>
          <w:szCs w:val="28"/>
          <w:lang w:val="uk-UA"/>
        </w:rPr>
        <w:t>П</w:t>
      </w:r>
      <w:r w:rsidRPr="008F2095">
        <w:rPr>
          <w:iCs/>
          <w:szCs w:val="28"/>
        </w:rPr>
        <w:t>остачальник.</w:t>
      </w:r>
      <w:r w:rsidRPr="008F2095">
        <w:rPr>
          <w:szCs w:val="28"/>
        </w:rPr>
        <w:t xml:space="preserve"> Товар при поставці повинен супроводжуватись експертним висновком, видатковою накладною.</w:t>
      </w:r>
    </w:p>
    <w:p w:rsidR="006E1324" w:rsidRPr="0019362B" w:rsidRDefault="006E1324" w:rsidP="006E1324">
      <w:pPr>
        <w:rPr>
          <w:b/>
          <w:bCs/>
          <w:szCs w:val="28"/>
        </w:rPr>
      </w:pPr>
      <w:r>
        <w:rPr>
          <w:b/>
          <w:bCs/>
          <w:sz w:val="24"/>
          <w:szCs w:val="24"/>
        </w:rPr>
        <w:t xml:space="preserve">    </w:t>
      </w:r>
      <w:r w:rsidRPr="0019362B">
        <w:rPr>
          <w:b/>
          <w:bCs/>
          <w:szCs w:val="28"/>
        </w:rPr>
        <w:t>В складі своєї пропозиції Учасник повинен надати наступні документи:</w:t>
      </w:r>
    </w:p>
    <w:p w:rsidR="006E1324" w:rsidRPr="0019362B" w:rsidRDefault="006E1324" w:rsidP="006E1324">
      <w:pPr>
        <w:ind w:firstLine="540"/>
        <w:jc w:val="both"/>
        <w:rPr>
          <w:szCs w:val="28"/>
          <w:lang w:val="uk-UA" w:eastAsia="uk-UA"/>
        </w:rPr>
      </w:pPr>
      <w:r w:rsidRPr="0019362B">
        <w:rPr>
          <w:b/>
          <w:bCs/>
          <w:szCs w:val="28"/>
        </w:rPr>
        <w:t xml:space="preserve">- копії документів, </w:t>
      </w:r>
      <w:r w:rsidRPr="0019362B">
        <w:rPr>
          <w:bCs/>
          <w:szCs w:val="28"/>
        </w:rPr>
        <w:t>що засвідчують відповідність запропонованого Товару вимогам Замовника,  якість та безпеку запропонованої продукції (декларація виробника, якісне посвідчення) в повному обсязі, наявність яких передбачена чинним законодавством</w:t>
      </w:r>
      <w:r>
        <w:rPr>
          <w:bCs/>
          <w:szCs w:val="28"/>
          <w:lang w:val="uk-UA"/>
        </w:rPr>
        <w:t>.</w:t>
      </w:r>
    </w:p>
    <w:p w:rsidR="00522658" w:rsidRPr="00CC0FEE" w:rsidRDefault="00522658" w:rsidP="00D915C4">
      <w:pPr>
        <w:jc w:val="right"/>
        <w:rPr>
          <w:b/>
          <w:i/>
          <w:color w:val="FF0000"/>
          <w:szCs w:val="28"/>
          <w:lang w:val="uk-UA"/>
        </w:rPr>
      </w:pPr>
    </w:p>
    <w:p w:rsidR="00D255E3" w:rsidRPr="00856CF7" w:rsidRDefault="00856CF7" w:rsidP="00D255E3">
      <w:pPr>
        <w:autoSpaceDE w:val="0"/>
        <w:autoSpaceDN w:val="0"/>
        <w:rPr>
          <w:sz w:val="2"/>
          <w:szCs w:val="2"/>
          <w:lang w:val="uk-UA"/>
        </w:rPr>
        <w:sectPr w:rsidR="00D255E3" w:rsidRPr="00856CF7">
          <w:headerReference w:type="default" r:id="rId8"/>
          <w:pgSz w:w="11904" w:h="16834"/>
          <w:pgMar w:top="850" w:right="850" w:bottom="567" w:left="1134" w:header="709" w:footer="197" w:gutter="0"/>
          <w:cols w:space="709"/>
        </w:sectPr>
      </w:pPr>
      <w:r w:rsidRPr="00CC0FEE">
        <w:rPr>
          <w:color w:val="FF0000"/>
          <w:sz w:val="2"/>
          <w:szCs w:val="2"/>
          <w:lang w:val="uk-UA"/>
        </w:rPr>
        <w:t>0</w:t>
      </w:r>
    </w:p>
    <w:p w:rsidR="00522658" w:rsidRDefault="00522658" w:rsidP="00522658">
      <w:pPr>
        <w:ind w:left="360"/>
        <w:jc w:val="right"/>
        <w:rPr>
          <w:b/>
          <w:i/>
          <w:szCs w:val="28"/>
          <w:lang w:val="uk-UA"/>
        </w:rPr>
      </w:pPr>
      <w:r w:rsidRPr="00CF5E09">
        <w:rPr>
          <w:b/>
          <w:i/>
          <w:szCs w:val="28"/>
          <w:lang w:val="uk-UA"/>
        </w:rPr>
        <w:lastRenderedPageBreak/>
        <w:t xml:space="preserve">Додаток </w:t>
      </w:r>
      <w:r>
        <w:rPr>
          <w:b/>
          <w:i/>
          <w:szCs w:val="28"/>
          <w:lang w:val="uk-UA"/>
        </w:rPr>
        <w:t>4</w:t>
      </w:r>
    </w:p>
    <w:p w:rsidR="00522658" w:rsidRDefault="00522658" w:rsidP="00522658">
      <w:pPr>
        <w:ind w:left="360"/>
        <w:jc w:val="right"/>
        <w:rPr>
          <w:b/>
          <w:i/>
          <w:szCs w:val="28"/>
          <w:lang w:val="uk-UA"/>
        </w:rPr>
      </w:pPr>
      <w:r>
        <w:rPr>
          <w:b/>
          <w:i/>
          <w:szCs w:val="28"/>
          <w:lang w:val="uk-UA"/>
        </w:rPr>
        <w:t>до оголошення про проведення</w:t>
      </w:r>
    </w:p>
    <w:p w:rsidR="00522658" w:rsidRDefault="00522658" w:rsidP="00522658">
      <w:pPr>
        <w:ind w:left="360"/>
        <w:jc w:val="right"/>
        <w:rPr>
          <w:b/>
          <w:i/>
          <w:szCs w:val="28"/>
          <w:lang w:val="uk-UA"/>
        </w:rPr>
      </w:pPr>
      <w:r>
        <w:rPr>
          <w:b/>
          <w:i/>
          <w:szCs w:val="28"/>
          <w:lang w:val="uk-UA"/>
        </w:rPr>
        <w:t xml:space="preserve"> спрощеної закупівлі</w:t>
      </w:r>
    </w:p>
    <w:p w:rsidR="00D915C4" w:rsidRDefault="00D915C4" w:rsidP="00D915C4">
      <w:pPr>
        <w:jc w:val="right"/>
        <w:rPr>
          <w:b/>
          <w:i/>
          <w:szCs w:val="28"/>
          <w:lang w:val="uk-UA"/>
        </w:rPr>
      </w:pPr>
      <w:r>
        <w:rPr>
          <w:b/>
          <w:i/>
          <w:szCs w:val="28"/>
          <w:lang w:val="uk-UA"/>
        </w:rPr>
        <w:t xml:space="preserve"> </w:t>
      </w:r>
    </w:p>
    <w:p w:rsidR="000F226E" w:rsidRPr="001B0C76" w:rsidRDefault="000F226E" w:rsidP="000F226E">
      <w:pPr>
        <w:pStyle w:val="ab"/>
        <w:rPr>
          <w:sz w:val="28"/>
          <w:szCs w:val="28"/>
        </w:rPr>
      </w:pPr>
      <w:r w:rsidRPr="001B0C76">
        <w:rPr>
          <w:sz w:val="28"/>
          <w:szCs w:val="28"/>
        </w:rPr>
        <w:t xml:space="preserve">ДОГОВІР </w:t>
      </w:r>
    </w:p>
    <w:p w:rsidR="000F226E" w:rsidRPr="001B0C76" w:rsidRDefault="000F226E" w:rsidP="000F226E">
      <w:pPr>
        <w:pStyle w:val="ab"/>
        <w:rPr>
          <w:sz w:val="28"/>
          <w:szCs w:val="28"/>
        </w:rPr>
      </w:pPr>
      <w:r w:rsidRPr="001B0C76">
        <w:rPr>
          <w:sz w:val="28"/>
          <w:szCs w:val="28"/>
        </w:rPr>
        <w:t xml:space="preserve">закупівлі Товару за державні кошти   </w:t>
      </w:r>
    </w:p>
    <w:p w:rsidR="000F226E" w:rsidRPr="001B0C76" w:rsidRDefault="000F226E" w:rsidP="000F226E">
      <w:pPr>
        <w:pStyle w:val="ab"/>
        <w:rPr>
          <w:sz w:val="16"/>
          <w:szCs w:val="16"/>
        </w:rPr>
      </w:pPr>
    </w:p>
    <w:p w:rsidR="000F226E" w:rsidRDefault="000F226E" w:rsidP="000F226E">
      <w:pPr>
        <w:pStyle w:val="ab"/>
        <w:rPr>
          <w:sz w:val="28"/>
          <w:szCs w:val="28"/>
        </w:rPr>
      </w:pPr>
      <w:r w:rsidRPr="001B0C76">
        <w:rPr>
          <w:sz w:val="28"/>
          <w:szCs w:val="28"/>
        </w:rPr>
        <w:t>ПРО</w:t>
      </w:r>
      <w:r w:rsidR="00505EBA">
        <w:rPr>
          <w:sz w:val="28"/>
          <w:szCs w:val="28"/>
        </w:rPr>
        <w:t>Є</w:t>
      </w:r>
      <w:r w:rsidRPr="001B0C76">
        <w:rPr>
          <w:sz w:val="28"/>
          <w:szCs w:val="28"/>
        </w:rPr>
        <w:t xml:space="preserve">КТ </w:t>
      </w:r>
    </w:p>
    <w:p w:rsidR="000F226E" w:rsidRPr="001B0C76" w:rsidRDefault="000F226E" w:rsidP="000F226E">
      <w:pPr>
        <w:pStyle w:val="ab"/>
        <w:rPr>
          <w:sz w:val="16"/>
          <w:szCs w:val="16"/>
        </w:rPr>
      </w:pPr>
    </w:p>
    <w:p w:rsidR="000F226E" w:rsidRPr="000F226E" w:rsidRDefault="000F226E" w:rsidP="000F226E">
      <w:pPr>
        <w:rPr>
          <w:szCs w:val="28"/>
          <w:lang w:val="uk-UA"/>
        </w:rPr>
      </w:pPr>
      <w:r w:rsidRPr="000F226E">
        <w:rPr>
          <w:b/>
          <w:bCs/>
          <w:i/>
          <w:iCs/>
          <w:szCs w:val="28"/>
          <w:lang w:val="uk-UA"/>
        </w:rPr>
        <w:t>___.___.</w:t>
      </w:r>
      <w:r w:rsidR="00EB0A86">
        <w:rPr>
          <w:b/>
          <w:bCs/>
          <w:i/>
          <w:iCs/>
          <w:szCs w:val="28"/>
          <w:lang w:val="uk-UA"/>
        </w:rPr>
        <w:t xml:space="preserve">______ </w:t>
      </w:r>
      <w:r w:rsidRPr="000F226E">
        <w:rPr>
          <w:b/>
          <w:bCs/>
          <w:i/>
          <w:iCs/>
          <w:szCs w:val="28"/>
          <w:lang w:val="uk-UA"/>
        </w:rPr>
        <w:t xml:space="preserve">                    </w:t>
      </w:r>
      <w:r>
        <w:rPr>
          <w:b/>
          <w:bCs/>
          <w:i/>
          <w:iCs/>
          <w:szCs w:val="28"/>
          <w:lang w:val="uk-UA"/>
        </w:rPr>
        <w:t xml:space="preserve">       </w:t>
      </w:r>
      <w:r w:rsidRPr="000F226E">
        <w:rPr>
          <w:b/>
          <w:bCs/>
          <w:i/>
          <w:iCs/>
          <w:szCs w:val="28"/>
          <w:lang w:val="uk-UA"/>
        </w:rPr>
        <w:t xml:space="preserve">   </w:t>
      </w:r>
      <w:r w:rsidRPr="000F226E">
        <w:rPr>
          <w:szCs w:val="28"/>
          <w:lang w:val="uk-UA"/>
        </w:rPr>
        <w:t xml:space="preserve">м. Трускавець                                   </w:t>
      </w:r>
      <w:r w:rsidRPr="000F226E">
        <w:rPr>
          <w:b/>
          <w:bCs/>
          <w:i/>
          <w:iCs/>
          <w:szCs w:val="28"/>
          <w:lang w:val="uk-UA"/>
        </w:rPr>
        <w:t>№______</w:t>
      </w:r>
    </w:p>
    <w:p w:rsidR="000F226E" w:rsidRPr="000F226E" w:rsidRDefault="000F226E" w:rsidP="000F226E">
      <w:pPr>
        <w:rPr>
          <w:b/>
          <w:bCs/>
          <w:sz w:val="26"/>
          <w:szCs w:val="26"/>
          <w:lang w:val="uk-UA"/>
        </w:rPr>
      </w:pPr>
    </w:p>
    <w:p w:rsidR="000F226E" w:rsidRPr="000F226E" w:rsidRDefault="000F226E" w:rsidP="00D7727A">
      <w:pPr>
        <w:jc w:val="both"/>
        <w:rPr>
          <w:szCs w:val="28"/>
          <w:lang w:val="uk-UA"/>
        </w:rPr>
      </w:pPr>
      <w:r w:rsidRPr="000F226E">
        <w:rPr>
          <w:b/>
          <w:bCs/>
          <w:szCs w:val="28"/>
          <w:lang w:val="uk-UA"/>
        </w:rPr>
        <w:t>Медичний реабілітаційний центр МВС України «ПЕРЛИНА ПРИКАРПАТТЯ»,</w:t>
      </w:r>
      <w:r w:rsidRPr="000F226E">
        <w:rPr>
          <w:spacing w:val="-10"/>
          <w:szCs w:val="28"/>
          <w:lang w:val="uk-UA"/>
        </w:rPr>
        <w:t xml:space="preserve">неприбуткова організація,в особі начальника МРЦ </w:t>
      </w:r>
      <w:r w:rsidRPr="000F226E">
        <w:rPr>
          <w:b/>
          <w:bCs/>
          <w:spacing w:val="-10"/>
          <w:szCs w:val="28"/>
          <w:lang w:val="uk-UA"/>
        </w:rPr>
        <w:t>САЛІЖЕНКА СЕРГІЯ ВОЛОДИМИРОВИЧА</w:t>
      </w:r>
      <w:r w:rsidRPr="000F226E">
        <w:rPr>
          <w:szCs w:val="28"/>
          <w:lang w:val="uk-UA"/>
        </w:rPr>
        <w:t xml:space="preserve">, що діє на підставі </w:t>
      </w:r>
      <w:r w:rsidRPr="000F226E">
        <w:rPr>
          <w:b/>
          <w:bCs/>
          <w:szCs w:val="28"/>
          <w:lang w:val="uk-UA"/>
        </w:rPr>
        <w:t>Положення</w:t>
      </w:r>
      <w:r w:rsidRPr="000F226E">
        <w:rPr>
          <w:szCs w:val="28"/>
          <w:lang w:val="uk-UA"/>
        </w:rPr>
        <w:t xml:space="preserve">, і надалі в Договорі іменуватиметься </w:t>
      </w:r>
      <w:r w:rsidRPr="000F226E">
        <w:rPr>
          <w:b/>
          <w:bCs/>
          <w:szCs w:val="28"/>
          <w:lang w:val="uk-UA"/>
        </w:rPr>
        <w:t>«Покупець»</w:t>
      </w:r>
      <w:r w:rsidRPr="000F226E">
        <w:rPr>
          <w:szCs w:val="28"/>
          <w:lang w:val="uk-UA"/>
        </w:rPr>
        <w:t xml:space="preserve">, з одного боку  та </w:t>
      </w:r>
    </w:p>
    <w:p w:rsidR="000F226E" w:rsidRPr="00CF1B9D" w:rsidRDefault="000F226E" w:rsidP="00D7727A">
      <w:pPr>
        <w:jc w:val="both"/>
        <w:rPr>
          <w:snapToGrid w:val="0"/>
          <w:szCs w:val="28"/>
        </w:rPr>
      </w:pPr>
      <w:r w:rsidRPr="000F226E">
        <w:rPr>
          <w:b/>
          <w:bCs/>
          <w:szCs w:val="28"/>
          <w:u w:val="single"/>
          <w:lang w:val="uk-UA"/>
        </w:rPr>
        <w:t xml:space="preserve"> </w:t>
      </w:r>
      <w:r w:rsidRPr="00CF1B9D">
        <w:rPr>
          <w:b/>
          <w:bCs/>
          <w:szCs w:val="28"/>
          <w:u w:val="single"/>
        </w:rPr>
        <w:t>___________________________________________________________________</w:t>
      </w:r>
      <w:r w:rsidRPr="00CF1B9D">
        <w:rPr>
          <w:snapToGrid w:val="0"/>
          <w:szCs w:val="28"/>
        </w:rPr>
        <w:t>,</w:t>
      </w:r>
    </w:p>
    <w:p w:rsidR="000F226E" w:rsidRPr="00CF1B9D" w:rsidRDefault="000F226E" w:rsidP="00D7727A">
      <w:pPr>
        <w:jc w:val="center"/>
        <w:rPr>
          <w:snapToGrid w:val="0"/>
          <w:szCs w:val="28"/>
        </w:rPr>
      </w:pPr>
      <w:r w:rsidRPr="00CF1B9D">
        <w:rPr>
          <w:snapToGrid w:val="0"/>
          <w:szCs w:val="28"/>
        </w:rPr>
        <w:t>( найменування Учасника)</w:t>
      </w:r>
    </w:p>
    <w:p w:rsidR="000F226E" w:rsidRPr="00CF1B9D" w:rsidRDefault="000F226E" w:rsidP="00D7727A">
      <w:pPr>
        <w:jc w:val="both"/>
        <w:rPr>
          <w:snapToGrid w:val="0"/>
          <w:szCs w:val="28"/>
        </w:rPr>
      </w:pPr>
      <w:r w:rsidRPr="00CF1B9D">
        <w:rPr>
          <w:snapToGrid w:val="0"/>
          <w:szCs w:val="28"/>
        </w:rPr>
        <w:t xml:space="preserve">в особі </w:t>
      </w:r>
      <w:r w:rsidRPr="00CF1B9D">
        <w:rPr>
          <w:b/>
          <w:bCs/>
          <w:snapToGrid w:val="0"/>
          <w:szCs w:val="28"/>
          <w:u w:val="single"/>
        </w:rPr>
        <w:t>_____________________________________________________________</w:t>
      </w:r>
      <w:r w:rsidRPr="00CF1B9D">
        <w:rPr>
          <w:snapToGrid w:val="0"/>
          <w:szCs w:val="28"/>
        </w:rPr>
        <w:t>,</w:t>
      </w:r>
    </w:p>
    <w:p w:rsidR="000F226E" w:rsidRPr="00CF1B9D" w:rsidRDefault="000F226E" w:rsidP="00D7727A">
      <w:pPr>
        <w:jc w:val="center"/>
        <w:rPr>
          <w:snapToGrid w:val="0"/>
          <w:szCs w:val="28"/>
        </w:rPr>
      </w:pPr>
      <w:r w:rsidRPr="00CF1B9D">
        <w:rPr>
          <w:snapToGrid w:val="0"/>
          <w:szCs w:val="28"/>
        </w:rPr>
        <w:t xml:space="preserve">( посада, </w:t>
      </w:r>
      <w:proofErr w:type="gramStart"/>
      <w:r w:rsidRPr="00CF1B9D">
        <w:rPr>
          <w:snapToGrid w:val="0"/>
          <w:szCs w:val="28"/>
        </w:rPr>
        <w:t>пр</w:t>
      </w:r>
      <w:proofErr w:type="gramEnd"/>
      <w:r w:rsidRPr="00CF1B9D">
        <w:rPr>
          <w:snapToGrid w:val="0"/>
          <w:szCs w:val="28"/>
        </w:rPr>
        <w:t>ізвище, ім’я, по-батькові)</w:t>
      </w:r>
    </w:p>
    <w:p w:rsidR="000F226E" w:rsidRPr="00CF1B9D" w:rsidRDefault="000F226E" w:rsidP="00D7727A">
      <w:pPr>
        <w:jc w:val="both"/>
        <w:rPr>
          <w:snapToGrid w:val="0"/>
          <w:szCs w:val="28"/>
        </w:rPr>
      </w:pPr>
      <w:r w:rsidRPr="00CF1B9D">
        <w:rPr>
          <w:snapToGrid w:val="0"/>
          <w:szCs w:val="28"/>
        </w:rPr>
        <w:t xml:space="preserve">що діє на </w:t>
      </w:r>
      <w:proofErr w:type="gramStart"/>
      <w:r w:rsidRPr="00CF1B9D">
        <w:rPr>
          <w:snapToGrid w:val="0"/>
          <w:szCs w:val="28"/>
        </w:rPr>
        <w:t>п</w:t>
      </w:r>
      <w:proofErr w:type="gramEnd"/>
      <w:r w:rsidRPr="00CF1B9D">
        <w:rPr>
          <w:snapToGrid w:val="0"/>
          <w:szCs w:val="28"/>
        </w:rPr>
        <w:t>ідста</w:t>
      </w:r>
      <w:r>
        <w:rPr>
          <w:snapToGrid w:val="0"/>
          <w:szCs w:val="28"/>
        </w:rPr>
        <w:t xml:space="preserve">ві </w:t>
      </w:r>
      <w:r w:rsidRPr="00CF1B9D">
        <w:rPr>
          <w:b/>
          <w:bCs/>
          <w:snapToGrid w:val="0"/>
          <w:szCs w:val="28"/>
          <w:u w:val="single"/>
        </w:rPr>
        <w:t>_____________________________________________________</w:t>
      </w:r>
    </w:p>
    <w:p w:rsidR="000F226E" w:rsidRPr="00CF1B9D" w:rsidRDefault="000F226E" w:rsidP="00D7727A">
      <w:pPr>
        <w:jc w:val="center"/>
        <w:rPr>
          <w:snapToGrid w:val="0"/>
          <w:szCs w:val="28"/>
        </w:rPr>
      </w:pPr>
      <w:r w:rsidRPr="00CF1B9D">
        <w:rPr>
          <w:szCs w:val="28"/>
        </w:rPr>
        <w:t>( найменування документа, номер, дата та інші необхідні реквізити)</w:t>
      </w:r>
    </w:p>
    <w:p w:rsidR="000F226E" w:rsidRPr="00CF1B9D" w:rsidRDefault="000F226E" w:rsidP="00D7727A">
      <w:pPr>
        <w:jc w:val="both"/>
        <w:rPr>
          <w:szCs w:val="28"/>
        </w:rPr>
      </w:pPr>
      <w:r w:rsidRPr="00CF1B9D">
        <w:rPr>
          <w:szCs w:val="28"/>
        </w:rPr>
        <w:t xml:space="preserve">і надалі в Договорі іменуватиметься </w:t>
      </w:r>
      <w:r w:rsidRPr="00CF1B9D">
        <w:rPr>
          <w:b/>
          <w:bCs/>
          <w:szCs w:val="28"/>
        </w:rPr>
        <w:t>«Постачальник»</w:t>
      </w:r>
      <w:r w:rsidRPr="00CF1B9D">
        <w:rPr>
          <w:szCs w:val="28"/>
        </w:rPr>
        <w:t xml:space="preserve">, з іншого боку, </w:t>
      </w:r>
    </w:p>
    <w:p w:rsidR="000F226E" w:rsidRDefault="000F226E" w:rsidP="00D7727A">
      <w:pPr>
        <w:jc w:val="both"/>
        <w:rPr>
          <w:szCs w:val="28"/>
        </w:rPr>
      </w:pPr>
      <w:r w:rsidRPr="00CF1B9D">
        <w:rPr>
          <w:szCs w:val="28"/>
        </w:rPr>
        <w:t xml:space="preserve">які далі за текстом разом іменуються </w:t>
      </w:r>
      <w:r w:rsidRPr="00CF1B9D">
        <w:rPr>
          <w:b/>
          <w:bCs/>
          <w:szCs w:val="28"/>
        </w:rPr>
        <w:t>«Сторони»</w:t>
      </w:r>
      <w:r w:rsidRPr="00CF1B9D">
        <w:rPr>
          <w:szCs w:val="28"/>
        </w:rPr>
        <w:t xml:space="preserve">, а окремо — </w:t>
      </w:r>
      <w:r w:rsidRPr="00CF1B9D">
        <w:rPr>
          <w:b/>
          <w:bCs/>
          <w:szCs w:val="28"/>
        </w:rPr>
        <w:t>«Сторона»</w:t>
      </w:r>
      <w:r w:rsidRPr="00CF1B9D">
        <w:rPr>
          <w:szCs w:val="28"/>
        </w:rPr>
        <w:t>)</w:t>
      </w:r>
      <w:proofErr w:type="gramStart"/>
      <w:r w:rsidRPr="00CF1B9D">
        <w:rPr>
          <w:szCs w:val="28"/>
        </w:rPr>
        <w:t>,п</w:t>
      </w:r>
      <w:proofErr w:type="gramEnd"/>
      <w:r w:rsidRPr="00CF1B9D">
        <w:rPr>
          <w:szCs w:val="28"/>
        </w:rPr>
        <w:t>опередньо ознайомлені з ви</w:t>
      </w:r>
      <w:r w:rsidRPr="00CF1B9D">
        <w:rPr>
          <w:szCs w:val="28"/>
        </w:rPr>
        <w:softHyphen/>
        <w:t>могами цивільного законодавства України щодо недійсності правочинів, перебуваючи при здоровому ро</w:t>
      </w:r>
      <w:r w:rsidRPr="00CF1B9D">
        <w:rPr>
          <w:szCs w:val="28"/>
        </w:rPr>
        <w:softHyphen/>
      </w:r>
      <w:r w:rsidRPr="00CF1B9D">
        <w:rPr>
          <w:spacing w:val="-1"/>
          <w:szCs w:val="28"/>
        </w:rPr>
        <w:t xml:space="preserve">зумі та ясній пам'яті, діючи добровільно, свідомо та розумно,  без впливу, обману, помилки, без будь-якого </w:t>
      </w:r>
      <w:r w:rsidRPr="00CF1B9D">
        <w:rPr>
          <w:szCs w:val="28"/>
        </w:rPr>
        <w:t>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w:t>
      </w:r>
      <w:proofErr w:type="gramStart"/>
      <w:r w:rsidRPr="00CF1B9D">
        <w:rPr>
          <w:szCs w:val="28"/>
        </w:rPr>
        <w:t>р</w:t>
      </w:r>
      <w:proofErr w:type="gramEnd"/>
      <w:r w:rsidRPr="00CF1B9D">
        <w:rPr>
          <w:szCs w:val="28"/>
        </w:rPr>
        <w:t xml:space="preserve"> про закупівлю товару ( далі за текстом – Договір )про таке:</w:t>
      </w:r>
    </w:p>
    <w:p w:rsidR="000F226E" w:rsidRPr="00CF1B9D" w:rsidRDefault="000F226E" w:rsidP="000F226E">
      <w:pPr>
        <w:rPr>
          <w:szCs w:val="28"/>
        </w:rPr>
      </w:pPr>
    </w:p>
    <w:p w:rsidR="000F226E" w:rsidRPr="00CF1B9D" w:rsidRDefault="000F226E" w:rsidP="000F226E">
      <w:pPr>
        <w:widowControl w:val="0"/>
        <w:numPr>
          <w:ilvl w:val="0"/>
          <w:numId w:val="18"/>
        </w:numPr>
        <w:shd w:val="clear" w:color="auto" w:fill="FFFFFF"/>
        <w:tabs>
          <w:tab w:val="clear" w:pos="1080"/>
          <w:tab w:val="left" w:pos="720"/>
        </w:tabs>
        <w:autoSpaceDE w:val="0"/>
        <w:autoSpaceDN w:val="0"/>
        <w:adjustRightInd w:val="0"/>
        <w:ind w:left="720" w:hanging="720"/>
        <w:rPr>
          <w:b/>
          <w:bCs/>
          <w:szCs w:val="28"/>
        </w:rPr>
      </w:pPr>
      <w:bookmarkStart w:id="10" w:name="BM25"/>
      <w:bookmarkStart w:id="11" w:name="BM26"/>
      <w:bookmarkStart w:id="12" w:name="BM29"/>
      <w:bookmarkEnd w:id="10"/>
      <w:bookmarkEnd w:id="11"/>
      <w:bookmarkEnd w:id="12"/>
      <w:r w:rsidRPr="00CF1B9D">
        <w:rPr>
          <w:b/>
          <w:bCs/>
          <w:szCs w:val="28"/>
        </w:rPr>
        <w:t>ПРЕДМЕТ  ДОГОВОРУ.</w:t>
      </w:r>
    </w:p>
    <w:p w:rsidR="000F226E" w:rsidRPr="00CF1B9D" w:rsidRDefault="000F226E" w:rsidP="000F226E">
      <w:pPr>
        <w:widowControl w:val="0"/>
        <w:numPr>
          <w:ilvl w:val="1"/>
          <w:numId w:val="17"/>
        </w:numPr>
        <w:shd w:val="clear" w:color="auto" w:fill="FFFFFF"/>
        <w:tabs>
          <w:tab w:val="clear" w:pos="495"/>
          <w:tab w:val="left" w:pos="720"/>
        </w:tabs>
        <w:autoSpaceDE w:val="0"/>
        <w:autoSpaceDN w:val="0"/>
        <w:adjustRightInd w:val="0"/>
        <w:ind w:left="720" w:hanging="720"/>
        <w:jc w:val="both"/>
        <w:rPr>
          <w:spacing w:val="-14"/>
          <w:szCs w:val="28"/>
        </w:rPr>
      </w:pPr>
      <w:r w:rsidRPr="00CF1B9D">
        <w:rPr>
          <w:szCs w:val="28"/>
        </w:rPr>
        <w:t xml:space="preserve">Предметом даного договору є закупівля за державні кошти </w:t>
      </w:r>
      <w:r>
        <w:rPr>
          <w:szCs w:val="28"/>
        </w:rPr>
        <w:t>протягом</w:t>
      </w:r>
      <w:r w:rsidR="00CC0FEE">
        <w:rPr>
          <w:szCs w:val="28"/>
          <w:lang w:val="uk-UA"/>
        </w:rPr>
        <w:t xml:space="preserve"> </w:t>
      </w:r>
      <w:r>
        <w:rPr>
          <w:szCs w:val="28"/>
        </w:rPr>
        <w:t xml:space="preserve"> </w:t>
      </w:r>
      <w:r w:rsidRPr="009A6296">
        <w:rPr>
          <w:szCs w:val="28"/>
        </w:rPr>
        <w:t>202</w:t>
      </w:r>
      <w:r w:rsidR="00EB0A86" w:rsidRPr="009A6296">
        <w:rPr>
          <w:szCs w:val="28"/>
          <w:lang w:val="uk-UA"/>
        </w:rPr>
        <w:t>2</w:t>
      </w:r>
      <w:r w:rsidRPr="009A6296">
        <w:rPr>
          <w:szCs w:val="28"/>
        </w:rPr>
        <w:t xml:space="preserve"> року  </w:t>
      </w:r>
      <w:r w:rsidR="005B327E">
        <w:rPr>
          <w:b/>
          <w:i/>
          <w:szCs w:val="28"/>
          <w:lang w:val="uk-UA"/>
        </w:rPr>
        <w:t>овочі, фрукти та горіхи</w:t>
      </w:r>
      <w:r w:rsidRPr="009A6296">
        <w:rPr>
          <w:b/>
          <w:i/>
          <w:szCs w:val="28"/>
        </w:rPr>
        <w:t xml:space="preserve"> </w:t>
      </w:r>
      <w:proofErr w:type="gramStart"/>
      <w:r w:rsidRPr="009A6296">
        <w:rPr>
          <w:szCs w:val="28"/>
        </w:rPr>
        <w:t xml:space="preserve">( </w:t>
      </w:r>
      <w:proofErr w:type="gramEnd"/>
      <w:r w:rsidRPr="00D7727A">
        <w:rPr>
          <w:szCs w:val="28"/>
        </w:rPr>
        <w:t xml:space="preserve">далі </w:t>
      </w:r>
      <w:r w:rsidRPr="00CF1B9D">
        <w:rPr>
          <w:szCs w:val="28"/>
        </w:rPr>
        <w:t>за текстом – Товар ).</w:t>
      </w:r>
    </w:p>
    <w:p w:rsidR="000F226E" w:rsidRPr="00CF1B9D" w:rsidRDefault="000F226E" w:rsidP="000F226E">
      <w:pPr>
        <w:widowControl w:val="0"/>
        <w:numPr>
          <w:ilvl w:val="1"/>
          <w:numId w:val="17"/>
        </w:numPr>
        <w:shd w:val="clear" w:color="auto" w:fill="FFFFFF"/>
        <w:tabs>
          <w:tab w:val="clear" w:pos="495"/>
          <w:tab w:val="left" w:pos="720"/>
        </w:tabs>
        <w:autoSpaceDE w:val="0"/>
        <w:autoSpaceDN w:val="0"/>
        <w:adjustRightInd w:val="0"/>
        <w:ind w:left="720" w:hanging="720"/>
        <w:jc w:val="both"/>
        <w:rPr>
          <w:spacing w:val="-14"/>
          <w:szCs w:val="28"/>
        </w:rPr>
      </w:pPr>
      <w:r w:rsidRPr="00CF1B9D">
        <w:rPr>
          <w:szCs w:val="28"/>
        </w:rPr>
        <w:t>Постачальник зобов'язується у встановлений цим Договором строк передати</w:t>
      </w:r>
      <w:r>
        <w:rPr>
          <w:szCs w:val="28"/>
        </w:rPr>
        <w:t xml:space="preserve"> </w:t>
      </w:r>
      <w:r w:rsidRPr="00CF1B9D">
        <w:rPr>
          <w:szCs w:val="28"/>
        </w:rPr>
        <w:t>Товар у власність Покупця, а Покупець зобов'язується прийняти цей Товар та сплатити за нього певну грошову суму на умовах даного Договору.</w:t>
      </w:r>
    </w:p>
    <w:p w:rsidR="000F226E" w:rsidRPr="009A6296" w:rsidRDefault="000F226E" w:rsidP="000F226E">
      <w:pPr>
        <w:widowControl w:val="0"/>
        <w:numPr>
          <w:ilvl w:val="1"/>
          <w:numId w:val="17"/>
        </w:numPr>
        <w:shd w:val="clear" w:color="auto" w:fill="FFFFFF"/>
        <w:tabs>
          <w:tab w:val="clear" w:pos="495"/>
          <w:tab w:val="left" w:pos="720"/>
        </w:tabs>
        <w:autoSpaceDE w:val="0"/>
        <w:autoSpaceDN w:val="0"/>
        <w:adjustRightInd w:val="0"/>
        <w:ind w:left="720" w:hanging="720"/>
        <w:jc w:val="both"/>
        <w:rPr>
          <w:spacing w:val="-14"/>
          <w:szCs w:val="28"/>
        </w:rPr>
      </w:pPr>
      <w:r w:rsidRPr="00CF1B9D">
        <w:rPr>
          <w:spacing w:val="-14"/>
          <w:szCs w:val="28"/>
        </w:rPr>
        <w:t xml:space="preserve">Код Товару  за  </w:t>
      </w:r>
      <w:r w:rsidRPr="00CF1B9D">
        <w:rPr>
          <w:szCs w:val="28"/>
        </w:rPr>
        <w:t>ДК 021:2015</w:t>
      </w:r>
      <w:r w:rsidRPr="00CF1B9D">
        <w:rPr>
          <w:b/>
          <w:bCs/>
          <w:i/>
          <w:iCs/>
          <w:szCs w:val="28"/>
        </w:rPr>
        <w:t xml:space="preserve"> – </w:t>
      </w:r>
      <w:r w:rsidR="005B327E">
        <w:rPr>
          <w:b/>
          <w:i/>
          <w:szCs w:val="28"/>
          <w:lang w:val="uk-UA"/>
        </w:rPr>
        <w:t>03220000-9</w:t>
      </w:r>
      <w:r w:rsidRPr="009A6296">
        <w:rPr>
          <w:b/>
          <w:bCs/>
          <w:i/>
          <w:iCs/>
          <w:szCs w:val="28"/>
        </w:rPr>
        <w:t>.</w:t>
      </w:r>
    </w:p>
    <w:p w:rsidR="000F226E" w:rsidRPr="00606B53" w:rsidRDefault="000F226E" w:rsidP="000F226E">
      <w:pPr>
        <w:widowControl w:val="0"/>
        <w:numPr>
          <w:ilvl w:val="1"/>
          <w:numId w:val="17"/>
        </w:numPr>
        <w:shd w:val="clear" w:color="auto" w:fill="FFFFFF"/>
        <w:tabs>
          <w:tab w:val="clear" w:pos="495"/>
          <w:tab w:val="left" w:pos="720"/>
        </w:tabs>
        <w:autoSpaceDE w:val="0"/>
        <w:autoSpaceDN w:val="0"/>
        <w:adjustRightInd w:val="0"/>
        <w:ind w:left="720" w:hanging="720"/>
        <w:jc w:val="both"/>
        <w:rPr>
          <w:color w:val="FF0000"/>
          <w:spacing w:val="-14"/>
          <w:szCs w:val="28"/>
        </w:rPr>
      </w:pPr>
      <w:r w:rsidRPr="00CF1B9D">
        <w:rPr>
          <w:spacing w:val="-14"/>
          <w:szCs w:val="28"/>
        </w:rPr>
        <w:t xml:space="preserve">Найменування Товару за  </w:t>
      </w:r>
      <w:r w:rsidRPr="009A6296">
        <w:rPr>
          <w:szCs w:val="28"/>
        </w:rPr>
        <w:t>ДК 021:2015 –</w:t>
      </w:r>
      <w:r w:rsidR="006C39EE">
        <w:rPr>
          <w:szCs w:val="28"/>
          <w:lang w:val="uk-UA"/>
        </w:rPr>
        <w:t xml:space="preserve"> </w:t>
      </w:r>
      <w:r w:rsidR="005B327E">
        <w:rPr>
          <w:b/>
          <w:i/>
          <w:szCs w:val="28"/>
          <w:lang w:val="uk-UA"/>
        </w:rPr>
        <w:t>овочі, фрукти</w:t>
      </w:r>
      <w:r w:rsidRPr="009A6296">
        <w:rPr>
          <w:szCs w:val="28"/>
        </w:rPr>
        <w:t>.</w:t>
      </w:r>
    </w:p>
    <w:p w:rsidR="000F226E" w:rsidRPr="00CF1B9D" w:rsidRDefault="000F226E" w:rsidP="000F226E">
      <w:pPr>
        <w:widowControl w:val="0"/>
        <w:numPr>
          <w:ilvl w:val="1"/>
          <w:numId w:val="17"/>
        </w:numPr>
        <w:shd w:val="clear" w:color="auto" w:fill="FFFFFF"/>
        <w:tabs>
          <w:tab w:val="clear" w:pos="495"/>
          <w:tab w:val="left" w:pos="0"/>
          <w:tab w:val="left" w:pos="720"/>
        </w:tabs>
        <w:autoSpaceDE w:val="0"/>
        <w:autoSpaceDN w:val="0"/>
        <w:adjustRightInd w:val="0"/>
        <w:ind w:left="720" w:hanging="720"/>
        <w:jc w:val="both"/>
        <w:rPr>
          <w:szCs w:val="28"/>
        </w:rPr>
      </w:pPr>
      <w:r w:rsidRPr="00CF1B9D">
        <w:rPr>
          <w:spacing w:val="-1"/>
          <w:szCs w:val="28"/>
        </w:rPr>
        <w:t xml:space="preserve">Обсяги Товару, що </w:t>
      </w:r>
      <w:proofErr w:type="gramStart"/>
      <w:r w:rsidRPr="00CF1B9D">
        <w:rPr>
          <w:spacing w:val="-1"/>
          <w:szCs w:val="28"/>
        </w:rPr>
        <w:t>п</w:t>
      </w:r>
      <w:proofErr w:type="gramEnd"/>
      <w:r w:rsidRPr="00CF1B9D">
        <w:rPr>
          <w:spacing w:val="-1"/>
          <w:szCs w:val="28"/>
        </w:rPr>
        <w:t xml:space="preserve">ідлягає передачі від Постачальника до Покупця на підставі цього Договору, за усіма його найменуваннями вказані у Специфікації, що є </w:t>
      </w:r>
      <w:r w:rsidRPr="00CF1B9D">
        <w:rPr>
          <w:spacing w:val="-1"/>
          <w:szCs w:val="28"/>
          <w:u w:val="single"/>
        </w:rPr>
        <w:t>додатком 1</w:t>
      </w:r>
      <w:r w:rsidRPr="00CF1B9D">
        <w:rPr>
          <w:spacing w:val="-1"/>
          <w:szCs w:val="28"/>
        </w:rPr>
        <w:t xml:space="preserve"> до даного Договору.</w:t>
      </w:r>
    </w:p>
    <w:p w:rsidR="000F226E" w:rsidRPr="00CF1B9D" w:rsidRDefault="000F226E" w:rsidP="000F226E">
      <w:pPr>
        <w:pStyle w:val="HTML"/>
        <w:numPr>
          <w:ilvl w:val="1"/>
          <w:numId w:val="17"/>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Обсяги закупі</w:t>
      </w:r>
      <w:proofErr w:type="gramStart"/>
      <w:r w:rsidRPr="00CF1B9D">
        <w:rPr>
          <w:rFonts w:ascii="Times New Roman" w:hAnsi="Times New Roman" w:cs="Times New Roman"/>
          <w:color w:val="auto"/>
          <w:sz w:val="28"/>
          <w:szCs w:val="28"/>
        </w:rPr>
        <w:t>вл</w:t>
      </w:r>
      <w:proofErr w:type="gramEnd"/>
      <w:r w:rsidRPr="00CF1B9D">
        <w:rPr>
          <w:rFonts w:ascii="Times New Roman" w:hAnsi="Times New Roman" w:cs="Times New Roman"/>
          <w:color w:val="auto"/>
          <w:sz w:val="28"/>
          <w:szCs w:val="28"/>
        </w:rPr>
        <w:t xml:space="preserve">і Товару можуть  бути  зменшені залежно від реального фінансування видатків Покупця. </w:t>
      </w:r>
    </w:p>
    <w:p w:rsidR="000F226E" w:rsidRDefault="000F226E" w:rsidP="000F226E">
      <w:pPr>
        <w:pStyle w:val="HTML"/>
        <w:numPr>
          <w:ilvl w:val="1"/>
          <w:numId w:val="17"/>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lastRenderedPageBreak/>
        <w:t>Передача Товару від Постачальника Покупцеві здійснюється партіями. Часткове спі</w:t>
      </w:r>
      <w:proofErr w:type="gramStart"/>
      <w:r w:rsidRPr="00CF1B9D">
        <w:rPr>
          <w:rFonts w:ascii="Times New Roman" w:hAnsi="Times New Roman" w:cs="Times New Roman"/>
          <w:color w:val="auto"/>
          <w:sz w:val="28"/>
          <w:szCs w:val="28"/>
        </w:rPr>
        <w:t>вв</w:t>
      </w:r>
      <w:proofErr w:type="gramEnd"/>
      <w:r w:rsidRPr="00CF1B9D">
        <w:rPr>
          <w:rFonts w:ascii="Times New Roman" w:hAnsi="Times New Roman" w:cs="Times New Roman"/>
          <w:color w:val="auto"/>
          <w:sz w:val="28"/>
          <w:szCs w:val="28"/>
        </w:rPr>
        <w:t xml:space="preserve">ідношення Товару за кожною поставкою формується відповідно до заявки Покупця. </w:t>
      </w:r>
    </w:p>
    <w:p w:rsidR="000F226E" w:rsidRPr="00CF1B9D" w:rsidRDefault="000F226E" w:rsidP="000F226E">
      <w:pPr>
        <w:pStyle w:val="HTML"/>
        <w:numPr>
          <w:ilvl w:val="0"/>
          <w:numId w:val="17"/>
        </w:numPr>
        <w:tabs>
          <w:tab w:val="clear" w:pos="495"/>
          <w:tab w:val="num" w:pos="720"/>
        </w:tabs>
        <w:ind w:left="720" w:hanging="720"/>
        <w:rPr>
          <w:rFonts w:ascii="Times New Roman" w:hAnsi="Times New Roman" w:cs="Times New Roman"/>
          <w:b/>
          <w:bCs/>
          <w:color w:val="auto"/>
          <w:sz w:val="28"/>
          <w:szCs w:val="28"/>
        </w:rPr>
      </w:pPr>
      <w:bookmarkStart w:id="13" w:name="BM34"/>
      <w:bookmarkStart w:id="14" w:name="BM35"/>
      <w:bookmarkEnd w:id="13"/>
      <w:bookmarkEnd w:id="14"/>
      <w:proofErr w:type="gramStart"/>
      <w:r w:rsidRPr="00CF1B9D">
        <w:rPr>
          <w:rFonts w:ascii="Times New Roman" w:hAnsi="Times New Roman" w:cs="Times New Roman"/>
          <w:b/>
          <w:bCs/>
          <w:color w:val="auto"/>
          <w:sz w:val="28"/>
          <w:szCs w:val="28"/>
        </w:rPr>
        <w:t>Ц</w:t>
      </w:r>
      <w:proofErr w:type="gramEnd"/>
      <w:r w:rsidRPr="00CF1B9D">
        <w:rPr>
          <w:rFonts w:ascii="Times New Roman" w:hAnsi="Times New Roman" w:cs="Times New Roman"/>
          <w:b/>
          <w:bCs/>
          <w:color w:val="auto"/>
          <w:sz w:val="28"/>
          <w:szCs w:val="28"/>
        </w:rPr>
        <w:t>ІНА  ТОВАРУ та ЗАГАЛЬНА  СУМА  ДОГОВОРУ.</w:t>
      </w:r>
    </w:p>
    <w:p w:rsidR="000F226E" w:rsidRPr="00CF1B9D" w:rsidRDefault="000F226E" w:rsidP="000F226E">
      <w:pPr>
        <w:widowControl w:val="0"/>
        <w:numPr>
          <w:ilvl w:val="1"/>
          <w:numId w:val="17"/>
        </w:numPr>
        <w:shd w:val="clear" w:color="auto" w:fill="FFFFFF"/>
        <w:tabs>
          <w:tab w:val="clear" w:pos="495"/>
          <w:tab w:val="left" w:pos="0"/>
          <w:tab w:val="left" w:pos="720"/>
        </w:tabs>
        <w:autoSpaceDE w:val="0"/>
        <w:autoSpaceDN w:val="0"/>
        <w:adjustRightInd w:val="0"/>
        <w:ind w:left="720" w:hanging="720"/>
        <w:jc w:val="both"/>
        <w:rPr>
          <w:szCs w:val="28"/>
        </w:rPr>
      </w:pPr>
      <w:bookmarkStart w:id="15" w:name="BM39"/>
      <w:bookmarkEnd w:id="15"/>
      <w:proofErr w:type="gramStart"/>
      <w:r w:rsidRPr="00CF1B9D">
        <w:rPr>
          <w:szCs w:val="28"/>
        </w:rPr>
        <w:t>Ц</w:t>
      </w:r>
      <w:proofErr w:type="gramEnd"/>
      <w:r w:rsidRPr="00CF1B9D">
        <w:rPr>
          <w:szCs w:val="28"/>
        </w:rPr>
        <w:t xml:space="preserve">іна за одиницю Товару за кожним його найменуванням, що передається Постачальником Покупцеві за даним Договором, наведена </w:t>
      </w:r>
      <w:r w:rsidRPr="00CF1B9D">
        <w:rPr>
          <w:spacing w:val="-1"/>
          <w:szCs w:val="28"/>
        </w:rPr>
        <w:t xml:space="preserve">у Специфікації, що є </w:t>
      </w:r>
      <w:r w:rsidRPr="00CF1B9D">
        <w:rPr>
          <w:spacing w:val="-1"/>
          <w:szCs w:val="28"/>
          <w:u w:val="single"/>
        </w:rPr>
        <w:t>додатком 1</w:t>
      </w:r>
      <w:r w:rsidRPr="00CF1B9D">
        <w:rPr>
          <w:spacing w:val="-1"/>
          <w:szCs w:val="28"/>
        </w:rPr>
        <w:t xml:space="preserve"> до даного Договору.</w:t>
      </w:r>
    </w:p>
    <w:p w:rsidR="000F226E" w:rsidRPr="00CF1B9D" w:rsidRDefault="000F226E" w:rsidP="000F226E">
      <w:pPr>
        <w:pStyle w:val="HTML"/>
        <w:numPr>
          <w:ilvl w:val="1"/>
          <w:numId w:val="17"/>
        </w:numPr>
        <w:tabs>
          <w:tab w:val="clear" w:pos="495"/>
          <w:tab w:val="num" w:pos="720"/>
        </w:tabs>
        <w:ind w:left="720" w:hanging="720"/>
        <w:jc w:val="both"/>
        <w:rPr>
          <w:rFonts w:ascii="Times New Roman" w:hAnsi="Times New Roman" w:cs="Times New Roman"/>
          <w:color w:val="auto"/>
          <w:sz w:val="28"/>
          <w:szCs w:val="28"/>
        </w:rPr>
      </w:pPr>
      <w:proofErr w:type="gramStart"/>
      <w:r w:rsidRPr="00CF1B9D">
        <w:rPr>
          <w:rFonts w:ascii="Times New Roman" w:hAnsi="Times New Roman" w:cs="Times New Roman"/>
          <w:color w:val="auto"/>
          <w:sz w:val="28"/>
          <w:szCs w:val="28"/>
        </w:rPr>
        <w:t>Ц</w:t>
      </w:r>
      <w:proofErr w:type="gramEnd"/>
      <w:r w:rsidRPr="00CF1B9D">
        <w:rPr>
          <w:rFonts w:ascii="Times New Roman" w:hAnsi="Times New Roman" w:cs="Times New Roman"/>
          <w:color w:val="auto"/>
          <w:sz w:val="28"/>
          <w:szCs w:val="28"/>
        </w:rPr>
        <w:t>іни за одиницю Товару наведена</w:t>
      </w:r>
      <w:r>
        <w:rPr>
          <w:rFonts w:ascii="Times New Roman" w:hAnsi="Times New Roman" w:cs="Times New Roman"/>
          <w:spacing w:val="-1"/>
          <w:sz w:val="28"/>
          <w:szCs w:val="28"/>
        </w:rPr>
        <w:t xml:space="preserve"> у</w:t>
      </w:r>
      <w:r w:rsidRPr="00CF1B9D">
        <w:rPr>
          <w:rFonts w:ascii="Times New Roman" w:hAnsi="Times New Roman" w:cs="Times New Roman"/>
          <w:spacing w:val="-1"/>
          <w:sz w:val="28"/>
          <w:szCs w:val="28"/>
        </w:rPr>
        <w:t xml:space="preserve"> Специфікації, включає вартість тари, упаковки, маркування, а також  інші затрати Постачальника, які покладаються на нього відповідно до умова постачання.</w:t>
      </w:r>
    </w:p>
    <w:p w:rsidR="000F226E" w:rsidRPr="00CF1B9D" w:rsidRDefault="000F226E" w:rsidP="000F226E">
      <w:pPr>
        <w:pStyle w:val="HTML"/>
        <w:numPr>
          <w:ilvl w:val="1"/>
          <w:numId w:val="17"/>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На момент передачі конкретної  партії Товару ціна за одиницю Товару за кожним його найменуванням, що </w:t>
      </w:r>
      <w:proofErr w:type="gramStart"/>
      <w:r w:rsidRPr="00CF1B9D">
        <w:rPr>
          <w:rFonts w:ascii="Times New Roman" w:hAnsi="Times New Roman" w:cs="Times New Roman"/>
          <w:color w:val="auto"/>
          <w:sz w:val="28"/>
          <w:szCs w:val="28"/>
        </w:rPr>
        <w:t>передається</w:t>
      </w:r>
      <w:proofErr w:type="gramEnd"/>
      <w:r w:rsidRPr="00CF1B9D">
        <w:rPr>
          <w:rFonts w:ascii="Times New Roman" w:hAnsi="Times New Roman" w:cs="Times New Roman"/>
          <w:color w:val="auto"/>
          <w:sz w:val="28"/>
          <w:szCs w:val="28"/>
        </w:rPr>
        <w:t xml:space="preserve"> Постачальником Покупцеві за даним Договором, не може бути вищою за середньостатистичну ціну на аналогічний Товар у Львівській області.</w:t>
      </w:r>
    </w:p>
    <w:p w:rsidR="000F226E" w:rsidRPr="00CF1B9D" w:rsidRDefault="000F226E" w:rsidP="000F226E">
      <w:pPr>
        <w:numPr>
          <w:ilvl w:val="1"/>
          <w:numId w:val="17"/>
        </w:numPr>
        <w:tabs>
          <w:tab w:val="clear" w:pos="495"/>
          <w:tab w:val="num" w:pos="720"/>
          <w:tab w:val="left" w:pos="1080"/>
        </w:tabs>
        <w:ind w:left="720" w:hanging="720"/>
        <w:jc w:val="both"/>
        <w:rPr>
          <w:szCs w:val="28"/>
        </w:rPr>
      </w:pPr>
      <w:proofErr w:type="gramStart"/>
      <w:r w:rsidRPr="00CF1B9D">
        <w:rPr>
          <w:szCs w:val="28"/>
        </w:rPr>
        <w:t>Ц</w:t>
      </w:r>
      <w:proofErr w:type="gramEnd"/>
      <w:r w:rsidRPr="00CF1B9D">
        <w:rPr>
          <w:szCs w:val="28"/>
        </w:rPr>
        <w:t>іна за одиницю Товару може бути зменшена за взаємною згодою Сторін, якщо  на момент передачі партії Товару Постачальник може застосувати відпускні ціни нижчі, ніж зазначені в Договорі.</w:t>
      </w:r>
    </w:p>
    <w:p w:rsidR="000F226E" w:rsidRPr="00B12C46" w:rsidRDefault="000F226E" w:rsidP="000F226E">
      <w:pPr>
        <w:pStyle w:val="HTML"/>
        <w:numPr>
          <w:ilvl w:val="1"/>
          <w:numId w:val="17"/>
        </w:numPr>
        <w:tabs>
          <w:tab w:val="clear" w:pos="495"/>
          <w:tab w:val="num" w:pos="720"/>
        </w:tabs>
        <w:ind w:left="720" w:hanging="720"/>
        <w:jc w:val="both"/>
        <w:rPr>
          <w:rFonts w:ascii="Times New Roman" w:hAnsi="Times New Roman" w:cs="Times New Roman"/>
          <w:color w:val="auto"/>
          <w:sz w:val="28"/>
          <w:szCs w:val="28"/>
        </w:rPr>
      </w:pPr>
      <w:proofErr w:type="gramStart"/>
      <w:r w:rsidRPr="00CF1B9D">
        <w:rPr>
          <w:rFonts w:ascii="Times New Roman" w:hAnsi="Times New Roman" w:cs="Times New Roman"/>
          <w:sz w:val="28"/>
          <w:szCs w:val="28"/>
        </w:rPr>
        <w:t>Ц</w:t>
      </w:r>
      <w:proofErr w:type="gramEnd"/>
      <w:r w:rsidRPr="00CF1B9D">
        <w:rPr>
          <w:rFonts w:ascii="Times New Roman" w:hAnsi="Times New Roman" w:cs="Times New Roman"/>
          <w:sz w:val="28"/>
          <w:szCs w:val="28"/>
        </w:rPr>
        <w:t>іна за одиницю Товару може бути змінена не більше, ніж на 10 відсотків у разі коливання ціни такого Товару на ринку, за умови, що зазначена зміна ціни не призведе до збільшення суми</w:t>
      </w:r>
      <w:r>
        <w:rPr>
          <w:rFonts w:ascii="Times New Roman" w:hAnsi="Times New Roman" w:cs="Times New Roman"/>
          <w:sz w:val="28"/>
          <w:szCs w:val="28"/>
        </w:rPr>
        <w:t>, визначеної в договорі про закупівлю</w:t>
      </w:r>
      <w:r w:rsidRPr="00CF1B9D">
        <w:rPr>
          <w:rFonts w:ascii="Times New Roman" w:hAnsi="Times New Roman" w:cs="Times New Roman"/>
          <w:sz w:val="28"/>
          <w:szCs w:val="28"/>
        </w:rPr>
        <w:t xml:space="preserve"> </w:t>
      </w:r>
      <w:r>
        <w:rPr>
          <w:rFonts w:ascii="Times New Roman" w:hAnsi="Times New Roman" w:cs="Times New Roman"/>
          <w:sz w:val="28"/>
          <w:szCs w:val="28"/>
        </w:rPr>
        <w:t xml:space="preserve"> - не частіше ніж один раз на 90 днів з моменту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ідписання договору про закупівлю</w:t>
      </w:r>
      <w:r w:rsidR="00505EBA">
        <w:rPr>
          <w:rFonts w:ascii="Times New Roman" w:hAnsi="Times New Roman" w:cs="Times New Roman"/>
          <w:sz w:val="28"/>
          <w:szCs w:val="28"/>
          <w:lang w:val="uk-UA"/>
        </w:rPr>
        <w:t>/внесення змін до такого договору щодо збільшення ціни за одиницю товару.</w:t>
      </w:r>
    </w:p>
    <w:p w:rsidR="000F226E" w:rsidRPr="00EC3BF7" w:rsidRDefault="000F226E" w:rsidP="000F226E">
      <w:pPr>
        <w:pStyle w:val="HTML"/>
        <w:numPr>
          <w:ilvl w:val="1"/>
          <w:numId w:val="17"/>
        </w:numPr>
        <w:tabs>
          <w:tab w:val="clear" w:pos="495"/>
          <w:tab w:val="num" w:pos="720"/>
        </w:tabs>
        <w:ind w:left="720" w:hanging="720"/>
        <w:jc w:val="both"/>
        <w:rPr>
          <w:rFonts w:ascii="Times New Roman" w:hAnsi="Times New Roman" w:cs="Times New Roman"/>
          <w:color w:val="FF0000"/>
          <w:sz w:val="28"/>
          <w:szCs w:val="28"/>
        </w:rPr>
      </w:pPr>
      <w:r>
        <w:rPr>
          <w:rFonts w:ascii="Times New Roman" w:hAnsi="Times New Roman" w:cs="Times New Roman"/>
          <w:sz w:val="28"/>
          <w:szCs w:val="28"/>
        </w:rPr>
        <w:t xml:space="preserve">У випадку виникнення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ідстав для 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ідтверджуючі документи, які підтверджують факт коливання ціни такого товару на ринку , а саме документ, який містить інформацію про рівень цін на товар, що є предметом закупівлі на час укладання договору  та документ , який містить інформацію про рівень цін на товар, що є предметом закупівлі на момент перегляду ціни</w:t>
      </w:r>
      <w:r w:rsidR="00D7727A">
        <w:rPr>
          <w:rFonts w:ascii="Times New Roman" w:hAnsi="Times New Roman" w:cs="Times New Roman"/>
          <w:sz w:val="28"/>
          <w:szCs w:val="28"/>
          <w:lang w:val="uk-UA"/>
        </w:rPr>
        <w:t>.</w:t>
      </w:r>
    </w:p>
    <w:p w:rsidR="000F226E" w:rsidRPr="00716C3C" w:rsidRDefault="000F226E" w:rsidP="000F226E">
      <w:pPr>
        <w:pStyle w:val="HTML"/>
        <w:numPr>
          <w:ilvl w:val="1"/>
          <w:numId w:val="17"/>
        </w:numPr>
        <w:tabs>
          <w:tab w:val="clear" w:pos="495"/>
          <w:tab w:val="num" w:pos="720"/>
        </w:tabs>
        <w:ind w:left="720" w:hanging="720"/>
        <w:jc w:val="both"/>
        <w:rPr>
          <w:rFonts w:ascii="Times New Roman" w:hAnsi="Times New Roman" w:cs="Times New Roman"/>
          <w:color w:val="auto"/>
          <w:sz w:val="28"/>
          <w:szCs w:val="28"/>
        </w:rPr>
      </w:pPr>
      <w:r>
        <w:rPr>
          <w:rFonts w:ascii="Times New Roman" w:hAnsi="Times New Roman" w:cs="Times New Roman"/>
          <w:sz w:val="28"/>
          <w:szCs w:val="28"/>
        </w:rPr>
        <w:t>Покращення якості предмета закупі</w:t>
      </w:r>
      <w:proofErr w:type="gramStart"/>
      <w:r>
        <w:rPr>
          <w:rFonts w:ascii="Times New Roman" w:hAnsi="Times New Roman" w:cs="Times New Roman"/>
          <w:sz w:val="28"/>
          <w:szCs w:val="28"/>
        </w:rPr>
        <w:t>вл</w:t>
      </w:r>
      <w:proofErr w:type="gramEnd"/>
      <w:r>
        <w:rPr>
          <w:rFonts w:ascii="Times New Roman" w:hAnsi="Times New Roman" w:cs="Times New Roman"/>
          <w:sz w:val="28"/>
          <w:szCs w:val="28"/>
        </w:rPr>
        <w:t>і , за умови що таке покращення не призведе до збільшення суми, визначеної в договорі про закупівлю.</w:t>
      </w:r>
    </w:p>
    <w:p w:rsidR="000F226E" w:rsidRPr="00CF1B9D" w:rsidRDefault="000F226E" w:rsidP="000F226E">
      <w:pPr>
        <w:pStyle w:val="HTML"/>
        <w:numPr>
          <w:ilvl w:val="1"/>
          <w:numId w:val="17"/>
        </w:numPr>
        <w:tabs>
          <w:tab w:val="clear" w:pos="495"/>
          <w:tab w:val="num" w:pos="720"/>
        </w:tabs>
        <w:ind w:left="720" w:hanging="720"/>
        <w:jc w:val="both"/>
        <w:rPr>
          <w:rFonts w:ascii="Times New Roman" w:hAnsi="Times New Roman" w:cs="Times New Roman"/>
          <w:color w:val="auto"/>
          <w:sz w:val="28"/>
          <w:szCs w:val="28"/>
        </w:rPr>
      </w:pPr>
      <w:r>
        <w:rPr>
          <w:rFonts w:ascii="Times New Roman" w:hAnsi="Times New Roman" w:cs="Times New Roman"/>
          <w:sz w:val="28"/>
          <w:szCs w:val="28"/>
        </w:rPr>
        <w:t xml:space="preserve">Продовження строку дії договору про закупівлю та строку виконання забовязань щодо передачі товару, у разі виникнення документального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ідтверджених об’єктивних обставин, що спричинили таке продовження ,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rsidR="000F226E" w:rsidRPr="00CF1B9D" w:rsidRDefault="000F226E" w:rsidP="000F226E">
      <w:pPr>
        <w:numPr>
          <w:ilvl w:val="1"/>
          <w:numId w:val="17"/>
        </w:numPr>
        <w:tabs>
          <w:tab w:val="clear" w:pos="495"/>
          <w:tab w:val="num" w:pos="720"/>
          <w:tab w:val="left" w:pos="1080"/>
        </w:tabs>
        <w:ind w:left="720" w:right="-101" w:hanging="720"/>
        <w:jc w:val="both"/>
        <w:rPr>
          <w:i/>
          <w:iCs/>
          <w:szCs w:val="28"/>
        </w:rPr>
      </w:pPr>
      <w:r w:rsidRPr="00CF1B9D">
        <w:rPr>
          <w:szCs w:val="28"/>
        </w:rPr>
        <w:t xml:space="preserve">Загальна сума даного Договору становить: </w:t>
      </w:r>
      <w:r w:rsidRPr="00CF1B9D">
        <w:rPr>
          <w:b/>
          <w:bCs/>
          <w:i/>
          <w:iCs/>
          <w:szCs w:val="28"/>
          <w:u w:val="single"/>
        </w:rPr>
        <w:t>_______</w:t>
      </w:r>
      <w:r w:rsidRPr="00CF1B9D">
        <w:rPr>
          <w:b/>
          <w:bCs/>
          <w:i/>
          <w:iCs/>
          <w:szCs w:val="28"/>
        </w:rPr>
        <w:t xml:space="preserve"> грн. </w:t>
      </w:r>
      <w:r w:rsidRPr="00CF1B9D">
        <w:rPr>
          <w:szCs w:val="28"/>
        </w:rPr>
        <w:t>з ПДВ</w:t>
      </w:r>
      <w:r w:rsidRPr="00CF1B9D">
        <w:rPr>
          <w:b/>
          <w:bCs/>
          <w:i/>
          <w:iCs/>
          <w:szCs w:val="28"/>
        </w:rPr>
        <w:t xml:space="preserve">, </w:t>
      </w:r>
      <w:r w:rsidRPr="00CF1B9D">
        <w:rPr>
          <w:szCs w:val="28"/>
        </w:rPr>
        <w:t>у т.ч. ПДВ</w:t>
      </w:r>
      <w:r w:rsidRPr="00CF1B9D">
        <w:rPr>
          <w:b/>
          <w:bCs/>
          <w:i/>
          <w:iCs/>
          <w:szCs w:val="28"/>
        </w:rPr>
        <w:t xml:space="preserve"> – </w:t>
      </w:r>
      <w:r w:rsidRPr="00CF1B9D">
        <w:rPr>
          <w:b/>
          <w:bCs/>
          <w:i/>
          <w:iCs/>
          <w:szCs w:val="28"/>
          <w:u w:val="single"/>
        </w:rPr>
        <w:t xml:space="preserve">______ </w:t>
      </w:r>
      <w:r w:rsidRPr="00CF1B9D">
        <w:rPr>
          <w:b/>
          <w:bCs/>
          <w:i/>
          <w:iCs/>
          <w:szCs w:val="28"/>
        </w:rPr>
        <w:t>грн. (</w:t>
      </w:r>
      <w:r w:rsidRPr="00CF1B9D">
        <w:rPr>
          <w:b/>
          <w:bCs/>
          <w:i/>
          <w:iCs/>
          <w:szCs w:val="28"/>
          <w:u w:val="single"/>
        </w:rPr>
        <w:t>______________________________________</w:t>
      </w:r>
      <w:r w:rsidRPr="00CF1B9D">
        <w:rPr>
          <w:szCs w:val="28"/>
        </w:rPr>
        <w:t>з ПДВ</w:t>
      </w:r>
      <w:proofErr w:type="gramStart"/>
      <w:r w:rsidRPr="00CF1B9D">
        <w:rPr>
          <w:szCs w:val="28"/>
        </w:rPr>
        <w:t>,у</w:t>
      </w:r>
      <w:proofErr w:type="gramEnd"/>
      <w:r w:rsidRPr="00CF1B9D">
        <w:rPr>
          <w:szCs w:val="28"/>
        </w:rPr>
        <w:t xml:space="preserve"> т.ч. ПДВ</w:t>
      </w:r>
      <w:r w:rsidRPr="00CF1B9D">
        <w:rPr>
          <w:b/>
          <w:bCs/>
          <w:i/>
          <w:iCs/>
          <w:szCs w:val="28"/>
        </w:rPr>
        <w:t xml:space="preserve"> – </w:t>
      </w:r>
      <w:r w:rsidRPr="00CF1B9D">
        <w:rPr>
          <w:b/>
          <w:bCs/>
          <w:i/>
          <w:iCs/>
          <w:szCs w:val="28"/>
          <w:u w:val="single"/>
        </w:rPr>
        <w:t>____________________________________________</w:t>
      </w:r>
      <w:r w:rsidRPr="00CF1B9D">
        <w:rPr>
          <w:b/>
          <w:bCs/>
          <w:i/>
          <w:iCs/>
          <w:szCs w:val="28"/>
        </w:rPr>
        <w:t>_ ) .</w:t>
      </w:r>
    </w:p>
    <w:p w:rsidR="000F226E" w:rsidRDefault="000F226E" w:rsidP="000F226E">
      <w:pPr>
        <w:pStyle w:val="HTML"/>
        <w:numPr>
          <w:ilvl w:val="1"/>
          <w:numId w:val="17"/>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Загальна сума даного Договору може бути зменшена </w:t>
      </w:r>
      <w:r>
        <w:rPr>
          <w:rFonts w:ascii="Times New Roman" w:hAnsi="Times New Roman" w:cs="Times New Roman"/>
          <w:color w:val="auto"/>
          <w:sz w:val="28"/>
          <w:szCs w:val="28"/>
        </w:rPr>
        <w:t>за рахунок зменшення обсягів закупі</w:t>
      </w:r>
      <w:proofErr w:type="gramStart"/>
      <w:r>
        <w:rPr>
          <w:rFonts w:ascii="Times New Roman" w:hAnsi="Times New Roman" w:cs="Times New Roman"/>
          <w:color w:val="auto"/>
          <w:sz w:val="28"/>
          <w:szCs w:val="28"/>
        </w:rPr>
        <w:t>вл</w:t>
      </w:r>
      <w:proofErr w:type="gramEnd"/>
      <w:r>
        <w:rPr>
          <w:rFonts w:ascii="Times New Roman" w:hAnsi="Times New Roman" w:cs="Times New Roman"/>
          <w:color w:val="auto"/>
          <w:sz w:val="28"/>
          <w:szCs w:val="28"/>
        </w:rPr>
        <w:t>і  зокрема з урахуванням фактичного обсягу видатків Замовника.</w:t>
      </w:r>
      <w:r w:rsidRPr="00CF1B9D">
        <w:rPr>
          <w:rFonts w:ascii="Times New Roman" w:hAnsi="Times New Roman" w:cs="Times New Roman"/>
          <w:color w:val="auto"/>
          <w:sz w:val="28"/>
          <w:szCs w:val="28"/>
        </w:rPr>
        <w:t xml:space="preserve"> </w:t>
      </w:r>
    </w:p>
    <w:p w:rsidR="000F226E" w:rsidRPr="00CF1B9D" w:rsidRDefault="000F226E" w:rsidP="000F226E">
      <w:pPr>
        <w:pStyle w:val="HTML"/>
        <w:numPr>
          <w:ilvl w:val="0"/>
          <w:numId w:val="17"/>
        </w:numPr>
        <w:tabs>
          <w:tab w:val="clear" w:pos="495"/>
          <w:tab w:val="num" w:pos="720"/>
        </w:tabs>
        <w:ind w:left="720" w:hanging="720"/>
        <w:rPr>
          <w:rFonts w:ascii="Times New Roman" w:hAnsi="Times New Roman" w:cs="Times New Roman"/>
          <w:b/>
          <w:bCs/>
          <w:color w:val="auto"/>
          <w:sz w:val="28"/>
          <w:szCs w:val="28"/>
        </w:rPr>
      </w:pPr>
      <w:bookmarkStart w:id="16" w:name="BM44"/>
      <w:bookmarkEnd w:id="16"/>
      <w:r w:rsidRPr="00CF1B9D">
        <w:rPr>
          <w:rFonts w:ascii="Times New Roman" w:hAnsi="Times New Roman" w:cs="Times New Roman"/>
          <w:b/>
          <w:bCs/>
          <w:color w:val="auto"/>
          <w:sz w:val="28"/>
          <w:szCs w:val="28"/>
        </w:rPr>
        <w:lastRenderedPageBreak/>
        <w:t>ПОРЯДОК  ЗДІЙСНЕННЯ ОПЛАТИ.</w:t>
      </w:r>
    </w:p>
    <w:p w:rsidR="000F226E" w:rsidRPr="00CF1B9D" w:rsidRDefault="000F226E" w:rsidP="000F226E">
      <w:pPr>
        <w:numPr>
          <w:ilvl w:val="1"/>
          <w:numId w:val="17"/>
        </w:numPr>
        <w:tabs>
          <w:tab w:val="clear" w:pos="495"/>
          <w:tab w:val="num" w:pos="741"/>
        </w:tabs>
        <w:ind w:left="741" w:hanging="741"/>
        <w:jc w:val="both"/>
        <w:rPr>
          <w:szCs w:val="28"/>
        </w:rPr>
      </w:pPr>
      <w:bookmarkStart w:id="17" w:name="BM45"/>
      <w:bookmarkEnd w:id="17"/>
      <w:r w:rsidRPr="00CF1B9D">
        <w:rPr>
          <w:szCs w:val="28"/>
        </w:rPr>
        <w:t xml:space="preserve">Розрахунки за Товар, що є предметом даного Договору, здійснюються у національній валюті України </w:t>
      </w:r>
      <w:proofErr w:type="gramStart"/>
      <w:r w:rsidRPr="00CF1B9D">
        <w:rPr>
          <w:szCs w:val="28"/>
        </w:rPr>
        <w:t xml:space="preserve">( </w:t>
      </w:r>
      <w:proofErr w:type="gramEnd"/>
      <w:r w:rsidRPr="00CF1B9D">
        <w:rPr>
          <w:szCs w:val="28"/>
        </w:rPr>
        <w:t>гривня ) шляхом безготівкового перерахунку коштів Покупцем на розрахунковий рахунок Постачальника.</w:t>
      </w:r>
    </w:p>
    <w:p w:rsidR="000F226E" w:rsidRPr="00CF1B9D" w:rsidRDefault="000F226E" w:rsidP="000F226E">
      <w:pPr>
        <w:numPr>
          <w:ilvl w:val="1"/>
          <w:numId w:val="17"/>
        </w:numPr>
        <w:tabs>
          <w:tab w:val="clear" w:pos="495"/>
          <w:tab w:val="num" w:pos="741"/>
        </w:tabs>
        <w:ind w:left="741" w:hanging="741"/>
        <w:jc w:val="both"/>
        <w:rPr>
          <w:szCs w:val="28"/>
        </w:rPr>
      </w:pPr>
      <w:r w:rsidRPr="00CF1B9D">
        <w:rPr>
          <w:szCs w:val="28"/>
        </w:rPr>
        <w:t>Перерахунок коштів за Товар здійснюється Покупцем Постачальникові через Управління Державної казначейської служби України у м. Трускавці Львівської області ( далі за текстом – УДКС України у м. Трускавці )</w:t>
      </w:r>
      <w:proofErr w:type="gramStart"/>
      <w:r w:rsidRPr="00CF1B9D">
        <w:rPr>
          <w:szCs w:val="28"/>
        </w:rPr>
        <w:t xml:space="preserve"> .</w:t>
      </w:r>
      <w:proofErr w:type="gramEnd"/>
    </w:p>
    <w:p w:rsidR="000F226E" w:rsidRPr="00CF1B9D" w:rsidRDefault="000F226E" w:rsidP="000F226E">
      <w:pPr>
        <w:numPr>
          <w:ilvl w:val="1"/>
          <w:numId w:val="17"/>
        </w:numPr>
        <w:tabs>
          <w:tab w:val="clear" w:pos="495"/>
          <w:tab w:val="num" w:pos="741"/>
        </w:tabs>
        <w:ind w:left="741" w:hanging="741"/>
        <w:jc w:val="both"/>
        <w:rPr>
          <w:szCs w:val="28"/>
        </w:rPr>
      </w:pPr>
      <w:r w:rsidRPr="00CF1B9D">
        <w:rPr>
          <w:szCs w:val="28"/>
        </w:rPr>
        <w:t xml:space="preserve">Розрахунки за Товар здійснюються поетапно </w:t>
      </w:r>
      <w:proofErr w:type="gramStart"/>
      <w:r w:rsidRPr="00CF1B9D">
        <w:rPr>
          <w:szCs w:val="28"/>
        </w:rPr>
        <w:t>п</w:t>
      </w:r>
      <w:proofErr w:type="gramEnd"/>
      <w:r w:rsidRPr="00CF1B9D">
        <w:rPr>
          <w:szCs w:val="28"/>
        </w:rPr>
        <w:t>ісля факту отримання чергової партії Товару та підписання накладних на Товар уповноваженими представниками Сторін.</w:t>
      </w:r>
    </w:p>
    <w:p w:rsidR="000F226E" w:rsidRPr="00CF1B9D" w:rsidRDefault="000F226E" w:rsidP="000F226E">
      <w:pPr>
        <w:numPr>
          <w:ilvl w:val="1"/>
          <w:numId w:val="17"/>
        </w:numPr>
        <w:tabs>
          <w:tab w:val="clear" w:pos="495"/>
          <w:tab w:val="num" w:pos="741"/>
        </w:tabs>
        <w:ind w:left="741" w:hanging="741"/>
        <w:jc w:val="both"/>
        <w:rPr>
          <w:szCs w:val="28"/>
        </w:rPr>
      </w:pPr>
      <w:r w:rsidRPr="00CF1B9D">
        <w:rPr>
          <w:szCs w:val="28"/>
        </w:rPr>
        <w:t xml:space="preserve">Передача Покупцем документів до УДКС України у м. Трускавці на перерахунок коштів Постачальникові повинна бути здійснена не </w:t>
      </w:r>
      <w:proofErr w:type="gramStart"/>
      <w:r w:rsidRPr="00CF1B9D">
        <w:rPr>
          <w:szCs w:val="28"/>
        </w:rPr>
        <w:t>п</w:t>
      </w:r>
      <w:proofErr w:type="gramEnd"/>
      <w:r w:rsidRPr="00CF1B9D">
        <w:rPr>
          <w:szCs w:val="28"/>
        </w:rPr>
        <w:t>ізніше 7 днів з дати передачі Товару за накладною за умови чіткої відповідності дати фактичної передачі Товару та дати накладної.</w:t>
      </w:r>
    </w:p>
    <w:p w:rsidR="000F226E" w:rsidRPr="00CF1B9D" w:rsidRDefault="000F226E" w:rsidP="000F226E">
      <w:pPr>
        <w:numPr>
          <w:ilvl w:val="1"/>
          <w:numId w:val="17"/>
        </w:numPr>
        <w:tabs>
          <w:tab w:val="clear" w:pos="495"/>
          <w:tab w:val="num" w:pos="741"/>
        </w:tabs>
        <w:ind w:left="741" w:hanging="741"/>
        <w:jc w:val="both"/>
        <w:rPr>
          <w:szCs w:val="28"/>
        </w:rPr>
      </w:pPr>
      <w:r w:rsidRPr="00CF1B9D">
        <w:rPr>
          <w:szCs w:val="28"/>
        </w:rPr>
        <w:t xml:space="preserve">За наявності причин, не залежних від Покупця, остаточний розрахунок за переданий Товар може бути відтерміновано </w:t>
      </w:r>
      <w:proofErr w:type="gramStart"/>
      <w:r w:rsidRPr="00CF1B9D">
        <w:rPr>
          <w:szCs w:val="28"/>
        </w:rPr>
        <w:t>на</w:t>
      </w:r>
      <w:proofErr w:type="gramEnd"/>
      <w:r w:rsidRPr="00CF1B9D">
        <w:rPr>
          <w:szCs w:val="28"/>
        </w:rPr>
        <w:t xml:space="preserve"> строк до  30 днів.  </w:t>
      </w:r>
    </w:p>
    <w:p w:rsidR="000F226E" w:rsidRPr="00872AF6" w:rsidRDefault="000F226E" w:rsidP="000F226E">
      <w:pPr>
        <w:numPr>
          <w:ilvl w:val="1"/>
          <w:numId w:val="17"/>
        </w:numPr>
        <w:tabs>
          <w:tab w:val="clear" w:pos="495"/>
          <w:tab w:val="num" w:pos="741"/>
        </w:tabs>
        <w:ind w:left="741" w:hanging="741"/>
        <w:jc w:val="both"/>
        <w:rPr>
          <w:szCs w:val="28"/>
        </w:rPr>
      </w:pPr>
      <w:r w:rsidRPr="00CF1B9D">
        <w:rPr>
          <w:szCs w:val="28"/>
        </w:rPr>
        <w:t xml:space="preserve">Розрахунки за Товар, що є предметом даного Договору, здійснюються з коштів Покупця за  </w:t>
      </w:r>
      <w:r w:rsidRPr="00872AF6">
        <w:rPr>
          <w:b/>
          <w:bCs/>
          <w:szCs w:val="28"/>
        </w:rPr>
        <w:t xml:space="preserve">КЕКВ </w:t>
      </w:r>
      <w:r w:rsidRPr="00872AF6">
        <w:rPr>
          <w:b/>
          <w:bCs/>
          <w:szCs w:val="28"/>
          <w:u w:val="single"/>
        </w:rPr>
        <w:t>22</w:t>
      </w:r>
      <w:r w:rsidR="006E1324">
        <w:rPr>
          <w:b/>
          <w:bCs/>
          <w:szCs w:val="28"/>
          <w:u w:val="single"/>
          <w:lang w:val="uk-UA"/>
        </w:rPr>
        <w:t>3</w:t>
      </w:r>
      <w:r w:rsidRPr="00872AF6">
        <w:rPr>
          <w:b/>
          <w:bCs/>
          <w:szCs w:val="28"/>
          <w:u w:val="single"/>
        </w:rPr>
        <w:t>0</w:t>
      </w:r>
      <w:r w:rsidRPr="00872AF6">
        <w:rPr>
          <w:b/>
          <w:bCs/>
          <w:szCs w:val="28"/>
        </w:rPr>
        <w:t>.</w:t>
      </w:r>
    </w:p>
    <w:p w:rsidR="000F226E" w:rsidRPr="00872AF6" w:rsidRDefault="000F226E" w:rsidP="000F226E">
      <w:pPr>
        <w:numPr>
          <w:ilvl w:val="0"/>
          <w:numId w:val="17"/>
        </w:numPr>
        <w:tabs>
          <w:tab w:val="clear" w:pos="495"/>
          <w:tab w:val="num" w:pos="720"/>
        </w:tabs>
        <w:ind w:left="720" w:hanging="720"/>
        <w:rPr>
          <w:szCs w:val="28"/>
        </w:rPr>
      </w:pPr>
      <w:r w:rsidRPr="00872AF6">
        <w:rPr>
          <w:b/>
          <w:bCs/>
          <w:szCs w:val="28"/>
        </w:rPr>
        <w:t>СТРОК ДІЇ ДОГОВОРУ</w:t>
      </w:r>
    </w:p>
    <w:p w:rsidR="000F226E" w:rsidRPr="00872AF6" w:rsidRDefault="000F226E" w:rsidP="000F226E">
      <w:pPr>
        <w:pStyle w:val="HTML"/>
        <w:numPr>
          <w:ilvl w:val="1"/>
          <w:numId w:val="17"/>
        </w:numPr>
        <w:tabs>
          <w:tab w:val="clear" w:pos="495"/>
          <w:tab w:val="num" w:pos="720"/>
        </w:tabs>
        <w:ind w:left="720" w:hanging="720"/>
        <w:jc w:val="both"/>
        <w:rPr>
          <w:rFonts w:ascii="Times New Roman" w:hAnsi="Times New Roman" w:cs="Times New Roman"/>
          <w:color w:val="auto"/>
          <w:sz w:val="28"/>
          <w:szCs w:val="28"/>
        </w:rPr>
      </w:pPr>
      <w:r w:rsidRPr="00872AF6">
        <w:rPr>
          <w:rFonts w:ascii="Times New Roman" w:hAnsi="Times New Roman" w:cs="Times New Roman"/>
          <w:color w:val="auto"/>
          <w:sz w:val="28"/>
          <w:szCs w:val="28"/>
        </w:rPr>
        <w:t xml:space="preserve">Даний Договір має бути виконаний Сторонами </w:t>
      </w:r>
      <w:r w:rsidR="00872AF6" w:rsidRPr="00872AF6">
        <w:rPr>
          <w:rFonts w:ascii="Times New Roman" w:hAnsi="Times New Roman" w:cs="Times New Roman"/>
          <w:color w:val="auto"/>
          <w:sz w:val="28"/>
          <w:szCs w:val="28"/>
          <w:lang w:val="uk-UA"/>
        </w:rPr>
        <w:t xml:space="preserve"> </w:t>
      </w:r>
      <w:r w:rsidRPr="00872AF6">
        <w:rPr>
          <w:rFonts w:ascii="Times New Roman" w:hAnsi="Times New Roman" w:cs="Times New Roman"/>
          <w:color w:val="auto"/>
          <w:sz w:val="28"/>
          <w:szCs w:val="28"/>
        </w:rPr>
        <w:t xml:space="preserve">з </w:t>
      </w:r>
      <w:r w:rsidR="00E4352E">
        <w:rPr>
          <w:rFonts w:ascii="Times New Roman" w:hAnsi="Times New Roman" w:cs="Times New Roman"/>
          <w:color w:val="auto"/>
          <w:sz w:val="28"/>
          <w:szCs w:val="28"/>
          <w:lang w:val="uk-UA"/>
        </w:rPr>
        <w:t>моменту підписання Договору</w:t>
      </w:r>
      <w:r w:rsidR="00872AF6" w:rsidRPr="00872AF6">
        <w:rPr>
          <w:rFonts w:ascii="Times New Roman" w:hAnsi="Times New Roman" w:cs="Times New Roman"/>
          <w:color w:val="auto"/>
          <w:sz w:val="28"/>
          <w:szCs w:val="28"/>
          <w:lang w:val="uk-UA"/>
        </w:rPr>
        <w:t xml:space="preserve"> </w:t>
      </w:r>
      <w:r w:rsidRPr="00872AF6">
        <w:rPr>
          <w:rFonts w:ascii="Times New Roman" w:hAnsi="Times New Roman" w:cs="Times New Roman"/>
          <w:color w:val="auto"/>
          <w:sz w:val="28"/>
          <w:szCs w:val="28"/>
        </w:rPr>
        <w:t xml:space="preserve">по </w:t>
      </w:r>
      <w:r w:rsidR="005B327E">
        <w:rPr>
          <w:rFonts w:ascii="Times New Roman" w:hAnsi="Times New Roman" w:cs="Times New Roman"/>
          <w:color w:val="auto"/>
          <w:sz w:val="28"/>
          <w:szCs w:val="28"/>
          <w:lang w:val="uk-UA"/>
        </w:rPr>
        <w:t>21 листопада</w:t>
      </w:r>
      <w:r w:rsidR="00872AF6" w:rsidRPr="00872AF6">
        <w:rPr>
          <w:rFonts w:ascii="Times New Roman" w:hAnsi="Times New Roman" w:cs="Times New Roman"/>
          <w:color w:val="auto"/>
          <w:sz w:val="28"/>
          <w:szCs w:val="28"/>
          <w:lang w:val="uk-UA"/>
        </w:rPr>
        <w:t xml:space="preserve"> </w:t>
      </w:r>
      <w:r w:rsidRPr="00872AF6">
        <w:rPr>
          <w:rFonts w:ascii="Times New Roman" w:hAnsi="Times New Roman" w:cs="Times New Roman"/>
          <w:color w:val="auto"/>
          <w:sz w:val="28"/>
          <w:szCs w:val="28"/>
        </w:rPr>
        <w:t xml:space="preserve"> 202</w:t>
      </w:r>
      <w:r w:rsidR="00872AF6" w:rsidRPr="00872AF6">
        <w:rPr>
          <w:rFonts w:ascii="Times New Roman" w:hAnsi="Times New Roman" w:cs="Times New Roman"/>
          <w:color w:val="auto"/>
          <w:sz w:val="28"/>
          <w:szCs w:val="28"/>
          <w:lang w:val="uk-UA"/>
        </w:rPr>
        <w:t>2</w:t>
      </w:r>
      <w:r w:rsidRPr="00872AF6">
        <w:rPr>
          <w:rFonts w:ascii="Times New Roman" w:hAnsi="Times New Roman" w:cs="Times New Roman"/>
          <w:color w:val="auto"/>
          <w:sz w:val="28"/>
          <w:szCs w:val="28"/>
        </w:rPr>
        <w:t xml:space="preserve"> року.</w:t>
      </w:r>
    </w:p>
    <w:p w:rsidR="000F226E" w:rsidRPr="00CF1B9D" w:rsidRDefault="000F226E" w:rsidP="000F226E">
      <w:pPr>
        <w:pStyle w:val="HTML"/>
        <w:numPr>
          <w:ilvl w:val="1"/>
          <w:numId w:val="17"/>
        </w:numPr>
        <w:tabs>
          <w:tab w:val="clear" w:pos="495"/>
          <w:tab w:val="clear" w:pos="916"/>
          <w:tab w:val="num" w:pos="741"/>
          <w:tab w:val="left" w:pos="912"/>
          <w:tab w:val="left" w:pos="6803"/>
        </w:tabs>
        <w:ind w:left="720" w:hanging="720"/>
        <w:jc w:val="both"/>
        <w:rPr>
          <w:rStyle w:val="rvts0"/>
          <w:rFonts w:ascii="Times New Roman" w:hAnsi="Times New Roman" w:cs="Times New Roman"/>
          <w:snapToGrid w:val="0"/>
          <w:color w:val="auto"/>
          <w:sz w:val="28"/>
          <w:szCs w:val="28"/>
        </w:rPr>
      </w:pPr>
      <w:r w:rsidRPr="00CF1B9D">
        <w:rPr>
          <w:rFonts w:ascii="Times New Roman" w:hAnsi="Times New Roman" w:cs="Times New Roman"/>
          <w:color w:val="auto"/>
          <w:sz w:val="28"/>
          <w:szCs w:val="28"/>
        </w:rPr>
        <w:t xml:space="preserve">У випадках, передбачених чинним законодавством України, за взаємною згодою Сторін термін дії даного Договору може бути продовжений, у тому числі на строк, </w:t>
      </w:r>
      <w:r w:rsidRPr="00CF1B9D">
        <w:rPr>
          <w:rStyle w:val="rvts0"/>
          <w:rFonts w:ascii="Times New Roman" w:hAnsi="Times New Roman" w:cs="Times New Roman"/>
          <w:sz w:val="28"/>
          <w:szCs w:val="28"/>
        </w:rPr>
        <w:t>достатній для проведення процедури закупі</w:t>
      </w:r>
      <w:proofErr w:type="gramStart"/>
      <w:r w:rsidRPr="00CF1B9D">
        <w:rPr>
          <w:rStyle w:val="rvts0"/>
          <w:rFonts w:ascii="Times New Roman" w:hAnsi="Times New Roman" w:cs="Times New Roman"/>
          <w:sz w:val="28"/>
          <w:szCs w:val="28"/>
        </w:rPr>
        <w:t>вл</w:t>
      </w:r>
      <w:proofErr w:type="gramEnd"/>
      <w:r w:rsidRPr="00CF1B9D">
        <w:rPr>
          <w:rStyle w:val="rvts0"/>
          <w:rFonts w:ascii="Times New Roman" w:hAnsi="Times New Roman" w:cs="Times New Roman"/>
          <w:sz w:val="28"/>
          <w:szCs w:val="28"/>
        </w:rPr>
        <w:t>і 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w:t>
      </w:r>
    </w:p>
    <w:p w:rsidR="000F226E" w:rsidRPr="00CF1B9D" w:rsidRDefault="000F226E" w:rsidP="000F226E">
      <w:pPr>
        <w:pStyle w:val="HTML"/>
        <w:numPr>
          <w:ilvl w:val="1"/>
          <w:numId w:val="17"/>
        </w:numPr>
        <w:tabs>
          <w:tab w:val="clear" w:pos="495"/>
          <w:tab w:val="clear" w:pos="916"/>
          <w:tab w:val="num" w:pos="741"/>
          <w:tab w:val="left" w:pos="912"/>
        </w:tabs>
        <w:ind w:left="720" w:hanging="720"/>
        <w:jc w:val="both"/>
        <w:rPr>
          <w:rFonts w:ascii="Times New Roman" w:hAnsi="Times New Roman" w:cs="Times New Roman"/>
          <w:snapToGrid w:val="0"/>
          <w:color w:val="auto"/>
          <w:sz w:val="28"/>
          <w:szCs w:val="28"/>
        </w:rPr>
      </w:pPr>
      <w:r w:rsidRPr="00CF1B9D">
        <w:rPr>
          <w:rFonts w:ascii="Times New Roman" w:hAnsi="Times New Roman" w:cs="Times New Roman"/>
          <w:snapToGrid w:val="0"/>
          <w:color w:val="auto"/>
          <w:sz w:val="28"/>
          <w:szCs w:val="28"/>
        </w:rPr>
        <w:t>Дострокове розірвання Договору може бути здійснене</w:t>
      </w:r>
      <w:proofErr w:type="gramStart"/>
      <w:r w:rsidRPr="00CF1B9D">
        <w:rPr>
          <w:rFonts w:ascii="Times New Roman" w:hAnsi="Times New Roman" w:cs="Times New Roman"/>
          <w:snapToGrid w:val="0"/>
          <w:color w:val="auto"/>
          <w:sz w:val="28"/>
          <w:szCs w:val="28"/>
        </w:rPr>
        <w:t xml:space="preserve"> :</w:t>
      </w:r>
      <w:proofErr w:type="gramEnd"/>
    </w:p>
    <w:p w:rsidR="000F226E" w:rsidRPr="00CF1B9D" w:rsidRDefault="000F226E" w:rsidP="000F226E">
      <w:pPr>
        <w:widowControl w:val="0"/>
        <w:numPr>
          <w:ilvl w:val="2"/>
          <w:numId w:val="17"/>
        </w:numPr>
        <w:tabs>
          <w:tab w:val="left" w:pos="912"/>
        </w:tabs>
        <w:jc w:val="both"/>
        <w:rPr>
          <w:snapToGrid w:val="0"/>
          <w:szCs w:val="28"/>
        </w:rPr>
      </w:pPr>
      <w:r w:rsidRPr="00CF1B9D">
        <w:rPr>
          <w:snapToGrid w:val="0"/>
          <w:szCs w:val="28"/>
        </w:rPr>
        <w:t>за взаємною згодою Сторін, про що укладається Додатковий догові</w:t>
      </w:r>
      <w:proofErr w:type="gramStart"/>
      <w:r w:rsidRPr="00CF1B9D">
        <w:rPr>
          <w:snapToGrid w:val="0"/>
          <w:szCs w:val="28"/>
        </w:rPr>
        <w:t>р</w:t>
      </w:r>
      <w:proofErr w:type="gramEnd"/>
      <w:r w:rsidRPr="00CF1B9D">
        <w:rPr>
          <w:snapToGrid w:val="0"/>
          <w:szCs w:val="28"/>
        </w:rPr>
        <w:t xml:space="preserve"> до даного Договору ;</w:t>
      </w:r>
    </w:p>
    <w:p w:rsidR="000F226E" w:rsidRPr="00CF1B9D" w:rsidRDefault="000F226E" w:rsidP="000F226E">
      <w:pPr>
        <w:widowControl w:val="0"/>
        <w:numPr>
          <w:ilvl w:val="2"/>
          <w:numId w:val="17"/>
        </w:numPr>
        <w:tabs>
          <w:tab w:val="left" w:pos="912"/>
        </w:tabs>
        <w:jc w:val="both"/>
        <w:rPr>
          <w:snapToGrid w:val="0"/>
          <w:szCs w:val="28"/>
        </w:rPr>
      </w:pPr>
      <w:r w:rsidRPr="00CF1B9D">
        <w:rPr>
          <w:snapToGrid w:val="0"/>
          <w:szCs w:val="28"/>
        </w:rPr>
        <w:t>за ініціативою однієї із Сторін</w:t>
      </w:r>
      <w:proofErr w:type="gramStart"/>
      <w:r w:rsidRPr="00CF1B9D">
        <w:rPr>
          <w:snapToGrid w:val="0"/>
          <w:szCs w:val="28"/>
        </w:rPr>
        <w:t xml:space="preserve"> ;</w:t>
      </w:r>
      <w:proofErr w:type="gramEnd"/>
    </w:p>
    <w:p w:rsidR="000F226E" w:rsidRPr="00CF1B9D" w:rsidRDefault="000F226E" w:rsidP="000F226E">
      <w:pPr>
        <w:widowControl w:val="0"/>
        <w:numPr>
          <w:ilvl w:val="2"/>
          <w:numId w:val="17"/>
        </w:numPr>
        <w:tabs>
          <w:tab w:val="left" w:pos="912"/>
        </w:tabs>
        <w:jc w:val="both"/>
        <w:rPr>
          <w:snapToGrid w:val="0"/>
          <w:szCs w:val="28"/>
        </w:rPr>
      </w:pPr>
      <w:r w:rsidRPr="00CF1B9D">
        <w:rPr>
          <w:snapToGrid w:val="0"/>
          <w:szCs w:val="28"/>
        </w:rPr>
        <w:t xml:space="preserve">за </w:t>
      </w:r>
      <w:proofErr w:type="gramStart"/>
      <w:r w:rsidRPr="00CF1B9D">
        <w:rPr>
          <w:snapToGrid w:val="0"/>
          <w:szCs w:val="28"/>
        </w:rPr>
        <w:t>р</w:t>
      </w:r>
      <w:proofErr w:type="gramEnd"/>
      <w:r w:rsidRPr="00CF1B9D">
        <w:rPr>
          <w:snapToGrid w:val="0"/>
          <w:szCs w:val="28"/>
        </w:rPr>
        <w:t>ішенням суду.</w:t>
      </w:r>
    </w:p>
    <w:p w:rsidR="000F226E" w:rsidRPr="00CF1B9D" w:rsidRDefault="000F226E" w:rsidP="000F226E">
      <w:pPr>
        <w:widowControl w:val="0"/>
        <w:numPr>
          <w:ilvl w:val="1"/>
          <w:numId w:val="17"/>
        </w:numPr>
        <w:tabs>
          <w:tab w:val="clear" w:pos="495"/>
          <w:tab w:val="num" w:pos="720"/>
          <w:tab w:val="left" w:pos="912"/>
        </w:tabs>
        <w:ind w:left="720" w:hanging="720"/>
        <w:jc w:val="both"/>
        <w:rPr>
          <w:snapToGrid w:val="0"/>
          <w:szCs w:val="28"/>
        </w:rPr>
      </w:pPr>
      <w:r w:rsidRPr="00CF1B9D">
        <w:rPr>
          <w:snapToGrid w:val="0"/>
          <w:szCs w:val="28"/>
        </w:rPr>
        <w:t>Дострокове розірвання даного Договору з ініціативи Покупця може бути здійснене у наступних випадках</w:t>
      </w:r>
      <w:proofErr w:type="gramStart"/>
      <w:r w:rsidRPr="00CF1B9D">
        <w:rPr>
          <w:snapToGrid w:val="0"/>
          <w:szCs w:val="28"/>
        </w:rPr>
        <w:t xml:space="preserve"> :</w:t>
      </w:r>
      <w:proofErr w:type="gramEnd"/>
    </w:p>
    <w:p w:rsidR="000F226E" w:rsidRPr="00CF1B9D" w:rsidRDefault="000F226E" w:rsidP="000F226E">
      <w:pPr>
        <w:widowControl w:val="0"/>
        <w:numPr>
          <w:ilvl w:val="2"/>
          <w:numId w:val="17"/>
        </w:numPr>
        <w:tabs>
          <w:tab w:val="left" w:pos="912"/>
        </w:tabs>
        <w:jc w:val="both"/>
        <w:rPr>
          <w:snapToGrid w:val="0"/>
          <w:szCs w:val="28"/>
        </w:rPr>
      </w:pPr>
      <w:r w:rsidRPr="00CF1B9D">
        <w:rPr>
          <w:snapToGrid w:val="0"/>
          <w:szCs w:val="28"/>
        </w:rPr>
        <w:t>за умови невиконання чи неналежного виконання Постачальником своїх зобов’язань щодо строків, обсягів постачання Товару, невиконання вимог щодо якості Товару</w:t>
      </w:r>
      <w:proofErr w:type="gramStart"/>
      <w:r w:rsidRPr="00CF1B9D">
        <w:rPr>
          <w:snapToGrid w:val="0"/>
          <w:szCs w:val="28"/>
        </w:rPr>
        <w:t xml:space="preserve"> ;</w:t>
      </w:r>
      <w:proofErr w:type="gramEnd"/>
    </w:p>
    <w:p w:rsidR="000F226E" w:rsidRPr="00CF1B9D" w:rsidRDefault="000F226E" w:rsidP="000F226E">
      <w:pPr>
        <w:widowControl w:val="0"/>
        <w:numPr>
          <w:ilvl w:val="2"/>
          <w:numId w:val="17"/>
        </w:numPr>
        <w:tabs>
          <w:tab w:val="left" w:pos="912"/>
        </w:tabs>
        <w:jc w:val="both"/>
        <w:rPr>
          <w:snapToGrid w:val="0"/>
          <w:szCs w:val="28"/>
        </w:rPr>
      </w:pPr>
      <w:r w:rsidRPr="00CF1B9D">
        <w:rPr>
          <w:snapToGrid w:val="0"/>
          <w:szCs w:val="28"/>
        </w:rPr>
        <w:t>за умови відсутності бюджетних зобов’язань або відсутності потреби у наступних поставках Товару</w:t>
      </w:r>
      <w:proofErr w:type="gramStart"/>
      <w:r w:rsidRPr="00CF1B9D">
        <w:rPr>
          <w:snapToGrid w:val="0"/>
          <w:szCs w:val="28"/>
        </w:rPr>
        <w:t xml:space="preserve"> ;</w:t>
      </w:r>
      <w:proofErr w:type="gramEnd"/>
    </w:p>
    <w:p w:rsidR="000F226E" w:rsidRPr="00CF1B9D" w:rsidRDefault="000F226E" w:rsidP="000F226E">
      <w:pPr>
        <w:widowControl w:val="0"/>
        <w:numPr>
          <w:ilvl w:val="1"/>
          <w:numId w:val="17"/>
        </w:numPr>
        <w:tabs>
          <w:tab w:val="clear" w:pos="495"/>
          <w:tab w:val="num" w:pos="720"/>
          <w:tab w:val="left" w:pos="912"/>
        </w:tabs>
        <w:ind w:left="720" w:hanging="720"/>
        <w:jc w:val="both"/>
        <w:rPr>
          <w:snapToGrid w:val="0"/>
          <w:szCs w:val="28"/>
        </w:rPr>
      </w:pPr>
      <w:r w:rsidRPr="00CF1B9D">
        <w:rPr>
          <w:snapToGrid w:val="0"/>
          <w:szCs w:val="28"/>
        </w:rPr>
        <w:t xml:space="preserve">У випадку прийняття Покупцем одностороннього </w:t>
      </w:r>
      <w:proofErr w:type="gramStart"/>
      <w:r w:rsidRPr="00CF1B9D">
        <w:rPr>
          <w:snapToGrid w:val="0"/>
          <w:szCs w:val="28"/>
        </w:rPr>
        <w:t>р</w:t>
      </w:r>
      <w:proofErr w:type="gramEnd"/>
      <w:r w:rsidRPr="00CF1B9D">
        <w:rPr>
          <w:snapToGrid w:val="0"/>
          <w:szCs w:val="28"/>
        </w:rPr>
        <w:t>ішення про дострокове припинення терміну дії даного Договору - Покупець зобов’язується письмово повідомити Постачальника про об’єктивність такого рішення та має право припинити дію даного Договору через 10календарних днів з моменту отримання Постачальником такого повідомлення.</w:t>
      </w:r>
    </w:p>
    <w:p w:rsidR="000F226E" w:rsidRPr="00CF1B9D" w:rsidRDefault="000F226E" w:rsidP="000F226E">
      <w:pPr>
        <w:widowControl w:val="0"/>
        <w:numPr>
          <w:ilvl w:val="1"/>
          <w:numId w:val="17"/>
        </w:numPr>
        <w:tabs>
          <w:tab w:val="clear" w:pos="495"/>
          <w:tab w:val="num" w:pos="720"/>
          <w:tab w:val="left" w:pos="912"/>
        </w:tabs>
        <w:ind w:left="720" w:hanging="720"/>
        <w:jc w:val="both"/>
        <w:rPr>
          <w:snapToGrid w:val="0"/>
          <w:szCs w:val="28"/>
        </w:rPr>
      </w:pPr>
      <w:r w:rsidRPr="00CF1B9D">
        <w:rPr>
          <w:snapToGrid w:val="0"/>
          <w:szCs w:val="28"/>
        </w:rPr>
        <w:lastRenderedPageBreak/>
        <w:t>Дострокове розірвання даного Договору з ініціативи Постачальника може бути здійснене у наступних випадках</w:t>
      </w:r>
      <w:proofErr w:type="gramStart"/>
      <w:r w:rsidRPr="00CF1B9D">
        <w:rPr>
          <w:snapToGrid w:val="0"/>
          <w:szCs w:val="28"/>
        </w:rPr>
        <w:t xml:space="preserve"> :</w:t>
      </w:r>
      <w:proofErr w:type="gramEnd"/>
    </w:p>
    <w:p w:rsidR="000F226E" w:rsidRPr="00CF1B9D" w:rsidRDefault="000F226E" w:rsidP="000F226E">
      <w:pPr>
        <w:widowControl w:val="0"/>
        <w:numPr>
          <w:ilvl w:val="2"/>
          <w:numId w:val="17"/>
        </w:numPr>
        <w:tabs>
          <w:tab w:val="left" w:pos="912"/>
        </w:tabs>
        <w:jc w:val="both"/>
        <w:rPr>
          <w:snapToGrid w:val="0"/>
          <w:szCs w:val="28"/>
        </w:rPr>
      </w:pPr>
      <w:r w:rsidRPr="00CF1B9D">
        <w:rPr>
          <w:snapToGrid w:val="0"/>
          <w:szCs w:val="28"/>
        </w:rPr>
        <w:t>за умови невиконання чи неналежного виконання Покупцем своїх зобов’язань щодо строків оплати Товару з причин, що залежать від Покупця</w:t>
      </w:r>
      <w:proofErr w:type="gramStart"/>
      <w:r w:rsidRPr="00CF1B9D">
        <w:rPr>
          <w:snapToGrid w:val="0"/>
          <w:szCs w:val="28"/>
        </w:rPr>
        <w:t xml:space="preserve"> ;</w:t>
      </w:r>
      <w:proofErr w:type="gramEnd"/>
    </w:p>
    <w:p w:rsidR="000F226E" w:rsidRPr="00CF1B9D" w:rsidRDefault="000F226E" w:rsidP="000F226E">
      <w:pPr>
        <w:widowControl w:val="0"/>
        <w:numPr>
          <w:ilvl w:val="2"/>
          <w:numId w:val="17"/>
        </w:numPr>
        <w:tabs>
          <w:tab w:val="left" w:pos="912"/>
        </w:tabs>
        <w:jc w:val="both"/>
        <w:rPr>
          <w:snapToGrid w:val="0"/>
          <w:szCs w:val="28"/>
        </w:rPr>
      </w:pPr>
      <w:r w:rsidRPr="00CF1B9D">
        <w:rPr>
          <w:snapToGrid w:val="0"/>
          <w:szCs w:val="28"/>
        </w:rPr>
        <w:t xml:space="preserve">за умови виникнення об’єктивних документально </w:t>
      </w:r>
      <w:proofErr w:type="gramStart"/>
      <w:r w:rsidRPr="00CF1B9D">
        <w:rPr>
          <w:snapToGrid w:val="0"/>
          <w:szCs w:val="28"/>
        </w:rPr>
        <w:t>п</w:t>
      </w:r>
      <w:proofErr w:type="gramEnd"/>
      <w:r w:rsidRPr="00CF1B9D">
        <w:rPr>
          <w:snapToGrid w:val="0"/>
          <w:szCs w:val="28"/>
        </w:rPr>
        <w:t>ідтверджених причин,                                що унеможливлюють наступне виконання ним своїх зобов’язань за даним Договором ;</w:t>
      </w:r>
    </w:p>
    <w:p w:rsidR="000F226E" w:rsidRPr="00CF1B9D" w:rsidRDefault="000F226E" w:rsidP="000F226E">
      <w:pPr>
        <w:widowControl w:val="0"/>
        <w:numPr>
          <w:ilvl w:val="1"/>
          <w:numId w:val="17"/>
        </w:numPr>
        <w:tabs>
          <w:tab w:val="clear" w:pos="495"/>
          <w:tab w:val="num" w:pos="720"/>
          <w:tab w:val="left" w:pos="912"/>
        </w:tabs>
        <w:ind w:left="720" w:hanging="720"/>
        <w:jc w:val="both"/>
        <w:rPr>
          <w:snapToGrid w:val="0"/>
          <w:szCs w:val="28"/>
        </w:rPr>
      </w:pPr>
      <w:r w:rsidRPr="00CF1B9D">
        <w:rPr>
          <w:snapToGrid w:val="0"/>
          <w:szCs w:val="28"/>
        </w:rPr>
        <w:t xml:space="preserve">У випадку прийняття Постачальником одностороннього </w:t>
      </w:r>
      <w:proofErr w:type="gramStart"/>
      <w:r w:rsidRPr="00CF1B9D">
        <w:rPr>
          <w:snapToGrid w:val="0"/>
          <w:szCs w:val="28"/>
        </w:rPr>
        <w:t>р</w:t>
      </w:r>
      <w:proofErr w:type="gramEnd"/>
      <w:r w:rsidRPr="00CF1B9D">
        <w:rPr>
          <w:snapToGrid w:val="0"/>
          <w:szCs w:val="28"/>
        </w:rPr>
        <w:t xml:space="preserve">ішення про дострокове припинення терміну дії даного Договору - Постачальник зобов’язується письмово  повідомити Покупця про об’єктивність такого рішення та має право припинити дію даного Договору після терміну, необхідного для проведення наступної процедури закупівлі Товару, що є предметом даного Договору, у відповідності до Закону, але не менше 35 календарних днів. Прийняття Постачальником одностороннього </w:t>
      </w:r>
      <w:proofErr w:type="gramStart"/>
      <w:r w:rsidRPr="00CF1B9D">
        <w:rPr>
          <w:snapToGrid w:val="0"/>
          <w:szCs w:val="28"/>
        </w:rPr>
        <w:t>р</w:t>
      </w:r>
      <w:proofErr w:type="gramEnd"/>
      <w:r w:rsidRPr="00CF1B9D">
        <w:rPr>
          <w:snapToGrid w:val="0"/>
          <w:szCs w:val="28"/>
        </w:rPr>
        <w:t>ішення про дострокове припинення терміну дії даного Договору не звільняє його від обов’язку  виконувати свої зобов’язання  з постачання Товару за даним Договором  протягом строку, окресленого даним пунктом Договору.</w:t>
      </w:r>
    </w:p>
    <w:p w:rsidR="000F226E" w:rsidRPr="00CF1B9D" w:rsidRDefault="000F226E" w:rsidP="000F226E">
      <w:pPr>
        <w:widowControl w:val="0"/>
        <w:numPr>
          <w:ilvl w:val="1"/>
          <w:numId w:val="17"/>
        </w:numPr>
        <w:tabs>
          <w:tab w:val="clear" w:pos="495"/>
          <w:tab w:val="num" w:pos="720"/>
          <w:tab w:val="left" w:pos="912"/>
        </w:tabs>
        <w:ind w:left="720" w:hanging="720"/>
        <w:jc w:val="both"/>
        <w:rPr>
          <w:snapToGrid w:val="0"/>
          <w:szCs w:val="28"/>
        </w:rPr>
      </w:pPr>
      <w:r w:rsidRPr="00CF1B9D">
        <w:rPr>
          <w:snapToGrid w:val="0"/>
          <w:szCs w:val="28"/>
        </w:rPr>
        <w:t>За відсутності згоди Сторін на дострокове припинення терміну дії Договору – даний  Догові</w:t>
      </w:r>
      <w:proofErr w:type="gramStart"/>
      <w:r w:rsidRPr="00CF1B9D">
        <w:rPr>
          <w:snapToGrid w:val="0"/>
          <w:szCs w:val="28"/>
        </w:rPr>
        <w:t>р</w:t>
      </w:r>
      <w:proofErr w:type="gramEnd"/>
      <w:r w:rsidRPr="00CF1B9D">
        <w:rPr>
          <w:snapToGrid w:val="0"/>
          <w:szCs w:val="28"/>
        </w:rPr>
        <w:t xml:space="preserve"> може бути припинений у судовому порядку.</w:t>
      </w:r>
    </w:p>
    <w:p w:rsidR="000F226E" w:rsidRPr="00CF1B9D" w:rsidRDefault="000F226E" w:rsidP="000F226E">
      <w:pPr>
        <w:widowControl w:val="0"/>
        <w:numPr>
          <w:ilvl w:val="1"/>
          <w:numId w:val="17"/>
        </w:numPr>
        <w:tabs>
          <w:tab w:val="clear" w:pos="495"/>
          <w:tab w:val="num" w:pos="720"/>
          <w:tab w:val="left" w:pos="912"/>
        </w:tabs>
        <w:ind w:left="720" w:hanging="720"/>
        <w:jc w:val="both"/>
        <w:rPr>
          <w:snapToGrid w:val="0"/>
          <w:szCs w:val="28"/>
        </w:rPr>
      </w:pPr>
      <w:r w:rsidRPr="00CF1B9D">
        <w:rPr>
          <w:snapToGrid w:val="0"/>
          <w:szCs w:val="28"/>
        </w:rPr>
        <w:t xml:space="preserve">Наявність судового </w:t>
      </w:r>
      <w:proofErr w:type="gramStart"/>
      <w:r w:rsidRPr="00CF1B9D">
        <w:rPr>
          <w:snapToGrid w:val="0"/>
          <w:szCs w:val="28"/>
        </w:rPr>
        <w:t>р</w:t>
      </w:r>
      <w:proofErr w:type="gramEnd"/>
      <w:r w:rsidRPr="00CF1B9D">
        <w:rPr>
          <w:snapToGrid w:val="0"/>
          <w:szCs w:val="28"/>
        </w:rPr>
        <w:t xml:space="preserve">ішення про дострокове припинення терміну дії даного Договору не звільняє Постачальника від обов’язку виконувати його умови протягом терміну, необхідного для проведення наступної процедури закупівлі Товару, що є предметом Договору, у відповідності до Закону, та сплати неустойки у розмірі 5 % від вартості Товару, не переданого Покупцеві через дострокове припинення терміну дії Договору. </w:t>
      </w:r>
    </w:p>
    <w:p w:rsidR="000F226E" w:rsidRDefault="000F226E" w:rsidP="000F226E">
      <w:pPr>
        <w:widowControl w:val="0"/>
        <w:numPr>
          <w:ilvl w:val="1"/>
          <w:numId w:val="17"/>
        </w:numPr>
        <w:tabs>
          <w:tab w:val="clear" w:pos="495"/>
          <w:tab w:val="num" w:pos="720"/>
          <w:tab w:val="left" w:pos="912"/>
        </w:tabs>
        <w:ind w:left="720" w:hanging="720"/>
        <w:jc w:val="both"/>
        <w:rPr>
          <w:snapToGrid w:val="0"/>
          <w:szCs w:val="28"/>
        </w:rPr>
      </w:pPr>
      <w:r w:rsidRPr="00CF1B9D">
        <w:rPr>
          <w:snapToGrid w:val="0"/>
          <w:szCs w:val="28"/>
        </w:rPr>
        <w:t xml:space="preserve">Дострокове припинення терміну дії даного Договору за жодних умов не може ініціюватися Сторонами без наявності хоча б частини фактично виконаних зобов’язань  </w:t>
      </w:r>
      <w:proofErr w:type="gramStart"/>
      <w:r w:rsidRPr="00CF1B9D">
        <w:rPr>
          <w:snapToGrid w:val="0"/>
          <w:szCs w:val="28"/>
        </w:rPr>
        <w:t xml:space="preserve">( </w:t>
      </w:r>
      <w:proofErr w:type="gramEnd"/>
      <w:r w:rsidRPr="00CF1B9D">
        <w:rPr>
          <w:snapToGrid w:val="0"/>
          <w:szCs w:val="28"/>
        </w:rPr>
        <w:t>передачі Товару та здійснення оплати ).</w:t>
      </w:r>
    </w:p>
    <w:p w:rsidR="000F226E" w:rsidRPr="00CF1B9D" w:rsidRDefault="000F226E" w:rsidP="000F226E">
      <w:pPr>
        <w:pStyle w:val="HTML"/>
        <w:numPr>
          <w:ilvl w:val="0"/>
          <w:numId w:val="17"/>
        </w:numPr>
        <w:tabs>
          <w:tab w:val="clear" w:pos="495"/>
          <w:tab w:val="clear" w:pos="916"/>
          <w:tab w:val="left" w:pos="720"/>
        </w:tabs>
        <w:ind w:left="720" w:hanging="720"/>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ЯКІСТЬ   ТОВАРУ.</w:t>
      </w:r>
    </w:p>
    <w:p w:rsidR="000F226E" w:rsidRPr="00CF1B9D" w:rsidRDefault="000F226E" w:rsidP="000F226E">
      <w:pPr>
        <w:numPr>
          <w:ilvl w:val="1"/>
          <w:numId w:val="17"/>
        </w:numPr>
        <w:tabs>
          <w:tab w:val="clear" w:pos="495"/>
          <w:tab w:val="num" w:pos="741"/>
        </w:tabs>
        <w:ind w:left="741" w:hanging="741"/>
        <w:jc w:val="both"/>
        <w:rPr>
          <w:szCs w:val="28"/>
        </w:rPr>
      </w:pPr>
      <w:bookmarkStart w:id="18" w:name="BM38"/>
      <w:bookmarkEnd w:id="18"/>
      <w:r w:rsidRPr="00CF1B9D">
        <w:rPr>
          <w:noProof/>
          <w:szCs w:val="28"/>
        </w:rPr>
        <w:t>Якість Товару, переданого Постачальником Покупцеві за даним Договором, повинна відповідати якісним посвідченням.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rsidR="000F226E" w:rsidRPr="00CF1B9D" w:rsidRDefault="000F226E" w:rsidP="000F226E">
      <w:pPr>
        <w:numPr>
          <w:ilvl w:val="1"/>
          <w:numId w:val="17"/>
        </w:numPr>
        <w:tabs>
          <w:tab w:val="clear" w:pos="495"/>
          <w:tab w:val="num" w:pos="741"/>
        </w:tabs>
        <w:ind w:left="741" w:hanging="741"/>
        <w:jc w:val="both"/>
        <w:rPr>
          <w:szCs w:val="28"/>
        </w:rPr>
      </w:pPr>
      <w:r w:rsidRPr="00CF1B9D">
        <w:rPr>
          <w:szCs w:val="28"/>
        </w:rPr>
        <w:t xml:space="preserve">Постачальник гарантує передачу Товару належної якості протягом усього терміну дії даного Договору. </w:t>
      </w:r>
    </w:p>
    <w:p w:rsidR="000F226E" w:rsidRPr="00CF1B9D" w:rsidRDefault="000F226E" w:rsidP="000F226E">
      <w:pPr>
        <w:numPr>
          <w:ilvl w:val="1"/>
          <w:numId w:val="17"/>
        </w:numPr>
        <w:tabs>
          <w:tab w:val="clear" w:pos="495"/>
          <w:tab w:val="num" w:pos="741"/>
        </w:tabs>
        <w:ind w:left="741" w:hanging="741"/>
        <w:jc w:val="both"/>
        <w:rPr>
          <w:szCs w:val="28"/>
        </w:rPr>
      </w:pPr>
      <w:r w:rsidRPr="00CF1B9D">
        <w:rPr>
          <w:szCs w:val="28"/>
        </w:rPr>
        <w:t xml:space="preserve">Постачальник несе відповідальність перед Покупцем за всіма гарантійними випадками, </w:t>
      </w:r>
      <w:r>
        <w:rPr>
          <w:szCs w:val="28"/>
        </w:rPr>
        <w:t>щ</w:t>
      </w:r>
      <w:r w:rsidRPr="00CF1B9D">
        <w:rPr>
          <w:szCs w:val="28"/>
        </w:rPr>
        <w:t>о можуть виникнути у зв’язку з використанням Товару.</w:t>
      </w:r>
    </w:p>
    <w:p w:rsidR="000F226E" w:rsidRPr="00CF1B9D" w:rsidRDefault="000F226E" w:rsidP="000F226E">
      <w:pPr>
        <w:pStyle w:val="ae"/>
        <w:numPr>
          <w:ilvl w:val="1"/>
          <w:numId w:val="17"/>
        </w:numPr>
        <w:tabs>
          <w:tab w:val="clear" w:pos="495"/>
          <w:tab w:val="num" w:pos="720"/>
        </w:tabs>
        <w:spacing w:after="0" w:line="240" w:lineRule="auto"/>
        <w:ind w:left="720" w:hanging="720"/>
        <w:rPr>
          <w:sz w:val="28"/>
          <w:szCs w:val="28"/>
        </w:rPr>
      </w:pPr>
      <w:r w:rsidRPr="00CF1B9D">
        <w:rPr>
          <w:sz w:val="28"/>
          <w:szCs w:val="28"/>
        </w:rPr>
        <w:t xml:space="preserve">У випадку виявлення Покупцем недоліків Товару  </w:t>
      </w:r>
      <w:proofErr w:type="gramStart"/>
      <w:r w:rsidRPr="00CF1B9D">
        <w:rPr>
          <w:sz w:val="28"/>
          <w:szCs w:val="28"/>
        </w:rPr>
        <w:t>п</w:t>
      </w:r>
      <w:proofErr w:type="gramEnd"/>
      <w:r w:rsidRPr="00CF1B9D">
        <w:rPr>
          <w:sz w:val="28"/>
          <w:szCs w:val="28"/>
        </w:rPr>
        <w:t>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0F226E" w:rsidRPr="00CF1B9D" w:rsidRDefault="000F226E" w:rsidP="000F226E">
      <w:pPr>
        <w:pStyle w:val="ae"/>
        <w:numPr>
          <w:ilvl w:val="1"/>
          <w:numId w:val="17"/>
        </w:numPr>
        <w:tabs>
          <w:tab w:val="clear" w:pos="495"/>
          <w:tab w:val="num" w:pos="720"/>
        </w:tabs>
        <w:spacing w:after="0" w:line="240" w:lineRule="auto"/>
        <w:ind w:left="720" w:hanging="720"/>
        <w:rPr>
          <w:sz w:val="28"/>
          <w:szCs w:val="28"/>
        </w:rPr>
      </w:pPr>
      <w:r w:rsidRPr="00CF1B9D">
        <w:rPr>
          <w:sz w:val="28"/>
          <w:szCs w:val="28"/>
        </w:rPr>
        <w:lastRenderedPageBreak/>
        <w:t xml:space="preserve">При відмові Покупця від прийняття неякісного Товару, Постачальник  забезпечує вивезення Товару  з території товароотримувача та  оплачує </w:t>
      </w:r>
      <w:r>
        <w:rPr>
          <w:sz w:val="28"/>
          <w:szCs w:val="28"/>
        </w:rPr>
        <w:t xml:space="preserve">              </w:t>
      </w:r>
      <w:proofErr w:type="gramStart"/>
      <w:r w:rsidRPr="00CF1B9D">
        <w:rPr>
          <w:sz w:val="28"/>
          <w:szCs w:val="28"/>
        </w:rPr>
        <w:t xml:space="preserve">( </w:t>
      </w:r>
      <w:proofErr w:type="gramEnd"/>
      <w:r w:rsidRPr="00CF1B9D">
        <w:rPr>
          <w:sz w:val="28"/>
          <w:szCs w:val="28"/>
        </w:rPr>
        <w:t xml:space="preserve">відшкодовує) Покупцеві всі затрати, пов’язані з постачанням неякісного Товару. </w:t>
      </w:r>
    </w:p>
    <w:p w:rsidR="000F226E" w:rsidRPr="00CF1B9D" w:rsidRDefault="000F226E" w:rsidP="000F226E">
      <w:pPr>
        <w:pStyle w:val="ae"/>
        <w:numPr>
          <w:ilvl w:val="1"/>
          <w:numId w:val="17"/>
        </w:numPr>
        <w:tabs>
          <w:tab w:val="clear" w:pos="495"/>
          <w:tab w:val="num" w:pos="720"/>
        </w:tabs>
        <w:spacing w:after="0" w:line="240" w:lineRule="auto"/>
        <w:ind w:left="720" w:hanging="720"/>
        <w:rPr>
          <w:sz w:val="28"/>
          <w:szCs w:val="28"/>
        </w:rPr>
      </w:pPr>
      <w:r w:rsidRPr="00CF1B9D">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терміново </w:t>
      </w:r>
      <w:r w:rsidR="00D7727A">
        <w:rPr>
          <w:sz w:val="28"/>
          <w:szCs w:val="28"/>
          <w:lang w:val="uk-UA"/>
        </w:rPr>
        <w:t xml:space="preserve">              </w:t>
      </w:r>
      <w:r w:rsidRPr="00CF1B9D">
        <w:rPr>
          <w:sz w:val="28"/>
          <w:szCs w:val="28"/>
        </w:rPr>
        <w:t xml:space="preserve">( не </w:t>
      </w:r>
      <w:proofErr w:type="gramStart"/>
      <w:r w:rsidRPr="00CF1B9D">
        <w:rPr>
          <w:sz w:val="28"/>
          <w:szCs w:val="28"/>
        </w:rPr>
        <w:t>п</w:t>
      </w:r>
      <w:proofErr w:type="gramEnd"/>
      <w:r w:rsidRPr="00CF1B9D">
        <w:rPr>
          <w:sz w:val="28"/>
          <w:szCs w:val="28"/>
        </w:rPr>
        <w:t xml:space="preserve">ізніше наступного робочого дня ) повідомляє Постачальника про факт виявлення недоліків з пропозицією прибути для спільного приймання-передачі Товару. </w:t>
      </w:r>
    </w:p>
    <w:p w:rsidR="000F226E" w:rsidRPr="00CF1B9D" w:rsidRDefault="000F226E" w:rsidP="000F226E">
      <w:pPr>
        <w:pStyle w:val="ae"/>
        <w:numPr>
          <w:ilvl w:val="1"/>
          <w:numId w:val="17"/>
        </w:numPr>
        <w:tabs>
          <w:tab w:val="clear" w:pos="495"/>
          <w:tab w:val="num" w:pos="720"/>
        </w:tabs>
        <w:spacing w:after="0" w:line="240" w:lineRule="auto"/>
        <w:ind w:left="720" w:hanging="720"/>
        <w:rPr>
          <w:sz w:val="28"/>
          <w:szCs w:val="28"/>
        </w:rPr>
      </w:pPr>
      <w:proofErr w:type="gramStart"/>
      <w:r w:rsidRPr="00CF1B9D">
        <w:rPr>
          <w:sz w:val="28"/>
          <w:szCs w:val="28"/>
        </w:rPr>
        <w:t>У випадку неприбуття уповноваженого представника Постачальника протягом двох робочих днів з дати отримання останнім відповідного повідомлення, а також у випадку незгоди Постачальника з виявленими недоліками, Покупець має право залучити для вирішення питання незалежну спеціалізовану організацію або особу, що має  необхідну кваліфікацію та право на проведення</w:t>
      </w:r>
      <w:proofErr w:type="gramEnd"/>
      <w:r w:rsidRPr="00CF1B9D">
        <w:rPr>
          <w:sz w:val="28"/>
          <w:szCs w:val="28"/>
        </w:rPr>
        <w:t xml:space="preserve"> </w:t>
      </w:r>
      <w:proofErr w:type="gramStart"/>
      <w:r w:rsidRPr="00CF1B9D">
        <w:rPr>
          <w:sz w:val="28"/>
          <w:szCs w:val="28"/>
        </w:rPr>
        <w:t>досл</w:t>
      </w:r>
      <w:proofErr w:type="gramEnd"/>
      <w:r w:rsidRPr="00CF1B9D">
        <w:rPr>
          <w:sz w:val="28"/>
          <w:szCs w:val="28"/>
        </w:rPr>
        <w:t>іджень відповідного виду  Товару, висновок якої є остаточним і обов'язковим для прийняття Сторонами.</w:t>
      </w:r>
    </w:p>
    <w:p w:rsidR="000F226E" w:rsidRPr="00CF1B9D" w:rsidRDefault="000F226E" w:rsidP="000F226E">
      <w:pPr>
        <w:pStyle w:val="ae"/>
        <w:numPr>
          <w:ilvl w:val="1"/>
          <w:numId w:val="17"/>
        </w:numPr>
        <w:tabs>
          <w:tab w:val="clear" w:pos="495"/>
          <w:tab w:val="num" w:pos="720"/>
        </w:tabs>
        <w:spacing w:after="0" w:line="240" w:lineRule="auto"/>
        <w:ind w:left="720" w:hanging="720"/>
        <w:rPr>
          <w:sz w:val="28"/>
          <w:szCs w:val="28"/>
        </w:rPr>
      </w:pPr>
      <w:r w:rsidRPr="00CF1B9D">
        <w:rPr>
          <w:sz w:val="28"/>
          <w:szCs w:val="28"/>
        </w:rPr>
        <w:t xml:space="preserve">Послуги спеціалізованої організації </w:t>
      </w:r>
      <w:proofErr w:type="gramStart"/>
      <w:r w:rsidRPr="00CF1B9D">
        <w:rPr>
          <w:sz w:val="28"/>
          <w:szCs w:val="28"/>
        </w:rPr>
        <w:t xml:space="preserve">( </w:t>
      </w:r>
      <w:proofErr w:type="gramEnd"/>
      <w:r w:rsidRPr="00CF1B9D">
        <w:rPr>
          <w:sz w:val="28"/>
          <w:szCs w:val="28"/>
        </w:rPr>
        <w:t xml:space="preserve">особи ) сплачуються </w:t>
      </w:r>
      <w:r>
        <w:rPr>
          <w:sz w:val="28"/>
          <w:szCs w:val="28"/>
        </w:rPr>
        <w:t xml:space="preserve">                                   </w:t>
      </w:r>
      <w:r w:rsidRPr="00CF1B9D">
        <w:rPr>
          <w:sz w:val="28"/>
          <w:szCs w:val="28"/>
        </w:rPr>
        <w:t>( відшкодовується ) Стороною, щодо якої отримано негативний висновок.</w:t>
      </w:r>
    </w:p>
    <w:p w:rsidR="000F226E" w:rsidRPr="00CF1B9D" w:rsidRDefault="000F226E" w:rsidP="000F226E">
      <w:pPr>
        <w:pStyle w:val="ae"/>
        <w:numPr>
          <w:ilvl w:val="1"/>
          <w:numId w:val="17"/>
        </w:numPr>
        <w:tabs>
          <w:tab w:val="clear" w:pos="495"/>
          <w:tab w:val="num" w:pos="720"/>
        </w:tabs>
        <w:spacing w:after="0" w:line="240" w:lineRule="auto"/>
        <w:ind w:left="720" w:hanging="720"/>
        <w:rPr>
          <w:sz w:val="28"/>
          <w:szCs w:val="28"/>
        </w:rPr>
      </w:pPr>
      <w:r w:rsidRPr="00CF1B9D">
        <w:rPr>
          <w:sz w:val="28"/>
          <w:szCs w:val="28"/>
        </w:rPr>
        <w:t xml:space="preserve">При виявленні Покупцем прихованих недоліків Товару, останній </w:t>
      </w:r>
      <w:proofErr w:type="gramStart"/>
      <w:r w:rsidRPr="00CF1B9D">
        <w:rPr>
          <w:sz w:val="28"/>
          <w:szCs w:val="28"/>
        </w:rPr>
        <w:t>повинен</w:t>
      </w:r>
      <w:proofErr w:type="gramEnd"/>
      <w:r w:rsidRPr="00CF1B9D">
        <w:rPr>
          <w:sz w:val="28"/>
          <w:szCs w:val="28"/>
        </w:rPr>
        <w:t xml:space="preserve"> призупинити процес використання Товару. Прихованими недоліками за цим Договором визнаються такі недоліки, що не </w:t>
      </w:r>
      <w:proofErr w:type="gramStart"/>
      <w:r w:rsidRPr="00CF1B9D">
        <w:rPr>
          <w:sz w:val="28"/>
          <w:szCs w:val="28"/>
        </w:rPr>
        <w:t>могли</w:t>
      </w:r>
      <w:proofErr w:type="gramEnd"/>
      <w:r w:rsidRPr="00CF1B9D">
        <w:rPr>
          <w:sz w:val="28"/>
          <w:szCs w:val="28"/>
        </w:rPr>
        <w:t xml:space="preserve"> бути виявлені при звичайній для даного виду Товару перевірці і виявлені лише в процесі  використання або збереження Товару.  </w:t>
      </w:r>
    </w:p>
    <w:p w:rsidR="000F226E" w:rsidRPr="00CF1B9D" w:rsidRDefault="000F226E" w:rsidP="000F226E">
      <w:pPr>
        <w:pStyle w:val="ae"/>
        <w:numPr>
          <w:ilvl w:val="1"/>
          <w:numId w:val="17"/>
        </w:numPr>
        <w:tabs>
          <w:tab w:val="clear" w:pos="495"/>
          <w:tab w:val="num" w:pos="720"/>
        </w:tabs>
        <w:spacing w:after="0" w:line="240" w:lineRule="auto"/>
        <w:ind w:left="720" w:hanging="720"/>
        <w:rPr>
          <w:sz w:val="28"/>
          <w:szCs w:val="28"/>
        </w:rPr>
      </w:pPr>
      <w:r w:rsidRPr="00CF1B9D">
        <w:rPr>
          <w:sz w:val="28"/>
          <w:szCs w:val="28"/>
        </w:rPr>
        <w:t xml:space="preserve">Факт наявності прихованих недоліків фіксується Сторонами в Акті виявлених недоліків, який </w:t>
      </w:r>
      <w:proofErr w:type="gramStart"/>
      <w:r w:rsidRPr="00CF1B9D">
        <w:rPr>
          <w:sz w:val="28"/>
          <w:szCs w:val="28"/>
        </w:rPr>
        <w:t>п</w:t>
      </w:r>
      <w:proofErr w:type="gramEnd"/>
      <w:r w:rsidRPr="00CF1B9D">
        <w:rPr>
          <w:sz w:val="28"/>
          <w:szCs w:val="28"/>
        </w:rPr>
        <w:t>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0F226E" w:rsidRPr="00CF1B9D" w:rsidRDefault="000F226E" w:rsidP="000F226E">
      <w:pPr>
        <w:pStyle w:val="ae"/>
        <w:numPr>
          <w:ilvl w:val="1"/>
          <w:numId w:val="17"/>
        </w:numPr>
        <w:tabs>
          <w:tab w:val="clear" w:pos="495"/>
          <w:tab w:val="num" w:pos="720"/>
        </w:tabs>
        <w:spacing w:after="0" w:line="240" w:lineRule="auto"/>
        <w:ind w:left="720" w:hanging="720"/>
        <w:rPr>
          <w:sz w:val="28"/>
          <w:szCs w:val="28"/>
        </w:rPr>
      </w:pPr>
      <w:r w:rsidRPr="00CF1B9D">
        <w:rPr>
          <w:sz w:val="28"/>
          <w:szCs w:val="28"/>
        </w:rPr>
        <w:t xml:space="preserve">У випадку відмови уповноваженого представника Постачальника від </w:t>
      </w:r>
      <w:proofErr w:type="gramStart"/>
      <w:r w:rsidRPr="00CF1B9D">
        <w:rPr>
          <w:sz w:val="28"/>
          <w:szCs w:val="28"/>
        </w:rPr>
        <w:t>п</w:t>
      </w:r>
      <w:proofErr w:type="gramEnd"/>
      <w:r w:rsidRPr="00CF1B9D">
        <w:rPr>
          <w:sz w:val="28"/>
          <w:szCs w:val="28"/>
        </w:rPr>
        <w:t xml:space="preserve">ідписання Акту приймання-передачі Товару з виявленими недоліками 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від підписання Акту та на реквізити висновку </w:t>
      </w:r>
      <w:proofErr w:type="gramStart"/>
      <w:r w:rsidRPr="00CF1B9D">
        <w:rPr>
          <w:sz w:val="28"/>
          <w:szCs w:val="28"/>
        </w:rPr>
        <w:t xml:space="preserve">( </w:t>
      </w:r>
      <w:proofErr w:type="gramEnd"/>
      <w:r w:rsidRPr="00CF1B9D">
        <w:rPr>
          <w:sz w:val="28"/>
          <w:szCs w:val="28"/>
        </w:rPr>
        <w:t>довідки ) спеціалізованої організації ( особи ) щодо виявлених недоліків, і вважається прийнятим в редакції Покупця.</w:t>
      </w:r>
    </w:p>
    <w:p w:rsidR="000F226E" w:rsidRPr="00CF1B9D" w:rsidRDefault="000F226E" w:rsidP="000F226E">
      <w:pPr>
        <w:pStyle w:val="ae"/>
        <w:numPr>
          <w:ilvl w:val="1"/>
          <w:numId w:val="17"/>
        </w:numPr>
        <w:tabs>
          <w:tab w:val="clear" w:pos="495"/>
          <w:tab w:val="num" w:pos="720"/>
        </w:tabs>
        <w:spacing w:after="0" w:line="240" w:lineRule="auto"/>
        <w:ind w:left="720" w:hanging="720"/>
        <w:rPr>
          <w:sz w:val="28"/>
          <w:szCs w:val="28"/>
        </w:rPr>
      </w:pPr>
      <w:r w:rsidRPr="00CF1B9D">
        <w:rPr>
          <w:sz w:val="28"/>
          <w:szCs w:val="28"/>
        </w:rPr>
        <w:t>Покупець має право періодично проводити незалежні експертизи якості Товару.</w:t>
      </w:r>
    </w:p>
    <w:p w:rsidR="000F226E" w:rsidRDefault="000F226E" w:rsidP="000F226E">
      <w:pPr>
        <w:pStyle w:val="ae"/>
        <w:numPr>
          <w:ilvl w:val="1"/>
          <w:numId w:val="17"/>
        </w:numPr>
        <w:tabs>
          <w:tab w:val="clear" w:pos="495"/>
          <w:tab w:val="num" w:pos="720"/>
        </w:tabs>
        <w:spacing w:after="0" w:line="240" w:lineRule="auto"/>
        <w:ind w:left="720" w:hanging="720"/>
        <w:rPr>
          <w:sz w:val="28"/>
          <w:szCs w:val="28"/>
        </w:rPr>
      </w:pPr>
      <w:r w:rsidRPr="00CF1B9D">
        <w:rPr>
          <w:sz w:val="28"/>
          <w:szCs w:val="28"/>
        </w:rPr>
        <w:t xml:space="preserve">Відмова Постачальника від виконання всіх умов даного Договору, що стосуються якості Товару, є </w:t>
      </w:r>
      <w:proofErr w:type="gramStart"/>
      <w:r w:rsidRPr="00CF1B9D">
        <w:rPr>
          <w:sz w:val="28"/>
          <w:szCs w:val="28"/>
        </w:rPr>
        <w:t>п</w:t>
      </w:r>
      <w:proofErr w:type="gramEnd"/>
      <w:r w:rsidRPr="00CF1B9D">
        <w:rPr>
          <w:sz w:val="28"/>
          <w:szCs w:val="28"/>
        </w:rPr>
        <w:t>ідставою для дострокового розірвання даного Договору в односторонньому порядку.</w:t>
      </w:r>
    </w:p>
    <w:p w:rsidR="000F226E" w:rsidRPr="00CF1B9D" w:rsidRDefault="000F226E" w:rsidP="000F226E">
      <w:pPr>
        <w:pStyle w:val="HTML"/>
        <w:numPr>
          <w:ilvl w:val="0"/>
          <w:numId w:val="17"/>
        </w:numPr>
        <w:tabs>
          <w:tab w:val="clear" w:pos="495"/>
          <w:tab w:val="num" w:pos="720"/>
        </w:tabs>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УМОВИ   ПЕРЕДАЧІ   ТОВАРУ.</w:t>
      </w:r>
    </w:p>
    <w:p w:rsidR="000F226E" w:rsidRPr="00CF1B9D" w:rsidRDefault="000F226E" w:rsidP="000F226E">
      <w:pPr>
        <w:numPr>
          <w:ilvl w:val="1"/>
          <w:numId w:val="17"/>
        </w:numPr>
        <w:tabs>
          <w:tab w:val="clear" w:pos="495"/>
          <w:tab w:val="num" w:pos="741"/>
        </w:tabs>
        <w:ind w:left="741" w:hanging="741"/>
        <w:jc w:val="both"/>
        <w:rPr>
          <w:szCs w:val="28"/>
        </w:rPr>
      </w:pPr>
      <w:r w:rsidRPr="00CF1B9D">
        <w:rPr>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rsidR="000F226E" w:rsidRPr="00CF1B9D" w:rsidRDefault="000F226E" w:rsidP="000F226E">
      <w:pPr>
        <w:pStyle w:val="ae"/>
        <w:numPr>
          <w:ilvl w:val="1"/>
          <w:numId w:val="17"/>
        </w:numPr>
        <w:tabs>
          <w:tab w:val="clear" w:pos="495"/>
          <w:tab w:val="num" w:pos="720"/>
        </w:tabs>
        <w:spacing w:after="0" w:line="240" w:lineRule="auto"/>
        <w:ind w:left="720" w:hanging="720"/>
        <w:rPr>
          <w:sz w:val="28"/>
          <w:szCs w:val="28"/>
        </w:rPr>
      </w:pPr>
      <w:r w:rsidRPr="00CF1B9D">
        <w:rPr>
          <w:sz w:val="28"/>
          <w:szCs w:val="28"/>
        </w:rPr>
        <w:lastRenderedPageBreak/>
        <w:t xml:space="preserve">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w:t>
      </w:r>
      <w:proofErr w:type="gramStart"/>
      <w:r w:rsidRPr="00CF1B9D">
        <w:rPr>
          <w:sz w:val="28"/>
          <w:szCs w:val="28"/>
        </w:rPr>
        <w:t>до</w:t>
      </w:r>
      <w:proofErr w:type="gramEnd"/>
      <w:r w:rsidRPr="00CF1B9D">
        <w:rPr>
          <w:sz w:val="28"/>
          <w:szCs w:val="28"/>
        </w:rPr>
        <w:t xml:space="preserve"> відомостей,  зазначених в таких документах.</w:t>
      </w:r>
    </w:p>
    <w:p w:rsidR="000F226E" w:rsidRPr="00CF1B9D" w:rsidRDefault="000F226E" w:rsidP="000F226E">
      <w:pPr>
        <w:numPr>
          <w:ilvl w:val="1"/>
          <w:numId w:val="17"/>
        </w:numPr>
        <w:tabs>
          <w:tab w:val="clear" w:pos="495"/>
          <w:tab w:val="num" w:pos="741"/>
        </w:tabs>
        <w:ind w:left="741" w:hanging="741"/>
        <w:jc w:val="both"/>
        <w:rPr>
          <w:szCs w:val="28"/>
        </w:rPr>
      </w:pPr>
      <w:r w:rsidRPr="00CF1B9D">
        <w:rPr>
          <w:szCs w:val="28"/>
        </w:rPr>
        <w:t xml:space="preserve">Документи, необхідні для приймання, зберігання та використання Товару ( накладні та посвідчення якості ) Постачальник зобов'язаний надати Покупцеві не </w:t>
      </w:r>
      <w:proofErr w:type="gramStart"/>
      <w:r w:rsidRPr="00CF1B9D">
        <w:rPr>
          <w:szCs w:val="28"/>
        </w:rPr>
        <w:t>п</w:t>
      </w:r>
      <w:proofErr w:type="gramEnd"/>
      <w:r w:rsidRPr="00CF1B9D">
        <w:rPr>
          <w:szCs w:val="28"/>
        </w:rPr>
        <w:t xml:space="preserve">ізніше моменту фактичної передачі Товару. </w:t>
      </w:r>
    </w:p>
    <w:p w:rsidR="000F226E" w:rsidRPr="00CF1B9D" w:rsidRDefault="000F226E" w:rsidP="000F226E">
      <w:pPr>
        <w:numPr>
          <w:ilvl w:val="1"/>
          <w:numId w:val="17"/>
        </w:numPr>
        <w:tabs>
          <w:tab w:val="clear" w:pos="495"/>
          <w:tab w:val="num" w:pos="741"/>
        </w:tabs>
        <w:ind w:left="741" w:hanging="741"/>
        <w:jc w:val="both"/>
        <w:rPr>
          <w:szCs w:val="28"/>
        </w:rPr>
      </w:pPr>
      <w:r w:rsidRPr="00CF1B9D">
        <w:rPr>
          <w:szCs w:val="28"/>
        </w:rPr>
        <w:t xml:space="preserve">Про наявність особливих умов приймання Товару </w:t>
      </w:r>
      <w:proofErr w:type="gramStart"/>
      <w:r w:rsidRPr="00CF1B9D">
        <w:rPr>
          <w:szCs w:val="28"/>
        </w:rPr>
        <w:t xml:space="preserve">( </w:t>
      </w:r>
      <w:proofErr w:type="gramEnd"/>
      <w:r w:rsidRPr="00CF1B9D">
        <w:rPr>
          <w:szCs w:val="28"/>
        </w:rPr>
        <w:t>якщо такі є ), передбачених нормативно-правовими актами з питань стандартизації, Постачальник зобов'язаний письмово ( лист,  факс ) повідомити Покупця і надати Покупцеві зазначені акти до моменту здійснення передачі Товару.</w:t>
      </w:r>
    </w:p>
    <w:p w:rsidR="000F226E" w:rsidRPr="00CF1B9D" w:rsidRDefault="000F226E" w:rsidP="000F226E">
      <w:pPr>
        <w:pStyle w:val="ae"/>
        <w:numPr>
          <w:ilvl w:val="1"/>
          <w:numId w:val="17"/>
        </w:numPr>
        <w:tabs>
          <w:tab w:val="clear" w:pos="495"/>
          <w:tab w:val="num" w:pos="720"/>
        </w:tabs>
        <w:spacing w:after="0" w:line="240" w:lineRule="auto"/>
        <w:ind w:left="720" w:hanging="720"/>
        <w:rPr>
          <w:sz w:val="28"/>
          <w:szCs w:val="28"/>
        </w:rPr>
      </w:pPr>
      <w:r w:rsidRPr="00CF1B9D">
        <w:rPr>
          <w:sz w:val="28"/>
          <w:szCs w:val="28"/>
        </w:rPr>
        <w:t xml:space="preserve">У випадку відсутності особливих умов приймання Товару,  або у випадку ненадання необхідних документів Постачальником, Покупець здійснює перевірку дотримання Постачальником умов даного Договору щодо якості, кількості, асортименту, комплектності, тари і/або упаковки Товару відповідно </w:t>
      </w:r>
      <w:proofErr w:type="gramStart"/>
      <w:r w:rsidRPr="00CF1B9D">
        <w:rPr>
          <w:sz w:val="28"/>
          <w:szCs w:val="28"/>
        </w:rPr>
        <w:t>до</w:t>
      </w:r>
      <w:proofErr w:type="gramEnd"/>
      <w:r w:rsidRPr="00CF1B9D">
        <w:rPr>
          <w:sz w:val="28"/>
          <w:szCs w:val="28"/>
        </w:rPr>
        <w:t xml:space="preserve"> звичаїв ділового обороту.</w:t>
      </w:r>
    </w:p>
    <w:p w:rsidR="000F226E" w:rsidRPr="00CF1B9D" w:rsidRDefault="000F226E" w:rsidP="000F226E">
      <w:pPr>
        <w:pStyle w:val="HTML"/>
        <w:numPr>
          <w:ilvl w:val="1"/>
          <w:numId w:val="17"/>
        </w:numPr>
        <w:tabs>
          <w:tab w:val="clear" w:pos="495"/>
          <w:tab w:val="num" w:pos="720"/>
        </w:tabs>
        <w:ind w:left="720" w:hanging="720"/>
        <w:jc w:val="both"/>
        <w:rPr>
          <w:rFonts w:ascii="Times New Roman" w:hAnsi="Times New Roman" w:cs="Times New Roman"/>
          <w:color w:val="auto"/>
          <w:sz w:val="28"/>
          <w:szCs w:val="28"/>
        </w:rPr>
      </w:pPr>
      <w:bookmarkStart w:id="19" w:name="BM55"/>
      <w:bookmarkStart w:id="20" w:name="BM56"/>
      <w:bookmarkEnd w:id="19"/>
      <w:bookmarkEnd w:id="20"/>
      <w:r w:rsidRPr="00CF1B9D">
        <w:rPr>
          <w:rFonts w:ascii="Times New Roman" w:hAnsi="Times New Roman" w:cs="Times New Roman"/>
          <w:color w:val="auto"/>
          <w:sz w:val="28"/>
          <w:szCs w:val="28"/>
        </w:rPr>
        <w:t xml:space="preserve">Строк  передачі Товару за даним Договором становить 2 доби з моменту надходження </w:t>
      </w:r>
      <w:proofErr w:type="gramStart"/>
      <w:r w:rsidRPr="00CF1B9D">
        <w:rPr>
          <w:rFonts w:ascii="Times New Roman" w:hAnsi="Times New Roman" w:cs="Times New Roman"/>
          <w:color w:val="auto"/>
          <w:sz w:val="28"/>
          <w:szCs w:val="28"/>
        </w:rPr>
        <w:t>на</w:t>
      </w:r>
      <w:proofErr w:type="gramEnd"/>
      <w:r w:rsidRPr="00CF1B9D">
        <w:rPr>
          <w:rFonts w:ascii="Times New Roman" w:hAnsi="Times New Roman" w:cs="Times New Roman"/>
          <w:color w:val="auto"/>
          <w:sz w:val="28"/>
          <w:szCs w:val="28"/>
        </w:rPr>
        <w:t xml:space="preserve"> </w:t>
      </w:r>
      <w:proofErr w:type="gramStart"/>
      <w:r w:rsidRPr="00CF1B9D">
        <w:rPr>
          <w:rFonts w:ascii="Times New Roman" w:hAnsi="Times New Roman" w:cs="Times New Roman"/>
          <w:color w:val="auto"/>
          <w:sz w:val="28"/>
          <w:szCs w:val="28"/>
        </w:rPr>
        <w:t>адресу</w:t>
      </w:r>
      <w:proofErr w:type="gramEnd"/>
      <w:r w:rsidRPr="00CF1B9D">
        <w:rPr>
          <w:rFonts w:ascii="Times New Roman" w:hAnsi="Times New Roman" w:cs="Times New Roman"/>
          <w:color w:val="auto"/>
          <w:sz w:val="28"/>
          <w:szCs w:val="28"/>
        </w:rPr>
        <w:t xml:space="preserve"> Постачальника письмової заявки від Покупця. </w:t>
      </w:r>
      <w:bookmarkStart w:id="21" w:name="BM57"/>
      <w:bookmarkEnd w:id="21"/>
    </w:p>
    <w:p w:rsidR="000F226E" w:rsidRPr="00CF1B9D" w:rsidRDefault="000F226E" w:rsidP="000F226E">
      <w:pPr>
        <w:pStyle w:val="HTML"/>
        <w:numPr>
          <w:ilvl w:val="1"/>
          <w:numId w:val="17"/>
        </w:numPr>
        <w:tabs>
          <w:tab w:val="clear" w:pos="495"/>
          <w:tab w:val="num" w:pos="720"/>
        </w:tabs>
        <w:ind w:left="720" w:hanging="720"/>
        <w:jc w:val="both"/>
        <w:rPr>
          <w:rFonts w:ascii="Times New Roman" w:hAnsi="Times New Roman" w:cs="Times New Roman"/>
          <w:color w:val="auto"/>
          <w:sz w:val="28"/>
          <w:szCs w:val="28"/>
        </w:rPr>
      </w:pPr>
      <w:bookmarkStart w:id="22" w:name="BM58"/>
      <w:bookmarkEnd w:id="22"/>
      <w:r w:rsidRPr="00CF1B9D">
        <w:rPr>
          <w:rFonts w:ascii="Times New Roman" w:hAnsi="Times New Roman" w:cs="Times New Roman"/>
          <w:color w:val="auto"/>
          <w:sz w:val="28"/>
          <w:szCs w:val="28"/>
        </w:rPr>
        <w:t xml:space="preserve">Місце передачі Товару: </w:t>
      </w:r>
    </w:p>
    <w:p w:rsidR="000F226E" w:rsidRPr="00606B53" w:rsidRDefault="000F226E" w:rsidP="000F226E">
      <w:pPr>
        <w:pStyle w:val="HTML"/>
        <w:ind w:left="720"/>
        <w:jc w:val="both"/>
        <w:rPr>
          <w:rFonts w:ascii="Times New Roman" w:hAnsi="Times New Roman" w:cs="Times New Roman"/>
          <w:color w:val="FF0000"/>
          <w:spacing w:val="-2"/>
          <w:sz w:val="28"/>
          <w:szCs w:val="28"/>
        </w:rPr>
      </w:pPr>
      <w:r w:rsidRPr="00CF1B9D">
        <w:rPr>
          <w:rFonts w:ascii="Times New Roman" w:hAnsi="Times New Roman" w:cs="Times New Roman"/>
          <w:b/>
          <w:bCs/>
          <w:color w:val="auto"/>
          <w:spacing w:val="-2"/>
          <w:sz w:val="28"/>
          <w:szCs w:val="28"/>
        </w:rPr>
        <w:t>82200, м. Трускавець, Львівської обл., вул. Степана Бандери, 71</w:t>
      </w:r>
      <w:r>
        <w:rPr>
          <w:rFonts w:ascii="Times New Roman" w:hAnsi="Times New Roman" w:cs="Times New Roman"/>
          <w:b/>
          <w:bCs/>
          <w:color w:val="auto"/>
          <w:spacing w:val="-2"/>
          <w:sz w:val="28"/>
          <w:szCs w:val="28"/>
          <w:lang w:val="uk-UA"/>
        </w:rPr>
        <w:t>.</w:t>
      </w:r>
    </w:p>
    <w:p w:rsidR="000F226E" w:rsidRPr="00CF1B9D" w:rsidRDefault="000F226E" w:rsidP="000F226E">
      <w:pPr>
        <w:pStyle w:val="HTML"/>
        <w:numPr>
          <w:ilvl w:val="1"/>
          <w:numId w:val="17"/>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Постачальник зобов'язаний у розумний строк до дати передачі Товару попередити Покупця про дату та час надходження Товару в погоджений пункт призначення, а також надати інформацію про товароперевізника та іншу інформацію, що необхідна Покупцеві для прийняття Товару.</w:t>
      </w:r>
    </w:p>
    <w:p w:rsidR="000F226E" w:rsidRPr="00CF1B9D" w:rsidRDefault="000F226E" w:rsidP="000F226E">
      <w:pPr>
        <w:pStyle w:val="HTML"/>
        <w:numPr>
          <w:ilvl w:val="1"/>
          <w:numId w:val="17"/>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Датою приймання-передачі Товару є дата </w:t>
      </w:r>
      <w:proofErr w:type="gramStart"/>
      <w:r w:rsidRPr="00CF1B9D">
        <w:rPr>
          <w:rFonts w:ascii="Times New Roman" w:hAnsi="Times New Roman" w:cs="Times New Roman"/>
          <w:color w:val="auto"/>
          <w:sz w:val="28"/>
          <w:szCs w:val="28"/>
        </w:rPr>
        <w:t>п</w:t>
      </w:r>
      <w:proofErr w:type="gramEnd"/>
      <w:r w:rsidRPr="00CF1B9D">
        <w:rPr>
          <w:rFonts w:ascii="Times New Roman" w:hAnsi="Times New Roman" w:cs="Times New Roman"/>
          <w:color w:val="auto"/>
          <w:sz w:val="28"/>
          <w:szCs w:val="28"/>
        </w:rPr>
        <w:t xml:space="preserve">ідписання уповноваженими представниками Сторін накладної та/чи Акту приймання-передачі Товару. </w:t>
      </w:r>
    </w:p>
    <w:p w:rsidR="000F226E" w:rsidRPr="000F226E" w:rsidRDefault="000F226E" w:rsidP="000F226E">
      <w:pPr>
        <w:pStyle w:val="a9"/>
        <w:numPr>
          <w:ilvl w:val="1"/>
          <w:numId w:val="17"/>
        </w:numPr>
        <w:tabs>
          <w:tab w:val="clear" w:pos="495"/>
          <w:tab w:val="num" w:pos="720"/>
          <w:tab w:val="left" w:pos="1080"/>
        </w:tabs>
        <w:autoSpaceDE w:val="0"/>
        <w:autoSpaceDN w:val="0"/>
        <w:ind w:left="720" w:hanging="720"/>
        <w:rPr>
          <w:sz w:val="28"/>
          <w:szCs w:val="28"/>
        </w:rPr>
      </w:pPr>
      <w:r w:rsidRPr="000F226E">
        <w:rPr>
          <w:sz w:val="28"/>
          <w:szCs w:val="28"/>
        </w:rPr>
        <w:t xml:space="preserve">Постачальник несе всі ризики втрати або ушкодження Товару, а також усі витрати щодо Товару, до моменту його передачі.  </w:t>
      </w:r>
    </w:p>
    <w:p w:rsidR="000F226E" w:rsidRPr="000F226E" w:rsidRDefault="000F226E" w:rsidP="000F226E">
      <w:pPr>
        <w:pStyle w:val="a9"/>
        <w:numPr>
          <w:ilvl w:val="1"/>
          <w:numId w:val="17"/>
        </w:numPr>
        <w:tabs>
          <w:tab w:val="clear" w:pos="495"/>
          <w:tab w:val="num" w:pos="720"/>
          <w:tab w:val="left" w:pos="1080"/>
        </w:tabs>
        <w:autoSpaceDE w:val="0"/>
        <w:autoSpaceDN w:val="0"/>
        <w:ind w:left="720" w:hanging="720"/>
        <w:rPr>
          <w:sz w:val="28"/>
          <w:szCs w:val="28"/>
        </w:rPr>
      </w:pPr>
      <w:r w:rsidRPr="000F226E">
        <w:rPr>
          <w:sz w:val="28"/>
          <w:szCs w:val="28"/>
        </w:rPr>
        <w:t>Право власності на Товар переходить від Постачальника до Покупця в момент передачі.</w:t>
      </w:r>
    </w:p>
    <w:p w:rsidR="000F226E" w:rsidRPr="000F226E" w:rsidRDefault="000F226E" w:rsidP="000F226E">
      <w:pPr>
        <w:pStyle w:val="a9"/>
        <w:numPr>
          <w:ilvl w:val="1"/>
          <w:numId w:val="17"/>
        </w:numPr>
        <w:tabs>
          <w:tab w:val="clear" w:pos="495"/>
          <w:tab w:val="num" w:pos="720"/>
          <w:tab w:val="left" w:pos="1080"/>
        </w:tabs>
        <w:autoSpaceDE w:val="0"/>
        <w:autoSpaceDN w:val="0"/>
        <w:ind w:left="720" w:hanging="720"/>
        <w:rPr>
          <w:sz w:val="28"/>
          <w:szCs w:val="28"/>
        </w:rPr>
      </w:pPr>
      <w:r w:rsidRPr="000F226E">
        <w:rPr>
          <w:sz w:val="28"/>
          <w:szCs w:val="28"/>
        </w:rPr>
        <w:t>Ризик випадкового знищення та/або пошкодження (псування) Товару переходить від Постачальника до Покупця в момент передачі.</w:t>
      </w:r>
    </w:p>
    <w:p w:rsidR="000F226E" w:rsidRPr="000F226E" w:rsidRDefault="000F226E" w:rsidP="000F226E">
      <w:pPr>
        <w:pStyle w:val="a9"/>
        <w:numPr>
          <w:ilvl w:val="1"/>
          <w:numId w:val="17"/>
        </w:numPr>
        <w:tabs>
          <w:tab w:val="clear" w:pos="495"/>
          <w:tab w:val="num" w:pos="720"/>
          <w:tab w:val="left" w:pos="1080"/>
        </w:tabs>
        <w:autoSpaceDE w:val="0"/>
        <w:autoSpaceDN w:val="0"/>
        <w:ind w:left="720" w:hanging="720"/>
        <w:rPr>
          <w:sz w:val="28"/>
          <w:szCs w:val="28"/>
        </w:rPr>
      </w:pPr>
      <w:r w:rsidRPr="000F226E">
        <w:rPr>
          <w:sz w:val="28"/>
          <w:szCs w:val="28"/>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rsidR="000F226E" w:rsidRPr="000F226E" w:rsidRDefault="000F226E" w:rsidP="000F226E">
      <w:pPr>
        <w:pStyle w:val="a9"/>
        <w:numPr>
          <w:ilvl w:val="1"/>
          <w:numId w:val="17"/>
        </w:numPr>
        <w:tabs>
          <w:tab w:val="clear" w:pos="495"/>
          <w:tab w:val="num" w:pos="720"/>
          <w:tab w:val="left" w:pos="1080"/>
        </w:tabs>
        <w:autoSpaceDE w:val="0"/>
        <w:autoSpaceDN w:val="0"/>
        <w:ind w:left="720" w:hanging="720"/>
        <w:rPr>
          <w:sz w:val="28"/>
          <w:szCs w:val="28"/>
        </w:rPr>
      </w:pPr>
      <w:r w:rsidRPr="000F226E">
        <w:rPr>
          <w:sz w:val="28"/>
          <w:szCs w:val="28"/>
        </w:rPr>
        <w:t>При передачі Товару Постачальник зобов'язаний надати Покупцеві оригінали  наступних документів :</w:t>
      </w:r>
    </w:p>
    <w:p w:rsidR="000F226E" w:rsidRPr="00CF1B9D" w:rsidRDefault="000F226E" w:rsidP="000F226E">
      <w:pPr>
        <w:ind w:left="720"/>
        <w:rPr>
          <w:szCs w:val="28"/>
        </w:rPr>
      </w:pPr>
      <w:r w:rsidRPr="00CF1B9D">
        <w:rPr>
          <w:szCs w:val="28"/>
        </w:rPr>
        <w:t>- рахунку-фактури</w:t>
      </w:r>
      <w:proofErr w:type="gramStart"/>
      <w:r w:rsidRPr="00CF1B9D">
        <w:rPr>
          <w:szCs w:val="28"/>
        </w:rPr>
        <w:t xml:space="preserve"> ;</w:t>
      </w:r>
      <w:proofErr w:type="gramEnd"/>
    </w:p>
    <w:p w:rsidR="000F226E" w:rsidRPr="00CF1B9D" w:rsidRDefault="000F226E" w:rsidP="000F226E">
      <w:pPr>
        <w:ind w:left="720"/>
        <w:rPr>
          <w:szCs w:val="28"/>
        </w:rPr>
      </w:pPr>
      <w:r w:rsidRPr="00CF1B9D">
        <w:rPr>
          <w:szCs w:val="28"/>
        </w:rPr>
        <w:t>- податкової накладної</w:t>
      </w:r>
      <w:proofErr w:type="gramStart"/>
      <w:r w:rsidRPr="00CF1B9D">
        <w:rPr>
          <w:szCs w:val="28"/>
        </w:rPr>
        <w:t xml:space="preserve"> ;</w:t>
      </w:r>
      <w:proofErr w:type="gramEnd"/>
    </w:p>
    <w:p w:rsidR="000F226E" w:rsidRPr="00CF1B9D" w:rsidRDefault="000F226E" w:rsidP="000F226E">
      <w:pPr>
        <w:ind w:left="720"/>
        <w:rPr>
          <w:szCs w:val="28"/>
        </w:rPr>
      </w:pPr>
      <w:r w:rsidRPr="00CF1B9D">
        <w:rPr>
          <w:szCs w:val="28"/>
        </w:rPr>
        <w:t>- відповідних товаросупроводжувальних накладних</w:t>
      </w:r>
      <w:proofErr w:type="gramStart"/>
      <w:r w:rsidRPr="00CF1B9D">
        <w:rPr>
          <w:szCs w:val="28"/>
        </w:rPr>
        <w:t xml:space="preserve"> ;</w:t>
      </w:r>
      <w:proofErr w:type="gramEnd"/>
    </w:p>
    <w:p w:rsidR="000F226E" w:rsidRPr="00CF1B9D" w:rsidRDefault="000F226E" w:rsidP="000F226E">
      <w:pPr>
        <w:ind w:left="720"/>
        <w:rPr>
          <w:szCs w:val="28"/>
        </w:rPr>
      </w:pPr>
      <w:r w:rsidRPr="00CF1B9D">
        <w:rPr>
          <w:szCs w:val="28"/>
        </w:rPr>
        <w:t xml:space="preserve">- іншої документації на Товар відповідно до умов даного Договору. </w:t>
      </w:r>
    </w:p>
    <w:p w:rsidR="000F226E" w:rsidRDefault="000F226E" w:rsidP="000F226E">
      <w:pPr>
        <w:numPr>
          <w:ilvl w:val="1"/>
          <w:numId w:val="17"/>
        </w:numPr>
        <w:tabs>
          <w:tab w:val="clear" w:pos="495"/>
          <w:tab w:val="num" w:pos="720"/>
          <w:tab w:val="left" w:pos="1260"/>
        </w:tabs>
        <w:ind w:left="720" w:hanging="720"/>
        <w:jc w:val="both"/>
        <w:rPr>
          <w:szCs w:val="28"/>
        </w:rPr>
      </w:pPr>
      <w:r w:rsidRPr="00CF1B9D">
        <w:rPr>
          <w:szCs w:val="28"/>
        </w:rPr>
        <w:t xml:space="preserve">У випадку відсутності в накладній інформації про належність Товару Постачальникові, Товар приймається Покупцем на відповідне зберігання і </w:t>
      </w:r>
      <w:r w:rsidRPr="00CF1B9D">
        <w:rPr>
          <w:szCs w:val="28"/>
        </w:rPr>
        <w:lastRenderedPageBreak/>
        <w:t xml:space="preserve">вважається переданим тільки з дати надання Покупцеві документів, що </w:t>
      </w:r>
      <w:proofErr w:type="gramStart"/>
      <w:r w:rsidRPr="00CF1B9D">
        <w:rPr>
          <w:szCs w:val="28"/>
        </w:rPr>
        <w:t>п</w:t>
      </w:r>
      <w:proofErr w:type="gramEnd"/>
      <w:r w:rsidRPr="00CF1B9D">
        <w:rPr>
          <w:szCs w:val="28"/>
        </w:rPr>
        <w:t>ідтверджують належність Товару даному Постачальнику, та після підписання уповноваженими представниками Сторін Акту приймання-передачі Товару.</w:t>
      </w:r>
    </w:p>
    <w:p w:rsidR="000F226E" w:rsidRPr="00CF1B9D" w:rsidRDefault="000F226E" w:rsidP="000F226E">
      <w:pPr>
        <w:pStyle w:val="a9"/>
        <w:numPr>
          <w:ilvl w:val="0"/>
          <w:numId w:val="17"/>
        </w:numPr>
        <w:tabs>
          <w:tab w:val="clear" w:pos="495"/>
          <w:tab w:val="num" w:pos="720"/>
        </w:tabs>
        <w:autoSpaceDE w:val="0"/>
        <w:autoSpaceDN w:val="0"/>
        <w:ind w:left="720" w:hanging="720"/>
        <w:jc w:val="left"/>
        <w:rPr>
          <w:b/>
          <w:bCs/>
        </w:rPr>
      </w:pPr>
      <w:r w:rsidRPr="00CF1B9D">
        <w:rPr>
          <w:b/>
          <w:bCs/>
        </w:rPr>
        <w:t>УПАКОВКА І МАРКУВАННЯ ПРОДУКЦІЇ</w:t>
      </w:r>
    </w:p>
    <w:p w:rsidR="000F226E" w:rsidRPr="000F226E" w:rsidRDefault="000F226E" w:rsidP="000F226E">
      <w:pPr>
        <w:pStyle w:val="a9"/>
        <w:numPr>
          <w:ilvl w:val="1"/>
          <w:numId w:val="17"/>
        </w:numPr>
        <w:tabs>
          <w:tab w:val="clear" w:pos="495"/>
          <w:tab w:val="num" w:pos="720"/>
          <w:tab w:val="left" w:pos="1080"/>
        </w:tabs>
        <w:autoSpaceDE w:val="0"/>
        <w:autoSpaceDN w:val="0"/>
        <w:ind w:left="720" w:hanging="720"/>
        <w:rPr>
          <w:sz w:val="28"/>
          <w:szCs w:val="28"/>
        </w:rPr>
      </w:pPr>
      <w:r w:rsidRPr="000F226E">
        <w:rPr>
          <w:sz w:val="28"/>
          <w:szCs w:val="28"/>
        </w:rPr>
        <w:t xml:space="preserve">Передача Товару здійснюється в упаковці,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0F226E" w:rsidRDefault="000F226E" w:rsidP="000F226E">
      <w:pPr>
        <w:numPr>
          <w:ilvl w:val="1"/>
          <w:numId w:val="17"/>
        </w:numPr>
        <w:tabs>
          <w:tab w:val="clear" w:pos="495"/>
          <w:tab w:val="num" w:pos="720"/>
          <w:tab w:val="left" w:pos="1080"/>
        </w:tabs>
        <w:ind w:left="720" w:hanging="720"/>
        <w:jc w:val="both"/>
        <w:rPr>
          <w:szCs w:val="28"/>
        </w:rPr>
      </w:pPr>
      <w:r w:rsidRPr="000F226E">
        <w:rPr>
          <w:szCs w:val="28"/>
        </w:rPr>
        <w:t xml:space="preserve">Товар повинен бути належним чином  ідентифікованим Постачальником шляхом нанесення, за наявності фактичної можливості, на нього                      </w:t>
      </w:r>
      <w:proofErr w:type="gramStart"/>
      <w:r w:rsidRPr="000F226E">
        <w:rPr>
          <w:szCs w:val="28"/>
        </w:rPr>
        <w:t xml:space="preserve">( </w:t>
      </w:r>
      <w:proofErr w:type="gramEnd"/>
      <w:r w:rsidRPr="000F226E">
        <w:rPr>
          <w:szCs w:val="28"/>
        </w:rPr>
        <w:t>на упаковку) необхідного стандартного маркування та реквізитів Покупця ( його найменування,</w:t>
      </w:r>
      <w:r w:rsidRPr="00CF1B9D">
        <w:rPr>
          <w:szCs w:val="28"/>
        </w:rPr>
        <w:t xml:space="preserve"> адреси), а також дати та номеру Договору, за яким здійснюється передача Товару.</w:t>
      </w:r>
    </w:p>
    <w:p w:rsidR="000F226E" w:rsidRPr="00CF1B9D" w:rsidRDefault="000F226E" w:rsidP="000F226E">
      <w:pPr>
        <w:pStyle w:val="HTML"/>
        <w:numPr>
          <w:ilvl w:val="0"/>
          <w:numId w:val="17"/>
        </w:numPr>
        <w:tabs>
          <w:tab w:val="clear" w:pos="495"/>
          <w:tab w:val="num" w:pos="720"/>
        </w:tabs>
        <w:ind w:left="720" w:hanging="720"/>
        <w:rPr>
          <w:rFonts w:ascii="Times New Roman" w:hAnsi="Times New Roman" w:cs="Times New Roman"/>
          <w:b/>
          <w:bCs/>
          <w:color w:val="auto"/>
          <w:sz w:val="28"/>
          <w:szCs w:val="28"/>
        </w:rPr>
      </w:pPr>
      <w:bookmarkStart w:id="23" w:name="BM61"/>
      <w:bookmarkEnd w:id="23"/>
      <w:r w:rsidRPr="00CF1B9D">
        <w:rPr>
          <w:rFonts w:ascii="Times New Roman" w:hAnsi="Times New Roman" w:cs="Times New Roman"/>
          <w:b/>
          <w:bCs/>
          <w:color w:val="auto"/>
          <w:sz w:val="28"/>
          <w:szCs w:val="28"/>
        </w:rPr>
        <w:t>ПРАВА ТА ОБОВ'ЯЗКИ СТОРІН</w:t>
      </w:r>
    </w:p>
    <w:p w:rsidR="000F226E" w:rsidRPr="00CF1B9D" w:rsidRDefault="000F226E" w:rsidP="000F226E">
      <w:pPr>
        <w:pStyle w:val="1"/>
        <w:numPr>
          <w:ilvl w:val="1"/>
          <w:numId w:val="17"/>
        </w:numPr>
        <w:tabs>
          <w:tab w:val="clear" w:pos="495"/>
          <w:tab w:val="num" w:pos="720"/>
          <w:tab w:val="left" w:pos="1080"/>
        </w:tabs>
        <w:ind w:left="720" w:hanging="720"/>
        <w:jc w:val="both"/>
        <w:rPr>
          <w:rFonts w:ascii="Times New Roman" w:hAnsi="Times New Roman" w:cs="Times New Roman"/>
          <w:sz w:val="28"/>
          <w:szCs w:val="28"/>
          <w:u w:val="single"/>
          <w:lang w:val="uk-UA"/>
        </w:rPr>
      </w:pPr>
      <w:bookmarkStart w:id="24" w:name="BM62"/>
      <w:bookmarkStart w:id="25" w:name="BM81"/>
      <w:bookmarkEnd w:id="24"/>
      <w:bookmarkEnd w:id="25"/>
      <w:r w:rsidRPr="00CF1B9D">
        <w:rPr>
          <w:rFonts w:ascii="Times New Roman" w:hAnsi="Times New Roman" w:cs="Times New Roman"/>
          <w:sz w:val="28"/>
          <w:szCs w:val="28"/>
          <w:u w:val="single"/>
          <w:lang w:val="uk-UA"/>
        </w:rPr>
        <w:t>Покупець зобов'язаний :</w:t>
      </w:r>
    </w:p>
    <w:p w:rsidR="000F226E" w:rsidRPr="00CF1B9D" w:rsidRDefault="000F226E" w:rsidP="000F226E">
      <w:pPr>
        <w:pStyle w:val="1"/>
        <w:numPr>
          <w:ilvl w:val="2"/>
          <w:numId w:val="17"/>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сплачувати за поставлений Товар.</w:t>
      </w:r>
    </w:p>
    <w:p w:rsidR="000F226E" w:rsidRPr="00CF1B9D" w:rsidRDefault="000F226E" w:rsidP="000F226E">
      <w:pPr>
        <w:pStyle w:val="1"/>
        <w:numPr>
          <w:ilvl w:val="2"/>
          <w:numId w:val="17"/>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Приймати Товар відповідно до накладних та/або Акту приймання-передачі Товару.</w:t>
      </w:r>
    </w:p>
    <w:p w:rsidR="000F226E" w:rsidRPr="00CF1B9D" w:rsidRDefault="000F226E" w:rsidP="000F226E">
      <w:pPr>
        <w:pStyle w:val="1"/>
        <w:numPr>
          <w:ilvl w:val="2"/>
          <w:numId w:val="17"/>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0F226E" w:rsidRPr="00CF1B9D" w:rsidRDefault="000F226E" w:rsidP="000F226E">
      <w:pPr>
        <w:pStyle w:val="1"/>
        <w:numPr>
          <w:ilvl w:val="1"/>
          <w:numId w:val="17"/>
        </w:numPr>
        <w:tabs>
          <w:tab w:val="clear" w:pos="495"/>
          <w:tab w:val="num" w:pos="720"/>
          <w:tab w:val="left" w:pos="1080"/>
        </w:tabs>
        <w:ind w:left="540" w:hanging="54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Покупець має право:</w:t>
      </w:r>
    </w:p>
    <w:p w:rsidR="000F226E" w:rsidRPr="00CF1B9D" w:rsidRDefault="000F226E" w:rsidP="000F226E">
      <w:pPr>
        <w:pStyle w:val="1"/>
        <w:numPr>
          <w:ilvl w:val="2"/>
          <w:numId w:val="17"/>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Контролювати терміни передачі Товару, встановлені цим Договором.</w:t>
      </w:r>
    </w:p>
    <w:p w:rsidR="000F226E" w:rsidRPr="00CF1B9D" w:rsidRDefault="000F226E" w:rsidP="000F226E">
      <w:pPr>
        <w:pStyle w:val="1"/>
        <w:numPr>
          <w:ilvl w:val="2"/>
          <w:numId w:val="17"/>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Зменшувати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w:t>
      </w:r>
    </w:p>
    <w:p w:rsidR="000F226E" w:rsidRPr="00CF1B9D" w:rsidRDefault="000F226E" w:rsidP="000F226E">
      <w:pPr>
        <w:pStyle w:val="1"/>
        <w:numPr>
          <w:ilvl w:val="2"/>
          <w:numId w:val="17"/>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 відсутність печатки, підписів тощо).</w:t>
      </w:r>
    </w:p>
    <w:p w:rsidR="000F226E" w:rsidRPr="00CF1B9D" w:rsidRDefault="000F226E" w:rsidP="000F226E">
      <w:pPr>
        <w:pStyle w:val="1"/>
        <w:numPr>
          <w:ilvl w:val="2"/>
          <w:numId w:val="17"/>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Інші права, передбачені Договором і чинним законодавством України.</w:t>
      </w:r>
    </w:p>
    <w:p w:rsidR="000F226E" w:rsidRPr="00CF1B9D" w:rsidRDefault="000F226E" w:rsidP="000F226E">
      <w:pPr>
        <w:pStyle w:val="1"/>
        <w:numPr>
          <w:ilvl w:val="1"/>
          <w:numId w:val="17"/>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 xml:space="preserve">Постачальник зобов'язаний : </w:t>
      </w:r>
    </w:p>
    <w:p w:rsidR="000F226E" w:rsidRPr="00CF1B9D" w:rsidRDefault="000F226E" w:rsidP="000F226E">
      <w:pPr>
        <w:pStyle w:val="1"/>
        <w:numPr>
          <w:ilvl w:val="2"/>
          <w:numId w:val="17"/>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у строки, встановлені цим Договором.</w:t>
      </w:r>
    </w:p>
    <w:p w:rsidR="000F226E" w:rsidRPr="00CF1B9D" w:rsidRDefault="000F226E" w:rsidP="000F226E">
      <w:pPr>
        <w:pStyle w:val="1"/>
        <w:numPr>
          <w:ilvl w:val="2"/>
          <w:numId w:val="17"/>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rsidR="000F226E" w:rsidRPr="00CF1B9D" w:rsidRDefault="000F226E" w:rsidP="000F226E">
      <w:pPr>
        <w:pStyle w:val="1"/>
        <w:numPr>
          <w:ilvl w:val="2"/>
          <w:numId w:val="17"/>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0F226E" w:rsidRPr="00CF1B9D" w:rsidRDefault="000F226E" w:rsidP="000F226E">
      <w:pPr>
        <w:pStyle w:val="1"/>
        <w:numPr>
          <w:ilvl w:val="1"/>
          <w:numId w:val="17"/>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Постачальник  має право :</w:t>
      </w:r>
    </w:p>
    <w:p w:rsidR="000F226E" w:rsidRPr="00CF1B9D" w:rsidRDefault="000F226E" w:rsidP="000F226E">
      <w:pPr>
        <w:pStyle w:val="1"/>
        <w:numPr>
          <w:ilvl w:val="2"/>
          <w:numId w:val="17"/>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отримувати плату за переданий Товар.</w:t>
      </w:r>
    </w:p>
    <w:p w:rsidR="000F226E" w:rsidRPr="00CF1B9D" w:rsidRDefault="000F226E" w:rsidP="000F226E">
      <w:pPr>
        <w:pStyle w:val="1"/>
        <w:numPr>
          <w:ilvl w:val="2"/>
          <w:numId w:val="17"/>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 наявності письмової  згоди Покупця передати Товар достроково.</w:t>
      </w:r>
    </w:p>
    <w:p w:rsidR="000F226E" w:rsidRDefault="000F226E" w:rsidP="000F226E">
      <w:pPr>
        <w:pStyle w:val="1"/>
        <w:numPr>
          <w:ilvl w:val="2"/>
          <w:numId w:val="17"/>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 xml:space="preserve">Інші права, передбачені договором і чинним законодавством України. </w:t>
      </w:r>
    </w:p>
    <w:p w:rsidR="000F226E" w:rsidRPr="00CF1B9D" w:rsidRDefault="000F226E" w:rsidP="000F226E">
      <w:pPr>
        <w:pStyle w:val="ae"/>
        <w:numPr>
          <w:ilvl w:val="0"/>
          <w:numId w:val="17"/>
        </w:numPr>
        <w:tabs>
          <w:tab w:val="clear" w:pos="495"/>
          <w:tab w:val="num" w:pos="720"/>
        </w:tabs>
        <w:spacing w:after="0" w:line="240" w:lineRule="auto"/>
        <w:ind w:left="720" w:hanging="720"/>
        <w:jc w:val="left"/>
        <w:rPr>
          <w:b/>
          <w:bCs/>
          <w:sz w:val="28"/>
          <w:szCs w:val="28"/>
        </w:rPr>
      </w:pPr>
      <w:r w:rsidRPr="00CF1B9D">
        <w:rPr>
          <w:b/>
          <w:bCs/>
          <w:sz w:val="28"/>
          <w:szCs w:val="28"/>
        </w:rPr>
        <w:t>ГАРАНТІЇ</w:t>
      </w:r>
    </w:p>
    <w:p w:rsidR="000F226E" w:rsidRPr="00CF1B9D" w:rsidRDefault="000F226E" w:rsidP="000F226E">
      <w:pPr>
        <w:pStyle w:val="ae"/>
        <w:numPr>
          <w:ilvl w:val="1"/>
          <w:numId w:val="17"/>
        </w:numPr>
        <w:tabs>
          <w:tab w:val="clear" w:pos="495"/>
          <w:tab w:val="num" w:pos="720"/>
          <w:tab w:val="left" w:pos="1080"/>
        </w:tabs>
        <w:spacing w:after="0" w:line="240" w:lineRule="auto"/>
        <w:ind w:left="720" w:hanging="720"/>
        <w:rPr>
          <w:sz w:val="28"/>
          <w:szCs w:val="28"/>
        </w:rPr>
      </w:pPr>
      <w:r w:rsidRPr="00CF1B9D">
        <w:rPr>
          <w:sz w:val="28"/>
          <w:szCs w:val="28"/>
        </w:rPr>
        <w:t>Постачальник гарантує якість Товару протягом гарантійного строку, який складає термін, визначений в сертифікаті відповідності</w:t>
      </w:r>
      <w:proofErr w:type="gramStart"/>
      <w:r w:rsidRPr="00CF1B9D">
        <w:rPr>
          <w:sz w:val="28"/>
          <w:szCs w:val="28"/>
        </w:rPr>
        <w:t xml:space="preserve"> .</w:t>
      </w:r>
      <w:proofErr w:type="gramEnd"/>
    </w:p>
    <w:p w:rsidR="000F226E" w:rsidRPr="00CF1B9D" w:rsidRDefault="000F226E" w:rsidP="000F226E">
      <w:pPr>
        <w:pStyle w:val="ae"/>
        <w:numPr>
          <w:ilvl w:val="1"/>
          <w:numId w:val="17"/>
        </w:numPr>
        <w:tabs>
          <w:tab w:val="clear" w:pos="495"/>
          <w:tab w:val="num" w:pos="720"/>
          <w:tab w:val="left" w:pos="1080"/>
        </w:tabs>
        <w:spacing w:after="0" w:line="240" w:lineRule="auto"/>
        <w:ind w:left="720" w:hanging="720"/>
        <w:rPr>
          <w:sz w:val="28"/>
          <w:szCs w:val="28"/>
        </w:rPr>
      </w:pPr>
      <w:r w:rsidRPr="00CF1B9D">
        <w:rPr>
          <w:sz w:val="28"/>
          <w:szCs w:val="28"/>
        </w:rPr>
        <w:lastRenderedPageBreak/>
        <w:t>Постачальник несе відповідальність перед Покупцем за всіма гарантійними випадками, що можуть  виникнути у зв’язку з використанням Товару.</w:t>
      </w:r>
    </w:p>
    <w:p w:rsidR="000F226E" w:rsidRPr="00CF1B9D" w:rsidRDefault="000F226E" w:rsidP="000F226E">
      <w:pPr>
        <w:pStyle w:val="ae"/>
        <w:numPr>
          <w:ilvl w:val="1"/>
          <w:numId w:val="17"/>
        </w:numPr>
        <w:tabs>
          <w:tab w:val="clear" w:pos="495"/>
          <w:tab w:val="num" w:pos="720"/>
          <w:tab w:val="left" w:pos="1080"/>
        </w:tabs>
        <w:spacing w:after="0" w:line="240" w:lineRule="auto"/>
        <w:ind w:left="720" w:hanging="720"/>
        <w:rPr>
          <w:sz w:val="28"/>
          <w:szCs w:val="28"/>
        </w:rPr>
      </w:pPr>
      <w:r w:rsidRPr="00CF1B9D">
        <w:rPr>
          <w:sz w:val="28"/>
          <w:szCs w:val="28"/>
        </w:rPr>
        <w:t xml:space="preserve">За наявності декількох гарантійних строків на Товар ( гарантійний строк використання, гарантійний строк збереження, гарантійний строк придатності ), Постачальник зобов'язується письмово сповістити про це Покупця до моменту </w:t>
      </w:r>
      <w:proofErr w:type="gramStart"/>
      <w:r w:rsidRPr="00CF1B9D">
        <w:rPr>
          <w:sz w:val="28"/>
          <w:szCs w:val="28"/>
        </w:rPr>
        <w:t>п</w:t>
      </w:r>
      <w:proofErr w:type="gramEnd"/>
      <w:r w:rsidRPr="00CF1B9D">
        <w:rPr>
          <w:sz w:val="28"/>
          <w:szCs w:val="28"/>
        </w:rPr>
        <w:t>ідписання даного Договору, надати відповідну технічну документацію та відповідні гарантійні документи з метою відображення таких обставин у Договорі.</w:t>
      </w:r>
    </w:p>
    <w:p w:rsidR="000F226E" w:rsidRPr="00CF1B9D" w:rsidRDefault="000F226E" w:rsidP="000F226E">
      <w:pPr>
        <w:pStyle w:val="ae"/>
        <w:numPr>
          <w:ilvl w:val="1"/>
          <w:numId w:val="17"/>
        </w:numPr>
        <w:tabs>
          <w:tab w:val="clear" w:pos="495"/>
          <w:tab w:val="num" w:pos="720"/>
          <w:tab w:val="left" w:pos="1080"/>
        </w:tabs>
        <w:spacing w:after="0" w:line="240" w:lineRule="auto"/>
        <w:ind w:left="720" w:hanging="720"/>
        <w:rPr>
          <w:sz w:val="28"/>
          <w:szCs w:val="28"/>
        </w:rPr>
      </w:pPr>
      <w:r w:rsidRPr="00CF1B9D">
        <w:rPr>
          <w:sz w:val="28"/>
          <w:szCs w:val="28"/>
        </w:rPr>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rsidR="000F226E" w:rsidRPr="00CF1B9D" w:rsidRDefault="000F226E" w:rsidP="000F226E">
      <w:pPr>
        <w:pStyle w:val="ae"/>
        <w:numPr>
          <w:ilvl w:val="1"/>
          <w:numId w:val="17"/>
        </w:numPr>
        <w:tabs>
          <w:tab w:val="clear" w:pos="495"/>
          <w:tab w:val="num" w:pos="720"/>
          <w:tab w:val="left" w:pos="1080"/>
        </w:tabs>
        <w:spacing w:after="0" w:line="240" w:lineRule="auto"/>
        <w:ind w:left="720" w:hanging="720"/>
        <w:rPr>
          <w:sz w:val="28"/>
          <w:szCs w:val="28"/>
        </w:rPr>
      </w:pPr>
      <w:r w:rsidRPr="00CF1B9D">
        <w:rPr>
          <w:sz w:val="28"/>
          <w:szCs w:val="28"/>
        </w:rPr>
        <w:t>У випадку виявлення прихованих недолі</w:t>
      </w:r>
      <w:proofErr w:type="gramStart"/>
      <w:r w:rsidRPr="00CF1B9D">
        <w:rPr>
          <w:sz w:val="28"/>
          <w:szCs w:val="28"/>
        </w:rPr>
        <w:t>к</w:t>
      </w:r>
      <w:proofErr w:type="gramEnd"/>
      <w:r w:rsidRPr="00CF1B9D">
        <w:rPr>
          <w:sz w:val="28"/>
          <w:szCs w:val="28"/>
        </w:rPr>
        <w:t>і</w:t>
      </w:r>
      <w:proofErr w:type="gramStart"/>
      <w:r w:rsidRPr="00CF1B9D">
        <w:rPr>
          <w:sz w:val="28"/>
          <w:szCs w:val="28"/>
        </w:rPr>
        <w:t>в</w:t>
      </w:r>
      <w:proofErr w:type="gramEnd"/>
      <w:r w:rsidRPr="00CF1B9D">
        <w:rPr>
          <w:sz w:val="28"/>
          <w:szCs w:val="28"/>
        </w:rPr>
        <w:t xml:space="preserve"> Товару протягом  строку споживання, Постачальник зобов'язаний протягом 1 робочого дня в з моменту отримання відповідної вимоги від Покупця замінити Товар, якщо не доведе, що дефекти виникли внаслідок порушення Покупцем  правил використання або зберігання Товару. </w:t>
      </w:r>
    </w:p>
    <w:p w:rsidR="000F226E" w:rsidRPr="00CF1B9D" w:rsidRDefault="000F226E" w:rsidP="000F226E">
      <w:pPr>
        <w:pStyle w:val="ae"/>
        <w:numPr>
          <w:ilvl w:val="1"/>
          <w:numId w:val="17"/>
        </w:numPr>
        <w:tabs>
          <w:tab w:val="clear" w:pos="495"/>
          <w:tab w:val="num" w:pos="720"/>
          <w:tab w:val="left" w:pos="1080"/>
        </w:tabs>
        <w:spacing w:after="0" w:line="240" w:lineRule="auto"/>
        <w:ind w:left="720" w:hanging="720"/>
        <w:rPr>
          <w:sz w:val="28"/>
          <w:szCs w:val="28"/>
        </w:rPr>
      </w:pPr>
      <w:r w:rsidRPr="00CF1B9D">
        <w:rPr>
          <w:sz w:val="28"/>
          <w:szCs w:val="28"/>
        </w:rPr>
        <w:t>У випадку заміни Товару, на який встановлено строк споживання, цей строк обчислюється заново від дня заміни.</w:t>
      </w:r>
    </w:p>
    <w:p w:rsidR="000F226E" w:rsidRDefault="000F226E" w:rsidP="000F226E">
      <w:pPr>
        <w:pStyle w:val="ae"/>
        <w:numPr>
          <w:ilvl w:val="1"/>
          <w:numId w:val="17"/>
        </w:numPr>
        <w:tabs>
          <w:tab w:val="clear" w:pos="495"/>
          <w:tab w:val="num" w:pos="720"/>
          <w:tab w:val="left" w:pos="1080"/>
        </w:tabs>
        <w:spacing w:after="0" w:line="240" w:lineRule="auto"/>
        <w:ind w:left="720" w:hanging="720"/>
        <w:rPr>
          <w:sz w:val="28"/>
          <w:szCs w:val="28"/>
        </w:rPr>
      </w:pPr>
      <w:r w:rsidRPr="00CF1B9D">
        <w:rPr>
          <w:sz w:val="28"/>
          <w:szCs w:val="28"/>
        </w:rPr>
        <w:t xml:space="preserve">Заміна Товару в період строку споживання </w:t>
      </w:r>
      <w:proofErr w:type="gramStart"/>
      <w:r w:rsidRPr="00CF1B9D">
        <w:rPr>
          <w:sz w:val="28"/>
          <w:szCs w:val="28"/>
        </w:rPr>
        <w:t>п</w:t>
      </w:r>
      <w:proofErr w:type="gramEnd"/>
      <w:r w:rsidRPr="00CF1B9D">
        <w:rPr>
          <w:sz w:val="28"/>
          <w:szCs w:val="28"/>
        </w:rPr>
        <w:t xml:space="preserve">ідтверджується відповідним Актом, складеним та підписаним  представниками Сторін. </w:t>
      </w:r>
    </w:p>
    <w:p w:rsidR="000F226E" w:rsidRPr="00CF1B9D" w:rsidRDefault="000F226E" w:rsidP="000F226E">
      <w:pPr>
        <w:numPr>
          <w:ilvl w:val="0"/>
          <w:numId w:val="17"/>
        </w:numPr>
        <w:tabs>
          <w:tab w:val="clear" w:pos="495"/>
          <w:tab w:val="num" w:pos="720"/>
        </w:tabs>
        <w:ind w:left="720" w:hanging="720"/>
        <w:rPr>
          <w:b/>
          <w:bCs/>
          <w:szCs w:val="28"/>
        </w:rPr>
      </w:pPr>
      <w:r w:rsidRPr="00CF1B9D">
        <w:rPr>
          <w:b/>
          <w:bCs/>
          <w:szCs w:val="28"/>
        </w:rPr>
        <w:t>ВИРІШЕННЯ СПОРІ</w:t>
      </w:r>
      <w:proofErr w:type="gramStart"/>
      <w:r w:rsidRPr="00CF1B9D">
        <w:rPr>
          <w:b/>
          <w:bCs/>
          <w:szCs w:val="28"/>
        </w:rPr>
        <w:t>В</w:t>
      </w:r>
      <w:proofErr w:type="gramEnd"/>
    </w:p>
    <w:p w:rsidR="000F226E" w:rsidRPr="00CF1B9D" w:rsidRDefault="000F226E" w:rsidP="000F226E">
      <w:pPr>
        <w:numPr>
          <w:ilvl w:val="1"/>
          <w:numId w:val="17"/>
        </w:numPr>
        <w:tabs>
          <w:tab w:val="clear" w:pos="495"/>
          <w:tab w:val="num" w:pos="720"/>
          <w:tab w:val="left" w:pos="1260"/>
        </w:tabs>
        <w:ind w:left="720" w:hanging="720"/>
        <w:jc w:val="both"/>
        <w:rPr>
          <w:szCs w:val="28"/>
        </w:rPr>
      </w:pPr>
      <w:r w:rsidRPr="00CF1B9D">
        <w:rPr>
          <w:szCs w:val="28"/>
        </w:rPr>
        <w:t>У випадку виникнення спорів або розбіжностей Сторони зобов'язуються вирішувати їх шляхом взаємних переговорі</w:t>
      </w:r>
      <w:proofErr w:type="gramStart"/>
      <w:r w:rsidRPr="00CF1B9D">
        <w:rPr>
          <w:szCs w:val="28"/>
        </w:rPr>
        <w:t>в</w:t>
      </w:r>
      <w:proofErr w:type="gramEnd"/>
      <w:r w:rsidRPr="00CF1B9D">
        <w:rPr>
          <w:szCs w:val="28"/>
        </w:rPr>
        <w:t xml:space="preserve"> та консультацій.</w:t>
      </w:r>
    </w:p>
    <w:p w:rsidR="000F226E" w:rsidRPr="00CF1B9D" w:rsidRDefault="000F226E" w:rsidP="000F226E">
      <w:pPr>
        <w:numPr>
          <w:ilvl w:val="1"/>
          <w:numId w:val="17"/>
        </w:numPr>
        <w:tabs>
          <w:tab w:val="clear" w:pos="495"/>
          <w:tab w:val="num" w:pos="720"/>
          <w:tab w:val="left" w:pos="1260"/>
        </w:tabs>
        <w:ind w:left="720" w:hanging="720"/>
        <w:jc w:val="both"/>
        <w:rPr>
          <w:b/>
          <w:bCs/>
          <w:szCs w:val="28"/>
        </w:rPr>
      </w:pPr>
      <w:proofErr w:type="gramStart"/>
      <w:r w:rsidRPr="00CF1B9D">
        <w:rPr>
          <w:szCs w:val="28"/>
        </w:rPr>
        <w:t>У</w:t>
      </w:r>
      <w:proofErr w:type="gramEnd"/>
      <w:r w:rsidRPr="00CF1B9D">
        <w:rPr>
          <w:szCs w:val="28"/>
        </w:rPr>
        <w:t xml:space="preserve"> </w:t>
      </w:r>
      <w:proofErr w:type="gramStart"/>
      <w:r w:rsidRPr="00CF1B9D">
        <w:rPr>
          <w:szCs w:val="28"/>
        </w:rPr>
        <w:t>раз</w:t>
      </w:r>
      <w:proofErr w:type="gramEnd"/>
      <w:r w:rsidRPr="00CF1B9D">
        <w:rPr>
          <w:szCs w:val="28"/>
        </w:rPr>
        <w:t>і недосягнення Сторонами згоди спори (розбіжності) вирішуються                                    у Господарському суді Львівської області.</w:t>
      </w:r>
    </w:p>
    <w:p w:rsidR="000F226E" w:rsidRPr="00CF1B9D" w:rsidRDefault="000F226E" w:rsidP="000F226E">
      <w:pPr>
        <w:pStyle w:val="ae"/>
        <w:numPr>
          <w:ilvl w:val="0"/>
          <w:numId w:val="17"/>
        </w:numPr>
        <w:tabs>
          <w:tab w:val="clear" w:pos="495"/>
          <w:tab w:val="num" w:pos="720"/>
          <w:tab w:val="left" w:pos="1080"/>
        </w:tabs>
        <w:spacing w:after="0" w:line="240" w:lineRule="auto"/>
        <w:ind w:left="720" w:hanging="720"/>
        <w:rPr>
          <w:b/>
          <w:bCs/>
          <w:sz w:val="28"/>
          <w:szCs w:val="28"/>
        </w:rPr>
      </w:pPr>
      <w:r w:rsidRPr="00CF1B9D">
        <w:rPr>
          <w:b/>
          <w:bCs/>
          <w:sz w:val="28"/>
          <w:szCs w:val="28"/>
        </w:rPr>
        <w:t>ВІДПОВІДАЛЬНІСТЬ  СТОРІН.</w:t>
      </w:r>
    </w:p>
    <w:p w:rsidR="000F226E" w:rsidRPr="00CF1B9D" w:rsidRDefault="000F226E" w:rsidP="000F226E">
      <w:pPr>
        <w:pStyle w:val="ad"/>
        <w:numPr>
          <w:ilvl w:val="1"/>
          <w:numId w:val="17"/>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У випадку невиконання або невчасного виконання зобов'язань щодо поставки Товару </w:t>
      </w:r>
      <w:r>
        <w:rPr>
          <w:sz w:val="28"/>
          <w:szCs w:val="28"/>
        </w:rPr>
        <w:t>з</w:t>
      </w:r>
      <w:r w:rsidRPr="00CF1B9D">
        <w:rPr>
          <w:sz w:val="28"/>
          <w:szCs w:val="28"/>
        </w:rPr>
        <w:t xml:space="preserve"> Постачальника стягується пеня у розмі</w:t>
      </w:r>
      <w:proofErr w:type="gramStart"/>
      <w:r w:rsidRPr="00CF1B9D">
        <w:rPr>
          <w:sz w:val="28"/>
          <w:szCs w:val="28"/>
        </w:rPr>
        <w:t>р</w:t>
      </w:r>
      <w:proofErr w:type="gramEnd"/>
      <w:r w:rsidRPr="00CF1B9D">
        <w:rPr>
          <w:sz w:val="28"/>
          <w:szCs w:val="28"/>
        </w:rPr>
        <w:t>і 0,1 %  вартості Товару, передача якого не була здійснена або була здійснена із запізненням.</w:t>
      </w:r>
    </w:p>
    <w:p w:rsidR="000F226E" w:rsidRPr="00CF1B9D" w:rsidRDefault="000F226E" w:rsidP="000F226E">
      <w:pPr>
        <w:pStyle w:val="ad"/>
        <w:numPr>
          <w:ilvl w:val="1"/>
          <w:numId w:val="17"/>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За затримку поставки Товару понад 30 календарних днів з Постачальника стягується пеня у розмі</w:t>
      </w:r>
      <w:proofErr w:type="gramStart"/>
      <w:r w:rsidRPr="00CF1B9D">
        <w:rPr>
          <w:sz w:val="28"/>
          <w:szCs w:val="28"/>
        </w:rPr>
        <w:t>р</w:t>
      </w:r>
      <w:proofErr w:type="gramEnd"/>
      <w:r w:rsidRPr="00CF1B9D">
        <w:rPr>
          <w:sz w:val="28"/>
          <w:szCs w:val="28"/>
        </w:rPr>
        <w:t xml:space="preserve">і 7,0 % від вартості Товару, передача якого була здійснена із запізненням ( відповідно до абз.3 п.2 ст. 231 Господарського кодексу України ).                  </w:t>
      </w:r>
    </w:p>
    <w:p w:rsidR="000F226E" w:rsidRPr="00CF1B9D" w:rsidRDefault="000F226E" w:rsidP="000F226E">
      <w:pPr>
        <w:pStyle w:val="ae"/>
        <w:numPr>
          <w:ilvl w:val="1"/>
          <w:numId w:val="17"/>
        </w:numPr>
        <w:tabs>
          <w:tab w:val="clear" w:pos="495"/>
          <w:tab w:val="num" w:pos="720"/>
          <w:tab w:val="left" w:pos="1080"/>
        </w:tabs>
        <w:spacing w:after="0" w:line="240" w:lineRule="auto"/>
        <w:ind w:left="720" w:hanging="720"/>
        <w:rPr>
          <w:sz w:val="28"/>
          <w:szCs w:val="28"/>
        </w:rPr>
      </w:pPr>
      <w:r w:rsidRPr="00CF1B9D">
        <w:rPr>
          <w:sz w:val="28"/>
          <w:szCs w:val="28"/>
        </w:rPr>
        <w:t xml:space="preserve">За порушення Постачальником умов зобов’язання щодо якості Товару, яка визначається </w:t>
      </w:r>
      <w:proofErr w:type="gramStart"/>
      <w:r w:rsidRPr="00CF1B9D">
        <w:rPr>
          <w:sz w:val="28"/>
          <w:szCs w:val="28"/>
        </w:rPr>
        <w:t>техн</w:t>
      </w:r>
      <w:proofErr w:type="gramEnd"/>
      <w:r w:rsidRPr="00CF1B9D">
        <w:rPr>
          <w:sz w:val="28"/>
          <w:szCs w:val="28"/>
        </w:rPr>
        <w:t xml:space="preserve">ічними умовами Постачальника, стягується штраф у розмірі 20 % від вартості неякісного Товару.  </w:t>
      </w:r>
      <w:proofErr w:type="gramStart"/>
      <w:r w:rsidRPr="00CF1B9D">
        <w:rPr>
          <w:sz w:val="28"/>
          <w:szCs w:val="28"/>
        </w:rPr>
        <w:t>Кр</w:t>
      </w:r>
      <w:proofErr w:type="gramEnd"/>
      <w:r w:rsidRPr="00CF1B9D">
        <w:rPr>
          <w:sz w:val="28"/>
          <w:szCs w:val="28"/>
        </w:rPr>
        <w:t>ім цього, Постачальник відшкодовує Покупцеві всі понесені ним збитки, спричинені поставкою неякісного Товару.</w:t>
      </w:r>
    </w:p>
    <w:p w:rsidR="000F226E" w:rsidRPr="00CF1B9D" w:rsidRDefault="000F226E" w:rsidP="000F226E">
      <w:pPr>
        <w:numPr>
          <w:ilvl w:val="1"/>
          <w:numId w:val="17"/>
        </w:numPr>
        <w:tabs>
          <w:tab w:val="clear" w:pos="495"/>
          <w:tab w:val="num" w:pos="720"/>
          <w:tab w:val="left" w:pos="1080"/>
        </w:tabs>
        <w:ind w:left="720" w:hanging="720"/>
        <w:jc w:val="both"/>
        <w:rPr>
          <w:szCs w:val="28"/>
        </w:rPr>
      </w:pPr>
      <w:r w:rsidRPr="00CF1B9D">
        <w:rPr>
          <w:szCs w:val="28"/>
        </w:rPr>
        <w:t xml:space="preserve">У випадку порушення Постачальником строків передачі Товару, або при постачанні неякісного Товару, Покупець має право відмовитись від прийняття такого Товару, вимагати повернення сплачених коштів з урахуванням індексу інфляції та 3 % </w:t>
      </w:r>
      <w:proofErr w:type="gramStart"/>
      <w:r w:rsidRPr="00CF1B9D">
        <w:rPr>
          <w:szCs w:val="28"/>
        </w:rPr>
        <w:t>р</w:t>
      </w:r>
      <w:proofErr w:type="gramEnd"/>
      <w:r w:rsidRPr="00CF1B9D">
        <w:rPr>
          <w:szCs w:val="28"/>
        </w:rPr>
        <w:t>ічних.</w:t>
      </w:r>
    </w:p>
    <w:p w:rsidR="000F226E" w:rsidRPr="00CF1B9D" w:rsidRDefault="000F226E" w:rsidP="000F226E">
      <w:pPr>
        <w:numPr>
          <w:ilvl w:val="1"/>
          <w:numId w:val="17"/>
        </w:numPr>
        <w:tabs>
          <w:tab w:val="clear" w:pos="495"/>
          <w:tab w:val="num" w:pos="720"/>
          <w:tab w:val="left" w:pos="1080"/>
        </w:tabs>
        <w:ind w:left="720" w:hanging="720"/>
        <w:jc w:val="both"/>
        <w:rPr>
          <w:szCs w:val="28"/>
        </w:rPr>
      </w:pPr>
      <w:r w:rsidRPr="00CF1B9D">
        <w:rPr>
          <w:szCs w:val="28"/>
        </w:rPr>
        <w:t xml:space="preserve">У випадку невиконання або прострочення виконання Постачальником прийнятих на себе зобов'язань щодо заміни Товару Постачальник сплачує </w:t>
      </w:r>
      <w:r w:rsidRPr="00CF1B9D">
        <w:rPr>
          <w:szCs w:val="28"/>
        </w:rPr>
        <w:lastRenderedPageBreak/>
        <w:t>Покупцеві неустойку в розмі</w:t>
      </w:r>
      <w:proofErr w:type="gramStart"/>
      <w:r w:rsidRPr="00CF1B9D">
        <w:rPr>
          <w:szCs w:val="28"/>
        </w:rPr>
        <w:t>р</w:t>
      </w:r>
      <w:proofErr w:type="gramEnd"/>
      <w:r w:rsidRPr="00CF1B9D">
        <w:rPr>
          <w:szCs w:val="28"/>
        </w:rPr>
        <w:t>і 5 % від ціни Товару, що підлягає  заміні, і крім цього, відшкодовує всі понесені Покупцем збитки, спричинені поставкою неякісного Товару.</w:t>
      </w:r>
    </w:p>
    <w:p w:rsidR="000F226E" w:rsidRPr="00CF1B9D" w:rsidRDefault="000F226E" w:rsidP="000F226E">
      <w:pPr>
        <w:numPr>
          <w:ilvl w:val="1"/>
          <w:numId w:val="17"/>
        </w:numPr>
        <w:tabs>
          <w:tab w:val="clear" w:pos="495"/>
          <w:tab w:val="num" w:pos="720"/>
          <w:tab w:val="left" w:pos="1080"/>
        </w:tabs>
        <w:ind w:left="720" w:hanging="720"/>
        <w:jc w:val="both"/>
        <w:rPr>
          <w:szCs w:val="28"/>
        </w:rPr>
      </w:pPr>
      <w:r w:rsidRPr="00CF1B9D">
        <w:rPr>
          <w:szCs w:val="28"/>
        </w:rPr>
        <w:t>У випадку невчасної оплати Товару Покупець сплачує Постачальникові неустойку  у вигляді  пені в розмі</w:t>
      </w:r>
      <w:proofErr w:type="gramStart"/>
      <w:r w:rsidRPr="00CF1B9D">
        <w:rPr>
          <w:szCs w:val="28"/>
        </w:rPr>
        <w:t>р</w:t>
      </w:r>
      <w:proofErr w:type="gramEnd"/>
      <w:r w:rsidRPr="00CF1B9D">
        <w:rPr>
          <w:szCs w:val="28"/>
        </w:rPr>
        <w:t xml:space="preserve">і однієї облікової ставки Національного банку України  від вартості неоплаченого Товару. </w:t>
      </w:r>
    </w:p>
    <w:p w:rsidR="000F226E" w:rsidRDefault="000F226E" w:rsidP="000F226E">
      <w:pPr>
        <w:numPr>
          <w:ilvl w:val="1"/>
          <w:numId w:val="17"/>
        </w:numPr>
        <w:tabs>
          <w:tab w:val="clear" w:pos="495"/>
          <w:tab w:val="num" w:pos="720"/>
          <w:tab w:val="left" w:pos="1080"/>
        </w:tabs>
        <w:ind w:left="720" w:hanging="720"/>
        <w:jc w:val="both"/>
        <w:rPr>
          <w:szCs w:val="28"/>
        </w:rPr>
      </w:pPr>
      <w:r w:rsidRPr="00CF1B9D">
        <w:rPr>
          <w:szCs w:val="28"/>
        </w:rPr>
        <w:t>Сплата неустойки, пені та штрафу не звільняє Сторону  від виконання зобов'язань за Договором.</w:t>
      </w:r>
    </w:p>
    <w:p w:rsidR="000F226E" w:rsidRPr="00CF1B9D" w:rsidRDefault="000F226E" w:rsidP="000F226E">
      <w:pPr>
        <w:numPr>
          <w:ilvl w:val="0"/>
          <w:numId w:val="17"/>
        </w:numPr>
        <w:tabs>
          <w:tab w:val="clear" w:pos="495"/>
          <w:tab w:val="num" w:pos="720"/>
        </w:tabs>
        <w:ind w:left="720" w:hanging="720"/>
        <w:rPr>
          <w:b/>
          <w:bCs/>
          <w:szCs w:val="28"/>
        </w:rPr>
      </w:pPr>
      <w:r w:rsidRPr="00CF1B9D">
        <w:rPr>
          <w:b/>
          <w:bCs/>
          <w:szCs w:val="28"/>
        </w:rPr>
        <w:t>ОБСТАВИНИ НЕПЕРЕБОРНОЇ СИЛИ.</w:t>
      </w:r>
    </w:p>
    <w:p w:rsidR="000F226E" w:rsidRPr="00CF1B9D" w:rsidRDefault="000F226E" w:rsidP="000F226E">
      <w:pPr>
        <w:pStyle w:val="ad"/>
        <w:numPr>
          <w:ilvl w:val="1"/>
          <w:numId w:val="17"/>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Pr>
          <w:sz w:val="28"/>
          <w:szCs w:val="28"/>
        </w:rPr>
        <w:t xml:space="preserve"> </w:t>
      </w:r>
      <w:r w:rsidRPr="00CF1B9D">
        <w:rPr>
          <w:sz w:val="28"/>
          <w:szCs w:val="28"/>
        </w:rPr>
        <w:t xml:space="preserve">які не існували </w:t>
      </w:r>
      <w:proofErr w:type="gramStart"/>
      <w:r w:rsidRPr="00CF1B9D">
        <w:rPr>
          <w:sz w:val="28"/>
          <w:szCs w:val="28"/>
        </w:rPr>
        <w:t>п</w:t>
      </w:r>
      <w:proofErr w:type="gramEnd"/>
      <w:r w:rsidRPr="00CF1B9D">
        <w:rPr>
          <w:sz w:val="28"/>
          <w:szCs w:val="28"/>
        </w:rPr>
        <w:t xml:space="preserve">ід час укладання Договору та виникли поза волею Сторін ( аварія, катастрофа, стихійне лихо, епідемія, епізоотія, війна тощо). </w:t>
      </w:r>
    </w:p>
    <w:p w:rsidR="000F226E" w:rsidRPr="00CF1B9D" w:rsidRDefault="000F226E" w:rsidP="000F226E">
      <w:pPr>
        <w:pStyle w:val="ad"/>
        <w:numPr>
          <w:ilvl w:val="1"/>
          <w:numId w:val="17"/>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 xml:space="preserve">Сторона, що не може виконувати зобов'язання за цим Договором унаслідок дії обставин непереборної сили, повинна не </w:t>
      </w:r>
      <w:proofErr w:type="gramStart"/>
      <w:r w:rsidRPr="00CF1B9D">
        <w:rPr>
          <w:sz w:val="28"/>
          <w:szCs w:val="28"/>
        </w:rPr>
        <w:t>п</w:t>
      </w:r>
      <w:proofErr w:type="gramEnd"/>
      <w:r w:rsidRPr="00CF1B9D">
        <w:rPr>
          <w:sz w:val="28"/>
          <w:szCs w:val="28"/>
        </w:rPr>
        <w:t xml:space="preserve">ізніше ніж протягом  5  днів з моменту їх виникнення повідомити про це іншу Сторону у письмовій формі. </w:t>
      </w:r>
    </w:p>
    <w:p w:rsidR="000F226E" w:rsidRPr="00CF1B9D" w:rsidRDefault="000F226E" w:rsidP="000F226E">
      <w:pPr>
        <w:pStyle w:val="ad"/>
        <w:numPr>
          <w:ilvl w:val="1"/>
          <w:numId w:val="17"/>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0F226E" w:rsidRDefault="000F226E" w:rsidP="000F226E">
      <w:pPr>
        <w:pStyle w:val="ad"/>
        <w:numPr>
          <w:ilvl w:val="1"/>
          <w:numId w:val="17"/>
        </w:numPr>
        <w:tabs>
          <w:tab w:val="clear" w:pos="495"/>
          <w:tab w:val="num" w:pos="720"/>
          <w:tab w:val="left" w:pos="1260"/>
        </w:tabs>
        <w:spacing w:before="0" w:beforeAutospacing="0" w:after="0" w:afterAutospacing="0"/>
        <w:ind w:left="720" w:hanging="720"/>
        <w:jc w:val="both"/>
        <w:rPr>
          <w:sz w:val="28"/>
          <w:szCs w:val="28"/>
        </w:rPr>
      </w:pPr>
      <w:proofErr w:type="gramStart"/>
      <w:r w:rsidRPr="00CF1B9D">
        <w:rPr>
          <w:sz w:val="28"/>
          <w:szCs w:val="28"/>
        </w:rPr>
        <w:t>У</w:t>
      </w:r>
      <w:proofErr w:type="gramEnd"/>
      <w:r w:rsidRPr="00CF1B9D">
        <w:rPr>
          <w:sz w:val="28"/>
          <w:szCs w:val="28"/>
        </w:rPr>
        <w:t xml:space="preserve"> </w:t>
      </w:r>
      <w:proofErr w:type="gramStart"/>
      <w:r w:rsidRPr="00CF1B9D">
        <w:rPr>
          <w:sz w:val="28"/>
          <w:szCs w:val="28"/>
        </w:rPr>
        <w:t>раз</w:t>
      </w:r>
      <w:proofErr w:type="gramEnd"/>
      <w:r w:rsidRPr="00CF1B9D">
        <w:rPr>
          <w:sz w:val="28"/>
          <w:szCs w:val="28"/>
        </w:rPr>
        <w:t>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Покупцеві кошти протягом трьох днів  з дня розірвання цього Договору. </w:t>
      </w:r>
    </w:p>
    <w:p w:rsidR="000F226E" w:rsidRPr="00CF1B9D" w:rsidRDefault="000F226E" w:rsidP="000F226E">
      <w:pPr>
        <w:numPr>
          <w:ilvl w:val="0"/>
          <w:numId w:val="20"/>
        </w:numPr>
        <w:rPr>
          <w:b/>
          <w:bCs/>
          <w:szCs w:val="28"/>
        </w:rPr>
      </w:pPr>
      <w:bookmarkStart w:id="26" w:name="BM101"/>
      <w:bookmarkEnd w:id="26"/>
      <w:r w:rsidRPr="00CF1B9D">
        <w:rPr>
          <w:b/>
          <w:bCs/>
          <w:szCs w:val="28"/>
        </w:rPr>
        <w:t xml:space="preserve">    ІНШІ УМОВИ</w:t>
      </w:r>
    </w:p>
    <w:p w:rsidR="000F226E" w:rsidRPr="00CF1B9D" w:rsidRDefault="000F226E" w:rsidP="000F226E">
      <w:pPr>
        <w:pStyle w:val="HTML"/>
        <w:numPr>
          <w:ilvl w:val="1"/>
          <w:numId w:val="20"/>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Цей Догові</w:t>
      </w:r>
      <w:proofErr w:type="gramStart"/>
      <w:r w:rsidRPr="00CF1B9D">
        <w:rPr>
          <w:rFonts w:ascii="Times New Roman" w:hAnsi="Times New Roman" w:cs="Times New Roman"/>
          <w:color w:val="auto"/>
          <w:sz w:val="28"/>
          <w:szCs w:val="28"/>
        </w:rPr>
        <w:t>р</w:t>
      </w:r>
      <w:proofErr w:type="gramEnd"/>
      <w:r w:rsidRPr="00CF1B9D">
        <w:rPr>
          <w:rFonts w:ascii="Times New Roman" w:hAnsi="Times New Roman" w:cs="Times New Roman"/>
          <w:color w:val="auto"/>
          <w:sz w:val="28"/>
          <w:szCs w:val="28"/>
        </w:rPr>
        <w:t xml:space="preserve"> укладається і підписується у 2 примірниках, що мають однакову юридичну силу.  </w:t>
      </w:r>
    </w:p>
    <w:p w:rsidR="000F226E" w:rsidRPr="00CF1B9D" w:rsidRDefault="000F226E" w:rsidP="000F226E">
      <w:pPr>
        <w:pStyle w:val="HTML"/>
        <w:numPr>
          <w:ilvl w:val="1"/>
          <w:numId w:val="20"/>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Жодна із Сторін не може передавати свої права і/або обов'язки за даним Договором третій особі без попередньої письмової згоди іншої Сторони.</w:t>
      </w:r>
    </w:p>
    <w:p w:rsidR="000F226E" w:rsidRPr="00CF1B9D" w:rsidRDefault="000F226E" w:rsidP="000F226E">
      <w:pPr>
        <w:pStyle w:val="2"/>
        <w:numPr>
          <w:ilvl w:val="1"/>
          <w:numId w:val="19"/>
        </w:numPr>
        <w:tabs>
          <w:tab w:val="left" w:pos="720"/>
          <w:tab w:val="left" w:pos="1260"/>
        </w:tabs>
        <w:spacing w:after="0" w:line="240" w:lineRule="auto"/>
        <w:ind w:left="720" w:hanging="720"/>
        <w:jc w:val="both"/>
      </w:pPr>
      <w:r w:rsidRPr="00CF1B9D">
        <w:t xml:space="preserve">Статус Покупця – неприбуткова організація. </w:t>
      </w:r>
    </w:p>
    <w:p w:rsidR="000F226E" w:rsidRPr="00CF1B9D" w:rsidRDefault="000F226E" w:rsidP="000F226E">
      <w:pPr>
        <w:pStyle w:val="2"/>
        <w:numPr>
          <w:ilvl w:val="1"/>
          <w:numId w:val="19"/>
        </w:numPr>
        <w:tabs>
          <w:tab w:val="left" w:pos="720"/>
          <w:tab w:val="left" w:pos="1260"/>
        </w:tabs>
        <w:spacing w:after="0" w:line="240" w:lineRule="auto"/>
        <w:ind w:left="720" w:hanging="720"/>
        <w:jc w:val="both"/>
      </w:pPr>
      <w:r w:rsidRPr="00CF1B9D">
        <w:t>Статус Постачальника – ________________________________.</w:t>
      </w:r>
    </w:p>
    <w:p w:rsidR="000F226E" w:rsidRPr="000F226E" w:rsidRDefault="000F226E" w:rsidP="000F226E">
      <w:pPr>
        <w:pStyle w:val="2"/>
        <w:numPr>
          <w:ilvl w:val="1"/>
          <w:numId w:val="19"/>
        </w:numPr>
        <w:tabs>
          <w:tab w:val="clear" w:pos="1799"/>
        </w:tabs>
        <w:spacing w:after="0" w:line="240" w:lineRule="auto"/>
        <w:ind w:left="798" w:hanging="798"/>
        <w:jc w:val="both"/>
      </w:pPr>
      <w:r w:rsidRPr="00CF1B9D">
        <w:t>При зміні вказаного статусу Сторони зобов’язуються повідомити одн</w:t>
      </w:r>
      <w:r>
        <w:t xml:space="preserve">а одну письмово </w:t>
      </w:r>
      <w:r w:rsidRPr="00CF1B9D">
        <w:t xml:space="preserve">не </w:t>
      </w:r>
      <w:proofErr w:type="gramStart"/>
      <w:r w:rsidRPr="00CF1B9D">
        <w:t>п</w:t>
      </w:r>
      <w:proofErr w:type="gramEnd"/>
      <w:r w:rsidRPr="00CF1B9D">
        <w:t>ізніше 10-ти календарних днів за дати зміни такого статусу.</w:t>
      </w:r>
    </w:p>
    <w:p w:rsidR="00505EBA" w:rsidRPr="006A7560" w:rsidRDefault="00505EBA" w:rsidP="00505EBA">
      <w:pPr>
        <w:pStyle w:val="2"/>
        <w:numPr>
          <w:ilvl w:val="0"/>
          <w:numId w:val="19"/>
        </w:numPr>
        <w:tabs>
          <w:tab w:val="clear" w:pos="1260"/>
          <w:tab w:val="num" w:pos="709"/>
        </w:tabs>
        <w:spacing w:after="0" w:line="240" w:lineRule="auto"/>
        <w:jc w:val="both"/>
        <w:rPr>
          <w:b/>
          <w:szCs w:val="28"/>
        </w:rPr>
      </w:pPr>
      <w:r w:rsidRPr="006A7560">
        <w:rPr>
          <w:b/>
          <w:szCs w:val="28"/>
        </w:rPr>
        <w:t>АНТИКОРУПЦІЙНІ ЗАСТЕРЕЖЕННЯ</w:t>
      </w:r>
    </w:p>
    <w:p w:rsidR="00505EBA" w:rsidRPr="00505EBA" w:rsidRDefault="00505EBA" w:rsidP="00872AF6">
      <w:pPr>
        <w:pStyle w:val="2"/>
        <w:spacing w:line="240" w:lineRule="auto"/>
        <w:ind w:left="709" w:hanging="709"/>
        <w:jc w:val="both"/>
        <w:rPr>
          <w:rStyle w:val="22"/>
          <w:sz w:val="28"/>
          <w:szCs w:val="28"/>
        </w:rPr>
      </w:pPr>
      <w:r w:rsidRPr="006A7560">
        <w:rPr>
          <w:szCs w:val="28"/>
        </w:rPr>
        <w:t>14.1.</w:t>
      </w:r>
      <w:r w:rsidRPr="006A7560">
        <w:rPr>
          <w:szCs w:val="28"/>
        </w:rPr>
        <w:tab/>
      </w:r>
      <w:r w:rsidRPr="00505EBA">
        <w:rPr>
          <w:rStyle w:val="22"/>
          <w:sz w:val="28"/>
          <w:szCs w:val="28"/>
        </w:rPr>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505EBA" w:rsidRPr="00505EBA" w:rsidRDefault="00505EBA" w:rsidP="00872AF6">
      <w:pPr>
        <w:pStyle w:val="2"/>
        <w:spacing w:line="240" w:lineRule="auto"/>
        <w:ind w:left="709" w:hanging="709"/>
        <w:jc w:val="both"/>
        <w:rPr>
          <w:szCs w:val="28"/>
        </w:rPr>
      </w:pPr>
      <w:r w:rsidRPr="00505EBA">
        <w:rPr>
          <w:rStyle w:val="22"/>
          <w:sz w:val="28"/>
          <w:szCs w:val="28"/>
        </w:rPr>
        <w:t>14.2.</w:t>
      </w:r>
      <w:r w:rsidRPr="00505EBA">
        <w:rPr>
          <w:rStyle w:val="22"/>
          <w:sz w:val="28"/>
          <w:szCs w:val="28"/>
        </w:rPr>
        <w:tab/>
        <w:t>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505EBA" w:rsidRPr="00505EBA" w:rsidRDefault="00505EBA" w:rsidP="00872AF6">
      <w:pPr>
        <w:pStyle w:val="2"/>
        <w:spacing w:line="240" w:lineRule="auto"/>
        <w:ind w:left="709" w:hanging="709"/>
        <w:jc w:val="both"/>
        <w:rPr>
          <w:rStyle w:val="22"/>
          <w:sz w:val="28"/>
          <w:szCs w:val="28"/>
        </w:rPr>
      </w:pPr>
      <w:r w:rsidRPr="00505EBA">
        <w:rPr>
          <w:szCs w:val="28"/>
        </w:rPr>
        <w:lastRenderedPageBreak/>
        <w:t xml:space="preserve">14.3. </w:t>
      </w:r>
      <w:r w:rsidRPr="00505EBA">
        <w:rPr>
          <w:rStyle w:val="22"/>
          <w:sz w:val="28"/>
          <w:szCs w:val="28"/>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rsidR="00505EBA" w:rsidRPr="00505EBA" w:rsidRDefault="00505EBA" w:rsidP="00872AF6">
      <w:pPr>
        <w:pStyle w:val="2"/>
        <w:spacing w:line="240" w:lineRule="auto"/>
        <w:ind w:left="709" w:hanging="709"/>
        <w:jc w:val="both"/>
        <w:rPr>
          <w:rStyle w:val="22"/>
          <w:sz w:val="28"/>
          <w:szCs w:val="28"/>
        </w:rPr>
      </w:pPr>
      <w:r w:rsidRPr="00505EBA">
        <w:rPr>
          <w:rStyle w:val="22"/>
          <w:sz w:val="28"/>
          <w:szCs w:val="28"/>
        </w:rPr>
        <w:t>14.4.</w:t>
      </w:r>
      <w:r w:rsidRPr="00505EBA">
        <w:rPr>
          <w:rStyle w:val="22"/>
          <w:sz w:val="28"/>
          <w:szCs w:val="28"/>
        </w:rPr>
        <w:tab/>
        <w:t>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r w:rsidRPr="00505EBA">
        <w:rPr>
          <w:rStyle w:val="22"/>
          <w:sz w:val="28"/>
          <w:szCs w:val="28"/>
        </w:rPr>
        <w:tab/>
        <w:t xml:space="preserve"> </w:t>
      </w:r>
    </w:p>
    <w:p w:rsidR="00505EBA" w:rsidRPr="00505EBA" w:rsidRDefault="00505EBA" w:rsidP="00872AF6">
      <w:pPr>
        <w:pStyle w:val="210"/>
        <w:shd w:val="clear" w:color="auto" w:fill="auto"/>
        <w:spacing w:before="0" w:line="240" w:lineRule="auto"/>
        <w:ind w:left="709" w:hanging="709"/>
        <w:jc w:val="both"/>
        <w:rPr>
          <w:rStyle w:val="22"/>
          <w:rFonts w:ascii="Times New Roman" w:hAnsi="Times New Roman"/>
          <w:sz w:val="28"/>
          <w:szCs w:val="28"/>
        </w:rPr>
      </w:pPr>
      <w:r w:rsidRPr="00505EBA">
        <w:rPr>
          <w:rStyle w:val="22"/>
          <w:rFonts w:ascii="Times New Roman" w:hAnsi="Times New Roman"/>
          <w:sz w:val="28"/>
          <w:szCs w:val="28"/>
        </w:rPr>
        <w:t>14.5.</w:t>
      </w:r>
      <w:r w:rsidRPr="00505EBA">
        <w:rPr>
          <w:rStyle w:val="22"/>
          <w:rFonts w:ascii="Times New Roman" w:hAnsi="Times New Roman"/>
          <w:sz w:val="28"/>
          <w:szCs w:val="28"/>
        </w:rPr>
        <w:tab/>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w:t>
      </w:r>
      <w:r w:rsidRPr="00505EBA">
        <w:rPr>
          <w:rStyle w:val="22"/>
          <w:sz w:val="28"/>
          <w:szCs w:val="28"/>
        </w:rPr>
        <w:t xml:space="preserve"> </w:t>
      </w:r>
      <w:r w:rsidRPr="00505EBA">
        <w:rPr>
          <w:rStyle w:val="22"/>
          <w:rFonts w:ascii="Times New Roman" w:hAnsi="Times New Roman"/>
          <w:sz w:val="28"/>
          <w:szCs w:val="28"/>
        </w:rPr>
        <w:t>не пізніше наступного робочого дня за днем прийняття такого рішення.</w:t>
      </w:r>
    </w:p>
    <w:p w:rsidR="00505EBA" w:rsidRPr="006A7560" w:rsidRDefault="00505EBA" w:rsidP="00505EBA">
      <w:pPr>
        <w:pStyle w:val="210"/>
        <w:shd w:val="clear" w:color="auto" w:fill="auto"/>
        <w:spacing w:before="0" w:line="240" w:lineRule="auto"/>
        <w:ind w:left="709" w:hanging="709"/>
        <w:jc w:val="both"/>
        <w:rPr>
          <w:rStyle w:val="22"/>
          <w:rFonts w:ascii="Times New Roman" w:hAnsi="Times New Roman"/>
          <w:sz w:val="28"/>
          <w:szCs w:val="28"/>
        </w:rPr>
      </w:pPr>
    </w:p>
    <w:p w:rsidR="000F226E" w:rsidRPr="00CF1B9D" w:rsidRDefault="000F226E" w:rsidP="000F226E">
      <w:pPr>
        <w:numPr>
          <w:ilvl w:val="0"/>
          <w:numId w:val="19"/>
        </w:numPr>
        <w:tabs>
          <w:tab w:val="clear" w:pos="1260"/>
          <w:tab w:val="num" w:pos="741"/>
        </w:tabs>
        <w:ind w:left="741" w:hanging="741"/>
        <w:rPr>
          <w:b/>
          <w:bCs/>
          <w:szCs w:val="28"/>
        </w:rPr>
      </w:pPr>
      <w:r w:rsidRPr="00CF1B9D">
        <w:rPr>
          <w:b/>
          <w:bCs/>
          <w:szCs w:val="28"/>
        </w:rPr>
        <w:t xml:space="preserve">ЮРИДИЧНІ АДРЕСИ, РЕКВІЗИТИ І </w:t>
      </w:r>
      <w:proofErr w:type="gramStart"/>
      <w:r w:rsidRPr="00CF1B9D">
        <w:rPr>
          <w:b/>
          <w:bCs/>
          <w:szCs w:val="28"/>
        </w:rPr>
        <w:t>П</w:t>
      </w:r>
      <w:proofErr w:type="gramEnd"/>
      <w:r w:rsidRPr="00CF1B9D">
        <w:rPr>
          <w:b/>
          <w:bCs/>
          <w:szCs w:val="28"/>
        </w:rPr>
        <w:t>ІДПИСИ СТОРІН</w:t>
      </w:r>
    </w:p>
    <w:p w:rsidR="000F226E" w:rsidRPr="00CF1B9D" w:rsidRDefault="000F226E" w:rsidP="000F226E">
      <w:pPr>
        <w:rPr>
          <w:b/>
          <w:bCs/>
          <w:szCs w:val="28"/>
        </w:rPr>
      </w:pPr>
    </w:p>
    <w:p w:rsidR="000F226E" w:rsidRPr="00CF1B9D" w:rsidRDefault="000F226E" w:rsidP="000F226E">
      <w:pPr>
        <w:tabs>
          <w:tab w:val="left" w:pos="5472"/>
          <w:tab w:val="left" w:pos="5643"/>
        </w:tabs>
        <w:rPr>
          <w:b/>
          <w:bCs/>
          <w:szCs w:val="28"/>
        </w:rPr>
      </w:pPr>
      <w:r w:rsidRPr="00CF1B9D">
        <w:rPr>
          <w:b/>
          <w:bCs/>
          <w:szCs w:val="28"/>
        </w:rPr>
        <w:t>ПОКУПЕЦЬ</w:t>
      </w:r>
      <w:proofErr w:type="gramStart"/>
      <w:r w:rsidRPr="00CF1B9D">
        <w:rPr>
          <w:b/>
          <w:bCs/>
          <w:szCs w:val="28"/>
        </w:rPr>
        <w:t xml:space="preserve"> :</w:t>
      </w:r>
      <w:proofErr w:type="gramEnd"/>
      <w:r w:rsidRPr="00CF1B9D">
        <w:rPr>
          <w:b/>
          <w:bCs/>
          <w:szCs w:val="28"/>
        </w:rPr>
        <w:t xml:space="preserve"> </w:t>
      </w:r>
      <w:r w:rsidRPr="00CF1B9D">
        <w:rPr>
          <w:b/>
          <w:bCs/>
          <w:szCs w:val="28"/>
        </w:rPr>
        <w:tab/>
        <w:t xml:space="preserve">   ПОСТАЧАЛЬНИК</w:t>
      </w:r>
      <w:proofErr w:type="gramStart"/>
      <w:r w:rsidRPr="00CF1B9D">
        <w:rPr>
          <w:b/>
          <w:bCs/>
          <w:szCs w:val="28"/>
        </w:rPr>
        <w:t xml:space="preserve"> :</w:t>
      </w:r>
      <w:proofErr w:type="gramEnd"/>
    </w:p>
    <w:p w:rsidR="000F226E" w:rsidRPr="00CF1B9D" w:rsidRDefault="000F226E" w:rsidP="000F226E">
      <w:pPr>
        <w:tabs>
          <w:tab w:val="left" w:pos="5472"/>
          <w:tab w:val="left" w:pos="5643"/>
          <w:tab w:val="left" w:pos="5700"/>
        </w:tabs>
        <w:rPr>
          <w:i/>
          <w:iCs/>
        </w:rPr>
      </w:pPr>
      <w:r w:rsidRPr="00CF1B9D">
        <w:t xml:space="preserve">МРЦ МВС України «Перлина Прикарпаття»     </w:t>
      </w:r>
      <w:r w:rsidRPr="00CF1B9D">
        <w:rPr>
          <w:i/>
          <w:iCs/>
        </w:rPr>
        <w:t xml:space="preserve">(найменування / </w:t>
      </w:r>
      <w:proofErr w:type="gramStart"/>
      <w:r w:rsidRPr="00CF1B9D">
        <w:rPr>
          <w:i/>
          <w:iCs/>
        </w:rPr>
        <w:t>П</w:t>
      </w:r>
      <w:proofErr w:type="gramEnd"/>
      <w:r w:rsidRPr="00CF1B9D">
        <w:rPr>
          <w:i/>
          <w:iCs/>
        </w:rPr>
        <w:t>ІБ)</w:t>
      </w:r>
    </w:p>
    <w:p w:rsidR="000F226E" w:rsidRPr="00CF1B9D" w:rsidRDefault="000F226E" w:rsidP="000F226E">
      <w:pPr>
        <w:tabs>
          <w:tab w:val="left" w:pos="5073"/>
          <w:tab w:val="left" w:pos="5472"/>
          <w:tab w:val="left" w:pos="5643"/>
          <w:tab w:val="left" w:pos="5700"/>
        </w:tabs>
        <w:rPr>
          <w:i/>
          <w:iCs/>
        </w:rPr>
      </w:pPr>
      <w:r w:rsidRPr="00CF1B9D">
        <w:t>82200, м. Труск</w:t>
      </w:r>
      <w:r>
        <w:t>авець, вул. Степана Бандери, 71</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0F226E" w:rsidRDefault="000F226E" w:rsidP="000F226E">
      <w:pPr>
        <w:tabs>
          <w:tab w:val="left" w:pos="5073"/>
          <w:tab w:val="left" w:pos="5472"/>
          <w:tab w:val="left" w:pos="5643"/>
          <w:tab w:val="left" w:pos="5670"/>
          <w:tab w:val="left" w:pos="5700"/>
        </w:tabs>
        <w:rPr>
          <w:lang w:val="uk-UA"/>
        </w:rPr>
      </w:pPr>
      <w:r w:rsidRPr="00CF1B9D">
        <w:t>Тел.:  (03247) 5-00-98, факс: (03247) 6-66-76      Тел.: ________, факс: ______</w:t>
      </w:r>
    </w:p>
    <w:p w:rsidR="000F226E" w:rsidRPr="000F226E" w:rsidRDefault="000F226E" w:rsidP="000F226E">
      <w:pPr>
        <w:tabs>
          <w:tab w:val="left" w:pos="5073"/>
          <w:tab w:val="left" w:pos="5472"/>
          <w:tab w:val="left" w:pos="5643"/>
          <w:tab w:val="left" w:pos="5670"/>
          <w:tab w:val="left" w:pos="5700"/>
        </w:tabs>
        <w:rPr>
          <w:lang w:val="uk-UA"/>
        </w:rPr>
      </w:pPr>
      <w:r w:rsidRPr="000F226E">
        <w:rPr>
          <w:shd w:val="clear" w:color="auto" w:fill="FFFFFF"/>
          <w:lang w:val="uk-UA"/>
        </w:rPr>
        <w:t xml:space="preserve">Код ЄДРПОУ:                   </w:t>
      </w:r>
      <w:r w:rsidRPr="000F226E">
        <w:rPr>
          <w:lang w:val="uk-UA"/>
        </w:rPr>
        <w:t xml:space="preserve">20760948    </w:t>
      </w:r>
      <w:r w:rsidRPr="000F226E">
        <w:rPr>
          <w:lang w:val="uk-UA"/>
        </w:rPr>
        <w:tab/>
      </w:r>
      <w:r>
        <w:rPr>
          <w:lang w:val="uk-UA"/>
        </w:rPr>
        <w:t xml:space="preserve">         </w:t>
      </w:r>
      <w:r w:rsidRPr="000F226E">
        <w:rPr>
          <w:shd w:val="clear" w:color="auto" w:fill="FFFFFF"/>
          <w:lang w:val="uk-UA"/>
        </w:rPr>
        <w:t xml:space="preserve">Код ЄДРПОУ:                  </w:t>
      </w:r>
      <w:r w:rsidRPr="000F226E">
        <w:rPr>
          <w:lang w:val="uk-UA"/>
        </w:rPr>
        <w:t>______</w:t>
      </w:r>
    </w:p>
    <w:p w:rsidR="000F226E" w:rsidRPr="000F226E" w:rsidRDefault="000F226E" w:rsidP="000F226E">
      <w:pPr>
        <w:tabs>
          <w:tab w:val="left" w:pos="5472"/>
          <w:tab w:val="left" w:pos="5643"/>
          <w:tab w:val="left" w:pos="5700"/>
        </w:tabs>
        <w:rPr>
          <w:lang w:val="uk-UA"/>
        </w:rPr>
      </w:pPr>
      <w:r w:rsidRPr="000F226E">
        <w:rPr>
          <w:lang w:val="uk-UA"/>
        </w:rPr>
        <w:t xml:space="preserve">ІПН:                                    207609413122            </w:t>
      </w:r>
      <w:r>
        <w:rPr>
          <w:lang w:val="uk-UA"/>
        </w:rPr>
        <w:t xml:space="preserve"> </w:t>
      </w:r>
      <w:r w:rsidRPr="000F226E">
        <w:rPr>
          <w:lang w:val="uk-UA"/>
        </w:rPr>
        <w:t>ІПН:                                    ______</w:t>
      </w:r>
    </w:p>
    <w:p w:rsidR="000F226E" w:rsidRPr="00C40405" w:rsidRDefault="000F226E" w:rsidP="000F226E">
      <w:pPr>
        <w:tabs>
          <w:tab w:val="left" w:pos="5472"/>
          <w:tab w:val="left" w:pos="5643"/>
          <w:tab w:val="left" w:pos="5700"/>
        </w:tabs>
      </w:pPr>
      <w:r w:rsidRPr="00CF1B9D">
        <w:t>Св-во</w:t>
      </w:r>
      <w:r w:rsidRPr="00C40405">
        <w:t xml:space="preserve">платника ПДВ: №  18305997     </w:t>
      </w:r>
      <w:r w:rsidRPr="00C40405">
        <w:tab/>
      </w:r>
      <w:r>
        <w:rPr>
          <w:lang w:val="uk-UA"/>
        </w:rPr>
        <w:t xml:space="preserve">  </w:t>
      </w:r>
      <w:r w:rsidRPr="00C40405">
        <w:rPr>
          <w:shd w:val="clear" w:color="auto" w:fill="FFFFFF"/>
        </w:rPr>
        <w:t xml:space="preserve">Св-во платника ПДВ:       </w:t>
      </w:r>
      <w:r w:rsidRPr="00C40405">
        <w:t>______</w:t>
      </w:r>
    </w:p>
    <w:p w:rsidR="000F226E" w:rsidRPr="00C40405" w:rsidRDefault="000F226E" w:rsidP="000F226E">
      <w:proofErr w:type="gramStart"/>
      <w:r w:rsidRPr="00C40405">
        <w:t>р</w:t>
      </w:r>
      <w:proofErr w:type="gramEnd"/>
      <w:r w:rsidRPr="00C40405">
        <w:t xml:space="preserve">/р: </w:t>
      </w:r>
      <w:r w:rsidRPr="00C40405">
        <w:rPr>
          <w:lang w:val="en-US"/>
        </w:rPr>
        <w:t>UA</w:t>
      </w:r>
      <w:r w:rsidRPr="00C40405">
        <w:t>128201720343181001200005758,</w:t>
      </w:r>
    </w:p>
    <w:p w:rsidR="000F226E" w:rsidRPr="00CF1B9D" w:rsidRDefault="000F226E" w:rsidP="000F226E">
      <w:r>
        <w:rPr>
          <w:szCs w:val="28"/>
          <w:lang w:val="uk-UA"/>
        </w:rPr>
        <w:t xml:space="preserve">       </w:t>
      </w:r>
      <w:r w:rsidRPr="000F226E">
        <w:rPr>
          <w:szCs w:val="28"/>
          <w:lang w:val="en-US"/>
        </w:rPr>
        <w:t>UA</w:t>
      </w:r>
      <w:r w:rsidRPr="000F226E">
        <w:rPr>
          <w:szCs w:val="28"/>
        </w:rPr>
        <w:t>938201720343190001000005758</w:t>
      </w:r>
      <w:r w:rsidRPr="000F226E">
        <w:rPr>
          <w:szCs w:val="28"/>
          <w:lang w:val="uk-UA"/>
        </w:rPr>
        <w:t xml:space="preserve">      </w:t>
      </w:r>
      <w:r>
        <w:rPr>
          <w:sz w:val="24"/>
          <w:szCs w:val="24"/>
          <w:lang w:val="uk-UA"/>
        </w:rPr>
        <w:t xml:space="preserve">        </w:t>
      </w:r>
      <w:r w:rsidRPr="00CF1B9D">
        <w:rPr>
          <w:shd w:val="clear" w:color="auto" w:fill="FFFFFF"/>
        </w:rPr>
        <w:t>р/</w:t>
      </w:r>
      <w:proofErr w:type="gramStart"/>
      <w:r w:rsidRPr="00CF1B9D">
        <w:rPr>
          <w:shd w:val="clear" w:color="auto" w:fill="FFFFFF"/>
        </w:rPr>
        <w:t>р :</w:t>
      </w:r>
      <w:proofErr w:type="gramEnd"/>
      <w:r>
        <w:rPr>
          <w:shd w:val="clear" w:color="auto" w:fill="FFFFFF"/>
        </w:rPr>
        <w:t xml:space="preserve">                    </w:t>
      </w:r>
      <w:r w:rsidRPr="00CF1B9D">
        <w:rPr>
          <w:shd w:val="clear" w:color="auto" w:fill="FFFFFF"/>
        </w:rPr>
        <w:t xml:space="preserve"> _____________</w:t>
      </w:r>
    </w:p>
    <w:p w:rsidR="000F226E" w:rsidRPr="00CF1B9D" w:rsidRDefault="000F226E" w:rsidP="000F226E">
      <w:pPr>
        <w:rPr>
          <w:shd w:val="clear" w:color="auto" w:fill="FFFFFF"/>
        </w:rPr>
      </w:pPr>
      <w:r w:rsidRPr="00CF1B9D">
        <w:t xml:space="preserve">в ДКС України,                  </w:t>
      </w:r>
      <w:r w:rsidRPr="00CF1B9D">
        <w:tab/>
      </w:r>
      <w:r>
        <w:rPr>
          <w:lang w:val="uk-UA"/>
        </w:rPr>
        <w:t xml:space="preserve">                             </w:t>
      </w:r>
      <w:r w:rsidRPr="00CF1B9D">
        <w:rPr>
          <w:shd w:val="clear" w:color="auto" w:fill="FFFFFF"/>
        </w:rPr>
        <w:t xml:space="preserve">в </w:t>
      </w:r>
      <w:r>
        <w:rPr>
          <w:shd w:val="clear" w:color="auto" w:fill="FFFFFF"/>
        </w:rPr>
        <w:t>__________________</w:t>
      </w:r>
    </w:p>
    <w:p w:rsidR="000F226E" w:rsidRPr="00CF1B9D" w:rsidRDefault="000F226E" w:rsidP="000F226E">
      <w:pPr>
        <w:tabs>
          <w:tab w:val="left" w:pos="5472"/>
          <w:tab w:val="left" w:pos="5643"/>
          <w:tab w:val="left" w:pos="5700"/>
        </w:tabs>
      </w:pPr>
      <w:r w:rsidRPr="00CF1B9D">
        <w:t>МФО 820172</w:t>
      </w:r>
      <w:r w:rsidRPr="00CF1B9D">
        <w:tab/>
      </w:r>
      <w:r>
        <w:rPr>
          <w:lang w:val="uk-UA"/>
        </w:rPr>
        <w:t xml:space="preserve"> </w:t>
      </w:r>
      <w:r w:rsidRPr="00CF1B9D">
        <w:rPr>
          <w:shd w:val="clear" w:color="auto" w:fill="FFFFFF"/>
        </w:rPr>
        <w:t xml:space="preserve">МФО: </w:t>
      </w:r>
      <w:r>
        <w:rPr>
          <w:shd w:val="clear" w:color="auto" w:fill="FFFFFF"/>
        </w:rPr>
        <w:t>_______________</w:t>
      </w:r>
      <w:r w:rsidRPr="00CF1B9D">
        <w:rPr>
          <w:shd w:val="clear" w:color="auto" w:fill="FFFFFF"/>
        </w:rPr>
        <w:t>___</w:t>
      </w:r>
    </w:p>
    <w:p w:rsidR="000F226E" w:rsidRPr="00CF1B9D" w:rsidRDefault="000F226E" w:rsidP="000F226E">
      <w:pPr>
        <w:tabs>
          <w:tab w:val="left" w:pos="5472"/>
          <w:tab w:val="left" w:pos="5643"/>
        </w:tabs>
        <w:rPr>
          <w:b/>
          <w:bCs/>
        </w:rPr>
      </w:pPr>
    </w:p>
    <w:p w:rsidR="000F226E" w:rsidRPr="00CF1B9D" w:rsidRDefault="000F226E" w:rsidP="000F226E">
      <w:pPr>
        <w:tabs>
          <w:tab w:val="left" w:pos="5472"/>
          <w:tab w:val="left" w:pos="5643"/>
        </w:tabs>
        <w:rPr>
          <w:b/>
          <w:bCs/>
        </w:rPr>
      </w:pPr>
      <w:r w:rsidRPr="00CF1B9D">
        <w:rPr>
          <w:b/>
          <w:bCs/>
        </w:rPr>
        <w:t xml:space="preserve">Начальник                                                                  </w:t>
      </w:r>
      <w:r w:rsidRPr="00CF1B9D">
        <w:rPr>
          <w:b/>
          <w:bCs/>
        </w:rPr>
        <w:tab/>
      </w:r>
    </w:p>
    <w:p w:rsidR="000F226E" w:rsidRPr="00CF1B9D" w:rsidRDefault="000F226E" w:rsidP="000F226E">
      <w:pPr>
        <w:tabs>
          <w:tab w:val="left" w:pos="5472"/>
          <w:tab w:val="left" w:pos="5643"/>
          <w:tab w:val="left" w:pos="5700"/>
        </w:tabs>
        <w:rPr>
          <w:b/>
          <w:bCs/>
        </w:rPr>
      </w:pPr>
      <w:r w:rsidRPr="00CF1B9D">
        <w:rPr>
          <w:b/>
          <w:bCs/>
        </w:rPr>
        <w:t xml:space="preserve">МРЦ МВС України «Перлина Прикарпаття»                                        </w:t>
      </w:r>
    </w:p>
    <w:p w:rsidR="000F226E" w:rsidRPr="00CF1B9D" w:rsidRDefault="000F226E" w:rsidP="000F226E">
      <w:pPr>
        <w:tabs>
          <w:tab w:val="left" w:pos="5472"/>
          <w:tab w:val="left" w:pos="5643"/>
        </w:tabs>
        <w:rPr>
          <w:b/>
          <w:bCs/>
        </w:rPr>
      </w:pPr>
      <w:r w:rsidRPr="00CF1B9D">
        <w:rPr>
          <w:b/>
          <w:bCs/>
        </w:rPr>
        <w:t>_________________С</w:t>
      </w:r>
      <w:r>
        <w:rPr>
          <w:b/>
          <w:bCs/>
        </w:rPr>
        <w:t>ергій САЛІЖЕНКО</w:t>
      </w:r>
      <w:r w:rsidRPr="00CF1B9D">
        <w:rPr>
          <w:b/>
          <w:bCs/>
        </w:rPr>
        <w:t xml:space="preserve">         _____________________ </w:t>
      </w:r>
    </w:p>
    <w:p w:rsidR="000F226E" w:rsidRPr="00CF1B9D" w:rsidRDefault="000F226E" w:rsidP="000F226E">
      <w:pPr>
        <w:pStyle w:val="a9"/>
        <w:tabs>
          <w:tab w:val="left" w:pos="2552"/>
          <w:tab w:val="left" w:pos="5472"/>
          <w:tab w:val="left" w:pos="5643"/>
        </w:tabs>
        <w:rPr>
          <w:szCs w:val="24"/>
        </w:rPr>
      </w:pPr>
      <w:r w:rsidRPr="00CF1B9D">
        <w:rPr>
          <w:szCs w:val="24"/>
        </w:rPr>
        <w:t>М.п.                                                                                      М.п.</w:t>
      </w:r>
    </w:p>
    <w:p w:rsidR="000F226E" w:rsidRDefault="000F226E" w:rsidP="000F226E">
      <w:pPr>
        <w:pStyle w:val="a9"/>
        <w:tabs>
          <w:tab w:val="left" w:pos="2552"/>
        </w:tabs>
      </w:pPr>
    </w:p>
    <w:p w:rsidR="000F226E" w:rsidRDefault="000F226E" w:rsidP="000F226E">
      <w:pPr>
        <w:pStyle w:val="a9"/>
        <w:tabs>
          <w:tab w:val="left" w:pos="2552"/>
        </w:tabs>
      </w:pPr>
    </w:p>
    <w:p w:rsidR="000F226E" w:rsidRPr="00CF1B9D" w:rsidRDefault="000F226E" w:rsidP="000F226E">
      <w:pPr>
        <w:pStyle w:val="a9"/>
        <w:tabs>
          <w:tab w:val="left" w:pos="2552"/>
        </w:tabs>
      </w:pPr>
    </w:p>
    <w:p w:rsidR="000F226E" w:rsidRPr="006C39EE" w:rsidRDefault="000F226E" w:rsidP="000F226E">
      <w:pPr>
        <w:pStyle w:val="a9"/>
        <w:tabs>
          <w:tab w:val="left" w:pos="2552"/>
        </w:tabs>
        <w:rPr>
          <w:sz w:val="28"/>
          <w:szCs w:val="28"/>
        </w:rPr>
      </w:pPr>
      <w:r w:rsidRPr="006C39EE">
        <w:rPr>
          <w:sz w:val="28"/>
          <w:szCs w:val="28"/>
        </w:rPr>
        <w:t>ПОГОДЖЕНО:</w:t>
      </w:r>
    </w:p>
    <w:p w:rsidR="00505EBA" w:rsidRPr="006C39EE" w:rsidRDefault="00505EBA" w:rsidP="00505EBA">
      <w:pPr>
        <w:pStyle w:val="a9"/>
        <w:tabs>
          <w:tab w:val="left" w:pos="2552"/>
        </w:tabs>
        <w:rPr>
          <w:sz w:val="28"/>
          <w:szCs w:val="28"/>
        </w:rPr>
      </w:pPr>
      <w:r w:rsidRPr="006C39EE">
        <w:rPr>
          <w:sz w:val="28"/>
          <w:szCs w:val="28"/>
        </w:rPr>
        <w:t>Відповідальний за закупівлю</w:t>
      </w:r>
      <w:r w:rsidRPr="006C39EE">
        <w:rPr>
          <w:sz w:val="28"/>
          <w:szCs w:val="28"/>
        </w:rPr>
        <w:tab/>
        <w:t xml:space="preserve">   </w:t>
      </w:r>
      <w:r w:rsidR="006C39EE">
        <w:rPr>
          <w:sz w:val="28"/>
          <w:szCs w:val="28"/>
        </w:rPr>
        <w:t xml:space="preserve">        </w:t>
      </w:r>
      <w:r w:rsidRPr="006C39EE">
        <w:rPr>
          <w:sz w:val="28"/>
          <w:szCs w:val="28"/>
        </w:rPr>
        <w:t xml:space="preserve">  _____________ </w:t>
      </w:r>
      <w:r w:rsidRPr="006C39EE">
        <w:rPr>
          <w:sz w:val="28"/>
          <w:szCs w:val="28"/>
        </w:rPr>
        <w:tab/>
      </w:r>
      <w:r w:rsidRPr="006C39EE">
        <w:rPr>
          <w:sz w:val="28"/>
          <w:szCs w:val="28"/>
        </w:rPr>
        <w:tab/>
      </w:r>
    </w:p>
    <w:p w:rsidR="00505EBA" w:rsidRPr="006C39EE" w:rsidRDefault="00505EBA" w:rsidP="00505EBA">
      <w:pPr>
        <w:pStyle w:val="a9"/>
        <w:tabs>
          <w:tab w:val="left" w:pos="2552"/>
          <w:tab w:val="left" w:pos="5643"/>
        </w:tabs>
        <w:rPr>
          <w:sz w:val="28"/>
          <w:szCs w:val="28"/>
        </w:rPr>
      </w:pPr>
      <w:r w:rsidRPr="006C39EE">
        <w:rPr>
          <w:sz w:val="28"/>
          <w:szCs w:val="28"/>
        </w:rPr>
        <w:t>Головний бухгалтер</w:t>
      </w:r>
      <w:r w:rsidRPr="006C39EE">
        <w:rPr>
          <w:sz w:val="28"/>
          <w:szCs w:val="28"/>
        </w:rPr>
        <w:tab/>
        <w:t xml:space="preserve">                    </w:t>
      </w:r>
      <w:r w:rsidR="006C39EE">
        <w:rPr>
          <w:sz w:val="28"/>
          <w:szCs w:val="28"/>
        </w:rPr>
        <w:t xml:space="preserve">       </w:t>
      </w:r>
      <w:r w:rsidRPr="006C39EE">
        <w:rPr>
          <w:sz w:val="28"/>
          <w:szCs w:val="28"/>
        </w:rPr>
        <w:t xml:space="preserve">_____________ </w:t>
      </w:r>
      <w:r w:rsidRPr="006C39EE">
        <w:rPr>
          <w:sz w:val="28"/>
          <w:szCs w:val="28"/>
        </w:rPr>
        <w:tab/>
      </w:r>
    </w:p>
    <w:p w:rsidR="00505EBA" w:rsidRPr="006C39EE" w:rsidRDefault="00505EBA" w:rsidP="00505EBA">
      <w:pPr>
        <w:pStyle w:val="a9"/>
        <w:tabs>
          <w:tab w:val="left" w:pos="2552"/>
        </w:tabs>
        <w:rPr>
          <w:sz w:val="28"/>
          <w:szCs w:val="28"/>
        </w:rPr>
      </w:pPr>
      <w:r w:rsidRPr="006C39EE">
        <w:rPr>
          <w:sz w:val="28"/>
          <w:szCs w:val="28"/>
        </w:rPr>
        <w:t>Провідний юрисконсульт                   _____________</w:t>
      </w:r>
    </w:p>
    <w:p w:rsidR="00505EBA" w:rsidRPr="006C39EE" w:rsidRDefault="00505EBA" w:rsidP="00505EBA">
      <w:pPr>
        <w:pStyle w:val="a9"/>
        <w:tabs>
          <w:tab w:val="left" w:pos="2552"/>
        </w:tabs>
        <w:rPr>
          <w:sz w:val="28"/>
          <w:szCs w:val="28"/>
        </w:rPr>
      </w:pPr>
      <w:r w:rsidRPr="006C39EE">
        <w:rPr>
          <w:sz w:val="28"/>
          <w:szCs w:val="28"/>
        </w:rPr>
        <w:t xml:space="preserve">Уповноважений </w:t>
      </w:r>
      <w:r w:rsidR="006C39EE">
        <w:rPr>
          <w:sz w:val="28"/>
          <w:szCs w:val="28"/>
        </w:rPr>
        <w:t>з АКД</w:t>
      </w:r>
      <w:r w:rsidRPr="006C39EE">
        <w:rPr>
          <w:sz w:val="28"/>
          <w:szCs w:val="28"/>
        </w:rPr>
        <w:t xml:space="preserve">                        _____________</w:t>
      </w:r>
    </w:p>
    <w:p w:rsidR="00505EBA" w:rsidRPr="006C39EE" w:rsidRDefault="00505EBA" w:rsidP="00505EBA">
      <w:pPr>
        <w:pStyle w:val="a9"/>
        <w:tabs>
          <w:tab w:val="left" w:pos="2552"/>
          <w:tab w:val="left" w:pos="5643"/>
        </w:tabs>
        <w:rPr>
          <w:sz w:val="28"/>
          <w:szCs w:val="28"/>
        </w:rPr>
      </w:pPr>
      <w:r w:rsidRPr="006C39EE">
        <w:rPr>
          <w:sz w:val="28"/>
          <w:szCs w:val="28"/>
        </w:rPr>
        <w:t>Фахівець з публічних закупівель        _____________</w:t>
      </w:r>
    </w:p>
    <w:p w:rsidR="000F226E" w:rsidRPr="00872AF6" w:rsidRDefault="000F226E" w:rsidP="000F226E">
      <w:pPr>
        <w:pStyle w:val="a9"/>
        <w:ind w:left="5580"/>
        <w:rPr>
          <w:b/>
          <w:bCs/>
          <w:sz w:val="28"/>
          <w:szCs w:val="28"/>
        </w:rPr>
      </w:pPr>
      <w:r w:rsidRPr="00CF1B9D">
        <w:rPr>
          <w:i/>
          <w:iCs/>
        </w:rPr>
        <w:br w:type="page"/>
      </w:r>
      <w:r w:rsidRPr="00872AF6">
        <w:rPr>
          <w:b/>
          <w:bCs/>
          <w:sz w:val="28"/>
          <w:szCs w:val="28"/>
        </w:rPr>
        <w:lastRenderedPageBreak/>
        <w:t>Додаток 1</w:t>
      </w:r>
    </w:p>
    <w:p w:rsidR="000F226E" w:rsidRPr="00872AF6" w:rsidRDefault="000F226E" w:rsidP="000F226E">
      <w:pPr>
        <w:pStyle w:val="a9"/>
        <w:ind w:left="5580"/>
        <w:rPr>
          <w:sz w:val="28"/>
          <w:szCs w:val="28"/>
        </w:rPr>
      </w:pPr>
      <w:r w:rsidRPr="00872AF6">
        <w:rPr>
          <w:sz w:val="28"/>
          <w:szCs w:val="28"/>
        </w:rPr>
        <w:t xml:space="preserve">до Договору закупівлі за державні кошти </w:t>
      </w:r>
    </w:p>
    <w:p w:rsidR="000F226E" w:rsidRPr="00872AF6" w:rsidRDefault="000F226E" w:rsidP="000F226E">
      <w:pPr>
        <w:pStyle w:val="a9"/>
        <w:ind w:left="5580"/>
        <w:rPr>
          <w:b/>
          <w:bCs/>
          <w:sz w:val="28"/>
          <w:szCs w:val="28"/>
        </w:rPr>
      </w:pPr>
      <w:r w:rsidRPr="00872AF6">
        <w:rPr>
          <w:b/>
          <w:bCs/>
          <w:sz w:val="28"/>
          <w:szCs w:val="28"/>
        </w:rPr>
        <w:t>від __.__.</w:t>
      </w:r>
      <w:r w:rsidR="00872AF6">
        <w:rPr>
          <w:b/>
          <w:bCs/>
          <w:sz w:val="28"/>
          <w:szCs w:val="28"/>
        </w:rPr>
        <w:t>_____</w:t>
      </w:r>
      <w:r w:rsidRPr="00872AF6">
        <w:rPr>
          <w:b/>
          <w:bCs/>
          <w:sz w:val="28"/>
          <w:szCs w:val="28"/>
        </w:rPr>
        <w:t xml:space="preserve">  № ________</w:t>
      </w:r>
    </w:p>
    <w:p w:rsidR="00D7727A" w:rsidRDefault="00D7727A" w:rsidP="000F226E">
      <w:pPr>
        <w:pStyle w:val="a9"/>
        <w:ind w:left="567" w:hanging="567"/>
        <w:jc w:val="center"/>
        <w:rPr>
          <w:b/>
        </w:rPr>
      </w:pPr>
    </w:p>
    <w:p w:rsidR="00D7727A" w:rsidRDefault="00D7727A" w:rsidP="000F226E">
      <w:pPr>
        <w:pStyle w:val="a9"/>
        <w:ind w:left="567" w:hanging="567"/>
        <w:jc w:val="center"/>
        <w:rPr>
          <w:b/>
        </w:rPr>
      </w:pPr>
    </w:p>
    <w:p w:rsidR="000F226E" w:rsidRDefault="000F226E" w:rsidP="000F226E">
      <w:pPr>
        <w:pStyle w:val="a9"/>
        <w:ind w:left="567" w:hanging="567"/>
        <w:jc w:val="center"/>
        <w:rPr>
          <w:b/>
        </w:rPr>
      </w:pPr>
      <w:r w:rsidRPr="00CF1B9D">
        <w:rPr>
          <w:b/>
        </w:rPr>
        <w:t>СПЕЦИФІКАЦІЯ</w:t>
      </w:r>
    </w:p>
    <w:p w:rsidR="006C39EE" w:rsidRPr="00740165" w:rsidRDefault="005B327E" w:rsidP="000F226E">
      <w:pPr>
        <w:widowControl w:val="0"/>
        <w:shd w:val="clear" w:color="auto" w:fill="FFFFFF"/>
        <w:tabs>
          <w:tab w:val="left" w:pos="720"/>
        </w:tabs>
        <w:autoSpaceDE w:val="0"/>
        <w:autoSpaceDN w:val="0"/>
        <w:adjustRightInd w:val="0"/>
        <w:jc w:val="center"/>
        <w:rPr>
          <w:b/>
          <w:szCs w:val="28"/>
          <w:lang w:val="uk-UA"/>
        </w:rPr>
      </w:pPr>
      <w:r>
        <w:rPr>
          <w:b/>
          <w:szCs w:val="28"/>
          <w:lang w:val="uk-UA"/>
        </w:rPr>
        <w:t>Овочі, фрукти та горіхи</w:t>
      </w:r>
    </w:p>
    <w:p w:rsidR="000F226E" w:rsidRPr="00872AF6" w:rsidRDefault="000F226E" w:rsidP="000F226E">
      <w:pPr>
        <w:widowControl w:val="0"/>
        <w:shd w:val="clear" w:color="auto" w:fill="FFFFFF"/>
        <w:tabs>
          <w:tab w:val="left" w:pos="720"/>
        </w:tabs>
        <w:autoSpaceDE w:val="0"/>
        <w:autoSpaceDN w:val="0"/>
        <w:adjustRightInd w:val="0"/>
        <w:jc w:val="center"/>
        <w:rPr>
          <w:szCs w:val="28"/>
        </w:rPr>
      </w:pPr>
      <w:r w:rsidRPr="00872AF6">
        <w:rPr>
          <w:szCs w:val="28"/>
        </w:rPr>
        <w:t>Назва Товару відповідно до  ДК 021:2015</w:t>
      </w:r>
    </w:p>
    <w:p w:rsidR="000F226E" w:rsidRPr="00872AF6" w:rsidRDefault="005B327E" w:rsidP="000F226E">
      <w:pPr>
        <w:widowControl w:val="0"/>
        <w:shd w:val="clear" w:color="auto" w:fill="FFFFFF"/>
        <w:tabs>
          <w:tab w:val="left" w:pos="720"/>
        </w:tabs>
        <w:autoSpaceDE w:val="0"/>
        <w:autoSpaceDN w:val="0"/>
        <w:adjustRightInd w:val="0"/>
        <w:jc w:val="center"/>
        <w:rPr>
          <w:b/>
          <w:szCs w:val="28"/>
          <w:u w:val="single"/>
          <w:lang w:val="uk-UA"/>
        </w:rPr>
      </w:pPr>
      <w:r>
        <w:rPr>
          <w:b/>
          <w:szCs w:val="28"/>
          <w:u w:val="single"/>
          <w:lang w:val="uk-UA"/>
        </w:rPr>
        <w:t>032200000-9</w:t>
      </w:r>
    </w:p>
    <w:p w:rsidR="000F226E" w:rsidRPr="00CF1B9D" w:rsidRDefault="000F226E" w:rsidP="000F226E">
      <w:pPr>
        <w:widowControl w:val="0"/>
        <w:shd w:val="clear" w:color="auto" w:fill="FFFFFF"/>
        <w:tabs>
          <w:tab w:val="left" w:pos="720"/>
        </w:tabs>
        <w:autoSpaceDE w:val="0"/>
        <w:autoSpaceDN w:val="0"/>
        <w:adjustRightInd w:val="0"/>
        <w:jc w:val="center"/>
        <w:rPr>
          <w:b/>
          <w:szCs w:val="28"/>
        </w:rPr>
      </w:pPr>
      <w:r w:rsidRPr="00CF1B9D">
        <w:rPr>
          <w:szCs w:val="28"/>
        </w:rPr>
        <w:t>Код  Товару відповідно до  ДК 021:2015</w:t>
      </w:r>
      <w:r w:rsidRPr="00CF1B9D">
        <w:rPr>
          <w:b/>
          <w:szCs w:val="28"/>
        </w:rPr>
        <w:t xml:space="preserve"> </w:t>
      </w:r>
    </w:p>
    <w:p w:rsidR="000F226E" w:rsidRDefault="000F226E" w:rsidP="000F226E">
      <w:pPr>
        <w:pStyle w:val="a9"/>
        <w:ind w:left="567" w:hanging="567"/>
        <w:jc w:val="center"/>
        <w:rPr>
          <w:b/>
        </w:rPr>
      </w:pPr>
    </w:p>
    <w:tbl>
      <w:tblPr>
        <w:tblpPr w:leftFromText="180" w:rightFromText="180" w:vertAnchor="text" w:tblpY="1"/>
        <w:tblOverlap w:val="never"/>
        <w:tblW w:w="9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276"/>
        <w:gridCol w:w="1275"/>
        <w:gridCol w:w="1276"/>
        <w:gridCol w:w="1273"/>
      </w:tblGrid>
      <w:tr w:rsidR="00CC0FEE" w:rsidRPr="00CC0FEE" w:rsidTr="005F0DEC">
        <w:trPr>
          <w:cantSplit/>
        </w:trPr>
        <w:tc>
          <w:tcPr>
            <w:tcW w:w="4820" w:type="dxa"/>
            <w:vAlign w:val="center"/>
          </w:tcPr>
          <w:p w:rsidR="000F226E" w:rsidRPr="005F0DEC" w:rsidRDefault="000F226E" w:rsidP="00C87B6B">
            <w:pPr>
              <w:pStyle w:val="a9"/>
              <w:ind w:right="-108"/>
              <w:jc w:val="center"/>
              <w:rPr>
                <w:b/>
              </w:rPr>
            </w:pPr>
            <w:r w:rsidRPr="005F0DEC">
              <w:rPr>
                <w:b/>
              </w:rPr>
              <w:t>Найменування</w:t>
            </w:r>
          </w:p>
          <w:p w:rsidR="000F226E" w:rsidRPr="005F0DEC" w:rsidRDefault="000F226E" w:rsidP="00C87B6B">
            <w:pPr>
              <w:pStyle w:val="a9"/>
              <w:ind w:right="-108"/>
              <w:jc w:val="center"/>
              <w:rPr>
                <w:b/>
              </w:rPr>
            </w:pPr>
            <w:r w:rsidRPr="005F0DEC">
              <w:rPr>
                <w:b/>
              </w:rPr>
              <w:t>Товару</w:t>
            </w:r>
          </w:p>
        </w:tc>
        <w:tc>
          <w:tcPr>
            <w:tcW w:w="1276" w:type="dxa"/>
            <w:vAlign w:val="center"/>
          </w:tcPr>
          <w:p w:rsidR="000F226E" w:rsidRPr="005F0DEC" w:rsidRDefault="000F226E" w:rsidP="00C87B6B">
            <w:pPr>
              <w:pStyle w:val="a9"/>
              <w:ind w:right="-108"/>
              <w:jc w:val="center"/>
              <w:rPr>
                <w:b/>
              </w:rPr>
            </w:pPr>
            <w:r w:rsidRPr="005F0DEC">
              <w:rPr>
                <w:b/>
              </w:rPr>
              <w:t>Один. виміру</w:t>
            </w:r>
          </w:p>
        </w:tc>
        <w:tc>
          <w:tcPr>
            <w:tcW w:w="1275" w:type="dxa"/>
            <w:shd w:val="clear" w:color="auto" w:fill="auto"/>
            <w:vAlign w:val="center"/>
          </w:tcPr>
          <w:p w:rsidR="000F226E" w:rsidRPr="005F0DEC" w:rsidRDefault="000F226E" w:rsidP="00C87B6B">
            <w:pPr>
              <w:pStyle w:val="a9"/>
              <w:ind w:right="-108"/>
              <w:jc w:val="center"/>
              <w:rPr>
                <w:b/>
              </w:rPr>
            </w:pPr>
            <w:r w:rsidRPr="005F0DEC">
              <w:rPr>
                <w:b/>
              </w:rPr>
              <w:t>Обсяг</w:t>
            </w:r>
          </w:p>
          <w:p w:rsidR="000F226E" w:rsidRPr="005F0DEC" w:rsidRDefault="000F226E" w:rsidP="00C87B6B">
            <w:pPr>
              <w:pStyle w:val="a9"/>
              <w:ind w:right="-108"/>
              <w:jc w:val="center"/>
              <w:rPr>
                <w:b/>
              </w:rPr>
            </w:pPr>
            <w:r w:rsidRPr="005F0DEC">
              <w:rPr>
                <w:b/>
              </w:rPr>
              <w:t>Товару</w:t>
            </w:r>
          </w:p>
        </w:tc>
        <w:tc>
          <w:tcPr>
            <w:tcW w:w="1276" w:type="dxa"/>
            <w:shd w:val="clear" w:color="auto" w:fill="auto"/>
            <w:vAlign w:val="center"/>
          </w:tcPr>
          <w:p w:rsidR="000F226E" w:rsidRPr="005F0DEC" w:rsidRDefault="000F226E" w:rsidP="00C87B6B">
            <w:pPr>
              <w:pStyle w:val="a9"/>
              <w:ind w:right="-108"/>
              <w:jc w:val="center"/>
              <w:rPr>
                <w:b/>
              </w:rPr>
            </w:pPr>
            <w:r w:rsidRPr="005F0DEC">
              <w:rPr>
                <w:b/>
              </w:rPr>
              <w:t xml:space="preserve">Ціна </w:t>
            </w:r>
          </w:p>
          <w:p w:rsidR="000F226E" w:rsidRPr="005F0DEC" w:rsidRDefault="000F226E" w:rsidP="00C87B6B">
            <w:pPr>
              <w:pStyle w:val="a9"/>
              <w:ind w:right="-108"/>
              <w:jc w:val="center"/>
              <w:rPr>
                <w:b/>
              </w:rPr>
            </w:pPr>
            <w:r w:rsidRPr="005F0DEC">
              <w:rPr>
                <w:b/>
              </w:rPr>
              <w:t>з ПДВ</w:t>
            </w:r>
          </w:p>
          <w:p w:rsidR="000F226E" w:rsidRPr="005F0DEC" w:rsidRDefault="000F226E" w:rsidP="00C87B6B">
            <w:pPr>
              <w:pStyle w:val="a9"/>
              <w:ind w:right="-108"/>
              <w:jc w:val="center"/>
            </w:pPr>
            <w:r w:rsidRPr="005F0DEC">
              <w:t>( грн.)</w:t>
            </w:r>
          </w:p>
        </w:tc>
        <w:tc>
          <w:tcPr>
            <w:tcW w:w="1273" w:type="dxa"/>
            <w:vAlign w:val="center"/>
          </w:tcPr>
          <w:p w:rsidR="000F226E" w:rsidRPr="005F0DEC" w:rsidRDefault="000F226E" w:rsidP="00C87B6B">
            <w:pPr>
              <w:pStyle w:val="a9"/>
              <w:ind w:right="-108"/>
              <w:jc w:val="center"/>
              <w:rPr>
                <w:b/>
              </w:rPr>
            </w:pPr>
            <w:r w:rsidRPr="005F0DEC">
              <w:rPr>
                <w:b/>
              </w:rPr>
              <w:t xml:space="preserve">Вартість </w:t>
            </w:r>
          </w:p>
          <w:p w:rsidR="000F226E" w:rsidRPr="005F0DEC" w:rsidRDefault="000F226E" w:rsidP="00C87B6B">
            <w:pPr>
              <w:pStyle w:val="a9"/>
              <w:ind w:right="-108"/>
              <w:jc w:val="center"/>
              <w:rPr>
                <w:b/>
              </w:rPr>
            </w:pPr>
            <w:r w:rsidRPr="005F0DEC">
              <w:rPr>
                <w:b/>
              </w:rPr>
              <w:t>з ПДВ</w:t>
            </w:r>
          </w:p>
          <w:p w:rsidR="000F226E" w:rsidRPr="005F0DEC" w:rsidRDefault="000F226E" w:rsidP="00C87B6B">
            <w:pPr>
              <w:pStyle w:val="a9"/>
              <w:ind w:right="-108"/>
              <w:jc w:val="center"/>
            </w:pPr>
            <w:r w:rsidRPr="005F0DEC">
              <w:t>(грн.)</w:t>
            </w:r>
          </w:p>
        </w:tc>
      </w:tr>
      <w:tr w:rsidR="005B327E" w:rsidRPr="00CC0FEE" w:rsidTr="005B327E">
        <w:trPr>
          <w:cantSplit/>
          <w:trHeight w:val="406"/>
        </w:trPr>
        <w:tc>
          <w:tcPr>
            <w:tcW w:w="4820" w:type="dxa"/>
            <w:vAlign w:val="bottom"/>
          </w:tcPr>
          <w:p w:rsidR="005B327E" w:rsidRPr="00DD6404" w:rsidRDefault="005B327E" w:rsidP="005B327E">
            <w:pPr>
              <w:spacing w:line="276" w:lineRule="auto"/>
              <w:rPr>
                <w:rFonts w:eastAsia="Calibri"/>
                <w:szCs w:val="28"/>
                <w:lang w:val="uk-UA" w:eastAsia="en-US"/>
              </w:rPr>
            </w:pPr>
            <w:r>
              <w:rPr>
                <w:rFonts w:eastAsia="Calibri"/>
                <w:szCs w:val="28"/>
                <w:lang w:val="uk-UA" w:eastAsia="en-US"/>
              </w:rPr>
              <w:t xml:space="preserve">Помідори </w:t>
            </w:r>
          </w:p>
        </w:tc>
        <w:tc>
          <w:tcPr>
            <w:tcW w:w="1276" w:type="dxa"/>
            <w:vAlign w:val="bottom"/>
          </w:tcPr>
          <w:p w:rsidR="005B327E" w:rsidRPr="00DD6404" w:rsidRDefault="005B327E" w:rsidP="005B327E">
            <w:pPr>
              <w:spacing w:line="276" w:lineRule="auto"/>
              <w:ind w:left="-46"/>
              <w:jc w:val="center"/>
              <w:rPr>
                <w:rFonts w:eastAsia="Calibri"/>
                <w:szCs w:val="28"/>
                <w:lang w:val="uk-UA" w:eastAsia="en-US"/>
              </w:rPr>
            </w:pPr>
            <w:r>
              <w:rPr>
                <w:rFonts w:eastAsia="Calibri"/>
                <w:szCs w:val="28"/>
                <w:lang w:val="uk-UA" w:eastAsia="en-US"/>
              </w:rPr>
              <w:t>кг</w:t>
            </w:r>
          </w:p>
        </w:tc>
        <w:tc>
          <w:tcPr>
            <w:tcW w:w="1275" w:type="dxa"/>
            <w:shd w:val="clear" w:color="auto" w:fill="auto"/>
            <w:vAlign w:val="bottom"/>
          </w:tcPr>
          <w:p w:rsidR="005B327E" w:rsidRPr="00DD6404" w:rsidRDefault="005B327E" w:rsidP="005B327E">
            <w:pPr>
              <w:spacing w:line="276" w:lineRule="auto"/>
              <w:ind w:firstLine="567"/>
              <w:jc w:val="center"/>
              <w:rPr>
                <w:rFonts w:eastAsia="Calibri"/>
                <w:szCs w:val="28"/>
                <w:lang w:val="uk-UA" w:eastAsia="en-US"/>
              </w:rPr>
            </w:pPr>
            <w:r>
              <w:rPr>
                <w:rFonts w:eastAsia="Calibri"/>
                <w:szCs w:val="28"/>
                <w:lang w:val="uk-UA" w:eastAsia="en-US"/>
              </w:rPr>
              <w:t>250</w:t>
            </w:r>
          </w:p>
        </w:tc>
        <w:tc>
          <w:tcPr>
            <w:tcW w:w="1276" w:type="dxa"/>
            <w:shd w:val="clear" w:color="auto" w:fill="auto"/>
            <w:vAlign w:val="center"/>
          </w:tcPr>
          <w:p w:rsidR="005B327E" w:rsidRPr="00CC0FEE" w:rsidRDefault="005B327E" w:rsidP="00C87B6B">
            <w:pPr>
              <w:pStyle w:val="a9"/>
              <w:ind w:right="-108"/>
              <w:jc w:val="center"/>
              <w:rPr>
                <w:b/>
                <w:color w:val="FF0000"/>
              </w:rPr>
            </w:pPr>
          </w:p>
        </w:tc>
        <w:tc>
          <w:tcPr>
            <w:tcW w:w="1273" w:type="dxa"/>
            <w:vAlign w:val="center"/>
          </w:tcPr>
          <w:p w:rsidR="005B327E" w:rsidRPr="00CC0FEE" w:rsidRDefault="005B327E" w:rsidP="00C87B6B">
            <w:pPr>
              <w:pStyle w:val="a9"/>
              <w:ind w:right="-108"/>
              <w:jc w:val="center"/>
              <w:rPr>
                <w:b/>
                <w:color w:val="FF0000"/>
              </w:rPr>
            </w:pPr>
          </w:p>
        </w:tc>
      </w:tr>
      <w:tr w:rsidR="005B327E" w:rsidRPr="00CC0FEE" w:rsidTr="005B327E">
        <w:trPr>
          <w:cantSplit/>
          <w:trHeight w:val="406"/>
        </w:trPr>
        <w:tc>
          <w:tcPr>
            <w:tcW w:w="4820" w:type="dxa"/>
            <w:vAlign w:val="bottom"/>
          </w:tcPr>
          <w:p w:rsidR="005B327E" w:rsidRPr="00DD6404" w:rsidRDefault="005B327E" w:rsidP="005B327E">
            <w:pPr>
              <w:spacing w:line="276" w:lineRule="auto"/>
              <w:rPr>
                <w:rFonts w:eastAsia="Calibri"/>
                <w:szCs w:val="28"/>
                <w:lang w:val="uk-UA" w:eastAsia="en-US"/>
              </w:rPr>
            </w:pPr>
            <w:r>
              <w:rPr>
                <w:rFonts w:eastAsia="Calibri"/>
                <w:szCs w:val="28"/>
                <w:lang w:val="uk-UA" w:eastAsia="en-US"/>
              </w:rPr>
              <w:t xml:space="preserve">Огірки </w:t>
            </w:r>
          </w:p>
        </w:tc>
        <w:tc>
          <w:tcPr>
            <w:tcW w:w="1276" w:type="dxa"/>
            <w:vAlign w:val="bottom"/>
          </w:tcPr>
          <w:p w:rsidR="005B327E" w:rsidRDefault="005B327E" w:rsidP="005B327E">
            <w:pPr>
              <w:spacing w:line="276" w:lineRule="auto"/>
              <w:ind w:left="-46"/>
              <w:jc w:val="center"/>
              <w:rPr>
                <w:rFonts w:eastAsia="Calibri"/>
                <w:szCs w:val="28"/>
                <w:lang w:eastAsia="en-US"/>
              </w:rPr>
            </w:pPr>
            <w:r>
              <w:rPr>
                <w:szCs w:val="28"/>
              </w:rPr>
              <w:t>кг</w:t>
            </w:r>
          </w:p>
        </w:tc>
        <w:tc>
          <w:tcPr>
            <w:tcW w:w="1275" w:type="dxa"/>
            <w:shd w:val="clear" w:color="auto" w:fill="auto"/>
            <w:vAlign w:val="bottom"/>
          </w:tcPr>
          <w:p w:rsidR="005B327E" w:rsidRPr="00DD6404" w:rsidRDefault="005B327E" w:rsidP="005B327E">
            <w:pPr>
              <w:spacing w:line="276" w:lineRule="auto"/>
              <w:ind w:firstLine="567"/>
              <w:jc w:val="center"/>
              <w:rPr>
                <w:rFonts w:eastAsia="Calibri"/>
                <w:szCs w:val="28"/>
                <w:lang w:val="uk-UA" w:eastAsia="en-US"/>
              </w:rPr>
            </w:pPr>
            <w:r>
              <w:rPr>
                <w:rFonts w:eastAsia="Calibri"/>
                <w:szCs w:val="28"/>
                <w:lang w:val="uk-UA" w:eastAsia="en-US"/>
              </w:rPr>
              <w:t>250</w:t>
            </w:r>
          </w:p>
        </w:tc>
        <w:tc>
          <w:tcPr>
            <w:tcW w:w="1276" w:type="dxa"/>
            <w:shd w:val="clear" w:color="auto" w:fill="auto"/>
            <w:vAlign w:val="center"/>
          </w:tcPr>
          <w:p w:rsidR="005B327E" w:rsidRPr="00CC0FEE" w:rsidRDefault="005B327E" w:rsidP="00C87B6B">
            <w:pPr>
              <w:pStyle w:val="a9"/>
              <w:ind w:right="-108"/>
              <w:jc w:val="center"/>
              <w:rPr>
                <w:b/>
                <w:color w:val="FF0000"/>
              </w:rPr>
            </w:pPr>
          </w:p>
        </w:tc>
        <w:tc>
          <w:tcPr>
            <w:tcW w:w="1273" w:type="dxa"/>
            <w:vAlign w:val="center"/>
          </w:tcPr>
          <w:p w:rsidR="005B327E" w:rsidRPr="00CC0FEE" w:rsidRDefault="005B327E" w:rsidP="00C87B6B">
            <w:pPr>
              <w:pStyle w:val="a9"/>
              <w:ind w:right="-108"/>
              <w:jc w:val="center"/>
              <w:rPr>
                <w:b/>
                <w:color w:val="FF0000"/>
              </w:rPr>
            </w:pPr>
          </w:p>
        </w:tc>
      </w:tr>
      <w:tr w:rsidR="005B327E" w:rsidRPr="00CC0FEE" w:rsidTr="005B327E">
        <w:trPr>
          <w:cantSplit/>
          <w:trHeight w:val="406"/>
        </w:trPr>
        <w:tc>
          <w:tcPr>
            <w:tcW w:w="4820" w:type="dxa"/>
            <w:vAlign w:val="bottom"/>
          </w:tcPr>
          <w:p w:rsidR="005B327E" w:rsidRPr="00DD6404" w:rsidRDefault="005B327E" w:rsidP="005B327E">
            <w:pPr>
              <w:spacing w:line="276" w:lineRule="auto"/>
              <w:rPr>
                <w:rFonts w:eastAsia="Calibri"/>
                <w:szCs w:val="28"/>
                <w:lang w:val="uk-UA" w:eastAsia="en-US"/>
              </w:rPr>
            </w:pPr>
            <w:r>
              <w:rPr>
                <w:rFonts w:eastAsia="Calibri"/>
                <w:szCs w:val="28"/>
                <w:lang w:val="uk-UA" w:eastAsia="en-US"/>
              </w:rPr>
              <w:t>Капуста качанна</w:t>
            </w:r>
          </w:p>
        </w:tc>
        <w:tc>
          <w:tcPr>
            <w:tcW w:w="1276" w:type="dxa"/>
            <w:vAlign w:val="bottom"/>
          </w:tcPr>
          <w:p w:rsidR="005B327E" w:rsidRDefault="005B327E" w:rsidP="005B327E">
            <w:pPr>
              <w:spacing w:line="276" w:lineRule="auto"/>
              <w:ind w:left="-46"/>
              <w:jc w:val="center"/>
              <w:rPr>
                <w:rFonts w:eastAsia="Calibri"/>
                <w:szCs w:val="28"/>
                <w:lang w:eastAsia="en-US"/>
              </w:rPr>
            </w:pPr>
            <w:r>
              <w:rPr>
                <w:szCs w:val="28"/>
              </w:rPr>
              <w:t>кг</w:t>
            </w:r>
          </w:p>
        </w:tc>
        <w:tc>
          <w:tcPr>
            <w:tcW w:w="1275" w:type="dxa"/>
            <w:shd w:val="clear" w:color="auto" w:fill="auto"/>
            <w:vAlign w:val="bottom"/>
          </w:tcPr>
          <w:p w:rsidR="005B327E" w:rsidRPr="00DD6404" w:rsidRDefault="005B327E" w:rsidP="005B327E">
            <w:pPr>
              <w:spacing w:line="276" w:lineRule="auto"/>
              <w:ind w:firstLine="567"/>
              <w:jc w:val="center"/>
              <w:rPr>
                <w:rFonts w:eastAsia="Calibri"/>
                <w:szCs w:val="28"/>
                <w:lang w:val="uk-UA" w:eastAsia="en-US"/>
              </w:rPr>
            </w:pPr>
            <w:r>
              <w:rPr>
                <w:rFonts w:eastAsia="Calibri"/>
                <w:szCs w:val="28"/>
                <w:lang w:val="uk-UA" w:eastAsia="en-US"/>
              </w:rPr>
              <w:t>450</w:t>
            </w:r>
          </w:p>
        </w:tc>
        <w:tc>
          <w:tcPr>
            <w:tcW w:w="1276" w:type="dxa"/>
            <w:shd w:val="clear" w:color="auto" w:fill="auto"/>
            <w:vAlign w:val="center"/>
          </w:tcPr>
          <w:p w:rsidR="005B327E" w:rsidRPr="00CC0FEE" w:rsidRDefault="005B327E" w:rsidP="00C87B6B">
            <w:pPr>
              <w:pStyle w:val="a9"/>
              <w:ind w:right="-108"/>
              <w:jc w:val="center"/>
              <w:rPr>
                <w:b/>
                <w:color w:val="FF0000"/>
              </w:rPr>
            </w:pPr>
          </w:p>
        </w:tc>
        <w:tc>
          <w:tcPr>
            <w:tcW w:w="1273" w:type="dxa"/>
            <w:vAlign w:val="center"/>
          </w:tcPr>
          <w:p w:rsidR="005B327E" w:rsidRPr="00CC0FEE" w:rsidRDefault="005B327E" w:rsidP="00C87B6B">
            <w:pPr>
              <w:pStyle w:val="a9"/>
              <w:ind w:right="-108"/>
              <w:jc w:val="center"/>
              <w:rPr>
                <w:b/>
                <w:color w:val="FF0000"/>
              </w:rPr>
            </w:pPr>
          </w:p>
        </w:tc>
      </w:tr>
      <w:tr w:rsidR="005B327E" w:rsidRPr="00CC0FEE" w:rsidTr="005B327E">
        <w:trPr>
          <w:cantSplit/>
          <w:trHeight w:val="406"/>
        </w:trPr>
        <w:tc>
          <w:tcPr>
            <w:tcW w:w="4820" w:type="dxa"/>
            <w:vAlign w:val="bottom"/>
          </w:tcPr>
          <w:p w:rsidR="005B327E" w:rsidRPr="00DD6404" w:rsidRDefault="005B327E" w:rsidP="005B327E">
            <w:pPr>
              <w:spacing w:line="276" w:lineRule="auto"/>
              <w:rPr>
                <w:rFonts w:eastAsia="Calibri"/>
                <w:szCs w:val="28"/>
                <w:lang w:val="uk-UA" w:eastAsia="en-US"/>
              </w:rPr>
            </w:pPr>
            <w:r>
              <w:rPr>
                <w:rFonts w:eastAsia="Calibri"/>
                <w:szCs w:val="28"/>
                <w:lang w:val="uk-UA" w:eastAsia="en-US"/>
              </w:rPr>
              <w:t xml:space="preserve">Кабачки </w:t>
            </w:r>
          </w:p>
        </w:tc>
        <w:tc>
          <w:tcPr>
            <w:tcW w:w="1276" w:type="dxa"/>
            <w:vAlign w:val="bottom"/>
          </w:tcPr>
          <w:p w:rsidR="005B327E" w:rsidRDefault="005B327E" w:rsidP="005B327E">
            <w:pPr>
              <w:spacing w:line="276" w:lineRule="auto"/>
              <w:ind w:left="-46"/>
              <w:jc w:val="center"/>
              <w:rPr>
                <w:rFonts w:eastAsia="Calibri"/>
                <w:szCs w:val="28"/>
                <w:lang w:eastAsia="en-US"/>
              </w:rPr>
            </w:pPr>
            <w:r>
              <w:rPr>
                <w:szCs w:val="28"/>
              </w:rPr>
              <w:t>кг</w:t>
            </w:r>
          </w:p>
        </w:tc>
        <w:tc>
          <w:tcPr>
            <w:tcW w:w="1275" w:type="dxa"/>
            <w:shd w:val="clear" w:color="auto" w:fill="auto"/>
            <w:vAlign w:val="bottom"/>
          </w:tcPr>
          <w:p w:rsidR="005B327E" w:rsidRPr="00DD6404" w:rsidRDefault="005B327E" w:rsidP="005B327E">
            <w:pPr>
              <w:spacing w:line="276" w:lineRule="auto"/>
              <w:ind w:firstLine="567"/>
              <w:jc w:val="center"/>
              <w:rPr>
                <w:rFonts w:eastAsia="Calibri"/>
                <w:szCs w:val="28"/>
                <w:lang w:val="uk-UA" w:eastAsia="en-US"/>
              </w:rPr>
            </w:pPr>
            <w:r>
              <w:rPr>
                <w:rFonts w:eastAsia="Calibri"/>
                <w:szCs w:val="28"/>
                <w:lang w:val="uk-UA" w:eastAsia="en-US"/>
              </w:rPr>
              <w:t>150</w:t>
            </w:r>
          </w:p>
        </w:tc>
        <w:tc>
          <w:tcPr>
            <w:tcW w:w="1276" w:type="dxa"/>
            <w:shd w:val="clear" w:color="auto" w:fill="auto"/>
            <w:vAlign w:val="center"/>
          </w:tcPr>
          <w:p w:rsidR="005B327E" w:rsidRPr="00CC0FEE" w:rsidRDefault="005B327E" w:rsidP="00C87B6B">
            <w:pPr>
              <w:pStyle w:val="a9"/>
              <w:ind w:right="-108"/>
              <w:jc w:val="center"/>
              <w:rPr>
                <w:b/>
                <w:color w:val="FF0000"/>
              </w:rPr>
            </w:pPr>
          </w:p>
        </w:tc>
        <w:tc>
          <w:tcPr>
            <w:tcW w:w="1273" w:type="dxa"/>
            <w:vAlign w:val="center"/>
          </w:tcPr>
          <w:p w:rsidR="005B327E" w:rsidRPr="00CC0FEE" w:rsidRDefault="005B327E" w:rsidP="00C87B6B">
            <w:pPr>
              <w:pStyle w:val="a9"/>
              <w:ind w:right="-108"/>
              <w:jc w:val="center"/>
              <w:rPr>
                <w:b/>
                <w:color w:val="FF0000"/>
              </w:rPr>
            </w:pPr>
          </w:p>
        </w:tc>
      </w:tr>
      <w:tr w:rsidR="005B327E" w:rsidRPr="00CC0FEE" w:rsidTr="005B327E">
        <w:trPr>
          <w:cantSplit/>
          <w:trHeight w:val="406"/>
        </w:trPr>
        <w:tc>
          <w:tcPr>
            <w:tcW w:w="4820" w:type="dxa"/>
            <w:vAlign w:val="bottom"/>
          </w:tcPr>
          <w:p w:rsidR="005B327E" w:rsidRPr="00DD6404" w:rsidRDefault="005B327E" w:rsidP="005B327E">
            <w:pPr>
              <w:spacing w:line="276" w:lineRule="auto"/>
              <w:rPr>
                <w:rFonts w:eastAsia="Calibri"/>
                <w:szCs w:val="28"/>
                <w:lang w:val="uk-UA" w:eastAsia="en-US"/>
              </w:rPr>
            </w:pPr>
            <w:r>
              <w:rPr>
                <w:rFonts w:eastAsia="Calibri"/>
                <w:szCs w:val="28"/>
                <w:lang w:val="uk-UA" w:eastAsia="en-US"/>
              </w:rPr>
              <w:t xml:space="preserve">Буряк </w:t>
            </w:r>
          </w:p>
        </w:tc>
        <w:tc>
          <w:tcPr>
            <w:tcW w:w="1276" w:type="dxa"/>
            <w:vAlign w:val="bottom"/>
          </w:tcPr>
          <w:p w:rsidR="005B327E" w:rsidRDefault="005B327E" w:rsidP="005B327E">
            <w:pPr>
              <w:spacing w:line="276" w:lineRule="auto"/>
              <w:ind w:left="-46"/>
              <w:jc w:val="center"/>
              <w:rPr>
                <w:rFonts w:eastAsia="Calibri"/>
                <w:szCs w:val="28"/>
                <w:lang w:eastAsia="en-US"/>
              </w:rPr>
            </w:pPr>
            <w:r>
              <w:rPr>
                <w:szCs w:val="28"/>
              </w:rPr>
              <w:t>кг</w:t>
            </w:r>
          </w:p>
        </w:tc>
        <w:tc>
          <w:tcPr>
            <w:tcW w:w="1275" w:type="dxa"/>
            <w:shd w:val="clear" w:color="auto" w:fill="auto"/>
            <w:vAlign w:val="bottom"/>
          </w:tcPr>
          <w:p w:rsidR="005B327E" w:rsidRPr="00DD6404" w:rsidRDefault="005B327E" w:rsidP="005B327E">
            <w:pPr>
              <w:spacing w:line="276" w:lineRule="auto"/>
              <w:ind w:firstLine="567"/>
              <w:jc w:val="center"/>
              <w:rPr>
                <w:rFonts w:eastAsia="Calibri"/>
                <w:szCs w:val="28"/>
                <w:lang w:val="uk-UA" w:eastAsia="en-US"/>
              </w:rPr>
            </w:pPr>
            <w:r>
              <w:rPr>
                <w:rFonts w:eastAsia="Calibri"/>
                <w:szCs w:val="28"/>
                <w:lang w:val="uk-UA" w:eastAsia="en-US"/>
              </w:rPr>
              <w:t>300</w:t>
            </w:r>
          </w:p>
        </w:tc>
        <w:tc>
          <w:tcPr>
            <w:tcW w:w="1276" w:type="dxa"/>
            <w:shd w:val="clear" w:color="auto" w:fill="auto"/>
            <w:vAlign w:val="center"/>
          </w:tcPr>
          <w:p w:rsidR="005B327E" w:rsidRPr="00CC0FEE" w:rsidRDefault="005B327E" w:rsidP="00C87B6B">
            <w:pPr>
              <w:pStyle w:val="a9"/>
              <w:ind w:right="-108"/>
              <w:jc w:val="center"/>
              <w:rPr>
                <w:b/>
                <w:color w:val="FF0000"/>
              </w:rPr>
            </w:pPr>
          </w:p>
        </w:tc>
        <w:tc>
          <w:tcPr>
            <w:tcW w:w="1273" w:type="dxa"/>
            <w:vAlign w:val="center"/>
          </w:tcPr>
          <w:p w:rsidR="005B327E" w:rsidRPr="00CC0FEE" w:rsidRDefault="005B327E" w:rsidP="00C87B6B">
            <w:pPr>
              <w:pStyle w:val="a9"/>
              <w:ind w:right="-108"/>
              <w:jc w:val="center"/>
              <w:rPr>
                <w:b/>
                <w:color w:val="FF0000"/>
              </w:rPr>
            </w:pPr>
          </w:p>
        </w:tc>
      </w:tr>
      <w:tr w:rsidR="005B327E" w:rsidRPr="00CC0FEE" w:rsidTr="005B327E">
        <w:trPr>
          <w:cantSplit/>
          <w:trHeight w:val="406"/>
        </w:trPr>
        <w:tc>
          <w:tcPr>
            <w:tcW w:w="4820" w:type="dxa"/>
            <w:vAlign w:val="bottom"/>
          </w:tcPr>
          <w:p w:rsidR="005B327E" w:rsidRPr="00DD6404" w:rsidRDefault="005B327E" w:rsidP="005B327E">
            <w:pPr>
              <w:spacing w:line="276" w:lineRule="auto"/>
              <w:rPr>
                <w:rFonts w:eastAsia="Calibri"/>
                <w:szCs w:val="28"/>
                <w:lang w:val="uk-UA" w:eastAsia="en-US"/>
              </w:rPr>
            </w:pPr>
            <w:r>
              <w:rPr>
                <w:rFonts w:eastAsia="Calibri"/>
                <w:szCs w:val="28"/>
                <w:lang w:val="uk-UA" w:eastAsia="en-US"/>
              </w:rPr>
              <w:t xml:space="preserve">Морква </w:t>
            </w:r>
          </w:p>
        </w:tc>
        <w:tc>
          <w:tcPr>
            <w:tcW w:w="1276" w:type="dxa"/>
            <w:vAlign w:val="bottom"/>
          </w:tcPr>
          <w:p w:rsidR="005B327E" w:rsidRPr="00DD6404" w:rsidRDefault="005B327E" w:rsidP="005B327E">
            <w:pPr>
              <w:spacing w:line="276" w:lineRule="auto"/>
              <w:ind w:left="-46"/>
              <w:jc w:val="center"/>
              <w:rPr>
                <w:rFonts w:eastAsia="Calibri"/>
                <w:szCs w:val="28"/>
                <w:lang w:val="uk-UA" w:eastAsia="en-US"/>
              </w:rPr>
            </w:pPr>
            <w:r>
              <w:rPr>
                <w:rFonts w:eastAsia="Calibri"/>
                <w:szCs w:val="28"/>
                <w:lang w:val="uk-UA" w:eastAsia="en-US"/>
              </w:rPr>
              <w:t>кг</w:t>
            </w:r>
          </w:p>
        </w:tc>
        <w:tc>
          <w:tcPr>
            <w:tcW w:w="1275" w:type="dxa"/>
            <w:shd w:val="clear" w:color="auto" w:fill="auto"/>
            <w:vAlign w:val="bottom"/>
          </w:tcPr>
          <w:p w:rsidR="005B327E" w:rsidRPr="00DD6404" w:rsidRDefault="005B327E" w:rsidP="005B327E">
            <w:pPr>
              <w:spacing w:line="276" w:lineRule="auto"/>
              <w:ind w:firstLine="567"/>
              <w:jc w:val="center"/>
              <w:rPr>
                <w:rFonts w:eastAsia="Calibri"/>
                <w:szCs w:val="28"/>
                <w:lang w:val="uk-UA" w:eastAsia="en-US"/>
              </w:rPr>
            </w:pPr>
            <w:r>
              <w:rPr>
                <w:rFonts w:eastAsia="Calibri"/>
                <w:szCs w:val="28"/>
                <w:lang w:val="uk-UA" w:eastAsia="en-US"/>
              </w:rPr>
              <w:t>300</w:t>
            </w:r>
          </w:p>
        </w:tc>
        <w:tc>
          <w:tcPr>
            <w:tcW w:w="1276" w:type="dxa"/>
            <w:shd w:val="clear" w:color="auto" w:fill="auto"/>
            <w:vAlign w:val="center"/>
          </w:tcPr>
          <w:p w:rsidR="005B327E" w:rsidRPr="00CC0FEE" w:rsidRDefault="005B327E" w:rsidP="00C87B6B">
            <w:pPr>
              <w:pStyle w:val="a9"/>
              <w:ind w:right="-108"/>
              <w:jc w:val="center"/>
              <w:rPr>
                <w:b/>
                <w:color w:val="FF0000"/>
              </w:rPr>
            </w:pPr>
          </w:p>
        </w:tc>
        <w:tc>
          <w:tcPr>
            <w:tcW w:w="1273" w:type="dxa"/>
            <w:vAlign w:val="center"/>
          </w:tcPr>
          <w:p w:rsidR="005B327E" w:rsidRPr="00CC0FEE" w:rsidRDefault="005B327E" w:rsidP="00C87B6B">
            <w:pPr>
              <w:pStyle w:val="a9"/>
              <w:ind w:right="-108"/>
              <w:jc w:val="center"/>
              <w:rPr>
                <w:b/>
                <w:color w:val="FF0000"/>
              </w:rPr>
            </w:pPr>
          </w:p>
        </w:tc>
      </w:tr>
      <w:tr w:rsidR="005B327E" w:rsidRPr="00CC0FEE" w:rsidTr="005B327E">
        <w:trPr>
          <w:cantSplit/>
          <w:trHeight w:val="406"/>
        </w:trPr>
        <w:tc>
          <w:tcPr>
            <w:tcW w:w="4820" w:type="dxa"/>
            <w:vAlign w:val="bottom"/>
          </w:tcPr>
          <w:p w:rsidR="005B327E" w:rsidRPr="00DD6404" w:rsidRDefault="005B327E" w:rsidP="005B327E">
            <w:pPr>
              <w:spacing w:line="276" w:lineRule="auto"/>
              <w:rPr>
                <w:rFonts w:eastAsia="Calibri"/>
                <w:szCs w:val="28"/>
                <w:lang w:val="uk-UA" w:eastAsia="en-US"/>
              </w:rPr>
            </w:pPr>
            <w:r w:rsidRPr="00DD6404">
              <w:rPr>
                <w:rFonts w:eastAsia="Calibri"/>
                <w:szCs w:val="28"/>
                <w:lang w:val="uk-UA" w:eastAsia="en-US"/>
              </w:rPr>
              <w:t xml:space="preserve">Цибуля </w:t>
            </w:r>
          </w:p>
        </w:tc>
        <w:tc>
          <w:tcPr>
            <w:tcW w:w="1276" w:type="dxa"/>
            <w:vAlign w:val="bottom"/>
          </w:tcPr>
          <w:p w:rsidR="005B327E" w:rsidRPr="00DD6404" w:rsidRDefault="005B327E" w:rsidP="005B327E">
            <w:pPr>
              <w:spacing w:line="276" w:lineRule="auto"/>
              <w:ind w:left="-46"/>
              <w:jc w:val="center"/>
              <w:rPr>
                <w:rFonts w:eastAsia="Calibri"/>
                <w:szCs w:val="28"/>
                <w:lang w:val="uk-UA" w:eastAsia="en-US"/>
              </w:rPr>
            </w:pPr>
            <w:r>
              <w:rPr>
                <w:rFonts w:eastAsia="Calibri"/>
                <w:szCs w:val="28"/>
                <w:lang w:val="uk-UA" w:eastAsia="en-US"/>
              </w:rPr>
              <w:t>кг</w:t>
            </w:r>
          </w:p>
        </w:tc>
        <w:tc>
          <w:tcPr>
            <w:tcW w:w="1275" w:type="dxa"/>
            <w:shd w:val="clear" w:color="auto" w:fill="auto"/>
            <w:vAlign w:val="bottom"/>
          </w:tcPr>
          <w:p w:rsidR="005B327E" w:rsidRPr="00DD6404" w:rsidRDefault="005B327E" w:rsidP="005B327E">
            <w:pPr>
              <w:spacing w:line="276" w:lineRule="auto"/>
              <w:ind w:firstLine="567"/>
              <w:jc w:val="center"/>
              <w:rPr>
                <w:rFonts w:eastAsia="Calibri"/>
                <w:szCs w:val="28"/>
                <w:lang w:val="uk-UA" w:eastAsia="en-US"/>
              </w:rPr>
            </w:pPr>
            <w:r>
              <w:rPr>
                <w:rFonts w:eastAsia="Calibri"/>
                <w:szCs w:val="28"/>
                <w:lang w:val="uk-UA" w:eastAsia="en-US"/>
              </w:rPr>
              <w:t>300</w:t>
            </w:r>
          </w:p>
        </w:tc>
        <w:tc>
          <w:tcPr>
            <w:tcW w:w="1276" w:type="dxa"/>
            <w:shd w:val="clear" w:color="auto" w:fill="auto"/>
            <w:vAlign w:val="center"/>
          </w:tcPr>
          <w:p w:rsidR="005B327E" w:rsidRPr="00CC0FEE" w:rsidRDefault="005B327E" w:rsidP="00C87B6B">
            <w:pPr>
              <w:pStyle w:val="a9"/>
              <w:ind w:right="-108"/>
              <w:jc w:val="center"/>
              <w:rPr>
                <w:b/>
                <w:color w:val="FF0000"/>
              </w:rPr>
            </w:pPr>
          </w:p>
        </w:tc>
        <w:tc>
          <w:tcPr>
            <w:tcW w:w="1273" w:type="dxa"/>
            <w:vAlign w:val="center"/>
          </w:tcPr>
          <w:p w:rsidR="005B327E" w:rsidRPr="00CC0FEE" w:rsidRDefault="005B327E" w:rsidP="00C87B6B">
            <w:pPr>
              <w:pStyle w:val="a9"/>
              <w:ind w:right="-108"/>
              <w:jc w:val="center"/>
              <w:rPr>
                <w:b/>
                <w:color w:val="FF0000"/>
              </w:rPr>
            </w:pPr>
          </w:p>
        </w:tc>
      </w:tr>
      <w:tr w:rsidR="005B327E" w:rsidRPr="00CC0FEE" w:rsidTr="005B327E">
        <w:trPr>
          <w:cantSplit/>
          <w:trHeight w:val="406"/>
        </w:trPr>
        <w:tc>
          <w:tcPr>
            <w:tcW w:w="4820" w:type="dxa"/>
            <w:vAlign w:val="bottom"/>
          </w:tcPr>
          <w:p w:rsidR="005B327E" w:rsidRPr="00DD6404" w:rsidRDefault="005B327E" w:rsidP="005B327E">
            <w:pPr>
              <w:spacing w:line="276" w:lineRule="auto"/>
              <w:rPr>
                <w:rFonts w:eastAsia="Calibri"/>
                <w:szCs w:val="28"/>
                <w:lang w:val="uk-UA" w:eastAsia="en-US"/>
              </w:rPr>
            </w:pPr>
            <w:r>
              <w:rPr>
                <w:rFonts w:eastAsia="Calibri"/>
                <w:szCs w:val="28"/>
                <w:lang w:val="uk-UA" w:eastAsia="en-US"/>
              </w:rPr>
              <w:t>Перець овочевий</w:t>
            </w:r>
          </w:p>
        </w:tc>
        <w:tc>
          <w:tcPr>
            <w:tcW w:w="1276" w:type="dxa"/>
            <w:vAlign w:val="bottom"/>
          </w:tcPr>
          <w:p w:rsidR="005B327E" w:rsidRDefault="005B327E" w:rsidP="005B327E">
            <w:pPr>
              <w:spacing w:line="276" w:lineRule="auto"/>
              <w:ind w:left="-46"/>
              <w:jc w:val="center"/>
              <w:rPr>
                <w:rFonts w:eastAsia="Calibri"/>
                <w:szCs w:val="28"/>
                <w:lang w:eastAsia="en-US"/>
              </w:rPr>
            </w:pPr>
            <w:r>
              <w:rPr>
                <w:szCs w:val="28"/>
              </w:rPr>
              <w:t>кг</w:t>
            </w:r>
          </w:p>
        </w:tc>
        <w:tc>
          <w:tcPr>
            <w:tcW w:w="1275" w:type="dxa"/>
            <w:shd w:val="clear" w:color="auto" w:fill="auto"/>
            <w:vAlign w:val="bottom"/>
          </w:tcPr>
          <w:p w:rsidR="005B327E" w:rsidRPr="00DD6404" w:rsidRDefault="005B327E" w:rsidP="005B327E">
            <w:pPr>
              <w:spacing w:line="276" w:lineRule="auto"/>
              <w:ind w:firstLine="567"/>
              <w:jc w:val="center"/>
              <w:rPr>
                <w:rFonts w:eastAsia="Calibri"/>
                <w:szCs w:val="28"/>
                <w:lang w:val="uk-UA" w:eastAsia="en-US"/>
              </w:rPr>
            </w:pPr>
            <w:r>
              <w:rPr>
                <w:rFonts w:eastAsia="Calibri"/>
                <w:szCs w:val="28"/>
                <w:lang w:val="uk-UA" w:eastAsia="en-US"/>
              </w:rPr>
              <w:t>200</w:t>
            </w:r>
          </w:p>
        </w:tc>
        <w:tc>
          <w:tcPr>
            <w:tcW w:w="1276" w:type="dxa"/>
            <w:shd w:val="clear" w:color="auto" w:fill="auto"/>
            <w:vAlign w:val="center"/>
          </w:tcPr>
          <w:p w:rsidR="005B327E" w:rsidRPr="00CC0FEE" w:rsidRDefault="005B327E" w:rsidP="00C87B6B">
            <w:pPr>
              <w:pStyle w:val="a9"/>
              <w:ind w:right="-108"/>
              <w:jc w:val="center"/>
              <w:rPr>
                <w:b/>
                <w:color w:val="FF0000"/>
              </w:rPr>
            </w:pPr>
          </w:p>
        </w:tc>
        <w:tc>
          <w:tcPr>
            <w:tcW w:w="1273" w:type="dxa"/>
            <w:vAlign w:val="center"/>
          </w:tcPr>
          <w:p w:rsidR="005B327E" w:rsidRPr="00CC0FEE" w:rsidRDefault="005B327E" w:rsidP="00C87B6B">
            <w:pPr>
              <w:pStyle w:val="a9"/>
              <w:ind w:right="-108"/>
              <w:jc w:val="center"/>
              <w:rPr>
                <w:b/>
                <w:color w:val="FF0000"/>
              </w:rPr>
            </w:pPr>
          </w:p>
        </w:tc>
      </w:tr>
      <w:tr w:rsidR="005B327E" w:rsidRPr="00CC0FEE" w:rsidTr="005B327E">
        <w:trPr>
          <w:cantSplit/>
          <w:trHeight w:val="406"/>
        </w:trPr>
        <w:tc>
          <w:tcPr>
            <w:tcW w:w="4820" w:type="dxa"/>
            <w:vAlign w:val="bottom"/>
          </w:tcPr>
          <w:p w:rsidR="005B327E" w:rsidRPr="00DD6404" w:rsidRDefault="005B327E" w:rsidP="005B327E">
            <w:pPr>
              <w:spacing w:line="276" w:lineRule="auto"/>
              <w:rPr>
                <w:rFonts w:eastAsia="Calibri"/>
                <w:szCs w:val="28"/>
                <w:lang w:val="uk-UA" w:eastAsia="en-US"/>
              </w:rPr>
            </w:pPr>
            <w:r>
              <w:rPr>
                <w:rFonts w:eastAsia="Calibri"/>
                <w:szCs w:val="28"/>
                <w:lang w:val="uk-UA" w:eastAsia="en-US"/>
              </w:rPr>
              <w:t xml:space="preserve">Часник </w:t>
            </w:r>
          </w:p>
        </w:tc>
        <w:tc>
          <w:tcPr>
            <w:tcW w:w="1276" w:type="dxa"/>
            <w:vAlign w:val="bottom"/>
          </w:tcPr>
          <w:p w:rsidR="005B327E" w:rsidRDefault="005B327E" w:rsidP="005B327E">
            <w:pPr>
              <w:spacing w:line="276" w:lineRule="auto"/>
              <w:ind w:left="-46"/>
              <w:jc w:val="center"/>
              <w:rPr>
                <w:rFonts w:eastAsia="Calibri"/>
                <w:szCs w:val="28"/>
                <w:lang w:eastAsia="en-US"/>
              </w:rPr>
            </w:pPr>
            <w:r>
              <w:rPr>
                <w:szCs w:val="28"/>
              </w:rPr>
              <w:t>кг</w:t>
            </w:r>
          </w:p>
        </w:tc>
        <w:tc>
          <w:tcPr>
            <w:tcW w:w="1275" w:type="dxa"/>
            <w:shd w:val="clear" w:color="auto" w:fill="auto"/>
            <w:vAlign w:val="bottom"/>
          </w:tcPr>
          <w:p w:rsidR="005B327E" w:rsidRPr="00DD6404" w:rsidRDefault="005B327E" w:rsidP="005B327E">
            <w:pPr>
              <w:spacing w:line="276" w:lineRule="auto"/>
              <w:ind w:firstLine="567"/>
              <w:jc w:val="center"/>
              <w:rPr>
                <w:rFonts w:eastAsia="Calibri"/>
                <w:szCs w:val="28"/>
                <w:lang w:val="uk-UA" w:eastAsia="en-US"/>
              </w:rPr>
            </w:pPr>
            <w:r>
              <w:rPr>
                <w:rFonts w:eastAsia="Calibri"/>
                <w:szCs w:val="28"/>
                <w:lang w:val="uk-UA" w:eastAsia="en-US"/>
              </w:rPr>
              <w:t>10</w:t>
            </w:r>
          </w:p>
        </w:tc>
        <w:tc>
          <w:tcPr>
            <w:tcW w:w="1276" w:type="dxa"/>
            <w:shd w:val="clear" w:color="auto" w:fill="auto"/>
            <w:vAlign w:val="center"/>
          </w:tcPr>
          <w:p w:rsidR="005B327E" w:rsidRPr="00CC0FEE" w:rsidRDefault="005B327E" w:rsidP="00C87B6B">
            <w:pPr>
              <w:pStyle w:val="a9"/>
              <w:ind w:right="-108"/>
              <w:jc w:val="center"/>
              <w:rPr>
                <w:b/>
                <w:color w:val="FF0000"/>
              </w:rPr>
            </w:pPr>
          </w:p>
        </w:tc>
        <w:tc>
          <w:tcPr>
            <w:tcW w:w="1273" w:type="dxa"/>
            <w:vAlign w:val="center"/>
          </w:tcPr>
          <w:p w:rsidR="005B327E" w:rsidRPr="00CC0FEE" w:rsidRDefault="005B327E" w:rsidP="00C87B6B">
            <w:pPr>
              <w:pStyle w:val="a9"/>
              <w:ind w:right="-108"/>
              <w:jc w:val="center"/>
              <w:rPr>
                <w:b/>
                <w:color w:val="FF0000"/>
              </w:rPr>
            </w:pPr>
          </w:p>
        </w:tc>
      </w:tr>
      <w:tr w:rsidR="005B327E" w:rsidRPr="00CC0FEE" w:rsidTr="005B327E">
        <w:trPr>
          <w:cantSplit/>
          <w:trHeight w:val="406"/>
        </w:trPr>
        <w:tc>
          <w:tcPr>
            <w:tcW w:w="4820" w:type="dxa"/>
            <w:vAlign w:val="bottom"/>
          </w:tcPr>
          <w:p w:rsidR="005B327E" w:rsidRPr="00DD6404" w:rsidRDefault="005B327E" w:rsidP="005B327E">
            <w:pPr>
              <w:spacing w:line="276" w:lineRule="auto"/>
              <w:rPr>
                <w:rFonts w:eastAsia="Calibri"/>
                <w:szCs w:val="28"/>
                <w:lang w:val="uk-UA" w:eastAsia="en-US"/>
              </w:rPr>
            </w:pPr>
            <w:r w:rsidRPr="00DD6404">
              <w:rPr>
                <w:rFonts w:eastAsia="Calibri"/>
                <w:szCs w:val="28"/>
                <w:lang w:val="uk-UA" w:eastAsia="en-US"/>
              </w:rPr>
              <w:t xml:space="preserve">Виноград </w:t>
            </w:r>
          </w:p>
        </w:tc>
        <w:tc>
          <w:tcPr>
            <w:tcW w:w="1276" w:type="dxa"/>
            <w:vAlign w:val="bottom"/>
          </w:tcPr>
          <w:p w:rsidR="005B327E" w:rsidRPr="00DD6404" w:rsidRDefault="005B327E" w:rsidP="005B327E">
            <w:pPr>
              <w:spacing w:line="276" w:lineRule="auto"/>
              <w:ind w:left="-46"/>
              <w:jc w:val="center"/>
              <w:rPr>
                <w:rFonts w:eastAsia="Calibri"/>
                <w:szCs w:val="28"/>
                <w:lang w:val="uk-UA" w:eastAsia="en-US"/>
              </w:rPr>
            </w:pPr>
            <w:r>
              <w:rPr>
                <w:rFonts w:eastAsia="Calibri"/>
                <w:szCs w:val="28"/>
                <w:lang w:val="uk-UA" w:eastAsia="en-US"/>
              </w:rPr>
              <w:t>кг</w:t>
            </w:r>
          </w:p>
        </w:tc>
        <w:tc>
          <w:tcPr>
            <w:tcW w:w="1275" w:type="dxa"/>
            <w:shd w:val="clear" w:color="auto" w:fill="auto"/>
            <w:vAlign w:val="bottom"/>
          </w:tcPr>
          <w:p w:rsidR="005B327E" w:rsidRPr="00DD6404" w:rsidRDefault="005B327E" w:rsidP="005B327E">
            <w:pPr>
              <w:spacing w:line="276" w:lineRule="auto"/>
              <w:ind w:firstLine="567"/>
              <w:jc w:val="center"/>
              <w:rPr>
                <w:rFonts w:eastAsia="Calibri"/>
                <w:szCs w:val="28"/>
                <w:lang w:val="uk-UA" w:eastAsia="en-US"/>
              </w:rPr>
            </w:pPr>
            <w:r>
              <w:rPr>
                <w:rFonts w:eastAsia="Calibri"/>
                <w:szCs w:val="28"/>
                <w:lang w:val="uk-UA" w:eastAsia="en-US"/>
              </w:rPr>
              <w:t>160</w:t>
            </w:r>
          </w:p>
        </w:tc>
        <w:tc>
          <w:tcPr>
            <w:tcW w:w="1276" w:type="dxa"/>
            <w:shd w:val="clear" w:color="auto" w:fill="auto"/>
            <w:vAlign w:val="center"/>
          </w:tcPr>
          <w:p w:rsidR="005B327E" w:rsidRPr="00CC0FEE" w:rsidRDefault="005B327E" w:rsidP="00C87B6B">
            <w:pPr>
              <w:pStyle w:val="a9"/>
              <w:ind w:right="-108"/>
              <w:jc w:val="center"/>
              <w:rPr>
                <w:b/>
                <w:color w:val="FF0000"/>
              </w:rPr>
            </w:pPr>
          </w:p>
        </w:tc>
        <w:tc>
          <w:tcPr>
            <w:tcW w:w="1273" w:type="dxa"/>
            <w:vAlign w:val="center"/>
          </w:tcPr>
          <w:p w:rsidR="005B327E" w:rsidRPr="00CC0FEE" w:rsidRDefault="005B327E" w:rsidP="00C87B6B">
            <w:pPr>
              <w:pStyle w:val="a9"/>
              <w:ind w:right="-108"/>
              <w:jc w:val="center"/>
              <w:rPr>
                <w:b/>
                <w:color w:val="FF0000"/>
              </w:rPr>
            </w:pPr>
          </w:p>
        </w:tc>
      </w:tr>
      <w:tr w:rsidR="008C5196" w:rsidRPr="008C5196" w:rsidTr="005F0DEC">
        <w:trPr>
          <w:cantSplit/>
          <w:trHeight w:val="406"/>
        </w:trPr>
        <w:tc>
          <w:tcPr>
            <w:tcW w:w="4820" w:type="dxa"/>
          </w:tcPr>
          <w:p w:rsidR="005F0DEC" w:rsidRPr="008C5196" w:rsidRDefault="005F0DEC" w:rsidP="008D336B">
            <w:pPr>
              <w:tabs>
                <w:tab w:val="left" w:pos="0"/>
              </w:tabs>
              <w:rPr>
                <w:rFonts w:eastAsia="Calibri"/>
                <w:b/>
                <w:szCs w:val="28"/>
                <w:lang w:val="uk-UA"/>
              </w:rPr>
            </w:pPr>
            <w:r w:rsidRPr="008C5196">
              <w:rPr>
                <w:rFonts w:eastAsia="Calibri"/>
                <w:b/>
                <w:szCs w:val="28"/>
                <w:lang w:val="uk-UA"/>
              </w:rPr>
              <w:t>Всього:</w:t>
            </w:r>
          </w:p>
        </w:tc>
        <w:tc>
          <w:tcPr>
            <w:tcW w:w="1276" w:type="dxa"/>
            <w:vAlign w:val="center"/>
          </w:tcPr>
          <w:p w:rsidR="005F0DEC" w:rsidRPr="008C5196" w:rsidRDefault="005F0DEC" w:rsidP="00C87B6B">
            <w:pPr>
              <w:pStyle w:val="a9"/>
              <w:ind w:right="-108"/>
              <w:jc w:val="center"/>
              <w:rPr>
                <w:b/>
              </w:rPr>
            </w:pPr>
            <w:r w:rsidRPr="008C5196">
              <w:rPr>
                <w:b/>
              </w:rPr>
              <w:t>-</w:t>
            </w:r>
          </w:p>
        </w:tc>
        <w:tc>
          <w:tcPr>
            <w:tcW w:w="1275" w:type="dxa"/>
            <w:shd w:val="clear" w:color="auto" w:fill="auto"/>
            <w:vAlign w:val="center"/>
          </w:tcPr>
          <w:p w:rsidR="005F0DEC" w:rsidRPr="008C5196" w:rsidRDefault="005F0DEC" w:rsidP="00C87B6B">
            <w:pPr>
              <w:pStyle w:val="a9"/>
              <w:ind w:right="-108"/>
              <w:jc w:val="center"/>
              <w:rPr>
                <w:b/>
              </w:rPr>
            </w:pPr>
            <w:r w:rsidRPr="008C5196">
              <w:rPr>
                <w:b/>
              </w:rPr>
              <w:t>-</w:t>
            </w:r>
          </w:p>
        </w:tc>
        <w:tc>
          <w:tcPr>
            <w:tcW w:w="1276" w:type="dxa"/>
            <w:shd w:val="clear" w:color="auto" w:fill="auto"/>
            <w:vAlign w:val="center"/>
          </w:tcPr>
          <w:p w:rsidR="005F0DEC" w:rsidRPr="008C5196" w:rsidRDefault="005F0DEC" w:rsidP="00C87B6B">
            <w:pPr>
              <w:pStyle w:val="a9"/>
              <w:ind w:right="-108"/>
              <w:jc w:val="center"/>
              <w:rPr>
                <w:b/>
              </w:rPr>
            </w:pPr>
            <w:r w:rsidRPr="008C5196">
              <w:rPr>
                <w:b/>
              </w:rPr>
              <w:t>-</w:t>
            </w:r>
          </w:p>
        </w:tc>
        <w:tc>
          <w:tcPr>
            <w:tcW w:w="1273" w:type="dxa"/>
            <w:vAlign w:val="center"/>
          </w:tcPr>
          <w:p w:rsidR="005F0DEC" w:rsidRPr="008C5196" w:rsidRDefault="005F0DEC" w:rsidP="00C87B6B">
            <w:pPr>
              <w:pStyle w:val="a9"/>
              <w:ind w:right="-108"/>
              <w:jc w:val="center"/>
              <w:rPr>
                <w:b/>
              </w:rPr>
            </w:pPr>
          </w:p>
        </w:tc>
      </w:tr>
    </w:tbl>
    <w:p w:rsidR="000F226E" w:rsidRPr="008C5196" w:rsidRDefault="000F226E" w:rsidP="000F226E">
      <w:pPr>
        <w:pStyle w:val="a9"/>
        <w:jc w:val="center"/>
        <w:rPr>
          <w:b/>
          <w:bCs/>
        </w:rPr>
      </w:pPr>
    </w:p>
    <w:p w:rsidR="000F226E" w:rsidRPr="00CF1B9D" w:rsidRDefault="000F226E" w:rsidP="000F226E">
      <w:pPr>
        <w:tabs>
          <w:tab w:val="left" w:pos="5472"/>
          <w:tab w:val="left" w:pos="5643"/>
        </w:tabs>
        <w:rPr>
          <w:b/>
          <w:bCs/>
          <w:szCs w:val="28"/>
        </w:rPr>
      </w:pPr>
      <w:r w:rsidRPr="00CF1B9D">
        <w:rPr>
          <w:b/>
          <w:bCs/>
          <w:szCs w:val="28"/>
        </w:rPr>
        <w:t>ПОКУПЕЦЬ</w:t>
      </w:r>
      <w:proofErr w:type="gramStart"/>
      <w:r w:rsidRPr="00CF1B9D">
        <w:rPr>
          <w:b/>
          <w:bCs/>
          <w:szCs w:val="28"/>
        </w:rPr>
        <w:t xml:space="preserve"> :</w:t>
      </w:r>
      <w:proofErr w:type="gramEnd"/>
      <w:r w:rsidRPr="00CF1B9D">
        <w:rPr>
          <w:b/>
          <w:bCs/>
          <w:szCs w:val="28"/>
        </w:rPr>
        <w:t xml:space="preserve"> </w:t>
      </w:r>
      <w:r w:rsidRPr="00CF1B9D">
        <w:rPr>
          <w:b/>
          <w:bCs/>
          <w:szCs w:val="28"/>
        </w:rPr>
        <w:tab/>
        <w:t xml:space="preserve">   ПОСТАЧАЛЬНИК</w:t>
      </w:r>
      <w:proofErr w:type="gramStart"/>
      <w:r w:rsidRPr="00CF1B9D">
        <w:rPr>
          <w:b/>
          <w:bCs/>
          <w:szCs w:val="28"/>
        </w:rPr>
        <w:t xml:space="preserve"> :</w:t>
      </w:r>
      <w:proofErr w:type="gramEnd"/>
    </w:p>
    <w:p w:rsidR="009B3AB3" w:rsidRPr="00CF1B9D" w:rsidRDefault="009B3AB3" w:rsidP="009B3AB3">
      <w:pPr>
        <w:tabs>
          <w:tab w:val="left" w:pos="5472"/>
          <w:tab w:val="left" w:pos="5643"/>
          <w:tab w:val="left" w:pos="5700"/>
        </w:tabs>
        <w:rPr>
          <w:i/>
          <w:iCs/>
        </w:rPr>
      </w:pPr>
      <w:r w:rsidRPr="00CF1B9D">
        <w:t xml:space="preserve">МРЦ МВС України «Перлина Прикарпаття»     </w:t>
      </w:r>
      <w:r w:rsidRPr="00CF1B9D">
        <w:rPr>
          <w:i/>
          <w:iCs/>
        </w:rPr>
        <w:t xml:space="preserve">(найменування / </w:t>
      </w:r>
      <w:proofErr w:type="gramStart"/>
      <w:r w:rsidRPr="00CF1B9D">
        <w:rPr>
          <w:i/>
          <w:iCs/>
        </w:rPr>
        <w:t>П</w:t>
      </w:r>
      <w:proofErr w:type="gramEnd"/>
      <w:r w:rsidRPr="00CF1B9D">
        <w:rPr>
          <w:i/>
          <w:iCs/>
        </w:rPr>
        <w:t>ІБ)</w:t>
      </w:r>
    </w:p>
    <w:p w:rsidR="009B3AB3" w:rsidRPr="00CF1B9D" w:rsidRDefault="009B3AB3" w:rsidP="009B3AB3">
      <w:pPr>
        <w:tabs>
          <w:tab w:val="left" w:pos="5073"/>
          <w:tab w:val="left" w:pos="5472"/>
          <w:tab w:val="left" w:pos="5643"/>
          <w:tab w:val="left" w:pos="5700"/>
        </w:tabs>
        <w:rPr>
          <w:i/>
          <w:iCs/>
        </w:rPr>
      </w:pPr>
      <w:r w:rsidRPr="00CF1B9D">
        <w:t>82200, м. Труск</w:t>
      </w:r>
      <w:r>
        <w:t>авець, вул. Степана Бандери, 71</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9B3AB3" w:rsidRDefault="009B3AB3" w:rsidP="009B3AB3">
      <w:pPr>
        <w:tabs>
          <w:tab w:val="left" w:pos="5073"/>
          <w:tab w:val="left" w:pos="5472"/>
          <w:tab w:val="left" w:pos="5643"/>
          <w:tab w:val="left" w:pos="5670"/>
          <w:tab w:val="left" w:pos="5700"/>
        </w:tabs>
        <w:rPr>
          <w:lang w:val="uk-UA"/>
        </w:rPr>
      </w:pPr>
      <w:r w:rsidRPr="00CF1B9D">
        <w:t>Тел.:  (03247) 5-00-98, факс: (03247) 6-66-76      Тел.: ________, факс: ______</w:t>
      </w:r>
    </w:p>
    <w:p w:rsidR="009B3AB3" w:rsidRPr="000F226E" w:rsidRDefault="009B3AB3" w:rsidP="009B3AB3">
      <w:pPr>
        <w:tabs>
          <w:tab w:val="left" w:pos="5073"/>
          <w:tab w:val="left" w:pos="5472"/>
          <w:tab w:val="left" w:pos="5643"/>
          <w:tab w:val="left" w:pos="5670"/>
          <w:tab w:val="left" w:pos="5700"/>
        </w:tabs>
        <w:rPr>
          <w:lang w:val="uk-UA"/>
        </w:rPr>
      </w:pPr>
      <w:r w:rsidRPr="000F226E">
        <w:rPr>
          <w:shd w:val="clear" w:color="auto" w:fill="FFFFFF"/>
          <w:lang w:val="uk-UA"/>
        </w:rPr>
        <w:t xml:space="preserve">Код ЄДРПОУ:                   </w:t>
      </w:r>
      <w:r w:rsidRPr="000F226E">
        <w:rPr>
          <w:lang w:val="uk-UA"/>
        </w:rPr>
        <w:t xml:space="preserve">20760948    </w:t>
      </w:r>
      <w:r w:rsidRPr="000F226E">
        <w:rPr>
          <w:lang w:val="uk-UA"/>
        </w:rPr>
        <w:tab/>
      </w:r>
      <w:r>
        <w:rPr>
          <w:lang w:val="uk-UA"/>
        </w:rPr>
        <w:t xml:space="preserve">         </w:t>
      </w:r>
      <w:r w:rsidRPr="000F226E">
        <w:rPr>
          <w:shd w:val="clear" w:color="auto" w:fill="FFFFFF"/>
          <w:lang w:val="uk-UA"/>
        </w:rPr>
        <w:t xml:space="preserve">Код ЄДРПОУ:                  </w:t>
      </w:r>
      <w:r w:rsidRPr="000F226E">
        <w:rPr>
          <w:lang w:val="uk-UA"/>
        </w:rPr>
        <w:t>______</w:t>
      </w:r>
    </w:p>
    <w:p w:rsidR="009B3AB3" w:rsidRPr="000F226E" w:rsidRDefault="009B3AB3" w:rsidP="009B3AB3">
      <w:pPr>
        <w:tabs>
          <w:tab w:val="left" w:pos="5472"/>
          <w:tab w:val="left" w:pos="5643"/>
          <w:tab w:val="left" w:pos="5700"/>
        </w:tabs>
        <w:rPr>
          <w:lang w:val="uk-UA"/>
        </w:rPr>
      </w:pPr>
      <w:r w:rsidRPr="000F226E">
        <w:rPr>
          <w:lang w:val="uk-UA"/>
        </w:rPr>
        <w:t xml:space="preserve">ІПН:                                    207609413122            </w:t>
      </w:r>
      <w:r>
        <w:rPr>
          <w:lang w:val="uk-UA"/>
        </w:rPr>
        <w:t xml:space="preserve"> </w:t>
      </w:r>
      <w:r w:rsidRPr="000F226E">
        <w:rPr>
          <w:lang w:val="uk-UA"/>
        </w:rPr>
        <w:t>ІПН:                                    ______</w:t>
      </w:r>
    </w:p>
    <w:p w:rsidR="009B3AB3" w:rsidRPr="00C40405" w:rsidRDefault="009B3AB3" w:rsidP="009B3AB3">
      <w:pPr>
        <w:tabs>
          <w:tab w:val="left" w:pos="5472"/>
          <w:tab w:val="left" w:pos="5643"/>
          <w:tab w:val="left" w:pos="5700"/>
        </w:tabs>
      </w:pPr>
      <w:r w:rsidRPr="00CF1B9D">
        <w:t>Св-во</w:t>
      </w:r>
      <w:r w:rsidRPr="00C40405">
        <w:t xml:space="preserve">платника ПДВ: №  18305997     </w:t>
      </w:r>
      <w:r w:rsidRPr="00C40405">
        <w:tab/>
      </w:r>
      <w:r>
        <w:rPr>
          <w:lang w:val="uk-UA"/>
        </w:rPr>
        <w:t xml:space="preserve">  </w:t>
      </w:r>
      <w:r w:rsidRPr="00C40405">
        <w:rPr>
          <w:shd w:val="clear" w:color="auto" w:fill="FFFFFF"/>
        </w:rPr>
        <w:t xml:space="preserve">Св-во платника ПДВ:       </w:t>
      </w:r>
      <w:r w:rsidRPr="00C40405">
        <w:t>______</w:t>
      </w:r>
    </w:p>
    <w:p w:rsidR="009B3AB3" w:rsidRPr="00C40405" w:rsidRDefault="009B3AB3" w:rsidP="009B3AB3">
      <w:proofErr w:type="gramStart"/>
      <w:r w:rsidRPr="00C40405">
        <w:t>р</w:t>
      </w:r>
      <w:proofErr w:type="gramEnd"/>
      <w:r w:rsidRPr="00C40405">
        <w:t xml:space="preserve">/р: </w:t>
      </w:r>
      <w:r w:rsidRPr="00C40405">
        <w:rPr>
          <w:lang w:val="en-US"/>
        </w:rPr>
        <w:t>UA</w:t>
      </w:r>
      <w:r w:rsidRPr="00C40405">
        <w:t>128201720343181001200005758,</w:t>
      </w:r>
    </w:p>
    <w:p w:rsidR="009B3AB3" w:rsidRPr="00CF1B9D" w:rsidRDefault="009B3AB3" w:rsidP="009B3AB3">
      <w:r>
        <w:rPr>
          <w:szCs w:val="28"/>
          <w:lang w:val="uk-UA"/>
        </w:rPr>
        <w:t xml:space="preserve">       </w:t>
      </w:r>
      <w:r w:rsidRPr="000F226E">
        <w:rPr>
          <w:szCs w:val="28"/>
          <w:lang w:val="en-US"/>
        </w:rPr>
        <w:t>UA</w:t>
      </w:r>
      <w:r w:rsidRPr="000F226E">
        <w:rPr>
          <w:szCs w:val="28"/>
        </w:rPr>
        <w:t>938201720343190001000005758</w:t>
      </w:r>
      <w:r w:rsidRPr="000F226E">
        <w:rPr>
          <w:szCs w:val="28"/>
          <w:lang w:val="uk-UA"/>
        </w:rPr>
        <w:t xml:space="preserve">      </w:t>
      </w:r>
      <w:r>
        <w:rPr>
          <w:sz w:val="24"/>
          <w:szCs w:val="24"/>
          <w:lang w:val="uk-UA"/>
        </w:rPr>
        <w:t xml:space="preserve">        </w:t>
      </w:r>
      <w:r w:rsidRPr="00CF1B9D">
        <w:rPr>
          <w:shd w:val="clear" w:color="auto" w:fill="FFFFFF"/>
        </w:rPr>
        <w:t>р/</w:t>
      </w:r>
      <w:proofErr w:type="gramStart"/>
      <w:r w:rsidRPr="00CF1B9D">
        <w:rPr>
          <w:shd w:val="clear" w:color="auto" w:fill="FFFFFF"/>
        </w:rPr>
        <w:t>р :</w:t>
      </w:r>
      <w:proofErr w:type="gramEnd"/>
      <w:r>
        <w:rPr>
          <w:shd w:val="clear" w:color="auto" w:fill="FFFFFF"/>
        </w:rPr>
        <w:t xml:space="preserve">                    </w:t>
      </w:r>
      <w:r w:rsidRPr="00CF1B9D">
        <w:rPr>
          <w:shd w:val="clear" w:color="auto" w:fill="FFFFFF"/>
        </w:rPr>
        <w:t xml:space="preserve"> _____________</w:t>
      </w:r>
    </w:p>
    <w:p w:rsidR="009B3AB3" w:rsidRPr="00CF1B9D" w:rsidRDefault="009B3AB3" w:rsidP="009B3AB3">
      <w:pPr>
        <w:rPr>
          <w:shd w:val="clear" w:color="auto" w:fill="FFFFFF"/>
        </w:rPr>
      </w:pPr>
      <w:r w:rsidRPr="00CF1B9D">
        <w:t xml:space="preserve">в ДКС України,                  </w:t>
      </w:r>
      <w:r w:rsidRPr="00CF1B9D">
        <w:tab/>
      </w:r>
      <w:r>
        <w:rPr>
          <w:lang w:val="uk-UA"/>
        </w:rPr>
        <w:t xml:space="preserve">                             </w:t>
      </w:r>
      <w:r w:rsidRPr="00CF1B9D">
        <w:rPr>
          <w:shd w:val="clear" w:color="auto" w:fill="FFFFFF"/>
        </w:rPr>
        <w:t xml:space="preserve">в </w:t>
      </w:r>
      <w:r>
        <w:rPr>
          <w:shd w:val="clear" w:color="auto" w:fill="FFFFFF"/>
        </w:rPr>
        <w:t>__________________</w:t>
      </w:r>
    </w:p>
    <w:p w:rsidR="009B3AB3" w:rsidRPr="00CF1B9D" w:rsidRDefault="009B3AB3" w:rsidP="009B3AB3">
      <w:pPr>
        <w:tabs>
          <w:tab w:val="left" w:pos="5472"/>
          <w:tab w:val="left" w:pos="5643"/>
          <w:tab w:val="left" w:pos="5700"/>
        </w:tabs>
      </w:pPr>
      <w:r w:rsidRPr="00CF1B9D">
        <w:t>МФО 820172</w:t>
      </w:r>
      <w:r w:rsidRPr="00CF1B9D">
        <w:tab/>
      </w:r>
      <w:r>
        <w:rPr>
          <w:lang w:val="uk-UA"/>
        </w:rPr>
        <w:t xml:space="preserve"> </w:t>
      </w:r>
      <w:r w:rsidRPr="00CF1B9D">
        <w:rPr>
          <w:shd w:val="clear" w:color="auto" w:fill="FFFFFF"/>
        </w:rPr>
        <w:t xml:space="preserve">МФО: </w:t>
      </w:r>
      <w:r>
        <w:rPr>
          <w:shd w:val="clear" w:color="auto" w:fill="FFFFFF"/>
        </w:rPr>
        <w:t>_______________</w:t>
      </w:r>
      <w:r w:rsidRPr="00CF1B9D">
        <w:rPr>
          <w:shd w:val="clear" w:color="auto" w:fill="FFFFFF"/>
        </w:rPr>
        <w:t>___</w:t>
      </w:r>
    </w:p>
    <w:p w:rsidR="009B3AB3" w:rsidRPr="00CF1B9D" w:rsidRDefault="009B3AB3" w:rsidP="009B3AB3">
      <w:pPr>
        <w:tabs>
          <w:tab w:val="left" w:pos="5472"/>
          <w:tab w:val="left" w:pos="5643"/>
        </w:tabs>
        <w:rPr>
          <w:b/>
          <w:bCs/>
        </w:rPr>
      </w:pPr>
    </w:p>
    <w:p w:rsidR="009B3AB3" w:rsidRPr="00CF1B9D" w:rsidRDefault="009B3AB3" w:rsidP="009B3AB3">
      <w:pPr>
        <w:tabs>
          <w:tab w:val="left" w:pos="5472"/>
          <w:tab w:val="left" w:pos="5643"/>
        </w:tabs>
        <w:rPr>
          <w:b/>
          <w:bCs/>
        </w:rPr>
      </w:pPr>
      <w:r w:rsidRPr="00CF1B9D">
        <w:rPr>
          <w:b/>
          <w:bCs/>
        </w:rPr>
        <w:t xml:space="preserve">Начальник                                                                  </w:t>
      </w:r>
      <w:r w:rsidRPr="00CF1B9D">
        <w:rPr>
          <w:b/>
          <w:bCs/>
        </w:rPr>
        <w:tab/>
      </w:r>
    </w:p>
    <w:p w:rsidR="009B3AB3" w:rsidRPr="00CF1B9D" w:rsidRDefault="009B3AB3" w:rsidP="009B3AB3">
      <w:pPr>
        <w:tabs>
          <w:tab w:val="left" w:pos="5472"/>
          <w:tab w:val="left" w:pos="5643"/>
          <w:tab w:val="left" w:pos="5700"/>
        </w:tabs>
        <w:rPr>
          <w:b/>
          <w:bCs/>
        </w:rPr>
      </w:pPr>
      <w:r w:rsidRPr="00CF1B9D">
        <w:rPr>
          <w:b/>
          <w:bCs/>
        </w:rPr>
        <w:t xml:space="preserve">МРЦ МВС України «Перлина Прикарпаття»                                        </w:t>
      </w:r>
    </w:p>
    <w:p w:rsidR="009B3AB3" w:rsidRPr="00CF1B9D" w:rsidRDefault="009B3AB3" w:rsidP="009B3AB3">
      <w:pPr>
        <w:tabs>
          <w:tab w:val="left" w:pos="5472"/>
          <w:tab w:val="left" w:pos="5643"/>
        </w:tabs>
        <w:rPr>
          <w:b/>
          <w:bCs/>
        </w:rPr>
      </w:pPr>
      <w:r w:rsidRPr="00CF1B9D">
        <w:rPr>
          <w:b/>
          <w:bCs/>
        </w:rPr>
        <w:t>_________________С</w:t>
      </w:r>
      <w:r>
        <w:rPr>
          <w:b/>
          <w:bCs/>
        </w:rPr>
        <w:t>ергій САЛІЖЕНКО</w:t>
      </w:r>
      <w:r w:rsidRPr="00CF1B9D">
        <w:rPr>
          <w:b/>
          <w:bCs/>
        </w:rPr>
        <w:t xml:space="preserve">         _____________________ </w:t>
      </w:r>
    </w:p>
    <w:p w:rsidR="00D915C4" w:rsidRPr="009B3AB3" w:rsidRDefault="009B3AB3" w:rsidP="005B327E">
      <w:pPr>
        <w:pStyle w:val="a9"/>
        <w:tabs>
          <w:tab w:val="left" w:pos="2552"/>
          <w:tab w:val="left" w:pos="5472"/>
          <w:tab w:val="left" w:pos="5643"/>
        </w:tabs>
        <w:rPr>
          <w:b/>
          <w:i/>
          <w:szCs w:val="24"/>
        </w:rPr>
      </w:pPr>
      <w:r w:rsidRPr="00505EBA">
        <w:rPr>
          <w:b/>
          <w:szCs w:val="24"/>
        </w:rPr>
        <w:t>М.п.                                                                                      М.п.</w:t>
      </w:r>
    </w:p>
    <w:sectPr w:rsidR="00D915C4" w:rsidRPr="009B3AB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27E" w:rsidRDefault="005B327E" w:rsidP="00381E67">
      <w:r>
        <w:separator/>
      </w:r>
    </w:p>
  </w:endnote>
  <w:endnote w:type="continuationSeparator" w:id="0">
    <w:p w:rsidR="005B327E" w:rsidRDefault="005B327E" w:rsidP="00381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27E" w:rsidRDefault="005B327E" w:rsidP="00381E67">
      <w:r>
        <w:separator/>
      </w:r>
    </w:p>
  </w:footnote>
  <w:footnote w:type="continuationSeparator" w:id="0">
    <w:p w:rsidR="005B327E" w:rsidRDefault="005B327E" w:rsidP="00381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27E" w:rsidRPr="004C46FF" w:rsidRDefault="005B327E">
    <w:pPr>
      <w:tabs>
        <w:tab w:val="center" w:pos="4564"/>
        <w:tab w:val="right" w:pos="8423"/>
      </w:tabs>
      <w:autoSpaceDE w:val="0"/>
      <w:autoSpaceDN w:val="0"/>
      <w:rPr>
        <w:sz w:val="16"/>
        <w:szCs w:val="16"/>
      </w:rPr>
    </w:pPr>
    <w:r w:rsidRPr="004C46FF">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E3D"/>
    <w:multiLevelType w:val="hybridMultilevel"/>
    <w:tmpl w:val="A4CE1AD2"/>
    <w:lvl w:ilvl="0" w:tplc="3E70C9FE">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940628"/>
    <w:multiLevelType w:val="singleLevel"/>
    <w:tmpl w:val="B4C0B8BC"/>
    <w:lvl w:ilvl="0">
      <w:start w:val="10"/>
      <w:numFmt w:val="decimal"/>
      <w:lvlText w:val="5.%1."/>
      <w:legacy w:legacy="1" w:legacySpace="0" w:legacyIndent="432"/>
      <w:lvlJc w:val="left"/>
      <w:rPr>
        <w:rFonts w:ascii="Times New Roman" w:hAnsi="Times New Roman" w:cs="Times New Roman" w:hint="default"/>
      </w:rPr>
    </w:lvl>
  </w:abstractNum>
  <w:abstractNum w:abstractNumId="2">
    <w:nsid w:val="0C2178EE"/>
    <w:multiLevelType w:val="multilevel"/>
    <w:tmpl w:val="8A4A9FB0"/>
    <w:lvl w:ilvl="0">
      <w:start w:val="1"/>
      <w:numFmt w:val="decimal"/>
      <w:lvlText w:val="%1."/>
      <w:lvlJc w:val="left"/>
      <w:pPr>
        <w:tabs>
          <w:tab w:val="num" w:pos="495"/>
        </w:tabs>
        <w:ind w:left="495" w:hanging="495"/>
      </w:pPr>
      <w:rPr>
        <w:rFonts w:hint="default"/>
        <w:b/>
        <w:sz w:val="24"/>
        <w:szCs w:val="24"/>
      </w:rPr>
    </w:lvl>
    <w:lvl w:ilvl="1">
      <w:start w:val="1"/>
      <w:numFmt w:val="decimal"/>
      <w:lvlText w:val="%1.%2."/>
      <w:lvlJc w:val="left"/>
      <w:pPr>
        <w:tabs>
          <w:tab w:val="num" w:pos="495"/>
        </w:tabs>
        <w:ind w:left="495" w:hanging="495"/>
      </w:pPr>
      <w:rPr>
        <w:rFonts w:hint="default"/>
        <w:b w:val="0"/>
        <w:i w:val="0"/>
        <w:color w:val="000000"/>
        <w:sz w:val="24"/>
        <w:szCs w:val="24"/>
        <w:vertAlign w:val="baseline"/>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abstractNum w:abstractNumId="3">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5F87685"/>
    <w:multiLevelType w:val="multilevel"/>
    <w:tmpl w:val="2832874A"/>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A1A0F4F"/>
    <w:multiLevelType w:val="singleLevel"/>
    <w:tmpl w:val="86D2C64C"/>
    <w:lvl w:ilvl="0">
      <w:start w:val="1"/>
      <w:numFmt w:val="decimal"/>
      <w:lvlText w:val="5.%1."/>
      <w:legacy w:legacy="1" w:legacySpace="0" w:legacyIndent="332"/>
      <w:lvlJc w:val="left"/>
      <w:rPr>
        <w:rFonts w:ascii="Times New Roman" w:hAnsi="Times New Roman" w:cs="Times New Roman" w:hint="default"/>
        <w:b w:val="0"/>
      </w:rPr>
    </w:lvl>
  </w:abstractNum>
  <w:abstractNum w:abstractNumId="6">
    <w:nsid w:val="1DA2179B"/>
    <w:multiLevelType w:val="hybridMultilevel"/>
    <w:tmpl w:val="0706CE56"/>
    <w:lvl w:ilvl="0" w:tplc="343651A8">
      <w:start w:val="1"/>
      <w:numFmt w:val="decimal"/>
      <w:lvlText w:val="%1)"/>
      <w:lvlJc w:val="left"/>
      <w:pPr>
        <w:tabs>
          <w:tab w:val="num" w:pos="864"/>
        </w:tabs>
        <w:ind w:left="864" w:hanging="5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E31C57"/>
    <w:multiLevelType w:val="singleLevel"/>
    <w:tmpl w:val="2542B7A6"/>
    <w:lvl w:ilvl="0">
      <w:start w:val="1"/>
      <w:numFmt w:val="decimal"/>
      <w:lvlText w:val="2.3.%1."/>
      <w:legacy w:legacy="1" w:legacySpace="0" w:legacyIndent="509"/>
      <w:lvlJc w:val="left"/>
      <w:rPr>
        <w:rFonts w:ascii="Times New Roman" w:hAnsi="Times New Roman" w:cs="Times New Roman" w:hint="default"/>
        <w:b w:val="0"/>
        <w:lang w:val="ru-RU"/>
      </w:rPr>
    </w:lvl>
  </w:abstractNum>
  <w:abstractNum w:abstractNumId="8">
    <w:nsid w:val="22827EC1"/>
    <w:multiLevelType w:val="multilevel"/>
    <w:tmpl w:val="0FA22488"/>
    <w:lvl w:ilvl="0">
      <w:start w:val="7"/>
      <w:numFmt w:val="decimal"/>
      <w:lvlText w:val="%1."/>
      <w:lvlJc w:val="left"/>
      <w:pPr>
        <w:tabs>
          <w:tab w:val="num" w:pos="360"/>
        </w:tabs>
        <w:ind w:left="360" w:hanging="360"/>
      </w:pPr>
      <w:rPr>
        <w:rFonts w:hint="default"/>
      </w:rPr>
    </w:lvl>
    <w:lvl w:ilvl="1">
      <w:start w:val="7"/>
      <w:numFmt w:val="bullet"/>
      <w:lvlText w:val="-"/>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3F06225"/>
    <w:multiLevelType w:val="multilevel"/>
    <w:tmpl w:val="FB00DBC4"/>
    <w:lvl w:ilvl="0">
      <w:start w:val="7"/>
      <w:numFmt w:val="decimal"/>
      <w:lvlText w:val="%1."/>
      <w:lvlJc w:val="left"/>
      <w:pPr>
        <w:tabs>
          <w:tab w:val="num" w:pos="360"/>
        </w:tabs>
        <w:ind w:left="360" w:hanging="360"/>
      </w:pPr>
      <w:rPr>
        <w:rFonts w:hint="default"/>
      </w:rPr>
    </w:lvl>
    <w:lvl w:ilvl="1">
      <w:start w:val="7"/>
      <w:numFmt w:val="bullet"/>
      <w:lvlText w:val="-"/>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67D453F"/>
    <w:multiLevelType w:val="singleLevel"/>
    <w:tmpl w:val="8376A672"/>
    <w:lvl w:ilvl="0">
      <w:start w:val="7"/>
      <w:numFmt w:val="decimal"/>
      <w:lvlText w:val="5.%1."/>
      <w:legacy w:legacy="1" w:legacySpace="0" w:legacyIndent="326"/>
      <w:lvlJc w:val="left"/>
      <w:rPr>
        <w:rFonts w:ascii="Times New Roman" w:hAnsi="Times New Roman" w:cs="Times New Roman" w:hint="default"/>
      </w:rPr>
    </w:lvl>
  </w:abstractNum>
  <w:abstractNum w:abstractNumId="11">
    <w:nsid w:val="2A955168"/>
    <w:multiLevelType w:val="multilevel"/>
    <w:tmpl w:val="81AC2C2E"/>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12">
    <w:nsid w:val="2C782D22"/>
    <w:multiLevelType w:val="multilevel"/>
    <w:tmpl w:val="1AD8397C"/>
    <w:lvl w:ilvl="0">
      <w:start w:val="1"/>
      <w:numFmt w:val="decimal"/>
      <w:lvlText w:val="%1."/>
      <w:lvlJc w:val="left"/>
      <w:pPr>
        <w:tabs>
          <w:tab w:val="num" w:pos="504"/>
        </w:tabs>
        <w:ind w:left="504" w:hanging="504"/>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3">
    <w:nsid w:val="3BCC3B0D"/>
    <w:multiLevelType w:val="singleLevel"/>
    <w:tmpl w:val="3118BDD6"/>
    <w:lvl w:ilvl="0">
      <w:start w:val="1"/>
      <w:numFmt w:val="decimal"/>
      <w:lvlText w:val="4.%1."/>
      <w:legacy w:legacy="1" w:legacySpace="0" w:legacyIndent="331"/>
      <w:lvlJc w:val="left"/>
      <w:rPr>
        <w:rFonts w:ascii="Times New Roman" w:hAnsi="Times New Roman" w:cs="Times New Roman" w:hint="default"/>
        <w:b w:val="0"/>
        <w:lang w:val="ru-RU"/>
      </w:rPr>
    </w:lvl>
  </w:abstractNum>
  <w:abstractNum w:abstractNumId="14">
    <w:nsid w:val="41190F77"/>
    <w:multiLevelType w:val="hybridMultilevel"/>
    <w:tmpl w:val="F97A66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6660D32"/>
    <w:multiLevelType w:val="multilevel"/>
    <w:tmpl w:val="1DEA00B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nsid w:val="4F5D7411"/>
    <w:multiLevelType w:val="singleLevel"/>
    <w:tmpl w:val="36A2725E"/>
    <w:lvl w:ilvl="0">
      <w:start w:val="1"/>
      <w:numFmt w:val="decimal"/>
      <w:lvlText w:val="1.%1."/>
      <w:legacy w:legacy="1" w:legacySpace="0" w:legacyIndent="326"/>
      <w:lvlJc w:val="left"/>
      <w:rPr>
        <w:rFonts w:ascii="Times New Roman" w:hAnsi="Times New Roman" w:cs="Times New Roman" w:hint="default"/>
        <w:b w:val="0"/>
      </w:rPr>
    </w:lvl>
  </w:abstractNum>
  <w:abstractNum w:abstractNumId="17">
    <w:nsid w:val="523E5ED9"/>
    <w:multiLevelType w:val="multilevel"/>
    <w:tmpl w:val="C502537C"/>
    <w:lvl w:ilvl="0">
      <w:start w:val="7"/>
      <w:numFmt w:val="decimal"/>
      <w:lvlText w:val="%1."/>
      <w:lvlJc w:val="left"/>
      <w:pPr>
        <w:tabs>
          <w:tab w:val="num" w:pos="360"/>
        </w:tabs>
        <w:ind w:left="360" w:hanging="360"/>
      </w:pPr>
      <w:rPr>
        <w:rFonts w:hint="default"/>
      </w:rPr>
    </w:lvl>
    <w:lvl w:ilvl="1">
      <w:start w:val="7"/>
      <w:numFmt w:val="bullet"/>
      <w:lvlText w:val="-"/>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71D3FED"/>
    <w:multiLevelType w:val="hybridMultilevel"/>
    <w:tmpl w:val="E642F164"/>
    <w:lvl w:ilvl="0" w:tplc="B47454A2">
      <w:start w:val="1"/>
      <w:numFmt w:val="decimal"/>
      <w:lvlText w:val="%1."/>
      <w:lvlJc w:val="left"/>
      <w:pPr>
        <w:tabs>
          <w:tab w:val="num" w:pos="1080"/>
        </w:tabs>
        <w:ind w:left="1080" w:hanging="360"/>
      </w:pPr>
      <w:rPr>
        <w:b/>
      </w:rPr>
    </w:lvl>
    <w:lvl w:ilvl="1" w:tplc="1DEC5FC8">
      <w:numFmt w:val="bullet"/>
      <w:lvlText w:val="-"/>
      <w:lvlJc w:val="left"/>
      <w:pPr>
        <w:tabs>
          <w:tab w:val="num" w:pos="1800"/>
        </w:tabs>
        <w:ind w:left="1800" w:hanging="360"/>
      </w:pPr>
      <w:rPr>
        <w:rFonts w:ascii="Times New Roman" w:eastAsia="Courier New"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30E4D82"/>
    <w:multiLevelType w:val="multilevel"/>
    <w:tmpl w:val="216A580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6C612EA"/>
    <w:multiLevelType w:val="multilevel"/>
    <w:tmpl w:val="FA9CFE7E"/>
    <w:lvl w:ilvl="0">
      <w:start w:val="2"/>
      <w:numFmt w:val="decimal"/>
      <w:lvlText w:val="%1."/>
      <w:lvlJc w:val="left"/>
      <w:pPr>
        <w:tabs>
          <w:tab w:val="num" w:pos="510"/>
        </w:tabs>
        <w:ind w:left="510" w:hanging="510"/>
      </w:pPr>
      <w:rPr>
        <w:rFonts w:hint="default"/>
        <w:b/>
      </w:rPr>
    </w:lvl>
    <w:lvl w:ilvl="1">
      <w:start w:val="2"/>
      <w:numFmt w:val="decimal"/>
      <w:lvlText w:val="%1.%2."/>
      <w:lvlJc w:val="left"/>
      <w:pPr>
        <w:tabs>
          <w:tab w:val="num" w:pos="510"/>
        </w:tabs>
        <w:ind w:left="510" w:hanging="510"/>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nsid w:val="6A5C09BE"/>
    <w:multiLevelType w:val="hybridMultilevel"/>
    <w:tmpl w:val="7464BD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AEF315F"/>
    <w:multiLevelType w:val="singleLevel"/>
    <w:tmpl w:val="3FE8F582"/>
    <w:lvl w:ilvl="0">
      <w:start w:val="1"/>
      <w:numFmt w:val="decimal"/>
      <w:lvlText w:val="2.1.%1."/>
      <w:legacy w:legacy="1" w:legacySpace="0" w:legacyIndent="490"/>
      <w:lvlJc w:val="left"/>
      <w:rPr>
        <w:rFonts w:ascii="Times New Roman" w:hAnsi="Times New Roman" w:cs="Times New Roman" w:hint="default"/>
        <w:b w:val="0"/>
      </w:rPr>
    </w:lvl>
  </w:abstractNum>
  <w:abstractNum w:abstractNumId="23">
    <w:nsid w:val="6B6F5F62"/>
    <w:multiLevelType w:val="multilevel"/>
    <w:tmpl w:val="FBC8B4EA"/>
    <w:lvl w:ilvl="0">
      <w:start w:val="2"/>
      <w:numFmt w:val="decimal"/>
      <w:lvlText w:val="%1."/>
      <w:lvlJc w:val="left"/>
      <w:pPr>
        <w:tabs>
          <w:tab w:val="num" w:pos="420"/>
        </w:tabs>
        <w:ind w:left="420" w:hanging="420"/>
      </w:pPr>
      <w:rPr>
        <w:rFonts w:hint="default"/>
        <w:b/>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nsid w:val="6F7E0B5B"/>
    <w:multiLevelType w:val="hybridMultilevel"/>
    <w:tmpl w:val="FAA06020"/>
    <w:lvl w:ilvl="0" w:tplc="CE0E7AD6">
      <w:start w:val="1"/>
      <w:numFmt w:val="bullet"/>
      <w:lvlText w:val="-"/>
      <w:lvlJc w:val="left"/>
      <w:pPr>
        <w:ind w:left="1440" w:hanging="360"/>
      </w:pPr>
      <w:rPr>
        <w:rFonts w:ascii="Calibri" w:eastAsia="Calibri" w:hAnsi="Calibri"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5405CB6"/>
    <w:multiLevelType w:val="hybridMultilevel"/>
    <w:tmpl w:val="84BA508E"/>
    <w:lvl w:ilvl="0" w:tplc="C59C9CB4">
      <w:start w:val="1"/>
      <w:numFmt w:val="decimal"/>
      <w:lvlText w:val="%1."/>
      <w:lvlJc w:val="left"/>
      <w:pPr>
        <w:tabs>
          <w:tab w:val="num" w:pos="720"/>
        </w:tabs>
        <w:ind w:left="720" w:hanging="360"/>
      </w:pPr>
      <w:rPr>
        <w:rFonts w:hint="default"/>
        <w:b/>
      </w:rPr>
    </w:lvl>
    <w:lvl w:ilvl="1" w:tplc="5302E94A">
      <w:start w:val="1"/>
      <w:numFmt w:val="decimal"/>
      <w:isLgl/>
      <w:lvlText w:val="%2.%2."/>
      <w:lvlJc w:val="left"/>
      <w:pPr>
        <w:tabs>
          <w:tab w:val="num" w:pos="720"/>
        </w:tabs>
        <w:ind w:left="720" w:hanging="360"/>
      </w:pPr>
      <w:rPr>
        <w:rFonts w:hint="default"/>
        <w:b w:val="0"/>
      </w:rPr>
    </w:lvl>
    <w:lvl w:ilvl="2" w:tplc="846C8DC8">
      <w:numFmt w:val="none"/>
      <w:lvlText w:val=""/>
      <w:lvlJc w:val="left"/>
      <w:pPr>
        <w:tabs>
          <w:tab w:val="num" w:pos="360"/>
        </w:tabs>
      </w:pPr>
    </w:lvl>
    <w:lvl w:ilvl="3" w:tplc="BE38050A">
      <w:numFmt w:val="none"/>
      <w:lvlText w:val=""/>
      <w:lvlJc w:val="left"/>
      <w:pPr>
        <w:tabs>
          <w:tab w:val="num" w:pos="360"/>
        </w:tabs>
      </w:pPr>
    </w:lvl>
    <w:lvl w:ilvl="4" w:tplc="B76C5B38">
      <w:numFmt w:val="none"/>
      <w:lvlText w:val=""/>
      <w:lvlJc w:val="left"/>
      <w:pPr>
        <w:tabs>
          <w:tab w:val="num" w:pos="360"/>
        </w:tabs>
      </w:pPr>
    </w:lvl>
    <w:lvl w:ilvl="5" w:tplc="FB94002A">
      <w:numFmt w:val="none"/>
      <w:lvlText w:val=""/>
      <w:lvlJc w:val="left"/>
      <w:pPr>
        <w:tabs>
          <w:tab w:val="num" w:pos="360"/>
        </w:tabs>
      </w:pPr>
    </w:lvl>
    <w:lvl w:ilvl="6" w:tplc="BC129402">
      <w:numFmt w:val="none"/>
      <w:lvlText w:val=""/>
      <w:lvlJc w:val="left"/>
      <w:pPr>
        <w:tabs>
          <w:tab w:val="num" w:pos="360"/>
        </w:tabs>
      </w:pPr>
    </w:lvl>
    <w:lvl w:ilvl="7" w:tplc="9C30451A">
      <w:numFmt w:val="none"/>
      <w:lvlText w:val=""/>
      <w:lvlJc w:val="left"/>
      <w:pPr>
        <w:tabs>
          <w:tab w:val="num" w:pos="360"/>
        </w:tabs>
      </w:pPr>
    </w:lvl>
    <w:lvl w:ilvl="8" w:tplc="67DA8130">
      <w:numFmt w:val="none"/>
      <w:lvlText w:val=""/>
      <w:lvlJc w:val="left"/>
      <w:pPr>
        <w:tabs>
          <w:tab w:val="num" w:pos="360"/>
        </w:tabs>
      </w:pPr>
    </w:lvl>
  </w:abstractNum>
  <w:abstractNum w:abstractNumId="26">
    <w:nsid w:val="785B0C5B"/>
    <w:multiLevelType w:val="hybridMultilevel"/>
    <w:tmpl w:val="1526BC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16"/>
  </w:num>
  <w:num w:numId="4">
    <w:abstractNumId w:val="22"/>
  </w:num>
  <w:num w:numId="5">
    <w:abstractNumId w:val="7"/>
  </w:num>
  <w:num w:numId="6">
    <w:abstractNumId w:val="13"/>
  </w:num>
  <w:num w:numId="7">
    <w:abstractNumId w:val="5"/>
  </w:num>
  <w:num w:numId="8">
    <w:abstractNumId w:val="10"/>
  </w:num>
  <w:num w:numId="9">
    <w:abstractNumId w:val="1"/>
  </w:num>
  <w:num w:numId="10">
    <w:abstractNumId w:val="25"/>
  </w:num>
  <w:num w:numId="11">
    <w:abstractNumId w:val="20"/>
  </w:num>
  <w:num w:numId="12">
    <w:abstractNumId w:val="23"/>
  </w:num>
  <w:num w:numId="13">
    <w:abstractNumId w:val="15"/>
  </w:num>
  <w:num w:numId="14">
    <w:abstractNumId w:val="4"/>
  </w:num>
  <w:num w:numId="15">
    <w:abstractNumId w:val="21"/>
  </w:num>
  <w:num w:numId="16">
    <w:abstractNumId w:val="6"/>
  </w:num>
  <w:num w:numId="17">
    <w:abstractNumId w:val="2"/>
  </w:num>
  <w:num w:numId="18">
    <w:abstractNumId w:val="18"/>
  </w:num>
  <w:num w:numId="19">
    <w:abstractNumId w:val="11"/>
  </w:num>
  <w:num w:numId="20">
    <w:abstractNumId w:val="3"/>
  </w:num>
  <w:num w:numId="21">
    <w:abstractNumId w:val="19"/>
  </w:num>
  <w:num w:numId="22">
    <w:abstractNumId w:val="9"/>
  </w:num>
  <w:num w:numId="23">
    <w:abstractNumId w:val="17"/>
  </w:num>
  <w:num w:numId="24">
    <w:abstractNumId w:val="8"/>
  </w:num>
  <w:num w:numId="25">
    <w:abstractNumId w:val="24"/>
  </w:num>
  <w:num w:numId="26">
    <w:abstractNumId w:val="2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615"/>
    <w:rsid w:val="00001F8F"/>
    <w:rsid w:val="00016E29"/>
    <w:rsid w:val="00052487"/>
    <w:rsid w:val="00073E53"/>
    <w:rsid w:val="000A0E09"/>
    <w:rsid w:val="000A2CD4"/>
    <w:rsid w:val="000E6918"/>
    <w:rsid w:val="000F226E"/>
    <w:rsid w:val="000F2F93"/>
    <w:rsid w:val="00136D0B"/>
    <w:rsid w:val="00147763"/>
    <w:rsid w:val="0015685E"/>
    <w:rsid w:val="00157D04"/>
    <w:rsid w:val="00171A7E"/>
    <w:rsid w:val="00181EF6"/>
    <w:rsid w:val="0019133D"/>
    <w:rsid w:val="001F16E1"/>
    <w:rsid w:val="001F1837"/>
    <w:rsid w:val="00241260"/>
    <w:rsid w:val="00251C00"/>
    <w:rsid w:val="00270DEA"/>
    <w:rsid w:val="00276A36"/>
    <w:rsid w:val="0028143A"/>
    <w:rsid w:val="00300F8E"/>
    <w:rsid w:val="003032FA"/>
    <w:rsid w:val="00310F3B"/>
    <w:rsid w:val="00341D4B"/>
    <w:rsid w:val="00355186"/>
    <w:rsid w:val="003626A4"/>
    <w:rsid w:val="00381E67"/>
    <w:rsid w:val="003B33E5"/>
    <w:rsid w:val="004272FD"/>
    <w:rsid w:val="004624C2"/>
    <w:rsid w:val="0047026F"/>
    <w:rsid w:val="004708DE"/>
    <w:rsid w:val="0048026F"/>
    <w:rsid w:val="004C3D48"/>
    <w:rsid w:val="004E59E4"/>
    <w:rsid w:val="004F6C57"/>
    <w:rsid w:val="00505EBA"/>
    <w:rsid w:val="00522658"/>
    <w:rsid w:val="005467A5"/>
    <w:rsid w:val="00556791"/>
    <w:rsid w:val="005A1D0C"/>
    <w:rsid w:val="005A6C0B"/>
    <w:rsid w:val="005B327E"/>
    <w:rsid w:val="005C27E5"/>
    <w:rsid w:val="005E790E"/>
    <w:rsid w:val="005F0DEC"/>
    <w:rsid w:val="00610F2A"/>
    <w:rsid w:val="006163E4"/>
    <w:rsid w:val="00643E41"/>
    <w:rsid w:val="00646615"/>
    <w:rsid w:val="0067508B"/>
    <w:rsid w:val="00680FDD"/>
    <w:rsid w:val="00694880"/>
    <w:rsid w:val="006C39EE"/>
    <w:rsid w:val="006E1324"/>
    <w:rsid w:val="006E7DEC"/>
    <w:rsid w:val="0070404C"/>
    <w:rsid w:val="0070778D"/>
    <w:rsid w:val="00734E9E"/>
    <w:rsid w:val="00740165"/>
    <w:rsid w:val="0075473E"/>
    <w:rsid w:val="007649B9"/>
    <w:rsid w:val="0079626F"/>
    <w:rsid w:val="007B0D39"/>
    <w:rsid w:val="007B7CFE"/>
    <w:rsid w:val="007E5604"/>
    <w:rsid w:val="00856CF7"/>
    <w:rsid w:val="00872AF6"/>
    <w:rsid w:val="00875A36"/>
    <w:rsid w:val="00875B48"/>
    <w:rsid w:val="008A5C18"/>
    <w:rsid w:val="008A5EBF"/>
    <w:rsid w:val="008C5196"/>
    <w:rsid w:val="008D336B"/>
    <w:rsid w:val="008E25AC"/>
    <w:rsid w:val="008E46AE"/>
    <w:rsid w:val="008F2FD2"/>
    <w:rsid w:val="009076C8"/>
    <w:rsid w:val="009267ED"/>
    <w:rsid w:val="00950EE2"/>
    <w:rsid w:val="00957714"/>
    <w:rsid w:val="00971AB3"/>
    <w:rsid w:val="0098074C"/>
    <w:rsid w:val="00980E61"/>
    <w:rsid w:val="009A6296"/>
    <w:rsid w:val="009B3AB3"/>
    <w:rsid w:val="009B5D94"/>
    <w:rsid w:val="009D1956"/>
    <w:rsid w:val="009D6F5F"/>
    <w:rsid w:val="009F521A"/>
    <w:rsid w:val="00A16FAC"/>
    <w:rsid w:val="00A241D2"/>
    <w:rsid w:val="00A41C33"/>
    <w:rsid w:val="00A83536"/>
    <w:rsid w:val="00A876BC"/>
    <w:rsid w:val="00A94FEA"/>
    <w:rsid w:val="00AC380A"/>
    <w:rsid w:val="00B0336D"/>
    <w:rsid w:val="00B20785"/>
    <w:rsid w:val="00B8140D"/>
    <w:rsid w:val="00BC4BE8"/>
    <w:rsid w:val="00C048E8"/>
    <w:rsid w:val="00C44B48"/>
    <w:rsid w:val="00C645DC"/>
    <w:rsid w:val="00C87B6B"/>
    <w:rsid w:val="00CA0DB2"/>
    <w:rsid w:val="00CA5A6C"/>
    <w:rsid w:val="00CC0FEE"/>
    <w:rsid w:val="00CC64C6"/>
    <w:rsid w:val="00CF5E09"/>
    <w:rsid w:val="00D255E3"/>
    <w:rsid w:val="00D67DDB"/>
    <w:rsid w:val="00D7727A"/>
    <w:rsid w:val="00D915C4"/>
    <w:rsid w:val="00DC02AD"/>
    <w:rsid w:val="00DD6404"/>
    <w:rsid w:val="00DF0CD8"/>
    <w:rsid w:val="00E16AA5"/>
    <w:rsid w:val="00E223D6"/>
    <w:rsid w:val="00E42228"/>
    <w:rsid w:val="00E4352E"/>
    <w:rsid w:val="00E5130E"/>
    <w:rsid w:val="00E60395"/>
    <w:rsid w:val="00E95C43"/>
    <w:rsid w:val="00E963AC"/>
    <w:rsid w:val="00EA3389"/>
    <w:rsid w:val="00EA5B9B"/>
    <w:rsid w:val="00EB0A86"/>
    <w:rsid w:val="00EB20F6"/>
    <w:rsid w:val="00EC3BF7"/>
    <w:rsid w:val="00EC6343"/>
    <w:rsid w:val="00EE3134"/>
    <w:rsid w:val="00F76D09"/>
    <w:rsid w:val="00F951E7"/>
    <w:rsid w:val="00FD6A40"/>
    <w:rsid w:val="00FE4B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E67"/>
    <w:pPr>
      <w:spacing w:after="0" w:line="240" w:lineRule="auto"/>
    </w:pPr>
    <w:rPr>
      <w:rFonts w:ascii="Times New Roman" w:eastAsia="Times New Roman" w:hAnsi="Times New Roman" w:cs="Times New Roman"/>
      <w:position w:val="6"/>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1E67"/>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81E67"/>
    <w:pPr>
      <w:tabs>
        <w:tab w:val="center" w:pos="4819"/>
        <w:tab w:val="right" w:pos="9639"/>
      </w:tabs>
    </w:pPr>
  </w:style>
  <w:style w:type="character" w:customStyle="1" w:styleId="a5">
    <w:name w:val="Верхний колонтитул Знак"/>
    <w:basedOn w:val="a0"/>
    <w:link w:val="a4"/>
    <w:uiPriority w:val="99"/>
    <w:rsid w:val="00381E67"/>
    <w:rPr>
      <w:rFonts w:ascii="Times New Roman" w:eastAsia="Times New Roman" w:hAnsi="Times New Roman" w:cs="Times New Roman"/>
      <w:position w:val="6"/>
      <w:sz w:val="28"/>
      <w:szCs w:val="20"/>
      <w:lang w:val="ru-RU" w:eastAsia="ru-RU"/>
    </w:rPr>
  </w:style>
  <w:style w:type="paragraph" w:styleId="a6">
    <w:name w:val="footer"/>
    <w:basedOn w:val="a"/>
    <w:link w:val="a7"/>
    <w:uiPriority w:val="99"/>
    <w:unhideWhenUsed/>
    <w:rsid w:val="00381E67"/>
    <w:pPr>
      <w:tabs>
        <w:tab w:val="center" w:pos="4819"/>
        <w:tab w:val="right" w:pos="9639"/>
      </w:tabs>
    </w:pPr>
  </w:style>
  <w:style w:type="character" w:customStyle="1" w:styleId="a7">
    <w:name w:val="Нижний колонтитул Знак"/>
    <w:basedOn w:val="a0"/>
    <w:link w:val="a6"/>
    <w:uiPriority w:val="99"/>
    <w:rsid w:val="00381E67"/>
    <w:rPr>
      <w:rFonts w:ascii="Times New Roman" w:eastAsia="Times New Roman" w:hAnsi="Times New Roman" w:cs="Times New Roman"/>
      <w:position w:val="6"/>
      <w:sz w:val="28"/>
      <w:szCs w:val="20"/>
      <w:lang w:val="ru-RU" w:eastAsia="ru-RU"/>
    </w:rPr>
  </w:style>
  <w:style w:type="paragraph" w:customStyle="1" w:styleId="rvps2">
    <w:name w:val="rvps2"/>
    <w:basedOn w:val="a"/>
    <w:rsid w:val="00E95C43"/>
    <w:pPr>
      <w:spacing w:before="100" w:beforeAutospacing="1" w:after="100" w:afterAutospacing="1"/>
    </w:pPr>
    <w:rPr>
      <w:position w:val="0"/>
      <w:sz w:val="24"/>
      <w:szCs w:val="24"/>
    </w:rPr>
  </w:style>
  <w:style w:type="paragraph" w:styleId="a8">
    <w:name w:val="List Paragraph"/>
    <w:basedOn w:val="a"/>
    <w:uiPriority w:val="34"/>
    <w:qFormat/>
    <w:rsid w:val="00CF5E09"/>
    <w:pPr>
      <w:ind w:left="720"/>
      <w:contextualSpacing/>
    </w:pPr>
  </w:style>
  <w:style w:type="paragraph" w:styleId="a9">
    <w:name w:val="Body Text"/>
    <w:basedOn w:val="a"/>
    <w:link w:val="aa"/>
    <w:rsid w:val="00D915C4"/>
    <w:pPr>
      <w:jc w:val="both"/>
    </w:pPr>
    <w:rPr>
      <w:position w:val="0"/>
      <w:sz w:val="24"/>
      <w:lang w:val="uk-UA"/>
    </w:rPr>
  </w:style>
  <w:style w:type="character" w:customStyle="1" w:styleId="aa">
    <w:name w:val="Основной текст Знак"/>
    <w:basedOn w:val="a0"/>
    <w:link w:val="a9"/>
    <w:rsid w:val="00D915C4"/>
    <w:rPr>
      <w:rFonts w:ascii="Times New Roman" w:eastAsia="Times New Roman" w:hAnsi="Times New Roman" w:cs="Times New Roman"/>
      <w:sz w:val="24"/>
      <w:szCs w:val="20"/>
      <w:lang w:eastAsia="ru-RU"/>
    </w:rPr>
  </w:style>
  <w:style w:type="paragraph" w:styleId="ab">
    <w:name w:val="Title"/>
    <w:basedOn w:val="a"/>
    <w:link w:val="ac"/>
    <w:uiPriority w:val="99"/>
    <w:qFormat/>
    <w:rsid w:val="00D915C4"/>
    <w:pPr>
      <w:jc w:val="center"/>
    </w:pPr>
    <w:rPr>
      <w:b/>
      <w:position w:val="0"/>
      <w:sz w:val="24"/>
      <w:lang w:val="uk-UA"/>
    </w:rPr>
  </w:style>
  <w:style w:type="character" w:customStyle="1" w:styleId="ac">
    <w:name w:val="Название Знак"/>
    <w:basedOn w:val="a0"/>
    <w:link w:val="ab"/>
    <w:uiPriority w:val="99"/>
    <w:rsid w:val="00D915C4"/>
    <w:rPr>
      <w:rFonts w:ascii="Times New Roman" w:eastAsia="Times New Roman" w:hAnsi="Times New Roman" w:cs="Times New Roman"/>
      <w:b/>
      <w:sz w:val="24"/>
      <w:szCs w:val="20"/>
      <w:lang w:eastAsia="ru-RU"/>
    </w:rPr>
  </w:style>
  <w:style w:type="paragraph" w:styleId="2">
    <w:name w:val="Body Text Indent 2"/>
    <w:basedOn w:val="a"/>
    <w:link w:val="20"/>
    <w:uiPriority w:val="99"/>
    <w:unhideWhenUsed/>
    <w:rsid w:val="00A876BC"/>
    <w:pPr>
      <w:spacing w:after="120" w:line="480" w:lineRule="auto"/>
      <w:ind w:left="283"/>
    </w:pPr>
  </w:style>
  <w:style w:type="character" w:customStyle="1" w:styleId="20">
    <w:name w:val="Основной текст с отступом 2 Знак"/>
    <w:basedOn w:val="a0"/>
    <w:link w:val="2"/>
    <w:uiPriority w:val="99"/>
    <w:rsid w:val="00A876BC"/>
    <w:rPr>
      <w:rFonts w:ascii="Times New Roman" w:eastAsia="Times New Roman" w:hAnsi="Times New Roman" w:cs="Times New Roman"/>
      <w:position w:val="6"/>
      <w:sz w:val="28"/>
      <w:szCs w:val="20"/>
      <w:lang w:val="ru-RU" w:eastAsia="ru-RU"/>
    </w:rPr>
  </w:style>
  <w:style w:type="paragraph" w:styleId="HTML">
    <w:name w:val="HTML Preformatted"/>
    <w:aliases w:val=" Знак Знак Знак,Знак Знак Знак"/>
    <w:basedOn w:val="a"/>
    <w:link w:val="HTML0"/>
    <w:uiPriority w:val="99"/>
    <w:rsid w:val="00A8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position w:val="0"/>
      <w:sz w:val="18"/>
      <w:szCs w:val="18"/>
    </w:rPr>
  </w:style>
  <w:style w:type="character" w:customStyle="1" w:styleId="HTML0">
    <w:name w:val="Стандартный HTML Знак"/>
    <w:aliases w:val=" Знак Знак Знак Знак,Знак Знак Знак Знак"/>
    <w:basedOn w:val="a0"/>
    <w:link w:val="HTML"/>
    <w:uiPriority w:val="99"/>
    <w:rsid w:val="00A83536"/>
    <w:rPr>
      <w:rFonts w:ascii="Courier New" w:eastAsia="Times New Roman" w:hAnsi="Courier New" w:cs="Courier New"/>
      <w:color w:val="000000"/>
      <w:sz w:val="18"/>
      <w:szCs w:val="18"/>
      <w:lang w:val="ru-RU" w:eastAsia="ru-RU"/>
    </w:rPr>
  </w:style>
  <w:style w:type="paragraph" w:styleId="ad">
    <w:name w:val="Normal (Web)"/>
    <w:basedOn w:val="a"/>
    <w:uiPriority w:val="99"/>
    <w:rsid w:val="00A83536"/>
    <w:pPr>
      <w:spacing w:before="100" w:beforeAutospacing="1" w:after="100" w:afterAutospacing="1"/>
    </w:pPr>
    <w:rPr>
      <w:position w:val="0"/>
      <w:sz w:val="24"/>
      <w:szCs w:val="24"/>
    </w:rPr>
  </w:style>
  <w:style w:type="paragraph" w:styleId="ae">
    <w:name w:val="Body Text Indent"/>
    <w:basedOn w:val="a"/>
    <w:link w:val="af"/>
    <w:rsid w:val="00A83536"/>
    <w:pPr>
      <w:spacing w:after="120" w:line="276" w:lineRule="auto"/>
      <w:ind w:left="283" w:firstLine="567"/>
      <w:jc w:val="both"/>
    </w:pPr>
    <w:rPr>
      <w:rFonts w:eastAsia="Calibri"/>
      <w:position w:val="0"/>
      <w:sz w:val="24"/>
      <w:szCs w:val="22"/>
      <w:lang w:eastAsia="en-US"/>
    </w:rPr>
  </w:style>
  <w:style w:type="character" w:customStyle="1" w:styleId="af">
    <w:name w:val="Основной текст с отступом Знак"/>
    <w:basedOn w:val="a0"/>
    <w:link w:val="ae"/>
    <w:rsid w:val="00A83536"/>
    <w:rPr>
      <w:rFonts w:ascii="Times New Roman" w:eastAsia="Calibri" w:hAnsi="Times New Roman" w:cs="Times New Roman"/>
      <w:sz w:val="24"/>
      <w:lang w:val="ru-RU"/>
    </w:rPr>
  </w:style>
  <w:style w:type="paragraph" w:customStyle="1" w:styleId="1">
    <w:name w:val="Знак Знак1 Знак"/>
    <w:basedOn w:val="a"/>
    <w:uiPriority w:val="99"/>
    <w:rsid w:val="00A83536"/>
    <w:rPr>
      <w:rFonts w:ascii="Verdana" w:hAnsi="Verdana" w:cs="Verdana"/>
      <w:position w:val="0"/>
      <w:sz w:val="20"/>
      <w:lang w:val="en-US" w:eastAsia="en-US"/>
    </w:rPr>
  </w:style>
  <w:style w:type="paragraph" w:styleId="af0">
    <w:name w:val="Balloon Text"/>
    <w:basedOn w:val="a"/>
    <w:link w:val="af1"/>
    <w:uiPriority w:val="99"/>
    <w:semiHidden/>
    <w:unhideWhenUsed/>
    <w:rsid w:val="00EA3389"/>
    <w:rPr>
      <w:rFonts w:ascii="Tahoma" w:hAnsi="Tahoma" w:cs="Tahoma"/>
      <w:sz w:val="16"/>
      <w:szCs w:val="16"/>
    </w:rPr>
  </w:style>
  <w:style w:type="character" w:customStyle="1" w:styleId="af1">
    <w:name w:val="Текст выноски Знак"/>
    <w:basedOn w:val="a0"/>
    <w:link w:val="af0"/>
    <w:uiPriority w:val="99"/>
    <w:semiHidden/>
    <w:rsid w:val="00EA3389"/>
    <w:rPr>
      <w:rFonts w:ascii="Tahoma" w:eastAsia="Times New Roman" w:hAnsi="Tahoma" w:cs="Tahoma"/>
      <w:position w:val="6"/>
      <w:sz w:val="16"/>
      <w:szCs w:val="16"/>
      <w:lang w:val="ru-RU" w:eastAsia="ru-RU"/>
    </w:rPr>
  </w:style>
  <w:style w:type="character" w:customStyle="1" w:styleId="rvts0">
    <w:name w:val="rvts0"/>
    <w:basedOn w:val="a0"/>
    <w:uiPriority w:val="99"/>
    <w:rsid w:val="000F226E"/>
  </w:style>
  <w:style w:type="character" w:customStyle="1" w:styleId="21">
    <w:name w:val="Основной текст (2)_"/>
    <w:link w:val="210"/>
    <w:locked/>
    <w:rsid w:val="00505EBA"/>
    <w:rPr>
      <w:shd w:val="clear" w:color="auto" w:fill="FFFFFF"/>
    </w:rPr>
  </w:style>
  <w:style w:type="character" w:customStyle="1" w:styleId="22">
    <w:name w:val="Основной текст (2)"/>
    <w:rsid w:val="00505EBA"/>
    <w:rPr>
      <w:color w:val="000000"/>
      <w:spacing w:val="0"/>
      <w:w w:val="100"/>
      <w:position w:val="0"/>
      <w:sz w:val="22"/>
      <w:szCs w:val="22"/>
      <w:lang w:val="uk-UA" w:eastAsia="uk-UA" w:bidi="ar-SA"/>
    </w:rPr>
  </w:style>
  <w:style w:type="paragraph" w:customStyle="1" w:styleId="210">
    <w:name w:val="Основной текст (2)1"/>
    <w:basedOn w:val="a"/>
    <w:link w:val="21"/>
    <w:rsid w:val="00505EBA"/>
    <w:pPr>
      <w:widowControl w:val="0"/>
      <w:shd w:val="clear" w:color="auto" w:fill="FFFFFF"/>
      <w:spacing w:before="240" w:line="254" w:lineRule="exact"/>
      <w:ind w:hanging="720"/>
    </w:pPr>
    <w:rPr>
      <w:rFonts w:asciiTheme="minorHAnsi" w:eastAsiaTheme="minorHAnsi" w:hAnsiTheme="minorHAnsi" w:cstheme="minorBidi"/>
      <w:position w:val="0"/>
      <w:sz w:val="22"/>
      <w:szCs w:val="22"/>
      <w:lang w:val="uk-UA" w:eastAsia="en-US"/>
    </w:rPr>
  </w:style>
  <w:style w:type="character" w:styleId="af2">
    <w:name w:val="Strong"/>
    <w:qFormat/>
    <w:rsid w:val="00052487"/>
    <w:rPr>
      <w:b/>
      <w:bCs/>
    </w:rPr>
  </w:style>
  <w:style w:type="paragraph" w:customStyle="1" w:styleId="af3">
    <w:name w:val="По умолчанию"/>
    <w:rsid w:val="00740165"/>
    <w:pPr>
      <w:spacing w:after="0" w:line="240" w:lineRule="auto"/>
    </w:pPr>
    <w:rPr>
      <w:rFonts w:ascii="Helvetica Neue" w:eastAsia="Arial Unicode MS" w:hAnsi="Helvetica Neue" w:cs="Arial Unicode MS"/>
      <w:color w:val="000000"/>
      <w:u w:color="00000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E67"/>
    <w:pPr>
      <w:spacing w:after="0" w:line="240" w:lineRule="auto"/>
    </w:pPr>
    <w:rPr>
      <w:rFonts w:ascii="Times New Roman" w:eastAsia="Times New Roman" w:hAnsi="Times New Roman" w:cs="Times New Roman"/>
      <w:position w:val="6"/>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1E67"/>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81E67"/>
    <w:pPr>
      <w:tabs>
        <w:tab w:val="center" w:pos="4819"/>
        <w:tab w:val="right" w:pos="9639"/>
      </w:tabs>
    </w:pPr>
  </w:style>
  <w:style w:type="character" w:customStyle="1" w:styleId="a5">
    <w:name w:val="Верхний колонтитул Знак"/>
    <w:basedOn w:val="a0"/>
    <w:link w:val="a4"/>
    <w:uiPriority w:val="99"/>
    <w:rsid w:val="00381E67"/>
    <w:rPr>
      <w:rFonts w:ascii="Times New Roman" w:eastAsia="Times New Roman" w:hAnsi="Times New Roman" w:cs="Times New Roman"/>
      <w:position w:val="6"/>
      <w:sz w:val="28"/>
      <w:szCs w:val="20"/>
      <w:lang w:val="ru-RU" w:eastAsia="ru-RU"/>
    </w:rPr>
  </w:style>
  <w:style w:type="paragraph" w:styleId="a6">
    <w:name w:val="footer"/>
    <w:basedOn w:val="a"/>
    <w:link w:val="a7"/>
    <w:uiPriority w:val="99"/>
    <w:unhideWhenUsed/>
    <w:rsid w:val="00381E67"/>
    <w:pPr>
      <w:tabs>
        <w:tab w:val="center" w:pos="4819"/>
        <w:tab w:val="right" w:pos="9639"/>
      </w:tabs>
    </w:pPr>
  </w:style>
  <w:style w:type="character" w:customStyle="1" w:styleId="a7">
    <w:name w:val="Нижний колонтитул Знак"/>
    <w:basedOn w:val="a0"/>
    <w:link w:val="a6"/>
    <w:uiPriority w:val="99"/>
    <w:rsid w:val="00381E67"/>
    <w:rPr>
      <w:rFonts w:ascii="Times New Roman" w:eastAsia="Times New Roman" w:hAnsi="Times New Roman" w:cs="Times New Roman"/>
      <w:position w:val="6"/>
      <w:sz w:val="28"/>
      <w:szCs w:val="20"/>
      <w:lang w:val="ru-RU" w:eastAsia="ru-RU"/>
    </w:rPr>
  </w:style>
  <w:style w:type="paragraph" w:customStyle="1" w:styleId="rvps2">
    <w:name w:val="rvps2"/>
    <w:basedOn w:val="a"/>
    <w:rsid w:val="00E95C43"/>
    <w:pPr>
      <w:spacing w:before="100" w:beforeAutospacing="1" w:after="100" w:afterAutospacing="1"/>
    </w:pPr>
    <w:rPr>
      <w:position w:val="0"/>
      <w:sz w:val="24"/>
      <w:szCs w:val="24"/>
    </w:rPr>
  </w:style>
  <w:style w:type="paragraph" w:styleId="a8">
    <w:name w:val="List Paragraph"/>
    <w:basedOn w:val="a"/>
    <w:uiPriority w:val="34"/>
    <w:qFormat/>
    <w:rsid w:val="00CF5E09"/>
    <w:pPr>
      <w:ind w:left="720"/>
      <w:contextualSpacing/>
    </w:pPr>
  </w:style>
  <w:style w:type="paragraph" w:styleId="a9">
    <w:name w:val="Body Text"/>
    <w:basedOn w:val="a"/>
    <w:link w:val="aa"/>
    <w:rsid w:val="00D915C4"/>
    <w:pPr>
      <w:jc w:val="both"/>
    </w:pPr>
    <w:rPr>
      <w:position w:val="0"/>
      <w:sz w:val="24"/>
      <w:lang w:val="uk-UA"/>
    </w:rPr>
  </w:style>
  <w:style w:type="character" w:customStyle="1" w:styleId="aa">
    <w:name w:val="Основной текст Знак"/>
    <w:basedOn w:val="a0"/>
    <w:link w:val="a9"/>
    <w:rsid w:val="00D915C4"/>
    <w:rPr>
      <w:rFonts w:ascii="Times New Roman" w:eastAsia="Times New Roman" w:hAnsi="Times New Roman" w:cs="Times New Roman"/>
      <w:sz w:val="24"/>
      <w:szCs w:val="20"/>
      <w:lang w:eastAsia="ru-RU"/>
    </w:rPr>
  </w:style>
  <w:style w:type="paragraph" w:styleId="ab">
    <w:name w:val="Title"/>
    <w:basedOn w:val="a"/>
    <w:link w:val="ac"/>
    <w:uiPriority w:val="99"/>
    <w:qFormat/>
    <w:rsid w:val="00D915C4"/>
    <w:pPr>
      <w:jc w:val="center"/>
    </w:pPr>
    <w:rPr>
      <w:b/>
      <w:position w:val="0"/>
      <w:sz w:val="24"/>
      <w:lang w:val="uk-UA"/>
    </w:rPr>
  </w:style>
  <w:style w:type="character" w:customStyle="1" w:styleId="ac">
    <w:name w:val="Название Знак"/>
    <w:basedOn w:val="a0"/>
    <w:link w:val="ab"/>
    <w:uiPriority w:val="99"/>
    <w:rsid w:val="00D915C4"/>
    <w:rPr>
      <w:rFonts w:ascii="Times New Roman" w:eastAsia="Times New Roman" w:hAnsi="Times New Roman" w:cs="Times New Roman"/>
      <w:b/>
      <w:sz w:val="24"/>
      <w:szCs w:val="20"/>
      <w:lang w:eastAsia="ru-RU"/>
    </w:rPr>
  </w:style>
  <w:style w:type="paragraph" w:styleId="2">
    <w:name w:val="Body Text Indent 2"/>
    <w:basedOn w:val="a"/>
    <w:link w:val="20"/>
    <w:uiPriority w:val="99"/>
    <w:unhideWhenUsed/>
    <w:rsid w:val="00A876BC"/>
    <w:pPr>
      <w:spacing w:after="120" w:line="480" w:lineRule="auto"/>
      <w:ind w:left="283"/>
    </w:pPr>
  </w:style>
  <w:style w:type="character" w:customStyle="1" w:styleId="20">
    <w:name w:val="Основной текст с отступом 2 Знак"/>
    <w:basedOn w:val="a0"/>
    <w:link w:val="2"/>
    <w:uiPriority w:val="99"/>
    <w:rsid w:val="00A876BC"/>
    <w:rPr>
      <w:rFonts w:ascii="Times New Roman" w:eastAsia="Times New Roman" w:hAnsi="Times New Roman" w:cs="Times New Roman"/>
      <w:position w:val="6"/>
      <w:sz w:val="28"/>
      <w:szCs w:val="20"/>
      <w:lang w:val="ru-RU" w:eastAsia="ru-RU"/>
    </w:rPr>
  </w:style>
  <w:style w:type="paragraph" w:styleId="HTML">
    <w:name w:val="HTML Preformatted"/>
    <w:aliases w:val=" Знак Знак Знак,Знак Знак Знак"/>
    <w:basedOn w:val="a"/>
    <w:link w:val="HTML0"/>
    <w:uiPriority w:val="99"/>
    <w:rsid w:val="00A8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position w:val="0"/>
      <w:sz w:val="18"/>
      <w:szCs w:val="18"/>
    </w:rPr>
  </w:style>
  <w:style w:type="character" w:customStyle="1" w:styleId="HTML0">
    <w:name w:val="Стандартный HTML Знак"/>
    <w:aliases w:val=" Знак Знак Знак Знак,Знак Знак Знак Знак"/>
    <w:basedOn w:val="a0"/>
    <w:link w:val="HTML"/>
    <w:uiPriority w:val="99"/>
    <w:rsid w:val="00A83536"/>
    <w:rPr>
      <w:rFonts w:ascii="Courier New" w:eastAsia="Times New Roman" w:hAnsi="Courier New" w:cs="Courier New"/>
      <w:color w:val="000000"/>
      <w:sz w:val="18"/>
      <w:szCs w:val="18"/>
      <w:lang w:val="ru-RU" w:eastAsia="ru-RU"/>
    </w:rPr>
  </w:style>
  <w:style w:type="paragraph" w:styleId="ad">
    <w:name w:val="Normal (Web)"/>
    <w:basedOn w:val="a"/>
    <w:uiPriority w:val="99"/>
    <w:rsid w:val="00A83536"/>
    <w:pPr>
      <w:spacing w:before="100" w:beforeAutospacing="1" w:after="100" w:afterAutospacing="1"/>
    </w:pPr>
    <w:rPr>
      <w:position w:val="0"/>
      <w:sz w:val="24"/>
      <w:szCs w:val="24"/>
    </w:rPr>
  </w:style>
  <w:style w:type="paragraph" w:styleId="ae">
    <w:name w:val="Body Text Indent"/>
    <w:basedOn w:val="a"/>
    <w:link w:val="af"/>
    <w:rsid w:val="00A83536"/>
    <w:pPr>
      <w:spacing w:after="120" w:line="276" w:lineRule="auto"/>
      <w:ind w:left="283" w:firstLine="567"/>
      <w:jc w:val="both"/>
    </w:pPr>
    <w:rPr>
      <w:rFonts w:eastAsia="Calibri"/>
      <w:position w:val="0"/>
      <w:sz w:val="24"/>
      <w:szCs w:val="22"/>
      <w:lang w:eastAsia="en-US"/>
    </w:rPr>
  </w:style>
  <w:style w:type="character" w:customStyle="1" w:styleId="af">
    <w:name w:val="Основной текст с отступом Знак"/>
    <w:basedOn w:val="a0"/>
    <w:link w:val="ae"/>
    <w:rsid w:val="00A83536"/>
    <w:rPr>
      <w:rFonts w:ascii="Times New Roman" w:eastAsia="Calibri" w:hAnsi="Times New Roman" w:cs="Times New Roman"/>
      <w:sz w:val="24"/>
      <w:lang w:val="ru-RU"/>
    </w:rPr>
  </w:style>
  <w:style w:type="paragraph" w:customStyle="1" w:styleId="1">
    <w:name w:val="Знак Знак1 Знак"/>
    <w:basedOn w:val="a"/>
    <w:uiPriority w:val="99"/>
    <w:rsid w:val="00A83536"/>
    <w:rPr>
      <w:rFonts w:ascii="Verdana" w:hAnsi="Verdana" w:cs="Verdana"/>
      <w:position w:val="0"/>
      <w:sz w:val="20"/>
      <w:lang w:val="en-US" w:eastAsia="en-US"/>
    </w:rPr>
  </w:style>
  <w:style w:type="paragraph" w:styleId="af0">
    <w:name w:val="Balloon Text"/>
    <w:basedOn w:val="a"/>
    <w:link w:val="af1"/>
    <w:uiPriority w:val="99"/>
    <w:semiHidden/>
    <w:unhideWhenUsed/>
    <w:rsid w:val="00EA3389"/>
    <w:rPr>
      <w:rFonts w:ascii="Tahoma" w:hAnsi="Tahoma" w:cs="Tahoma"/>
      <w:sz w:val="16"/>
      <w:szCs w:val="16"/>
    </w:rPr>
  </w:style>
  <w:style w:type="character" w:customStyle="1" w:styleId="af1">
    <w:name w:val="Текст выноски Знак"/>
    <w:basedOn w:val="a0"/>
    <w:link w:val="af0"/>
    <w:uiPriority w:val="99"/>
    <w:semiHidden/>
    <w:rsid w:val="00EA3389"/>
    <w:rPr>
      <w:rFonts w:ascii="Tahoma" w:eastAsia="Times New Roman" w:hAnsi="Tahoma" w:cs="Tahoma"/>
      <w:position w:val="6"/>
      <w:sz w:val="16"/>
      <w:szCs w:val="16"/>
      <w:lang w:val="ru-RU" w:eastAsia="ru-RU"/>
    </w:rPr>
  </w:style>
  <w:style w:type="character" w:customStyle="1" w:styleId="rvts0">
    <w:name w:val="rvts0"/>
    <w:basedOn w:val="a0"/>
    <w:uiPriority w:val="99"/>
    <w:rsid w:val="000F226E"/>
  </w:style>
  <w:style w:type="character" w:customStyle="1" w:styleId="21">
    <w:name w:val="Основной текст (2)_"/>
    <w:link w:val="210"/>
    <w:locked/>
    <w:rsid w:val="00505EBA"/>
    <w:rPr>
      <w:shd w:val="clear" w:color="auto" w:fill="FFFFFF"/>
    </w:rPr>
  </w:style>
  <w:style w:type="character" w:customStyle="1" w:styleId="22">
    <w:name w:val="Основной текст (2)"/>
    <w:rsid w:val="00505EBA"/>
    <w:rPr>
      <w:color w:val="000000"/>
      <w:spacing w:val="0"/>
      <w:w w:val="100"/>
      <w:position w:val="0"/>
      <w:sz w:val="22"/>
      <w:szCs w:val="22"/>
      <w:lang w:val="uk-UA" w:eastAsia="uk-UA" w:bidi="ar-SA"/>
    </w:rPr>
  </w:style>
  <w:style w:type="paragraph" w:customStyle="1" w:styleId="210">
    <w:name w:val="Основной текст (2)1"/>
    <w:basedOn w:val="a"/>
    <w:link w:val="21"/>
    <w:rsid w:val="00505EBA"/>
    <w:pPr>
      <w:widowControl w:val="0"/>
      <w:shd w:val="clear" w:color="auto" w:fill="FFFFFF"/>
      <w:spacing w:before="240" w:line="254" w:lineRule="exact"/>
      <w:ind w:hanging="720"/>
    </w:pPr>
    <w:rPr>
      <w:rFonts w:asciiTheme="minorHAnsi" w:eastAsiaTheme="minorHAnsi" w:hAnsiTheme="minorHAnsi" w:cstheme="minorBidi"/>
      <w:position w:val="0"/>
      <w:sz w:val="22"/>
      <w:szCs w:val="22"/>
      <w:lang w:val="uk-UA" w:eastAsia="en-US"/>
    </w:rPr>
  </w:style>
  <w:style w:type="character" w:styleId="af2">
    <w:name w:val="Strong"/>
    <w:qFormat/>
    <w:rsid w:val="00052487"/>
    <w:rPr>
      <w:b/>
      <w:bCs/>
    </w:rPr>
  </w:style>
  <w:style w:type="paragraph" w:customStyle="1" w:styleId="af3">
    <w:name w:val="По умолчанию"/>
    <w:rsid w:val="00740165"/>
    <w:pPr>
      <w:spacing w:after="0" w:line="240" w:lineRule="auto"/>
    </w:pPr>
    <w:rPr>
      <w:rFonts w:ascii="Helvetica Neue" w:eastAsia="Arial Unicode MS" w:hAnsi="Helvetica Neue" w:cs="Arial Unicode MS"/>
      <w:color w:val="000000"/>
      <w:u w:color="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4255">
      <w:bodyDiv w:val="1"/>
      <w:marLeft w:val="0"/>
      <w:marRight w:val="0"/>
      <w:marTop w:val="0"/>
      <w:marBottom w:val="0"/>
      <w:divBdr>
        <w:top w:val="none" w:sz="0" w:space="0" w:color="auto"/>
        <w:left w:val="none" w:sz="0" w:space="0" w:color="auto"/>
        <w:bottom w:val="none" w:sz="0" w:space="0" w:color="auto"/>
        <w:right w:val="none" w:sz="0" w:space="0" w:color="auto"/>
      </w:divBdr>
    </w:div>
    <w:div w:id="202793349">
      <w:bodyDiv w:val="1"/>
      <w:marLeft w:val="0"/>
      <w:marRight w:val="0"/>
      <w:marTop w:val="0"/>
      <w:marBottom w:val="0"/>
      <w:divBdr>
        <w:top w:val="none" w:sz="0" w:space="0" w:color="auto"/>
        <w:left w:val="none" w:sz="0" w:space="0" w:color="auto"/>
        <w:bottom w:val="none" w:sz="0" w:space="0" w:color="auto"/>
        <w:right w:val="none" w:sz="0" w:space="0" w:color="auto"/>
      </w:divBdr>
    </w:div>
    <w:div w:id="1677220682">
      <w:bodyDiv w:val="1"/>
      <w:marLeft w:val="0"/>
      <w:marRight w:val="0"/>
      <w:marTop w:val="0"/>
      <w:marBottom w:val="0"/>
      <w:divBdr>
        <w:top w:val="none" w:sz="0" w:space="0" w:color="auto"/>
        <w:left w:val="none" w:sz="0" w:space="0" w:color="auto"/>
        <w:bottom w:val="none" w:sz="0" w:space="0" w:color="auto"/>
        <w:right w:val="none" w:sz="0" w:space="0" w:color="auto"/>
      </w:divBdr>
    </w:div>
    <w:div w:id="1850096764">
      <w:bodyDiv w:val="1"/>
      <w:marLeft w:val="0"/>
      <w:marRight w:val="0"/>
      <w:marTop w:val="0"/>
      <w:marBottom w:val="0"/>
      <w:divBdr>
        <w:top w:val="none" w:sz="0" w:space="0" w:color="auto"/>
        <w:left w:val="none" w:sz="0" w:space="0" w:color="auto"/>
        <w:bottom w:val="none" w:sz="0" w:space="0" w:color="auto"/>
        <w:right w:val="none" w:sz="0" w:space="0" w:color="auto"/>
      </w:divBdr>
    </w:div>
    <w:div w:id="2124572035">
      <w:bodyDiv w:val="1"/>
      <w:marLeft w:val="0"/>
      <w:marRight w:val="0"/>
      <w:marTop w:val="0"/>
      <w:marBottom w:val="0"/>
      <w:divBdr>
        <w:top w:val="none" w:sz="0" w:space="0" w:color="auto"/>
        <w:left w:val="none" w:sz="0" w:space="0" w:color="auto"/>
        <w:bottom w:val="none" w:sz="0" w:space="0" w:color="auto"/>
        <w:right w:val="none" w:sz="0" w:space="0" w:color="auto"/>
      </w:divBdr>
    </w:div>
    <w:div w:id="214030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1717</TotalTime>
  <Pages>19</Pages>
  <Words>25812</Words>
  <Characters>14714</Characters>
  <Application>Microsoft Office Word</Application>
  <DocSecurity>0</DocSecurity>
  <Lines>122</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77</cp:revision>
  <cp:lastPrinted>2021-12-10T07:50:00Z</cp:lastPrinted>
  <dcterms:created xsi:type="dcterms:W3CDTF">2020-07-13T06:38:00Z</dcterms:created>
  <dcterms:modified xsi:type="dcterms:W3CDTF">2022-08-17T12:46:00Z</dcterms:modified>
</cp:coreProperties>
</file>