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43" w:rsidRPr="0075166B" w:rsidRDefault="007F6543" w:rsidP="007F6543">
      <w:pPr>
        <w:pStyle w:val="HTML"/>
        <w:jc w:val="right"/>
        <w:rPr>
          <w:rFonts w:ascii="Times New Roman" w:hAnsi="Times New Roman"/>
          <w:b/>
          <w:sz w:val="22"/>
          <w:szCs w:val="22"/>
        </w:rPr>
      </w:pPr>
      <w:r w:rsidRPr="0075166B">
        <w:rPr>
          <w:rFonts w:ascii="Times New Roman" w:hAnsi="Times New Roman"/>
          <w:b/>
          <w:sz w:val="22"/>
          <w:szCs w:val="22"/>
        </w:rPr>
        <w:t xml:space="preserve">Додаток 3 </w:t>
      </w:r>
    </w:p>
    <w:p w:rsidR="00B178AA" w:rsidRPr="0075166B" w:rsidRDefault="00B178AA" w:rsidP="007F6543">
      <w:pPr>
        <w:pStyle w:val="HTML"/>
        <w:jc w:val="right"/>
        <w:rPr>
          <w:rFonts w:ascii="Times New Roman" w:hAnsi="Times New Roman"/>
          <w:b/>
          <w:sz w:val="22"/>
          <w:szCs w:val="22"/>
        </w:rPr>
      </w:pPr>
    </w:p>
    <w:p w:rsidR="007F6543" w:rsidRPr="0075166B" w:rsidRDefault="007F6543" w:rsidP="007F6543">
      <w:pPr>
        <w:tabs>
          <w:tab w:val="left" w:pos="142"/>
          <w:tab w:val="left" w:pos="284"/>
          <w:tab w:val="left" w:pos="6379"/>
        </w:tabs>
        <w:ind w:left="-284" w:right="30"/>
        <w:jc w:val="right"/>
        <w:rPr>
          <w:b/>
          <w:sz w:val="22"/>
          <w:szCs w:val="22"/>
        </w:rPr>
      </w:pPr>
      <w:r w:rsidRPr="0075166B">
        <w:rPr>
          <w:b/>
          <w:sz w:val="22"/>
          <w:szCs w:val="22"/>
        </w:rPr>
        <w:t>Про</w:t>
      </w:r>
      <w:r w:rsidR="008B0D74" w:rsidRPr="0075166B">
        <w:rPr>
          <w:b/>
          <w:sz w:val="22"/>
          <w:szCs w:val="22"/>
        </w:rPr>
        <w:t>е</w:t>
      </w:r>
      <w:r w:rsidRPr="0075166B">
        <w:rPr>
          <w:b/>
          <w:sz w:val="22"/>
          <w:szCs w:val="22"/>
        </w:rPr>
        <w:t xml:space="preserve">кт  </w:t>
      </w:r>
      <w:r w:rsidR="008B0D74" w:rsidRPr="0075166B">
        <w:rPr>
          <w:b/>
          <w:sz w:val="22"/>
          <w:szCs w:val="22"/>
        </w:rPr>
        <w:t>Д</w:t>
      </w:r>
      <w:r w:rsidRPr="0075166B">
        <w:rPr>
          <w:b/>
          <w:sz w:val="22"/>
          <w:szCs w:val="22"/>
        </w:rPr>
        <w:t>оговору</w:t>
      </w:r>
    </w:p>
    <w:p w:rsidR="007340AA" w:rsidRPr="0075166B" w:rsidRDefault="007340AA" w:rsidP="007F6543">
      <w:pPr>
        <w:tabs>
          <w:tab w:val="left" w:pos="142"/>
          <w:tab w:val="left" w:pos="284"/>
          <w:tab w:val="left" w:pos="6379"/>
        </w:tabs>
        <w:ind w:left="-284" w:right="30"/>
        <w:jc w:val="right"/>
        <w:rPr>
          <w:b/>
          <w:sz w:val="22"/>
          <w:szCs w:val="22"/>
        </w:rPr>
      </w:pPr>
    </w:p>
    <w:p w:rsidR="007F6543" w:rsidRPr="0075166B" w:rsidRDefault="008B0D74" w:rsidP="007F6543">
      <w:pPr>
        <w:keepNext/>
        <w:jc w:val="center"/>
        <w:outlineLvl w:val="2"/>
        <w:rPr>
          <w:b/>
          <w:sz w:val="22"/>
          <w:szCs w:val="22"/>
          <w:lang w:eastAsia="x-none"/>
        </w:rPr>
      </w:pPr>
      <w:r w:rsidRPr="0075166B">
        <w:rPr>
          <w:b/>
          <w:sz w:val="22"/>
          <w:szCs w:val="22"/>
        </w:rPr>
        <w:t xml:space="preserve"> </w:t>
      </w:r>
      <w:r w:rsidR="007F6543" w:rsidRPr="0075166B">
        <w:rPr>
          <w:b/>
          <w:sz w:val="22"/>
          <w:szCs w:val="22"/>
        </w:rPr>
        <w:t xml:space="preserve"> ДОГОВ</w:t>
      </w:r>
      <w:r w:rsidRPr="0075166B">
        <w:rPr>
          <w:b/>
          <w:sz w:val="22"/>
          <w:szCs w:val="22"/>
        </w:rPr>
        <w:t>І</w:t>
      </w:r>
      <w:r w:rsidR="007F6543" w:rsidRPr="0075166B">
        <w:rPr>
          <w:b/>
          <w:sz w:val="22"/>
          <w:szCs w:val="22"/>
        </w:rPr>
        <w:t>Р</w:t>
      </w:r>
      <w:r w:rsidR="007F6543" w:rsidRPr="0075166B">
        <w:rPr>
          <w:b/>
          <w:sz w:val="22"/>
          <w:szCs w:val="22"/>
          <w:lang w:eastAsia="x-none"/>
        </w:rPr>
        <w:t xml:space="preserve"> №___ </w:t>
      </w:r>
    </w:p>
    <w:p w:rsidR="007F6543" w:rsidRPr="0075166B" w:rsidRDefault="00991C03" w:rsidP="007F6543">
      <w:pPr>
        <w:rPr>
          <w:sz w:val="22"/>
          <w:szCs w:val="22"/>
          <w:lang w:eastAsia="ru-RU"/>
        </w:rPr>
      </w:pPr>
      <w:r w:rsidRPr="0075166B">
        <w:rPr>
          <w:b/>
          <w:bCs/>
          <w:sz w:val="22"/>
          <w:szCs w:val="22"/>
          <w:lang w:eastAsia="ru-RU"/>
        </w:rPr>
        <w:t>смт. Гоголеве</w:t>
      </w:r>
      <w:r w:rsidR="007F6543" w:rsidRPr="0075166B">
        <w:rPr>
          <w:b/>
          <w:bCs/>
          <w:sz w:val="22"/>
          <w:szCs w:val="22"/>
          <w:lang w:eastAsia="ru-RU"/>
        </w:rPr>
        <w:t xml:space="preserve">                              </w:t>
      </w:r>
      <w:r w:rsidR="008B0D74" w:rsidRPr="0075166B">
        <w:rPr>
          <w:b/>
          <w:bCs/>
          <w:sz w:val="22"/>
          <w:szCs w:val="22"/>
          <w:lang w:eastAsia="ru-RU"/>
        </w:rPr>
        <w:t xml:space="preserve">                            </w:t>
      </w:r>
      <w:r w:rsidR="00B178AA" w:rsidRPr="0075166B">
        <w:rPr>
          <w:b/>
          <w:bCs/>
          <w:sz w:val="22"/>
          <w:szCs w:val="22"/>
          <w:lang w:eastAsia="ru-RU"/>
        </w:rPr>
        <w:t xml:space="preserve">                         </w:t>
      </w:r>
      <w:r w:rsidR="007F6543" w:rsidRPr="0075166B">
        <w:rPr>
          <w:b/>
          <w:bCs/>
          <w:sz w:val="22"/>
          <w:szCs w:val="22"/>
          <w:lang w:eastAsia="ru-RU"/>
        </w:rPr>
        <w:t xml:space="preserve">        «__» ___________  </w:t>
      </w:r>
      <w:r w:rsidR="007F6543" w:rsidRPr="0075166B">
        <w:rPr>
          <w:b/>
          <w:sz w:val="22"/>
          <w:szCs w:val="22"/>
          <w:lang w:eastAsia="ru-RU"/>
        </w:rPr>
        <w:t>202</w:t>
      </w:r>
      <w:r w:rsidR="00DC230E" w:rsidRPr="0075166B">
        <w:rPr>
          <w:b/>
          <w:sz w:val="22"/>
          <w:szCs w:val="22"/>
          <w:lang w:eastAsia="ru-RU"/>
        </w:rPr>
        <w:t>2</w:t>
      </w:r>
      <w:r w:rsidR="007F6543" w:rsidRPr="0075166B">
        <w:rPr>
          <w:b/>
          <w:sz w:val="22"/>
          <w:szCs w:val="22"/>
          <w:lang w:eastAsia="ru-RU"/>
        </w:rPr>
        <w:t xml:space="preserve"> року</w:t>
      </w:r>
      <w:r w:rsidR="007F6543" w:rsidRPr="0075166B">
        <w:rPr>
          <w:b/>
          <w:bCs/>
          <w:sz w:val="22"/>
          <w:szCs w:val="22"/>
          <w:lang w:eastAsia="ru-RU"/>
        </w:rPr>
        <w:t xml:space="preserve">                                                                           </w:t>
      </w:r>
    </w:p>
    <w:p w:rsidR="007F6543" w:rsidRPr="0075166B" w:rsidRDefault="007F6543" w:rsidP="007F6543">
      <w:pPr>
        <w:rPr>
          <w:b/>
          <w:sz w:val="22"/>
          <w:szCs w:val="22"/>
          <w:lang w:eastAsia="ru-RU"/>
        </w:rPr>
      </w:pPr>
    </w:p>
    <w:p w:rsidR="007F6543" w:rsidRPr="0075166B" w:rsidRDefault="00991C03" w:rsidP="007F6543">
      <w:pPr>
        <w:jc w:val="both"/>
        <w:rPr>
          <w:sz w:val="22"/>
          <w:szCs w:val="22"/>
          <w:lang w:eastAsia="ru-RU"/>
        </w:rPr>
      </w:pPr>
      <w:r w:rsidRPr="0075166B">
        <w:rPr>
          <w:b/>
          <w:sz w:val="22"/>
          <w:szCs w:val="22"/>
        </w:rPr>
        <w:t xml:space="preserve">Виконавчий комітет Гоголівської </w:t>
      </w:r>
      <w:r w:rsidR="007F6543" w:rsidRPr="0075166B">
        <w:rPr>
          <w:b/>
          <w:sz w:val="22"/>
          <w:szCs w:val="22"/>
        </w:rPr>
        <w:t xml:space="preserve">  селищної ради</w:t>
      </w:r>
      <w:r w:rsidR="007F6543" w:rsidRPr="0075166B">
        <w:rPr>
          <w:sz w:val="22"/>
          <w:szCs w:val="22"/>
        </w:rPr>
        <w:t xml:space="preserve"> в особі</w:t>
      </w:r>
      <w:r w:rsidRPr="0075166B">
        <w:rPr>
          <w:sz w:val="22"/>
          <w:szCs w:val="22"/>
        </w:rPr>
        <w:t xml:space="preserve"> селищного голови Даценка В.П. </w:t>
      </w:r>
      <w:r w:rsidR="007F6543" w:rsidRPr="0075166B">
        <w:rPr>
          <w:sz w:val="22"/>
          <w:szCs w:val="22"/>
        </w:rPr>
        <w:t xml:space="preserve">, </w:t>
      </w:r>
      <w:r w:rsidR="007F6543" w:rsidRPr="0075166B">
        <w:rPr>
          <w:sz w:val="22"/>
          <w:szCs w:val="22"/>
          <w:lang w:eastAsia="ru-RU"/>
        </w:rPr>
        <w:t>що діє на підставі</w:t>
      </w:r>
      <w:r w:rsidRPr="0075166B">
        <w:rPr>
          <w:sz w:val="22"/>
          <w:szCs w:val="22"/>
          <w:lang w:eastAsia="ru-RU"/>
        </w:rPr>
        <w:t>__________________________________________________________</w:t>
      </w:r>
      <w:r w:rsidR="007F6543" w:rsidRPr="0075166B">
        <w:rPr>
          <w:sz w:val="22"/>
          <w:szCs w:val="22"/>
          <w:lang w:eastAsia="ru-RU"/>
        </w:rPr>
        <w:t xml:space="preserve">  (далі - Замовник), з однієї сторони, і </w:t>
      </w:r>
      <w:r w:rsidR="007F6543" w:rsidRPr="0075166B">
        <w:rPr>
          <w:b/>
          <w:sz w:val="22"/>
          <w:szCs w:val="22"/>
          <w:lang w:eastAsia="ru-RU"/>
        </w:rPr>
        <w:t>________________</w:t>
      </w:r>
      <w:r w:rsidR="007F6543" w:rsidRPr="0075166B">
        <w:rPr>
          <w:sz w:val="22"/>
          <w:szCs w:val="22"/>
          <w:lang w:eastAsia="ru-RU"/>
        </w:rPr>
        <w:t xml:space="preserve"> в особі _______________, що діє на підставі _____________ (далі - Постачальник) з іншої сторони, разом - Сторони, уклали цей договір про таке (далі - Договір):</w:t>
      </w:r>
    </w:p>
    <w:p w:rsidR="007F6543" w:rsidRPr="0075166B" w:rsidRDefault="007F6543" w:rsidP="007F6543">
      <w:pPr>
        <w:keepNext/>
        <w:jc w:val="center"/>
        <w:outlineLvl w:val="2"/>
        <w:rPr>
          <w:b/>
          <w:sz w:val="22"/>
          <w:szCs w:val="22"/>
          <w:lang w:eastAsia="x-none"/>
        </w:rPr>
      </w:pPr>
      <w:r w:rsidRPr="0075166B">
        <w:rPr>
          <w:b/>
          <w:sz w:val="22"/>
          <w:szCs w:val="22"/>
          <w:lang w:eastAsia="x-none"/>
        </w:rPr>
        <w:t xml:space="preserve">I. ПРЕДМЕТ ДОГОВОРУ </w:t>
      </w:r>
    </w:p>
    <w:p w:rsidR="007F6543" w:rsidRPr="0075166B" w:rsidRDefault="007F6543" w:rsidP="007F6543">
      <w:pPr>
        <w:jc w:val="both"/>
        <w:rPr>
          <w:sz w:val="22"/>
          <w:szCs w:val="22"/>
          <w:lang w:eastAsia="ru-RU"/>
        </w:rPr>
      </w:pPr>
      <w:r w:rsidRPr="0075166B">
        <w:rPr>
          <w:b/>
          <w:sz w:val="22"/>
          <w:szCs w:val="22"/>
          <w:lang w:eastAsia="ru-RU"/>
        </w:rPr>
        <w:t>1.1.</w:t>
      </w:r>
      <w:r w:rsidRPr="0075166B">
        <w:rPr>
          <w:sz w:val="22"/>
          <w:szCs w:val="22"/>
          <w:lang w:eastAsia="ru-RU"/>
        </w:rPr>
        <w:t xml:space="preserve"> Постачальник зобов'язується у 202</w:t>
      </w:r>
      <w:r w:rsidR="00E8025E" w:rsidRPr="0075166B">
        <w:rPr>
          <w:sz w:val="22"/>
          <w:szCs w:val="22"/>
          <w:lang w:val="ru-RU" w:eastAsia="ru-RU"/>
        </w:rPr>
        <w:t>2</w:t>
      </w:r>
      <w:r w:rsidR="00710C4D" w:rsidRPr="0075166B">
        <w:rPr>
          <w:sz w:val="22"/>
          <w:szCs w:val="22"/>
          <w:lang w:eastAsia="ru-RU"/>
        </w:rPr>
        <w:t xml:space="preserve"> </w:t>
      </w:r>
      <w:r w:rsidRPr="0075166B">
        <w:rPr>
          <w:sz w:val="22"/>
          <w:szCs w:val="22"/>
          <w:lang w:eastAsia="ru-RU"/>
        </w:rPr>
        <w:t xml:space="preserve">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rsidR="001B345A" w:rsidRPr="0075166B" w:rsidRDefault="007F6543" w:rsidP="001B345A">
      <w:pPr>
        <w:jc w:val="both"/>
        <w:rPr>
          <w:b/>
          <w:color w:val="333333"/>
          <w:sz w:val="22"/>
          <w:szCs w:val="22"/>
          <w:shd w:val="clear" w:color="auto" w:fill="E8E8E8"/>
        </w:rPr>
      </w:pPr>
      <w:r w:rsidRPr="0075166B">
        <w:rPr>
          <w:b/>
          <w:sz w:val="22"/>
          <w:szCs w:val="22"/>
        </w:rPr>
        <w:t>1.2.</w:t>
      </w:r>
      <w:r w:rsidRPr="0075166B">
        <w:rPr>
          <w:sz w:val="22"/>
          <w:szCs w:val="22"/>
        </w:rPr>
        <w:t xml:space="preserve"> Найменування (номенклатура, асортимент) товару : </w:t>
      </w:r>
      <w:r w:rsidR="001B345A" w:rsidRPr="0075166B">
        <w:rPr>
          <w:b/>
          <w:sz w:val="22"/>
          <w:szCs w:val="22"/>
        </w:rPr>
        <w:t>Риба морожена (тушка хека (без голови)) за ДК 021:2015 15220000-6 – Риба, рибне філе та інше м’ясо риби морожені.</w:t>
      </w:r>
    </w:p>
    <w:p w:rsidR="007F6543" w:rsidRPr="0075166B" w:rsidRDefault="007F6543" w:rsidP="007340AA">
      <w:pPr>
        <w:jc w:val="both"/>
        <w:rPr>
          <w:sz w:val="22"/>
          <w:szCs w:val="22"/>
        </w:rPr>
      </w:pPr>
      <w:r w:rsidRPr="0075166B">
        <w:rPr>
          <w:sz w:val="22"/>
          <w:szCs w:val="22"/>
        </w:rPr>
        <w:t>Кількість товарів за цим Договором зазначені в Додатку 1 до Договору.</w:t>
      </w:r>
    </w:p>
    <w:p w:rsidR="007F6543" w:rsidRPr="0075166B" w:rsidRDefault="007F6543" w:rsidP="007F6543">
      <w:pPr>
        <w:jc w:val="both"/>
        <w:rPr>
          <w:sz w:val="22"/>
          <w:szCs w:val="22"/>
        </w:rPr>
      </w:pPr>
      <w:r w:rsidRPr="0075166B">
        <w:rPr>
          <w:sz w:val="22"/>
          <w:szCs w:val="22"/>
        </w:rPr>
        <w:t>1.3. Інформація про перелік навчальних закладів Покупця з їх адресами – наведена Додатку 2  до Договору і є його невід’ємною частиною. Замовлення на поставку відповідної партії товару подається Покупцем в усній формі (по телефону з відповідальною особою Постачальника).</w:t>
      </w:r>
    </w:p>
    <w:p w:rsidR="007F6543" w:rsidRPr="0075166B" w:rsidRDefault="007F6543" w:rsidP="007F6543">
      <w:pPr>
        <w:jc w:val="both"/>
        <w:rPr>
          <w:sz w:val="22"/>
          <w:szCs w:val="22"/>
          <w:lang w:eastAsia="ru-RU"/>
        </w:rPr>
      </w:pPr>
      <w:r w:rsidRPr="0075166B">
        <w:rPr>
          <w:b/>
          <w:sz w:val="22"/>
          <w:szCs w:val="22"/>
          <w:lang w:eastAsia="ru-RU"/>
        </w:rPr>
        <w:t>1.4.</w:t>
      </w:r>
      <w:r w:rsidRPr="0075166B">
        <w:rPr>
          <w:sz w:val="22"/>
          <w:szCs w:val="22"/>
          <w:lang w:eastAsia="ru-RU"/>
        </w:rPr>
        <w:t xml:space="preserve"> Обсяги закупівлі товару можуть бути зменшені залежно від реального фінансування видатків.</w:t>
      </w:r>
    </w:p>
    <w:p w:rsidR="007F6543" w:rsidRPr="0075166B" w:rsidRDefault="007F6543" w:rsidP="007F6543">
      <w:pPr>
        <w:keepNext/>
        <w:jc w:val="center"/>
        <w:outlineLvl w:val="2"/>
        <w:rPr>
          <w:b/>
          <w:sz w:val="22"/>
          <w:szCs w:val="22"/>
          <w:lang w:eastAsia="x-none"/>
        </w:rPr>
      </w:pPr>
      <w:r w:rsidRPr="0075166B">
        <w:rPr>
          <w:b/>
          <w:sz w:val="22"/>
          <w:szCs w:val="22"/>
          <w:lang w:eastAsia="x-none"/>
        </w:rPr>
        <w:t xml:space="preserve">II. ЯКІСТЬ ТОВАРІВ, РОБІТ ЧИ ПОСЛУГ </w:t>
      </w:r>
    </w:p>
    <w:p w:rsidR="007F6543" w:rsidRPr="0075166B" w:rsidRDefault="007F6543" w:rsidP="007F6543">
      <w:pPr>
        <w:jc w:val="both"/>
        <w:rPr>
          <w:spacing w:val="-1"/>
          <w:sz w:val="22"/>
          <w:szCs w:val="22"/>
          <w:lang w:eastAsia="ru-RU"/>
        </w:rPr>
      </w:pPr>
      <w:r w:rsidRPr="0075166B">
        <w:rPr>
          <w:b/>
          <w:sz w:val="22"/>
          <w:szCs w:val="22"/>
          <w:lang w:eastAsia="ru-RU"/>
        </w:rPr>
        <w:t>2.1.</w:t>
      </w:r>
      <w:r w:rsidRPr="0075166B">
        <w:rPr>
          <w:sz w:val="22"/>
          <w:szCs w:val="22"/>
          <w:lang w:eastAsia="ru-RU"/>
        </w:rPr>
        <w:t xml:space="preserve"> Постачальник повинен передати (поставити) Замовнику товар (товари), передбачені цим Договором, якість яких відповідає державним стандартам, </w:t>
      </w:r>
      <w:r w:rsidRPr="0075166B">
        <w:rPr>
          <w:spacing w:val="-1"/>
          <w:sz w:val="22"/>
          <w:szCs w:val="22"/>
          <w:lang w:eastAsia="ru-RU"/>
        </w:rPr>
        <w:t>підтверджуватися сертифікатом якості і відповідною супроводжувальною документацією.</w:t>
      </w:r>
    </w:p>
    <w:p w:rsidR="007F6543" w:rsidRPr="0075166B" w:rsidRDefault="007F6543" w:rsidP="007F6543">
      <w:pPr>
        <w:jc w:val="both"/>
        <w:rPr>
          <w:spacing w:val="-2"/>
          <w:sz w:val="22"/>
          <w:szCs w:val="22"/>
          <w:lang w:eastAsia="ru-RU"/>
        </w:rPr>
      </w:pPr>
      <w:r w:rsidRPr="0075166B">
        <w:rPr>
          <w:b/>
          <w:sz w:val="22"/>
          <w:szCs w:val="22"/>
          <w:lang w:eastAsia="ru-RU"/>
        </w:rPr>
        <w:t>2.2</w:t>
      </w:r>
      <w:r w:rsidRPr="0075166B">
        <w:rPr>
          <w:sz w:val="22"/>
          <w:szCs w:val="22"/>
          <w:lang w:eastAsia="ru-RU"/>
        </w:rPr>
        <w:t>. Постачальник</w:t>
      </w:r>
      <w:r w:rsidRPr="0075166B">
        <w:rPr>
          <w:spacing w:val="-2"/>
          <w:sz w:val="22"/>
          <w:szCs w:val="22"/>
          <w:lang w:eastAsia="ru-RU"/>
        </w:rPr>
        <w:t xml:space="preserve"> гарантує якість продуктів харчування згідно з технічними, якісними та кількісними характеристиками предмета закупівлі. </w:t>
      </w:r>
    </w:p>
    <w:p w:rsidR="007F6543" w:rsidRPr="0075166B" w:rsidRDefault="007F6543" w:rsidP="007F6543">
      <w:pPr>
        <w:jc w:val="both"/>
        <w:rPr>
          <w:sz w:val="22"/>
          <w:szCs w:val="22"/>
          <w:lang w:eastAsia="x-none"/>
        </w:rPr>
      </w:pPr>
      <w:r w:rsidRPr="0075166B">
        <w:rPr>
          <w:b/>
          <w:spacing w:val="-2"/>
          <w:sz w:val="22"/>
          <w:szCs w:val="22"/>
          <w:lang w:eastAsia="x-none"/>
        </w:rPr>
        <w:t>2.3</w:t>
      </w:r>
      <w:r w:rsidRPr="0075166B">
        <w:rPr>
          <w:spacing w:val="-2"/>
          <w:sz w:val="22"/>
          <w:szCs w:val="22"/>
          <w:lang w:eastAsia="x-none"/>
        </w:rPr>
        <w:t>.</w:t>
      </w:r>
      <w:r w:rsidRPr="0075166B">
        <w:rPr>
          <w:sz w:val="22"/>
          <w:szCs w:val="22"/>
          <w:lang w:eastAsia="x-none"/>
        </w:rPr>
        <w:t xml:space="preserve"> </w:t>
      </w:r>
      <w:r w:rsidRPr="0075166B">
        <w:rPr>
          <w:sz w:val="22"/>
          <w:szCs w:val="22"/>
          <w:lang w:eastAsia="ru-RU"/>
        </w:rPr>
        <w:t>Постачальник</w:t>
      </w:r>
      <w:r w:rsidRPr="0075166B">
        <w:rPr>
          <w:sz w:val="22"/>
          <w:szCs w:val="22"/>
          <w:lang w:eastAsia="x-none"/>
        </w:rPr>
        <w:t xml:space="preserve"> зобов'язується поставити товар у асортименті тієї якості та кількості, які передбачені у замовленні, відповідно   документації закупівлі.</w:t>
      </w:r>
    </w:p>
    <w:p w:rsidR="007F6543" w:rsidRPr="0075166B" w:rsidRDefault="007F6543" w:rsidP="007F6543">
      <w:pPr>
        <w:jc w:val="both"/>
        <w:rPr>
          <w:sz w:val="22"/>
          <w:szCs w:val="22"/>
          <w:lang w:eastAsia="x-none"/>
        </w:rPr>
      </w:pPr>
      <w:r w:rsidRPr="0075166B">
        <w:rPr>
          <w:b/>
          <w:sz w:val="22"/>
          <w:szCs w:val="22"/>
          <w:lang w:eastAsia="x-none"/>
        </w:rPr>
        <w:t xml:space="preserve">2.4. </w:t>
      </w:r>
      <w:r w:rsidRPr="0075166B">
        <w:rPr>
          <w:sz w:val="22"/>
          <w:szCs w:val="22"/>
          <w:lang w:eastAsia="x-none"/>
        </w:rPr>
        <w:t>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75166B">
        <w:rPr>
          <w:spacing w:val="-1"/>
          <w:sz w:val="22"/>
          <w:szCs w:val="22"/>
          <w:lang w:eastAsia="x-none"/>
        </w:rPr>
        <w:t xml:space="preserve"> які свідчать про </w:t>
      </w:r>
      <w:r w:rsidRPr="0075166B">
        <w:rPr>
          <w:sz w:val="22"/>
          <w:szCs w:val="22"/>
          <w:lang w:eastAsia="x-none"/>
        </w:rPr>
        <w:t>походження та якість товару із зазначенням дати виготовлення, терміна зберігання, кінцевого терміну реалізації, а саме: декларація виробника/ постачальника/сертифікат якості/накладна з визначенням терміну реалізації/ свідоцтво якості/ сертифікат відповідності/ гігієнічний висновок/ ветеринарне свідоцтво тощо.</w:t>
      </w:r>
    </w:p>
    <w:p w:rsidR="007F6543" w:rsidRPr="0075166B" w:rsidRDefault="007F6543" w:rsidP="007F6543">
      <w:pPr>
        <w:jc w:val="both"/>
        <w:rPr>
          <w:sz w:val="22"/>
          <w:szCs w:val="22"/>
          <w:lang w:eastAsia="x-none"/>
        </w:rPr>
      </w:pPr>
      <w:r w:rsidRPr="0075166B">
        <w:rPr>
          <w:b/>
          <w:sz w:val="22"/>
          <w:szCs w:val="22"/>
          <w:lang w:eastAsia="x-none"/>
        </w:rPr>
        <w:t>2.5.</w:t>
      </w:r>
      <w:r w:rsidRPr="0075166B">
        <w:rPr>
          <w:sz w:val="22"/>
          <w:szCs w:val="22"/>
          <w:lang w:eastAsia="x-none"/>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 </w:t>
      </w:r>
    </w:p>
    <w:p w:rsidR="007F6543" w:rsidRPr="0075166B" w:rsidRDefault="007F6543" w:rsidP="007F6543">
      <w:pPr>
        <w:keepNext/>
        <w:jc w:val="center"/>
        <w:outlineLvl w:val="2"/>
        <w:rPr>
          <w:b/>
          <w:sz w:val="22"/>
          <w:szCs w:val="22"/>
          <w:lang w:eastAsia="x-none"/>
        </w:rPr>
      </w:pPr>
      <w:r w:rsidRPr="0075166B">
        <w:rPr>
          <w:b/>
          <w:sz w:val="22"/>
          <w:szCs w:val="22"/>
          <w:lang w:eastAsia="x-none"/>
        </w:rPr>
        <w:t>III. ЦІНА ДОГОВОРУ</w:t>
      </w:r>
    </w:p>
    <w:p w:rsidR="00710C4D" w:rsidRPr="0075166B" w:rsidRDefault="007F6543" w:rsidP="007F6543">
      <w:pPr>
        <w:tabs>
          <w:tab w:val="left" w:pos="0"/>
          <w:tab w:val="center" w:pos="4819"/>
          <w:tab w:val="right" w:pos="9639"/>
        </w:tabs>
        <w:jc w:val="both"/>
        <w:rPr>
          <w:sz w:val="22"/>
          <w:szCs w:val="22"/>
          <w:lang w:eastAsia="ru-RU"/>
        </w:rPr>
      </w:pPr>
      <w:r w:rsidRPr="0075166B">
        <w:rPr>
          <w:b/>
          <w:sz w:val="22"/>
          <w:szCs w:val="22"/>
          <w:lang w:eastAsia="ru-RU"/>
        </w:rPr>
        <w:t>3.1.</w:t>
      </w:r>
      <w:r w:rsidRPr="0075166B">
        <w:rPr>
          <w:sz w:val="22"/>
          <w:szCs w:val="22"/>
          <w:lang w:eastAsia="ru-RU"/>
        </w:rPr>
        <w:t xml:space="preserve"> Ціна цього Договору становить</w:t>
      </w:r>
      <w:r w:rsidR="00710C4D" w:rsidRPr="0075166B">
        <w:rPr>
          <w:sz w:val="22"/>
          <w:szCs w:val="22"/>
          <w:lang w:eastAsia="ru-RU"/>
        </w:rPr>
        <w:t xml:space="preserve">: </w:t>
      </w:r>
      <w:r w:rsidRPr="0075166B">
        <w:rPr>
          <w:sz w:val="22"/>
          <w:szCs w:val="22"/>
          <w:lang w:eastAsia="ru-RU"/>
        </w:rPr>
        <w:t xml:space="preserve"> </w:t>
      </w:r>
      <w:r w:rsidR="00710C4D" w:rsidRPr="0075166B">
        <w:rPr>
          <w:sz w:val="22"/>
          <w:szCs w:val="22"/>
          <w:lang w:eastAsia="ru-RU"/>
        </w:rPr>
        <w:t xml:space="preserve">  </w:t>
      </w:r>
      <w:r w:rsidR="00710C4D" w:rsidRPr="0075166B">
        <w:rPr>
          <w:b/>
          <w:sz w:val="22"/>
          <w:szCs w:val="22"/>
        </w:rPr>
        <w:t>_________________________________________</w:t>
      </w:r>
    </w:p>
    <w:p w:rsidR="007F6543" w:rsidRPr="0075166B" w:rsidRDefault="007F6543" w:rsidP="007F6543">
      <w:pPr>
        <w:jc w:val="both"/>
        <w:rPr>
          <w:sz w:val="22"/>
          <w:szCs w:val="22"/>
          <w:lang w:eastAsia="ru-RU"/>
        </w:rPr>
      </w:pPr>
      <w:r w:rsidRPr="0075166B">
        <w:rPr>
          <w:b/>
          <w:sz w:val="22"/>
          <w:szCs w:val="22"/>
          <w:lang w:eastAsia="ru-RU"/>
        </w:rPr>
        <w:t>3.2.</w:t>
      </w:r>
      <w:r w:rsidRPr="0075166B">
        <w:rPr>
          <w:sz w:val="22"/>
          <w:szCs w:val="22"/>
          <w:lang w:eastAsia="ru-RU"/>
        </w:rPr>
        <w:t xml:space="preserve"> Ціна за одиницю товару зазначена в Додатку 1 до Договору.</w:t>
      </w:r>
    </w:p>
    <w:p w:rsidR="007F6543" w:rsidRPr="0075166B" w:rsidRDefault="007F6543" w:rsidP="007F6543">
      <w:pPr>
        <w:jc w:val="both"/>
        <w:rPr>
          <w:sz w:val="22"/>
          <w:szCs w:val="22"/>
          <w:lang w:eastAsia="ru-RU"/>
        </w:rPr>
      </w:pPr>
      <w:r w:rsidRPr="0075166B">
        <w:rPr>
          <w:b/>
          <w:sz w:val="22"/>
          <w:szCs w:val="22"/>
          <w:lang w:eastAsia="ru-RU"/>
        </w:rPr>
        <w:t>3.3.</w:t>
      </w:r>
      <w:r w:rsidRPr="0075166B">
        <w:rPr>
          <w:sz w:val="22"/>
          <w:szCs w:val="22"/>
          <w:lang w:eastAsia="ru-RU"/>
        </w:rPr>
        <w:t xml:space="preserve"> Ціна цього Договору може бути змінена за взаємною згодою Сторін у разі:</w:t>
      </w:r>
    </w:p>
    <w:p w:rsidR="007F6543" w:rsidRPr="0075166B" w:rsidRDefault="007F6543" w:rsidP="007F6543">
      <w:pPr>
        <w:jc w:val="both"/>
        <w:rPr>
          <w:sz w:val="22"/>
          <w:szCs w:val="22"/>
          <w:lang w:eastAsia="ru-RU"/>
        </w:rPr>
      </w:pPr>
      <w:r w:rsidRPr="0075166B">
        <w:rPr>
          <w:sz w:val="22"/>
          <w:szCs w:val="22"/>
          <w:lang w:eastAsia="ru-RU"/>
        </w:rPr>
        <w:t>- зменшення обсягів закупівлі, зокрема з урахуванням фактичного обсягу видатків замовника ;</w:t>
      </w:r>
    </w:p>
    <w:p w:rsidR="007F6543" w:rsidRPr="0075166B" w:rsidRDefault="007F6543" w:rsidP="007F6543">
      <w:pPr>
        <w:jc w:val="both"/>
        <w:rPr>
          <w:sz w:val="22"/>
          <w:szCs w:val="22"/>
          <w:lang w:eastAsia="ru-RU"/>
        </w:rPr>
      </w:pPr>
      <w:r w:rsidRPr="0075166B">
        <w:rPr>
          <w:sz w:val="22"/>
          <w:szCs w:val="22"/>
          <w:lang w:eastAsia="ru-RU"/>
        </w:rPr>
        <w:t>- узгодженої зміни ціни в бік зменшення (без зміни кількості (обсягу) та якості товару);</w:t>
      </w:r>
    </w:p>
    <w:p w:rsidR="007F6543" w:rsidRPr="0075166B" w:rsidRDefault="007F6543" w:rsidP="007F6543">
      <w:pPr>
        <w:jc w:val="both"/>
        <w:rPr>
          <w:sz w:val="22"/>
          <w:szCs w:val="22"/>
          <w:lang w:eastAsia="ru-RU"/>
        </w:rPr>
      </w:pPr>
      <w:r w:rsidRPr="0075166B">
        <w:rPr>
          <w:sz w:val="22"/>
          <w:szCs w:val="22"/>
          <w:lang w:eastAsia="ru-RU"/>
        </w:rPr>
        <w:t>- зміни ставок податків і зборів пропорційно до змін таких ставок;</w:t>
      </w:r>
    </w:p>
    <w:p w:rsidR="007F6543" w:rsidRPr="0075166B" w:rsidRDefault="007F6543" w:rsidP="007F6543">
      <w:pPr>
        <w:jc w:val="both"/>
        <w:rPr>
          <w:sz w:val="22"/>
          <w:szCs w:val="22"/>
          <w:lang w:eastAsia="ru-RU"/>
        </w:rPr>
      </w:pPr>
      <w:r w:rsidRPr="0075166B">
        <w:rPr>
          <w:sz w:val="22"/>
          <w:szCs w:val="22"/>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66B">
        <w:rPr>
          <w:sz w:val="22"/>
          <w:szCs w:val="22"/>
          <w:lang w:eastAsia="ru-RU"/>
        </w:rPr>
        <w:t>Platts</w:t>
      </w:r>
      <w:proofErr w:type="spellEnd"/>
      <w:r w:rsidRPr="0075166B">
        <w:rPr>
          <w:sz w:val="22"/>
          <w:szCs w:val="22"/>
          <w:lang w:eastAsia="ru-RU"/>
        </w:rPr>
        <w:t>, регульованих цін (тарифів) і нормативів, які застосовуються в договорі про закупівлю.</w:t>
      </w:r>
    </w:p>
    <w:p w:rsidR="007F6543" w:rsidRPr="0075166B" w:rsidRDefault="007F6543" w:rsidP="007F6543">
      <w:pPr>
        <w:jc w:val="both"/>
        <w:rPr>
          <w:sz w:val="22"/>
          <w:szCs w:val="22"/>
          <w:lang w:eastAsia="ru-RU"/>
        </w:rPr>
      </w:pPr>
      <w:r w:rsidRPr="0075166B">
        <w:rPr>
          <w:b/>
          <w:sz w:val="22"/>
          <w:szCs w:val="22"/>
          <w:lang w:eastAsia="ru-RU"/>
        </w:rPr>
        <w:t>3.4.</w:t>
      </w:r>
      <w:r w:rsidRPr="0075166B">
        <w:rPr>
          <w:sz w:val="22"/>
          <w:szCs w:val="22"/>
          <w:lang w:eastAsia="ru-RU"/>
        </w:rPr>
        <w:t xml:space="preserve">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 не частіше ніж один раз на 90 днів з моменту  підписання договору про закупівлю, що повинно бути підтверджено довідкою з Головного управління статистики або Торгово – промислової палати України, або довідкою іншого органу, який має відповідні повноваження для її видачі.  </w:t>
      </w:r>
    </w:p>
    <w:p w:rsidR="007F6543" w:rsidRPr="0075166B" w:rsidRDefault="007F6543" w:rsidP="007F6543">
      <w:pPr>
        <w:jc w:val="both"/>
        <w:rPr>
          <w:sz w:val="22"/>
          <w:szCs w:val="22"/>
          <w:lang w:eastAsia="ru-RU"/>
        </w:rPr>
      </w:pPr>
      <w:r w:rsidRPr="0075166B">
        <w:rPr>
          <w:b/>
          <w:sz w:val="22"/>
          <w:szCs w:val="22"/>
          <w:lang w:eastAsia="ru-RU"/>
        </w:rPr>
        <w:t xml:space="preserve">3.5 </w:t>
      </w:r>
      <w:r w:rsidRPr="0075166B">
        <w:rPr>
          <w:sz w:val="22"/>
          <w:szCs w:val="22"/>
          <w:lang w:eastAsia="ru-RU"/>
        </w:rPr>
        <w:t>Сторони мають право змінювати ціну за одиницю товару враховуючи п.3.3, 3.4.цього Договору, як на весь обсяг товару так і на партію (партії).</w:t>
      </w:r>
    </w:p>
    <w:p w:rsidR="007F6543" w:rsidRPr="0075166B" w:rsidRDefault="007F6543" w:rsidP="007F6543">
      <w:pPr>
        <w:keepNext/>
        <w:jc w:val="center"/>
        <w:outlineLvl w:val="2"/>
        <w:rPr>
          <w:b/>
          <w:sz w:val="22"/>
          <w:szCs w:val="22"/>
          <w:lang w:eastAsia="x-none"/>
        </w:rPr>
      </w:pPr>
      <w:r w:rsidRPr="0075166B">
        <w:rPr>
          <w:b/>
          <w:sz w:val="22"/>
          <w:szCs w:val="22"/>
          <w:lang w:eastAsia="x-none"/>
        </w:rPr>
        <w:lastRenderedPageBreak/>
        <w:t xml:space="preserve"> V. ПОРЯДОК ЗДІЙСНЕННЯ ОПЛАТИ</w:t>
      </w:r>
    </w:p>
    <w:p w:rsidR="007F6543" w:rsidRPr="0075166B" w:rsidRDefault="007F6543" w:rsidP="007F6543">
      <w:pPr>
        <w:jc w:val="both"/>
        <w:rPr>
          <w:sz w:val="22"/>
          <w:szCs w:val="22"/>
          <w:lang w:eastAsia="ru-RU"/>
        </w:rPr>
      </w:pPr>
      <w:r w:rsidRPr="0075166B">
        <w:rPr>
          <w:b/>
          <w:sz w:val="22"/>
          <w:szCs w:val="22"/>
          <w:lang w:eastAsia="ru-RU"/>
        </w:rPr>
        <w:t>4.1.</w:t>
      </w:r>
      <w:r w:rsidRPr="0075166B">
        <w:rPr>
          <w:sz w:val="22"/>
          <w:szCs w:val="22"/>
          <w:lang w:eastAsia="ru-RU"/>
        </w:rPr>
        <w:t xml:space="preserve"> Розрахунки проводяться шляхом оплати Замовником після пред'явлення Постачальником видаткової накладної на оплату товару (далі - рахунок). </w:t>
      </w:r>
    </w:p>
    <w:p w:rsidR="00707402" w:rsidRPr="0075166B" w:rsidRDefault="00710C4D" w:rsidP="00707402">
      <w:pPr>
        <w:shd w:val="clear" w:color="auto" w:fill="FFFFFF"/>
        <w:suppressAutoHyphens/>
        <w:jc w:val="both"/>
        <w:rPr>
          <w:b/>
          <w:bCs/>
          <w:sz w:val="22"/>
          <w:szCs w:val="22"/>
          <w:lang w:eastAsia="ru-RU"/>
        </w:rPr>
      </w:pPr>
      <w:r w:rsidRPr="0075166B">
        <w:rPr>
          <w:b/>
          <w:sz w:val="22"/>
          <w:szCs w:val="22"/>
          <w:lang w:eastAsia="ru-RU"/>
        </w:rPr>
        <w:t>4.2</w:t>
      </w:r>
      <w:r w:rsidRPr="0075166B">
        <w:rPr>
          <w:sz w:val="22"/>
          <w:szCs w:val="22"/>
          <w:lang w:eastAsia="ru-RU"/>
        </w:rPr>
        <w:t>.</w:t>
      </w:r>
      <w:r w:rsidRPr="0075166B">
        <w:rPr>
          <w:bCs/>
          <w:sz w:val="22"/>
          <w:szCs w:val="22"/>
          <w:lang w:eastAsia="ru-RU"/>
        </w:rPr>
        <w:t xml:space="preserve"> Постачальник  подає  документи </w:t>
      </w:r>
      <w:r w:rsidR="00707402" w:rsidRPr="0075166B">
        <w:rPr>
          <w:bCs/>
          <w:sz w:val="22"/>
          <w:szCs w:val="22"/>
          <w:lang w:eastAsia="ru-RU"/>
        </w:rPr>
        <w:t xml:space="preserve"> для </w:t>
      </w:r>
      <w:r w:rsidRPr="0075166B">
        <w:rPr>
          <w:bCs/>
          <w:sz w:val="22"/>
          <w:szCs w:val="22"/>
          <w:lang w:eastAsia="ru-RU"/>
        </w:rPr>
        <w:t xml:space="preserve"> плат</w:t>
      </w:r>
      <w:r w:rsidR="00707402" w:rsidRPr="0075166B">
        <w:rPr>
          <w:bCs/>
          <w:sz w:val="22"/>
          <w:szCs w:val="22"/>
          <w:lang w:eastAsia="ru-RU"/>
        </w:rPr>
        <w:t>и</w:t>
      </w:r>
      <w:r w:rsidRPr="0075166B">
        <w:rPr>
          <w:bCs/>
          <w:sz w:val="22"/>
          <w:szCs w:val="22"/>
          <w:lang w:eastAsia="ru-RU"/>
        </w:rPr>
        <w:t xml:space="preserve"> наступним чином:</w:t>
      </w:r>
      <w:r w:rsidR="00707402" w:rsidRPr="0075166B">
        <w:rPr>
          <w:b/>
          <w:bCs/>
          <w:sz w:val="22"/>
          <w:szCs w:val="22"/>
          <w:lang w:eastAsia="ru-RU"/>
        </w:rPr>
        <w:t xml:space="preserve">: </w:t>
      </w:r>
      <w:r w:rsidR="00707402" w:rsidRPr="0075166B">
        <w:rPr>
          <w:bCs/>
          <w:sz w:val="22"/>
          <w:szCs w:val="22"/>
          <w:lang w:eastAsia="ru-RU"/>
        </w:rPr>
        <w:t>щодо кожної поставки подається зведений рахунок та накладна  по закладах  загальної середньої освіти   та  зведений рахунок та накладна  по закладах дошкільної освіти,  до рахунку  додається зведена відомість накладних та накладні на кожний заклад освіти.</w:t>
      </w:r>
    </w:p>
    <w:p w:rsidR="007F6543" w:rsidRPr="0075166B" w:rsidRDefault="007F6543" w:rsidP="00707402">
      <w:pPr>
        <w:shd w:val="clear" w:color="auto" w:fill="FFFFFF"/>
        <w:suppressAutoHyphens/>
        <w:jc w:val="both"/>
        <w:rPr>
          <w:sz w:val="22"/>
          <w:szCs w:val="22"/>
          <w:lang w:eastAsia="ru-RU"/>
        </w:rPr>
      </w:pPr>
      <w:r w:rsidRPr="0075166B">
        <w:rPr>
          <w:b/>
          <w:sz w:val="22"/>
          <w:szCs w:val="22"/>
          <w:lang w:eastAsia="ru-RU"/>
        </w:rPr>
        <w:t>4.</w:t>
      </w:r>
      <w:r w:rsidR="00710C4D" w:rsidRPr="0075166B">
        <w:rPr>
          <w:b/>
          <w:sz w:val="22"/>
          <w:szCs w:val="22"/>
          <w:lang w:eastAsia="ru-RU"/>
        </w:rPr>
        <w:t>3</w:t>
      </w:r>
      <w:r w:rsidRPr="0075166B">
        <w:rPr>
          <w:b/>
          <w:sz w:val="22"/>
          <w:szCs w:val="22"/>
          <w:lang w:eastAsia="ru-RU"/>
        </w:rPr>
        <w:t>.</w:t>
      </w:r>
      <w:r w:rsidRPr="0075166B">
        <w:rPr>
          <w:sz w:val="22"/>
          <w:szCs w:val="22"/>
          <w:lang w:eastAsia="ru-RU"/>
        </w:rPr>
        <w:t xml:space="preserve"> Рахунок, що надається Замовнику, підписується уповноваженою особою Постачальника та завіряється його печаткою (у разі наявності).</w:t>
      </w:r>
    </w:p>
    <w:p w:rsidR="007F6543" w:rsidRPr="0075166B" w:rsidRDefault="007F6543" w:rsidP="007F6543">
      <w:pPr>
        <w:jc w:val="both"/>
        <w:rPr>
          <w:sz w:val="22"/>
          <w:szCs w:val="22"/>
          <w:lang w:eastAsia="x-none"/>
        </w:rPr>
      </w:pPr>
      <w:r w:rsidRPr="0075166B">
        <w:rPr>
          <w:b/>
          <w:sz w:val="22"/>
          <w:szCs w:val="22"/>
          <w:lang w:eastAsia="x-none"/>
        </w:rPr>
        <w:t>4.</w:t>
      </w:r>
      <w:r w:rsidR="00710C4D" w:rsidRPr="0075166B">
        <w:rPr>
          <w:b/>
          <w:sz w:val="22"/>
          <w:szCs w:val="22"/>
          <w:lang w:eastAsia="x-none"/>
        </w:rPr>
        <w:t>4</w:t>
      </w:r>
      <w:r w:rsidRPr="0075166B">
        <w:rPr>
          <w:sz w:val="22"/>
          <w:szCs w:val="22"/>
          <w:lang w:eastAsia="x-none"/>
        </w:rPr>
        <w:t>. Замовник оплачує варт</w:t>
      </w:r>
      <w:r w:rsidR="00DC24A6" w:rsidRPr="0075166B">
        <w:rPr>
          <w:sz w:val="22"/>
          <w:szCs w:val="22"/>
          <w:lang w:eastAsia="x-none"/>
        </w:rPr>
        <w:t xml:space="preserve">ість кожної поставленої партії </w:t>
      </w:r>
      <w:r w:rsidRPr="0075166B">
        <w:rPr>
          <w:sz w:val="22"/>
          <w:szCs w:val="22"/>
          <w:lang w:eastAsia="x-none"/>
        </w:rPr>
        <w:t xml:space="preserve">товару по безготівковому розрахунку протягом </w:t>
      </w:r>
      <w:r w:rsidR="00CB1DCD" w:rsidRPr="0075166B">
        <w:rPr>
          <w:sz w:val="22"/>
          <w:szCs w:val="22"/>
          <w:lang w:eastAsia="x-none"/>
        </w:rPr>
        <w:t>2</w:t>
      </w:r>
      <w:r w:rsidRPr="0075166B">
        <w:rPr>
          <w:sz w:val="22"/>
          <w:szCs w:val="22"/>
          <w:lang w:eastAsia="x-none"/>
        </w:rPr>
        <w:t>0 банківських днів з дати постачання.</w:t>
      </w:r>
    </w:p>
    <w:p w:rsidR="007F6543" w:rsidRPr="0075166B" w:rsidRDefault="007F6543" w:rsidP="007F6543">
      <w:pPr>
        <w:jc w:val="both"/>
        <w:rPr>
          <w:sz w:val="22"/>
          <w:szCs w:val="22"/>
          <w:lang w:eastAsia="ru-RU"/>
        </w:rPr>
      </w:pPr>
      <w:r w:rsidRPr="0075166B">
        <w:rPr>
          <w:b/>
          <w:sz w:val="22"/>
          <w:szCs w:val="22"/>
          <w:lang w:eastAsia="ru-RU"/>
        </w:rPr>
        <w:t>4.</w:t>
      </w:r>
      <w:r w:rsidR="00710C4D" w:rsidRPr="0075166B">
        <w:rPr>
          <w:b/>
          <w:sz w:val="22"/>
          <w:szCs w:val="22"/>
          <w:lang w:eastAsia="ru-RU"/>
        </w:rPr>
        <w:t>5</w:t>
      </w:r>
      <w:r w:rsidRPr="0075166B">
        <w:rPr>
          <w:b/>
          <w:sz w:val="22"/>
          <w:szCs w:val="22"/>
          <w:lang w:eastAsia="ru-RU"/>
        </w:rPr>
        <w:t>.</w:t>
      </w:r>
      <w:r w:rsidRPr="0075166B">
        <w:rPr>
          <w:sz w:val="22"/>
          <w:szCs w:val="22"/>
          <w:lang w:eastAsia="ru-RU"/>
        </w:rPr>
        <w:t xml:space="preserve"> У зв'язку з виникненням затримки  бюджетного фінансування Замовнику може надаватись відстрочка платежу для здійснення остаточних розрахунків з Постачальником.</w:t>
      </w:r>
    </w:p>
    <w:p w:rsidR="007F6543" w:rsidRPr="0075166B" w:rsidRDefault="007F6543" w:rsidP="007F6543">
      <w:pPr>
        <w:jc w:val="both"/>
        <w:rPr>
          <w:sz w:val="22"/>
          <w:szCs w:val="22"/>
          <w:lang w:eastAsia="ru-RU"/>
        </w:rPr>
      </w:pPr>
      <w:r w:rsidRPr="0075166B">
        <w:rPr>
          <w:b/>
          <w:sz w:val="22"/>
          <w:szCs w:val="22"/>
          <w:lang w:eastAsia="ru-RU"/>
        </w:rPr>
        <w:t>4.</w:t>
      </w:r>
      <w:r w:rsidR="00710C4D" w:rsidRPr="0075166B">
        <w:rPr>
          <w:b/>
          <w:sz w:val="22"/>
          <w:szCs w:val="22"/>
          <w:lang w:eastAsia="ru-RU"/>
        </w:rPr>
        <w:t>6</w:t>
      </w:r>
      <w:r w:rsidRPr="0075166B">
        <w:rPr>
          <w:b/>
          <w:sz w:val="22"/>
          <w:szCs w:val="22"/>
          <w:lang w:eastAsia="ru-RU"/>
        </w:rPr>
        <w:t>.</w:t>
      </w:r>
      <w:r w:rsidRPr="0075166B">
        <w:rPr>
          <w:sz w:val="22"/>
          <w:szCs w:val="22"/>
          <w:lang w:eastAsia="ru-RU"/>
        </w:rPr>
        <w:t xml:space="preserve"> Оплата здійснюється тільки за фактично отримані продукти харчування.</w:t>
      </w:r>
    </w:p>
    <w:p w:rsidR="007F6543" w:rsidRPr="0075166B" w:rsidRDefault="007F6543" w:rsidP="007F6543">
      <w:pPr>
        <w:keepNext/>
        <w:jc w:val="center"/>
        <w:outlineLvl w:val="2"/>
        <w:rPr>
          <w:b/>
          <w:sz w:val="22"/>
          <w:szCs w:val="22"/>
          <w:lang w:eastAsia="x-none"/>
        </w:rPr>
      </w:pPr>
      <w:r w:rsidRPr="0075166B">
        <w:rPr>
          <w:b/>
          <w:sz w:val="22"/>
          <w:szCs w:val="22"/>
          <w:lang w:eastAsia="x-none"/>
        </w:rPr>
        <w:t>V. ПОСТАВКА ТОВАРІВ (НАДАННЯ ПОСЛУГ АБО ВИКОНАННЯ РОБІТ)</w:t>
      </w:r>
    </w:p>
    <w:p w:rsidR="007F6543" w:rsidRPr="0075166B" w:rsidRDefault="007F6543" w:rsidP="007F6543">
      <w:pPr>
        <w:jc w:val="both"/>
        <w:rPr>
          <w:sz w:val="22"/>
          <w:szCs w:val="22"/>
          <w:lang w:eastAsia="ru-RU"/>
        </w:rPr>
      </w:pPr>
      <w:r w:rsidRPr="0075166B">
        <w:rPr>
          <w:b/>
          <w:sz w:val="22"/>
          <w:szCs w:val="22"/>
          <w:lang w:eastAsia="ru-RU"/>
        </w:rPr>
        <w:t>5.1</w:t>
      </w:r>
      <w:r w:rsidRPr="0075166B">
        <w:rPr>
          <w:sz w:val="22"/>
          <w:szCs w:val="22"/>
          <w:lang w:eastAsia="ru-RU"/>
        </w:rPr>
        <w:t xml:space="preserve">. Строк (термін) поставки (передачі) товарів:  не рідше </w:t>
      </w:r>
      <w:r w:rsidR="00B405D7" w:rsidRPr="0075166B">
        <w:rPr>
          <w:sz w:val="22"/>
          <w:szCs w:val="22"/>
          <w:lang w:eastAsia="ru-RU"/>
        </w:rPr>
        <w:t xml:space="preserve">1-го </w:t>
      </w:r>
      <w:r w:rsidRPr="0075166B">
        <w:rPr>
          <w:sz w:val="22"/>
          <w:szCs w:val="22"/>
          <w:lang w:eastAsia="ru-RU"/>
        </w:rPr>
        <w:t xml:space="preserve"> раз</w:t>
      </w:r>
      <w:r w:rsidR="00B405D7" w:rsidRPr="0075166B">
        <w:rPr>
          <w:sz w:val="22"/>
          <w:szCs w:val="22"/>
          <w:lang w:eastAsia="ru-RU"/>
        </w:rPr>
        <w:t xml:space="preserve">у </w:t>
      </w:r>
      <w:r w:rsidRPr="0075166B">
        <w:rPr>
          <w:sz w:val="22"/>
          <w:szCs w:val="22"/>
          <w:lang w:eastAsia="ru-RU"/>
        </w:rPr>
        <w:t xml:space="preserve"> на тиждень, згідно замовлень навчальних закладів,   </w:t>
      </w:r>
      <w:r w:rsidRPr="0075166B">
        <w:rPr>
          <w:sz w:val="22"/>
          <w:szCs w:val="22"/>
        </w:rPr>
        <w:t xml:space="preserve">до </w:t>
      </w:r>
      <w:r w:rsidR="00546A61" w:rsidRPr="0075166B">
        <w:rPr>
          <w:sz w:val="22"/>
          <w:szCs w:val="22"/>
          <w:lang w:val="ru-RU"/>
        </w:rPr>
        <w:t>21</w:t>
      </w:r>
      <w:r w:rsidRPr="0075166B">
        <w:rPr>
          <w:sz w:val="22"/>
          <w:szCs w:val="22"/>
        </w:rPr>
        <w:t>.</w:t>
      </w:r>
      <w:r w:rsidR="00546A61" w:rsidRPr="0075166B">
        <w:rPr>
          <w:sz w:val="22"/>
          <w:szCs w:val="22"/>
          <w:lang w:val="ru-RU"/>
        </w:rPr>
        <w:t>11</w:t>
      </w:r>
      <w:r w:rsidRPr="0075166B">
        <w:rPr>
          <w:sz w:val="22"/>
          <w:szCs w:val="22"/>
        </w:rPr>
        <w:t>. 202</w:t>
      </w:r>
      <w:r w:rsidR="00DC230E" w:rsidRPr="0075166B">
        <w:rPr>
          <w:sz w:val="22"/>
          <w:szCs w:val="22"/>
        </w:rPr>
        <w:t>2</w:t>
      </w:r>
      <w:r w:rsidRPr="0075166B">
        <w:rPr>
          <w:sz w:val="22"/>
          <w:szCs w:val="22"/>
        </w:rPr>
        <w:t xml:space="preserve"> р</w:t>
      </w:r>
      <w:r w:rsidR="00546A61" w:rsidRPr="0075166B">
        <w:rPr>
          <w:sz w:val="22"/>
          <w:szCs w:val="22"/>
          <w:lang w:val="ru-RU"/>
        </w:rPr>
        <w:t xml:space="preserve"> </w:t>
      </w:r>
      <w:r w:rsidR="00546A61" w:rsidRPr="0075166B">
        <w:rPr>
          <w:sz w:val="22"/>
          <w:szCs w:val="22"/>
        </w:rPr>
        <w:t>і може бути пролонгований у разі продовження строку дії договору</w:t>
      </w:r>
      <w:r w:rsidRPr="0075166B">
        <w:rPr>
          <w:sz w:val="22"/>
          <w:szCs w:val="22"/>
        </w:rPr>
        <w:t>.</w:t>
      </w:r>
    </w:p>
    <w:p w:rsidR="007F6543" w:rsidRPr="0075166B" w:rsidRDefault="007F6543" w:rsidP="007F6543">
      <w:pPr>
        <w:jc w:val="both"/>
        <w:rPr>
          <w:sz w:val="22"/>
          <w:szCs w:val="22"/>
          <w:lang w:eastAsia="x-none"/>
        </w:rPr>
      </w:pPr>
      <w:r w:rsidRPr="0075166B">
        <w:rPr>
          <w:sz w:val="22"/>
          <w:szCs w:val="22"/>
          <w:lang w:eastAsia="x-none"/>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r w:rsidRPr="0075166B">
        <w:rPr>
          <w:sz w:val="22"/>
          <w:szCs w:val="22"/>
          <w:lang w:eastAsia="ru-RU"/>
        </w:rPr>
        <w:t>.</w:t>
      </w:r>
    </w:p>
    <w:p w:rsidR="007F6543" w:rsidRPr="0075166B" w:rsidRDefault="007F6543" w:rsidP="007F6543">
      <w:pPr>
        <w:jc w:val="both"/>
        <w:rPr>
          <w:sz w:val="22"/>
          <w:szCs w:val="22"/>
        </w:rPr>
      </w:pPr>
      <w:r w:rsidRPr="0075166B">
        <w:rPr>
          <w:b/>
          <w:sz w:val="22"/>
          <w:szCs w:val="22"/>
        </w:rPr>
        <w:t>5.2.</w:t>
      </w:r>
      <w:r w:rsidRPr="0075166B">
        <w:rPr>
          <w:sz w:val="22"/>
          <w:szCs w:val="22"/>
        </w:rPr>
        <w:t xml:space="preserve"> Місце поставки товарів: Україна, </w:t>
      </w:r>
      <w:r w:rsidR="00DD258C" w:rsidRPr="0075166B">
        <w:rPr>
          <w:sz w:val="22"/>
          <w:szCs w:val="22"/>
        </w:rPr>
        <w:t>Полтавська</w:t>
      </w:r>
      <w:r w:rsidRPr="0075166B">
        <w:rPr>
          <w:sz w:val="22"/>
          <w:szCs w:val="22"/>
        </w:rPr>
        <w:t xml:space="preserve"> обл., заклади  освіти виконавчого комітету </w:t>
      </w:r>
      <w:r w:rsidR="00991C03" w:rsidRPr="0075166B">
        <w:rPr>
          <w:sz w:val="22"/>
          <w:szCs w:val="22"/>
        </w:rPr>
        <w:t xml:space="preserve">Гоголівської </w:t>
      </w:r>
      <w:r w:rsidR="009209D5" w:rsidRPr="0075166B">
        <w:rPr>
          <w:sz w:val="22"/>
          <w:szCs w:val="22"/>
        </w:rPr>
        <w:t>селищної ради у відповідності до Додатку  2 до Договору.</w:t>
      </w:r>
    </w:p>
    <w:p w:rsidR="007F6543" w:rsidRPr="0075166B" w:rsidRDefault="007F6543" w:rsidP="007F6543">
      <w:pPr>
        <w:jc w:val="both"/>
        <w:rPr>
          <w:sz w:val="22"/>
          <w:szCs w:val="22"/>
          <w:lang w:eastAsia="x-none"/>
        </w:rPr>
      </w:pPr>
      <w:r w:rsidRPr="0075166B">
        <w:rPr>
          <w:b/>
          <w:sz w:val="22"/>
          <w:szCs w:val="22"/>
          <w:lang w:eastAsia="x-none"/>
        </w:rPr>
        <w:t>5.3</w:t>
      </w:r>
      <w:r w:rsidRPr="0075166B">
        <w:rPr>
          <w:sz w:val="22"/>
          <w:szCs w:val="22"/>
          <w:lang w:eastAsia="x-none"/>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sidRPr="0075166B">
        <w:rPr>
          <w:sz w:val="22"/>
          <w:szCs w:val="22"/>
          <w:lang w:eastAsia="ru-RU"/>
        </w:rPr>
        <w:t>Постачальник</w:t>
      </w:r>
      <w:r w:rsidRPr="0075166B">
        <w:rPr>
          <w:sz w:val="22"/>
          <w:szCs w:val="22"/>
          <w:lang w:eastAsia="x-none"/>
        </w:rPr>
        <w:t xml:space="preserve"> повинен відвантажити товар до міста зберігання товару (складу, складського приміщення).</w:t>
      </w:r>
    </w:p>
    <w:p w:rsidR="007F6543" w:rsidRPr="0075166B" w:rsidRDefault="007F6543" w:rsidP="007F6543">
      <w:pPr>
        <w:jc w:val="both"/>
        <w:rPr>
          <w:sz w:val="22"/>
          <w:szCs w:val="22"/>
          <w:lang w:eastAsia="x-none"/>
        </w:rPr>
      </w:pPr>
      <w:r w:rsidRPr="0075166B">
        <w:rPr>
          <w:b/>
          <w:sz w:val="22"/>
          <w:szCs w:val="22"/>
          <w:lang w:eastAsia="x-none"/>
        </w:rPr>
        <w:t>5.4.</w:t>
      </w:r>
      <w:r w:rsidRPr="0075166B">
        <w:rPr>
          <w:sz w:val="22"/>
          <w:szCs w:val="22"/>
          <w:lang w:eastAsia="x-none"/>
        </w:rPr>
        <w:t xml:space="preserve"> Прийняття товару від Постачальника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7F6543" w:rsidRPr="0075166B" w:rsidRDefault="007F6543" w:rsidP="007F6543">
      <w:pPr>
        <w:jc w:val="both"/>
        <w:rPr>
          <w:sz w:val="22"/>
          <w:szCs w:val="22"/>
          <w:lang w:eastAsia="x-none"/>
        </w:rPr>
      </w:pPr>
      <w:r w:rsidRPr="0075166B">
        <w:rPr>
          <w:b/>
          <w:sz w:val="22"/>
          <w:szCs w:val="22"/>
          <w:lang w:eastAsia="x-none"/>
        </w:rPr>
        <w:t>5.5</w:t>
      </w:r>
      <w:r w:rsidRPr="0075166B">
        <w:rPr>
          <w:sz w:val="22"/>
          <w:szCs w:val="22"/>
          <w:lang w:eastAsia="x-none"/>
        </w:rPr>
        <w:t xml:space="preserve">. </w:t>
      </w:r>
      <w:r w:rsidRPr="0075166B">
        <w:rPr>
          <w:sz w:val="22"/>
          <w:szCs w:val="22"/>
          <w:lang w:eastAsia="ru-RU"/>
        </w:rPr>
        <w:t>Постачальник</w:t>
      </w:r>
      <w:r w:rsidRPr="0075166B">
        <w:rPr>
          <w:sz w:val="22"/>
          <w:szCs w:val="22"/>
          <w:lang w:eastAsia="x-none"/>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w:t>
      </w:r>
      <w:r w:rsidRPr="0075166B">
        <w:rPr>
          <w:sz w:val="22"/>
          <w:szCs w:val="22"/>
          <w:lang w:eastAsia="ru-RU"/>
        </w:rPr>
        <w:t>Постачальником</w:t>
      </w:r>
      <w:r w:rsidRPr="0075166B">
        <w:rPr>
          <w:sz w:val="22"/>
          <w:szCs w:val="22"/>
          <w:lang w:eastAsia="x-none"/>
        </w:rPr>
        <w:t>.</w:t>
      </w:r>
    </w:p>
    <w:p w:rsidR="007F6543" w:rsidRPr="0075166B" w:rsidRDefault="007F6543" w:rsidP="007F6543">
      <w:pPr>
        <w:jc w:val="both"/>
        <w:rPr>
          <w:sz w:val="22"/>
          <w:szCs w:val="22"/>
          <w:lang w:eastAsia="ru-RU"/>
        </w:rPr>
      </w:pPr>
      <w:r w:rsidRPr="0075166B">
        <w:rPr>
          <w:b/>
          <w:sz w:val="22"/>
          <w:szCs w:val="22"/>
          <w:lang w:eastAsia="ru-RU"/>
        </w:rPr>
        <w:t>5.6.</w:t>
      </w:r>
      <w:r w:rsidRPr="0075166B">
        <w:rPr>
          <w:sz w:val="22"/>
          <w:szCs w:val="22"/>
          <w:lang w:eastAsia="ru-RU"/>
        </w:rPr>
        <w:t xml:space="preserve"> Постачання товару Покупцю здійснюється автотранспортом Постачальника.</w:t>
      </w:r>
    </w:p>
    <w:p w:rsidR="007F6543" w:rsidRPr="0075166B" w:rsidRDefault="007F6543" w:rsidP="007F6543">
      <w:pPr>
        <w:jc w:val="both"/>
        <w:rPr>
          <w:i/>
          <w:sz w:val="22"/>
          <w:szCs w:val="22"/>
          <w:lang w:eastAsia="ru-RU"/>
        </w:rPr>
      </w:pPr>
      <w:r w:rsidRPr="0075166B">
        <w:rPr>
          <w:b/>
          <w:sz w:val="22"/>
          <w:szCs w:val="22"/>
          <w:lang w:eastAsia="ru-RU"/>
        </w:rPr>
        <w:t>5.6.1.</w:t>
      </w:r>
      <w:r w:rsidRPr="0075166B">
        <w:rPr>
          <w:sz w:val="22"/>
          <w:szCs w:val="22"/>
          <w:lang w:eastAsia="ru-RU"/>
        </w:rPr>
        <w:t xml:space="preserve"> Постачальник здійснює постачання товару персоналом, який має допуск до робот з продуктами харчування і продовольчою сировиною.</w:t>
      </w:r>
    </w:p>
    <w:p w:rsidR="007F6543" w:rsidRPr="0075166B" w:rsidRDefault="007F6543" w:rsidP="007F6543">
      <w:pPr>
        <w:jc w:val="both"/>
        <w:rPr>
          <w:sz w:val="22"/>
          <w:szCs w:val="22"/>
        </w:rPr>
      </w:pPr>
      <w:r w:rsidRPr="0075166B">
        <w:rPr>
          <w:b/>
          <w:sz w:val="22"/>
          <w:szCs w:val="22"/>
        </w:rPr>
        <w:t>5.7.</w:t>
      </w:r>
      <w:r w:rsidRPr="0075166B">
        <w:rPr>
          <w:sz w:val="22"/>
          <w:szCs w:val="22"/>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rsidR="000E4CD3" w:rsidRPr="0075166B" w:rsidRDefault="000E4CD3" w:rsidP="007F6543">
      <w:pPr>
        <w:jc w:val="both"/>
        <w:rPr>
          <w:sz w:val="22"/>
          <w:szCs w:val="22"/>
        </w:rPr>
      </w:pPr>
    </w:p>
    <w:p w:rsidR="007F6543" w:rsidRPr="0075166B" w:rsidRDefault="007F6543" w:rsidP="007F6543">
      <w:pPr>
        <w:jc w:val="center"/>
        <w:rPr>
          <w:b/>
          <w:sz w:val="22"/>
          <w:szCs w:val="22"/>
          <w:lang w:eastAsia="ru-RU"/>
        </w:rPr>
      </w:pPr>
      <w:r w:rsidRPr="0075166B">
        <w:rPr>
          <w:b/>
          <w:sz w:val="22"/>
          <w:szCs w:val="22"/>
          <w:lang w:eastAsia="ru-RU"/>
        </w:rPr>
        <w:t>VI. ПРАВА ТА ОБОВ'ЯЗКИ СТОРІН</w:t>
      </w:r>
    </w:p>
    <w:p w:rsidR="007F6543" w:rsidRPr="0075166B" w:rsidRDefault="007F6543" w:rsidP="007F6543">
      <w:pPr>
        <w:jc w:val="both"/>
        <w:rPr>
          <w:sz w:val="22"/>
          <w:szCs w:val="22"/>
          <w:lang w:eastAsia="ru-RU"/>
        </w:rPr>
      </w:pPr>
      <w:r w:rsidRPr="0075166B">
        <w:rPr>
          <w:b/>
          <w:sz w:val="22"/>
          <w:szCs w:val="22"/>
          <w:lang w:eastAsia="ru-RU"/>
        </w:rPr>
        <w:t>6.1.</w:t>
      </w:r>
      <w:r w:rsidRPr="0075166B">
        <w:rPr>
          <w:sz w:val="22"/>
          <w:szCs w:val="22"/>
          <w:lang w:eastAsia="ru-RU"/>
        </w:rPr>
        <w:t xml:space="preserve"> Замовник зобов'язаний: </w:t>
      </w:r>
    </w:p>
    <w:p w:rsidR="007F6543" w:rsidRPr="0075166B" w:rsidRDefault="007F6543" w:rsidP="007F6543">
      <w:pPr>
        <w:jc w:val="both"/>
        <w:rPr>
          <w:sz w:val="22"/>
          <w:szCs w:val="22"/>
          <w:lang w:eastAsia="ru-RU"/>
        </w:rPr>
      </w:pPr>
      <w:r w:rsidRPr="0075166B">
        <w:rPr>
          <w:b/>
          <w:sz w:val="22"/>
          <w:szCs w:val="22"/>
          <w:lang w:eastAsia="ru-RU"/>
        </w:rPr>
        <w:t>6.1.1</w:t>
      </w:r>
      <w:r w:rsidRPr="0075166B">
        <w:rPr>
          <w:sz w:val="22"/>
          <w:szCs w:val="22"/>
          <w:lang w:eastAsia="ru-RU"/>
        </w:rPr>
        <w:t xml:space="preserve">. Своєчасно та в повному обсязі сплачувати за поставлені товари. </w:t>
      </w:r>
    </w:p>
    <w:p w:rsidR="007F6543" w:rsidRPr="0075166B" w:rsidRDefault="007F6543" w:rsidP="007F6543">
      <w:pPr>
        <w:jc w:val="both"/>
        <w:rPr>
          <w:sz w:val="22"/>
          <w:szCs w:val="22"/>
          <w:lang w:eastAsia="ru-RU"/>
        </w:rPr>
      </w:pPr>
      <w:r w:rsidRPr="0075166B">
        <w:rPr>
          <w:b/>
          <w:sz w:val="22"/>
          <w:szCs w:val="22"/>
          <w:lang w:eastAsia="ru-RU"/>
        </w:rPr>
        <w:t>6.1.2.</w:t>
      </w:r>
      <w:r w:rsidRPr="0075166B">
        <w:rPr>
          <w:sz w:val="22"/>
          <w:szCs w:val="22"/>
          <w:lang w:eastAsia="ru-RU"/>
        </w:rPr>
        <w:t xml:space="preserve"> Приймати продукцію та виставляти претензії Постачальнику по кількості та якості товару, керуючись відповідними нормативно-правовими актами України.</w:t>
      </w:r>
    </w:p>
    <w:p w:rsidR="007F6543" w:rsidRPr="0075166B" w:rsidRDefault="007F6543" w:rsidP="007F6543">
      <w:pPr>
        <w:jc w:val="both"/>
        <w:rPr>
          <w:sz w:val="22"/>
          <w:szCs w:val="22"/>
          <w:lang w:eastAsia="ru-RU"/>
        </w:rPr>
      </w:pPr>
      <w:r w:rsidRPr="0075166B">
        <w:rPr>
          <w:b/>
          <w:sz w:val="22"/>
          <w:szCs w:val="22"/>
          <w:lang w:eastAsia="ru-RU"/>
        </w:rPr>
        <w:t>6.1.3.</w:t>
      </w:r>
      <w:r w:rsidRPr="0075166B">
        <w:rPr>
          <w:sz w:val="22"/>
          <w:szCs w:val="22"/>
          <w:lang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7F6543" w:rsidRPr="0075166B" w:rsidRDefault="007F6543" w:rsidP="007F6543">
      <w:pPr>
        <w:jc w:val="both"/>
        <w:rPr>
          <w:sz w:val="22"/>
          <w:szCs w:val="22"/>
          <w:lang w:eastAsia="ru-RU"/>
        </w:rPr>
      </w:pPr>
      <w:r w:rsidRPr="0075166B">
        <w:rPr>
          <w:b/>
          <w:sz w:val="22"/>
          <w:szCs w:val="22"/>
          <w:lang w:eastAsia="ru-RU"/>
        </w:rPr>
        <w:t>6.2</w:t>
      </w:r>
      <w:r w:rsidRPr="0075166B">
        <w:rPr>
          <w:sz w:val="22"/>
          <w:szCs w:val="22"/>
          <w:lang w:eastAsia="ru-RU"/>
        </w:rPr>
        <w:t xml:space="preserve">. Замовник має право: </w:t>
      </w:r>
    </w:p>
    <w:p w:rsidR="007F6543" w:rsidRPr="0075166B" w:rsidRDefault="007F6543" w:rsidP="007F6543">
      <w:pPr>
        <w:jc w:val="both"/>
        <w:rPr>
          <w:sz w:val="22"/>
          <w:szCs w:val="22"/>
          <w:lang w:eastAsia="ru-RU"/>
        </w:rPr>
      </w:pPr>
      <w:r w:rsidRPr="0075166B">
        <w:rPr>
          <w:b/>
          <w:sz w:val="22"/>
          <w:szCs w:val="22"/>
          <w:lang w:eastAsia="ru-RU"/>
        </w:rPr>
        <w:t>6.2.1.</w:t>
      </w:r>
      <w:r w:rsidRPr="0075166B">
        <w:rPr>
          <w:sz w:val="22"/>
          <w:szCs w:val="22"/>
          <w:lang w:eastAsia="ru-RU"/>
        </w:rPr>
        <w:t xml:space="preserve"> Достроково розірвати цей Договір у разі невиконання зобов'язань Постачальником,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rsidR="007F6543" w:rsidRPr="0075166B" w:rsidRDefault="007F6543" w:rsidP="007F6543">
      <w:pPr>
        <w:jc w:val="both"/>
        <w:rPr>
          <w:sz w:val="22"/>
          <w:szCs w:val="22"/>
          <w:lang w:eastAsia="ru-RU"/>
        </w:rPr>
      </w:pPr>
      <w:r w:rsidRPr="0075166B">
        <w:rPr>
          <w:b/>
          <w:sz w:val="22"/>
          <w:szCs w:val="22"/>
          <w:lang w:eastAsia="ru-RU"/>
        </w:rPr>
        <w:t>6.2.2.</w:t>
      </w:r>
      <w:r w:rsidRPr="0075166B">
        <w:rPr>
          <w:sz w:val="22"/>
          <w:szCs w:val="22"/>
          <w:lang w:eastAsia="ru-RU"/>
        </w:rPr>
        <w:t xml:space="preserve"> Контролювати поставку товарів у строки, встановлені цим Договором; </w:t>
      </w:r>
    </w:p>
    <w:p w:rsidR="007F6543" w:rsidRPr="0075166B" w:rsidRDefault="007F6543" w:rsidP="007F6543">
      <w:pPr>
        <w:jc w:val="both"/>
        <w:rPr>
          <w:sz w:val="22"/>
          <w:szCs w:val="22"/>
          <w:lang w:eastAsia="ru-RU"/>
        </w:rPr>
      </w:pPr>
      <w:r w:rsidRPr="0075166B">
        <w:rPr>
          <w:b/>
          <w:sz w:val="22"/>
          <w:szCs w:val="22"/>
          <w:lang w:eastAsia="ru-RU"/>
        </w:rPr>
        <w:t>6.2.3.</w:t>
      </w:r>
      <w:r w:rsidRPr="0075166B">
        <w:rPr>
          <w:sz w:val="22"/>
          <w:szCs w:val="22"/>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7F6543" w:rsidRPr="0075166B" w:rsidRDefault="007F6543" w:rsidP="007F6543">
      <w:pPr>
        <w:jc w:val="both"/>
        <w:rPr>
          <w:sz w:val="22"/>
          <w:szCs w:val="22"/>
          <w:lang w:eastAsia="ru-RU"/>
        </w:rPr>
      </w:pPr>
      <w:r w:rsidRPr="0075166B">
        <w:rPr>
          <w:b/>
          <w:sz w:val="22"/>
          <w:szCs w:val="22"/>
          <w:lang w:eastAsia="ru-RU"/>
        </w:rPr>
        <w:lastRenderedPageBreak/>
        <w:t>6.2.4</w:t>
      </w:r>
      <w:r w:rsidRPr="0075166B">
        <w:rPr>
          <w:sz w:val="22"/>
          <w:szCs w:val="22"/>
          <w:lang w:eastAsia="ru-RU"/>
        </w:rPr>
        <w:t>.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F6543" w:rsidRPr="0075166B" w:rsidRDefault="007F6543" w:rsidP="007F6543">
      <w:pPr>
        <w:jc w:val="both"/>
        <w:rPr>
          <w:sz w:val="22"/>
          <w:szCs w:val="22"/>
          <w:lang w:eastAsia="ru-RU"/>
        </w:rPr>
      </w:pPr>
      <w:r w:rsidRPr="0075166B">
        <w:rPr>
          <w:b/>
          <w:sz w:val="22"/>
          <w:szCs w:val="22"/>
          <w:lang w:eastAsia="ru-RU"/>
        </w:rPr>
        <w:t>6.3.</w:t>
      </w:r>
      <w:r w:rsidRPr="0075166B">
        <w:rPr>
          <w:sz w:val="22"/>
          <w:szCs w:val="22"/>
          <w:lang w:eastAsia="ru-RU"/>
        </w:rPr>
        <w:t xml:space="preserve"> Постачальник зобов'язаний: </w:t>
      </w:r>
    </w:p>
    <w:p w:rsidR="007F6543" w:rsidRPr="0075166B" w:rsidRDefault="007F6543" w:rsidP="007F6543">
      <w:pPr>
        <w:jc w:val="both"/>
        <w:rPr>
          <w:sz w:val="22"/>
          <w:szCs w:val="22"/>
          <w:lang w:eastAsia="ru-RU"/>
        </w:rPr>
      </w:pPr>
      <w:r w:rsidRPr="0075166B">
        <w:rPr>
          <w:b/>
          <w:sz w:val="22"/>
          <w:szCs w:val="22"/>
          <w:lang w:eastAsia="ru-RU"/>
        </w:rPr>
        <w:t>6.3.1.</w:t>
      </w:r>
      <w:r w:rsidRPr="0075166B">
        <w:rPr>
          <w:sz w:val="22"/>
          <w:szCs w:val="22"/>
          <w:lang w:eastAsia="ru-RU"/>
        </w:rPr>
        <w:t xml:space="preserve"> Забезпечити поставку товарів у строки та у стані, встановленими цим Договором; </w:t>
      </w:r>
    </w:p>
    <w:p w:rsidR="007F6543" w:rsidRPr="0075166B" w:rsidRDefault="007F6543" w:rsidP="007F6543">
      <w:pPr>
        <w:jc w:val="both"/>
        <w:rPr>
          <w:sz w:val="22"/>
          <w:szCs w:val="22"/>
          <w:lang w:eastAsia="ru-RU"/>
        </w:rPr>
      </w:pPr>
      <w:r w:rsidRPr="0075166B">
        <w:rPr>
          <w:b/>
          <w:sz w:val="22"/>
          <w:szCs w:val="22"/>
          <w:lang w:eastAsia="ru-RU"/>
        </w:rPr>
        <w:t>6.3.2</w:t>
      </w:r>
      <w:r w:rsidRPr="0075166B">
        <w:rPr>
          <w:sz w:val="22"/>
          <w:szCs w:val="22"/>
          <w:lang w:eastAsia="ru-RU"/>
        </w:rPr>
        <w:t xml:space="preserve">. Своєчасно отримувати заявку Замовника на поставку продуктів харчування. </w:t>
      </w:r>
    </w:p>
    <w:p w:rsidR="007F6543" w:rsidRPr="0075166B" w:rsidRDefault="007F6543" w:rsidP="007F6543">
      <w:pPr>
        <w:jc w:val="both"/>
        <w:rPr>
          <w:sz w:val="22"/>
          <w:szCs w:val="22"/>
          <w:lang w:eastAsia="ru-RU"/>
        </w:rPr>
      </w:pPr>
      <w:r w:rsidRPr="0075166B">
        <w:rPr>
          <w:b/>
          <w:sz w:val="22"/>
          <w:szCs w:val="22"/>
          <w:lang w:eastAsia="ru-RU"/>
        </w:rPr>
        <w:t>6.3.3.</w:t>
      </w:r>
      <w:r w:rsidRPr="0075166B">
        <w:rPr>
          <w:sz w:val="22"/>
          <w:szCs w:val="22"/>
          <w:lang w:eastAsia="ru-RU"/>
        </w:rPr>
        <w:t xml:space="preserve"> Постачальник зобов’язаний здійснити поставку товару за заявкою Замовника.</w:t>
      </w:r>
    </w:p>
    <w:p w:rsidR="007F6543" w:rsidRPr="0075166B" w:rsidRDefault="007F6543" w:rsidP="007F6543">
      <w:pPr>
        <w:jc w:val="both"/>
        <w:rPr>
          <w:sz w:val="22"/>
          <w:szCs w:val="22"/>
          <w:lang w:eastAsia="ru-RU"/>
        </w:rPr>
      </w:pPr>
      <w:r w:rsidRPr="0075166B">
        <w:rPr>
          <w:b/>
          <w:sz w:val="22"/>
          <w:szCs w:val="22"/>
          <w:lang w:eastAsia="ru-RU"/>
        </w:rPr>
        <w:t xml:space="preserve"> 6.3.4</w:t>
      </w:r>
      <w:r w:rsidRPr="0075166B">
        <w:rPr>
          <w:sz w:val="22"/>
          <w:szCs w:val="22"/>
          <w:lang w:eastAsia="ru-RU"/>
        </w:rPr>
        <w:t xml:space="preserve">. Якщо якість Товару не відповідає умовам, даного Договору, Постачальник гарантує заміну товару протягом доби з дня отримання претензії Замовника. </w:t>
      </w:r>
    </w:p>
    <w:p w:rsidR="007F6543" w:rsidRPr="0075166B" w:rsidRDefault="007F6543" w:rsidP="007F6543">
      <w:pPr>
        <w:jc w:val="both"/>
        <w:rPr>
          <w:sz w:val="22"/>
          <w:szCs w:val="22"/>
          <w:lang w:eastAsia="ru-RU"/>
        </w:rPr>
      </w:pPr>
      <w:r w:rsidRPr="0075166B">
        <w:rPr>
          <w:b/>
          <w:sz w:val="22"/>
          <w:szCs w:val="22"/>
          <w:lang w:eastAsia="ru-RU"/>
        </w:rPr>
        <w:t>6.4</w:t>
      </w:r>
      <w:r w:rsidRPr="0075166B">
        <w:rPr>
          <w:sz w:val="22"/>
          <w:szCs w:val="22"/>
          <w:lang w:eastAsia="ru-RU"/>
        </w:rPr>
        <w:t xml:space="preserve">. Постачальник має право: </w:t>
      </w:r>
    </w:p>
    <w:p w:rsidR="007F6543" w:rsidRPr="0075166B" w:rsidRDefault="007F6543" w:rsidP="007F6543">
      <w:pPr>
        <w:jc w:val="both"/>
        <w:rPr>
          <w:sz w:val="22"/>
          <w:szCs w:val="22"/>
          <w:lang w:eastAsia="ru-RU"/>
        </w:rPr>
      </w:pPr>
      <w:r w:rsidRPr="0075166B">
        <w:rPr>
          <w:b/>
          <w:sz w:val="22"/>
          <w:szCs w:val="22"/>
          <w:lang w:eastAsia="ru-RU"/>
        </w:rPr>
        <w:t>6.4.1.</w:t>
      </w:r>
      <w:r w:rsidRPr="0075166B">
        <w:rPr>
          <w:sz w:val="22"/>
          <w:szCs w:val="22"/>
          <w:lang w:eastAsia="ru-RU"/>
        </w:rPr>
        <w:t xml:space="preserve"> Своєчасно та в повному обсязі отримувати плату за поставлені товари; </w:t>
      </w:r>
    </w:p>
    <w:p w:rsidR="007F6543" w:rsidRPr="0075166B" w:rsidRDefault="007F6543" w:rsidP="007F6543">
      <w:pPr>
        <w:jc w:val="both"/>
        <w:rPr>
          <w:sz w:val="22"/>
          <w:szCs w:val="22"/>
          <w:lang w:eastAsia="ru-RU"/>
        </w:rPr>
      </w:pPr>
      <w:r w:rsidRPr="0075166B">
        <w:rPr>
          <w:b/>
          <w:sz w:val="22"/>
          <w:szCs w:val="22"/>
          <w:lang w:eastAsia="ru-RU"/>
        </w:rPr>
        <w:t xml:space="preserve"> 6.4.2</w:t>
      </w:r>
      <w:r w:rsidRPr="0075166B">
        <w:rPr>
          <w:sz w:val="22"/>
          <w:szCs w:val="22"/>
          <w:lang w:eastAsia="ru-RU"/>
        </w:rPr>
        <w:t xml:space="preserve"> У разі невиконання зобов'язань Замовником, Постачальник має право достроково розірвати цей Договір у судовому порядку.</w:t>
      </w:r>
    </w:p>
    <w:p w:rsidR="007F6543" w:rsidRPr="0075166B" w:rsidRDefault="007F6543" w:rsidP="007F6543">
      <w:pPr>
        <w:keepNext/>
        <w:jc w:val="center"/>
        <w:outlineLvl w:val="2"/>
        <w:rPr>
          <w:b/>
          <w:sz w:val="22"/>
          <w:szCs w:val="22"/>
          <w:lang w:eastAsia="x-none"/>
        </w:rPr>
      </w:pPr>
      <w:r w:rsidRPr="0075166B">
        <w:rPr>
          <w:b/>
          <w:sz w:val="22"/>
          <w:szCs w:val="22"/>
          <w:lang w:eastAsia="x-none"/>
        </w:rPr>
        <w:t xml:space="preserve">VII. ВІДПОВІДАЛЬНІСТЬ СТОРІН </w:t>
      </w:r>
    </w:p>
    <w:p w:rsidR="007F6543" w:rsidRPr="0075166B" w:rsidRDefault="007F6543" w:rsidP="007F6543">
      <w:pPr>
        <w:jc w:val="both"/>
        <w:rPr>
          <w:sz w:val="22"/>
          <w:szCs w:val="22"/>
          <w:lang w:eastAsia="ru-RU"/>
        </w:rPr>
      </w:pPr>
      <w:r w:rsidRPr="0075166B">
        <w:rPr>
          <w:b/>
          <w:sz w:val="22"/>
          <w:szCs w:val="22"/>
          <w:lang w:eastAsia="ru-RU"/>
        </w:rPr>
        <w:t>7.1.</w:t>
      </w:r>
      <w:r w:rsidRPr="0075166B">
        <w:rPr>
          <w:sz w:val="22"/>
          <w:szCs w:val="22"/>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F6543" w:rsidRPr="0075166B" w:rsidRDefault="007F6543" w:rsidP="007F6543">
      <w:pPr>
        <w:suppressAutoHyphens/>
        <w:jc w:val="both"/>
        <w:rPr>
          <w:b/>
          <w:sz w:val="22"/>
          <w:szCs w:val="22"/>
          <w:lang w:eastAsia="zh-CN"/>
        </w:rPr>
      </w:pPr>
      <w:r w:rsidRPr="0075166B">
        <w:rPr>
          <w:b/>
          <w:sz w:val="22"/>
          <w:szCs w:val="22"/>
          <w:lang w:eastAsia="zh-CN"/>
        </w:rPr>
        <w:t>7.2.</w:t>
      </w:r>
      <w:r w:rsidRPr="0075166B">
        <w:rPr>
          <w:sz w:val="22"/>
          <w:szCs w:val="22"/>
          <w:lang w:eastAsia="zh-CN"/>
        </w:rPr>
        <w:t xml:space="preserve"> У разі порушення </w:t>
      </w:r>
      <w:r w:rsidRPr="0075166B">
        <w:rPr>
          <w:sz w:val="22"/>
          <w:szCs w:val="22"/>
          <w:lang w:eastAsia="ru-RU"/>
        </w:rPr>
        <w:t>Постачальник</w:t>
      </w:r>
      <w:r w:rsidRPr="0075166B">
        <w:rPr>
          <w:sz w:val="22"/>
          <w:szCs w:val="22"/>
          <w:lang w:eastAsia="zh-CN"/>
        </w:rPr>
        <w:t xml:space="preserve">ом строків виконання зобов'язань за цим договором, </w:t>
      </w:r>
      <w:r w:rsidRPr="0075166B">
        <w:rPr>
          <w:sz w:val="22"/>
          <w:szCs w:val="22"/>
          <w:lang w:eastAsia="ru-RU"/>
        </w:rPr>
        <w:t>Постачальник</w:t>
      </w:r>
      <w:r w:rsidRPr="0075166B">
        <w:rPr>
          <w:sz w:val="22"/>
          <w:szCs w:val="22"/>
          <w:lang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w:t>
      </w:r>
      <w:r w:rsidRPr="0075166B">
        <w:rPr>
          <w:sz w:val="22"/>
          <w:szCs w:val="22"/>
          <w:lang w:eastAsia="ru-RU"/>
        </w:rPr>
        <w:t>Постачальник</w:t>
      </w:r>
      <w:r w:rsidRPr="0075166B">
        <w:rPr>
          <w:sz w:val="22"/>
          <w:szCs w:val="22"/>
          <w:lang w:eastAsia="zh-CN"/>
        </w:rPr>
        <w:t>ом зобов’язань за цим Договором.</w:t>
      </w:r>
    </w:p>
    <w:p w:rsidR="007F6543" w:rsidRPr="0075166B" w:rsidRDefault="007F6543" w:rsidP="007F6543">
      <w:pPr>
        <w:jc w:val="both"/>
        <w:rPr>
          <w:sz w:val="22"/>
          <w:szCs w:val="22"/>
          <w:lang w:eastAsia="ru-RU"/>
        </w:rPr>
      </w:pPr>
      <w:r w:rsidRPr="0075166B">
        <w:rPr>
          <w:b/>
          <w:sz w:val="22"/>
          <w:szCs w:val="22"/>
          <w:lang w:eastAsia="ru-RU"/>
        </w:rPr>
        <w:t>7.3</w:t>
      </w:r>
      <w:r w:rsidRPr="0075166B">
        <w:rPr>
          <w:sz w:val="22"/>
          <w:szCs w:val="22"/>
          <w:lang w:eastAsia="ru-RU"/>
        </w:rPr>
        <w:t xml:space="preserve">. У разі, якщо прострочення терміну поставки товару перевищить </w:t>
      </w:r>
      <w:r w:rsidRPr="0075166B">
        <w:rPr>
          <w:sz w:val="22"/>
          <w:szCs w:val="22"/>
          <w:u w:val="single"/>
          <w:lang w:eastAsia="ru-RU"/>
        </w:rPr>
        <w:t>7</w:t>
      </w:r>
      <w:r w:rsidRPr="0075166B">
        <w:rPr>
          <w:sz w:val="22"/>
          <w:szCs w:val="22"/>
          <w:lang w:eastAsia="ru-RU"/>
        </w:rPr>
        <w:t xml:space="preserve"> календарних днів, Замовник має право розірвати Договір в односторонньому порядку, про що письмово повідомляє Постачальника. Договір вважається розірваним з моменту направлення Постачальнику письмового повідомлення про розірвання договору.</w:t>
      </w:r>
    </w:p>
    <w:p w:rsidR="007F6543" w:rsidRPr="0075166B" w:rsidRDefault="007F6543" w:rsidP="007F6543">
      <w:pPr>
        <w:keepNext/>
        <w:jc w:val="both"/>
        <w:outlineLvl w:val="2"/>
        <w:rPr>
          <w:b/>
          <w:sz w:val="22"/>
          <w:szCs w:val="22"/>
          <w:lang w:eastAsia="x-none"/>
        </w:rPr>
      </w:pPr>
      <w:r w:rsidRPr="0075166B">
        <w:rPr>
          <w:b/>
          <w:sz w:val="22"/>
          <w:szCs w:val="22"/>
          <w:lang w:eastAsia="ru-RU"/>
        </w:rPr>
        <w:t>7.4.</w:t>
      </w:r>
      <w:r w:rsidRPr="0075166B">
        <w:rPr>
          <w:sz w:val="22"/>
          <w:szCs w:val="22"/>
          <w:lang w:eastAsia="ru-RU"/>
        </w:rPr>
        <w:t xml:space="preserve"> У разі поставки неякісного товару Постачальник сплачує 20% від вартості неякісного товару.</w:t>
      </w:r>
    </w:p>
    <w:p w:rsidR="007F6543" w:rsidRPr="0075166B" w:rsidRDefault="007F6543" w:rsidP="007F6543">
      <w:pPr>
        <w:widowControl w:val="0"/>
        <w:snapToGrid w:val="0"/>
        <w:spacing w:line="300" w:lineRule="auto"/>
        <w:jc w:val="center"/>
        <w:rPr>
          <w:b/>
          <w:sz w:val="22"/>
          <w:szCs w:val="22"/>
          <w:lang w:eastAsia="ru-RU"/>
        </w:rPr>
      </w:pPr>
      <w:r w:rsidRPr="0075166B">
        <w:rPr>
          <w:b/>
          <w:sz w:val="22"/>
          <w:szCs w:val="22"/>
          <w:lang w:eastAsia="ru-RU"/>
        </w:rPr>
        <w:t>VIII. ОБСТАВИНИ НЕПЕРЕБОРНОЇ СИЛИ</w:t>
      </w:r>
    </w:p>
    <w:p w:rsidR="007F6543" w:rsidRPr="0075166B" w:rsidRDefault="007F6543" w:rsidP="007F6543">
      <w:pPr>
        <w:jc w:val="both"/>
        <w:rPr>
          <w:sz w:val="22"/>
          <w:szCs w:val="22"/>
          <w:lang w:eastAsia="ru-RU"/>
        </w:rPr>
      </w:pPr>
      <w:r w:rsidRPr="0075166B">
        <w:rPr>
          <w:b/>
          <w:sz w:val="22"/>
          <w:szCs w:val="22"/>
          <w:lang w:eastAsia="ru-RU"/>
        </w:rPr>
        <w:t>8.1</w:t>
      </w:r>
      <w:r w:rsidRPr="0075166B">
        <w:rPr>
          <w:sz w:val="22"/>
          <w:szCs w:val="22"/>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F6543" w:rsidRPr="0075166B" w:rsidRDefault="007F6543" w:rsidP="007F6543">
      <w:pPr>
        <w:jc w:val="both"/>
        <w:rPr>
          <w:sz w:val="22"/>
          <w:szCs w:val="22"/>
          <w:lang w:eastAsia="ru-RU"/>
        </w:rPr>
      </w:pPr>
      <w:r w:rsidRPr="0075166B">
        <w:rPr>
          <w:b/>
          <w:sz w:val="22"/>
          <w:szCs w:val="22"/>
          <w:lang w:eastAsia="ru-RU"/>
        </w:rPr>
        <w:t>8.2.</w:t>
      </w:r>
      <w:r w:rsidRPr="0075166B">
        <w:rPr>
          <w:sz w:val="22"/>
          <w:szCs w:val="22"/>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F6543" w:rsidRPr="0075166B" w:rsidRDefault="007F6543" w:rsidP="007F6543">
      <w:pPr>
        <w:jc w:val="both"/>
        <w:rPr>
          <w:sz w:val="22"/>
          <w:szCs w:val="22"/>
          <w:lang w:eastAsia="ru-RU"/>
        </w:rPr>
      </w:pPr>
      <w:r w:rsidRPr="0075166B">
        <w:rPr>
          <w:b/>
          <w:sz w:val="22"/>
          <w:szCs w:val="22"/>
          <w:lang w:eastAsia="ru-RU"/>
        </w:rPr>
        <w:t>8.3</w:t>
      </w:r>
      <w:r w:rsidRPr="0075166B">
        <w:rPr>
          <w:sz w:val="22"/>
          <w:szCs w:val="22"/>
          <w:lang w:eastAsia="ru-RU"/>
        </w:rPr>
        <w:t>. Доказом виникнення обставин непереборної сили та строку їх дії є відповідні документи, які видаються Торгово-промисловою палатою України.</w:t>
      </w:r>
    </w:p>
    <w:p w:rsidR="007F6543" w:rsidRPr="0075166B" w:rsidRDefault="007F6543" w:rsidP="007F6543">
      <w:pPr>
        <w:widowControl w:val="0"/>
        <w:snapToGrid w:val="0"/>
        <w:spacing w:line="300" w:lineRule="auto"/>
        <w:jc w:val="both"/>
        <w:rPr>
          <w:b/>
          <w:sz w:val="22"/>
          <w:szCs w:val="22"/>
          <w:lang w:eastAsia="ru-RU"/>
        </w:rPr>
      </w:pPr>
      <w:r w:rsidRPr="0075166B">
        <w:rPr>
          <w:b/>
          <w:sz w:val="22"/>
          <w:szCs w:val="22"/>
          <w:lang w:eastAsia="ru-RU"/>
        </w:rPr>
        <w:t>8.4.</w:t>
      </w:r>
      <w:r w:rsidRPr="0075166B">
        <w:rPr>
          <w:sz w:val="22"/>
          <w:szCs w:val="22"/>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F6543" w:rsidRPr="0075166B" w:rsidRDefault="007F6543" w:rsidP="007F6543">
      <w:pPr>
        <w:keepNext/>
        <w:jc w:val="center"/>
        <w:outlineLvl w:val="2"/>
        <w:rPr>
          <w:b/>
          <w:sz w:val="22"/>
          <w:szCs w:val="22"/>
          <w:lang w:eastAsia="x-none"/>
        </w:rPr>
      </w:pPr>
      <w:r w:rsidRPr="0075166B">
        <w:rPr>
          <w:b/>
          <w:sz w:val="22"/>
          <w:szCs w:val="22"/>
          <w:lang w:eastAsia="x-none"/>
        </w:rPr>
        <w:t xml:space="preserve">IX. ВИРІШЕННЯ СПОРІВ </w:t>
      </w:r>
    </w:p>
    <w:p w:rsidR="007F6543" w:rsidRPr="0075166B" w:rsidRDefault="007F6543" w:rsidP="007F6543">
      <w:pPr>
        <w:jc w:val="both"/>
        <w:rPr>
          <w:sz w:val="22"/>
          <w:szCs w:val="22"/>
          <w:lang w:eastAsia="ru-RU"/>
        </w:rPr>
      </w:pPr>
      <w:r w:rsidRPr="0075166B">
        <w:rPr>
          <w:b/>
          <w:sz w:val="22"/>
          <w:szCs w:val="22"/>
          <w:lang w:eastAsia="ru-RU"/>
        </w:rPr>
        <w:t>9.1.</w:t>
      </w:r>
      <w:r w:rsidRPr="0075166B">
        <w:rPr>
          <w:sz w:val="22"/>
          <w:szCs w:val="22"/>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0825D9" w:rsidRPr="0075166B" w:rsidRDefault="007F6543" w:rsidP="007F6543">
      <w:pPr>
        <w:keepNext/>
        <w:jc w:val="center"/>
        <w:outlineLvl w:val="2"/>
        <w:rPr>
          <w:sz w:val="22"/>
          <w:szCs w:val="22"/>
          <w:lang w:eastAsia="ru-RU"/>
        </w:rPr>
      </w:pPr>
      <w:r w:rsidRPr="0075166B">
        <w:rPr>
          <w:b/>
          <w:sz w:val="22"/>
          <w:szCs w:val="22"/>
          <w:lang w:eastAsia="ru-RU"/>
        </w:rPr>
        <w:t>9.2.</w:t>
      </w:r>
      <w:r w:rsidRPr="0075166B">
        <w:rPr>
          <w:sz w:val="22"/>
          <w:szCs w:val="22"/>
          <w:lang w:eastAsia="ru-RU"/>
        </w:rPr>
        <w:t xml:space="preserve"> У разі недосягнення Сторонами згоди спори (розбіжності) вирішуються у судовому порядку.</w:t>
      </w:r>
    </w:p>
    <w:p w:rsidR="007F6543" w:rsidRPr="0075166B" w:rsidRDefault="000825D9" w:rsidP="007F6543">
      <w:pPr>
        <w:keepNext/>
        <w:jc w:val="center"/>
        <w:outlineLvl w:val="2"/>
        <w:rPr>
          <w:b/>
          <w:sz w:val="22"/>
          <w:szCs w:val="22"/>
          <w:lang w:eastAsia="x-none"/>
        </w:rPr>
      </w:pPr>
      <w:r w:rsidRPr="0075166B">
        <w:rPr>
          <w:b/>
          <w:sz w:val="22"/>
          <w:szCs w:val="22"/>
          <w:lang w:eastAsia="x-none"/>
        </w:rPr>
        <w:t xml:space="preserve"> </w:t>
      </w:r>
      <w:r w:rsidR="007F6543" w:rsidRPr="0075166B">
        <w:rPr>
          <w:b/>
          <w:sz w:val="22"/>
          <w:szCs w:val="22"/>
          <w:lang w:eastAsia="x-none"/>
        </w:rPr>
        <w:t xml:space="preserve">X. СТРОК ДІЇ ДОГОВОРУ </w:t>
      </w:r>
    </w:p>
    <w:p w:rsidR="007F6543" w:rsidRPr="0075166B" w:rsidRDefault="007F6543" w:rsidP="007F6543">
      <w:pPr>
        <w:jc w:val="both"/>
        <w:rPr>
          <w:sz w:val="22"/>
          <w:szCs w:val="22"/>
          <w:lang w:eastAsia="ru-RU"/>
        </w:rPr>
      </w:pPr>
      <w:r w:rsidRPr="0075166B">
        <w:rPr>
          <w:b/>
          <w:sz w:val="22"/>
          <w:szCs w:val="22"/>
          <w:lang w:eastAsia="ru-RU"/>
        </w:rPr>
        <w:t>10.1.</w:t>
      </w:r>
      <w:r w:rsidRPr="0075166B">
        <w:rPr>
          <w:sz w:val="22"/>
          <w:szCs w:val="22"/>
          <w:lang w:eastAsia="ru-RU"/>
        </w:rPr>
        <w:t xml:space="preserve"> Цей Договір набирає чинності з моменту укладення і діє до </w:t>
      </w:r>
      <w:r w:rsidR="000825D9" w:rsidRPr="0075166B">
        <w:rPr>
          <w:sz w:val="22"/>
          <w:szCs w:val="22"/>
          <w:lang w:eastAsia="ru-RU"/>
        </w:rPr>
        <w:t>21</w:t>
      </w:r>
      <w:r w:rsidRPr="0075166B">
        <w:rPr>
          <w:sz w:val="22"/>
          <w:szCs w:val="22"/>
          <w:lang w:eastAsia="ru-RU"/>
        </w:rPr>
        <w:t xml:space="preserve"> </w:t>
      </w:r>
      <w:r w:rsidR="000825D9" w:rsidRPr="0075166B">
        <w:rPr>
          <w:sz w:val="22"/>
          <w:szCs w:val="22"/>
          <w:lang w:eastAsia="ru-RU"/>
        </w:rPr>
        <w:t>листопада</w:t>
      </w:r>
      <w:r w:rsidRPr="0075166B">
        <w:rPr>
          <w:sz w:val="22"/>
          <w:szCs w:val="22"/>
          <w:lang w:eastAsia="ru-RU"/>
        </w:rPr>
        <w:t xml:space="preserve"> 202</w:t>
      </w:r>
      <w:r w:rsidR="00F72D2F" w:rsidRPr="0075166B">
        <w:rPr>
          <w:sz w:val="22"/>
          <w:szCs w:val="22"/>
          <w:lang w:eastAsia="ru-RU"/>
        </w:rPr>
        <w:t>2</w:t>
      </w:r>
      <w:r w:rsidRPr="0075166B">
        <w:rPr>
          <w:sz w:val="22"/>
          <w:szCs w:val="22"/>
          <w:lang w:eastAsia="ru-RU"/>
        </w:rPr>
        <w:t xml:space="preserve"> року</w:t>
      </w:r>
      <w:r w:rsidR="000825D9" w:rsidRPr="0075166B">
        <w:rPr>
          <w:sz w:val="22"/>
          <w:szCs w:val="22"/>
          <w:lang w:eastAsia="ru-RU"/>
        </w:rPr>
        <w:t xml:space="preserve"> і може бути пролонгований у разі продовження військового стану в Україні </w:t>
      </w:r>
      <w:r w:rsidRPr="0075166B">
        <w:rPr>
          <w:sz w:val="22"/>
          <w:szCs w:val="22"/>
          <w:lang w:eastAsia="ru-RU"/>
        </w:rPr>
        <w:t>, а в частині розрахунків до їх повного виконання.</w:t>
      </w:r>
    </w:p>
    <w:p w:rsidR="007F6543" w:rsidRPr="0075166B" w:rsidRDefault="007F6543" w:rsidP="007F6543">
      <w:pPr>
        <w:jc w:val="both"/>
        <w:rPr>
          <w:sz w:val="22"/>
          <w:szCs w:val="22"/>
          <w:lang w:eastAsia="ru-RU"/>
        </w:rPr>
      </w:pPr>
      <w:r w:rsidRPr="0075166B">
        <w:rPr>
          <w:b/>
          <w:sz w:val="22"/>
          <w:szCs w:val="22"/>
          <w:lang w:eastAsia="ru-RU"/>
        </w:rPr>
        <w:t>10.2</w:t>
      </w:r>
      <w:r w:rsidRPr="0075166B">
        <w:rPr>
          <w:sz w:val="22"/>
          <w:szCs w:val="22"/>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F6543" w:rsidRPr="0075166B" w:rsidRDefault="007F6543" w:rsidP="007F6543">
      <w:pPr>
        <w:jc w:val="both"/>
        <w:rPr>
          <w:sz w:val="22"/>
          <w:szCs w:val="22"/>
          <w:lang w:eastAsia="ru-RU"/>
        </w:rPr>
      </w:pPr>
      <w:r w:rsidRPr="0075166B">
        <w:rPr>
          <w:b/>
          <w:sz w:val="22"/>
          <w:szCs w:val="22"/>
          <w:lang w:eastAsia="ru-RU"/>
        </w:rPr>
        <w:t>10.3.</w:t>
      </w:r>
      <w:r w:rsidRPr="0075166B">
        <w:rPr>
          <w:sz w:val="22"/>
          <w:szCs w:val="22"/>
          <w:lang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F67475" w:rsidRPr="0075166B">
        <w:rPr>
          <w:sz w:val="22"/>
          <w:szCs w:val="22"/>
          <w:lang w:eastAsia="ru-RU"/>
        </w:rPr>
        <w:t>.</w:t>
      </w:r>
    </w:p>
    <w:p w:rsidR="007F6543" w:rsidRPr="0075166B" w:rsidRDefault="007F6543" w:rsidP="007F6543">
      <w:pPr>
        <w:keepNext/>
        <w:jc w:val="both"/>
        <w:outlineLvl w:val="2"/>
        <w:rPr>
          <w:b/>
          <w:sz w:val="22"/>
          <w:szCs w:val="22"/>
          <w:lang w:eastAsia="x-none"/>
        </w:rPr>
      </w:pPr>
      <w:r w:rsidRPr="0075166B">
        <w:rPr>
          <w:b/>
          <w:sz w:val="22"/>
          <w:szCs w:val="22"/>
          <w:lang w:eastAsia="ru-RU"/>
        </w:rPr>
        <w:t>10.4.</w:t>
      </w:r>
      <w:r w:rsidRPr="0075166B">
        <w:rPr>
          <w:sz w:val="22"/>
          <w:szCs w:val="22"/>
          <w:lang w:eastAsia="ru-RU"/>
        </w:rPr>
        <w:t xml:space="preserve"> Цей Договір укладається і підписується у двох примірниках, що мають однакову юридичну силу. </w:t>
      </w:r>
    </w:p>
    <w:p w:rsidR="007F6543" w:rsidRPr="0075166B" w:rsidRDefault="007F6543" w:rsidP="007F6543">
      <w:pPr>
        <w:keepNext/>
        <w:jc w:val="both"/>
        <w:outlineLvl w:val="2"/>
        <w:rPr>
          <w:b/>
          <w:sz w:val="22"/>
          <w:szCs w:val="22"/>
          <w:lang w:eastAsia="x-none"/>
        </w:rPr>
      </w:pPr>
      <w:r w:rsidRPr="0075166B">
        <w:rPr>
          <w:b/>
          <w:sz w:val="22"/>
          <w:szCs w:val="22"/>
          <w:lang w:eastAsia="x-none"/>
        </w:rPr>
        <w:t>XI. ІНШІ УМОВИ</w:t>
      </w:r>
    </w:p>
    <w:p w:rsidR="007F6543" w:rsidRPr="0075166B" w:rsidRDefault="007F6543" w:rsidP="007F6543">
      <w:pPr>
        <w:widowControl w:val="0"/>
        <w:shd w:val="clear" w:color="auto" w:fill="FFFFFF"/>
        <w:tabs>
          <w:tab w:val="left" w:pos="0"/>
        </w:tabs>
        <w:autoSpaceDE w:val="0"/>
        <w:autoSpaceDN w:val="0"/>
        <w:adjustRightInd w:val="0"/>
        <w:snapToGrid w:val="0"/>
        <w:spacing w:line="274" w:lineRule="exact"/>
        <w:ind w:left="-41" w:right="284"/>
        <w:jc w:val="both"/>
        <w:rPr>
          <w:spacing w:val="-8"/>
          <w:sz w:val="22"/>
          <w:szCs w:val="22"/>
          <w:lang w:eastAsia="ru-RU"/>
        </w:rPr>
      </w:pPr>
      <w:r w:rsidRPr="0075166B">
        <w:rPr>
          <w:b/>
          <w:spacing w:val="-1"/>
          <w:sz w:val="22"/>
          <w:szCs w:val="22"/>
          <w:lang w:eastAsia="ru-RU"/>
        </w:rPr>
        <w:t>11.1.</w:t>
      </w:r>
      <w:r w:rsidRPr="0075166B">
        <w:rPr>
          <w:spacing w:val="-1"/>
          <w:sz w:val="22"/>
          <w:szCs w:val="22"/>
          <w:lang w:eastAsia="ru-RU"/>
        </w:rPr>
        <w:t xml:space="preserve"> Зміни та доповнення, додаткові угоди та додатки до цього Договору є його </w:t>
      </w:r>
      <w:r w:rsidRPr="0075166B">
        <w:rPr>
          <w:sz w:val="22"/>
          <w:szCs w:val="22"/>
          <w:lang w:eastAsia="ru-RU"/>
        </w:rPr>
        <w:t xml:space="preserve">невід'ємними частинами і мають юридичну силу, в разі, якщо вони викладені в письмовій формі та </w:t>
      </w:r>
      <w:r w:rsidRPr="0075166B">
        <w:rPr>
          <w:spacing w:val="-1"/>
          <w:sz w:val="22"/>
          <w:szCs w:val="22"/>
          <w:lang w:eastAsia="ru-RU"/>
        </w:rPr>
        <w:t>підписані уповноваженими на те представниками Сторін.</w:t>
      </w:r>
    </w:p>
    <w:p w:rsidR="007F6543" w:rsidRPr="0075166B" w:rsidRDefault="007F6543" w:rsidP="007F6543">
      <w:pPr>
        <w:widowControl w:val="0"/>
        <w:shd w:val="clear" w:color="auto" w:fill="FFFFFF"/>
        <w:tabs>
          <w:tab w:val="left" w:pos="0"/>
        </w:tabs>
        <w:autoSpaceDE w:val="0"/>
        <w:autoSpaceDN w:val="0"/>
        <w:adjustRightInd w:val="0"/>
        <w:snapToGrid w:val="0"/>
        <w:spacing w:line="274" w:lineRule="exact"/>
        <w:ind w:left="-41" w:right="284"/>
        <w:jc w:val="both"/>
        <w:rPr>
          <w:spacing w:val="-8"/>
          <w:sz w:val="22"/>
          <w:szCs w:val="22"/>
          <w:lang w:eastAsia="ru-RU"/>
        </w:rPr>
      </w:pPr>
      <w:r w:rsidRPr="0075166B">
        <w:rPr>
          <w:b/>
          <w:spacing w:val="-8"/>
          <w:sz w:val="22"/>
          <w:szCs w:val="22"/>
          <w:lang w:eastAsia="ru-RU"/>
        </w:rPr>
        <w:t xml:space="preserve">11.2. </w:t>
      </w:r>
      <w:r w:rsidRPr="0075166B">
        <w:rPr>
          <w:spacing w:val="-1"/>
          <w:sz w:val="22"/>
          <w:szCs w:val="22"/>
          <w:lang w:eastAsia="ru-RU"/>
        </w:rPr>
        <w:t xml:space="preserve">Зміни до цього договору у кількісному та грошовому вигляді, а також зміни умов у зв’язку </w:t>
      </w:r>
      <w:r w:rsidRPr="0075166B">
        <w:rPr>
          <w:spacing w:val="-1"/>
          <w:sz w:val="22"/>
          <w:szCs w:val="22"/>
          <w:lang w:eastAsia="ru-RU"/>
        </w:rPr>
        <w:lastRenderedPageBreak/>
        <w:t xml:space="preserve">із застосуванням положень </w:t>
      </w:r>
      <w:bookmarkStart w:id="0" w:name="_GoBack"/>
      <w:bookmarkEnd w:id="0"/>
      <w:r w:rsidRPr="0075166B">
        <w:rPr>
          <w:spacing w:val="-1"/>
          <w:sz w:val="22"/>
          <w:szCs w:val="22"/>
          <w:lang w:eastAsia="ru-RU"/>
        </w:rPr>
        <w:t>ст.41 ЗУ «Про публічні закупівлі» можуть бути внесені за взаємною згодою сторін, що оформляється додатковою угодою до цього Договору.</w:t>
      </w:r>
    </w:p>
    <w:p w:rsidR="007F6543" w:rsidRPr="0075166B" w:rsidRDefault="007F6543" w:rsidP="007F6543">
      <w:pPr>
        <w:keepNext/>
        <w:jc w:val="both"/>
        <w:outlineLvl w:val="2"/>
        <w:rPr>
          <w:b/>
          <w:sz w:val="22"/>
          <w:szCs w:val="22"/>
          <w:lang w:eastAsia="x-none"/>
        </w:rPr>
      </w:pPr>
      <w:r w:rsidRPr="0075166B">
        <w:rPr>
          <w:b/>
          <w:spacing w:val="-1"/>
          <w:sz w:val="22"/>
          <w:szCs w:val="22"/>
          <w:lang w:eastAsia="ru-RU"/>
        </w:rPr>
        <w:t>11.3.</w:t>
      </w:r>
      <w:r w:rsidRPr="0075166B">
        <w:rPr>
          <w:spacing w:val="-1"/>
          <w:sz w:val="22"/>
          <w:szCs w:val="22"/>
          <w:lang w:eastAsia="ru-RU"/>
        </w:rPr>
        <w:t xml:space="preserve"> Взаємовідносини сторін, які не передбачені цим Договором, регулюються діючим </w:t>
      </w:r>
      <w:r w:rsidRPr="0075166B">
        <w:rPr>
          <w:sz w:val="22"/>
          <w:szCs w:val="22"/>
          <w:lang w:eastAsia="ru-RU"/>
        </w:rPr>
        <w:t>законодавством України.</w:t>
      </w:r>
    </w:p>
    <w:p w:rsidR="007F6543" w:rsidRPr="0075166B" w:rsidRDefault="007F6543" w:rsidP="007F6543">
      <w:pPr>
        <w:widowControl w:val="0"/>
        <w:snapToGrid w:val="0"/>
        <w:spacing w:line="300" w:lineRule="auto"/>
        <w:ind w:firstLine="720"/>
        <w:jc w:val="center"/>
        <w:rPr>
          <w:b/>
          <w:sz w:val="22"/>
          <w:szCs w:val="22"/>
          <w:lang w:eastAsia="ru-RU"/>
        </w:rPr>
      </w:pPr>
      <w:r w:rsidRPr="0075166B">
        <w:rPr>
          <w:b/>
          <w:sz w:val="22"/>
          <w:szCs w:val="22"/>
          <w:lang w:eastAsia="ru-RU"/>
        </w:rPr>
        <w:t>XII. ДОДАТКИ ДО ДОГОВОРУ</w:t>
      </w:r>
    </w:p>
    <w:p w:rsidR="007F6543" w:rsidRPr="0075166B" w:rsidRDefault="007F6543" w:rsidP="007F6543">
      <w:pPr>
        <w:jc w:val="both"/>
        <w:rPr>
          <w:sz w:val="22"/>
          <w:szCs w:val="22"/>
          <w:lang w:eastAsia="ru-RU"/>
        </w:rPr>
      </w:pPr>
      <w:r w:rsidRPr="0075166B">
        <w:rPr>
          <w:sz w:val="22"/>
          <w:szCs w:val="22"/>
          <w:lang w:eastAsia="ru-RU"/>
        </w:rPr>
        <w:t>Невід'ємною частиною цього Договору є:</w:t>
      </w:r>
    </w:p>
    <w:p w:rsidR="007F6543" w:rsidRPr="0075166B" w:rsidRDefault="007F6543" w:rsidP="007F6543">
      <w:pPr>
        <w:jc w:val="both"/>
        <w:rPr>
          <w:sz w:val="22"/>
          <w:szCs w:val="22"/>
          <w:lang w:eastAsia="ru-RU"/>
        </w:rPr>
      </w:pPr>
      <w:r w:rsidRPr="0075166B">
        <w:rPr>
          <w:sz w:val="22"/>
          <w:szCs w:val="22"/>
          <w:lang w:eastAsia="ru-RU"/>
        </w:rPr>
        <w:t>- Додаток 1 (Специфікація);</w:t>
      </w:r>
    </w:p>
    <w:p w:rsidR="007F6543" w:rsidRPr="0075166B" w:rsidRDefault="007F6543" w:rsidP="007F6543">
      <w:pPr>
        <w:jc w:val="both"/>
        <w:rPr>
          <w:b/>
          <w:sz w:val="22"/>
          <w:szCs w:val="22"/>
          <w:lang w:eastAsia="ru-RU"/>
        </w:rPr>
      </w:pPr>
      <w:r w:rsidRPr="0075166B">
        <w:rPr>
          <w:sz w:val="22"/>
          <w:szCs w:val="22"/>
          <w:lang w:eastAsia="ru-RU"/>
        </w:rPr>
        <w:t>- Додаток 2 (Дислокація)</w:t>
      </w:r>
    </w:p>
    <w:p w:rsidR="007F6543" w:rsidRPr="0075166B" w:rsidRDefault="007F6543" w:rsidP="007F6543">
      <w:pPr>
        <w:keepNext/>
        <w:jc w:val="center"/>
        <w:outlineLvl w:val="2"/>
        <w:rPr>
          <w:b/>
          <w:sz w:val="22"/>
          <w:szCs w:val="22"/>
          <w:lang w:eastAsia="x-none"/>
        </w:rPr>
      </w:pPr>
      <w:r w:rsidRPr="0075166B">
        <w:rPr>
          <w:b/>
          <w:sz w:val="22"/>
          <w:szCs w:val="22"/>
          <w:lang w:eastAsia="x-none"/>
        </w:rPr>
        <w:t xml:space="preserve">XIII. МІСЦЕЗНАХОДЖЕННЯ ТА БАНКІВСЬКІ РЕКВІЗИТИ СТОРІН </w:t>
      </w:r>
    </w:p>
    <w:p w:rsidR="007F6543" w:rsidRPr="0075166B" w:rsidRDefault="007F6543" w:rsidP="007F6543">
      <w:pPr>
        <w:keepNext/>
        <w:jc w:val="center"/>
        <w:outlineLvl w:val="2"/>
        <w:rPr>
          <w:b/>
          <w:sz w:val="22"/>
          <w:szCs w:val="22"/>
          <w:lang w:eastAsia="x-none"/>
        </w:rPr>
      </w:pPr>
    </w:p>
    <w:p w:rsidR="007F6543" w:rsidRPr="0075166B" w:rsidRDefault="007F6543" w:rsidP="007F6543">
      <w:pPr>
        <w:jc w:val="both"/>
        <w:rPr>
          <w:b/>
          <w:sz w:val="22"/>
          <w:szCs w:val="22"/>
        </w:rPr>
      </w:pPr>
      <w:r w:rsidRPr="0075166B">
        <w:rPr>
          <w:b/>
          <w:sz w:val="22"/>
          <w:szCs w:val="22"/>
        </w:rPr>
        <w:t xml:space="preserve">ПОСТАЧАЛЬНИК                                                                      ПОКУПЕЦЬ                                                                        </w:t>
      </w:r>
    </w:p>
    <w:tbl>
      <w:tblPr>
        <w:tblW w:w="0" w:type="auto"/>
        <w:tblLook w:val="01E0" w:firstRow="1" w:lastRow="1" w:firstColumn="1" w:lastColumn="1" w:noHBand="0" w:noVBand="0"/>
      </w:tblPr>
      <w:tblGrid>
        <w:gridCol w:w="4785"/>
        <w:gridCol w:w="4786"/>
      </w:tblGrid>
      <w:tr w:rsidR="007F6543" w:rsidRPr="0075166B" w:rsidTr="006D363B">
        <w:tc>
          <w:tcPr>
            <w:tcW w:w="4785" w:type="dxa"/>
            <w:shd w:val="clear" w:color="auto" w:fill="auto"/>
          </w:tcPr>
          <w:p w:rsidR="007F6543" w:rsidRPr="0075166B" w:rsidRDefault="007F6543" w:rsidP="006D363B">
            <w:pPr>
              <w:jc w:val="both"/>
              <w:rPr>
                <w:color w:val="000000"/>
                <w:sz w:val="22"/>
                <w:szCs w:val="22"/>
              </w:rPr>
            </w:pPr>
            <w:r w:rsidRPr="0075166B">
              <w:rPr>
                <w:color w:val="000000"/>
                <w:sz w:val="22"/>
                <w:szCs w:val="22"/>
              </w:rPr>
              <w:t xml:space="preserve"> </w:t>
            </w:r>
          </w:p>
          <w:p w:rsidR="007F6543" w:rsidRPr="0075166B" w:rsidRDefault="007F6543" w:rsidP="006D363B">
            <w:pPr>
              <w:jc w:val="both"/>
              <w:rPr>
                <w:sz w:val="22"/>
                <w:szCs w:val="22"/>
              </w:rPr>
            </w:pPr>
          </w:p>
          <w:p w:rsidR="007F6543" w:rsidRPr="0075166B" w:rsidRDefault="007F6543" w:rsidP="006D363B">
            <w:pPr>
              <w:pStyle w:val="HTML"/>
              <w:jc w:val="both"/>
              <w:rPr>
                <w:rFonts w:ascii="Times New Roman" w:hAnsi="Times New Roman"/>
                <w:sz w:val="22"/>
                <w:szCs w:val="22"/>
              </w:rPr>
            </w:pPr>
          </w:p>
        </w:tc>
        <w:tc>
          <w:tcPr>
            <w:tcW w:w="4786" w:type="dxa"/>
            <w:shd w:val="clear" w:color="auto" w:fill="auto"/>
          </w:tcPr>
          <w:p w:rsidR="007F6543" w:rsidRPr="0075166B" w:rsidRDefault="00991C03" w:rsidP="006D363B">
            <w:pPr>
              <w:jc w:val="both"/>
              <w:rPr>
                <w:sz w:val="22"/>
                <w:szCs w:val="22"/>
              </w:rPr>
            </w:pPr>
            <w:r w:rsidRPr="0075166B">
              <w:rPr>
                <w:sz w:val="22"/>
                <w:szCs w:val="22"/>
              </w:rPr>
              <w:t>Виконавчий комітет Гоголівської селищної ради</w:t>
            </w:r>
          </w:p>
          <w:p w:rsidR="007F6543" w:rsidRPr="0075166B" w:rsidRDefault="007F6543" w:rsidP="006D363B">
            <w:pPr>
              <w:jc w:val="both"/>
              <w:rPr>
                <w:sz w:val="22"/>
                <w:szCs w:val="22"/>
              </w:rPr>
            </w:pPr>
            <w:proofErr w:type="spellStart"/>
            <w:r w:rsidRPr="0075166B">
              <w:rPr>
                <w:sz w:val="22"/>
                <w:szCs w:val="22"/>
              </w:rPr>
              <w:t>вул.</w:t>
            </w:r>
            <w:r w:rsidR="00991C03" w:rsidRPr="0075166B">
              <w:rPr>
                <w:sz w:val="22"/>
                <w:szCs w:val="22"/>
              </w:rPr>
              <w:t>С.Горєва</w:t>
            </w:r>
            <w:proofErr w:type="spellEnd"/>
            <w:r w:rsidR="00991C03" w:rsidRPr="0075166B">
              <w:rPr>
                <w:sz w:val="22"/>
                <w:szCs w:val="22"/>
              </w:rPr>
              <w:t xml:space="preserve"> 27</w:t>
            </w:r>
            <w:r w:rsidRPr="0075166B">
              <w:rPr>
                <w:sz w:val="22"/>
                <w:szCs w:val="22"/>
              </w:rPr>
              <w:t xml:space="preserve">                                                                  </w:t>
            </w:r>
          </w:p>
          <w:p w:rsidR="007F6543" w:rsidRPr="0075166B" w:rsidRDefault="007F6543" w:rsidP="006D363B">
            <w:pPr>
              <w:rPr>
                <w:sz w:val="22"/>
                <w:szCs w:val="22"/>
              </w:rPr>
            </w:pPr>
            <w:proofErr w:type="spellStart"/>
            <w:r w:rsidRPr="0075166B">
              <w:rPr>
                <w:sz w:val="22"/>
                <w:szCs w:val="22"/>
              </w:rPr>
              <w:t>смт</w:t>
            </w:r>
            <w:r w:rsidR="00991C03" w:rsidRPr="0075166B">
              <w:rPr>
                <w:sz w:val="22"/>
                <w:szCs w:val="22"/>
              </w:rPr>
              <w:t>Гоголеве</w:t>
            </w:r>
            <w:proofErr w:type="spellEnd"/>
            <w:r w:rsidR="00F67475" w:rsidRPr="0075166B">
              <w:rPr>
                <w:sz w:val="22"/>
                <w:szCs w:val="22"/>
              </w:rPr>
              <w:t>, Полтавської  обл.</w:t>
            </w:r>
            <w:r w:rsidRPr="0075166B">
              <w:rPr>
                <w:sz w:val="22"/>
                <w:szCs w:val="22"/>
              </w:rPr>
              <w:t xml:space="preserve">                                                    </w:t>
            </w:r>
          </w:p>
          <w:p w:rsidR="00F67475" w:rsidRPr="0075166B" w:rsidRDefault="00F67475" w:rsidP="00F67475">
            <w:pPr>
              <w:rPr>
                <w:sz w:val="22"/>
                <w:szCs w:val="22"/>
              </w:rPr>
            </w:pPr>
            <w:r w:rsidRPr="0075166B">
              <w:rPr>
                <w:sz w:val="22"/>
                <w:szCs w:val="22"/>
              </w:rPr>
              <w:t xml:space="preserve"> р/р UA</w:t>
            </w:r>
          </w:p>
          <w:p w:rsidR="00991C03" w:rsidRPr="0075166B" w:rsidRDefault="00991C03" w:rsidP="00F67475">
            <w:pPr>
              <w:rPr>
                <w:sz w:val="22"/>
                <w:szCs w:val="22"/>
              </w:rPr>
            </w:pPr>
            <w:r w:rsidRPr="0075166B">
              <w:rPr>
                <w:sz w:val="22"/>
                <w:szCs w:val="22"/>
              </w:rPr>
              <w:t xml:space="preserve"> </w:t>
            </w:r>
          </w:p>
          <w:p w:rsidR="00991C03" w:rsidRPr="0075166B" w:rsidRDefault="00991C03" w:rsidP="00F67475">
            <w:pPr>
              <w:rPr>
                <w:sz w:val="22"/>
                <w:szCs w:val="22"/>
              </w:rPr>
            </w:pPr>
          </w:p>
          <w:p w:rsidR="00F67475" w:rsidRPr="0075166B" w:rsidRDefault="00F67475" w:rsidP="00F67475">
            <w:pPr>
              <w:rPr>
                <w:sz w:val="22"/>
                <w:szCs w:val="22"/>
              </w:rPr>
            </w:pPr>
            <w:r w:rsidRPr="0075166B">
              <w:rPr>
                <w:sz w:val="22"/>
                <w:szCs w:val="22"/>
              </w:rPr>
              <w:t xml:space="preserve">ДКСУ М.Київ, МФО </w:t>
            </w:r>
          </w:p>
          <w:p w:rsidR="00991C03" w:rsidRPr="0075166B" w:rsidRDefault="00F67475" w:rsidP="00F67475">
            <w:pPr>
              <w:rPr>
                <w:sz w:val="22"/>
                <w:szCs w:val="22"/>
              </w:rPr>
            </w:pPr>
            <w:r w:rsidRPr="0075166B">
              <w:rPr>
                <w:sz w:val="22"/>
                <w:szCs w:val="22"/>
              </w:rPr>
              <w:t xml:space="preserve">Код </w:t>
            </w:r>
            <w:r w:rsidR="00991C03" w:rsidRPr="0075166B">
              <w:rPr>
                <w:sz w:val="22"/>
                <w:szCs w:val="22"/>
              </w:rPr>
              <w:t>04381128</w:t>
            </w:r>
          </w:p>
          <w:p w:rsidR="00F67475" w:rsidRPr="0075166B" w:rsidRDefault="00F67475" w:rsidP="00F67475">
            <w:pPr>
              <w:rPr>
                <w:sz w:val="22"/>
                <w:szCs w:val="22"/>
              </w:rPr>
            </w:pPr>
            <w:proofErr w:type="spellStart"/>
            <w:r w:rsidRPr="0075166B">
              <w:rPr>
                <w:sz w:val="22"/>
                <w:szCs w:val="22"/>
              </w:rPr>
              <w:t>Тел</w:t>
            </w:r>
            <w:proofErr w:type="spellEnd"/>
            <w:r w:rsidRPr="0075166B">
              <w:rPr>
                <w:sz w:val="22"/>
                <w:szCs w:val="22"/>
              </w:rPr>
              <w:t xml:space="preserve">. </w:t>
            </w:r>
            <w:r w:rsidR="00991C03" w:rsidRPr="0075166B">
              <w:rPr>
                <w:sz w:val="22"/>
                <w:szCs w:val="22"/>
              </w:rPr>
              <w:t>0990026215</w:t>
            </w:r>
          </w:p>
          <w:p w:rsidR="007F6543" w:rsidRPr="0075166B" w:rsidRDefault="007F6543" w:rsidP="006D363B">
            <w:pPr>
              <w:rPr>
                <w:sz w:val="22"/>
                <w:szCs w:val="22"/>
              </w:rPr>
            </w:pPr>
          </w:p>
          <w:p w:rsidR="007F6543" w:rsidRPr="0075166B" w:rsidRDefault="007F6543" w:rsidP="006D363B">
            <w:pPr>
              <w:rPr>
                <w:b/>
                <w:bCs/>
                <w:sz w:val="22"/>
                <w:szCs w:val="22"/>
              </w:rPr>
            </w:pPr>
            <w:r w:rsidRPr="0075166B">
              <w:rPr>
                <w:b/>
                <w:bCs/>
                <w:sz w:val="22"/>
                <w:szCs w:val="22"/>
              </w:rPr>
              <w:t xml:space="preserve"> </w:t>
            </w:r>
          </w:p>
          <w:p w:rsidR="00710C4D" w:rsidRPr="0075166B" w:rsidRDefault="00710C4D" w:rsidP="006D363B">
            <w:pPr>
              <w:pStyle w:val="HTML"/>
              <w:jc w:val="both"/>
              <w:rPr>
                <w:rFonts w:ascii="Times New Roman" w:hAnsi="Times New Roman"/>
                <w:b/>
                <w:bCs/>
                <w:sz w:val="22"/>
                <w:szCs w:val="22"/>
              </w:rPr>
            </w:pPr>
          </w:p>
          <w:p w:rsidR="00710C4D" w:rsidRPr="0075166B" w:rsidRDefault="00710C4D" w:rsidP="006D363B">
            <w:pPr>
              <w:pStyle w:val="HTML"/>
              <w:jc w:val="both"/>
              <w:rPr>
                <w:rFonts w:ascii="Times New Roman" w:hAnsi="Times New Roman"/>
                <w:b/>
                <w:bCs/>
                <w:sz w:val="22"/>
                <w:szCs w:val="22"/>
              </w:rPr>
            </w:pPr>
          </w:p>
          <w:p w:rsidR="007F6543" w:rsidRPr="0075166B" w:rsidRDefault="00D47B09" w:rsidP="006D363B">
            <w:pPr>
              <w:pStyle w:val="HTML"/>
              <w:jc w:val="both"/>
              <w:rPr>
                <w:rFonts w:ascii="Times New Roman" w:hAnsi="Times New Roman"/>
                <w:sz w:val="22"/>
                <w:szCs w:val="22"/>
              </w:rPr>
            </w:pPr>
            <w:r w:rsidRPr="0075166B">
              <w:rPr>
                <w:rFonts w:ascii="Times New Roman" w:hAnsi="Times New Roman"/>
                <w:b/>
                <w:bCs/>
                <w:sz w:val="22"/>
                <w:szCs w:val="22"/>
              </w:rPr>
              <w:t>Селищний голова                                      Даценко В.П.</w:t>
            </w:r>
          </w:p>
        </w:tc>
      </w:tr>
    </w:tbl>
    <w:p w:rsidR="00997DED" w:rsidRPr="0075166B" w:rsidRDefault="007F6543" w:rsidP="007F6543">
      <w:pPr>
        <w:tabs>
          <w:tab w:val="left" w:pos="2475"/>
        </w:tabs>
        <w:ind w:left="5529"/>
        <w:rPr>
          <w:b/>
          <w:sz w:val="22"/>
          <w:szCs w:val="22"/>
        </w:rPr>
      </w:pPr>
      <w:r w:rsidRPr="0075166B">
        <w:rPr>
          <w:b/>
          <w:sz w:val="22"/>
          <w:szCs w:val="22"/>
        </w:rPr>
        <w:t xml:space="preserve">  </w:t>
      </w:r>
    </w:p>
    <w:p w:rsidR="00997DED" w:rsidRPr="0075166B" w:rsidRDefault="00997DED" w:rsidP="007F6543">
      <w:pPr>
        <w:tabs>
          <w:tab w:val="left" w:pos="2475"/>
        </w:tabs>
        <w:ind w:left="5529"/>
        <w:rPr>
          <w:b/>
          <w:sz w:val="22"/>
          <w:szCs w:val="22"/>
        </w:rPr>
      </w:pPr>
    </w:p>
    <w:p w:rsidR="007F6543" w:rsidRPr="0075166B" w:rsidRDefault="007F6543" w:rsidP="007F6543">
      <w:pPr>
        <w:tabs>
          <w:tab w:val="left" w:pos="2475"/>
        </w:tabs>
        <w:ind w:left="5529"/>
        <w:rPr>
          <w:b/>
          <w:sz w:val="22"/>
          <w:szCs w:val="22"/>
        </w:rPr>
      </w:pPr>
      <w:r w:rsidRPr="0075166B">
        <w:rPr>
          <w:b/>
          <w:sz w:val="22"/>
          <w:szCs w:val="22"/>
        </w:rPr>
        <w:t xml:space="preserve"> Додаток № 1 до договору </w:t>
      </w:r>
    </w:p>
    <w:p w:rsidR="007F6543" w:rsidRPr="0075166B" w:rsidRDefault="007F6543" w:rsidP="007F6543">
      <w:pPr>
        <w:tabs>
          <w:tab w:val="left" w:pos="2475"/>
        </w:tabs>
        <w:ind w:left="5529"/>
        <w:rPr>
          <w:b/>
          <w:sz w:val="22"/>
          <w:szCs w:val="22"/>
        </w:rPr>
      </w:pPr>
      <w:r w:rsidRPr="0075166B">
        <w:rPr>
          <w:b/>
          <w:sz w:val="22"/>
          <w:szCs w:val="22"/>
        </w:rPr>
        <w:t xml:space="preserve">     від  _____________ 202</w:t>
      </w:r>
      <w:r w:rsidR="00F72D2F" w:rsidRPr="0075166B">
        <w:rPr>
          <w:b/>
          <w:sz w:val="22"/>
          <w:szCs w:val="22"/>
        </w:rPr>
        <w:t>2</w:t>
      </w:r>
      <w:r w:rsidRPr="0075166B">
        <w:rPr>
          <w:b/>
          <w:sz w:val="22"/>
          <w:szCs w:val="22"/>
        </w:rPr>
        <w:t>р.</w:t>
      </w:r>
    </w:p>
    <w:p w:rsidR="007F6543" w:rsidRPr="0075166B" w:rsidRDefault="007F6543" w:rsidP="007F6543">
      <w:pPr>
        <w:tabs>
          <w:tab w:val="left" w:pos="2475"/>
        </w:tabs>
        <w:ind w:left="5529"/>
        <w:jc w:val="right"/>
        <w:rPr>
          <w:b/>
          <w:sz w:val="22"/>
          <w:szCs w:val="22"/>
        </w:rPr>
      </w:pPr>
    </w:p>
    <w:p w:rsidR="007F6543" w:rsidRPr="0075166B" w:rsidRDefault="007F6543" w:rsidP="007F6543">
      <w:pPr>
        <w:tabs>
          <w:tab w:val="left" w:pos="2475"/>
        </w:tabs>
        <w:ind w:left="5529"/>
        <w:jc w:val="right"/>
        <w:rPr>
          <w:b/>
          <w:sz w:val="22"/>
          <w:szCs w:val="22"/>
        </w:rPr>
      </w:pPr>
    </w:p>
    <w:p w:rsidR="007F6543" w:rsidRPr="0075166B" w:rsidRDefault="007F6543" w:rsidP="007F6543">
      <w:pPr>
        <w:tabs>
          <w:tab w:val="left" w:pos="2475"/>
        </w:tabs>
        <w:jc w:val="center"/>
        <w:rPr>
          <w:b/>
          <w:sz w:val="22"/>
          <w:szCs w:val="22"/>
        </w:rPr>
      </w:pPr>
      <w:r w:rsidRPr="0075166B">
        <w:rPr>
          <w:b/>
          <w:sz w:val="22"/>
          <w:szCs w:val="22"/>
        </w:rPr>
        <w:t>СПЕЦИФІКАЦІЯ</w:t>
      </w:r>
    </w:p>
    <w:p w:rsidR="001B345A" w:rsidRPr="0075166B" w:rsidRDefault="001B345A" w:rsidP="001B345A">
      <w:pPr>
        <w:jc w:val="both"/>
        <w:rPr>
          <w:b/>
          <w:color w:val="333333"/>
          <w:sz w:val="22"/>
          <w:szCs w:val="22"/>
          <w:shd w:val="clear" w:color="auto" w:fill="E8E8E8"/>
        </w:rPr>
      </w:pPr>
      <w:r w:rsidRPr="0075166B">
        <w:rPr>
          <w:b/>
          <w:sz w:val="22"/>
          <w:szCs w:val="22"/>
        </w:rPr>
        <w:t>Риба морожена (тушка хека (без голови)) за ДК 021:2015 15220000-6 – Риба, рибне філе та інше м’ясо риби морожені.</w:t>
      </w:r>
    </w:p>
    <w:tbl>
      <w:tblPr>
        <w:tblW w:w="96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7"/>
        <w:gridCol w:w="1843"/>
        <w:gridCol w:w="1418"/>
        <w:gridCol w:w="1418"/>
        <w:gridCol w:w="1418"/>
      </w:tblGrid>
      <w:tr w:rsidR="00710C4D" w:rsidRPr="0075166B" w:rsidTr="00EE5F3F">
        <w:trPr>
          <w:trHeight w:val="894"/>
        </w:trPr>
        <w:tc>
          <w:tcPr>
            <w:tcW w:w="567" w:type="dxa"/>
            <w:vAlign w:val="center"/>
          </w:tcPr>
          <w:p w:rsidR="00710C4D" w:rsidRPr="0075166B" w:rsidRDefault="00710C4D" w:rsidP="00EE5F3F">
            <w:pPr>
              <w:jc w:val="center"/>
              <w:rPr>
                <w:sz w:val="22"/>
                <w:szCs w:val="22"/>
              </w:rPr>
            </w:pPr>
            <w:r w:rsidRPr="0075166B">
              <w:rPr>
                <w:sz w:val="22"/>
                <w:szCs w:val="22"/>
              </w:rPr>
              <w:t>п/н</w:t>
            </w:r>
          </w:p>
        </w:tc>
        <w:tc>
          <w:tcPr>
            <w:tcW w:w="2977" w:type="dxa"/>
            <w:vAlign w:val="center"/>
          </w:tcPr>
          <w:p w:rsidR="00710C4D" w:rsidRPr="0075166B" w:rsidRDefault="00710C4D" w:rsidP="00EE5F3F">
            <w:pPr>
              <w:jc w:val="center"/>
              <w:rPr>
                <w:b/>
                <w:bCs/>
                <w:sz w:val="22"/>
                <w:szCs w:val="22"/>
              </w:rPr>
            </w:pPr>
            <w:r w:rsidRPr="0075166B">
              <w:rPr>
                <w:b/>
                <w:bCs/>
                <w:sz w:val="22"/>
                <w:szCs w:val="22"/>
              </w:rPr>
              <w:t>Найменування товару</w:t>
            </w:r>
          </w:p>
        </w:tc>
        <w:tc>
          <w:tcPr>
            <w:tcW w:w="1843" w:type="dxa"/>
            <w:vAlign w:val="center"/>
          </w:tcPr>
          <w:p w:rsidR="00710C4D" w:rsidRPr="0075166B" w:rsidRDefault="00710C4D" w:rsidP="00EE5F3F">
            <w:pPr>
              <w:jc w:val="center"/>
              <w:rPr>
                <w:b/>
                <w:bCs/>
                <w:sz w:val="22"/>
                <w:szCs w:val="22"/>
              </w:rPr>
            </w:pPr>
            <w:r w:rsidRPr="0075166B">
              <w:rPr>
                <w:b/>
                <w:bCs/>
                <w:sz w:val="22"/>
                <w:szCs w:val="22"/>
              </w:rPr>
              <w:t>Одиниця виміру</w:t>
            </w:r>
          </w:p>
        </w:tc>
        <w:tc>
          <w:tcPr>
            <w:tcW w:w="1418" w:type="dxa"/>
            <w:vAlign w:val="center"/>
          </w:tcPr>
          <w:p w:rsidR="00710C4D" w:rsidRPr="0075166B" w:rsidRDefault="00710C4D" w:rsidP="00EE5F3F">
            <w:pPr>
              <w:jc w:val="center"/>
              <w:rPr>
                <w:b/>
                <w:bCs/>
                <w:sz w:val="22"/>
                <w:szCs w:val="22"/>
              </w:rPr>
            </w:pPr>
            <w:r w:rsidRPr="0075166B">
              <w:rPr>
                <w:b/>
                <w:bCs/>
                <w:sz w:val="22"/>
                <w:szCs w:val="22"/>
              </w:rPr>
              <w:t>Кількість, кг.</w:t>
            </w:r>
          </w:p>
        </w:tc>
        <w:tc>
          <w:tcPr>
            <w:tcW w:w="1418" w:type="dxa"/>
            <w:vAlign w:val="center"/>
          </w:tcPr>
          <w:p w:rsidR="00710C4D" w:rsidRPr="0075166B" w:rsidRDefault="00710C4D" w:rsidP="00EE5F3F">
            <w:pPr>
              <w:jc w:val="center"/>
              <w:rPr>
                <w:b/>
                <w:bCs/>
                <w:sz w:val="22"/>
                <w:szCs w:val="22"/>
              </w:rPr>
            </w:pPr>
            <w:r w:rsidRPr="0075166B">
              <w:rPr>
                <w:b/>
                <w:bCs/>
                <w:sz w:val="22"/>
                <w:szCs w:val="22"/>
              </w:rPr>
              <w:t xml:space="preserve">Ціна за одиницю, </w:t>
            </w:r>
          </w:p>
          <w:p w:rsidR="00710C4D" w:rsidRPr="0075166B" w:rsidRDefault="00710C4D" w:rsidP="00EE5F3F">
            <w:pPr>
              <w:jc w:val="center"/>
              <w:rPr>
                <w:b/>
                <w:bCs/>
                <w:sz w:val="22"/>
                <w:szCs w:val="22"/>
              </w:rPr>
            </w:pPr>
            <w:r w:rsidRPr="0075166B">
              <w:rPr>
                <w:b/>
                <w:bCs/>
                <w:sz w:val="22"/>
                <w:szCs w:val="22"/>
              </w:rPr>
              <w:t>грн., з ПДВ*</w:t>
            </w:r>
          </w:p>
        </w:tc>
        <w:tc>
          <w:tcPr>
            <w:tcW w:w="1418" w:type="dxa"/>
            <w:vAlign w:val="center"/>
          </w:tcPr>
          <w:p w:rsidR="00710C4D" w:rsidRPr="0075166B" w:rsidRDefault="00710C4D" w:rsidP="00EE5F3F">
            <w:pPr>
              <w:jc w:val="center"/>
              <w:rPr>
                <w:b/>
                <w:bCs/>
                <w:sz w:val="22"/>
                <w:szCs w:val="22"/>
              </w:rPr>
            </w:pPr>
            <w:r w:rsidRPr="0075166B">
              <w:rPr>
                <w:b/>
                <w:bCs/>
                <w:sz w:val="22"/>
                <w:szCs w:val="22"/>
              </w:rPr>
              <w:t>Загальна вартість, грн., з ПДВ*</w:t>
            </w:r>
          </w:p>
        </w:tc>
      </w:tr>
      <w:tr w:rsidR="00710C4D" w:rsidRPr="0075166B" w:rsidTr="001B345A">
        <w:trPr>
          <w:trHeight w:val="425"/>
        </w:trPr>
        <w:tc>
          <w:tcPr>
            <w:tcW w:w="567" w:type="dxa"/>
            <w:vAlign w:val="center"/>
          </w:tcPr>
          <w:p w:rsidR="00710C4D" w:rsidRPr="0075166B" w:rsidRDefault="00710C4D" w:rsidP="00EE5F3F">
            <w:pPr>
              <w:jc w:val="center"/>
              <w:rPr>
                <w:sz w:val="22"/>
                <w:szCs w:val="22"/>
              </w:rPr>
            </w:pPr>
          </w:p>
        </w:tc>
        <w:tc>
          <w:tcPr>
            <w:tcW w:w="2977" w:type="dxa"/>
            <w:vAlign w:val="center"/>
          </w:tcPr>
          <w:p w:rsidR="00710C4D" w:rsidRPr="0075166B" w:rsidRDefault="00710C4D" w:rsidP="00EE5F3F">
            <w:pPr>
              <w:jc w:val="center"/>
              <w:rPr>
                <w:sz w:val="22"/>
                <w:szCs w:val="22"/>
              </w:rPr>
            </w:pPr>
            <w:r w:rsidRPr="0075166B">
              <w:rPr>
                <w:sz w:val="22"/>
                <w:szCs w:val="22"/>
              </w:rPr>
              <w:t>1</w:t>
            </w:r>
          </w:p>
        </w:tc>
        <w:tc>
          <w:tcPr>
            <w:tcW w:w="1843" w:type="dxa"/>
            <w:vAlign w:val="center"/>
          </w:tcPr>
          <w:p w:rsidR="00710C4D" w:rsidRPr="0075166B" w:rsidRDefault="00710C4D" w:rsidP="00EE5F3F">
            <w:pPr>
              <w:jc w:val="center"/>
              <w:rPr>
                <w:sz w:val="22"/>
                <w:szCs w:val="22"/>
              </w:rPr>
            </w:pPr>
            <w:r w:rsidRPr="0075166B">
              <w:rPr>
                <w:sz w:val="22"/>
                <w:szCs w:val="22"/>
              </w:rPr>
              <w:t>2</w:t>
            </w:r>
          </w:p>
        </w:tc>
        <w:tc>
          <w:tcPr>
            <w:tcW w:w="1418" w:type="dxa"/>
            <w:vAlign w:val="center"/>
          </w:tcPr>
          <w:p w:rsidR="00710C4D" w:rsidRPr="0075166B" w:rsidRDefault="00710C4D" w:rsidP="00EE5F3F">
            <w:pPr>
              <w:jc w:val="center"/>
              <w:rPr>
                <w:sz w:val="22"/>
                <w:szCs w:val="22"/>
              </w:rPr>
            </w:pPr>
            <w:r w:rsidRPr="0075166B">
              <w:rPr>
                <w:sz w:val="22"/>
                <w:szCs w:val="22"/>
              </w:rPr>
              <w:t>3</w:t>
            </w:r>
          </w:p>
        </w:tc>
        <w:tc>
          <w:tcPr>
            <w:tcW w:w="1418" w:type="dxa"/>
          </w:tcPr>
          <w:p w:rsidR="00710C4D" w:rsidRPr="0075166B" w:rsidRDefault="00710C4D" w:rsidP="00EE5F3F">
            <w:pPr>
              <w:jc w:val="center"/>
              <w:rPr>
                <w:sz w:val="22"/>
                <w:szCs w:val="22"/>
              </w:rPr>
            </w:pPr>
          </w:p>
        </w:tc>
        <w:tc>
          <w:tcPr>
            <w:tcW w:w="1418" w:type="dxa"/>
          </w:tcPr>
          <w:p w:rsidR="00710C4D" w:rsidRPr="0075166B" w:rsidRDefault="00710C4D" w:rsidP="00EE5F3F">
            <w:pPr>
              <w:jc w:val="center"/>
              <w:rPr>
                <w:sz w:val="22"/>
                <w:szCs w:val="22"/>
              </w:rPr>
            </w:pPr>
          </w:p>
        </w:tc>
      </w:tr>
      <w:tr w:rsidR="00710C4D" w:rsidRPr="0075166B" w:rsidTr="00EE5F3F">
        <w:trPr>
          <w:trHeight w:val="313"/>
        </w:trPr>
        <w:tc>
          <w:tcPr>
            <w:tcW w:w="567" w:type="dxa"/>
            <w:vAlign w:val="center"/>
          </w:tcPr>
          <w:p w:rsidR="00710C4D" w:rsidRPr="0075166B" w:rsidRDefault="00710C4D" w:rsidP="00EE5F3F">
            <w:pPr>
              <w:jc w:val="center"/>
              <w:outlineLvl w:val="0"/>
              <w:rPr>
                <w:sz w:val="22"/>
                <w:szCs w:val="22"/>
              </w:rPr>
            </w:pPr>
            <w:r w:rsidRPr="0075166B">
              <w:rPr>
                <w:sz w:val="22"/>
                <w:szCs w:val="22"/>
              </w:rPr>
              <w:t>1</w:t>
            </w:r>
          </w:p>
        </w:tc>
        <w:tc>
          <w:tcPr>
            <w:tcW w:w="2977" w:type="dxa"/>
            <w:vAlign w:val="bottom"/>
          </w:tcPr>
          <w:p w:rsidR="001B345A" w:rsidRPr="0075166B" w:rsidRDefault="001B345A" w:rsidP="001B345A">
            <w:pPr>
              <w:jc w:val="both"/>
              <w:rPr>
                <w:b/>
                <w:color w:val="333333"/>
                <w:sz w:val="22"/>
                <w:szCs w:val="22"/>
                <w:shd w:val="clear" w:color="auto" w:fill="E8E8E8"/>
              </w:rPr>
            </w:pPr>
            <w:r w:rsidRPr="0075166B">
              <w:rPr>
                <w:b/>
                <w:sz w:val="22"/>
                <w:szCs w:val="22"/>
              </w:rPr>
              <w:t xml:space="preserve">Тушка хека (без голови) </w:t>
            </w:r>
          </w:p>
          <w:p w:rsidR="00710C4D" w:rsidRPr="0075166B" w:rsidRDefault="00710C4D" w:rsidP="00EE5F3F">
            <w:pPr>
              <w:rPr>
                <w:color w:val="000000"/>
                <w:sz w:val="22"/>
                <w:szCs w:val="22"/>
              </w:rPr>
            </w:pPr>
          </w:p>
        </w:tc>
        <w:tc>
          <w:tcPr>
            <w:tcW w:w="1843" w:type="dxa"/>
            <w:vAlign w:val="bottom"/>
          </w:tcPr>
          <w:p w:rsidR="00710C4D" w:rsidRPr="0075166B" w:rsidRDefault="00710C4D" w:rsidP="00EE5F3F">
            <w:pPr>
              <w:jc w:val="center"/>
              <w:rPr>
                <w:sz w:val="22"/>
                <w:szCs w:val="22"/>
              </w:rPr>
            </w:pPr>
            <w:r w:rsidRPr="0075166B">
              <w:rPr>
                <w:sz w:val="22"/>
                <w:szCs w:val="22"/>
              </w:rPr>
              <w:t>кг</w:t>
            </w:r>
          </w:p>
        </w:tc>
        <w:tc>
          <w:tcPr>
            <w:tcW w:w="1418" w:type="dxa"/>
            <w:vAlign w:val="bottom"/>
          </w:tcPr>
          <w:p w:rsidR="00710C4D" w:rsidRPr="0075166B" w:rsidRDefault="006A79B7" w:rsidP="00EE5F3F">
            <w:pPr>
              <w:jc w:val="center"/>
              <w:rPr>
                <w:sz w:val="22"/>
                <w:szCs w:val="22"/>
              </w:rPr>
            </w:pPr>
            <w:r w:rsidRPr="0075166B">
              <w:rPr>
                <w:sz w:val="22"/>
                <w:szCs w:val="22"/>
              </w:rPr>
              <w:t>412.200</w:t>
            </w:r>
          </w:p>
        </w:tc>
        <w:tc>
          <w:tcPr>
            <w:tcW w:w="1418" w:type="dxa"/>
          </w:tcPr>
          <w:p w:rsidR="00710C4D" w:rsidRPr="0075166B" w:rsidRDefault="00710C4D" w:rsidP="00EE5F3F">
            <w:pPr>
              <w:jc w:val="center"/>
              <w:rPr>
                <w:sz w:val="22"/>
                <w:szCs w:val="22"/>
              </w:rPr>
            </w:pPr>
          </w:p>
        </w:tc>
        <w:tc>
          <w:tcPr>
            <w:tcW w:w="1418" w:type="dxa"/>
          </w:tcPr>
          <w:p w:rsidR="00710C4D" w:rsidRPr="0075166B" w:rsidRDefault="00710C4D" w:rsidP="00EE5F3F">
            <w:pPr>
              <w:jc w:val="center"/>
              <w:rPr>
                <w:sz w:val="22"/>
                <w:szCs w:val="22"/>
              </w:rPr>
            </w:pPr>
          </w:p>
        </w:tc>
      </w:tr>
      <w:tr w:rsidR="00710C4D" w:rsidRPr="0075166B" w:rsidTr="00EE5F3F">
        <w:trPr>
          <w:trHeight w:val="138"/>
        </w:trPr>
        <w:tc>
          <w:tcPr>
            <w:tcW w:w="8223" w:type="dxa"/>
            <w:gridSpan w:val="5"/>
            <w:vAlign w:val="center"/>
          </w:tcPr>
          <w:p w:rsidR="00710C4D" w:rsidRPr="0075166B" w:rsidRDefault="001B345A" w:rsidP="001B345A">
            <w:pPr>
              <w:jc w:val="right"/>
              <w:outlineLvl w:val="0"/>
              <w:rPr>
                <w:b/>
                <w:sz w:val="22"/>
                <w:szCs w:val="22"/>
              </w:rPr>
            </w:pPr>
            <w:r w:rsidRPr="0075166B">
              <w:rPr>
                <w:b/>
                <w:sz w:val="22"/>
                <w:szCs w:val="22"/>
              </w:rPr>
              <w:t>Всього</w:t>
            </w:r>
          </w:p>
        </w:tc>
        <w:tc>
          <w:tcPr>
            <w:tcW w:w="1418" w:type="dxa"/>
          </w:tcPr>
          <w:p w:rsidR="00710C4D" w:rsidRPr="0075166B" w:rsidRDefault="00710C4D" w:rsidP="00EE5F3F">
            <w:pPr>
              <w:spacing w:line="276" w:lineRule="auto"/>
              <w:ind w:left="360"/>
              <w:jc w:val="center"/>
              <w:outlineLvl w:val="0"/>
              <w:rPr>
                <w:b/>
                <w:sz w:val="22"/>
                <w:szCs w:val="22"/>
              </w:rPr>
            </w:pPr>
          </w:p>
        </w:tc>
      </w:tr>
    </w:tbl>
    <w:p w:rsidR="00710C4D" w:rsidRPr="0075166B" w:rsidRDefault="00710C4D" w:rsidP="00707402">
      <w:pPr>
        <w:tabs>
          <w:tab w:val="left" w:pos="2475"/>
        </w:tabs>
        <w:jc w:val="both"/>
        <w:rPr>
          <w:b/>
          <w:color w:val="000000"/>
          <w:sz w:val="22"/>
          <w:szCs w:val="22"/>
        </w:rPr>
      </w:pPr>
    </w:p>
    <w:p w:rsidR="007F6543" w:rsidRPr="0075166B" w:rsidRDefault="007F6543" w:rsidP="007F6543">
      <w:pPr>
        <w:tabs>
          <w:tab w:val="left" w:pos="2475"/>
        </w:tabs>
        <w:jc w:val="both"/>
        <w:rPr>
          <w:b/>
          <w:sz w:val="22"/>
          <w:szCs w:val="22"/>
        </w:rPr>
      </w:pPr>
      <w:r w:rsidRPr="0075166B">
        <w:rPr>
          <w:b/>
          <w:sz w:val="22"/>
          <w:szCs w:val="22"/>
        </w:rPr>
        <w:t>Загальна вартість складає ________________________________________________</w:t>
      </w:r>
    </w:p>
    <w:p w:rsidR="007F6543" w:rsidRPr="0075166B" w:rsidRDefault="007F6543" w:rsidP="007F6543">
      <w:pPr>
        <w:tabs>
          <w:tab w:val="left" w:pos="2475"/>
        </w:tabs>
        <w:jc w:val="both"/>
        <w:rPr>
          <w:b/>
          <w:sz w:val="22"/>
          <w:szCs w:val="22"/>
        </w:rPr>
      </w:pPr>
      <w:r w:rsidRPr="0075166B">
        <w:rPr>
          <w:b/>
          <w:sz w:val="22"/>
          <w:szCs w:val="22"/>
        </w:rPr>
        <w:t>_______________________________________________________________________________</w:t>
      </w:r>
    </w:p>
    <w:p w:rsidR="007F6543" w:rsidRPr="0075166B" w:rsidRDefault="007F6543" w:rsidP="007F6543">
      <w:pPr>
        <w:tabs>
          <w:tab w:val="left" w:pos="2475"/>
        </w:tabs>
        <w:ind w:left="5529"/>
        <w:jc w:val="both"/>
        <w:rPr>
          <w:b/>
          <w:sz w:val="22"/>
          <w:szCs w:val="22"/>
        </w:rPr>
      </w:pPr>
    </w:p>
    <w:p w:rsidR="007F6543" w:rsidRPr="0075166B" w:rsidRDefault="007F6543" w:rsidP="007F6543">
      <w:pPr>
        <w:tabs>
          <w:tab w:val="left" w:pos="2475"/>
        </w:tabs>
        <w:ind w:left="5529"/>
        <w:jc w:val="right"/>
        <w:rPr>
          <w:b/>
          <w:sz w:val="22"/>
          <w:szCs w:val="22"/>
        </w:rPr>
      </w:pPr>
    </w:p>
    <w:p w:rsidR="007F6543" w:rsidRPr="0075166B" w:rsidRDefault="007F6543" w:rsidP="007F6543">
      <w:pPr>
        <w:tabs>
          <w:tab w:val="left" w:pos="2475"/>
        </w:tabs>
        <w:ind w:left="5529"/>
        <w:jc w:val="right"/>
        <w:rPr>
          <w:b/>
          <w:sz w:val="22"/>
          <w:szCs w:val="22"/>
        </w:rPr>
      </w:pPr>
    </w:p>
    <w:p w:rsidR="007F6543" w:rsidRPr="0075166B" w:rsidRDefault="007F6543" w:rsidP="007F6543">
      <w:pPr>
        <w:jc w:val="both"/>
        <w:rPr>
          <w:b/>
          <w:sz w:val="22"/>
          <w:szCs w:val="22"/>
        </w:rPr>
      </w:pPr>
      <w:r w:rsidRPr="0075166B">
        <w:rPr>
          <w:b/>
          <w:sz w:val="22"/>
          <w:szCs w:val="22"/>
        </w:rPr>
        <w:t xml:space="preserve">ПОСТАЧАЛЬНИК                                                                      ПОКУПЕЦЬ                                                                        </w:t>
      </w:r>
    </w:p>
    <w:tbl>
      <w:tblPr>
        <w:tblW w:w="14357" w:type="dxa"/>
        <w:tblLook w:val="01E0" w:firstRow="1" w:lastRow="1" w:firstColumn="1" w:lastColumn="1" w:noHBand="0" w:noVBand="0"/>
      </w:tblPr>
      <w:tblGrid>
        <w:gridCol w:w="4785"/>
        <w:gridCol w:w="4786"/>
        <w:gridCol w:w="4786"/>
      </w:tblGrid>
      <w:tr w:rsidR="00CA2A16" w:rsidRPr="0075166B" w:rsidTr="00CA2A16">
        <w:tc>
          <w:tcPr>
            <w:tcW w:w="4785" w:type="dxa"/>
            <w:shd w:val="clear" w:color="auto" w:fill="auto"/>
          </w:tcPr>
          <w:p w:rsidR="00CA2A16" w:rsidRPr="0075166B" w:rsidRDefault="00CA2A16" w:rsidP="00CA2A16">
            <w:pPr>
              <w:jc w:val="both"/>
              <w:rPr>
                <w:color w:val="000000"/>
                <w:sz w:val="22"/>
                <w:szCs w:val="22"/>
              </w:rPr>
            </w:pPr>
            <w:r w:rsidRPr="0075166B">
              <w:rPr>
                <w:color w:val="000000"/>
                <w:sz w:val="22"/>
                <w:szCs w:val="22"/>
              </w:rPr>
              <w:t xml:space="preserve"> </w:t>
            </w:r>
          </w:p>
          <w:p w:rsidR="00CA2A16" w:rsidRPr="0075166B" w:rsidRDefault="00CA2A16" w:rsidP="00CA2A16">
            <w:pPr>
              <w:jc w:val="right"/>
              <w:rPr>
                <w:sz w:val="22"/>
                <w:szCs w:val="22"/>
              </w:rPr>
            </w:pPr>
          </w:p>
          <w:p w:rsidR="00CA2A16" w:rsidRPr="0075166B" w:rsidRDefault="00CA2A16" w:rsidP="00CA2A16">
            <w:pPr>
              <w:pStyle w:val="HTML"/>
              <w:jc w:val="both"/>
              <w:rPr>
                <w:rFonts w:ascii="Times New Roman" w:hAnsi="Times New Roman"/>
                <w:sz w:val="22"/>
                <w:szCs w:val="22"/>
              </w:rPr>
            </w:pPr>
          </w:p>
        </w:tc>
        <w:tc>
          <w:tcPr>
            <w:tcW w:w="4786" w:type="dxa"/>
          </w:tcPr>
          <w:p w:rsidR="00CA2A16" w:rsidRPr="0075166B" w:rsidRDefault="00CA2A16" w:rsidP="00CA2A16">
            <w:pPr>
              <w:jc w:val="both"/>
              <w:rPr>
                <w:sz w:val="22"/>
                <w:szCs w:val="22"/>
              </w:rPr>
            </w:pPr>
            <w:r w:rsidRPr="0075166B">
              <w:rPr>
                <w:sz w:val="22"/>
                <w:szCs w:val="22"/>
              </w:rPr>
              <w:t>Виконавчий комітет Гоголівської селищної ради</w:t>
            </w:r>
          </w:p>
          <w:p w:rsidR="00CA2A16" w:rsidRPr="0075166B" w:rsidRDefault="00CA2A16" w:rsidP="00CA2A16">
            <w:pPr>
              <w:jc w:val="both"/>
              <w:rPr>
                <w:sz w:val="22"/>
                <w:szCs w:val="22"/>
              </w:rPr>
            </w:pPr>
            <w:proofErr w:type="spellStart"/>
            <w:r w:rsidRPr="0075166B">
              <w:rPr>
                <w:sz w:val="22"/>
                <w:szCs w:val="22"/>
              </w:rPr>
              <w:t>вул.С.Горєва</w:t>
            </w:r>
            <w:proofErr w:type="spellEnd"/>
            <w:r w:rsidRPr="0075166B">
              <w:rPr>
                <w:sz w:val="22"/>
                <w:szCs w:val="22"/>
              </w:rPr>
              <w:t xml:space="preserve"> 27                                                                  </w:t>
            </w:r>
          </w:p>
          <w:p w:rsidR="00CA2A16" w:rsidRPr="0075166B" w:rsidRDefault="00CA2A16" w:rsidP="00CA2A16">
            <w:pPr>
              <w:rPr>
                <w:sz w:val="22"/>
                <w:szCs w:val="22"/>
              </w:rPr>
            </w:pPr>
            <w:proofErr w:type="spellStart"/>
            <w:r w:rsidRPr="0075166B">
              <w:rPr>
                <w:sz w:val="22"/>
                <w:szCs w:val="22"/>
              </w:rPr>
              <w:t>смтГоголеве</w:t>
            </w:r>
            <w:proofErr w:type="spellEnd"/>
            <w:r w:rsidRPr="0075166B">
              <w:rPr>
                <w:sz w:val="22"/>
                <w:szCs w:val="22"/>
              </w:rPr>
              <w:t xml:space="preserve">, Полтавської  обл.                                                    </w:t>
            </w:r>
          </w:p>
          <w:p w:rsidR="00CA2A16" w:rsidRPr="0075166B" w:rsidRDefault="00CA2A16" w:rsidP="00CA2A16">
            <w:pPr>
              <w:rPr>
                <w:sz w:val="22"/>
                <w:szCs w:val="22"/>
              </w:rPr>
            </w:pPr>
            <w:r w:rsidRPr="0075166B">
              <w:rPr>
                <w:sz w:val="22"/>
                <w:szCs w:val="22"/>
              </w:rPr>
              <w:t xml:space="preserve"> р/р UA</w:t>
            </w:r>
          </w:p>
          <w:p w:rsidR="00CA2A16" w:rsidRPr="0075166B" w:rsidRDefault="00CA2A16" w:rsidP="00CA2A16">
            <w:pPr>
              <w:rPr>
                <w:sz w:val="22"/>
                <w:szCs w:val="22"/>
              </w:rPr>
            </w:pPr>
            <w:r w:rsidRPr="0075166B">
              <w:rPr>
                <w:sz w:val="22"/>
                <w:szCs w:val="22"/>
              </w:rPr>
              <w:t xml:space="preserve"> </w:t>
            </w:r>
          </w:p>
          <w:p w:rsidR="00CA2A16" w:rsidRPr="0075166B" w:rsidRDefault="00CA2A16" w:rsidP="00CA2A16">
            <w:pPr>
              <w:rPr>
                <w:sz w:val="22"/>
                <w:szCs w:val="22"/>
              </w:rPr>
            </w:pPr>
          </w:p>
          <w:p w:rsidR="006A79B7" w:rsidRPr="0075166B" w:rsidRDefault="006A79B7" w:rsidP="00CA2A16">
            <w:pPr>
              <w:rPr>
                <w:sz w:val="22"/>
                <w:szCs w:val="22"/>
              </w:rPr>
            </w:pPr>
            <w:r w:rsidRPr="0075166B">
              <w:rPr>
                <w:sz w:val="22"/>
                <w:szCs w:val="22"/>
              </w:rPr>
              <w:t>в Казначейство України</w:t>
            </w:r>
          </w:p>
          <w:p w:rsidR="00CA2A16" w:rsidRPr="0075166B" w:rsidRDefault="00CA2A16" w:rsidP="00CA2A16">
            <w:pPr>
              <w:rPr>
                <w:sz w:val="22"/>
                <w:szCs w:val="22"/>
              </w:rPr>
            </w:pPr>
            <w:r w:rsidRPr="0075166B">
              <w:rPr>
                <w:sz w:val="22"/>
                <w:szCs w:val="22"/>
              </w:rPr>
              <w:lastRenderedPageBreak/>
              <w:t xml:space="preserve">МФО </w:t>
            </w:r>
          </w:p>
          <w:p w:rsidR="00CA2A16" w:rsidRPr="0075166B" w:rsidRDefault="00CA2A16" w:rsidP="00CA2A16">
            <w:pPr>
              <w:rPr>
                <w:sz w:val="22"/>
                <w:szCs w:val="22"/>
              </w:rPr>
            </w:pPr>
            <w:r w:rsidRPr="0075166B">
              <w:rPr>
                <w:sz w:val="22"/>
                <w:szCs w:val="22"/>
              </w:rPr>
              <w:t>Код 04381128</w:t>
            </w:r>
          </w:p>
          <w:p w:rsidR="00CA2A16" w:rsidRPr="0075166B" w:rsidRDefault="00CA2A16" w:rsidP="00CA2A16">
            <w:pPr>
              <w:rPr>
                <w:sz w:val="22"/>
                <w:szCs w:val="22"/>
              </w:rPr>
            </w:pPr>
            <w:proofErr w:type="spellStart"/>
            <w:r w:rsidRPr="0075166B">
              <w:rPr>
                <w:sz w:val="22"/>
                <w:szCs w:val="22"/>
              </w:rPr>
              <w:t>Тел</w:t>
            </w:r>
            <w:proofErr w:type="spellEnd"/>
            <w:r w:rsidRPr="0075166B">
              <w:rPr>
                <w:sz w:val="22"/>
                <w:szCs w:val="22"/>
              </w:rPr>
              <w:t>. 0990026215</w:t>
            </w:r>
          </w:p>
          <w:p w:rsidR="00CA2A16" w:rsidRPr="0075166B" w:rsidRDefault="00CA2A16" w:rsidP="00CA2A16">
            <w:pPr>
              <w:rPr>
                <w:sz w:val="22"/>
                <w:szCs w:val="22"/>
              </w:rPr>
            </w:pPr>
          </w:p>
          <w:p w:rsidR="00CA2A16" w:rsidRPr="0075166B" w:rsidRDefault="00CA2A16" w:rsidP="00CA2A16">
            <w:pPr>
              <w:rPr>
                <w:b/>
                <w:bCs/>
                <w:sz w:val="22"/>
                <w:szCs w:val="22"/>
              </w:rPr>
            </w:pPr>
            <w:r w:rsidRPr="0075166B">
              <w:rPr>
                <w:b/>
                <w:bCs/>
                <w:sz w:val="22"/>
                <w:szCs w:val="22"/>
              </w:rPr>
              <w:t xml:space="preserve"> </w:t>
            </w:r>
          </w:p>
          <w:p w:rsidR="00CA2A16" w:rsidRPr="0075166B" w:rsidRDefault="00CA2A16" w:rsidP="00CA2A16">
            <w:pPr>
              <w:pStyle w:val="HTML"/>
              <w:jc w:val="both"/>
              <w:rPr>
                <w:rFonts w:ascii="Times New Roman" w:hAnsi="Times New Roman"/>
                <w:b/>
                <w:bCs/>
                <w:sz w:val="22"/>
                <w:szCs w:val="22"/>
              </w:rPr>
            </w:pPr>
          </w:p>
          <w:p w:rsidR="00CA2A16" w:rsidRPr="0075166B" w:rsidRDefault="00CA2A16" w:rsidP="00CA2A16">
            <w:pPr>
              <w:pStyle w:val="HTML"/>
              <w:jc w:val="both"/>
              <w:rPr>
                <w:rFonts w:ascii="Times New Roman" w:hAnsi="Times New Roman"/>
                <w:sz w:val="22"/>
                <w:szCs w:val="22"/>
              </w:rPr>
            </w:pPr>
            <w:r w:rsidRPr="0075166B">
              <w:rPr>
                <w:rFonts w:ascii="Times New Roman" w:hAnsi="Times New Roman"/>
                <w:b/>
                <w:bCs/>
                <w:sz w:val="22"/>
                <w:szCs w:val="22"/>
              </w:rPr>
              <w:t>Селищний г</w:t>
            </w:r>
            <w:r w:rsidR="007536F6" w:rsidRPr="0075166B">
              <w:rPr>
                <w:rFonts w:ascii="Times New Roman" w:hAnsi="Times New Roman"/>
                <w:b/>
                <w:bCs/>
                <w:sz w:val="22"/>
                <w:szCs w:val="22"/>
              </w:rPr>
              <w:t xml:space="preserve">олова                      </w:t>
            </w:r>
            <w:r w:rsidRPr="0075166B">
              <w:rPr>
                <w:rFonts w:ascii="Times New Roman" w:hAnsi="Times New Roman"/>
                <w:b/>
                <w:bCs/>
                <w:sz w:val="22"/>
                <w:szCs w:val="22"/>
              </w:rPr>
              <w:t xml:space="preserve">           Даценко В.П.</w:t>
            </w:r>
          </w:p>
        </w:tc>
        <w:tc>
          <w:tcPr>
            <w:tcW w:w="4786" w:type="dxa"/>
          </w:tcPr>
          <w:p w:rsidR="00CA2A16" w:rsidRPr="0075166B" w:rsidRDefault="00CA2A16" w:rsidP="00CA2A16">
            <w:pPr>
              <w:pStyle w:val="HTML"/>
              <w:jc w:val="both"/>
              <w:rPr>
                <w:rFonts w:ascii="Times New Roman" w:hAnsi="Times New Roman"/>
                <w:sz w:val="22"/>
                <w:szCs w:val="22"/>
              </w:rPr>
            </w:pPr>
          </w:p>
        </w:tc>
      </w:tr>
    </w:tbl>
    <w:p w:rsidR="007F6543" w:rsidRPr="0075166B" w:rsidRDefault="007F6543" w:rsidP="007F6543">
      <w:pPr>
        <w:jc w:val="right"/>
        <w:rPr>
          <w:b/>
          <w:sz w:val="22"/>
          <w:szCs w:val="22"/>
        </w:rPr>
      </w:pPr>
    </w:p>
    <w:p w:rsidR="007F6543" w:rsidRPr="0075166B" w:rsidRDefault="007F6543" w:rsidP="007F6543">
      <w:pPr>
        <w:jc w:val="right"/>
        <w:rPr>
          <w:b/>
          <w:sz w:val="22"/>
          <w:szCs w:val="22"/>
        </w:rPr>
      </w:pPr>
    </w:p>
    <w:p w:rsidR="00F67475" w:rsidRPr="0075166B" w:rsidRDefault="00F67475" w:rsidP="007F6543">
      <w:pPr>
        <w:jc w:val="right"/>
        <w:rPr>
          <w:sz w:val="22"/>
          <w:szCs w:val="22"/>
        </w:rPr>
      </w:pPr>
    </w:p>
    <w:p w:rsidR="00F67475" w:rsidRPr="0075166B" w:rsidRDefault="00F67475" w:rsidP="007F6543">
      <w:pPr>
        <w:jc w:val="right"/>
        <w:rPr>
          <w:sz w:val="22"/>
          <w:szCs w:val="22"/>
        </w:rPr>
      </w:pPr>
    </w:p>
    <w:p w:rsidR="00F67475" w:rsidRPr="0075166B" w:rsidRDefault="00F67475" w:rsidP="007F6543">
      <w:pPr>
        <w:jc w:val="right"/>
        <w:rPr>
          <w:sz w:val="22"/>
          <w:szCs w:val="22"/>
        </w:rPr>
      </w:pPr>
    </w:p>
    <w:p w:rsidR="00F67475" w:rsidRPr="0075166B" w:rsidRDefault="00F67475" w:rsidP="007F6543">
      <w:pPr>
        <w:jc w:val="right"/>
        <w:rPr>
          <w:sz w:val="22"/>
          <w:szCs w:val="22"/>
        </w:rPr>
      </w:pPr>
    </w:p>
    <w:p w:rsidR="00F67475" w:rsidRPr="0075166B" w:rsidRDefault="00F67475" w:rsidP="007F6543">
      <w:pPr>
        <w:jc w:val="right"/>
        <w:rPr>
          <w:sz w:val="22"/>
          <w:szCs w:val="22"/>
        </w:rPr>
      </w:pPr>
    </w:p>
    <w:p w:rsidR="00F67475" w:rsidRPr="0075166B" w:rsidRDefault="00F67475" w:rsidP="007F6543">
      <w:pPr>
        <w:jc w:val="right"/>
        <w:rPr>
          <w:sz w:val="22"/>
          <w:szCs w:val="22"/>
        </w:rPr>
      </w:pPr>
    </w:p>
    <w:p w:rsidR="00970DD5" w:rsidRPr="0075166B" w:rsidRDefault="00970DD5" w:rsidP="00524BA3">
      <w:pPr>
        <w:rPr>
          <w:sz w:val="22"/>
          <w:szCs w:val="22"/>
        </w:rPr>
      </w:pPr>
    </w:p>
    <w:p w:rsidR="00970DD5" w:rsidRPr="0075166B" w:rsidRDefault="00970DD5" w:rsidP="007F6543">
      <w:pPr>
        <w:jc w:val="right"/>
        <w:rPr>
          <w:sz w:val="22"/>
          <w:szCs w:val="22"/>
        </w:rPr>
      </w:pPr>
    </w:p>
    <w:p w:rsidR="007F6543" w:rsidRPr="0075166B" w:rsidRDefault="00524BA3" w:rsidP="00524BA3">
      <w:pPr>
        <w:jc w:val="right"/>
        <w:rPr>
          <w:sz w:val="22"/>
          <w:szCs w:val="22"/>
        </w:rPr>
      </w:pPr>
      <w:r w:rsidRPr="0075166B">
        <w:rPr>
          <w:sz w:val="22"/>
          <w:szCs w:val="22"/>
        </w:rPr>
        <w:t xml:space="preserve">Додаток </w:t>
      </w:r>
      <w:r w:rsidR="007F6543" w:rsidRPr="0075166B">
        <w:rPr>
          <w:sz w:val="22"/>
          <w:szCs w:val="22"/>
        </w:rPr>
        <w:t>до Договору № __________ від  __________________ 202</w:t>
      </w:r>
      <w:r w:rsidR="0034716E" w:rsidRPr="0075166B">
        <w:rPr>
          <w:sz w:val="22"/>
          <w:szCs w:val="22"/>
        </w:rPr>
        <w:t>2</w:t>
      </w:r>
      <w:r w:rsidR="007F6543" w:rsidRPr="0075166B">
        <w:rPr>
          <w:sz w:val="22"/>
          <w:szCs w:val="22"/>
        </w:rPr>
        <w:t xml:space="preserve"> року</w:t>
      </w:r>
    </w:p>
    <w:p w:rsidR="007F6543" w:rsidRPr="0075166B" w:rsidRDefault="007F6543" w:rsidP="007F6543">
      <w:pPr>
        <w:rPr>
          <w:sz w:val="22"/>
          <w:szCs w:val="22"/>
        </w:rPr>
      </w:pPr>
    </w:p>
    <w:p w:rsidR="007F6543" w:rsidRPr="0075166B" w:rsidRDefault="007F6543" w:rsidP="007F6543">
      <w:pPr>
        <w:tabs>
          <w:tab w:val="center" w:pos="4845"/>
          <w:tab w:val="left" w:pos="8140"/>
        </w:tabs>
        <w:jc w:val="center"/>
        <w:rPr>
          <w:b/>
          <w:sz w:val="22"/>
          <w:szCs w:val="22"/>
        </w:rPr>
      </w:pPr>
      <w:r w:rsidRPr="0075166B">
        <w:rPr>
          <w:b/>
          <w:sz w:val="22"/>
          <w:szCs w:val="22"/>
        </w:rPr>
        <w:t>Дислокація закладів</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4157"/>
        <w:gridCol w:w="4689"/>
      </w:tblGrid>
      <w:tr w:rsidR="00997DED" w:rsidRPr="0075166B" w:rsidTr="00970DD5">
        <w:trPr>
          <w:trHeight w:val="161"/>
        </w:trPr>
        <w:tc>
          <w:tcPr>
            <w:tcW w:w="395" w:type="pct"/>
            <w:tcBorders>
              <w:top w:val="single" w:sz="4" w:space="0" w:color="000000"/>
              <w:left w:val="single" w:sz="4" w:space="0" w:color="000000"/>
              <w:bottom w:val="single" w:sz="4" w:space="0" w:color="000000"/>
              <w:right w:val="single" w:sz="4" w:space="0" w:color="000000"/>
            </w:tcBorders>
            <w:vAlign w:val="bottom"/>
          </w:tcPr>
          <w:p w:rsidR="00997DED" w:rsidRPr="0075166B" w:rsidRDefault="00997DED" w:rsidP="00EE5F3F">
            <w:pPr>
              <w:jc w:val="center"/>
              <w:rPr>
                <w:b/>
                <w:sz w:val="22"/>
                <w:szCs w:val="22"/>
              </w:rPr>
            </w:pPr>
            <w:r w:rsidRPr="0075166B">
              <w:rPr>
                <w:b/>
                <w:sz w:val="22"/>
                <w:szCs w:val="22"/>
              </w:rPr>
              <w:t>№з\п</w:t>
            </w:r>
          </w:p>
        </w:tc>
        <w:tc>
          <w:tcPr>
            <w:tcW w:w="2164" w:type="pct"/>
            <w:tcBorders>
              <w:top w:val="single" w:sz="4" w:space="0" w:color="000000"/>
              <w:left w:val="single" w:sz="4" w:space="0" w:color="000000"/>
              <w:bottom w:val="single" w:sz="4" w:space="0" w:color="000000"/>
              <w:right w:val="single" w:sz="4" w:space="0" w:color="000000"/>
            </w:tcBorders>
            <w:vAlign w:val="bottom"/>
          </w:tcPr>
          <w:p w:rsidR="00997DED" w:rsidRPr="0075166B" w:rsidRDefault="00997DED" w:rsidP="00EE5F3F">
            <w:pPr>
              <w:jc w:val="center"/>
              <w:rPr>
                <w:b/>
                <w:sz w:val="22"/>
                <w:szCs w:val="22"/>
              </w:rPr>
            </w:pPr>
            <w:r w:rsidRPr="0075166B">
              <w:rPr>
                <w:b/>
                <w:sz w:val="22"/>
                <w:szCs w:val="22"/>
              </w:rPr>
              <w:t>Назва навчального закладу</w:t>
            </w:r>
          </w:p>
        </w:tc>
        <w:tc>
          <w:tcPr>
            <w:tcW w:w="2441" w:type="pct"/>
            <w:tcBorders>
              <w:top w:val="single" w:sz="4" w:space="0" w:color="000000"/>
              <w:left w:val="single" w:sz="4" w:space="0" w:color="000000"/>
              <w:bottom w:val="single" w:sz="4" w:space="0" w:color="000000"/>
              <w:right w:val="single" w:sz="4" w:space="0" w:color="000000"/>
            </w:tcBorders>
            <w:vAlign w:val="bottom"/>
          </w:tcPr>
          <w:p w:rsidR="00997DED" w:rsidRPr="0075166B" w:rsidRDefault="00997DED" w:rsidP="00EE5F3F">
            <w:pPr>
              <w:jc w:val="center"/>
              <w:rPr>
                <w:b/>
                <w:sz w:val="22"/>
                <w:szCs w:val="22"/>
              </w:rPr>
            </w:pPr>
            <w:r w:rsidRPr="0075166B">
              <w:rPr>
                <w:b/>
                <w:sz w:val="22"/>
                <w:szCs w:val="22"/>
              </w:rPr>
              <w:t>Адреса навчального закладу</w:t>
            </w:r>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right"/>
              <w:rPr>
                <w:sz w:val="22"/>
                <w:szCs w:val="22"/>
              </w:rPr>
            </w:pPr>
            <w:r w:rsidRPr="0075166B">
              <w:rPr>
                <w:sz w:val="22"/>
                <w:szCs w:val="22"/>
              </w:rPr>
              <w:t>1</w:t>
            </w: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r w:rsidRPr="0075166B">
              <w:rPr>
                <w:sz w:val="22"/>
                <w:szCs w:val="22"/>
              </w:rPr>
              <w:t xml:space="preserve">Опорний заклад «Гоголівська ЗОШ </w:t>
            </w:r>
            <w:r w:rsidRPr="0075166B">
              <w:rPr>
                <w:sz w:val="22"/>
                <w:szCs w:val="22"/>
                <w:lang w:val="en-US"/>
              </w:rPr>
              <w:t>I</w:t>
            </w:r>
            <w:r w:rsidRPr="0075166B">
              <w:rPr>
                <w:sz w:val="22"/>
                <w:szCs w:val="22"/>
                <w:lang w:val="ru-RU"/>
              </w:rPr>
              <w:t>-</w:t>
            </w:r>
            <w:r w:rsidRPr="0075166B">
              <w:rPr>
                <w:sz w:val="22"/>
                <w:szCs w:val="22"/>
                <w:lang w:val="en-US"/>
              </w:rPr>
              <w:t>III</w:t>
            </w:r>
            <w:r w:rsidRPr="0075166B">
              <w:rPr>
                <w:sz w:val="22"/>
                <w:szCs w:val="22"/>
                <w:lang w:val="ru-RU"/>
              </w:rPr>
              <w:t xml:space="preserve"> </w:t>
            </w:r>
            <w:r w:rsidRPr="0075166B">
              <w:rPr>
                <w:sz w:val="22"/>
                <w:szCs w:val="22"/>
                <w:lang w:val="en-US"/>
              </w:rPr>
              <w:t>c</w:t>
            </w:r>
            <w:proofErr w:type="spellStart"/>
            <w:r w:rsidRPr="0075166B">
              <w:rPr>
                <w:sz w:val="22"/>
                <w:szCs w:val="22"/>
              </w:rPr>
              <w:t>тупенів</w:t>
            </w:r>
            <w:proofErr w:type="spellEnd"/>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both"/>
              <w:rPr>
                <w:sz w:val="22"/>
                <w:szCs w:val="22"/>
              </w:rPr>
            </w:pPr>
            <w:proofErr w:type="spellStart"/>
            <w:r w:rsidRPr="0075166B">
              <w:rPr>
                <w:sz w:val="22"/>
                <w:szCs w:val="22"/>
              </w:rPr>
              <w:t>смт.Гоголеве</w:t>
            </w:r>
            <w:proofErr w:type="spellEnd"/>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right"/>
              <w:rPr>
                <w:sz w:val="22"/>
                <w:szCs w:val="22"/>
              </w:rPr>
            </w:pPr>
            <w:r w:rsidRPr="0075166B">
              <w:rPr>
                <w:sz w:val="22"/>
                <w:szCs w:val="22"/>
              </w:rPr>
              <w:t>2</w:t>
            </w: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lang w:val="ru-RU"/>
              </w:rPr>
            </w:pPr>
            <w:proofErr w:type="spellStart"/>
            <w:r w:rsidRPr="0075166B">
              <w:rPr>
                <w:sz w:val="22"/>
                <w:szCs w:val="22"/>
              </w:rPr>
              <w:t>Устивицька</w:t>
            </w:r>
            <w:proofErr w:type="spellEnd"/>
            <w:r w:rsidRPr="0075166B">
              <w:rPr>
                <w:sz w:val="22"/>
                <w:szCs w:val="22"/>
              </w:rPr>
              <w:t xml:space="preserve"> ЗОШ  </w:t>
            </w:r>
            <w:r w:rsidRPr="0075166B">
              <w:rPr>
                <w:sz w:val="22"/>
                <w:szCs w:val="22"/>
                <w:lang w:val="en-US"/>
              </w:rPr>
              <w:t>I</w:t>
            </w:r>
            <w:r w:rsidRPr="0075166B">
              <w:rPr>
                <w:sz w:val="22"/>
                <w:szCs w:val="22"/>
              </w:rPr>
              <w:t>-</w:t>
            </w:r>
            <w:r w:rsidRPr="0075166B">
              <w:rPr>
                <w:sz w:val="22"/>
                <w:szCs w:val="22"/>
                <w:lang w:val="en-US"/>
              </w:rPr>
              <w:t>III</w:t>
            </w:r>
            <w:r w:rsidRPr="0075166B">
              <w:rPr>
                <w:sz w:val="22"/>
                <w:szCs w:val="22"/>
              </w:rPr>
              <w:t xml:space="preserve"> </w:t>
            </w:r>
            <w:r w:rsidRPr="0075166B">
              <w:rPr>
                <w:sz w:val="22"/>
                <w:szCs w:val="22"/>
                <w:lang w:val="en-US"/>
              </w:rPr>
              <w:t>c</w:t>
            </w:r>
            <w:proofErr w:type="spellStart"/>
            <w:r w:rsidRPr="0075166B">
              <w:rPr>
                <w:sz w:val="22"/>
                <w:szCs w:val="22"/>
                <w:lang w:val="ru-RU"/>
              </w:rPr>
              <w:t>тупенів</w:t>
            </w:r>
            <w:proofErr w:type="spellEnd"/>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both"/>
              <w:rPr>
                <w:sz w:val="22"/>
                <w:szCs w:val="22"/>
              </w:rPr>
            </w:pPr>
            <w:proofErr w:type="spellStart"/>
            <w:r w:rsidRPr="0075166B">
              <w:rPr>
                <w:sz w:val="22"/>
                <w:szCs w:val="22"/>
              </w:rPr>
              <w:t>с.Устивиця</w:t>
            </w:r>
            <w:proofErr w:type="spellEnd"/>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C54AE2" w:rsidP="00942A95">
            <w:pPr>
              <w:jc w:val="right"/>
              <w:rPr>
                <w:sz w:val="22"/>
                <w:szCs w:val="22"/>
              </w:rPr>
            </w:pPr>
            <w:r w:rsidRPr="0075166B">
              <w:rPr>
                <w:sz w:val="22"/>
                <w:szCs w:val="22"/>
              </w:rPr>
              <w:t>3</w:t>
            </w: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r w:rsidRPr="0075166B">
              <w:rPr>
                <w:sz w:val="22"/>
                <w:szCs w:val="22"/>
              </w:rPr>
              <w:t>Гоголівський ДНЗ «Веселка»</w:t>
            </w:r>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584124" w:rsidP="00942A95">
            <w:pPr>
              <w:jc w:val="both"/>
              <w:rPr>
                <w:sz w:val="22"/>
                <w:szCs w:val="22"/>
              </w:rPr>
            </w:pPr>
            <w:proofErr w:type="spellStart"/>
            <w:r w:rsidRPr="0075166B">
              <w:rPr>
                <w:sz w:val="22"/>
                <w:szCs w:val="22"/>
              </w:rPr>
              <w:t>с</w:t>
            </w:r>
            <w:r w:rsidR="00942A95" w:rsidRPr="0075166B">
              <w:rPr>
                <w:sz w:val="22"/>
                <w:szCs w:val="22"/>
              </w:rPr>
              <w:t>мт.Гоголеве</w:t>
            </w:r>
            <w:proofErr w:type="spellEnd"/>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C54AE2" w:rsidP="00942A95">
            <w:pPr>
              <w:jc w:val="right"/>
              <w:rPr>
                <w:sz w:val="22"/>
                <w:szCs w:val="22"/>
              </w:rPr>
            </w:pPr>
            <w:r w:rsidRPr="0075166B">
              <w:rPr>
                <w:sz w:val="22"/>
                <w:szCs w:val="22"/>
              </w:rPr>
              <w:t>4</w:t>
            </w: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proofErr w:type="spellStart"/>
            <w:r w:rsidRPr="0075166B">
              <w:rPr>
                <w:sz w:val="22"/>
                <w:szCs w:val="22"/>
              </w:rPr>
              <w:t>Устивицький</w:t>
            </w:r>
            <w:proofErr w:type="spellEnd"/>
            <w:r w:rsidRPr="0075166B">
              <w:rPr>
                <w:sz w:val="22"/>
                <w:szCs w:val="22"/>
              </w:rPr>
              <w:t xml:space="preserve"> ДНЗ «Ромашка»</w:t>
            </w:r>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584124" w:rsidP="00942A95">
            <w:pPr>
              <w:jc w:val="both"/>
              <w:rPr>
                <w:sz w:val="22"/>
                <w:szCs w:val="22"/>
              </w:rPr>
            </w:pPr>
            <w:proofErr w:type="spellStart"/>
            <w:r w:rsidRPr="0075166B">
              <w:rPr>
                <w:sz w:val="22"/>
                <w:szCs w:val="22"/>
              </w:rPr>
              <w:t>с</w:t>
            </w:r>
            <w:r w:rsidR="00942A95" w:rsidRPr="0075166B">
              <w:rPr>
                <w:sz w:val="22"/>
                <w:szCs w:val="22"/>
              </w:rPr>
              <w:t>.Устивиця</w:t>
            </w:r>
            <w:proofErr w:type="spellEnd"/>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right"/>
              <w:rPr>
                <w:sz w:val="22"/>
                <w:szCs w:val="22"/>
              </w:rPr>
            </w:pP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both"/>
              <w:rPr>
                <w:sz w:val="22"/>
                <w:szCs w:val="22"/>
              </w:rPr>
            </w:pPr>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right"/>
              <w:rPr>
                <w:sz w:val="22"/>
                <w:szCs w:val="22"/>
              </w:rPr>
            </w:pP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both"/>
              <w:rPr>
                <w:sz w:val="22"/>
                <w:szCs w:val="22"/>
              </w:rPr>
            </w:pPr>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right"/>
              <w:rPr>
                <w:sz w:val="22"/>
                <w:szCs w:val="22"/>
              </w:rPr>
            </w:pP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both"/>
              <w:rPr>
                <w:sz w:val="22"/>
                <w:szCs w:val="22"/>
              </w:rPr>
            </w:pPr>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right"/>
              <w:rPr>
                <w:sz w:val="22"/>
                <w:szCs w:val="22"/>
              </w:rPr>
            </w:pP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both"/>
              <w:rPr>
                <w:sz w:val="22"/>
                <w:szCs w:val="22"/>
              </w:rPr>
            </w:pPr>
          </w:p>
        </w:tc>
      </w:tr>
      <w:tr w:rsidR="00942A95" w:rsidRPr="0075166B" w:rsidTr="00970DD5">
        <w:trPr>
          <w:trHeight w:val="20"/>
        </w:trPr>
        <w:tc>
          <w:tcPr>
            <w:tcW w:w="395"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right"/>
              <w:rPr>
                <w:sz w:val="22"/>
                <w:szCs w:val="22"/>
              </w:rPr>
            </w:pPr>
          </w:p>
        </w:tc>
        <w:tc>
          <w:tcPr>
            <w:tcW w:w="2164"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rPr>
                <w:sz w:val="22"/>
                <w:szCs w:val="22"/>
              </w:rPr>
            </w:pPr>
          </w:p>
        </w:tc>
        <w:tc>
          <w:tcPr>
            <w:tcW w:w="2441" w:type="pct"/>
            <w:tcBorders>
              <w:top w:val="single" w:sz="4" w:space="0" w:color="000000"/>
              <w:left w:val="single" w:sz="4" w:space="0" w:color="000000"/>
              <w:bottom w:val="single" w:sz="4" w:space="0" w:color="000000"/>
              <w:right w:val="single" w:sz="4" w:space="0" w:color="000000"/>
            </w:tcBorders>
            <w:vAlign w:val="bottom"/>
          </w:tcPr>
          <w:p w:rsidR="00942A95" w:rsidRPr="0075166B" w:rsidRDefault="00942A95" w:rsidP="00942A95">
            <w:pPr>
              <w:jc w:val="both"/>
              <w:rPr>
                <w:sz w:val="22"/>
                <w:szCs w:val="22"/>
              </w:rPr>
            </w:pPr>
          </w:p>
        </w:tc>
      </w:tr>
    </w:tbl>
    <w:p w:rsidR="00997DED" w:rsidRPr="0075166B" w:rsidRDefault="00997DED" w:rsidP="007F6543">
      <w:pPr>
        <w:tabs>
          <w:tab w:val="center" w:pos="4845"/>
          <w:tab w:val="left" w:pos="8140"/>
        </w:tabs>
        <w:jc w:val="center"/>
        <w:rPr>
          <w:b/>
          <w:sz w:val="22"/>
          <w:szCs w:val="22"/>
        </w:rPr>
      </w:pPr>
    </w:p>
    <w:p w:rsidR="007F6543" w:rsidRPr="0075166B" w:rsidRDefault="007F6543" w:rsidP="007F6543">
      <w:pPr>
        <w:pStyle w:val="a5"/>
        <w:spacing w:before="0" w:beforeAutospacing="0" w:after="0" w:afterAutospacing="0"/>
        <w:jc w:val="both"/>
        <w:rPr>
          <w:b/>
          <w:sz w:val="22"/>
          <w:szCs w:val="22"/>
        </w:rPr>
      </w:pPr>
    </w:p>
    <w:p w:rsidR="007F6543" w:rsidRPr="0075166B" w:rsidRDefault="007F6543" w:rsidP="007F6543">
      <w:pPr>
        <w:tabs>
          <w:tab w:val="center" w:pos="4845"/>
          <w:tab w:val="left" w:pos="8140"/>
        </w:tabs>
        <w:jc w:val="center"/>
        <w:rPr>
          <w:b/>
          <w:sz w:val="22"/>
          <w:szCs w:val="22"/>
        </w:rPr>
      </w:pPr>
      <w:r w:rsidRPr="0075166B">
        <w:rPr>
          <w:sz w:val="22"/>
          <w:szCs w:val="22"/>
        </w:rPr>
        <w:t xml:space="preserve">________________                                                                ________________ </w:t>
      </w:r>
      <w:r w:rsidR="006204F7" w:rsidRPr="0075166B">
        <w:rPr>
          <w:sz w:val="22"/>
          <w:szCs w:val="22"/>
        </w:rPr>
        <w:t>Даценко В.П.</w:t>
      </w:r>
    </w:p>
    <w:p w:rsidR="00735895" w:rsidRPr="0075166B" w:rsidRDefault="00735895">
      <w:pPr>
        <w:rPr>
          <w:sz w:val="22"/>
          <w:szCs w:val="22"/>
        </w:rPr>
      </w:pPr>
    </w:p>
    <w:sectPr w:rsidR="00735895" w:rsidRPr="0075166B" w:rsidSect="00CB511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244E6"/>
    <w:multiLevelType w:val="hybridMultilevel"/>
    <w:tmpl w:val="595A6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16"/>
    <w:rsid w:val="000610DD"/>
    <w:rsid w:val="000825D9"/>
    <w:rsid w:val="000D7F74"/>
    <w:rsid w:val="000E4CD3"/>
    <w:rsid w:val="001B345A"/>
    <w:rsid w:val="0034716E"/>
    <w:rsid w:val="003566D2"/>
    <w:rsid w:val="00524BA3"/>
    <w:rsid w:val="00546A61"/>
    <w:rsid w:val="00584124"/>
    <w:rsid w:val="00614816"/>
    <w:rsid w:val="006204F7"/>
    <w:rsid w:val="006A79B7"/>
    <w:rsid w:val="0070504D"/>
    <w:rsid w:val="00707402"/>
    <w:rsid w:val="00710C4D"/>
    <w:rsid w:val="007340AA"/>
    <w:rsid w:val="00735895"/>
    <w:rsid w:val="0075166B"/>
    <w:rsid w:val="007536F6"/>
    <w:rsid w:val="007F6543"/>
    <w:rsid w:val="008B0D74"/>
    <w:rsid w:val="009209D5"/>
    <w:rsid w:val="00942A95"/>
    <w:rsid w:val="00970DD5"/>
    <w:rsid w:val="00991C03"/>
    <w:rsid w:val="00997DED"/>
    <w:rsid w:val="00A02285"/>
    <w:rsid w:val="00B178AA"/>
    <w:rsid w:val="00B405D7"/>
    <w:rsid w:val="00B87DA3"/>
    <w:rsid w:val="00C54AE2"/>
    <w:rsid w:val="00CA2A16"/>
    <w:rsid w:val="00CB1DCD"/>
    <w:rsid w:val="00CB511F"/>
    <w:rsid w:val="00D47B09"/>
    <w:rsid w:val="00DC230E"/>
    <w:rsid w:val="00DC24A6"/>
    <w:rsid w:val="00DD258C"/>
    <w:rsid w:val="00E577C7"/>
    <w:rsid w:val="00E8025E"/>
    <w:rsid w:val="00F67475"/>
    <w:rsid w:val="00F7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0D45"/>
  <w15:docId w15:val="{369C1B74-1BF2-4E51-8D92-8CC287CA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4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050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eastAsia="en-US"/>
    </w:rPr>
  </w:style>
  <w:style w:type="character" w:customStyle="1" w:styleId="a4">
    <w:name w:val="Заголовок Знак"/>
    <w:basedOn w:val="a0"/>
    <w:link w:val="a3"/>
    <w:uiPriority w:val="10"/>
    <w:rsid w:val="0070504D"/>
    <w:rPr>
      <w:rFonts w:asciiTheme="majorHAnsi" w:eastAsiaTheme="majorEastAsia" w:hAnsiTheme="majorHAnsi" w:cstheme="majorBidi"/>
      <w:color w:val="17365D" w:themeColor="text2" w:themeShade="BF"/>
      <w:spacing w:val="5"/>
      <w:kern w:val="28"/>
      <w:sz w:val="52"/>
      <w:szCs w:val="52"/>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link w:val="a6"/>
    <w:qFormat/>
    <w:rsid w:val="007F6543"/>
    <w:pPr>
      <w:spacing w:before="100" w:beforeAutospacing="1" w:after="100" w:afterAutospacing="1"/>
    </w:p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link w:val="a5"/>
    <w:locked/>
    <w:rsid w:val="007F6543"/>
    <w:rPr>
      <w:rFonts w:ascii="Times New Roman" w:eastAsia="Times New Roman" w:hAnsi="Times New Roman" w:cs="Times New Roman"/>
      <w:sz w:val="24"/>
      <w:szCs w:val="24"/>
      <w:lang w:val="uk-UA" w:eastAsia="uk-UA"/>
    </w:rPr>
  </w:style>
  <w:style w:type="character" w:customStyle="1" w:styleId="b-tagtext">
    <w:name w:val="b-tag__text"/>
    <w:basedOn w:val="a0"/>
    <w:rsid w:val="007F6543"/>
  </w:style>
  <w:style w:type="paragraph" w:styleId="HTML">
    <w:name w:val="HTML Preformatted"/>
    <w:basedOn w:val="a"/>
    <w:link w:val="HTML0"/>
    <w:unhideWhenUsed/>
    <w:qFormat/>
    <w:rsid w:val="007F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7F6543"/>
    <w:rPr>
      <w:rFonts w:ascii="Courier New" w:eastAsia="Times New Roman" w:hAnsi="Courier New" w:cs="Times New Roman"/>
      <w:sz w:val="20"/>
      <w:szCs w:val="20"/>
      <w:lang w:val="uk-UA" w:eastAsia="ar-SA"/>
    </w:rPr>
  </w:style>
  <w:style w:type="paragraph" w:customStyle="1" w:styleId="1">
    <w:name w:val="Звичайний1"/>
    <w:rsid w:val="007F6543"/>
    <w:pPr>
      <w:spacing w:after="0"/>
    </w:pPr>
    <w:rPr>
      <w:rFonts w:ascii="Arial" w:eastAsia="Times New Roman" w:hAnsi="Arial" w:cs="Arial"/>
      <w:color w:val="000000"/>
      <w:lang w:eastAsia="ru-RU"/>
    </w:rPr>
  </w:style>
  <w:style w:type="paragraph" w:styleId="a7">
    <w:name w:val="Balloon Text"/>
    <w:basedOn w:val="a"/>
    <w:link w:val="a8"/>
    <w:uiPriority w:val="99"/>
    <w:semiHidden/>
    <w:unhideWhenUsed/>
    <w:rsid w:val="00A02285"/>
    <w:rPr>
      <w:rFonts w:ascii="Tahoma" w:hAnsi="Tahoma" w:cs="Tahoma"/>
      <w:sz w:val="16"/>
      <w:szCs w:val="16"/>
    </w:rPr>
  </w:style>
  <w:style w:type="character" w:customStyle="1" w:styleId="a8">
    <w:name w:val="Текст выноски Знак"/>
    <w:basedOn w:val="a0"/>
    <w:link w:val="a7"/>
    <w:uiPriority w:val="99"/>
    <w:semiHidden/>
    <w:rsid w:val="00A02285"/>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36</cp:revision>
  <cp:lastPrinted>2020-09-03T13:10:00Z</cp:lastPrinted>
  <dcterms:created xsi:type="dcterms:W3CDTF">2020-08-14T11:13:00Z</dcterms:created>
  <dcterms:modified xsi:type="dcterms:W3CDTF">2022-09-16T05:45:00Z</dcterms:modified>
</cp:coreProperties>
</file>