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8C9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ОГОЛОШЕННЯ</w:t>
      </w:r>
    </w:p>
    <w:p w14:paraId="0A72DED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 проведення спрощеної закупівлі</w:t>
      </w:r>
    </w:p>
    <w:p w14:paraId="73DA8B41" w14:textId="77777777" w:rsidR="007D5689" w:rsidRPr="00F12DA2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7D5689" w:rsidRPr="007D5689" w14:paraId="40D71D85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379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25"/>
            <w:bookmarkStart w:id="1" w:name="n424"/>
            <w:bookmarkStart w:id="2" w:name="n423"/>
            <w:bookmarkStart w:id="3" w:name="n422"/>
            <w:bookmarkStart w:id="4" w:name="n421"/>
            <w:bookmarkStart w:id="5" w:name="n420"/>
            <w:bookmarkStart w:id="6" w:name="n419"/>
            <w:bookmarkStart w:id="7" w:name="n418"/>
            <w:bookmarkStart w:id="8" w:name="n417"/>
            <w:bookmarkStart w:id="9" w:name="n416"/>
            <w:bookmarkStart w:id="10" w:name="n415"/>
            <w:bookmarkStart w:id="11" w:name="n41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956B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посадова особа замовника, уповноважена здійснювати зв’язок з учасниками (прізвище, ім’я по-батькові, посада, телефон, електронна пошта)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B8B9" w14:textId="77777777" w:rsidR="007F4B5C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Комунальний заклад загальної середньої освіти «</w:t>
            </w:r>
            <w:proofErr w:type="spellStart"/>
            <w:r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Княгининівський</w:t>
            </w:r>
            <w:proofErr w:type="spellEnd"/>
            <w:r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ліцей № 34 Луцької міської ради»</w:t>
            </w:r>
            <w:r w:rsidR="00FB2982" w:rsidRPr="00F97E4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02608580" w14:textId="77777777" w:rsidR="00FB2982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41523348</w:t>
            </w:r>
          </w:p>
          <w:p w14:paraId="4BEE2F61" w14:textId="77777777" w:rsidR="007F4B5C" w:rsidRPr="00887309" w:rsidRDefault="00F97E42" w:rsidP="0088730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5630</w:t>
            </w:r>
            <w:r w:rsidR="007F4B5C" w:rsidRP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, </w:t>
            </w:r>
            <w:r w:rsid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Україна, 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Волинська обл.,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с.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Княгининок</w:t>
            </w:r>
            <w:proofErr w:type="spellEnd"/>
            <w:r w:rsidR="00887309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Соборна</w:t>
            </w:r>
            <w:proofErr w:type="spellEnd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, 92</w:t>
            </w:r>
          </w:p>
          <w:p w14:paraId="0B9C78B5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Категорія замовника -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підприємства, установи, організації, зазначені у пункті 3 частини першої статті 2 Закону України «Про публічні закупівлі»;</w:t>
            </w:r>
          </w:p>
          <w:p w14:paraId="0CCF616B" w14:textId="77777777" w:rsidR="00956B0F" w:rsidRPr="00F97E42" w:rsidRDefault="00F97E4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Маркитанюк Тетяна Теофілівна</w:t>
            </w:r>
            <w:r w:rsidR="00956B0F" w:rsidRPr="00956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уповноважена особа,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тел.0505340499; е-mail: </w:t>
            </w:r>
            <w:hyperlink r:id="rId6" w:history="1"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volinosvita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w:t>21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@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ukr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net</w:t>
              </w:r>
            </w:hyperlink>
            <w:r w:rsidRPr="00F97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14:paraId="0AD8F90D" w14:textId="77777777" w:rsidR="00956B0F" w:rsidRPr="007D5689" w:rsidRDefault="00956B0F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D5689" w:rsidRPr="007D5689" w14:paraId="6860163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613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6187" w14:textId="2350819B" w:rsidR="007D5689" w:rsidRPr="00CD6A72" w:rsidRDefault="00CD6A72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bookmarkStart w:id="12" w:name="_Hlk46411604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</w:t>
            </w:r>
            <w:proofErr w:type="spellEnd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End w:id="12"/>
          </w:p>
          <w:p w14:paraId="5CE751E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Класифікатор ДК 021:2015</w:t>
            </w:r>
          </w:p>
          <w:p w14:paraId="313D1CC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поділ на лоти (частини предмета закупівлі) не передбачається.</w:t>
            </w:r>
          </w:p>
          <w:p w14:paraId="1085B15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kern w:val="3"/>
                <w:sz w:val="24"/>
                <w:szCs w:val="24"/>
                <w:lang w:eastAsia="ru-RU"/>
              </w:rPr>
            </w:pPr>
            <w:bookmarkStart w:id="13" w:name="_Hlk52270616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Назва товару чи послуги кожної номенклатурної позиції предмета закупівлі та код товару чи послуги, визначеного згідно з Єдиним закупівельним словником:</w:t>
            </w:r>
          </w:p>
          <w:p w14:paraId="73F06503" w14:textId="5998047F" w:rsidR="007D5689" w:rsidRPr="007D5689" w:rsidRDefault="007D5689" w:rsidP="007D5689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Start w:id="14" w:name="_Hlk57372570"/>
            <w:r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Послуги з організації харчування</w:t>
            </w:r>
            <w:r w:rsidR="00CD6A7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учнів</w:t>
            </w:r>
            <w:r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код ДК 021:2015 - </w:t>
            </w:r>
            <w:r w:rsidR="00CD6A72"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bookmarkEnd w:id="13"/>
            <w:bookmarkEnd w:id="14"/>
          </w:p>
        </w:tc>
      </w:tr>
      <w:tr w:rsidR="007D5689" w:rsidRPr="007D5689" w14:paraId="6C750CD5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BB4E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873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Відповідно до Додатку 1 «Технічна специфікація» до цього Оголошення</w:t>
            </w:r>
          </w:p>
        </w:tc>
      </w:tr>
      <w:tr w:rsidR="007D5689" w:rsidRPr="007D5689" w14:paraId="4B0ACA99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43C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5766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Кількість –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1 послуга</w:t>
            </w:r>
            <w:r w:rsidR="00B24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:</w:t>
            </w:r>
          </w:p>
          <w:p w14:paraId="7ED3A96F" w14:textId="77777777" w:rsidR="00723EF4" w:rsidRPr="00F12DA2" w:rsidRDefault="00F97E42" w:rsidP="00F12DA2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2948 одиниць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дітоднів</w:t>
            </w:r>
            <w:proofErr w:type="spellEnd"/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) - діти з малозабезпечених сімей,</w:t>
            </w:r>
            <w:r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40160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br/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Федерації, внутрішньо переміщені особи.</w:t>
            </w:r>
          </w:p>
          <w:p w14:paraId="19180F2C" w14:textId="3D205DCC" w:rsidR="007D5689" w:rsidRPr="00F40160" w:rsidRDefault="007D5689" w:rsidP="00F97E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Місце виконання послуг - </w:t>
            </w:r>
            <w:r w:rsidR="00F97E42" w:rsidRPr="00F4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Комунальний заклад загальної середньої освіти «</w:t>
            </w:r>
            <w:proofErr w:type="spellStart"/>
            <w:r w:rsidR="00F97E42" w:rsidRPr="00F4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Княгининівський</w:t>
            </w:r>
            <w:proofErr w:type="spellEnd"/>
            <w:r w:rsidR="00F97E42" w:rsidRPr="00F4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ліцей № 34 Луцької міської ради»</w:t>
            </w:r>
            <w:r w:rsidR="00F97E42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0160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 </w:t>
            </w:r>
            <w:r w:rsidR="00DD71F6">
              <w:rPr>
                <w:rFonts w:ascii="Times New Roman" w:eastAsia="Calibri" w:hAnsi="Times New Roman" w:cs="Times New Roman"/>
                <w:sz w:val="24"/>
                <w:szCs w:val="24"/>
              </w:rPr>
              <w:t>заклад де</w:t>
            </w:r>
            <w:r w:rsidR="00DD71F6" w:rsidRPr="00AB46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відбувається</w:t>
            </w:r>
            <w:r w:rsidR="00DD71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="00DD71F6" w:rsidRPr="00AB46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навча</w:t>
            </w:r>
            <w:r w:rsidR="00DD71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льний процес.</w:t>
            </w:r>
          </w:p>
        </w:tc>
      </w:tr>
      <w:tr w:rsidR="007D5689" w:rsidRPr="007D5689" w14:paraId="4BBBE4D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319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5) строк поставки товарів, виконання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робіт, надання послуг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37C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до 31 грудня 202</w:t>
            </w:r>
            <w:r w:rsidR="009342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7D5689" w:rsidRPr="007D5689" w14:paraId="7A2492FF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70B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6) умови оплати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B0F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bookmarkStart w:id="15" w:name="_Hlk58323472"/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Розрахунки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проводяться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шляхом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оплати 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proofErr w:type="gram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пред'явлення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рахунка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) раз на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(в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кінці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місяця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1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робоч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их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виставлення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рахунку</w:t>
            </w:r>
            <w:bookmarkEnd w:id="15"/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1C5B6B0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Післяоплата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100%</w:t>
            </w:r>
          </w:p>
        </w:tc>
      </w:tr>
      <w:tr w:rsidR="007D5689" w:rsidRPr="007D5689" w14:paraId="54FA7946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431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7) очікувана вартість предмета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85F8" w14:textId="77777777" w:rsidR="007D5689" w:rsidRPr="007D5689" w:rsidRDefault="00A86E6F" w:rsidP="00A86E6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1</w:t>
            </w:r>
            <w:r w:rsidR="00F97E4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03 180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 xml:space="preserve">,00 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ru-RU" w:eastAsia="ru-RU"/>
              </w:rPr>
              <w:t>грн.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(сто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три</w:t>
            </w:r>
            <w:r w:rsidR="009342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тисяч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і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 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сто</w:t>
            </w:r>
            <w:proofErr w:type="gramEnd"/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вісімдесят 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гривень</w:t>
            </w:r>
            <w:r w:rsidR="009342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00 коп.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) без ПДВ</w:t>
            </w:r>
          </w:p>
        </w:tc>
      </w:tr>
      <w:tr w:rsidR="007D5689" w:rsidRPr="007D5689" w14:paraId="05FC8E9D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47C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C7F" w14:textId="77777777" w:rsidR="007D5689" w:rsidRPr="007D5689" w:rsidRDefault="00FB2982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три робочі дні</w:t>
            </w:r>
          </w:p>
        </w:tc>
      </w:tr>
      <w:tr w:rsidR="007D5689" w:rsidRPr="007D5689" w14:paraId="1FC28E80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D4C8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DBE3" w14:textId="11A853E4" w:rsidR="007D5689" w:rsidRPr="007D5689" w:rsidRDefault="00F40160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ять</w:t>
            </w:r>
            <w:r w:rsidR="00FB29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робочих днів </w:t>
            </w:r>
          </w:p>
        </w:tc>
      </w:tr>
      <w:tr w:rsidR="007D5689" w:rsidRPr="007D5689" w14:paraId="7BDBE481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1D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F26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Єдиним критерієм оцінки пропозицій на дану закупівлю є ціна. </w:t>
            </w:r>
          </w:p>
          <w:p w14:paraId="2B43EBB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Питома вага критерію оцінки (ціна) – 100%.</w:t>
            </w:r>
          </w:p>
          <w:p w14:paraId="67B73E3F" w14:textId="77777777" w:rsidR="007D5689" w:rsidRPr="007D5689" w:rsidRDefault="007D5689" w:rsidP="00903E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додану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(ПДВ).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 пункту</w:t>
            </w:r>
            <w:proofErr w:type="gram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197.1.7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підпункт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г,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звільняються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оподаткування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ПДВ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усіх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постачаються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професфйно-технічними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навчальними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закладами.</w:t>
            </w:r>
          </w:p>
        </w:tc>
      </w:tr>
      <w:tr w:rsidR="007D5689" w:rsidRPr="007D5689" w14:paraId="24901482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1F1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F43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Забезпечення пропозицій учасників – не вимагається</w:t>
            </w:r>
          </w:p>
        </w:tc>
      </w:tr>
      <w:tr w:rsidR="007D5689" w:rsidRPr="007D5689" w14:paraId="5DB835B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79E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28A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Забезпечення виконання договору – не вимагається</w:t>
            </w:r>
          </w:p>
        </w:tc>
      </w:tr>
      <w:tr w:rsidR="007D5689" w:rsidRPr="007D5689" w14:paraId="3B766CBD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2C94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2314" w14:textId="77777777" w:rsidR="007D5689" w:rsidRPr="007D5689" w:rsidRDefault="003905E6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0,5%</w:t>
            </w:r>
          </w:p>
        </w:tc>
      </w:tr>
      <w:tr w:rsidR="007D5689" w:rsidRPr="007D5689" w14:paraId="47A164AE" w14:textId="77777777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6A8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14) Інша інформація:</w:t>
            </w:r>
          </w:p>
        </w:tc>
      </w:tr>
      <w:tr w:rsidR="007D5689" w:rsidRPr="007D5689" w14:paraId="504D7CD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446D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BB9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№1 – Інформація про технічні, якісні та інші характеристики предмета закупівлі. Технічна специфікація.</w:t>
            </w:r>
          </w:p>
          <w:p w14:paraId="4CC1D629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№2 – Цінова пропозиція</w:t>
            </w:r>
          </w:p>
          <w:p w14:paraId="4341C1F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№3 – Проект договору та умови його змін</w:t>
            </w:r>
          </w:p>
          <w:p w14:paraId="4CBB80E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№4 - Лист-згода на обробку персональних даних</w:t>
            </w:r>
          </w:p>
        </w:tc>
      </w:tr>
      <w:tr w:rsidR="007D5689" w:rsidRPr="007D5689" w14:paraId="3E7AF760" w14:textId="77777777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B977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б)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Перелік документів, які має надати учасник закупівлі в електронному (сканованому) вигляді в складі своєї пропозиції:</w:t>
            </w:r>
          </w:p>
          <w:p w14:paraId="6169EC0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Сканований та підписаний уповноваженою особою учасника – Додаток №1 – Інформація про технічні, якісні та інші характеристики предмета закупівлі. Технічна специфікація та зазначені в ній документи.</w:t>
            </w:r>
          </w:p>
          <w:p w14:paraId="37900A8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 Сканований та заповнений і підписаний уповноваженою особою учасника – Додаток №2 –  Цінова пропозиція;</w:t>
            </w:r>
          </w:p>
          <w:p w14:paraId="2BEFC16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3. Сканований та підписаний уповноваженою особою учасника – Додаток №3 – Проект договору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та умови його змін;</w:t>
            </w:r>
          </w:p>
          <w:p w14:paraId="27DBF57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 Сканований та заповнений і підписаний – Додаток №4 – Лист-згода на обробку персональних даних;</w:t>
            </w:r>
          </w:p>
          <w:p w14:paraId="3C63EC8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5. Сканований та заповнений і підписаний – Додаток №5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Форма Інформація про кожного суб’єкта господарювання, якого учасник планує залучати до виконання послуг як субпідрядника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/співвиконавця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обсязі не менше ніж 20 відсотків від вартості договору про закупівлю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якщо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залучення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субпідрядників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співвиконавців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якщо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, то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надається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документ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передбачений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у ДОДАТКУ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).</w:t>
            </w:r>
          </w:p>
          <w:p w14:paraId="607505C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6.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Довідка учасника у довільній формі, яка містить відомості про учасника : </w:t>
            </w:r>
          </w:p>
          <w:p w14:paraId="046A7E6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а) реквізити (місцезнаходження, телефон для контактів)</w:t>
            </w:r>
          </w:p>
          <w:p w14:paraId="047F0AB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б) керівництво (посада, ім’я, по батькові, телефон для контактів); </w:t>
            </w:r>
          </w:p>
          <w:p w14:paraId="18CB8A5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в) інформація про реквізити банку (банків), в яких відкриті рахунки Учасника, інформація про платіжні реквізити, за якими буде здійснюватися оплата за договором в разі акцепту.</w:t>
            </w:r>
          </w:p>
          <w:p w14:paraId="53860BD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г) інформація щодо особи, що уповноважена на укладання договору та особи, що уповноважена на підписання пропозиції;</w:t>
            </w:r>
          </w:p>
          <w:p w14:paraId="5881C6D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7.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Копія документа, що підтверджує статус платника податків, завірена підписом уповноваженої особи: </w:t>
            </w:r>
          </w:p>
          <w:p w14:paraId="05B72B9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для платників податку на додану вартість – витяг з реєстру платників податку на додану вартість або копія свідоцтва платника ПДВ;</w:t>
            </w:r>
          </w:p>
          <w:p w14:paraId="5F0FD369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для платника єдиного податку - витяг з реєстру платників єдиного податку або свідоцтво платника єдиного податку;</w:t>
            </w:r>
          </w:p>
          <w:p w14:paraId="7D2E4CA4" w14:textId="77777777" w:rsidR="00CF2CD9" w:rsidRPr="007D5689" w:rsidRDefault="00CF2CD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8.Перспективне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чотирьохтижневе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меню має бути підписане Учасником із прикладанням печатки та погоджене з Луцьким територіальним управлінням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у Волинській області, з датою погодження не раніше дати оприлюднення оголошення даної закупівлі, з врахуванням калорійності, щоденного набору</w:t>
            </w:r>
            <w:r w:rsidR="00972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продуктів харчування, передбачених Постановою Кабінету Міністрів України від 24.03.2021 № «Про затвердження норм та Порядку організації харчування у закладах освіти та дитячих закладах оздоровлення та відпочинку» та Санітарного регламенту для закладів загальної середньої освіти, затвердженого наказом Міністерством охорони здоров’я України від 25.09.2020 №2205 «Про затвердження Санітарного регламенту для закладів загальної середньої освіти»;</w:t>
            </w:r>
          </w:p>
          <w:p w14:paraId="743F2630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.Довідка учасника у довільній формі за підписом уповноваженої особи учасника щодо наявності обладнання та матеріально-технічної бази, необхідної для виконання  послуг за предметом цієї закупівлі.</w:t>
            </w:r>
          </w:p>
          <w:p w14:paraId="35A8EDF5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Довідка учасника у довільній формі за підписом уповноваженої особи учасника з інформацією про наявність  працівників необхідних професій і кваліфікації, які можуть бути залучені до виконання послуг за предметом закупівлі із зазначенням ПІБ, посади, освіти, спеціальності/кваліфікації, досвіду роботи за фахом.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Зазначена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має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складатися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».</w:t>
            </w:r>
          </w:p>
          <w:p w14:paraId="2CBDA6D9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Копія аналогічного договору стосовно предмета закупівлі за останні 3 (три) роки до дати подання пропозиції та копія(ї) документу(</w:t>
            </w:r>
            <w:proofErr w:type="spellStart"/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proofErr w:type="spellEnd"/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що підтверджують виконання договору, що подаються учасником у пропозиції, а саме: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(ї) «Акту(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ів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приймання-передачі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інші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що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договору (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видаткова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накладна,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накладні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Аналогічним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договором </w:t>
            </w:r>
            <w:proofErr w:type="spellStart"/>
            <w:proofErr w:type="gram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вважаються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договір</w:t>
            </w:r>
            <w:proofErr w:type="spellEnd"/>
            <w:proofErr w:type="gram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val="ru-RU" w:eastAsia="ru-RU"/>
              </w:rPr>
              <w:t>освітніх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val="ru-RU" w:eastAsia="ru-RU"/>
              </w:rPr>
              <w:t xml:space="preserve"> закладах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02B69A51" w14:textId="77777777" w:rsidR="007D5689" w:rsidRPr="007D5689" w:rsidRDefault="009723C1" w:rsidP="007D56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Копія Наказу, виданого уповноваженим органом, про державну реєстрацію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потужностей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учасник використовує або використовував в процесі виконання аналогічного договору на послуги з організації шкільного харчування.</w:t>
            </w:r>
          </w:p>
          <w:p w14:paraId="324AD3D8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Інформацію про право підписання договору про закупівлю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</w:p>
          <w:p w14:paraId="7BADC4B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юридична особа надає:</w:t>
            </w:r>
          </w:p>
          <w:p w14:paraId="54605049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підписанта договору (оформлене з урахуванням статутних документів, у разі, якщо підписант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договору довірена особа);</w:t>
            </w:r>
          </w:p>
          <w:p w14:paraId="0DF4D62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фізична особа, у тому числі фізична особа–підприємець надає:</w:t>
            </w:r>
          </w:p>
          <w:p w14:paraId="04C8D457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      </w:r>
          </w:p>
          <w:p w14:paraId="2786C13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довіреність, або доручення на підписанта договору (у разі, якщо підписант договору довірена особа).</w:t>
            </w:r>
          </w:p>
          <w:p w14:paraId="77AFD40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Примітки: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      </w:r>
          </w:p>
          <w:p w14:paraId="2F667B2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Нерезиденти для виконання вимог щодо подання документів, передбачених оголошенням та  додатками до цього оголошення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</w:t>
            </w:r>
          </w:p>
          <w:p w14:paraId="098F097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Документи повинні бути надані в електронному вигляді (скановані) та містити розбірливі зображення. Пропозиція учасника обов’язково підписується кваліфікованим електронним підписом.</w:t>
            </w:r>
          </w:p>
          <w:p w14:paraId="4F6BF27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Замовник відхиляє пропозицію відповідно до Закону України «Про публічні закупівлі»</w:t>
            </w:r>
          </w:p>
          <w:p w14:paraId="7B41112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14:paraId="0A3BC3D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Додаткова інформація:</w:t>
            </w:r>
          </w:p>
          <w:p w14:paraId="31D3B058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Договір про закупівлю укладається згідно з вимогами статті 41 Закону «Про публічні закупівлі».</w:t>
            </w:r>
          </w:p>
          <w:p w14:paraId="2120F92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</w:p>
          <w:p w14:paraId="09026D0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Для укладення договору про закупівлю переможець надає:</w:t>
            </w:r>
          </w:p>
          <w:p w14:paraId="3D1DCA6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відповідну інформацію про право підписання договору про закупівлю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14:paraId="3AEA02D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2.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14:paraId="0E70E37D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BD3DC13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AE781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41736E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AF60678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B631CAF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503F6B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59D972D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9BD991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A748AC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19BBA3D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448224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541599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717171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BDE1617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023B83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AB1CB2F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1CCA590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2F856D6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C281B32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9A823A2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26BC8DC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C054C93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257AD7F" w14:textId="140AAA5B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83614DC" w14:textId="4DCB37C7" w:rsidR="005C61E0" w:rsidRDefault="005C61E0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827B0E0" w14:textId="77777777" w:rsidR="005C61E0" w:rsidRDefault="005C61E0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A7C8EA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7D38283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842BCB3" w14:textId="77777777" w:rsidR="00F12DA2" w:rsidRDefault="00F12DA2" w:rsidP="009723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34DE21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Додаток №1</w:t>
      </w:r>
    </w:p>
    <w:p w14:paraId="6DE755A2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16" w:name="_Hlk41560842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  <w:bookmarkEnd w:id="16"/>
    </w:p>
    <w:p w14:paraId="5ECD1A6A" w14:textId="77777777" w:rsidR="007D5689" w:rsidRPr="007D5689" w:rsidRDefault="007D5689" w:rsidP="004653B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(Технічна специфікація створена з урахуванням потреб осіб з інвалідністю або проектувальних вимог для врахування потреб усіх категорій користувачів)</w:t>
      </w:r>
    </w:p>
    <w:p w14:paraId="7D7B4A5E" w14:textId="77777777"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>Технічна специфікація</w:t>
      </w:r>
    </w:p>
    <w:p w14:paraId="7DE0EDA2" w14:textId="761F0B5B" w:rsidR="007D5689" w:rsidRPr="007D5689" w:rsidRDefault="005C61E0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Pr="00AB462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7D5689" w:rsidRPr="00AB462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7D5689"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0958DD" w14:textId="77777777"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2D740" w14:textId="77777777"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для підтвердження відповідності пропозиції технічній специфікації надає у складі пропозиції:</w:t>
      </w:r>
    </w:p>
    <w:p w14:paraId="2028783C" w14:textId="77777777" w:rsidR="007D5689" w:rsidRPr="007D5689" w:rsidRDefault="007D5689" w:rsidP="007D568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Технічну специфікацію (ДОДАТОК 1), яка підписується учасником;</w:t>
      </w:r>
    </w:p>
    <w:p w14:paraId="4B99624C" w14:textId="028B9E6D" w:rsid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Ціна</w:t>
      </w:r>
      <w:proofErr w:type="spellEnd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вказується</w:t>
      </w:r>
      <w:proofErr w:type="spellEnd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учасником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val="ru-RU" w:eastAsia="ru-RU"/>
        </w:rPr>
        <w:t xml:space="preserve">в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val="ru-RU" w:eastAsia="ru-RU"/>
        </w:rPr>
        <w:t>цілому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за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обід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та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має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включати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в себе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витрати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закупку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продуктів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транспорт,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приготування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також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витрати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прибирання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миття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посуду,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сплату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податків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страхування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тощо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565CE8E8" w14:textId="77777777" w:rsidR="005411C7" w:rsidRDefault="005411C7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455FEA51" w14:textId="0009D725" w:rsidR="004653B1" w:rsidRDefault="00906382" w:rsidP="004653B1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О</w:t>
      </w:r>
      <w:r w:rsidR="004653B1" w:rsidRPr="004653B1"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рганізаці</w:t>
      </w: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я</w:t>
      </w:r>
      <w:r w:rsidR="004653B1" w:rsidRPr="004653B1"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 xml:space="preserve"> харчування дітей</w:t>
      </w: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 xml:space="preserve"> передбачає:</w:t>
      </w:r>
    </w:p>
    <w:p w14:paraId="495037DD" w14:textId="02B22239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7" w:name="n204"/>
      <w:bookmarkEnd w:id="17"/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Виконавець послуг разом з директором закладу освіти </w:t>
      </w:r>
      <w:bookmarkStart w:id="18" w:name="_Hlk89154039"/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 режим, спосіб та графік харчування відповідно до особливостей дітей в закладі освіти, їх матеріально-технічне забезпечення, наявність відповідних приміщень.</w:t>
      </w:r>
      <w:bookmarkEnd w:id="18"/>
    </w:p>
    <w:p w14:paraId="257BE2F1" w14:textId="688F5EB3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 </w:t>
      </w:r>
      <w:bookmarkStart w:id="19" w:name="_Hlk89153842"/>
      <w:proofErr w:type="spellStart"/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Кейтерингові</w:t>
      </w:r>
      <w:proofErr w:type="spellEnd"/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послуги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учнів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закладів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загальної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середньої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освіти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полягають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забезпеченні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одноразовим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гарячим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обідом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)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межах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виконання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норми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споживання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основних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груп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постанови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Кабінету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Міністрів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України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24.03.2021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305</w:t>
      </w:r>
      <w:bookmarkEnd w:id="19"/>
      <w:r w:rsidR="0090638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1CBE003C" w14:textId="4E74A869" w:rsidR="005C61E0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Послуги з організації  харчування проводяться відповідного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виділеного бюджетного фінансування, у порядку</w:t>
      </w:r>
      <w:r w:rsidR="00906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6DA686" w14:textId="45942B04" w:rsidR="00AB4624" w:rsidRPr="00AB4624" w:rsidRDefault="00AB4624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Доставка готової продукції здійснюється транспортом Учасника кожен день під час навчального періоду в навчальний заклад, де відбувається</w:t>
      </w:r>
      <w:r w:rsidR="00DD71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навча</w:t>
      </w:r>
      <w:r w:rsidR="00DD71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льний процес</w:t>
      </w: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. Затрати по транспортуванню, навантаженню, розвантаженню та страхуванню несе Учасник.</w:t>
      </w:r>
    </w:p>
    <w:p w14:paraId="401BB89E" w14:textId="16B17EFF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забезпечення різноманітності харчування, достатнього циклу зміни страв, що пропонуються дітям, Виконавець послуг зобов’язаний розробити  примірні чотиритижневі сезонні меню</w:t>
      </w:r>
      <w:hyperlink r:id="rId7" w:anchor="n340" w:tgtFrame="_blank" w:history="1">
        <w:r w:rsidRPr="006C31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щодо організації харчування в закладах освіти</w:t>
        </w:r>
      </w:hyperlink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864F6F" w14:textId="77777777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 харчових продуктів для надання послуг з харчування здійснюються з урахуванням доступності продовольства, рецептури та необхідності зміни страв у примірному чотиритижневому сезонному меню</w:t>
      </w:r>
      <w:r w:rsidRPr="006C3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5A1F41E" w14:textId="77777777" w:rsidR="005C61E0" w:rsidRPr="006C31B4" w:rsidRDefault="005C61E0" w:rsidP="005C6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4.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Виконавець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послуг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повинен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дотримуватися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діючого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законодавства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color w:val="000000"/>
          <w:sz w:val="24"/>
          <w:szCs w:val="24"/>
          <w:lang w:eastAsia="zh-CN"/>
        </w:rPr>
        <w:t>гігієнічного</w:t>
      </w:r>
      <w:r w:rsidRPr="006C31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color w:val="000000"/>
          <w:sz w:val="24"/>
          <w:szCs w:val="24"/>
          <w:lang w:eastAsia="zh-CN"/>
        </w:rPr>
        <w:t>стану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приміщень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де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готуються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страви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здійснюється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безпосереднє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дітей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Їдальні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повинні бути забезпечені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належним кухонним, столовим інвентарем, миючими засобами у достатній кількості, працівники - спецодягом тощо, відповідно до вимог чинного законодавства.</w:t>
      </w:r>
    </w:p>
    <w:p w14:paraId="611F15D7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Працівники, які здійснюють поводження з харчовими продуктами, зобов’язанні дотримуватись  гігієнічних норм та вимог у сфері безпеки харчових продуктів, правил особистої гігієни,  технології приготування страв, своєчасно проходити медичний огляд.</w:t>
      </w:r>
    </w:p>
    <w:p w14:paraId="0095BC17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    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надання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послуг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що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є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предметом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цієї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закупівлі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допускається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лише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персонал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який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не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має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протипоказань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поводження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продуктами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пройшов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навчання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питань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гігієни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персоналу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гігієнічних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обігу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0B5D6FD0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     </w:t>
      </w:r>
      <w:r w:rsidRPr="006C31B4">
        <w:rPr>
          <w:rFonts w:ascii="Cambria" w:eastAsia="Times New Roman" w:hAnsi="Cambria" w:cs="Cambria"/>
          <w:bCs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узгодженого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Меню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їдальні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повинні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бути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забезпечені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продуктами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proofErr w:type="spellStart"/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потужностей</w:t>
      </w:r>
      <w:proofErr w:type="spellEnd"/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пройшли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державну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реєстрацію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або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отримали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експлуатаційний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дозвіл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«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основні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принципи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безпечності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якості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»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мати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документи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посвідчують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їх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безпеку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якість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; 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наданні послуг - забезпечуватися суворе дотримання умов, термінів зберігання харчових продуктів, приготування і реалізації готових до споживання страв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1A972D8C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gu-IN"/>
        </w:rPr>
        <w:lastRenderedPageBreak/>
        <w:t xml:space="preserve">      П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риготування страв для дітей повинно відбуватися з дотриманням усіх технологічних процесів та гігієнічних норм та відповідно до  нормативно-технологічної документації, збірників рецептур страв для гарячого харчування дітей, розроблених технологічних карток.</w:t>
      </w:r>
    </w:p>
    <w:p w14:paraId="34BB0E91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     Виконавцем послуг, при приготуванні страв, повинна звертатись увага на пропозиції та зауваження зі сторони засновників закладів освіти, дітей, батьківських комітетів, щодо якості страв та їх асортименту.</w:t>
      </w:r>
    </w:p>
    <w:p w14:paraId="072AA370" w14:textId="3261BC8D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      5. Виконавець послуг разом з представником закладу освіти, який визначений відповідальною особою за організацію харчування, здійснюють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 та бракераж готових страв та  заповнюють 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бракеражні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 (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бракеражний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харчових продуктів, що надійшли від постачальника харчових продуктів; 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бракеражний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готових страв, виготовлених оператором ринку харчових продуктів, який надає послуги з харчування безпосередньо в їдальні), іншу документацію.</w:t>
      </w:r>
    </w:p>
    <w:p w14:paraId="23184487" w14:textId="77777777" w:rsidR="00AF1347" w:rsidRDefault="005C61E0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Організація харчування передбачає підтримк</w:t>
      </w:r>
      <w:r w:rsidR="00AF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належному робочому стані обладнання та устаткування їдальні, посуду, меблів, систем енергозабезпечення, водопостачання та водовідведення, вентиляції та очистки повітря, забезпечення створення умов для зберігання харчових продуктів, готових страв.</w:t>
      </w:r>
    </w:p>
    <w:p w14:paraId="1094C268" w14:textId="77777777" w:rsidR="00AF1347" w:rsidRDefault="00AF1347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51310">
        <w:rPr>
          <w:rFonts w:ascii="Times New Roman" w:hAnsi="Times New Roman" w:cs="Times New Roman"/>
          <w:color w:val="000000"/>
          <w:sz w:val="24"/>
          <w:lang w:eastAsia="uk-UA"/>
        </w:rPr>
        <w:t>Щоденна кількість обідів</w:t>
      </w:r>
      <w:r w:rsidR="004653B1" w:rsidRPr="004653B1">
        <w:rPr>
          <w:rFonts w:ascii="Times New Roman" w:hAnsi="Times New Roman" w:cs="Times New Roman"/>
          <w:color w:val="000000"/>
          <w:sz w:val="24"/>
          <w:lang w:eastAsia="uk-UA"/>
        </w:rPr>
        <w:t xml:space="preserve"> визначається згідно із замовленням, відповідно до фактичної кількості дітей.</w:t>
      </w:r>
    </w:p>
    <w:p w14:paraId="0305DC8A" w14:textId="78FF9C9B" w:rsidR="004653B1" w:rsidRPr="00AF1347" w:rsidRDefault="00AF1347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53B1" w:rsidRPr="004653B1">
        <w:rPr>
          <w:rFonts w:ascii="Times New Roman" w:hAnsi="Times New Roman" w:cs="Times New Roman"/>
          <w:color w:val="000000"/>
          <w:sz w:val="24"/>
          <w:lang w:eastAsia="uk-UA"/>
        </w:rPr>
        <w:t>Уточнене щоденне меню-розклад підписується керівником закладу. </w:t>
      </w:r>
    </w:p>
    <w:p w14:paraId="12EA3ACE" w14:textId="77777777"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EDEABCF" w14:textId="77777777"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95F5FC8" w14:textId="165D38E7"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5CAB45" w14:textId="2B23362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E07572" w14:textId="3E0647A4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F74562" w14:textId="562D87A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B9332F" w14:textId="7AED6A09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109E4EB" w14:textId="739FB26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08C31F9" w14:textId="2D65FBF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7F2843" w14:textId="753878C4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27DDCA9" w14:textId="0186F0C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CFAA4E" w14:textId="29C54C0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0277C8" w14:textId="26B9FD9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41BE4A" w14:textId="1D2E02D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2F2409" w14:textId="7086166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31662E7" w14:textId="6CDD30ED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AADB58" w14:textId="41ADCAD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4C388E" w14:textId="5E22893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F7A0FB" w14:textId="4FE7A36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73DD84" w14:textId="6C05CE8B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D1902D" w14:textId="4394D48E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AB2CFE" w14:textId="24E9EB36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F12F6A" w14:textId="0BB4C336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B1AFF5" w14:textId="2BB80C7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C30F7D" w14:textId="2C361B95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CCEF8F" w14:textId="7B0EFEE9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56392B" w14:textId="4BDBD84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05C5DB" w14:textId="1484522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4F8139" w14:textId="0C1D3B4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76F465" w14:textId="668AA0FA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4E924D" w14:textId="344F7B00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2E7F8C" w14:textId="5AE001D0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EB26E3D" w14:textId="7E3C06A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D83578" w14:textId="04881FBA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35E1F5" w14:textId="2F2A677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8D03CFD" w14:textId="37C079F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BEDF7F" w14:textId="7777777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14:paraId="1AEA53B3" w14:textId="77777777"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14:paraId="5B81B8BF" w14:textId="77777777" w:rsidR="005C61E0" w:rsidRDefault="005C61E0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14:paraId="6717833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Додаток №2 </w:t>
      </w:r>
    </w:p>
    <w:p w14:paraId="0C119A38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Цінова пропозиція</w:t>
      </w:r>
    </w:p>
    <w:p w14:paraId="1A560387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14:paraId="70D219D2" w14:textId="77777777"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 xml:space="preserve">ЦІНОВА ПРОПОЗИЦІЯ </w:t>
      </w:r>
    </w:p>
    <w:p w14:paraId="4D75AF7E" w14:textId="77777777" w:rsidR="00AF1347" w:rsidRPr="007D5689" w:rsidRDefault="007D5689" w:rsidP="00AF13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Відповідно до оголошення про проведення спрощеної закупівлі, подаємо на участь у спрощеній закупівлі свою пропозицію на закупівлю 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AF1347"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AF1347"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="00AF1347"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C932BBE" w14:textId="36DA663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1. Повне найменування учасника – суб’єкта господарювання</w:t>
      </w:r>
    </w:p>
    <w:p w14:paraId="65020604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2. Ідентифікаційний код за ЄДРПОУ</w:t>
      </w:r>
    </w:p>
    <w:p w14:paraId="19ADBA2C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3. Поштова адреса (місце знаходження)</w:t>
      </w:r>
    </w:p>
    <w:p w14:paraId="38CBE0FC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4. Телефон, факс, e-</w:t>
      </w:r>
      <w:proofErr w:type="spellStart"/>
      <w:r w:rsidRPr="007D568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</w:p>
    <w:p w14:paraId="0082E377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5. Таблиця пропозиції: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522"/>
        <w:gridCol w:w="1276"/>
        <w:gridCol w:w="1559"/>
        <w:gridCol w:w="1701"/>
        <w:gridCol w:w="1725"/>
      </w:tblGrid>
      <w:tr w:rsidR="007D5689" w:rsidRPr="007D5689" w14:paraId="36EF0B40" w14:textId="77777777" w:rsidTr="004653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FD62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786F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2BD7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80F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Ціна за одиницю, </w:t>
            </w:r>
          </w:p>
          <w:p w14:paraId="72DE194C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ПДВ 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7092" w14:textId="77777777" w:rsidR="007D5689" w:rsidRPr="007D5689" w:rsidRDefault="007D5689" w:rsidP="007D5689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Річна кількість </w:t>
            </w:r>
            <w:proofErr w:type="spellStart"/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чоловіко</w:t>
            </w:r>
            <w:proofErr w:type="spellEnd"/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/днів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6389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Загальна сума, </w:t>
            </w:r>
          </w:p>
          <w:p w14:paraId="207B5816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ПДВ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D5689" w:rsidRPr="007D5689" w14:paraId="18C8867A" w14:textId="77777777" w:rsidTr="004653B1">
        <w:trPr>
          <w:trHeight w:val="5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621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A53B" w14:textId="2C291C8A" w:rsidR="007D5689" w:rsidRPr="00AF1347" w:rsidRDefault="00AF1347" w:rsidP="00AF13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</w:t>
            </w:r>
            <w:proofErr w:type="spellEnd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</w:t>
            </w:r>
            <w:r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)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5689" w:rsidRPr="007D5689" w14:paraId="5DC45C8C" w14:textId="77777777" w:rsidTr="004653B1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914" w14:textId="77777777" w:rsidR="007D5689" w:rsidRPr="007D5689" w:rsidRDefault="004653B1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E67" w14:textId="77777777" w:rsidR="007D5689" w:rsidRPr="007D5689" w:rsidRDefault="007D5689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обіди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DBBE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5F2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185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7DA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1F4558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41CAF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D25A4" w14:textId="77777777" w:rsidR="007D5689" w:rsidRPr="007D5689" w:rsidRDefault="00AD6887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5689" w:rsidRPr="007D5689">
        <w:rPr>
          <w:rFonts w:ascii="Times New Roman" w:eastAsia="Calibri" w:hAnsi="Times New Roman" w:cs="Times New Roman"/>
          <w:sz w:val="24"/>
          <w:szCs w:val="24"/>
        </w:rPr>
        <w:t>. Ми погоджуємося дотримуватися умов цієї пропозиції цієї пропозиції протягом 90 календарних днів із дати кінцевого строку подання.</w:t>
      </w:r>
    </w:p>
    <w:p w14:paraId="5A59C3AB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пропозиції,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14:paraId="40B44EB6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752"/>
        <w:gridCol w:w="4253"/>
      </w:tblGrid>
      <w:tr w:rsidR="007D5689" w:rsidRPr="007D5689" w14:paraId="30F7B98E" w14:textId="77777777" w:rsidTr="007D5689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3C82EB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C77534E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C39A52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(підпис), М. П.*</w:t>
            </w:r>
          </w:p>
          <w:p w14:paraId="63042476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964BA3" w14:textId="77777777" w:rsidR="007D5689" w:rsidRPr="007D5689" w:rsidRDefault="007D5689" w:rsidP="007D5689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Примітка:</w:t>
      </w:r>
    </w:p>
    <w:p w14:paraId="62E077E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Ціна за одиницю має враховувати всі витрати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учасника (постачальника)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на 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з урахуванням податків і зборів, що сплачуються або мають бути сплачені, в тому числі на страхування та інше. 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 </w:t>
      </w:r>
    </w:p>
    <w:p w14:paraId="58645133" w14:textId="77777777" w:rsid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Загальна ціна має враховувати всі затрати учасника (постачальника) на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>з урахуванням податків і зборів, що сплачуються або мають бути сплачені, в тому числі на страхування та інше.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</w:t>
      </w:r>
    </w:p>
    <w:p w14:paraId="1B8BF689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7D938D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26163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EF2A7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FA26C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6D418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35271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E9BF5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1D6D9" w14:textId="77777777"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C42AA" w14:textId="77777777"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622BD" w14:textId="77777777" w:rsidR="004653B1" w:rsidRPr="007D5689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F823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5E3D58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Додаток № 3</w:t>
      </w:r>
    </w:p>
    <w:p w14:paraId="7084139A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20" w:name="BM17"/>
      <w:bookmarkEnd w:id="20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Проект договору та умови його змін</w:t>
      </w:r>
    </w:p>
    <w:p w14:paraId="15F1008C" w14:textId="77777777" w:rsidR="00915B4B" w:rsidRPr="00915B4B" w:rsidRDefault="00915B4B" w:rsidP="00915B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9AEA93D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21" w:name="_Hlk57277302"/>
    </w:p>
    <w:p w14:paraId="1C9F73B6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ПРОЕКТ ДОГОВОРУ</w:t>
      </w:r>
      <w:bookmarkEnd w:id="21"/>
    </w:p>
    <w:p w14:paraId="2C26CBD5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на закупівлю послуг</w:t>
      </w:r>
    </w:p>
    <w:p w14:paraId="6766857D" w14:textId="77777777" w:rsidR="00915B4B" w:rsidRPr="00915B4B" w:rsidRDefault="00656719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Княгининок</w:t>
      </w:r>
      <w:proofErr w:type="spellEnd"/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  <w:t>________________ 20</w:t>
      </w:r>
      <w:r w:rsidR="00524308">
        <w:rPr>
          <w:rFonts w:ascii="Times New Roman" w:eastAsia="Calibri" w:hAnsi="Times New Roman" w:cs="Times New Roman"/>
          <w:b/>
          <w:sz w:val="24"/>
          <w:szCs w:val="24"/>
        </w:rPr>
        <w:t xml:space="preserve">___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р.</w:t>
      </w:r>
    </w:p>
    <w:p w14:paraId="631C07D1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4BCFC" w14:textId="77777777" w:rsidR="00915B4B" w:rsidRPr="00656719" w:rsidRDefault="00656719" w:rsidP="006567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</w:t>
      </w:r>
      <w:proofErr w:type="spellStart"/>
      <w:r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Княгининівський</w:t>
      </w:r>
      <w:proofErr w:type="spellEnd"/>
      <w:r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ліцей № 34 Луцької міської ради»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, в особі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иректора Хом’як Любов Казимирівни, що діє на підставі Статуту 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надалі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Замовник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з однієї сторони, і 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в особі ________________________________________________, (посада, прізвище, ім’я та по-батькові) що діє на підставі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(найменування документа, номер і дата та інші необхідні реквізити)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(далі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Виконавець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), з іншої сторони, разом – Сторони, уклали цей договір про наступне:</w:t>
      </w:r>
    </w:p>
    <w:p w14:paraId="44B2E424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22"/>
      <w:bookmarkStart w:id="23" w:name="24"/>
      <w:bookmarkStart w:id="24" w:name="25"/>
      <w:bookmarkEnd w:id="22"/>
      <w:bookmarkEnd w:id="23"/>
      <w:bookmarkEnd w:id="24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ДОГОВОРУ</w:t>
      </w:r>
    </w:p>
    <w:p w14:paraId="0DBC3458" w14:textId="3C46A877" w:rsidR="00915B4B" w:rsidRPr="00915B4B" w:rsidRDefault="00915B4B" w:rsidP="00215E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1.1. Виконавець зобов'язується у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році надати Замовнику 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послуги з організації харчування</w:t>
      </w:r>
      <w:r w:rsidR="00215EE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учнів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>(далі по тексту – Послуги)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а Замовник зобов'язується прийняти Послуги і сплатити їх на умовах цього Договору.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Код ДК 021:2015: 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215EEF" w:rsidRPr="00215EE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215EEF" w:rsidRPr="00215EE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215EE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, </w:t>
      </w:r>
      <w:r w:rsidRPr="00915B4B">
        <w:rPr>
          <w:rFonts w:ascii="Times New Roman" w:eastAsia="Calibri" w:hAnsi="Times New Roman" w:cs="Times New Roman"/>
          <w:sz w:val="24"/>
          <w:szCs w:val="24"/>
        </w:rPr>
        <w:t>учнів пільгових категорій</w:t>
      </w:r>
      <w:r w:rsidR="00215EE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30C9B2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56719" w:rsidRPr="00215EEF">
        <w:rPr>
          <w:rFonts w:ascii="Times New Roman" w:eastAsia="Calibri" w:hAnsi="Times New Roman" w:cs="Times New Roman"/>
          <w:sz w:val="24"/>
          <w:szCs w:val="24"/>
        </w:rPr>
        <w:t>2948 одиниць (</w:t>
      </w:r>
      <w:proofErr w:type="spellStart"/>
      <w:r w:rsidR="00656719" w:rsidRPr="00215EEF">
        <w:rPr>
          <w:rFonts w:ascii="Times New Roman" w:eastAsia="Calibri" w:hAnsi="Times New Roman" w:cs="Times New Roman"/>
          <w:sz w:val="24"/>
          <w:szCs w:val="24"/>
        </w:rPr>
        <w:t>дітоднів</w:t>
      </w:r>
      <w:proofErr w:type="spellEnd"/>
      <w:r w:rsidR="00656719" w:rsidRPr="00215EEF">
        <w:rPr>
          <w:rFonts w:ascii="Times New Roman" w:eastAsia="Calibri" w:hAnsi="Times New Roman" w:cs="Times New Roman"/>
          <w:sz w:val="24"/>
          <w:szCs w:val="24"/>
        </w:rPr>
        <w:t xml:space="preserve">) - діти з малозабезпечених сімей; </w:t>
      </w:r>
      <w:r w:rsidRPr="00215EEF">
        <w:rPr>
          <w:rFonts w:ascii="Times New Roman" w:eastAsia="Calibri" w:hAnsi="Times New Roman" w:cs="Times New Roman"/>
          <w:sz w:val="24"/>
          <w:szCs w:val="24"/>
        </w:rPr>
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</w:r>
      <w:r w:rsidR="00D16101" w:rsidRPr="00215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EEF">
        <w:rPr>
          <w:rFonts w:ascii="Times New Roman" w:eastAsia="Calibri" w:hAnsi="Times New Roman" w:cs="Times New Roman"/>
          <w:sz w:val="24"/>
          <w:szCs w:val="24"/>
        </w:rPr>
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</w:r>
      <w:r w:rsidR="00D16101" w:rsidRPr="00215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EEF">
        <w:rPr>
          <w:rFonts w:ascii="Times New Roman" w:eastAsia="Calibri" w:hAnsi="Times New Roman" w:cs="Times New Roman"/>
          <w:sz w:val="24"/>
          <w:szCs w:val="24"/>
        </w:rPr>
        <w:t xml:space="preserve"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</w:t>
      </w:r>
      <w:r w:rsidR="00656719" w:rsidRPr="00215EEF">
        <w:rPr>
          <w:rFonts w:ascii="Times New Roman" w:eastAsia="Calibri" w:hAnsi="Times New Roman" w:cs="Times New Roman"/>
          <w:sz w:val="24"/>
          <w:szCs w:val="24"/>
        </w:rPr>
        <w:t>агресії Російської Федерації; внутрішньо переміщені особи</w:t>
      </w:r>
      <w:r w:rsidR="006567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B66E35" w14:textId="28BDD8E0" w:rsidR="00915B4B" w:rsidRPr="00215EEF" w:rsidRDefault="00915B4B" w:rsidP="00215E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Предмет закупівлі:</w:t>
      </w:r>
      <w:r w:rsidRPr="00915B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215EEF"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215EEF"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="00215E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AEB81A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1.2. Обсяг закупівлі послуг може бути зменшено залежно від реального фінансування видатків.</w:t>
      </w:r>
    </w:p>
    <w:p w14:paraId="38D996E9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1.3. Закупівля 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>послуг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здійснюється в межах обсягів кошторисних призначень та відповідних асигнувань на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рік.</w:t>
      </w:r>
    </w:p>
    <w:p w14:paraId="0E7F3DD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25" w:name="26"/>
      <w:bookmarkStart w:id="26" w:name="30"/>
      <w:bookmarkEnd w:id="25"/>
      <w:bookmarkEnd w:id="26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II. ЯКІСТЬ ПОСЛУГ</w:t>
      </w:r>
    </w:p>
    <w:p w14:paraId="427428BD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2.1. Виконавець повинен надати Замовнику Послуги, якість яких відповідає умовам, викладеним у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Постанові Кабінету Міністрів України 02.02.2011р. № 116 «Про порядок 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Постанові Кабінету Міністрів України 22.11.04р. №1591 «Про затвердження норм харчування у навчальних та оздоровчих закладах»  зі змінами згідно з Постановою Кабінету Міністрів 26.06.2007р. №873», Порядку організації харчування дітей у навчальних та оздоровчих закладах, затвердженого спільним наказом Міністерства охорони здоров`я та Міністерства освіти і науки України 01.06.2005р. №242/329, </w:t>
      </w:r>
      <w:bookmarkStart w:id="27" w:name="32"/>
      <w:bookmarkEnd w:id="27"/>
      <w:r w:rsidRPr="00915B4B">
        <w:rPr>
          <w:rFonts w:ascii="Times New Roman" w:eastAsia="Times New Roman" w:hAnsi="Times New Roman" w:cs="Times New Roman"/>
          <w:sz w:val="24"/>
          <w:szCs w:val="24"/>
        </w:rPr>
        <w:t xml:space="preserve">Наказі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водоплавної птиці, субпродуктів, що містять синтетичні барвники, Наказі Міністерства охорони здоров’я </w:t>
      </w:r>
      <w:r w:rsidRPr="00915B4B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України від 20.02.2013 № 144 «Про затвердження Державних санітарних норм та правил», Законі України «Про дитяче харчування» від 14.09.2006 № 142-V, Законі України «Про основні принципи та вимоги до безпечності та якості харчових продуктів» від 23.12.1997 № 771/97-ВР, Наказі Міністерства охорони здоров’я України від 29.12.2012 № 1140 «Про затвердження санітарних норм та правил «Медичні вимоги до якості та безпечності харчових продуктів та продовольчої сировини», Наказі Міністерства охорони здоров’я України від 03.09.2017 № 1073 «Про затвердження норм фізіологічних потреб населення України в основних харчових речовинах і енергії».</w:t>
      </w:r>
    </w:p>
    <w:p w14:paraId="7D4BA702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2FB73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III. ЦІНА ДОГОВОРУ</w:t>
      </w:r>
    </w:p>
    <w:p w14:paraId="3C855134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3.1.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Загальна ціна Дого</w:t>
      </w:r>
      <w:r w:rsidR="00656719">
        <w:rPr>
          <w:rFonts w:ascii="Times New Roman" w:eastAsia="Calibri" w:hAnsi="Times New Roman" w:cs="Times New Roman"/>
          <w:sz w:val="24"/>
          <w:szCs w:val="24"/>
        </w:rPr>
        <w:t>вору складає:___________________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_ (______________) грн., </w:t>
      </w:r>
    </w:p>
    <w:p w14:paraId="61891D58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3.2. Ціна цього Договору може бути зменшена за взаємною згодою Сторін.</w:t>
      </w:r>
    </w:p>
    <w:p w14:paraId="6437908F" w14:textId="77777777"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Істотні умови договору про закупівлю не можуть змінюватися після його підписання до виконання зобов'язань сторонами у повному обсязі, крім випадків встановлених частиною 5 статті 41 Закону України «Про публічні закупівлі», а саме:</w:t>
      </w:r>
    </w:p>
    <w:p w14:paraId="42B1A4C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14:paraId="340A3BA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1770"/>
      <w:bookmarkStart w:id="29" w:name="n1771"/>
      <w:bookmarkEnd w:id="28"/>
      <w:bookmarkEnd w:id="29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7A06B9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1772"/>
      <w:bookmarkEnd w:id="30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04B35A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1773"/>
      <w:bookmarkEnd w:id="31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0550B7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1774"/>
      <w:bookmarkEnd w:id="32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зміни таких ставок та/або пільг з оподаткування;</w:t>
      </w:r>
    </w:p>
    <w:p w14:paraId="69A509D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1775"/>
      <w:bookmarkEnd w:id="33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Platts</w:t>
      </w:r>
      <w:proofErr w:type="spellEnd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7B76D5B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7) зміни умов у зв’язку із застосуванням положень частини шостої статті 41 Закону «Про публічні закупівлі», а саме: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8F0D2AD" w14:textId="77777777"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CEF58F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4" w:name="33"/>
      <w:bookmarkStart w:id="35" w:name="35"/>
      <w:bookmarkEnd w:id="34"/>
      <w:bookmarkEnd w:id="35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IV. ПОРЯДОК ЗДІЙСНЕННЯ ОПЛАТИ</w:t>
      </w:r>
    </w:p>
    <w:p w14:paraId="43AF706D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4.1. Розрахунки проводяться шляхом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оплати  Замовником  після  пред'явлення Виконавцем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рахунка на оплату послуг (далі рахунок) </w:t>
      </w:r>
      <w:r w:rsidRPr="00915B4B">
        <w:rPr>
          <w:rFonts w:ascii="Times New Roman" w:eastAsia="Calibri" w:hAnsi="Times New Roman" w:cs="Times New Roman"/>
          <w:sz w:val="24"/>
          <w:szCs w:val="24"/>
        </w:rPr>
        <w:t>раз на місяць (в кінці</w:t>
      </w:r>
      <w:r w:rsidR="00A2236A">
        <w:rPr>
          <w:rFonts w:ascii="Times New Roman" w:eastAsia="Calibri" w:hAnsi="Times New Roman" w:cs="Times New Roman"/>
          <w:sz w:val="24"/>
          <w:szCs w:val="24"/>
        </w:rPr>
        <w:t xml:space="preserve"> місяця) протягом 10 робочих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днів після виставлення Виконавцем рахунку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8DAA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4.2. До рахунку додаються_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Pr="00915B4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0368A5A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4.3.   Розрахунки за  Договором здійснюються в національній валюті України.</w:t>
      </w:r>
    </w:p>
    <w:p w14:paraId="60A732C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4.4. У кінці місяця Замовник та Виконавець проводять звірку, і в разі переплати, надлишкові кошти зараховуються у оплату за наступний місяць, а у разі недоплати – недоплачена сума буде переведена Виконавцем наступного місяця.</w:t>
      </w:r>
    </w:p>
    <w:p w14:paraId="09550BD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4.5. Замовник здійснює оплату по Договору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36" w:name="36"/>
      <w:bookmarkStart w:id="37" w:name="41"/>
      <w:bookmarkEnd w:id="36"/>
      <w:bookmarkEnd w:id="37"/>
    </w:p>
    <w:p w14:paraId="1EB2F186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V. НАДАННЯ ПОСЛУГ</w:t>
      </w:r>
    </w:p>
    <w:p w14:paraId="51E855AE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 xml:space="preserve">5.1. Строк надання послуг: з _______ 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31.12.202</w:t>
      </w:r>
      <w:r w:rsidR="00524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року.</w:t>
      </w:r>
    </w:p>
    <w:p w14:paraId="592BD04C" w14:textId="32CE35BC" w:rsidR="00634681" w:rsidRPr="00DD71F6" w:rsidRDefault="00915B4B" w:rsidP="006346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5.2. Місце надання послуг: </w:t>
      </w:r>
      <w:bookmarkStart w:id="38" w:name="42"/>
      <w:bookmarkStart w:id="39" w:name="44"/>
      <w:bookmarkEnd w:id="38"/>
      <w:bookmarkEnd w:id="39"/>
      <w:r w:rsidR="00634681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</w:t>
      </w:r>
      <w:proofErr w:type="spellStart"/>
      <w:r w:rsidR="00634681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Княгининівський</w:t>
      </w:r>
      <w:proofErr w:type="spellEnd"/>
      <w:r w:rsidR="00634681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ліцей № 34 Луцької міської ради»</w:t>
      </w:r>
      <w:r w:rsidR="00634681" w:rsidRPr="00915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Княгининок</w:t>
      </w:r>
      <w:proofErr w:type="spellEnd"/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, вул. Соборна,92, Луцький район, Волинська область,</w:t>
      </w:r>
      <w:r w:rsidR="00222106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45630</w:t>
      </w:r>
      <w:r w:rsidR="00313013">
        <w:rPr>
          <w:rFonts w:ascii="Times New Roman" w:eastAsia="Calibri" w:hAnsi="Times New Roman" w:cs="Times New Roman"/>
          <w:b/>
          <w:sz w:val="24"/>
          <w:szCs w:val="24"/>
        </w:rPr>
        <w:t xml:space="preserve"> або</w:t>
      </w:r>
      <w:r w:rsidR="00313013" w:rsidRPr="00DD7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1F6" w:rsidRPr="00DD71F6">
        <w:rPr>
          <w:rFonts w:ascii="Times New Roman" w:eastAsia="Calibri" w:hAnsi="Times New Roman" w:cs="Times New Roman"/>
          <w:b/>
          <w:sz w:val="24"/>
          <w:szCs w:val="24"/>
        </w:rPr>
        <w:t>заклад де</w:t>
      </w:r>
      <w:r w:rsidR="00DD71F6" w:rsidRPr="00DD71F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відбувається навчальний процес</w:t>
      </w:r>
      <w:r w:rsidR="00313013" w:rsidRPr="00DD71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E2D685" w14:textId="77777777" w:rsidR="00915B4B" w:rsidRPr="00915B4B" w:rsidRDefault="00915B4B" w:rsidP="0063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</w:t>
      </w:r>
      <w:r w:rsidRPr="00915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ПРАВА ТА ОБОВ'ЯЗКИ СТОРІН</w:t>
      </w:r>
    </w:p>
    <w:p w14:paraId="194C56CE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зобов’язаний:</w:t>
      </w:r>
    </w:p>
    <w:p w14:paraId="20AACFF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надані Послуги.</w:t>
      </w:r>
    </w:p>
    <w:p w14:paraId="53F80AE2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 надані Послуги згідно пред’явлених актів виконання послуг.</w:t>
      </w:r>
    </w:p>
    <w:p w14:paraId="6DC6566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має право:</w:t>
      </w:r>
    </w:p>
    <w:p w14:paraId="6CECBA5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 Договір  у  разі  невиконання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 зобов'язань  Виконавцем,  повідомивши про це його у строк 10 робочих днів.</w:t>
      </w:r>
    </w:p>
    <w:p w14:paraId="50B5025B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6.2.2. Контролювати надання Послуг у строки, встановлені цим Договором. </w:t>
      </w:r>
    </w:p>
    <w:p w14:paraId="4B282ECE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5F98753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6.2.4.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Повернути рахунок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Виконавцю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без здійснення оплати в разі неналежного оформлення документів, зазначених у п. 4.2 розділу 4 цього Договору.</w:t>
      </w:r>
    </w:p>
    <w:p w14:paraId="76D4C94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14:paraId="5C3A2831" w14:textId="439633AE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6.3.1. Забезпечити надання Послуг відповідно до умов цього Договору і в строки, встановлені цим Договором.</w:t>
      </w:r>
    </w:p>
    <w:p w14:paraId="3E24CE9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14:paraId="2517760A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6.3.3. Несе відповідальність за якість харчування,</w:t>
      </w:r>
      <w:r w:rsidR="00951310">
        <w:rPr>
          <w:rFonts w:ascii="Times New Roman" w:eastAsia="Calibri" w:hAnsi="Times New Roman" w:cs="Times New Roman"/>
          <w:sz w:val="24"/>
          <w:szCs w:val="24"/>
        </w:rPr>
        <w:t xml:space="preserve"> а також за відповідність їх </w:t>
      </w:r>
      <w:proofErr w:type="spellStart"/>
      <w:r w:rsidR="00951310">
        <w:rPr>
          <w:rFonts w:ascii="Times New Roman" w:eastAsia="Calibri" w:hAnsi="Times New Roman" w:cs="Times New Roman"/>
          <w:sz w:val="24"/>
          <w:szCs w:val="24"/>
        </w:rPr>
        <w:t>чотирьох</w:t>
      </w:r>
      <w:r w:rsidRPr="00915B4B">
        <w:rPr>
          <w:rFonts w:ascii="Times New Roman" w:eastAsia="Calibri" w:hAnsi="Times New Roman" w:cs="Times New Roman"/>
          <w:sz w:val="24"/>
          <w:szCs w:val="24"/>
        </w:rPr>
        <w:t>тижневому</w:t>
      </w:r>
      <w:proofErr w:type="spellEnd"/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меню. Циклічне меню  складається і узгоджується з санепідемстанцією і керівництвом школи.</w:t>
      </w:r>
    </w:p>
    <w:p w14:paraId="10183407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Усі придбані продукти повинні мати документи підтверджуючі належну якість.</w:t>
      </w:r>
    </w:p>
    <w:p w14:paraId="0B90B495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Забезпечувати  безперешкодний доступ на харчоблок працівникам здійснюючим контроль і нагляд для проведення перевірки відповідності виробництва, збереження, транспортування, реалізації і використання харчових продуктів.</w:t>
      </w:r>
    </w:p>
    <w:p w14:paraId="5F016FA2" w14:textId="0EBCDB56" w:rsidR="00915B4B" w:rsidRPr="00313013" w:rsidRDefault="00915B4B" w:rsidP="00313013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Щодня проводити бракераж готових страв з участю медичного працівника школи.</w:t>
      </w:r>
    </w:p>
    <w:p w14:paraId="55249482" w14:textId="77777777" w:rsidR="00915B4B" w:rsidRPr="00915B4B" w:rsidRDefault="00915B4B" w:rsidP="00915B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6.3.4. Використовує приміщення їдальні та харчоблоку тільки за призначенням, без згоди Замовника та адміністрації школи  не використовує приміщення харчоблоку не за призначенням. </w:t>
      </w:r>
    </w:p>
    <w:p w14:paraId="77622653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6.3.5. Укласти договір оренди на використання приміщення  харчоблоку і робити оплату  оренди, комунальних послуг.</w:t>
      </w:r>
    </w:p>
    <w:p w14:paraId="0B653BF6" w14:textId="77777777" w:rsidR="00915B4B" w:rsidRPr="00915B4B" w:rsidRDefault="00915B4B" w:rsidP="00915B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6.3.6.  Зобов’язується   відповідати за життя і здоров’я працівників під час виконання послуг згідно Закону України «Про охорону праці». </w:t>
      </w:r>
    </w:p>
    <w:p w14:paraId="45B9FEF2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6.3.7. Самостійно  забезпечити харчоблок необхідним санітарним спецодягом, миючими і дезінфікуючими засобами. Забезпечити належний санітарний стан виробничих приміщень.</w:t>
      </w:r>
    </w:p>
    <w:p w14:paraId="0B7654B2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Укомплектувати шкільну їдальню кваліфікованими кадрами.</w:t>
      </w:r>
    </w:p>
    <w:p w14:paraId="559BEEC7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Самостійно, за свій рахунок, забезпечувати ремонт і схоронність приміщень і обладнання.</w:t>
      </w:r>
    </w:p>
    <w:p w14:paraId="5A243862" w14:textId="77777777" w:rsidR="00915B4B" w:rsidRPr="00915B4B" w:rsidRDefault="00915B4B" w:rsidP="00915B4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6.3.8. Вживає заходів щодо забезпечення дотримання правил пожежної безпеки.</w:t>
      </w:r>
    </w:p>
    <w:p w14:paraId="3A93FD9D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14:paraId="5A754D18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6.4.1. Своєчасно та в повному обсязі отримувати плату за надані Послуги.</w:t>
      </w:r>
    </w:p>
    <w:p w14:paraId="611B827C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6.4.2. У разі невиконання зобов'язань Замовником, Виконавець має право достроково розірвати цей Договір, повідомивши про це Замовника у строк 10 робочих днів.</w:t>
      </w:r>
      <w:bookmarkStart w:id="40" w:name="50"/>
      <w:bookmarkStart w:id="41" w:name="52"/>
      <w:bookmarkStart w:id="42" w:name="64"/>
      <w:bookmarkEnd w:id="40"/>
      <w:bookmarkEnd w:id="41"/>
      <w:bookmarkEnd w:id="42"/>
    </w:p>
    <w:p w14:paraId="7769B70B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A025B2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VII. ВІДПОВІДАЛЬНІСТЬ СТОРІН</w:t>
      </w:r>
    </w:p>
    <w:p w14:paraId="73D2EB8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 разі  невиконання  або  неналежного виконання своїх  зобов'язань  за  Договором  Сторони несуть відповідальність, передбачену  законами та цим Договором. </w:t>
      </w: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</w:t>
      </w:r>
    </w:p>
    <w:p w14:paraId="7DA1F639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 7.2.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несвоєчасного виконання  зобов'язань  при  закупівлі  послуг  за бюджетні кошти Виконавець сплачує Замовнику штрафні санкції (неустойка, штраф, пеня) у розмірі 0,1 облікової ставки Національного Банку України на час виникнення санкцій.</w:t>
      </w:r>
    </w:p>
    <w:p w14:paraId="496FEFCD" w14:textId="77777777" w:rsidR="00915B4B" w:rsidRPr="00915B4B" w:rsidRDefault="00915B4B" w:rsidP="00915B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7.3. Сплата пені не звільняє винну Сторону від виконання покладених на неї зобов’язань.</w:t>
      </w:r>
    </w:p>
    <w:p w14:paraId="664F787E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14:paraId="11CE5EA1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3" w:name="68"/>
      <w:bookmarkEnd w:id="43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VIII. ОБСТАВИНИ НЕПЕРЕБОРНОЇ СИЛИ</w:t>
      </w:r>
    </w:p>
    <w:p w14:paraId="35110CB2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 Договору  та  виникли поза волею Сторін (аварія, катастрофа, стихійне лихо, епідемія, епізоотія, війна, недофінансування, зміна кошторисних призначень, тощо).  </w:t>
      </w:r>
      <w:bookmarkStart w:id="44" w:name="70"/>
      <w:bookmarkEnd w:id="44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8.2. Сторона, що не може виконувати зобов'язання за цим  Договором унаслідок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  </w:t>
      </w:r>
    </w:p>
    <w:p w14:paraId="6A20EA12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Доказом виникнення 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14:paraId="0BC0937A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75E6681D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IX. ВИРІШЕННЯ СПОРІВ</w:t>
      </w:r>
    </w:p>
    <w:p w14:paraId="2335149A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5" w:name="76"/>
      <w:bookmarkEnd w:id="45"/>
      <w:r w:rsidRPr="00915B4B">
        <w:rPr>
          <w:rFonts w:ascii="Times New Roman" w:eastAsia="Calibri" w:hAnsi="Times New Roman" w:cs="Times New Roman"/>
          <w:sz w:val="24"/>
          <w:szCs w:val="24"/>
        </w:rPr>
        <w:t>9.1. У випадку виникнення  спорів або розбіжностей щодо умов даного Договору , а також під час виконання Договору, Сторони зобов’язуються вирішувати їх шляхом взаємних переговорів та консультацій.</w:t>
      </w:r>
    </w:p>
    <w:p w14:paraId="4664195C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9.2. У разі недосягнення Сторонами згоди спори (розбіжності) вирішуються в судовому порядку відповідно до чинного законодавства України.</w:t>
      </w:r>
    </w:p>
    <w:p w14:paraId="092DA7DB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X. СТРОК ДІЇ ДОГОВОРУ</w:t>
      </w:r>
    </w:p>
    <w:p w14:paraId="378D3056" w14:textId="07A3AC83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набирає чинності з моменту підписання та починає діяти з ________</w:t>
      </w:r>
      <w:r w:rsidR="00313013">
        <w:rPr>
          <w:rFonts w:ascii="Times New Roman" w:eastAsia="Calibri" w:hAnsi="Times New Roman" w:cs="Times New Roman"/>
          <w:sz w:val="24"/>
          <w:szCs w:val="24"/>
        </w:rPr>
        <w:t>_____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до 31 грудня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14:paraId="3E841A6D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10.2.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укладається і підписується у 2-х примірниках, що мають однакову юридичну силу.</w:t>
      </w:r>
    </w:p>
    <w:p w14:paraId="6CF69080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6" w:name="77"/>
      <w:bookmarkEnd w:id="46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XI. ІНШІ УМОВИ</w:t>
      </w:r>
    </w:p>
    <w:p w14:paraId="4A127496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11.1.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Всі додатки до цього Договору мають бути виконані у письмовій формі, підписані уповноваженими представниками сторін, скріплені печатками та є його невід’ємними частинами.</w:t>
      </w:r>
    </w:p>
    <w:p w14:paraId="410F8286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11.2.  Зміни і доповнення (розірвання)  Договору здійснюються за погодженням сторін з укладанням додаткової угоди до цього Договору. Договір може бути розірваний в односторонньому порядку однією із сторін в разі невиконання іншою стороною своїх зобов'язань за Договором. </w:t>
      </w:r>
    </w:p>
    <w:p w14:paraId="0B0F14F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7" w:name="80"/>
      <w:bookmarkEnd w:id="47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XII. ДОДАТКИ ДО ДОГОВОРУ</w:t>
      </w:r>
    </w:p>
    <w:p w14:paraId="5CA409BE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12.1. 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Невід’ємною частиною цього Договору є: ____________________</w:t>
      </w:r>
    </w:p>
    <w:p w14:paraId="1C1698D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XIII. МІСЦЕЗНАХОДЖЕННЯ ТА БАНКІВСЬКІ РЕКВІЗИТИ СТОРІН</w:t>
      </w:r>
    </w:p>
    <w:p w14:paraId="29F22947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(заповнюються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14:paraId="78343E62" w14:textId="77777777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52F9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D8E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4EC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14:paraId="43F39DAF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3F52986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Княгининівський</w:t>
      </w:r>
      <w:proofErr w:type="spellEnd"/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46E98D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44017">
        <w:rPr>
          <w:rFonts w:ascii="Times New Roman" w:eastAsia="Calibri" w:hAnsi="Times New Roman" w:cs="Times New Roman"/>
          <w:sz w:val="24"/>
          <w:szCs w:val="24"/>
        </w:rPr>
        <w:t>Княгининок</w:t>
      </w:r>
      <w:proofErr w:type="spellEnd"/>
      <w:r w:rsidRPr="00844017">
        <w:rPr>
          <w:rFonts w:ascii="Times New Roman" w:eastAsia="Calibri" w:hAnsi="Times New Roman" w:cs="Times New Roman"/>
          <w:sz w:val="24"/>
          <w:szCs w:val="24"/>
        </w:rPr>
        <w:t>, вул. Соборна,92</w:t>
      </w:r>
    </w:p>
    <w:p w14:paraId="7E7A810A" w14:textId="77777777" w:rsidR="00915B4B" w:rsidRPr="00915B4B" w:rsidRDefault="00951310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  <w:proofErr w:type="gramEnd"/>
    </w:p>
    <w:p w14:paraId="3CB54D07" w14:textId="77777777" w:rsidR="00915B4B" w:rsidRP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14:paraId="1258CAB4" w14:textId="77777777"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ДКСУ 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="00915B4B"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36527F7" w14:textId="77777777"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915B4B" w:rsidRPr="00915B4B" w14:paraId="22D79E64" w14:textId="77777777" w:rsidTr="005411C7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2100" w14:textId="77777777" w:rsidR="00915B4B" w:rsidRPr="00915B4B" w:rsidRDefault="00844017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Л.К.Хом’як</w:t>
            </w:r>
            <w:proofErr w:type="spellEnd"/>
          </w:p>
          <w:p w14:paraId="47EDB0A0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DC9BD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14:paraId="34510272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2EF7E478" w14:textId="77777777" w:rsidR="00915B4B" w:rsidRPr="00915B4B" w:rsidRDefault="00915B4B" w:rsidP="00915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Додаток до проекту Договору</w:t>
      </w:r>
    </w:p>
    <w:p w14:paraId="7704A755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945C9F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СПЕЦИФІКАЦІЯ</w:t>
      </w:r>
    </w:p>
    <w:p w14:paraId="3EB1F33D" w14:textId="230A4A72" w:rsidR="00915B4B" w:rsidRPr="00915B4B" w:rsidRDefault="005C0A0C" w:rsidP="00915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07"/>
        <w:gridCol w:w="3542"/>
        <w:gridCol w:w="2078"/>
      </w:tblGrid>
      <w:tr w:rsidR="00915B4B" w:rsidRPr="00915B4B" w14:paraId="26996E80" w14:textId="77777777" w:rsidTr="005411C7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CD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0C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A3CA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послуги</w:t>
            </w:r>
          </w:p>
        </w:tc>
      </w:tr>
      <w:tr w:rsidR="00915B4B" w:rsidRPr="00915B4B" w14:paraId="77B185FD" w14:textId="77777777" w:rsidTr="005411C7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08D" w14:textId="77777777" w:rsidR="00915B4B" w:rsidRPr="00915B4B" w:rsidRDefault="00915B4B" w:rsidP="00915B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3912" w14:textId="73803D41" w:rsidR="00915B4B" w:rsidRPr="00313013" w:rsidRDefault="00313013" w:rsidP="0031301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</w:t>
            </w:r>
            <w:proofErr w:type="spellEnd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</w:t>
            </w:r>
            <w:r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5E4D" w14:textId="77777777" w:rsidR="00915B4B" w:rsidRPr="00915B4B" w:rsidRDefault="00844017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чотирьох</w:t>
            </w:r>
            <w:r w:rsidR="00915B4B"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тижневого</w:t>
            </w:r>
            <w:proofErr w:type="spellEnd"/>
            <w:r w:rsidR="00915B4B"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перспективного циклічного  меню для організації  харчування учнів та умов договору</w:t>
            </w:r>
          </w:p>
        </w:tc>
      </w:tr>
      <w:tr w:rsidR="00915B4B" w:rsidRPr="00915B4B" w14:paraId="4D2138D6" w14:textId="77777777" w:rsidTr="005411C7">
        <w:trPr>
          <w:gridAfter w:val="1"/>
          <w:wAfter w:w="2079" w:type="dxa"/>
          <w:trHeight w:val="553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8D4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</w:t>
            </w:r>
            <w:r w:rsidRPr="00915B4B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Не заповнюється учасником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грн. (прописом)</w:t>
            </w:r>
          </w:p>
        </w:tc>
      </w:tr>
    </w:tbl>
    <w:p w14:paraId="0E8E5245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14:paraId="07EF52AB" w14:textId="77777777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37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06F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5D40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14:paraId="03432BB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FAFF1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03D8274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Княгининівський</w:t>
      </w:r>
      <w:proofErr w:type="spellEnd"/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2C254B6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44017">
        <w:rPr>
          <w:rFonts w:ascii="Times New Roman" w:eastAsia="Calibri" w:hAnsi="Times New Roman" w:cs="Times New Roman"/>
          <w:sz w:val="24"/>
          <w:szCs w:val="24"/>
        </w:rPr>
        <w:t>Княгининок</w:t>
      </w:r>
      <w:proofErr w:type="spellEnd"/>
      <w:r w:rsidRPr="00844017">
        <w:rPr>
          <w:rFonts w:ascii="Times New Roman" w:eastAsia="Calibri" w:hAnsi="Times New Roman" w:cs="Times New Roman"/>
          <w:sz w:val="24"/>
          <w:szCs w:val="24"/>
        </w:rPr>
        <w:t>, вул. Соборна,92</w:t>
      </w:r>
    </w:p>
    <w:p w14:paraId="0438A948" w14:textId="77777777" w:rsidR="00844017" w:rsidRPr="00915B4B" w:rsidRDefault="00951310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  <w:proofErr w:type="gramEnd"/>
    </w:p>
    <w:p w14:paraId="0CC2E4E2" w14:textId="77777777" w:rsidR="00844017" w:rsidRP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14:paraId="2BD36EA5" w14:textId="77777777"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ДКСУ 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694880C9" w14:textId="77777777"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844017" w:rsidRPr="00915B4B" w14:paraId="18B30677" w14:textId="77777777" w:rsidTr="009269E5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19EDA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Л.К.Хом’як</w:t>
            </w:r>
            <w:proofErr w:type="spellEnd"/>
          </w:p>
          <w:p w14:paraId="10B7C007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E942C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14:paraId="05974EB4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270BCA1D" w14:textId="77777777" w:rsidR="00915B4B" w:rsidRPr="00915B4B" w:rsidRDefault="00915B4B" w:rsidP="00915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558DEF" w14:textId="77777777"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14:paraId="0F32C3AC" w14:textId="77777777"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8959A7" w14:textId="77777777" w:rsidR="00915B4B" w:rsidRPr="00915B4B" w:rsidRDefault="00915B4B" w:rsidP="00915B4B">
      <w:pPr>
        <w:spacing w:after="200" w:line="276" w:lineRule="auto"/>
        <w:rPr>
          <w:rFonts w:ascii="Calibri" w:eastAsia="Calibri" w:hAnsi="Calibri" w:cs="Times New Roman"/>
        </w:rPr>
      </w:pPr>
    </w:p>
    <w:p w14:paraId="1541300A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0DCB75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E7257E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3A3F85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47AED6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AF21E6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8404E5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4BC8BA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0454912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11307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77D723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9477A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4BF5EA5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C9EA806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A0BDFA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A50AD1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9CDC7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4C2109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403C235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F3E320F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0135C3D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1C6747E" w14:textId="77777777"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6FC1A5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B648F7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BDF93E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№4</w:t>
      </w:r>
    </w:p>
    <w:p w14:paraId="7B38F08F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Зразок</w:t>
      </w:r>
    </w:p>
    <w:p w14:paraId="5271854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Лист-згода на обробку персональних даних</w:t>
      </w:r>
    </w:p>
    <w:p w14:paraId="6812BAD9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т.ч</w:t>
      </w:r>
      <w:proofErr w:type="spellEnd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319710A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B6730F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Посада, прізвище, ініціали, підпис уповноваженої особи</w:t>
      </w:r>
      <w:r w:rsidR="008440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учасника, завірені печаткою (у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разі наявності)</w:t>
      </w:r>
    </w:p>
    <w:p w14:paraId="10CD1F3D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34158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12B39A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50AD4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C14CB1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BF4D8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A0EF62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B0657D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D65926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CAD45A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566DF7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4C563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377325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D2E4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B84E77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4B0F1B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369EE7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17AC3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9ADB3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8D7A31F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99A3A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828B4E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CB1F83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28B083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AC77B2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1CC581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75C4AC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AADF875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F217F8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325AAB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7131E6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82FD5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33CA50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892E10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5CF459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BACDA4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13E2F9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B428B1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F89E5A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83CA304" w14:textId="77777777"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946BED2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2A136D7C" w14:textId="77777777" w:rsidR="007D5689" w:rsidRPr="007D5689" w:rsidRDefault="007D5689" w:rsidP="007D5689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ДОДАТОК 5</w:t>
      </w:r>
    </w:p>
    <w:p w14:paraId="465BF6CD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117FE9F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Інформація про кожного суб’єкта господарювання,</w:t>
      </w:r>
    </w:p>
    <w:p w14:paraId="20900609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якого учасник планує залучати до надання послуг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441"/>
        <w:gridCol w:w="4265"/>
      </w:tblGrid>
      <w:tr w:rsidR="007D5689" w:rsidRPr="007D5689" w14:paraId="7875DD8E" w14:textId="77777777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4CCD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4343E4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F7E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суб’єкта господарювання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A33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D5689" w:rsidRPr="007D5689" w14:paraId="65A69DB6" w14:textId="77777777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848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DA33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A6A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3FD3AB7" w14:textId="77777777"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___________                           ___________________________________________________________</w:t>
      </w:r>
    </w:p>
    <w:p w14:paraId="64C25206" w14:textId="77777777"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(Підпис) </w:t>
      </w: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(прізвище, ім'я та по батькові, посада уповноваженої особи учасника)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М.П.* </w:t>
      </w:r>
    </w:p>
    <w:p w14:paraId="0DD19E54" w14:textId="77777777" w:rsidR="007D5689" w:rsidRPr="007D5689" w:rsidRDefault="007D5689" w:rsidP="007D568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У інформації про залучення субпідрядників/співвиконавців зазначається інформація про кожного суб’єкта господарювання, якого учасник планує залучати до надання послуг як субпідрядника/співвиконавця в обсязі не менше ніж 20 відсотків від вартості договору про закупівлю.</w:t>
      </w:r>
    </w:p>
    <w:p w14:paraId="3DB3B071" w14:textId="1919DAEE" w:rsidR="007D5689" w:rsidRPr="00B567AE" w:rsidRDefault="007D5689" w:rsidP="00B567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Якщо учасник не планує залучати до надання послуг жодного суб’єкта господарювання як субпідрядника/співвиконавця в обсязі не менше ніж 20 відсотків від вартості договору про закупівлю, він надає власну довідку на фірмовому бланку (у разі наявності) з вихідними реквізитами (дата, номер) за підписом уповноваженої особи та відбитком печатки* з текстом: «Залучення жодного суб’єкта господарювання як субпідрядника/співвиконавця в обсязі не менше ніж 20 відсотків від вартості договору про закупівлю - </w:t>
      </w:r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B567AE" w:rsidRPr="00B567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B567AE" w:rsidRPr="00B567A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B567AE"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планується». </w:t>
      </w:r>
    </w:p>
    <w:p w14:paraId="3184B42C" w14:textId="77777777" w:rsidR="00275769" w:rsidRPr="00F52798" w:rsidRDefault="007D5689" w:rsidP="00F5279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Примітка: *Печатка проставляється за бажанням учасника</w:t>
      </w:r>
    </w:p>
    <w:sectPr w:rsidR="00275769" w:rsidRPr="00F5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259"/>
    <w:multiLevelType w:val="hybridMultilevel"/>
    <w:tmpl w:val="5DD4E194"/>
    <w:lvl w:ilvl="0" w:tplc="0422000F">
      <w:start w:val="1"/>
      <w:numFmt w:val="decimal"/>
      <w:lvlText w:val="%1."/>
      <w:lvlJc w:val="left"/>
      <w:pPr>
        <w:ind w:left="755" w:hanging="360"/>
      </w:pPr>
    </w:lvl>
    <w:lvl w:ilvl="1" w:tplc="04220019">
      <w:start w:val="1"/>
      <w:numFmt w:val="lowerLetter"/>
      <w:lvlText w:val="%2."/>
      <w:lvlJc w:val="left"/>
      <w:pPr>
        <w:ind w:left="1475" w:hanging="360"/>
      </w:pPr>
    </w:lvl>
    <w:lvl w:ilvl="2" w:tplc="0422001B">
      <w:start w:val="1"/>
      <w:numFmt w:val="lowerRoman"/>
      <w:lvlText w:val="%3."/>
      <w:lvlJc w:val="right"/>
      <w:pPr>
        <w:ind w:left="2195" w:hanging="180"/>
      </w:pPr>
    </w:lvl>
    <w:lvl w:ilvl="3" w:tplc="0422000F">
      <w:start w:val="1"/>
      <w:numFmt w:val="decimal"/>
      <w:lvlText w:val="%4."/>
      <w:lvlJc w:val="left"/>
      <w:pPr>
        <w:ind w:left="2915" w:hanging="360"/>
      </w:pPr>
    </w:lvl>
    <w:lvl w:ilvl="4" w:tplc="04220019">
      <w:start w:val="1"/>
      <w:numFmt w:val="lowerLetter"/>
      <w:lvlText w:val="%5."/>
      <w:lvlJc w:val="left"/>
      <w:pPr>
        <w:ind w:left="3635" w:hanging="360"/>
      </w:pPr>
    </w:lvl>
    <w:lvl w:ilvl="5" w:tplc="0422001B">
      <w:start w:val="1"/>
      <w:numFmt w:val="lowerRoman"/>
      <w:lvlText w:val="%6."/>
      <w:lvlJc w:val="right"/>
      <w:pPr>
        <w:ind w:left="4355" w:hanging="180"/>
      </w:pPr>
    </w:lvl>
    <w:lvl w:ilvl="6" w:tplc="0422000F">
      <w:start w:val="1"/>
      <w:numFmt w:val="decimal"/>
      <w:lvlText w:val="%7."/>
      <w:lvlJc w:val="left"/>
      <w:pPr>
        <w:ind w:left="5075" w:hanging="360"/>
      </w:pPr>
    </w:lvl>
    <w:lvl w:ilvl="7" w:tplc="04220019">
      <w:start w:val="1"/>
      <w:numFmt w:val="lowerLetter"/>
      <w:lvlText w:val="%8."/>
      <w:lvlJc w:val="left"/>
      <w:pPr>
        <w:ind w:left="5795" w:hanging="360"/>
      </w:pPr>
    </w:lvl>
    <w:lvl w:ilvl="8" w:tplc="0422001B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2A165B7B"/>
    <w:multiLevelType w:val="hybridMultilevel"/>
    <w:tmpl w:val="C90EB2AE"/>
    <w:lvl w:ilvl="0" w:tplc="08D051F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2" w15:restartNumberingAfterBreak="0">
    <w:nsid w:val="2B2E4088"/>
    <w:multiLevelType w:val="hybridMultilevel"/>
    <w:tmpl w:val="074C5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F20"/>
    <w:multiLevelType w:val="hybridMultilevel"/>
    <w:tmpl w:val="CA6AB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7C79"/>
    <w:multiLevelType w:val="hybridMultilevel"/>
    <w:tmpl w:val="A1CCACC8"/>
    <w:lvl w:ilvl="0" w:tplc="472A6A4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5" w15:restartNumberingAfterBreak="0">
    <w:nsid w:val="41CB507A"/>
    <w:multiLevelType w:val="hybridMultilevel"/>
    <w:tmpl w:val="7E54C0CC"/>
    <w:lvl w:ilvl="0" w:tplc="B9D000D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EA8"/>
    <w:multiLevelType w:val="hybridMultilevel"/>
    <w:tmpl w:val="9198D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43F9"/>
    <w:multiLevelType w:val="multilevel"/>
    <w:tmpl w:val="E67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64B28"/>
    <w:multiLevelType w:val="hybridMultilevel"/>
    <w:tmpl w:val="EA58E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2E6"/>
    <w:multiLevelType w:val="hybridMultilevel"/>
    <w:tmpl w:val="6B1694BE"/>
    <w:lvl w:ilvl="0" w:tplc="115EC738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10" w15:restartNumberingAfterBreak="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197C0B"/>
    <w:multiLevelType w:val="hybridMultilevel"/>
    <w:tmpl w:val="34C6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4AE0"/>
    <w:multiLevelType w:val="hybridMultilevel"/>
    <w:tmpl w:val="26EEBA84"/>
    <w:lvl w:ilvl="0" w:tplc="25E0592A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num w:numId="1" w16cid:durableId="118956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150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707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792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3422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528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642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98913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426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502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273488">
    <w:abstractNumId w:val="10"/>
  </w:num>
  <w:num w:numId="12" w16cid:durableId="1341541786">
    <w:abstractNumId w:val="5"/>
  </w:num>
  <w:num w:numId="13" w16cid:durableId="1675375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89"/>
    <w:rsid w:val="00163F25"/>
    <w:rsid w:val="00215EEF"/>
    <w:rsid w:val="00222106"/>
    <w:rsid w:val="00275769"/>
    <w:rsid w:val="002A5CDB"/>
    <w:rsid w:val="00313013"/>
    <w:rsid w:val="003905E6"/>
    <w:rsid w:val="003F6D13"/>
    <w:rsid w:val="0046515E"/>
    <w:rsid w:val="004653B1"/>
    <w:rsid w:val="00524308"/>
    <w:rsid w:val="005411C7"/>
    <w:rsid w:val="005A6E0C"/>
    <w:rsid w:val="005B46E7"/>
    <w:rsid w:val="005C0A0C"/>
    <w:rsid w:val="005C61E0"/>
    <w:rsid w:val="00612E87"/>
    <w:rsid w:val="00634681"/>
    <w:rsid w:val="00656719"/>
    <w:rsid w:val="006730EB"/>
    <w:rsid w:val="006D67A1"/>
    <w:rsid w:val="00723EF4"/>
    <w:rsid w:val="007D5689"/>
    <w:rsid w:val="007F4B5C"/>
    <w:rsid w:val="00844017"/>
    <w:rsid w:val="008470D2"/>
    <w:rsid w:val="00887309"/>
    <w:rsid w:val="008C7E1A"/>
    <w:rsid w:val="00903E89"/>
    <w:rsid w:val="00906382"/>
    <w:rsid w:val="00915B4B"/>
    <w:rsid w:val="009269E5"/>
    <w:rsid w:val="009342D9"/>
    <w:rsid w:val="00951310"/>
    <w:rsid w:val="00956B0F"/>
    <w:rsid w:val="009723C1"/>
    <w:rsid w:val="00A2236A"/>
    <w:rsid w:val="00A86E6F"/>
    <w:rsid w:val="00AB4624"/>
    <w:rsid w:val="00AD6887"/>
    <w:rsid w:val="00AF1347"/>
    <w:rsid w:val="00B15646"/>
    <w:rsid w:val="00B2439F"/>
    <w:rsid w:val="00B567AE"/>
    <w:rsid w:val="00BD03F3"/>
    <w:rsid w:val="00CD6A72"/>
    <w:rsid w:val="00CD7A37"/>
    <w:rsid w:val="00CF2CD9"/>
    <w:rsid w:val="00D16101"/>
    <w:rsid w:val="00DC44C2"/>
    <w:rsid w:val="00DD71F6"/>
    <w:rsid w:val="00DF2C9F"/>
    <w:rsid w:val="00EB3D3B"/>
    <w:rsid w:val="00F12DA2"/>
    <w:rsid w:val="00F40160"/>
    <w:rsid w:val="00F52798"/>
    <w:rsid w:val="00F54053"/>
    <w:rsid w:val="00F97E42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CC6"/>
  <w15:docId w15:val="{6B1D3CA8-80F1-4374-9C3C-B968FE54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689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89"/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D5689"/>
  </w:style>
  <w:style w:type="paragraph" w:customStyle="1" w:styleId="msonormal0">
    <w:name w:val="msonormal"/>
    <w:basedOn w:val="a"/>
    <w:rsid w:val="007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7D5689"/>
  </w:style>
  <w:style w:type="paragraph" w:styleId="a3">
    <w:name w:val="List Paragraph"/>
    <w:basedOn w:val="a"/>
    <w:uiPriority w:val="34"/>
    <w:qFormat/>
    <w:rsid w:val="00B24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111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inosvita2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878B-832C-48CA-AE5A-45C414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5227</Words>
  <Characters>29797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Сергій Маркитанюк</cp:lastModifiedBy>
  <cp:revision>15</cp:revision>
  <cp:lastPrinted>2021-12-08T13:40:00Z</cp:lastPrinted>
  <dcterms:created xsi:type="dcterms:W3CDTF">2022-07-12T07:22:00Z</dcterms:created>
  <dcterms:modified xsi:type="dcterms:W3CDTF">2022-08-23T17:32:00Z</dcterms:modified>
</cp:coreProperties>
</file>