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E719DE">
              <w:rPr>
                <w:rFonts w:ascii="Times New Roman" w:hAnsi="Times New Roman" w:cs="Times New Roman"/>
              </w:rPr>
              <w:t>07</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E719DE">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E719DE">
              <w:rPr>
                <w:rFonts w:ascii="Times New Roman" w:hAnsi="Times New Roman" w:cs="Times New Roman"/>
              </w:rPr>
              <w:t>56</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297834"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6C7E77" w:rsidRDefault="0034700F" w:rsidP="00262D44">
      <w:pPr>
        <w:jc w:val="center"/>
        <w:rPr>
          <w:rFonts w:ascii="Times New Roman" w:hAnsi="Times New Roman"/>
          <w:b/>
          <w:sz w:val="28"/>
          <w:szCs w:val="28"/>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AF44AC">
        <w:rPr>
          <w:rFonts w:ascii="Times New Roman" w:hAnsi="Times New Roman" w:cs="Times New Roman"/>
          <w:b/>
          <w:sz w:val="28"/>
          <w:szCs w:val="28"/>
        </w:rPr>
        <w:t>Хек молочний, Мінтай свіжоморожений,</w:t>
      </w:r>
      <w:r w:rsidR="00AF44AC" w:rsidRPr="00AF44AC">
        <w:rPr>
          <w:rFonts w:ascii="Times New Roman" w:hAnsi="Times New Roman" w:cs="Times New Roman"/>
          <w:b/>
          <w:sz w:val="28"/>
          <w:szCs w:val="28"/>
        </w:rPr>
        <w:t xml:space="preserve"> </w:t>
      </w:r>
      <w:r w:rsidR="00AF44AC">
        <w:rPr>
          <w:rFonts w:ascii="Times New Roman" w:hAnsi="Times New Roman" w:cs="Times New Roman"/>
          <w:b/>
          <w:sz w:val="28"/>
          <w:szCs w:val="28"/>
        </w:rPr>
        <w:t>Мінтай(філе)</w:t>
      </w:r>
    </w:p>
    <w:p w:rsidR="00262D44" w:rsidRPr="00BB3E7F" w:rsidRDefault="00AF1E44" w:rsidP="00262D44">
      <w:pPr>
        <w:jc w:val="center"/>
        <w:rPr>
          <w:b/>
          <w:bCs/>
          <w:sz w:val="28"/>
          <w:szCs w:val="28"/>
        </w:rPr>
      </w:pPr>
      <w:r w:rsidRPr="00FF53EF">
        <w:rPr>
          <w:rFonts w:ascii="Times New Roman" w:hAnsi="Times New Roman"/>
          <w:b/>
          <w:sz w:val="28"/>
          <w:szCs w:val="28"/>
        </w:rPr>
        <w:t xml:space="preserve"> </w:t>
      </w:r>
      <w:r w:rsidR="00262D44">
        <w:rPr>
          <w:rFonts w:ascii="Times New Roman" w:hAnsi="Times New Roman"/>
          <w:b/>
          <w:sz w:val="28"/>
          <w:szCs w:val="28"/>
        </w:rPr>
        <w:t>(</w:t>
      </w:r>
      <w:r w:rsidR="00043EB0" w:rsidRPr="00AC1314">
        <w:rPr>
          <w:rFonts w:ascii="Times New Roman" w:hAnsi="Times New Roman" w:cs="Times New Roman"/>
          <w:b/>
          <w:sz w:val="28"/>
          <w:szCs w:val="28"/>
        </w:rPr>
        <w:t>код ДК 021:2015-</w:t>
      </w:r>
      <w:r w:rsidR="00AF44AC" w:rsidRPr="005C4723">
        <w:rPr>
          <w:rFonts w:ascii="Times New Roman" w:hAnsi="Times New Roman"/>
          <w:b/>
          <w:sz w:val="28"/>
          <w:szCs w:val="28"/>
        </w:rPr>
        <w:t>15220000-6 Риба, рибне філе та інше м’ясо риби морожені</w:t>
      </w:r>
      <w:r w:rsidR="00262D44" w:rsidRPr="00BB3E7F">
        <w:rPr>
          <w:rFonts w:ascii="Times New Roman" w:hAnsi="Times New Roman"/>
          <w:b/>
          <w:sz w:val="28"/>
          <w:szCs w:val="28"/>
        </w:rPr>
        <w:t>)</w:t>
      </w: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F63E7B" w:rsidTr="00025E62">
        <w:trPr>
          <w:trHeight w:val="335"/>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F63E7B" w:rsidRPr="00687348" w:rsidRDefault="00AF44AC" w:rsidP="00AF44AC">
            <w:pPr>
              <w:rPr>
                <w:rFonts w:ascii="Times New Roman" w:eastAsia="Times New Roman" w:hAnsi="Times New Roman" w:cs="Times New Roman"/>
              </w:rPr>
            </w:pPr>
            <w:r>
              <w:rPr>
                <w:rFonts w:ascii="Times New Roman" w:hAnsi="Times New Roman" w:cs="Times New Roman"/>
                <w:b/>
              </w:rPr>
              <w:t xml:space="preserve">Хек молочний,  Мінтай свіжоморожений, </w:t>
            </w:r>
            <w:r w:rsidRPr="00C07AD2">
              <w:rPr>
                <w:rFonts w:ascii="Times New Roman" w:hAnsi="Times New Roman" w:cs="Times New Roman"/>
                <w:b/>
                <w:sz w:val="24"/>
                <w:szCs w:val="24"/>
              </w:rPr>
              <w:t>Мінтай (філе)</w:t>
            </w:r>
          </w:p>
        </w:tc>
      </w:tr>
      <w:tr w:rsidR="00F63E7B" w:rsidTr="00025E62">
        <w:trPr>
          <w:trHeight w:val="170"/>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F63E7B" w:rsidRPr="008E2838" w:rsidRDefault="00056997" w:rsidP="00097F39">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w:t>
            </w:r>
            <w:r w:rsidR="00AF44AC" w:rsidRPr="00091E2C">
              <w:rPr>
                <w:rFonts w:ascii="Times New Roman" w:hAnsi="Times New Roman"/>
                <w:b/>
              </w:rPr>
              <w:t>код ДК 021:2015-</w:t>
            </w:r>
            <w:r w:rsidR="00AF44AC" w:rsidRPr="00A620BE">
              <w:rPr>
                <w:rFonts w:ascii="Times New Roman" w:hAnsi="Times New Roman"/>
                <w:b/>
                <w:sz w:val="24"/>
                <w:szCs w:val="28"/>
              </w:rPr>
              <w:t>15220000-6 Риба, рибне філе та інше м’ясо риби морожені</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98"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B5EAF"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w:t>
            </w:r>
            <w:r w:rsidR="00EB5EAF" w:rsidRPr="003F02BA">
              <w:rPr>
                <w:rFonts w:ascii="Times New Roman" w:hAnsi="Times New Roman" w:cs="Times New Roman"/>
                <w:szCs w:val="28"/>
              </w:rPr>
              <w:t>Полтавсь</w:t>
            </w:r>
            <w:r w:rsidRPr="003F02BA">
              <w:rPr>
                <w:rFonts w:ascii="Times New Roman" w:hAnsi="Times New Roman" w:cs="Times New Roman"/>
                <w:szCs w:val="28"/>
              </w:rPr>
              <w:t xml:space="preserve">кий район, </w:t>
            </w:r>
            <w:r w:rsidR="00EB5EAF">
              <w:rPr>
                <w:rFonts w:ascii="Times New Roman" w:hAnsi="Times New Roman" w:cs="Times New Roman"/>
                <w:szCs w:val="28"/>
              </w:rPr>
              <w:t xml:space="preserve"> </w:t>
            </w:r>
          </w:p>
          <w:p w:rsidR="00AF1E44" w:rsidRPr="006C7E77"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AF44AC" w:rsidRDefault="00AF44AC" w:rsidP="00AF44AC">
            <w:pPr>
              <w:widowControl w:val="0"/>
              <w:spacing w:after="0" w:line="240" w:lineRule="auto"/>
              <w:ind w:hanging="2"/>
              <w:jc w:val="both"/>
              <w:rPr>
                <w:rFonts w:ascii="Times New Roman" w:hAnsi="Times New Roman" w:cs="Times New Roman"/>
                <w:b/>
              </w:rPr>
            </w:pPr>
            <w:r w:rsidRPr="00D60AC2">
              <w:rPr>
                <w:rFonts w:ascii="Times New Roman" w:hAnsi="Times New Roman" w:cs="Times New Roman"/>
                <w:b/>
                <w:sz w:val="24"/>
                <w:szCs w:val="24"/>
              </w:rPr>
              <w:t>Хек молочний</w:t>
            </w:r>
            <w:r>
              <w:rPr>
                <w:rFonts w:ascii="Times New Roman" w:hAnsi="Times New Roman" w:cs="Times New Roman"/>
                <w:b/>
              </w:rPr>
              <w:t xml:space="preserve"> – </w:t>
            </w:r>
            <w:r>
              <w:rPr>
                <w:rFonts w:ascii="Times New Roman" w:hAnsi="Times New Roman" w:cs="Times New Roman"/>
                <w:b/>
                <w:sz w:val="24"/>
                <w:szCs w:val="24"/>
              </w:rPr>
              <w:t>2</w:t>
            </w:r>
            <w:r w:rsidRPr="00D60AC2">
              <w:rPr>
                <w:rFonts w:ascii="Times New Roman" w:hAnsi="Times New Roman" w:cs="Times New Roman"/>
                <w:b/>
                <w:sz w:val="24"/>
                <w:szCs w:val="24"/>
              </w:rPr>
              <w:t> </w:t>
            </w:r>
            <w:r w:rsidR="00EB5EAF">
              <w:rPr>
                <w:rFonts w:ascii="Times New Roman" w:hAnsi="Times New Roman" w:cs="Times New Roman"/>
                <w:b/>
                <w:sz w:val="24"/>
                <w:szCs w:val="24"/>
              </w:rPr>
              <w:t>4</w:t>
            </w:r>
            <w:r>
              <w:rPr>
                <w:rFonts w:ascii="Times New Roman" w:hAnsi="Times New Roman" w:cs="Times New Roman"/>
                <w:b/>
                <w:sz w:val="24"/>
                <w:szCs w:val="24"/>
              </w:rPr>
              <w:t>0</w:t>
            </w:r>
            <w:r w:rsidRPr="00D60AC2">
              <w:rPr>
                <w:rFonts w:ascii="Times New Roman" w:hAnsi="Times New Roman" w:cs="Times New Roman"/>
                <w:b/>
                <w:sz w:val="24"/>
                <w:szCs w:val="24"/>
              </w:rPr>
              <w:t>0 кг</w:t>
            </w:r>
          </w:p>
          <w:p w:rsidR="00FF53EF" w:rsidRDefault="00AF44AC" w:rsidP="00AF44AC">
            <w:pPr>
              <w:widowControl w:val="0"/>
              <w:spacing w:after="0" w:line="240" w:lineRule="auto"/>
              <w:ind w:hanging="2"/>
              <w:jc w:val="both"/>
              <w:rPr>
                <w:rFonts w:ascii="Times New Roman" w:eastAsia="Times New Roman" w:hAnsi="Times New Roman" w:cs="Times New Roman"/>
                <w:b/>
                <w:sz w:val="24"/>
                <w:szCs w:val="24"/>
              </w:rPr>
            </w:pPr>
            <w:r w:rsidRPr="00115BD5">
              <w:rPr>
                <w:rFonts w:ascii="Times New Roman" w:eastAsia="Times New Roman" w:hAnsi="Times New Roman" w:cs="Times New Roman"/>
                <w:b/>
                <w:sz w:val="24"/>
                <w:szCs w:val="24"/>
              </w:rPr>
              <w:t>Мінтай свіжоморожений</w:t>
            </w:r>
            <w:r>
              <w:rPr>
                <w:rFonts w:ascii="Times New Roman" w:eastAsia="Times New Roman" w:hAnsi="Times New Roman" w:cs="Times New Roman"/>
                <w:b/>
                <w:sz w:val="24"/>
                <w:szCs w:val="24"/>
              </w:rPr>
              <w:t xml:space="preserve"> – 2 </w:t>
            </w:r>
            <w:r w:rsidR="00EB5EA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00 кг</w:t>
            </w:r>
          </w:p>
          <w:p w:rsidR="00AF44AC" w:rsidRPr="00AF1E44" w:rsidRDefault="00AF44AC" w:rsidP="00EB5EAF">
            <w:pPr>
              <w:widowControl w:val="0"/>
              <w:spacing w:after="0" w:line="240" w:lineRule="auto"/>
              <w:ind w:hanging="2"/>
              <w:jc w:val="both"/>
              <w:rPr>
                <w:rFonts w:ascii="Times New Roman" w:hAnsi="Times New Roman" w:cs="Times New Roman"/>
                <w:szCs w:val="28"/>
              </w:rPr>
            </w:pPr>
            <w:r w:rsidRPr="00C07AD2">
              <w:rPr>
                <w:rFonts w:ascii="Times New Roman" w:hAnsi="Times New Roman" w:cs="Times New Roman"/>
                <w:b/>
                <w:sz w:val="24"/>
                <w:szCs w:val="24"/>
              </w:rPr>
              <w:t>Мінтай (філе)</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EB5EA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00 кг</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F63E7B" w:rsidRPr="00097F39" w:rsidRDefault="00BD4222" w:rsidP="00EB5EAF">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sidR="00EB5EAF">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sidR="00B04C55">
              <w:rPr>
                <w:rFonts w:ascii="Times New Roman" w:hAnsi="Times New Roman" w:cs="Times New Roman"/>
                <w:b/>
                <w:szCs w:val="28"/>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w:t>
            </w:r>
            <w:r>
              <w:rPr>
                <w:rFonts w:ascii="Times New Roman" w:eastAsia="Times New Roman" w:hAnsi="Times New Roman" w:cs="Times New Roman"/>
                <w:sz w:val="24"/>
                <w:szCs w:val="24"/>
              </w:rPr>
              <w:lastRenderedPageBreak/>
              <w:t xml:space="preserve">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F67975">
              <w:rPr>
                <w:rFonts w:ascii="Times New Roman" w:eastAsia="Times New Roman" w:hAnsi="Times New Roman"/>
                <w:sz w:val="24"/>
                <w:szCs w:val="24"/>
                <w:lang w:eastAsia="ru-RU"/>
              </w:rPr>
              <w:lastRenderedPageBreak/>
              <w:t xml:space="preserve">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Pr>
                <w:rFonts w:ascii="Times New Roman" w:eastAsia="Times New Roman" w:hAnsi="Times New Roman" w:cs="Times New Roman"/>
                <w:sz w:val="24"/>
                <w:szCs w:val="24"/>
              </w:rPr>
              <w:lastRenderedPageBreak/>
              <w:t>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w:t>
            </w:r>
            <w:r>
              <w:rPr>
                <w:rFonts w:ascii="Times New Roman" w:eastAsia="Times New Roman" w:hAnsi="Times New Roman" w:cs="Times New Roman"/>
                <w:sz w:val="24"/>
                <w:szCs w:val="24"/>
              </w:rPr>
              <w:lastRenderedPageBreak/>
              <w:t xml:space="preserve">наявності в уповноваженої особи Учасника прав на 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Учаснику в участі у процедурі закупівлі та зобов’язаний відхилити </w:t>
            </w:r>
            <w:r>
              <w:rPr>
                <w:rFonts w:ascii="Times New Roman" w:eastAsia="Times New Roman" w:hAnsi="Times New Roman" w:cs="Times New Roman"/>
                <w:color w:val="000000"/>
                <w:sz w:val="24"/>
                <w:szCs w:val="24"/>
              </w:rPr>
              <w:lastRenderedPageBreak/>
              <w:t>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xml:space="preserve"> частини другої статті 9 Закону України “Про державну реєстрацію юридичних осіб, фізичних осіб - підприємців та громадських формувань” (крім </w:t>
            </w:r>
            <w:r w:rsidRPr="00184C6B">
              <w:lastRenderedPageBreak/>
              <w:t>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9" w:name="n114"/>
            <w:bookmarkEnd w:id="9"/>
            <w:r w:rsidRPr="00184C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 xml:space="preserve">Законом </w:t>
              </w:r>
              <w:r w:rsidR="0021111E" w:rsidRPr="0021111E">
                <w:rPr>
                  <w:rStyle w:val="aa"/>
                  <w:rFonts w:ascii="Times New Roman" w:hAnsi="Times New Roman"/>
                  <w:color w:val="auto"/>
                  <w:sz w:val="24"/>
                  <w:szCs w:val="24"/>
                  <w:shd w:val="clear" w:color="auto" w:fill="FFFFFF"/>
                </w:rPr>
                <w:lastRenderedPageBreak/>
                <w:t>України</w:t>
              </w:r>
            </w:hyperlink>
            <w:r w:rsidR="0021111E" w:rsidRPr="0021111E">
              <w:rPr>
                <w:rFonts w:ascii="Times New Roman" w:hAnsi="Times New Roman" w:cs="Times New Roman"/>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E719DE">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w:t>
                  </w:r>
                  <w:r>
                    <w:rPr>
                      <w:rFonts w:ascii="Times New Roman" w:eastAsia="Times New Roman" w:hAnsi="Times New Roman" w:cs="Times New Roman"/>
                      <w:color w:val="000000"/>
                      <w:sz w:val="24"/>
                      <w:szCs w:val="24"/>
                    </w:rPr>
                    <w:lastRenderedPageBreak/>
                    <w:t xml:space="preserve">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Pr>
                <w:rFonts w:ascii="Times New Roman" w:eastAsia="Times New Roman" w:hAnsi="Times New Roman" w:cs="Times New Roman"/>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w:t>
            </w:r>
            <w:r w:rsidRPr="00717447">
              <w:rPr>
                <w:rFonts w:ascii="Times New Roman" w:eastAsia="Times New Roman" w:hAnsi="Times New Roman"/>
                <w:sz w:val="24"/>
                <w:szCs w:val="24"/>
                <w:lang w:eastAsia="ru-RU"/>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eastAsia="ru-RU"/>
              </w:rPr>
              <w:lastRenderedPageBreak/>
              <w:t>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w:t>
            </w:r>
            <w:r>
              <w:rPr>
                <w:rFonts w:ascii="Times New Roman" w:eastAsia="Times New Roman" w:hAnsi="Times New Roman"/>
                <w:sz w:val="24"/>
                <w:szCs w:val="24"/>
              </w:rPr>
              <w:lastRenderedPageBreak/>
              <w:t>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r w:rsidRPr="00161284">
              <w:rPr>
                <w:rFonts w:ascii="Times New Roman" w:eastAsia="Times New Roman" w:hAnsi="Times New Roman"/>
                <w:sz w:val="24"/>
                <w:szCs w:val="24"/>
              </w:rPr>
              <w:lastRenderedPageBreak/>
              <w:t>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w:t>
            </w:r>
            <w:r w:rsidRPr="00053CC1">
              <w:rPr>
                <w:rFonts w:ascii="Times New Roman" w:eastAsia="Times New Roman" w:hAnsi="Times New Roman"/>
                <w:sz w:val="24"/>
                <w:szCs w:val="24"/>
              </w:rPr>
              <w:lastRenderedPageBreak/>
              <w:t>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A57464">
              <w:rPr>
                <w:rFonts w:ascii="Times New Roman" w:eastAsia="Times New Roman" w:hAnsi="Times New Roman"/>
                <w:sz w:val="24"/>
                <w:szCs w:val="24"/>
              </w:rPr>
              <w:lastRenderedPageBreak/>
              <w:t>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D03E3F">
              <w:rPr>
                <w:rFonts w:ascii="Times New Roman" w:eastAsia="Times New Roman" w:hAnsi="Times New Roman"/>
                <w:sz w:val="24"/>
                <w:szCs w:val="24"/>
                <w:lang w:eastAsia="ru-RU"/>
              </w:rPr>
              <w:lastRenderedPageBreak/>
              <w:t>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D6C65">
              <w:rPr>
                <w:rFonts w:ascii="Times New Roman" w:hAnsi="Times New Roman"/>
                <w:sz w:val="24"/>
                <w:szCs w:val="24"/>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BD5BF5">
              <w:rPr>
                <w:rFonts w:ascii="Times New Roman" w:hAnsi="Times New Roman"/>
                <w:sz w:val="24"/>
                <w:szCs w:val="24"/>
              </w:rPr>
              <w:lastRenderedPageBreak/>
              <w:t>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0A321E">
              <w:rPr>
                <w:rFonts w:ascii="Times New Roman" w:hAnsi="Times New Roman"/>
                <w:sz w:val="24"/>
                <w:szCs w:val="24"/>
              </w:rPr>
              <w:lastRenderedPageBreak/>
              <w:t>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14228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AF44AC" w:rsidRDefault="00AF44AC" w:rsidP="00AF44AC">
      <w:pPr>
        <w:rPr>
          <w:rFonts w:ascii="Times New Roman" w:hAnsi="Times New Roman" w:cs="Times New Roman"/>
          <w:b/>
          <w:sz w:val="24"/>
          <w:szCs w:val="24"/>
        </w:rPr>
      </w:pPr>
      <w:r w:rsidRPr="006677DF">
        <w:rPr>
          <w:rFonts w:ascii="Times New Roman" w:hAnsi="Times New Roman" w:cs="Times New Roman"/>
          <w:sz w:val="24"/>
          <w:szCs w:val="24"/>
        </w:rPr>
        <w:t>на предмет закупівлі</w:t>
      </w:r>
      <w:r w:rsidRPr="006677DF">
        <w:rPr>
          <w:rFonts w:ascii="Times New Roman" w:hAnsi="Times New Roman" w:cs="Times New Roman"/>
          <w:b/>
          <w:sz w:val="24"/>
          <w:szCs w:val="24"/>
        </w:rPr>
        <w:t xml:space="preserve">:  </w:t>
      </w:r>
      <w:r w:rsidRPr="0069648A">
        <w:rPr>
          <w:rFonts w:ascii="Times New Roman" w:hAnsi="Times New Roman" w:cs="Times New Roman"/>
          <w:b/>
          <w:sz w:val="24"/>
          <w:szCs w:val="24"/>
        </w:rPr>
        <w:t>Хек молочний</w:t>
      </w:r>
      <w:r>
        <w:rPr>
          <w:rFonts w:ascii="Times New Roman" w:hAnsi="Times New Roman" w:cs="Times New Roman"/>
          <w:b/>
          <w:sz w:val="24"/>
          <w:szCs w:val="24"/>
        </w:rPr>
        <w:t>, Мінтай свіжоморожений, Мінтай</w:t>
      </w:r>
      <w:r w:rsidRPr="00994FC7">
        <w:rPr>
          <w:rFonts w:ascii="Times New Roman" w:hAnsi="Times New Roman" w:cs="Times New Roman"/>
          <w:b/>
          <w:sz w:val="24"/>
          <w:szCs w:val="24"/>
        </w:rPr>
        <w:t xml:space="preserve"> (філе)</w:t>
      </w:r>
      <w:r w:rsidRPr="0069648A">
        <w:rPr>
          <w:rFonts w:ascii="Times New Roman" w:hAnsi="Times New Roman" w:cs="Times New Roman"/>
          <w:b/>
          <w:sz w:val="24"/>
          <w:szCs w:val="24"/>
        </w:rPr>
        <w:t xml:space="preserve"> </w:t>
      </w:r>
    </w:p>
    <w:p w:rsidR="00043EB0" w:rsidRPr="00AF44AC" w:rsidRDefault="00AF44AC" w:rsidP="00AF44AC">
      <w:pPr>
        <w:rPr>
          <w:b/>
          <w:sz w:val="24"/>
          <w:szCs w:val="24"/>
          <w:highlight w:val="yellow"/>
        </w:rPr>
      </w:pPr>
      <w:r w:rsidRPr="0069648A">
        <w:rPr>
          <w:rFonts w:ascii="Times New Roman" w:hAnsi="Times New Roman" w:cs="Times New Roman"/>
          <w:b/>
          <w:sz w:val="24"/>
          <w:szCs w:val="24"/>
        </w:rPr>
        <w:t xml:space="preserve"> (код ДК 021:2015-</w:t>
      </w:r>
      <w:r w:rsidRPr="0069648A">
        <w:rPr>
          <w:rFonts w:ascii="Times New Roman" w:hAnsi="Times New Roman"/>
          <w:b/>
          <w:sz w:val="24"/>
          <w:szCs w:val="24"/>
        </w:rPr>
        <w:t>15220000-6 Риба, рибне філе та інше м’ясо риби морожені</w:t>
      </w:r>
      <w:r w:rsidRPr="0069648A">
        <w:rPr>
          <w:rFonts w:ascii="Times New Roman" w:hAnsi="Times New Roman" w:cs="Times New Roman"/>
          <w:b/>
          <w:sz w:val="24"/>
          <w:szCs w:val="24"/>
          <w:lang w:eastAsia="ar-SA"/>
        </w:rPr>
        <w:t>)</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905"/>
        <w:gridCol w:w="1079"/>
        <w:gridCol w:w="4678"/>
      </w:tblGrid>
      <w:tr w:rsidR="00AF44AC" w:rsidRPr="00100A8E" w:rsidTr="00AF44AC">
        <w:trPr>
          <w:trHeight w:val="840"/>
        </w:trPr>
        <w:tc>
          <w:tcPr>
            <w:tcW w:w="817" w:type="dxa"/>
          </w:tcPr>
          <w:p w:rsidR="00AF44AC" w:rsidRPr="00A14ADD" w:rsidRDefault="00AF44AC" w:rsidP="00AF44AC">
            <w:pPr>
              <w:pStyle w:val="a8"/>
              <w:rPr>
                <w:rFonts w:ascii="Times New Roman" w:hAnsi="Times New Roman" w:cs="Times New Roman"/>
                <w:sz w:val="20"/>
                <w:szCs w:val="20"/>
              </w:rPr>
            </w:pPr>
            <w:r w:rsidRPr="00A14ADD">
              <w:rPr>
                <w:rFonts w:ascii="Times New Roman" w:hAnsi="Times New Roman" w:cs="Times New Roman"/>
                <w:sz w:val="20"/>
                <w:szCs w:val="20"/>
              </w:rPr>
              <w:t>№ п/п</w:t>
            </w:r>
          </w:p>
        </w:tc>
        <w:tc>
          <w:tcPr>
            <w:tcW w:w="2410" w:type="dxa"/>
          </w:tcPr>
          <w:p w:rsidR="00AF44AC" w:rsidRPr="00A14ADD" w:rsidRDefault="00AF44AC" w:rsidP="00AF44AC">
            <w:pPr>
              <w:pStyle w:val="a8"/>
              <w:jc w:val="center"/>
              <w:rPr>
                <w:rFonts w:ascii="Times New Roman" w:hAnsi="Times New Roman" w:cs="Times New Roman"/>
                <w:sz w:val="20"/>
                <w:szCs w:val="20"/>
              </w:rPr>
            </w:pPr>
            <w:r w:rsidRPr="00A14ADD">
              <w:rPr>
                <w:rFonts w:ascii="Times New Roman" w:hAnsi="Times New Roman" w:cs="Times New Roman"/>
                <w:sz w:val="20"/>
                <w:szCs w:val="20"/>
              </w:rPr>
              <w:t>Найменування</w:t>
            </w:r>
          </w:p>
          <w:p w:rsidR="00AF44AC" w:rsidRPr="00A14ADD" w:rsidRDefault="00AF44AC" w:rsidP="00AF44AC">
            <w:pPr>
              <w:pStyle w:val="a8"/>
              <w:jc w:val="center"/>
              <w:rPr>
                <w:rFonts w:ascii="Times New Roman" w:hAnsi="Times New Roman" w:cs="Times New Roman"/>
                <w:sz w:val="20"/>
                <w:szCs w:val="20"/>
                <w:highlight w:val="yellow"/>
              </w:rPr>
            </w:pPr>
          </w:p>
        </w:tc>
        <w:tc>
          <w:tcPr>
            <w:tcW w:w="905" w:type="dxa"/>
          </w:tcPr>
          <w:p w:rsidR="00AF44AC" w:rsidRPr="00A14ADD" w:rsidRDefault="00AF44AC" w:rsidP="00AF44AC">
            <w:pPr>
              <w:pStyle w:val="a8"/>
              <w:jc w:val="center"/>
              <w:rPr>
                <w:rFonts w:ascii="Times New Roman" w:hAnsi="Times New Roman" w:cs="Times New Roman"/>
                <w:sz w:val="20"/>
                <w:szCs w:val="20"/>
                <w:highlight w:val="yellow"/>
              </w:rPr>
            </w:pPr>
            <w:r w:rsidRPr="00A14ADD">
              <w:rPr>
                <w:rFonts w:ascii="Times New Roman" w:hAnsi="Times New Roman" w:cs="Times New Roman"/>
                <w:sz w:val="20"/>
                <w:szCs w:val="20"/>
              </w:rPr>
              <w:t>Одиниця виміру</w:t>
            </w:r>
          </w:p>
        </w:tc>
        <w:tc>
          <w:tcPr>
            <w:tcW w:w="1079" w:type="dxa"/>
          </w:tcPr>
          <w:p w:rsidR="00AF44AC" w:rsidRPr="00A14ADD" w:rsidRDefault="00AF44AC" w:rsidP="00AF44AC">
            <w:pPr>
              <w:pStyle w:val="a8"/>
              <w:jc w:val="center"/>
              <w:rPr>
                <w:rFonts w:ascii="Times New Roman" w:hAnsi="Times New Roman" w:cs="Times New Roman"/>
                <w:sz w:val="20"/>
                <w:szCs w:val="20"/>
              </w:rPr>
            </w:pPr>
            <w:r w:rsidRPr="00A14ADD">
              <w:rPr>
                <w:rFonts w:ascii="Times New Roman" w:hAnsi="Times New Roman" w:cs="Times New Roman"/>
                <w:sz w:val="20"/>
                <w:szCs w:val="20"/>
              </w:rPr>
              <w:t>Кількість</w:t>
            </w:r>
          </w:p>
          <w:p w:rsidR="00AF44AC" w:rsidRPr="00A14ADD" w:rsidRDefault="00AF44AC" w:rsidP="00AF44AC">
            <w:pPr>
              <w:pStyle w:val="a8"/>
              <w:jc w:val="center"/>
              <w:rPr>
                <w:rFonts w:ascii="Times New Roman" w:hAnsi="Times New Roman" w:cs="Times New Roman"/>
                <w:sz w:val="20"/>
                <w:szCs w:val="20"/>
                <w:highlight w:val="yellow"/>
              </w:rPr>
            </w:pPr>
          </w:p>
        </w:tc>
        <w:tc>
          <w:tcPr>
            <w:tcW w:w="4678" w:type="dxa"/>
          </w:tcPr>
          <w:p w:rsidR="00AF44AC" w:rsidRPr="00063517" w:rsidRDefault="00AF44AC" w:rsidP="00AF44AC">
            <w:pPr>
              <w:pStyle w:val="a8"/>
              <w:jc w:val="center"/>
              <w:rPr>
                <w:rFonts w:ascii="Times New Roman" w:hAnsi="Times New Roman" w:cs="Times New Roman"/>
              </w:rPr>
            </w:pPr>
            <w:r w:rsidRPr="00063517">
              <w:rPr>
                <w:rFonts w:ascii="Times New Roman" w:eastAsia="Times New Roman" w:hAnsi="Times New Roman" w:cs="Times New Roman"/>
                <w:bCs/>
                <w:color w:val="000000"/>
                <w:lang w:eastAsia="ar-SA"/>
              </w:rPr>
              <w:t>Характеристика товару та маркування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Pr="00A14ADD" w:rsidRDefault="00AF44AC" w:rsidP="00AF44AC">
            <w:pPr>
              <w:rPr>
                <w:rFonts w:ascii="Times New Roman" w:hAnsi="Times New Roman" w:cs="Times New Roman"/>
                <w:sz w:val="8"/>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Pr="00100A8E" w:rsidRDefault="00AF44AC" w:rsidP="00AF44AC">
            <w:pPr>
              <w:rPr>
                <w:rFonts w:ascii="Times New Roman" w:hAnsi="Times New Roman" w:cs="Times New Roman"/>
                <w:sz w:val="24"/>
                <w:szCs w:val="24"/>
                <w:highlight w:val="yellow"/>
              </w:rPr>
            </w:pPr>
            <w:r w:rsidRPr="00100A8E">
              <w:rPr>
                <w:rFonts w:ascii="Times New Roman" w:hAnsi="Times New Roman" w:cs="Times New Roman"/>
                <w:sz w:val="24"/>
                <w:szCs w:val="24"/>
              </w:rPr>
              <w:t>1.</w:t>
            </w:r>
          </w:p>
        </w:tc>
        <w:tc>
          <w:tcPr>
            <w:tcW w:w="2410" w:type="dxa"/>
            <w:vAlign w:val="center"/>
          </w:tcPr>
          <w:p w:rsidR="00AF44AC" w:rsidRPr="0034090F" w:rsidRDefault="00AF44AC" w:rsidP="00AF44AC">
            <w:pPr>
              <w:jc w:val="center"/>
              <w:rPr>
                <w:rFonts w:ascii="Times New Roman" w:hAnsi="Times New Roman" w:cs="Times New Roman"/>
                <w:b/>
                <w:highlight w:val="yellow"/>
              </w:rPr>
            </w:pPr>
            <w:r w:rsidRPr="0069648A">
              <w:rPr>
                <w:rFonts w:ascii="Times New Roman" w:hAnsi="Times New Roman" w:cs="Times New Roman"/>
                <w:b/>
                <w:sz w:val="24"/>
                <w:szCs w:val="24"/>
              </w:rPr>
              <w:t>Хек молочний</w:t>
            </w:r>
          </w:p>
        </w:tc>
        <w:tc>
          <w:tcPr>
            <w:tcW w:w="905" w:type="dxa"/>
            <w:vAlign w:val="center"/>
          </w:tcPr>
          <w:p w:rsidR="00AF44AC" w:rsidRPr="0034090F" w:rsidRDefault="00AF44AC" w:rsidP="00AF44AC">
            <w:pPr>
              <w:jc w:val="center"/>
              <w:rPr>
                <w:rFonts w:ascii="Times New Roman" w:hAnsi="Times New Roman" w:cs="Times New Roman"/>
                <w:b/>
                <w:szCs w:val="28"/>
                <w:highlight w:val="yellow"/>
              </w:rPr>
            </w:pPr>
            <w:r w:rsidRPr="0034090F">
              <w:rPr>
                <w:rFonts w:ascii="Times New Roman" w:hAnsi="Times New Roman" w:cs="Times New Roman"/>
                <w:b/>
                <w:szCs w:val="28"/>
              </w:rPr>
              <w:t>кг</w:t>
            </w:r>
          </w:p>
        </w:tc>
        <w:tc>
          <w:tcPr>
            <w:tcW w:w="1079" w:type="dxa"/>
            <w:vAlign w:val="center"/>
          </w:tcPr>
          <w:p w:rsidR="00AF44AC" w:rsidRPr="0034090F" w:rsidRDefault="00AF44AC" w:rsidP="00025E62">
            <w:pPr>
              <w:jc w:val="center"/>
              <w:rPr>
                <w:rFonts w:ascii="Times New Roman" w:hAnsi="Times New Roman" w:cs="Times New Roman"/>
                <w:b/>
                <w:szCs w:val="28"/>
                <w:highlight w:val="yellow"/>
              </w:rPr>
            </w:pPr>
            <w:r>
              <w:rPr>
                <w:rFonts w:ascii="Times New Roman" w:hAnsi="Times New Roman" w:cs="Times New Roman"/>
                <w:b/>
                <w:szCs w:val="28"/>
              </w:rPr>
              <w:t xml:space="preserve">2 </w:t>
            </w:r>
            <w:r w:rsidR="00025E62">
              <w:rPr>
                <w:rFonts w:ascii="Times New Roman" w:hAnsi="Times New Roman" w:cs="Times New Roman"/>
                <w:b/>
                <w:szCs w:val="28"/>
              </w:rPr>
              <w:t>4</w:t>
            </w:r>
            <w:r>
              <w:rPr>
                <w:rFonts w:ascii="Times New Roman" w:hAnsi="Times New Roman" w:cs="Times New Roman"/>
                <w:b/>
                <w:szCs w:val="28"/>
              </w:rPr>
              <w:t>00</w:t>
            </w:r>
          </w:p>
        </w:tc>
        <w:tc>
          <w:tcPr>
            <w:tcW w:w="4678" w:type="dxa"/>
          </w:tcPr>
          <w:p w:rsidR="00AF44AC" w:rsidRPr="009B4B87" w:rsidRDefault="00AF44AC" w:rsidP="00AF44AC">
            <w:pPr>
              <w:jc w:val="both"/>
              <w:rPr>
                <w:rFonts w:ascii="Times New Roman" w:hAnsi="Times New Roman" w:cs="Times New Roman"/>
                <w:lang w:eastAsia="ru-RU"/>
              </w:rPr>
            </w:pPr>
            <w:r w:rsidRPr="008605E2">
              <w:rPr>
                <w:rFonts w:ascii="Times New Roman" w:hAnsi="Times New Roman" w:cs="Times New Roman"/>
                <w:b/>
                <w:u w:val="single"/>
              </w:rPr>
              <w:t>Риба свіжоморожена</w:t>
            </w:r>
            <w:r w:rsidRPr="009B4B87">
              <w:rPr>
                <w:rFonts w:ascii="Times New Roman" w:hAnsi="Times New Roman" w:cs="Times New Roman"/>
              </w:rPr>
              <w:t>: ту</w:t>
            </w:r>
            <w:r>
              <w:rPr>
                <w:rFonts w:ascii="Times New Roman" w:hAnsi="Times New Roman" w:cs="Times New Roman"/>
              </w:rPr>
              <w:t>шка, хек молочний</w:t>
            </w:r>
            <w:r w:rsidRPr="009B4B87">
              <w:rPr>
                <w:rFonts w:ascii="Times New Roman" w:hAnsi="Times New Roman" w:cs="Times New Roman"/>
              </w:rPr>
              <w:t>. Риба повинна бути патрана, без голів, з видаленим хвостовим плавцем, без луски, ціла, сухої заморозки, заморожена не більше одного разу. Тушки риби повинні бути  не менше ніж 300-600 г (у замороженому виді). Без ГМО, що має бути зазначено на упаковці.</w:t>
            </w:r>
          </w:p>
          <w:p w:rsidR="00AF44AC" w:rsidRPr="002C5AD5" w:rsidRDefault="00AF44AC" w:rsidP="00AF44AC">
            <w:pPr>
              <w:pStyle w:val="a8"/>
              <w:rPr>
                <w:rFonts w:ascii="Times New Roman" w:hAnsi="Times New Roman" w:cs="Times New Roman"/>
                <w:szCs w:val="28"/>
              </w:rPr>
            </w:pPr>
            <w:r w:rsidRPr="009B4B87">
              <w:rPr>
                <w:rFonts w:ascii="Times New Roman" w:hAnsi="Times New Roman" w:cs="Times New Roman"/>
              </w:rPr>
              <w:t xml:space="preserve"> - 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Pr="001B337E" w:rsidRDefault="00AF44AC" w:rsidP="00AF44AC">
            <w:pPr>
              <w:rPr>
                <w:rFonts w:ascii="Times New Roman" w:hAnsi="Times New Roman" w:cs="Times New Roman"/>
                <w:b/>
                <w:sz w:val="24"/>
                <w:szCs w:val="24"/>
              </w:rPr>
            </w:pPr>
            <w:r w:rsidRPr="001B337E">
              <w:rPr>
                <w:rFonts w:ascii="Times New Roman" w:hAnsi="Times New Roman" w:cs="Times New Roman"/>
                <w:b/>
                <w:sz w:val="24"/>
                <w:szCs w:val="24"/>
              </w:rPr>
              <w:t>2.</w:t>
            </w:r>
          </w:p>
        </w:tc>
        <w:tc>
          <w:tcPr>
            <w:tcW w:w="2410" w:type="dxa"/>
            <w:vAlign w:val="center"/>
          </w:tcPr>
          <w:p w:rsidR="00AF44AC" w:rsidRPr="0069648A" w:rsidRDefault="00AF44AC" w:rsidP="00AF44AC">
            <w:pPr>
              <w:jc w:val="center"/>
              <w:rPr>
                <w:rFonts w:ascii="Times New Roman" w:hAnsi="Times New Roman" w:cs="Times New Roman"/>
                <w:b/>
                <w:sz w:val="24"/>
                <w:szCs w:val="24"/>
              </w:rPr>
            </w:pPr>
            <w:r>
              <w:rPr>
                <w:rFonts w:ascii="Times New Roman" w:hAnsi="Times New Roman" w:cs="Times New Roman"/>
                <w:b/>
                <w:sz w:val="24"/>
                <w:szCs w:val="24"/>
              </w:rPr>
              <w:t>Мінтай свіжоморожений</w:t>
            </w:r>
          </w:p>
        </w:tc>
        <w:tc>
          <w:tcPr>
            <w:tcW w:w="905" w:type="dxa"/>
            <w:vAlign w:val="center"/>
          </w:tcPr>
          <w:p w:rsidR="00AF44AC" w:rsidRPr="0034090F" w:rsidRDefault="00AF44AC" w:rsidP="00AF44AC">
            <w:pPr>
              <w:jc w:val="center"/>
              <w:rPr>
                <w:rFonts w:ascii="Times New Roman" w:hAnsi="Times New Roman" w:cs="Times New Roman"/>
                <w:b/>
                <w:szCs w:val="28"/>
              </w:rPr>
            </w:pPr>
            <w:r>
              <w:rPr>
                <w:rFonts w:ascii="Times New Roman" w:hAnsi="Times New Roman" w:cs="Times New Roman"/>
                <w:b/>
                <w:szCs w:val="28"/>
              </w:rPr>
              <w:t>кг</w:t>
            </w:r>
          </w:p>
        </w:tc>
        <w:tc>
          <w:tcPr>
            <w:tcW w:w="1079" w:type="dxa"/>
            <w:vAlign w:val="center"/>
          </w:tcPr>
          <w:p w:rsidR="00AF44AC" w:rsidRDefault="00AF44AC" w:rsidP="00025E62">
            <w:pPr>
              <w:jc w:val="center"/>
              <w:rPr>
                <w:rFonts w:ascii="Times New Roman" w:hAnsi="Times New Roman" w:cs="Times New Roman"/>
                <w:b/>
                <w:szCs w:val="28"/>
              </w:rPr>
            </w:pPr>
            <w:r>
              <w:rPr>
                <w:rFonts w:ascii="Times New Roman" w:hAnsi="Times New Roman" w:cs="Times New Roman"/>
                <w:b/>
                <w:szCs w:val="28"/>
              </w:rPr>
              <w:t xml:space="preserve">2 </w:t>
            </w:r>
            <w:r w:rsidR="00025E62">
              <w:rPr>
                <w:rFonts w:ascii="Times New Roman" w:hAnsi="Times New Roman" w:cs="Times New Roman"/>
                <w:b/>
                <w:szCs w:val="28"/>
              </w:rPr>
              <w:t>4</w:t>
            </w:r>
            <w:r>
              <w:rPr>
                <w:rFonts w:ascii="Times New Roman" w:hAnsi="Times New Roman" w:cs="Times New Roman"/>
                <w:b/>
                <w:szCs w:val="28"/>
              </w:rPr>
              <w:t>00</w:t>
            </w:r>
          </w:p>
        </w:tc>
        <w:tc>
          <w:tcPr>
            <w:tcW w:w="4678" w:type="dxa"/>
          </w:tcPr>
          <w:p w:rsidR="00AF44AC" w:rsidRDefault="00AF44AC" w:rsidP="00AF44AC">
            <w:pPr>
              <w:jc w:val="both"/>
              <w:rPr>
                <w:rFonts w:ascii="Times New Roman" w:hAnsi="Times New Roman"/>
                <w:b/>
                <w:bCs/>
                <w:shd w:val="clear" w:color="auto" w:fill="FFFFFF"/>
              </w:rPr>
            </w:pPr>
            <w:r>
              <w:rPr>
                <w:rFonts w:ascii="Times New Roman" w:hAnsi="Times New Roman"/>
                <w:b/>
              </w:rPr>
              <w:t>Риба свіжоморожена.</w:t>
            </w:r>
          </w:p>
          <w:p w:rsidR="00AF44AC" w:rsidRDefault="00AF44AC" w:rsidP="00AF44AC">
            <w:pPr>
              <w:jc w:val="both"/>
              <w:rPr>
                <w:rFonts w:ascii="Times New Roman" w:hAnsi="Times New Roman"/>
                <w:bCs/>
                <w:shd w:val="clear" w:color="auto" w:fill="FFFFFF"/>
              </w:rPr>
            </w:pPr>
            <w:r>
              <w:rPr>
                <w:rFonts w:ascii="Times New Roman" w:hAnsi="Times New Roman"/>
                <w:b/>
                <w:bCs/>
                <w:shd w:val="clear" w:color="auto" w:fill="FFFFFF"/>
              </w:rPr>
              <w:t>Вид риби:</w:t>
            </w:r>
            <w:r w:rsidR="00712FDA">
              <w:rPr>
                <w:rFonts w:ascii="Times New Roman" w:hAnsi="Times New Roman"/>
                <w:bCs/>
                <w:shd w:val="clear" w:color="auto" w:fill="FFFFFF"/>
              </w:rPr>
              <w:t xml:space="preserve"> М</w:t>
            </w:r>
            <w:r>
              <w:rPr>
                <w:rFonts w:ascii="Times New Roman" w:hAnsi="Times New Roman"/>
                <w:bCs/>
                <w:shd w:val="clear" w:color="auto" w:fill="FFFFFF"/>
              </w:rPr>
              <w:t>інтай</w:t>
            </w:r>
            <w:r>
              <w:t xml:space="preserve"> патраний, без голови</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Довжина тушки (не менша, ніж):</w:t>
            </w:r>
            <w:r>
              <w:rPr>
                <w:rFonts w:ascii="Times New Roman" w:hAnsi="Times New Roman"/>
              </w:rPr>
              <w:t xml:space="preserve"> 18-22 см</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Спосіб розбирання:</w:t>
            </w:r>
            <w:r>
              <w:rPr>
                <w:rFonts w:ascii="Times New Roman" w:hAnsi="Times New Roman"/>
                <w:color w:val="000000"/>
              </w:rPr>
              <w:t xml:space="preserve"> </w:t>
            </w:r>
            <w:r>
              <w:rPr>
                <w:rFonts w:ascii="Times New Roman" w:hAnsi="Times New Roman"/>
              </w:rPr>
              <w:t>Патрана без голови.</w:t>
            </w:r>
          </w:p>
          <w:p w:rsidR="00AF44AC" w:rsidRDefault="00AF44AC" w:rsidP="00AF44AC">
            <w:pPr>
              <w:shd w:val="clear" w:color="auto" w:fill="FFFFFF"/>
              <w:spacing w:before="100" w:beforeAutospacing="1" w:after="100" w:afterAutospacing="1"/>
              <w:jc w:val="both"/>
              <w:rPr>
                <w:rFonts w:ascii="Times New Roman" w:hAnsi="Times New Roman"/>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поверхня ціла, рівна, чиста, недеформована, природного кольору, без згустків чи слідів крові,з тонким шаром льодяної глазурі.</w:t>
            </w:r>
          </w:p>
          <w:p w:rsidR="00AF44AC" w:rsidRDefault="00AF44AC" w:rsidP="00AF44AC">
            <w:pPr>
              <w:shd w:val="clear" w:color="auto" w:fill="FFFFFF"/>
              <w:spacing w:before="100" w:beforeAutospacing="1" w:after="100" w:afterAutospacing="1"/>
              <w:rPr>
                <w:rFonts w:ascii="Times New Roman" w:hAnsi="Times New Roman"/>
              </w:rPr>
            </w:pPr>
            <w:r>
              <w:rPr>
                <w:rFonts w:ascii="Times New Roman" w:hAnsi="Times New Roman"/>
                <w:b/>
                <w:bCs/>
                <w:shd w:val="clear" w:color="auto" w:fill="FFFFFF"/>
              </w:rPr>
              <w:t xml:space="preserve">Вимоги до заморозки: </w:t>
            </w:r>
            <w:r>
              <w:rPr>
                <w:rFonts w:ascii="Times New Roman" w:hAnsi="Times New Roman"/>
              </w:rPr>
              <w:t>заморожена не більше одного разу.</w:t>
            </w:r>
          </w:p>
          <w:p w:rsidR="00AF44AC" w:rsidRPr="009B4B87" w:rsidRDefault="00AF44AC" w:rsidP="00AF44AC">
            <w:pPr>
              <w:jc w:val="both"/>
              <w:rPr>
                <w:rFonts w:ascii="Times New Roman" w:hAnsi="Times New Roman" w:cs="Times New Roman"/>
                <w:u w:val="single"/>
              </w:rPr>
            </w:pPr>
            <w:r w:rsidRPr="009B4B87">
              <w:rPr>
                <w:rFonts w:ascii="Times New Roman" w:hAnsi="Times New Roman" w:cs="Times New Roman"/>
              </w:rPr>
              <w:t>Поверхня риби ціла, рівна, чиста, недеформована, природного кольору, консистенція м’язів – щільна, запах після розморожування – притаманний свіжій рибі без сторонніх запахів і присмаків. Не допускається присутність льоду.</w:t>
            </w:r>
            <w:r w:rsidRPr="009B4B87">
              <w:rPr>
                <w:rFonts w:ascii="Times New Roman" w:hAnsi="Times New Roman" w:cs="Times New Roman"/>
                <w:lang w:eastAsia="ar-SA"/>
              </w:rPr>
              <w:t xml:space="preserve"> </w:t>
            </w: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 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r w:rsidR="00AF44AC" w:rsidRPr="00100A8E" w:rsidTr="00AF44AC">
        <w:trPr>
          <w:trHeight w:val="5220"/>
        </w:trPr>
        <w:tc>
          <w:tcPr>
            <w:tcW w:w="817" w:type="dxa"/>
          </w:tcPr>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Default="00AF44AC" w:rsidP="00AF44AC">
            <w:pPr>
              <w:rPr>
                <w:rFonts w:ascii="Times New Roman" w:hAnsi="Times New Roman" w:cs="Times New Roman"/>
                <w:b/>
                <w:sz w:val="24"/>
                <w:szCs w:val="24"/>
              </w:rPr>
            </w:pPr>
          </w:p>
          <w:p w:rsidR="00AF44AC" w:rsidRPr="001B337E" w:rsidRDefault="00AF44AC" w:rsidP="00AF44AC">
            <w:pPr>
              <w:rPr>
                <w:rFonts w:ascii="Times New Roman" w:hAnsi="Times New Roman" w:cs="Times New Roman"/>
                <w:b/>
                <w:sz w:val="24"/>
                <w:szCs w:val="24"/>
              </w:rPr>
            </w:pPr>
            <w:r>
              <w:rPr>
                <w:rFonts w:ascii="Times New Roman" w:hAnsi="Times New Roman" w:cs="Times New Roman"/>
                <w:b/>
                <w:sz w:val="24"/>
                <w:szCs w:val="24"/>
              </w:rPr>
              <w:t>3</w:t>
            </w:r>
            <w:r w:rsidRPr="001B337E">
              <w:rPr>
                <w:rFonts w:ascii="Times New Roman" w:hAnsi="Times New Roman" w:cs="Times New Roman"/>
                <w:b/>
                <w:sz w:val="24"/>
                <w:szCs w:val="24"/>
              </w:rPr>
              <w:t>.</w:t>
            </w:r>
          </w:p>
        </w:tc>
        <w:tc>
          <w:tcPr>
            <w:tcW w:w="2410" w:type="dxa"/>
            <w:vAlign w:val="center"/>
          </w:tcPr>
          <w:p w:rsidR="00AF44AC" w:rsidRPr="0069648A" w:rsidRDefault="00AF44AC" w:rsidP="00AF44AC">
            <w:pPr>
              <w:jc w:val="center"/>
              <w:rPr>
                <w:rFonts w:ascii="Times New Roman" w:hAnsi="Times New Roman" w:cs="Times New Roman"/>
                <w:b/>
                <w:sz w:val="24"/>
                <w:szCs w:val="24"/>
              </w:rPr>
            </w:pPr>
            <w:r>
              <w:rPr>
                <w:rFonts w:ascii="Times New Roman" w:hAnsi="Times New Roman" w:cs="Times New Roman"/>
                <w:b/>
                <w:sz w:val="28"/>
                <w:szCs w:val="28"/>
              </w:rPr>
              <w:t xml:space="preserve"> Мінтай (філе)</w:t>
            </w:r>
          </w:p>
        </w:tc>
        <w:tc>
          <w:tcPr>
            <w:tcW w:w="905" w:type="dxa"/>
            <w:vAlign w:val="center"/>
          </w:tcPr>
          <w:p w:rsidR="00AF44AC" w:rsidRPr="0034090F" w:rsidRDefault="00AF44AC" w:rsidP="00AF44AC">
            <w:pPr>
              <w:jc w:val="center"/>
              <w:rPr>
                <w:rFonts w:ascii="Times New Roman" w:hAnsi="Times New Roman" w:cs="Times New Roman"/>
                <w:b/>
                <w:szCs w:val="28"/>
              </w:rPr>
            </w:pPr>
            <w:r>
              <w:rPr>
                <w:rFonts w:ascii="Times New Roman" w:hAnsi="Times New Roman" w:cs="Times New Roman"/>
                <w:b/>
                <w:szCs w:val="28"/>
              </w:rPr>
              <w:t>кг</w:t>
            </w:r>
          </w:p>
        </w:tc>
        <w:tc>
          <w:tcPr>
            <w:tcW w:w="1079" w:type="dxa"/>
            <w:vAlign w:val="center"/>
          </w:tcPr>
          <w:p w:rsidR="00AF44AC" w:rsidRDefault="00025E62" w:rsidP="00AF44AC">
            <w:pPr>
              <w:jc w:val="center"/>
              <w:rPr>
                <w:rFonts w:ascii="Times New Roman" w:hAnsi="Times New Roman" w:cs="Times New Roman"/>
                <w:b/>
                <w:szCs w:val="28"/>
              </w:rPr>
            </w:pPr>
            <w:r>
              <w:rPr>
                <w:rFonts w:ascii="Times New Roman" w:hAnsi="Times New Roman" w:cs="Times New Roman"/>
                <w:b/>
                <w:szCs w:val="28"/>
              </w:rPr>
              <w:t>9</w:t>
            </w:r>
            <w:r w:rsidR="00AF44AC">
              <w:rPr>
                <w:rFonts w:ascii="Times New Roman" w:hAnsi="Times New Roman" w:cs="Times New Roman"/>
                <w:b/>
                <w:szCs w:val="28"/>
              </w:rPr>
              <w:t>00</w:t>
            </w:r>
          </w:p>
        </w:tc>
        <w:tc>
          <w:tcPr>
            <w:tcW w:w="4678" w:type="dxa"/>
          </w:tcPr>
          <w:p w:rsidR="00AF44AC" w:rsidRDefault="00AF44AC" w:rsidP="00AF44AC">
            <w:pPr>
              <w:jc w:val="both"/>
              <w:rPr>
                <w:rFonts w:ascii="Times New Roman" w:hAnsi="Times New Roman"/>
                <w:b/>
                <w:bCs/>
                <w:shd w:val="clear" w:color="auto" w:fill="FFFFFF"/>
              </w:rPr>
            </w:pPr>
            <w:r>
              <w:rPr>
                <w:rFonts w:ascii="Times New Roman" w:hAnsi="Times New Roman"/>
                <w:b/>
              </w:rPr>
              <w:t>Риба свіжоморожена.</w:t>
            </w:r>
          </w:p>
          <w:p w:rsidR="00AF44AC" w:rsidRDefault="00AF44AC" w:rsidP="00AF44AC">
            <w:pPr>
              <w:jc w:val="both"/>
              <w:rPr>
                <w:rFonts w:ascii="Times New Roman" w:hAnsi="Times New Roman"/>
                <w:b/>
                <w:bCs/>
                <w:shd w:val="clear" w:color="auto" w:fill="FFFFFF"/>
              </w:rPr>
            </w:pPr>
            <w:r>
              <w:rPr>
                <w:rFonts w:ascii="Times New Roman" w:hAnsi="Times New Roman"/>
                <w:b/>
                <w:bCs/>
                <w:shd w:val="clear" w:color="auto" w:fill="FFFFFF"/>
              </w:rPr>
              <w:t>Вид риби:</w:t>
            </w:r>
            <w:r>
              <w:rPr>
                <w:rFonts w:ascii="Times New Roman" w:hAnsi="Times New Roman"/>
                <w:bCs/>
                <w:shd w:val="clear" w:color="auto" w:fill="FFFFFF"/>
              </w:rPr>
              <w:t xml:space="preserve"> Мінтай</w:t>
            </w:r>
            <w:r>
              <w:t xml:space="preserve"> (</w:t>
            </w:r>
            <w:r w:rsidRPr="00994FC7">
              <w:rPr>
                <w:rFonts w:ascii="Times New Roman" w:hAnsi="Times New Roman" w:cs="Times New Roman"/>
              </w:rPr>
              <w:t>філе</w:t>
            </w:r>
            <w:r>
              <w:t>)</w:t>
            </w:r>
          </w:p>
          <w:p w:rsidR="00AF44AC" w:rsidRPr="00BF5262" w:rsidRDefault="00AF44AC" w:rsidP="00AF44AC">
            <w:pPr>
              <w:jc w:val="both"/>
              <w:rPr>
                <w:rFonts w:ascii="Times New Roman" w:hAnsi="Times New Roman"/>
                <w:b/>
                <w:bCs/>
                <w:shd w:val="clear" w:color="auto" w:fill="FFFFFF"/>
              </w:rPr>
            </w:pPr>
            <w:r>
              <w:rPr>
                <w:rFonts w:ascii="Times New Roman" w:hAnsi="Times New Roman"/>
                <w:b/>
                <w:bCs/>
                <w:shd w:val="clear" w:color="auto" w:fill="FFFFFF"/>
              </w:rPr>
              <w:t>Вимоги до зовнішнього вигляду та обробки:</w:t>
            </w:r>
            <w:r>
              <w:rPr>
                <w:rFonts w:ascii="Arial" w:hAnsi="Arial" w:cs="Arial"/>
                <w:color w:val="666666"/>
                <w:sz w:val="21"/>
                <w:szCs w:val="21"/>
              </w:rPr>
              <w:t xml:space="preserve"> </w:t>
            </w:r>
            <w:r>
              <w:rPr>
                <w:rFonts w:ascii="Times New Roman" w:hAnsi="Times New Roman"/>
              </w:rPr>
              <w:t>філе повинно бути цілим, чистим, природнього забарвлення, без механічних ушкоджень, без згустків чи слідів крові .</w:t>
            </w:r>
            <w:r w:rsidRPr="009B4B87">
              <w:rPr>
                <w:rFonts w:ascii="Times New Roman" w:hAnsi="Times New Roman" w:cs="Times New Roman"/>
              </w:rPr>
              <w:t xml:space="preserve"> </w:t>
            </w:r>
            <w:r>
              <w:rPr>
                <w:rFonts w:ascii="Times New Roman" w:hAnsi="Times New Roman" w:cs="Times New Roman"/>
              </w:rPr>
              <w:t>К</w:t>
            </w:r>
            <w:r w:rsidRPr="009B4B87">
              <w:rPr>
                <w:rFonts w:ascii="Times New Roman" w:hAnsi="Times New Roman" w:cs="Times New Roman"/>
              </w:rPr>
              <w:t>онсистенція м’язів – щільна, запах після розморожування – притаманний свіжій рибі без сторонніх запахів і присмаків</w:t>
            </w:r>
            <w:r>
              <w:rPr>
                <w:rFonts w:ascii="Times New Roman" w:hAnsi="Times New Roman" w:cs="Times New Roman"/>
              </w:rPr>
              <w:t>.</w:t>
            </w:r>
            <w:r w:rsidRPr="009B4B87">
              <w:rPr>
                <w:rFonts w:ascii="Times New Roman" w:hAnsi="Times New Roman" w:cs="Times New Roman"/>
              </w:rPr>
              <w:t xml:space="preserve"> Не допускається присутність льоду</w:t>
            </w:r>
            <w:r>
              <w:rPr>
                <w:rFonts w:ascii="Times New Roman" w:hAnsi="Times New Roman" w:cs="Times New Roman"/>
              </w:rPr>
              <w:t>.</w:t>
            </w:r>
          </w:p>
          <w:p w:rsidR="00AF44AC" w:rsidRDefault="00AF44AC" w:rsidP="00AF44AC">
            <w:pPr>
              <w:shd w:val="clear" w:color="auto" w:fill="FFFFFF"/>
              <w:spacing w:before="100" w:beforeAutospacing="1" w:after="100" w:afterAutospacing="1"/>
              <w:jc w:val="both"/>
              <w:rPr>
                <w:rFonts w:ascii="Times New Roman" w:hAnsi="Times New Roman"/>
              </w:rPr>
            </w:pPr>
            <w:r>
              <w:rPr>
                <w:rFonts w:ascii="Times New Roman" w:hAnsi="Times New Roman"/>
              </w:rPr>
              <w:t xml:space="preserve"> </w:t>
            </w:r>
            <w:r w:rsidRPr="00BF5262">
              <w:rPr>
                <w:rFonts w:ascii="Times New Roman" w:hAnsi="Times New Roman"/>
                <w:b/>
              </w:rPr>
              <w:t>Розбирання риби</w:t>
            </w:r>
            <w:r>
              <w:rPr>
                <w:rFonts w:ascii="Times New Roman" w:hAnsi="Times New Roman"/>
              </w:rPr>
              <w:t>:</w:t>
            </w:r>
            <w:r w:rsidRPr="00BF5262">
              <w:rPr>
                <w:rFonts w:ascii="Times New Roman" w:hAnsi="Times New Roman"/>
              </w:rPr>
              <w:t xml:space="preserve"> </w:t>
            </w:r>
            <w:r>
              <w:rPr>
                <w:rFonts w:ascii="Times New Roman" w:hAnsi="Times New Roman"/>
              </w:rPr>
              <w:t xml:space="preserve">має бути правильним, чисте м'ясо двох поздовжніх половин риби. Голова, хребет, плечеві та великі реброві кістки, шкіра, плавці, нутрощі і чорна плівка повинні бути видаленні. </w:t>
            </w:r>
          </w:p>
          <w:p w:rsidR="00AF44AC" w:rsidRDefault="00AF44AC" w:rsidP="00AF44AC">
            <w:pPr>
              <w:shd w:val="clear" w:color="auto" w:fill="FFFFFF"/>
              <w:spacing w:before="100" w:beforeAutospacing="1" w:after="100" w:afterAutospacing="1"/>
              <w:jc w:val="both"/>
              <w:rPr>
                <w:rFonts w:ascii="Times New Roman" w:hAnsi="Times New Roman" w:cs="Times New Roman"/>
              </w:rPr>
            </w:pPr>
            <w:r>
              <w:rPr>
                <w:rFonts w:ascii="Times New Roman" w:hAnsi="Times New Roman"/>
                <w:b/>
                <w:bCs/>
                <w:shd w:val="clear" w:color="auto" w:fill="FFFFFF"/>
              </w:rPr>
              <w:t xml:space="preserve">Вимоги до заморозки: </w:t>
            </w:r>
            <w:r>
              <w:rPr>
                <w:rFonts w:ascii="Times New Roman" w:hAnsi="Times New Roman"/>
              </w:rPr>
              <w:t>заморожена не більше одного разу. Температура в блоках мороженого філе повинна бути не вище -6</w:t>
            </w:r>
            <w:r>
              <w:rPr>
                <w:rFonts w:ascii="Times New Roman" w:hAnsi="Times New Roman" w:cs="Times New Roman"/>
              </w:rPr>
              <w:t>ºс.</w:t>
            </w:r>
          </w:p>
          <w:p w:rsidR="00AF44AC" w:rsidRDefault="00AF44AC" w:rsidP="00AF44AC">
            <w:pPr>
              <w:shd w:val="clear" w:color="auto" w:fill="FFFFFF"/>
              <w:spacing w:before="100" w:beforeAutospacing="1" w:after="100" w:afterAutospacing="1"/>
              <w:rPr>
                <w:rFonts w:ascii="Times New Roman" w:hAnsi="Times New Roman" w:cs="Times New Roman"/>
              </w:rPr>
            </w:pPr>
            <w:r w:rsidRPr="00A84F2F">
              <w:rPr>
                <w:rFonts w:ascii="Times New Roman" w:hAnsi="Times New Roman"/>
                <w:b/>
              </w:rPr>
              <w:t>Фасування</w:t>
            </w:r>
            <w:r>
              <w:rPr>
                <w:rFonts w:ascii="Times New Roman" w:hAnsi="Times New Roman"/>
                <w:b/>
              </w:rPr>
              <w:t xml:space="preserve"> </w:t>
            </w:r>
            <w:r w:rsidRPr="00BF5262">
              <w:rPr>
                <w:rFonts w:ascii="Times New Roman" w:hAnsi="Times New Roman"/>
                <w:b/>
              </w:rPr>
              <w:t>філе риби</w:t>
            </w:r>
            <w:r>
              <w:rPr>
                <w:rFonts w:ascii="Times New Roman" w:hAnsi="Times New Roman"/>
              </w:rPr>
              <w:t xml:space="preserve"> : блоки.</w:t>
            </w:r>
            <w:r w:rsidRPr="009B4B87">
              <w:rPr>
                <w:rFonts w:ascii="Times New Roman" w:hAnsi="Times New Roman" w:cs="Times New Roman"/>
              </w:rPr>
              <w:t xml:space="preserve"> </w:t>
            </w:r>
          </w:p>
          <w:p w:rsidR="00AF44AC" w:rsidRPr="00BD04E7" w:rsidRDefault="00AF44AC" w:rsidP="00AF44AC">
            <w:pPr>
              <w:shd w:val="clear" w:color="auto" w:fill="FFFFFF"/>
              <w:spacing w:before="100" w:beforeAutospacing="1" w:after="100" w:afterAutospacing="1"/>
              <w:rPr>
                <w:rFonts w:ascii="Times New Roman" w:hAnsi="Times New Roman" w:cs="Times New Roman"/>
              </w:rPr>
            </w:pPr>
            <w:r w:rsidRPr="009B4B87">
              <w:rPr>
                <w:rFonts w:ascii="Times New Roman" w:hAnsi="Times New Roman" w:cs="Times New Roman"/>
              </w:rPr>
              <w:t>Риба має бути упакована в термозварені пакети або мішки-вкладиші з полімерних матеріалів, а далі – в коробки з гофрованого картону.</w:t>
            </w:r>
            <w:r>
              <w:rPr>
                <w:rFonts w:ascii="Times New Roman" w:hAnsi="Times New Roman"/>
              </w:rPr>
              <w:t xml:space="preserve"> </w:t>
            </w:r>
            <w:r w:rsidRPr="009B4B87">
              <w:rPr>
                <w:rFonts w:ascii="Times New Roman" w:hAnsi="Times New Roman" w:cs="Times New Roman"/>
              </w:rPr>
              <w:t>Обов’язкова наявність ярликів із зазначенням найменування продукту, виробника, дати виготовлення,терміну придатності, умов зберігання, поживної та енергетичної цінності, посилання на</w:t>
            </w:r>
            <w:r w:rsidRPr="009B4B87">
              <w:rPr>
                <w:rFonts w:ascii="Times New Roman" w:hAnsi="Times New Roman" w:cs="Times New Roman"/>
                <w:shd w:val="clear" w:color="auto" w:fill="FFFFFF"/>
              </w:rPr>
              <w:t xml:space="preserve"> </w:t>
            </w:r>
            <w:r w:rsidRPr="009B4B87">
              <w:rPr>
                <w:rFonts w:ascii="Times New Roman" w:hAnsi="Times New Roman" w:cs="Times New Roman"/>
              </w:rPr>
              <w:t>нормативно-технічну документацію у відповідності до супровідних документів на поставку. Строк придатності товару на момент поставки повинен становити не менше 80% від загального терміну зберігання.</w:t>
            </w:r>
          </w:p>
        </w:tc>
      </w:tr>
    </w:tbl>
    <w:p w:rsidR="00043EB0" w:rsidRPr="00043EB0" w:rsidRDefault="00043EB0" w:rsidP="00043EB0">
      <w:pPr>
        <w:pStyle w:val="ng-binding"/>
        <w:spacing w:before="0" w:beforeAutospacing="0" w:after="0" w:afterAutospacing="0"/>
        <w:jc w:val="center"/>
        <w:rPr>
          <w:b/>
          <w:lang w:val="uk-UA"/>
        </w:rPr>
      </w:pPr>
    </w:p>
    <w:p w:rsidR="00AF44AC" w:rsidRPr="00A8658D" w:rsidRDefault="00AF44AC" w:rsidP="00AF44AC">
      <w:pPr>
        <w:shd w:val="clear" w:color="auto" w:fill="FFFFFF"/>
        <w:spacing w:before="100" w:beforeAutospacing="1" w:after="100" w:afterAutospacing="1"/>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постачання, завантажувально-розвантажувальні роботи здійснюют</w:t>
      </w:r>
      <w:r>
        <w:rPr>
          <w:rFonts w:ascii="Times New Roman" w:eastAsia="Lucida Sans Unicode" w:hAnsi="Times New Roman" w:cs="Times New Roman"/>
          <w:sz w:val="24"/>
          <w:szCs w:val="24"/>
        </w:rPr>
        <w:t xml:space="preserve">ься  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AF44AC" w:rsidRDefault="00AF44AC" w:rsidP="00AF44AC">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AF44AC" w:rsidRPr="00A8658D" w:rsidRDefault="00AF44AC" w:rsidP="00AF44AC">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AF44AC" w:rsidRPr="00A8658D" w:rsidRDefault="00AF44AC" w:rsidP="00AF44AC">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AF44AC" w:rsidRPr="00A8658D" w:rsidRDefault="00AF44AC" w:rsidP="00AF44AC">
      <w:pPr>
        <w:tabs>
          <w:tab w:val="left" w:pos="993"/>
        </w:tabs>
        <w:spacing w:after="160" w:line="100" w:lineRule="atLeast"/>
        <w:ind w:firstLine="709"/>
        <w:contextualSpacing/>
        <w:jc w:val="both"/>
        <w:rPr>
          <w:rFonts w:ascii="Times New Roman" w:hAnsi="Times New Roman" w:cs="Times New Roman"/>
          <w:color w:val="FF0000"/>
          <w:sz w:val="24"/>
          <w:szCs w:val="24"/>
        </w:rPr>
      </w:pPr>
    </w:p>
    <w:p w:rsidR="00AF44AC" w:rsidRDefault="00AF44AC" w:rsidP="00AF44AC">
      <w:pPr>
        <w:suppressAutoHyphens/>
        <w:spacing w:after="0" w:line="240" w:lineRule="auto"/>
        <w:ind w:firstLine="708"/>
        <w:jc w:val="both"/>
        <w:rPr>
          <w:rFonts w:ascii="Times New Roman" w:hAnsi="Times New Roman" w:cs="Times New Roman"/>
          <w:b/>
          <w:sz w:val="24"/>
          <w:szCs w:val="24"/>
          <w:lang w:val="ru-RU" w:eastAsia="ar-SA"/>
        </w:rPr>
      </w:pPr>
    </w:p>
    <w:p w:rsidR="00AF44AC" w:rsidRPr="00A8658D" w:rsidRDefault="00AF44AC" w:rsidP="00AF44AC">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lastRenderedPageBreak/>
        <w:t>Додаткова інформація:</w:t>
      </w:r>
      <w:r w:rsidRPr="00A8658D">
        <w:rPr>
          <w:rFonts w:ascii="Times New Roman" w:hAnsi="Times New Roman" w:cs="Times New Roman"/>
          <w:sz w:val="24"/>
          <w:szCs w:val="24"/>
          <w:lang w:val="ru-RU" w:eastAsia="ar-SA"/>
        </w:rPr>
        <w:t xml:space="preserve">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AF44AC" w:rsidRPr="00A8658D"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96243" w:rsidRDefault="00AF44AC" w:rsidP="00AF44AC">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A775F6" w:rsidRPr="00D65F85" w:rsidRDefault="00A775F6" w:rsidP="00A775F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A775F6"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584E1A">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AF44AC" w:rsidRPr="000C6A00">
        <w:rPr>
          <w:rFonts w:ascii="Times New Roman" w:hAnsi="Times New Roman"/>
          <w:b/>
          <w:sz w:val="24"/>
          <w:szCs w:val="28"/>
        </w:rPr>
        <w:t>15220000-6 Риба, рибне філе та інше м’ясо риби морожені</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5C7B71">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w:t>
      </w:r>
      <w:r w:rsidR="00752DF1" w:rsidRPr="00752DF1">
        <w:rPr>
          <w:rFonts w:ascii="Times New Roman" w:eastAsia="Times New Roman" w:hAnsi="Times New Roman" w:cs="Times New Roman"/>
          <w:sz w:val="24"/>
          <w:szCs w:val="24"/>
          <w:lang w:eastAsia="ru-RU"/>
        </w:rPr>
        <w:t xml:space="preserve"> </w:t>
      </w:r>
      <w:r w:rsidR="00752DF1" w:rsidRPr="00AD5B47">
        <w:rPr>
          <w:rFonts w:ascii="Times New Roman" w:eastAsia="Times New Roman" w:hAnsi="Times New Roman" w:cs="Times New Roman"/>
          <w:sz w:val="24"/>
          <w:szCs w:val="24"/>
          <w:lang w:eastAsia="ru-RU"/>
        </w:rPr>
        <w:t>електронно</w:t>
      </w:r>
      <w:r w:rsidR="00752DF1">
        <w:rPr>
          <w:rFonts w:ascii="Times New Roman" w:eastAsia="Times New Roman" w:hAnsi="Times New Roman" w:cs="Times New Roman"/>
          <w:sz w:val="24"/>
          <w:szCs w:val="24"/>
          <w:lang w:eastAsia="ru-RU"/>
        </w:rPr>
        <w:t>ї</w:t>
      </w:r>
      <w:r w:rsidR="00752DF1" w:rsidRPr="00AD5B47">
        <w:rPr>
          <w:rFonts w:ascii="Times New Roman" w:eastAsia="Times New Roman" w:hAnsi="Times New Roman" w:cs="Times New Roman"/>
          <w:sz w:val="24"/>
          <w:szCs w:val="24"/>
          <w:lang w:eastAsia="ru-RU"/>
        </w:rPr>
        <w:t xml:space="preserve"> </w:t>
      </w:r>
      <w:r w:rsidR="00752DF1"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AF44AC" w:rsidRPr="0069648A">
        <w:rPr>
          <w:rFonts w:ascii="Times New Roman" w:hAnsi="Times New Roman"/>
          <w:b/>
          <w:sz w:val="24"/>
          <w:szCs w:val="24"/>
        </w:rPr>
        <w:t>15220000-6 Риба, рибне філе та інше м’ясо риби морожені</w:t>
      </w:r>
      <w:r w:rsidR="00AF44AC">
        <w:rPr>
          <w:rFonts w:ascii="Times New Roman" w:hAnsi="Times New Roman" w:cs="Times New Roman"/>
          <w:b/>
          <w:sz w:val="24"/>
          <w:szCs w:val="28"/>
        </w:rPr>
        <w:t xml:space="preserve"> </w:t>
      </w:r>
      <w:r w:rsidR="000F143A">
        <w:rPr>
          <w:rFonts w:ascii="Times New Roman" w:hAnsi="Times New Roman" w:cs="Times New Roman"/>
          <w:b/>
          <w:sz w:val="24"/>
          <w:szCs w:val="28"/>
        </w:rPr>
        <w:t>(</w:t>
      </w:r>
      <w:r w:rsidR="00AF44AC" w:rsidRPr="00AF44AC">
        <w:rPr>
          <w:rFonts w:ascii="Times New Roman" w:hAnsi="Times New Roman" w:cs="Times New Roman"/>
          <w:b/>
          <w:sz w:val="24"/>
          <w:szCs w:val="24"/>
        </w:rPr>
        <w:t>Хек молочний, Мінтай свіжоморожений, Мінтай(філе)</w:t>
      </w:r>
      <w:r w:rsidR="00712FDA">
        <w:rPr>
          <w:rFonts w:ascii="Times New Roman" w:hAnsi="Times New Roman" w:cs="Times New Roman"/>
          <w:b/>
          <w:sz w:val="24"/>
          <w:szCs w:val="24"/>
        </w:rPr>
        <w:t>)</w:t>
      </w:r>
      <w:r w:rsidR="00AF44AC">
        <w:rPr>
          <w:rFonts w:ascii="Times New Roman" w:hAnsi="Times New Roman" w:cs="Times New Roman"/>
          <w:b/>
        </w:rPr>
        <w:t>.</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2931ED" w:rsidRPr="002931ED" w:rsidTr="002931ED">
        <w:trPr>
          <w:trHeight w:val="935"/>
        </w:trPr>
        <w:tc>
          <w:tcPr>
            <w:tcW w:w="1560"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560" w:type="dxa"/>
          </w:tcPr>
          <w:p w:rsidR="002931ED" w:rsidRPr="00FF53EF" w:rsidRDefault="00712FDA" w:rsidP="00712FDA">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AF44AC">
              <w:rPr>
                <w:rFonts w:ascii="Times New Roman" w:hAnsi="Times New Roman" w:cs="Times New Roman"/>
                <w:b/>
                <w:sz w:val="24"/>
                <w:szCs w:val="24"/>
              </w:rPr>
              <w:t>Хек молочний</w:t>
            </w:r>
          </w:p>
        </w:tc>
        <w:tc>
          <w:tcPr>
            <w:tcW w:w="2551" w:type="dxa"/>
          </w:tcPr>
          <w:p w:rsidR="002931ED" w:rsidRPr="002931ED" w:rsidRDefault="002931ED"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2931ED" w:rsidRPr="003E488E" w:rsidRDefault="003E488E" w:rsidP="003E488E">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2931ED"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3E488E" w:rsidRPr="003E488E">
              <w:rPr>
                <w:rFonts w:ascii="Times New Roman" w:eastAsia="Times New Roman" w:hAnsi="Times New Roman" w:cs="Times New Roman"/>
                <w:b/>
                <w:sz w:val="20"/>
                <w:szCs w:val="20"/>
                <w:lang w:eastAsia="ru-RU"/>
              </w:rPr>
              <w:t xml:space="preserve"> </w:t>
            </w:r>
            <w:r w:rsidR="002B0FFE">
              <w:rPr>
                <w:rFonts w:ascii="Times New Roman" w:eastAsia="Times New Roman" w:hAnsi="Times New Roman" w:cs="Times New Roman"/>
                <w:b/>
                <w:sz w:val="20"/>
                <w:szCs w:val="20"/>
                <w:lang w:eastAsia="ru-RU"/>
              </w:rPr>
              <w:t>4</w:t>
            </w:r>
            <w:r w:rsidR="003E488E" w:rsidRPr="003E488E">
              <w:rPr>
                <w:rFonts w:ascii="Times New Roman" w:eastAsia="Times New Roman" w:hAnsi="Times New Roman" w:cs="Times New Roman"/>
                <w:b/>
                <w:sz w:val="20"/>
                <w:szCs w:val="20"/>
                <w:lang w:eastAsia="ru-RU"/>
              </w:rPr>
              <w:t>00</w:t>
            </w:r>
          </w:p>
        </w:tc>
        <w:tc>
          <w:tcPr>
            <w:tcW w:w="1558"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r w:rsidR="000F143A" w:rsidRPr="002931ED" w:rsidTr="002931ED">
        <w:tc>
          <w:tcPr>
            <w:tcW w:w="1560" w:type="dxa"/>
          </w:tcPr>
          <w:p w:rsidR="000F143A" w:rsidRPr="009F3BC4" w:rsidRDefault="00712FDA" w:rsidP="00712FDA">
            <w:pPr>
              <w:widowControl w:val="0"/>
              <w:suppressAutoHyphens/>
              <w:autoSpaceDE w:val="0"/>
              <w:snapToGrid w:val="0"/>
              <w:spacing w:after="0" w:line="240" w:lineRule="auto"/>
              <w:rPr>
                <w:rFonts w:ascii="Times New Roman" w:hAnsi="Times New Roman" w:cs="Times New Roman"/>
                <w:b/>
                <w:sz w:val="24"/>
                <w:szCs w:val="24"/>
              </w:rPr>
            </w:pPr>
            <w:r w:rsidRPr="00AF44AC">
              <w:rPr>
                <w:rFonts w:ascii="Times New Roman" w:hAnsi="Times New Roman" w:cs="Times New Roman"/>
                <w:b/>
                <w:sz w:val="24"/>
                <w:szCs w:val="24"/>
              </w:rPr>
              <w:t>Мінтай свіжоморожений</w:t>
            </w: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0F143A" w:rsidRPr="003E488E" w:rsidRDefault="00712FDA" w:rsidP="002B0FFE">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 </w:t>
            </w:r>
            <w:r w:rsidR="002B0FFE">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00</w:t>
            </w:r>
          </w:p>
        </w:tc>
        <w:tc>
          <w:tcPr>
            <w:tcW w:w="1558"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701"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2931ED">
        <w:tc>
          <w:tcPr>
            <w:tcW w:w="1560"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r w:rsidRPr="00AF44AC">
              <w:rPr>
                <w:rFonts w:ascii="Times New Roman" w:hAnsi="Times New Roman" w:cs="Times New Roman"/>
                <w:b/>
                <w:sz w:val="24"/>
                <w:szCs w:val="24"/>
              </w:rPr>
              <w:t>Мінтай(філе)</w:t>
            </w: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712FDA" w:rsidRPr="003E488E" w:rsidRDefault="002B0FFE" w:rsidP="00712FDA">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712FDA">
              <w:rPr>
                <w:rFonts w:ascii="Times New Roman" w:eastAsia="Times New Roman" w:hAnsi="Times New Roman" w:cs="Times New Roman"/>
                <w:b/>
                <w:sz w:val="20"/>
                <w:szCs w:val="20"/>
                <w:lang w:eastAsia="ru-RU"/>
              </w:rPr>
              <w:t>00</w:t>
            </w:r>
          </w:p>
        </w:tc>
        <w:tc>
          <w:tcPr>
            <w:tcW w:w="1558"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701"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C6" w:rsidRDefault="00D401C6">
      <w:pPr>
        <w:spacing w:after="0" w:line="240" w:lineRule="auto"/>
      </w:pPr>
      <w:r>
        <w:separator/>
      </w:r>
    </w:p>
  </w:endnote>
  <w:endnote w:type="continuationSeparator" w:id="0">
    <w:p w:rsidR="00D401C6" w:rsidRDefault="00D40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C6" w:rsidRDefault="00D401C6">
      <w:pPr>
        <w:spacing w:after="0" w:line="240" w:lineRule="auto"/>
      </w:pPr>
      <w:r>
        <w:separator/>
      </w:r>
    </w:p>
  </w:footnote>
  <w:footnote w:type="continuationSeparator" w:id="0">
    <w:p w:rsidR="00D401C6" w:rsidRDefault="00D40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78" w:rsidRDefault="00EC0A31">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C2377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97834">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B0BAD"/>
    <w:rsid w:val="000B4604"/>
    <w:rsid w:val="000B790F"/>
    <w:rsid w:val="000E3C2F"/>
    <w:rsid w:val="000F143A"/>
    <w:rsid w:val="000F2B5F"/>
    <w:rsid w:val="001052BD"/>
    <w:rsid w:val="001066D7"/>
    <w:rsid w:val="00107E67"/>
    <w:rsid w:val="00112F1C"/>
    <w:rsid w:val="00121C95"/>
    <w:rsid w:val="00136D93"/>
    <w:rsid w:val="001376CB"/>
    <w:rsid w:val="00142281"/>
    <w:rsid w:val="00152C22"/>
    <w:rsid w:val="00155EC2"/>
    <w:rsid w:val="0015632C"/>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97834"/>
    <w:rsid w:val="002B0FFE"/>
    <w:rsid w:val="002B1CF0"/>
    <w:rsid w:val="002B3153"/>
    <w:rsid w:val="002B5C23"/>
    <w:rsid w:val="002E003A"/>
    <w:rsid w:val="002E5587"/>
    <w:rsid w:val="002F64BB"/>
    <w:rsid w:val="002F6663"/>
    <w:rsid w:val="00307FCB"/>
    <w:rsid w:val="00331C73"/>
    <w:rsid w:val="00332106"/>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620BD"/>
    <w:rsid w:val="0056386A"/>
    <w:rsid w:val="00580222"/>
    <w:rsid w:val="005C1EE0"/>
    <w:rsid w:val="005C7B71"/>
    <w:rsid w:val="005F47DF"/>
    <w:rsid w:val="00601FC6"/>
    <w:rsid w:val="0061040F"/>
    <w:rsid w:val="006136F3"/>
    <w:rsid w:val="00614EF3"/>
    <w:rsid w:val="006179E1"/>
    <w:rsid w:val="00632316"/>
    <w:rsid w:val="006344D8"/>
    <w:rsid w:val="0063723A"/>
    <w:rsid w:val="00641749"/>
    <w:rsid w:val="00647BCF"/>
    <w:rsid w:val="00661831"/>
    <w:rsid w:val="00673647"/>
    <w:rsid w:val="0068570F"/>
    <w:rsid w:val="00687348"/>
    <w:rsid w:val="006A0881"/>
    <w:rsid w:val="006A0E8F"/>
    <w:rsid w:val="006C7E77"/>
    <w:rsid w:val="006E49C6"/>
    <w:rsid w:val="006F5998"/>
    <w:rsid w:val="006F5C33"/>
    <w:rsid w:val="00706338"/>
    <w:rsid w:val="00712FDA"/>
    <w:rsid w:val="007271B8"/>
    <w:rsid w:val="007279CA"/>
    <w:rsid w:val="00752DF1"/>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67ECE"/>
    <w:rsid w:val="00971B6A"/>
    <w:rsid w:val="0097201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D5BF5"/>
    <w:rsid w:val="00BE08B8"/>
    <w:rsid w:val="00BF3C05"/>
    <w:rsid w:val="00BF4F8A"/>
    <w:rsid w:val="00C052DD"/>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2266C"/>
    <w:rsid w:val="00D23474"/>
    <w:rsid w:val="00D24E3B"/>
    <w:rsid w:val="00D401C6"/>
    <w:rsid w:val="00D44B7D"/>
    <w:rsid w:val="00D50E79"/>
    <w:rsid w:val="00D75DB3"/>
    <w:rsid w:val="00D8501E"/>
    <w:rsid w:val="00D93461"/>
    <w:rsid w:val="00DA1873"/>
    <w:rsid w:val="00DA319F"/>
    <w:rsid w:val="00DA3EE1"/>
    <w:rsid w:val="00DD5C52"/>
    <w:rsid w:val="00DD79E2"/>
    <w:rsid w:val="00E149E3"/>
    <w:rsid w:val="00E14EBD"/>
    <w:rsid w:val="00E15186"/>
    <w:rsid w:val="00E202E2"/>
    <w:rsid w:val="00E241C9"/>
    <w:rsid w:val="00E3304F"/>
    <w:rsid w:val="00E44913"/>
    <w:rsid w:val="00E44FD8"/>
    <w:rsid w:val="00E50179"/>
    <w:rsid w:val="00E719DE"/>
    <w:rsid w:val="00E75440"/>
    <w:rsid w:val="00E85794"/>
    <w:rsid w:val="00EA1FF5"/>
    <w:rsid w:val="00EB5EAF"/>
    <w:rsid w:val="00EC0A31"/>
    <w:rsid w:val="00ED46F3"/>
    <w:rsid w:val="00ED5E88"/>
    <w:rsid w:val="00ED7B9F"/>
    <w:rsid w:val="00F0230B"/>
    <w:rsid w:val="00F173A0"/>
    <w:rsid w:val="00F27C42"/>
    <w:rsid w:val="00F408CB"/>
    <w:rsid w:val="00F45F0B"/>
    <w:rsid w:val="00F53F84"/>
    <w:rsid w:val="00F625D5"/>
    <w:rsid w:val="00F63E7B"/>
    <w:rsid w:val="00F82962"/>
    <w:rsid w:val="00F87B59"/>
    <w:rsid w:val="00F96FBF"/>
    <w:rsid w:val="00FA498C"/>
    <w:rsid w:val="00FB47BB"/>
    <w:rsid w:val="00FC7FB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0AF632-E95A-4762-8262-84375054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11108159</TotalTime>
  <Pages>53</Pages>
  <Words>19106</Words>
  <Characters>108907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2020-08-03T12:39:00Z</cp:lastPrinted>
  <dcterms:created xsi:type="dcterms:W3CDTF">2021-10-05T05:55:00Z</dcterms:created>
  <dcterms:modified xsi:type="dcterms:W3CDTF">2023-03-10T12:23:00Z</dcterms:modified>
</cp:coreProperties>
</file>