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/ допорогової закупівлі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48"/>
      <w:bookmarkEnd w:id="0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систему електронних </w:t>
      </w:r>
      <w:proofErr w:type="spellStart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PROZORRO</w:t>
      </w:r>
    </w:p>
    <w:p w:rsidR="00C40E4F" w:rsidRDefault="00C40E4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4BD6" w:rsidRDefault="00554BD6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94778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1.1. Найменування: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Виконавчий комітет Сумської міської ради.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1.2. Ідентифікаційний код за ЄДРПОУ: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04057942.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DA29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майдан Незалежності, 2, м. Суми, 40030.</w:t>
      </w:r>
    </w:p>
    <w:p w:rsidR="004751F4" w:rsidRPr="00DA296C" w:rsidRDefault="00B52A14" w:rsidP="004751F4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B52A14" w:rsidRPr="00CF0ECC" w:rsidRDefault="00C10A51" w:rsidP="00613075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1.4.1. </w:t>
      </w:r>
      <w:r w:rsidR="00BE0D51" w:rsidRPr="00DA296C">
        <w:rPr>
          <w:rFonts w:ascii="Times New Roman" w:hAnsi="Times New Roman" w:cs="Times New Roman"/>
          <w:sz w:val="24"/>
          <w:szCs w:val="24"/>
          <w:lang w:val="uk-UA"/>
        </w:rPr>
        <w:t>Воробйов Вадим Леонідович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>, головний спеціаліст відділу з конкурсних торгів,</w:t>
      </w:r>
      <w:r w:rsidR="00FA1D4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0E10A7" w:rsidRPr="00DA2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Суми, майдан Незалежності, 2, 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>. 142, тел.+38(0542) 700-149, е-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vorobiov.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v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@smr.gov.ua</w:t>
        </w:r>
      </w:hyperlink>
      <w:r w:rsidR="00B52A14" w:rsidRPr="00CF0E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613075" w:rsidP="008D060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1.4.2.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Кононенко Станіслав Володимирович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начальник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відділу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питань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взаємодії з правоохоронними органами та оборонної роботи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Сумської міської ради, м. Суми, вулиця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Харківська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35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каб</w:t>
      </w:r>
      <w:proofErr w:type="spellEnd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34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тел.+38(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0542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700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510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е-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mail</w:t>
      </w:r>
      <w:proofErr w:type="spellEnd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</w:rPr>
        <w:t>kononenko</w:t>
      </w:r>
      <w:proofErr w:type="spellEnd"/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s@smr.gov.ua.</w:t>
      </w:r>
    </w:p>
    <w:p w:rsidR="00A44F44" w:rsidRPr="00A44F44" w:rsidRDefault="00A44F44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C483A" w:rsidRPr="008E677F" w:rsidRDefault="00961747" w:rsidP="00541FD9">
      <w:pPr>
        <w:shd w:val="clear" w:color="auto" w:fill="F6F5F3"/>
        <w:tabs>
          <w:tab w:val="left" w:pos="9781"/>
        </w:tabs>
        <w:spacing w:after="0" w:line="240" w:lineRule="auto"/>
        <w:ind w:right="49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Очікувана вартість закупівлі:</w:t>
      </w:r>
      <w:r w:rsidR="008E677F" w:rsidRP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22AD1" w:rsidRPr="0072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14000</w:t>
      </w:r>
      <w:r w:rsidR="00541FD9" w:rsidRPr="0072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5A7A00" w:rsidRPr="0072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00</w:t>
      </w:r>
      <w:r w:rsidR="008E677F" w:rsidRPr="00722A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грн.</w:t>
      </w:r>
      <w:r w:rsidR="008E677F" w:rsidRPr="003A20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8E677F" w:rsidRP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722AD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чотирнадцять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тисяч </w:t>
      </w:r>
      <w:r w:rsid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ивень</w:t>
      </w:r>
      <w:r w:rsid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A7A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коп.)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 Інформація про предмет закупівлі:</w:t>
      </w:r>
    </w:p>
    <w:p w:rsidR="004C483A" w:rsidRPr="008E677F" w:rsidRDefault="008E677F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3.1. Назва предмету закупівлі</w:t>
      </w:r>
      <w:r w:rsidRPr="0072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: </w:t>
      </w:r>
      <w:r w:rsidR="00722AD1" w:rsidRPr="0072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мішки поліпропіленові – код за ДК 021:2015 ЄЗС – 18930000-7 «Мішки та пакети»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A2006" w:rsidRDefault="008E677F" w:rsidP="00FA1D4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3.2. Кількість:</w:t>
      </w:r>
      <w:r w:rsidR="00722AD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22AD1" w:rsidRPr="0072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1000 штук</w:t>
      </w:r>
      <w:r w:rsidR="00722AD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bookmarkStart w:id="1" w:name="_GoBack"/>
      <w:bookmarkEnd w:id="1"/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3.3. Місце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товару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Україна, м. Суми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</w:t>
      </w:r>
      <w:r w:rsidR="003A20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вулиця Харківська,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3A20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35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3.4. Строки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продукції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3A2006" w:rsidRPr="003A20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протягом 7 (семи) днів з дня укладення договору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3.5. Технічні (якісні) вимоги викладено в Додатку № 2 до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 Крок аукціону: 0,5%</w:t>
      </w:r>
    </w:p>
    <w:p w:rsidR="00BE0D51" w:rsidRPr="00D32B71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52A14" w:rsidRPr="00DA296C" w:rsidRDefault="00B52A14" w:rsidP="0094778F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A29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Інша інформація: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93"/>
      <w:bookmarkEnd w:id="2"/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</w:r>
    </w:p>
    <w:p w:rsidR="00BE0D51" w:rsidRDefault="00BE0D51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D6" w:rsidRPr="00DA296C" w:rsidRDefault="00554BD6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1F1" w:rsidRPr="00DA296C" w:rsidRDefault="002311F1" w:rsidP="002311F1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Додатки до </w:t>
      </w:r>
      <w:r w:rsidR="00B52B73"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оголошення</w:t>
      </w: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: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1.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ропозиція.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про необхідні технічні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якісні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</w:t>
      </w:r>
      <w:r w:rsidR="000E10A7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ількісні характеристики предмета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закупівлі.</w:t>
      </w:r>
    </w:p>
    <w:p w:rsidR="00856A4B" w:rsidRPr="00DA296C" w:rsidRDefault="002311F1" w:rsidP="00961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3.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пропозиції учасника кваліфікаційним та іншим вимогам замовника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2B73" w:rsidRPr="00DA296C" w:rsidRDefault="00B52B73" w:rsidP="0096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4.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договору.</w:t>
      </w:r>
    </w:p>
    <w:p w:rsidR="0094778F" w:rsidRPr="00DA296C" w:rsidRDefault="00B52B73" w:rsidP="0096174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sectPr w:rsidR="0094778F" w:rsidRPr="00DA296C" w:rsidSect="00554BD6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5B8B"/>
    <w:multiLevelType w:val="multilevel"/>
    <w:tmpl w:val="5E9CFF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043421"/>
    <w:rsid w:val="000E10A7"/>
    <w:rsid w:val="001A4E4F"/>
    <w:rsid w:val="001E5169"/>
    <w:rsid w:val="002311F1"/>
    <w:rsid w:val="002515F9"/>
    <w:rsid w:val="003074ED"/>
    <w:rsid w:val="003657E6"/>
    <w:rsid w:val="003A2006"/>
    <w:rsid w:val="00433259"/>
    <w:rsid w:val="004751F4"/>
    <w:rsid w:val="004C483A"/>
    <w:rsid w:val="00520898"/>
    <w:rsid w:val="005338F3"/>
    <w:rsid w:val="005401FA"/>
    <w:rsid w:val="00541FD9"/>
    <w:rsid w:val="00544E09"/>
    <w:rsid w:val="00554BD6"/>
    <w:rsid w:val="005A7A00"/>
    <w:rsid w:val="005B4DCD"/>
    <w:rsid w:val="00613075"/>
    <w:rsid w:val="0062178A"/>
    <w:rsid w:val="006D5D9D"/>
    <w:rsid w:val="00722AD1"/>
    <w:rsid w:val="00763A8B"/>
    <w:rsid w:val="00856A4B"/>
    <w:rsid w:val="008D060A"/>
    <w:rsid w:val="008E677F"/>
    <w:rsid w:val="00917292"/>
    <w:rsid w:val="0094778F"/>
    <w:rsid w:val="00961747"/>
    <w:rsid w:val="009A0BB6"/>
    <w:rsid w:val="009B0857"/>
    <w:rsid w:val="00A44F44"/>
    <w:rsid w:val="00AC33C5"/>
    <w:rsid w:val="00B06E2F"/>
    <w:rsid w:val="00B51032"/>
    <w:rsid w:val="00B52A14"/>
    <w:rsid w:val="00B52B73"/>
    <w:rsid w:val="00B6700C"/>
    <w:rsid w:val="00B75B7A"/>
    <w:rsid w:val="00BE0D51"/>
    <w:rsid w:val="00C10A51"/>
    <w:rsid w:val="00C40E4F"/>
    <w:rsid w:val="00CF0ECC"/>
    <w:rsid w:val="00D32B71"/>
    <w:rsid w:val="00D758BA"/>
    <w:rsid w:val="00D805DA"/>
    <w:rsid w:val="00DA296C"/>
    <w:rsid w:val="00DB0D27"/>
    <w:rsid w:val="00F15C0F"/>
    <w:rsid w:val="00F2741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B5AD"/>
  <w15:chartTrackingRefBased/>
  <w15:docId w15:val="{B0698B9E-E469-4D20-BF3A-8B8139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52A14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B52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B6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8D060A"/>
    <w:rPr>
      <w:i/>
      <w:iCs/>
    </w:rPr>
  </w:style>
  <w:style w:type="paragraph" w:customStyle="1" w:styleId="p19">
    <w:name w:val="p19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biov.v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859E-39C3-4782-91E3-A3DF5E41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Ірина Володимирівна</dc:creator>
  <cp:keywords/>
  <dc:description/>
  <cp:lastModifiedBy>Воробйов Вадим Леонідович</cp:lastModifiedBy>
  <cp:revision>60</cp:revision>
  <cp:lastPrinted>2021-01-25T14:14:00Z</cp:lastPrinted>
  <dcterms:created xsi:type="dcterms:W3CDTF">2020-08-03T11:46:00Z</dcterms:created>
  <dcterms:modified xsi:type="dcterms:W3CDTF">2022-08-10T10:59:00Z</dcterms:modified>
</cp:coreProperties>
</file>