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B8" w:rsidRPr="00795727" w:rsidRDefault="00C05CB8" w:rsidP="00D344D8">
      <w:pPr>
        <w:spacing w:after="0"/>
        <w:ind w:left="-180"/>
        <w:jc w:val="center"/>
        <w:rPr>
          <w:rFonts w:ascii="Times New Roman" w:hAnsi="Times New Roman"/>
          <w:b/>
          <w:bCs/>
          <w:sz w:val="24"/>
          <w:szCs w:val="24"/>
          <w:lang w:val="uk-UA"/>
        </w:rPr>
      </w:pPr>
      <w:r w:rsidRPr="00795727">
        <w:rPr>
          <w:rFonts w:ascii="Times New Roman" w:hAnsi="Times New Roman"/>
          <w:b/>
          <w:bCs/>
          <w:sz w:val="24"/>
          <w:szCs w:val="24"/>
          <w:lang w:val="uk-UA"/>
        </w:rPr>
        <w:t>ОГОЛОШЕННЯ</w:t>
      </w:r>
    </w:p>
    <w:p w:rsidR="00C05CB8" w:rsidRPr="00795727" w:rsidRDefault="00C05CB8" w:rsidP="0000010C">
      <w:pPr>
        <w:spacing w:after="0"/>
        <w:jc w:val="center"/>
        <w:rPr>
          <w:rFonts w:ascii="Times New Roman" w:hAnsi="Times New Roman"/>
          <w:b/>
          <w:bCs/>
          <w:sz w:val="24"/>
          <w:szCs w:val="24"/>
          <w:lang w:val="uk-UA"/>
        </w:rPr>
      </w:pPr>
      <w:r w:rsidRPr="00795727">
        <w:rPr>
          <w:rFonts w:ascii="Times New Roman" w:hAnsi="Times New Roman"/>
          <w:b/>
          <w:bCs/>
          <w:sz w:val="24"/>
          <w:szCs w:val="24"/>
          <w:lang w:val="uk-UA"/>
        </w:rPr>
        <w:t>про проведення спрощеної закупівлі</w:t>
      </w:r>
    </w:p>
    <w:p w:rsidR="00C05CB8" w:rsidRPr="00795727" w:rsidRDefault="00C05CB8" w:rsidP="0000010C">
      <w:pPr>
        <w:spacing w:after="0"/>
        <w:jc w:val="center"/>
        <w:rPr>
          <w:rFonts w:ascii="Times New Roman" w:hAnsi="Times New Roman"/>
          <w:b/>
          <w:bCs/>
          <w:sz w:val="24"/>
          <w:szCs w:val="24"/>
          <w:lang w:val="uk-UA"/>
        </w:rPr>
      </w:pPr>
    </w:p>
    <w:p w:rsidR="00C05CB8" w:rsidRPr="00795727" w:rsidRDefault="00C05CB8" w:rsidP="0000010C">
      <w:pPr>
        <w:spacing w:after="0"/>
        <w:ind w:firstLine="567"/>
        <w:jc w:val="both"/>
        <w:rPr>
          <w:rFonts w:ascii="Times New Roman" w:hAnsi="Times New Roman"/>
          <w:i/>
          <w:iCs/>
          <w:sz w:val="24"/>
          <w:szCs w:val="24"/>
          <w:lang w:val="uk-UA"/>
        </w:rPr>
      </w:pPr>
      <w:r w:rsidRPr="00795727">
        <w:rPr>
          <w:rFonts w:ascii="Times New Roman" w:hAnsi="Times New Roman"/>
          <w:i/>
          <w:iCs/>
          <w:sz w:val="24"/>
          <w:szCs w:val="24"/>
          <w:lang w:val="uk-UA"/>
        </w:rPr>
        <w:t>Оголошення про проведення спрощеної закупівлі розроблено відповідно до вимог Закону України «Про публічні закупівлі» (надалі – Закон) від 25.12.2015 р. № 922-</w:t>
      </w:r>
      <w:r w:rsidRPr="00795727">
        <w:rPr>
          <w:rFonts w:ascii="Times New Roman" w:hAnsi="Times New Roman"/>
          <w:i/>
          <w:iCs/>
          <w:sz w:val="24"/>
          <w:szCs w:val="24"/>
          <w:lang w:val="en-US"/>
        </w:rPr>
        <w:t>VIII</w:t>
      </w:r>
      <w:r w:rsidRPr="00795727">
        <w:rPr>
          <w:rFonts w:ascii="Times New Roman" w:hAnsi="Times New Roman"/>
          <w:i/>
          <w:iCs/>
          <w:sz w:val="24"/>
          <w:szCs w:val="24"/>
          <w:lang w:val="uk-UA"/>
        </w:rPr>
        <w:t>. Терміни вживаються у значенні, наведеному у Законі.</w:t>
      </w:r>
    </w:p>
    <w:p w:rsidR="00C05CB8" w:rsidRPr="00795727" w:rsidRDefault="00C05CB8" w:rsidP="0000010C">
      <w:pPr>
        <w:spacing w:after="0"/>
        <w:jc w:val="both"/>
        <w:rPr>
          <w:rFonts w:ascii="Times New Roman" w:hAnsi="Times New Roman"/>
          <w:sz w:val="24"/>
          <w:szCs w:val="24"/>
          <w:lang w:val="uk-UA"/>
        </w:rPr>
      </w:pPr>
    </w:p>
    <w:p w:rsidR="00C05CB8" w:rsidRPr="00795727" w:rsidRDefault="00C05CB8" w:rsidP="00907008">
      <w:pPr>
        <w:numPr>
          <w:ilvl w:val="0"/>
          <w:numId w:val="4"/>
        </w:numPr>
        <w:spacing w:after="0" w:line="259" w:lineRule="auto"/>
        <w:contextualSpacing/>
        <w:jc w:val="both"/>
        <w:rPr>
          <w:rFonts w:ascii="Times New Roman" w:hAnsi="Times New Roman"/>
          <w:b/>
          <w:bCs/>
          <w:sz w:val="24"/>
          <w:szCs w:val="24"/>
          <w:lang w:val="uk-UA"/>
        </w:rPr>
      </w:pPr>
      <w:r w:rsidRPr="00795727">
        <w:rPr>
          <w:rFonts w:ascii="Times New Roman" w:hAnsi="Times New Roman"/>
          <w:b/>
          <w:bCs/>
          <w:sz w:val="24"/>
          <w:szCs w:val="24"/>
          <w:lang w:val="uk-UA"/>
        </w:rPr>
        <w:t>Інформація про Замовника:</w:t>
      </w:r>
    </w:p>
    <w:p w:rsidR="00C05CB8" w:rsidRPr="00795727" w:rsidRDefault="00C05CB8" w:rsidP="0000010C">
      <w:pPr>
        <w:numPr>
          <w:ilvl w:val="1"/>
          <w:numId w:val="5"/>
        </w:numPr>
        <w:spacing w:after="0" w:line="259" w:lineRule="auto"/>
        <w:ind w:firstLine="65"/>
        <w:contextualSpacing/>
        <w:jc w:val="both"/>
        <w:rPr>
          <w:rFonts w:ascii="Times New Roman" w:hAnsi="Times New Roman"/>
          <w:b/>
          <w:bCs/>
          <w:i/>
          <w:iCs/>
          <w:sz w:val="24"/>
          <w:szCs w:val="24"/>
          <w:lang w:val="uk-UA"/>
        </w:rPr>
      </w:pPr>
      <w:r w:rsidRPr="00795727">
        <w:rPr>
          <w:rFonts w:ascii="Times New Roman" w:hAnsi="Times New Roman"/>
          <w:b/>
          <w:bCs/>
          <w:i/>
          <w:iCs/>
          <w:sz w:val="24"/>
          <w:szCs w:val="24"/>
          <w:lang w:val="uk-UA"/>
        </w:rPr>
        <w:t xml:space="preserve">Найменування: </w:t>
      </w:r>
      <w:r w:rsidRPr="00795727">
        <w:rPr>
          <w:rFonts w:ascii="Times New Roman" w:hAnsi="Times New Roman"/>
          <w:sz w:val="24"/>
          <w:szCs w:val="24"/>
          <w:lang w:val="uk-UA"/>
        </w:rPr>
        <w:t xml:space="preserve">Державна установа «Запорізький обласний центр контролю та профілактики хвороб Міністерства охорони здоров’я України» </w:t>
      </w:r>
    </w:p>
    <w:p w:rsidR="00C05CB8" w:rsidRPr="00795727" w:rsidRDefault="00C05CB8" w:rsidP="0000010C">
      <w:pPr>
        <w:numPr>
          <w:ilvl w:val="1"/>
          <w:numId w:val="5"/>
        </w:numPr>
        <w:spacing w:after="0" w:line="259" w:lineRule="auto"/>
        <w:ind w:firstLine="65"/>
        <w:contextualSpacing/>
        <w:jc w:val="both"/>
        <w:rPr>
          <w:rFonts w:ascii="Times New Roman" w:hAnsi="Times New Roman"/>
          <w:b/>
          <w:bCs/>
          <w:i/>
          <w:iCs/>
          <w:sz w:val="24"/>
          <w:szCs w:val="24"/>
          <w:lang w:val="uk-UA"/>
        </w:rPr>
      </w:pPr>
      <w:r w:rsidRPr="00795727">
        <w:rPr>
          <w:rFonts w:ascii="Times New Roman" w:hAnsi="Times New Roman"/>
          <w:b/>
          <w:bCs/>
          <w:i/>
          <w:iCs/>
          <w:sz w:val="24"/>
          <w:szCs w:val="24"/>
          <w:lang w:val="uk-UA"/>
        </w:rPr>
        <w:t xml:space="preserve">Місцезнаходження: </w:t>
      </w:r>
      <w:r w:rsidRPr="00795727">
        <w:rPr>
          <w:rFonts w:ascii="Times New Roman" w:hAnsi="Times New Roman"/>
          <w:sz w:val="24"/>
          <w:szCs w:val="24"/>
          <w:lang w:val="uk-UA"/>
        </w:rPr>
        <w:t>Україна, 69037, Запорізька обл., м. Запоріжжя, вул. РЕКОРДНА, буд. 27</w:t>
      </w:r>
    </w:p>
    <w:p w:rsidR="00C05CB8" w:rsidRPr="00795727" w:rsidRDefault="00C05CB8" w:rsidP="0000010C">
      <w:pPr>
        <w:numPr>
          <w:ilvl w:val="1"/>
          <w:numId w:val="5"/>
        </w:numPr>
        <w:spacing w:after="0" w:line="259" w:lineRule="auto"/>
        <w:ind w:firstLine="65"/>
        <w:contextualSpacing/>
        <w:jc w:val="both"/>
        <w:rPr>
          <w:rFonts w:ascii="Times New Roman" w:hAnsi="Times New Roman"/>
          <w:b/>
          <w:bCs/>
          <w:i/>
          <w:iCs/>
          <w:sz w:val="24"/>
          <w:szCs w:val="24"/>
          <w:lang w:val="uk-UA"/>
        </w:rPr>
      </w:pPr>
      <w:r w:rsidRPr="00795727">
        <w:rPr>
          <w:rFonts w:ascii="Times New Roman" w:hAnsi="Times New Roman"/>
          <w:b/>
          <w:bCs/>
          <w:i/>
          <w:iCs/>
          <w:sz w:val="24"/>
          <w:szCs w:val="24"/>
          <w:lang w:val="uk-UA"/>
        </w:rPr>
        <w:t xml:space="preserve">Ідентифікаційний код в Єдиному державному реєстрі юридичних осіб, фізичних осіб - підприємців та громадських формувань: </w:t>
      </w:r>
      <w:r w:rsidRPr="00795727">
        <w:rPr>
          <w:rFonts w:ascii="Times New Roman" w:hAnsi="Times New Roman"/>
          <w:sz w:val="24"/>
          <w:szCs w:val="24"/>
          <w:lang w:val="uk-UA"/>
        </w:rPr>
        <w:t>38461727</w:t>
      </w:r>
    </w:p>
    <w:p w:rsidR="00C05CB8" w:rsidRPr="00795727" w:rsidRDefault="00C05CB8" w:rsidP="0000010C">
      <w:pPr>
        <w:numPr>
          <w:ilvl w:val="1"/>
          <w:numId w:val="5"/>
        </w:numPr>
        <w:spacing w:after="0" w:line="259" w:lineRule="auto"/>
        <w:ind w:firstLine="65"/>
        <w:contextualSpacing/>
        <w:jc w:val="both"/>
        <w:rPr>
          <w:rFonts w:ascii="Times New Roman" w:hAnsi="Times New Roman"/>
          <w:b/>
          <w:bCs/>
          <w:i/>
          <w:iCs/>
          <w:sz w:val="24"/>
          <w:szCs w:val="24"/>
          <w:lang w:val="uk-UA"/>
        </w:rPr>
      </w:pPr>
      <w:r w:rsidRPr="00795727">
        <w:rPr>
          <w:rFonts w:ascii="Times New Roman" w:hAnsi="Times New Roman"/>
          <w:b/>
          <w:bCs/>
          <w:i/>
          <w:iCs/>
          <w:sz w:val="24"/>
          <w:szCs w:val="24"/>
          <w:lang w:val="uk-UA"/>
        </w:rPr>
        <w:t xml:space="preserve">Категорія: </w:t>
      </w:r>
      <w:r w:rsidRPr="00795727">
        <w:rPr>
          <w:rFonts w:ascii="Times New Roman" w:hAnsi="Times New Roman"/>
          <w:sz w:val="24"/>
          <w:szCs w:val="24"/>
          <w:lang w:val="uk-UA"/>
        </w:rPr>
        <w:t>підприємства, установи, організації, зазначені у пункті 3 частини першої статті 2 Закону України «Про публічні закупівлі»</w:t>
      </w:r>
    </w:p>
    <w:p w:rsidR="00C05CB8" w:rsidRPr="00795727" w:rsidRDefault="00C05CB8" w:rsidP="001A1C2D">
      <w:pPr>
        <w:numPr>
          <w:ilvl w:val="1"/>
          <w:numId w:val="5"/>
        </w:numPr>
        <w:spacing w:after="0" w:line="259" w:lineRule="auto"/>
        <w:ind w:firstLine="65"/>
        <w:contextualSpacing/>
        <w:jc w:val="both"/>
        <w:rPr>
          <w:rFonts w:ascii="Times New Roman" w:hAnsi="Times New Roman"/>
          <w:b/>
          <w:bCs/>
          <w:i/>
          <w:iCs/>
          <w:sz w:val="24"/>
          <w:szCs w:val="24"/>
          <w:lang w:val="uk-UA"/>
        </w:rPr>
      </w:pPr>
      <w:r w:rsidRPr="00795727">
        <w:rPr>
          <w:rFonts w:ascii="Times New Roman" w:hAnsi="Times New Roman"/>
          <w:b/>
          <w:bCs/>
          <w:i/>
          <w:iCs/>
          <w:sz w:val="24"/>
          <w:szCs w:val="24"/>
          <w:lang w:val="uk-UA"/>
        </w:rPr>
        <w:t xml:space="preserve">Посадова особа Замовника, котра уповноважена здійснювати зв’язок з Учасниками (прізвище, ім’я, по батькові, посада та адреса, номер телефону): </w:t>
      </w:r>
      <w:r w:rsidR="00920F00" w:rsidRPr="00920F00">
        <w:rPr>
          <w:rFonts w:ascii="Times New Roman" w:hAnsi="Times New Roman"/>
          <w:sz w:val="24"/>
          <w:szCs w:val="24"/>
          <w:lang w:val="uk-UA"/>
        </w:rPr>
        <w:t xml:space="preserve">провідний юрисконсульт відділу правового забезпечення Чикобава Аміран Ладоєвич, тел.: +38(050) 505-70-43, </w:t>
      </w:r>
      <w:r w:rsidR="00920F00" w:rsidRPr="00920F00">
        <w:rPr>
          <w:rFonts w:ascii="Times New Roman" w:hAnsi="Times New Roman"/>
          <w:sz w:val="24"/>
          <w:szCs w:val="24"/>
          <w:lang w:val="en-US"/>
        </w:rPr>
        <w:t>e</w:t>
      </w:r>
      <w:r w:rsidR="00920F00" w:rsidRPr="00920F00">
        <w:rPr>
          <w:rFonts w:ascii="Times New Roman" w:hAnsi="Times New Roman"/>
          <w:sz w:val="24"/>
          <w:szCs w:val="24"/>
          <w:lang w:val="uk-UA"/>
        </w:rPr>
        <w:t>-</w:t>
      </w:r>
      <w:r w:rsidR="00920F00" w:rsidRPr="00920F00">
        <w:rPr>
          <w:rFonts w:ascii="Times New Roman" w:hAnsi="Times New Roman"/>
          <w:sz w:val="24"/>
          <w:szCs w:val="24"/>
          <w:lang w:val="en-US"/>
        </w:rPr>
        <w:t>mail</w:t>
      </w:r>
      <w:r w:rsidR="00920F00" w:rsidRPr="00920F00">
        <w:rPr>
          <w:rFonts w:ascii="Times New Roman" w:hAnsi="Times New Roman"/>
          <w:sz w:val="24"/>
          <w:szCs w:val="24"/>
          <w:lang w:val="uk-UA"/>
        </w:rPr>
        <w:t xml:space="preserve">: </w:t>
      </w:r>
      <w:hyperlink r:id="rId7" w:history="1">
        <w:r w:rsidR="00920F00" w:rsidRPr="00920F00">
          <w:rPr>
            <w:rStyle w:val="a3"/>
            <w:rFonts w:ascii="Times New Roman" w:hAnsi="Times New Roman"/>
            <w:sz w:val="24"/>
            <w:szCs w:val="24"/>
            <w:lang w:val="en-US"/>
          </w:rPr>
          <w:t>zolcmozu</w:t>
        </w:r>
        <w:r w:rsidR="00920F00" w:rsidRPr="00920F00">
          <w:rPr>
            <w:rStyle w:val="a3"/>
            <w:rFonts w:ascii="Times New Roman" w:hAnsi="Times New Roman"/>
            <w:sz w:val="24"/>
            <w:szCs w:val="24"/>
            <w:lang w:val="uk-UA"/>
          </w:rPr>
          <w:t>@</w:t>
        </w:r>
        <w:r w:rsidR="00920F00" w:rsidRPr="00920F00">
          <w:rPr>
            <w:rStyle w:val="a3"/>
            <w:rFonts w:ascii="Times New Roman" w:hAnsi="Times New Roman"/>
            <w:sz w:val="24"/>
            <w:szCs w:val="24"/>
            <w:lang w:val="en-US"/>
          </w:rPr>
          <w:t>ukr</w:t>
        </w:r>
        <w:r w:rsidR="00920F00" w:rsidRPr="00920F00">
          <w:rPr>
            <w:rStyle w:val="a3"/>
            <w:rFonts w:ascii="Times New Roman" w:hAnsi="Times New Roman"/>
            <w:sz w:val="24"/>
            <w:szCs w:val="24"/>
            <w:lang w:val="uk-UA"/>
          </w:rPr>
          <w:t>.</w:t>
        </w:r>
        <w:r w:rsidR="00920F00" w:rsidRPr="00920F00">
          <w:rPr>
            <w:rStyle w:val="a3"/>
            <w:rFonts w:ascii="Times New Roman" w:hAnsi="Times New Roman"/>
            <w:sz w:val="24"/>
            <w:szCs w:val="24"/>
            <w:lang w:val="en-US"/>
          </w:rPr>
          <w:t>net</w:t>
        </w:r>
      </w:hyperlink>
      <w:r w:rsidR="00920F00" w:rsidRPr="00920F00">
        <w:rPr>
          <w:rFonts w:ascii="Times New Roman" w:hAnsi="Times New Roman"/>
          <w:sz w:val="24"/>
          <w:szCs w:val="24"/>
          <w:lang w:val="uk-UA"/>
        </w:rPr>
        <w:t>, Україна, 69037, Запорізька обл., м. З</w:t>
      </w:r>
      <w:r w:rsidR="00920F00">
        <w:rPr>
          <w:rFonts w:ascii="Times New Roman" w:hAnsi="Times New Roman"/>
          <w:sz w:val="24"/>
          <w:szCs w:val="24"/>
          <w:lang w:val="uk-UA"/>
        </w:rPr>
        <w:t>апоріжжя,</w:t>
      </w:r>
      <w:r w:rsidRPr="00795727">
        <w:rPr>
          <w:rFonts w:ascii="Times New Roman" w:hAnsi="Times New Roman"/>
          <w:sz w:val="24"/>
          <w:szCs w:val="24"/>
          <w:lang w:val="uk-UA"/>
        </w:rPr>
        <w:t xml:space="preserve"> вул. Рекордна, буд. 27</w:t>
      </w:r>
    </w:p>
    <w:p w:rsidR="00C05CB8" w:rsidRPr="00795727" w:rsidRDefault="00C05CB8" w:rsidP="0000010C">
      <w:pPr>
        <w:spacing w:after="0" w:line="259" w:lineRule="auto"/>
        <w:ind w:left="709"/>
        <w:contextualSpacing/>
        <w:jc w:val="both"/>
        <w:rPr>
          <w:rFonts w:ascii="Times New Roman" w:hAnsi="Times New Roman"/>
          <w:sz w:val="24"/>
          <w:szCs w:val="24"/>
          <w:lang w:val="uk-UA"/>
        </w:rPr>
      </w:pPr>
    </w:p>
    <w:p w:rsidR="00C05CB8" w:rsidRPr="00795727" w:rsidRDefault="00C05CB8" w:rsidP="00907008">
      <w:pPr>
        <w:numPr>
          <w:ilvl w:val="0"/>
          <w:numId w:val="5"/>
        </w:numPr>
        <w:spacing w:after="0" w:line="259" w:lineRule="auto"/>
        <w:ind w:hanging="241"/>
        <w:contextualSpacing/>
        <w:jc w:val="both"/>
        <w:rPr>
          <w:rFonts w:ascii="Times New Roman" w:hAnsi="Times New Roman"/>
          <w:sz w:val="24"/>
          <w:szCs w:val="24"/>
          <w:lang w:val="uk-UA"/>
        </w:rPr>
      </w:pPr>
      <w:r w:rsidRPr="00795727">
        <w:rPr>
          <w:rFonts w:ascii="Times New Roman" w:hAnsi="Times New Roman"/>
          <w:b/>
          <w:sz w:val="24"/>
          <w:szCs w:val="24"/>
          <w:lang w:val="uk-UA"/>
        </w:rPr>
        <w:t>Вид предмета закупівлі.</w:t>
      </w:r>
      <w:r w:rsidRPr="00795727">
        <w:rPr>
          <w:rFonts w:ascii="Times New Roman" w:hAnsi="Times New Roman"/>
          <w:sz w:val="24"/>
          <w:szCs w:val="24"/>
          <w:lang w:val="uk-UA"/>
        </w:rPr>
        <w:t xml:space="preserve"> </w:t>
      </w:r>
      <w:r w:rsidR="00E651A0">
        <w:rPr>
          <w:rFonts w:ascii="Times New Roman" w:hAnsi="Times New Roman"/>
          <w:sz w:val="24"/>
          <w:szCs w:val="24"/>
          <w:lang w:val="uk-UA"/>
        </w:rPr>
        <w:t>послуга</w:t>
      </w:r>
    </w:p>
    <w:p w:rsidR="00C05CB8" w:rsidRPr="00795727" w:rsidRDefault="00C05CB8" w:rsidP="00907008">
      <w:pPr>
        <w:spacing w:after="0" w:line="259" w:lineRule="auto"/>
        <w:ind w:left="809"/>
        <w:contextualSpacing/>
        <w:jc w:val="both"/>
        <w:rPr>
          <w:rFonts w:ascii="Times New Roman" w:hAnsi="Times New Roman"/>
          <w:sz w:val="24"/>
          <w:szCs w:val="24"/>
          <w:lang w:val="uk-UA"/>
        </w:rPr>
      </w:pPr>
    </w:p>
    <w:p w:rsidR="00C05CB8" w:rsidRDefault="004529B2" w:rsidP="004529B2">
      <w:pPr>
        <w:numPr>
          <w:ilvl w:val="0"/>
          <w:numId w:val="5"/>
        </w:numPr>
        <w:spacing w:after="0" w:line="259" w:lineRule="auto"/>
        <w:contextualSpacing/>
        <w:jc w:val="both"/>
        <w:rPr>
          <w:rFonts w:ascii="Times New Roman" w:hAnsi="Times New Roman"/>
          <w:sz w:val="24"/>
          <w:szCs w:val="24"/>
          <w:lang w:val="uk-UA"/>
        </w:rPr>
      </w:pPr>
      <w:r>
        <w:rPr>
          <w:rFonts w:ascii="Times New Roman" w:hAnsi="Times New Roman"/>
          <w:b/>
          <w:sz w:val="24"/>
          <w:szCs w:val="24"/>
          <w:lang w:val="uk-UA"/>
        </w:rPr>
        <w:t xml:space="preserve"> </w:t>
      </w:r>
      <w:r w:rsidR="00C05CB8" w:rsidRPr="00E651A0">
        <w:rPr>
          <w:rFonts w:ascii="Times New Roman" w:hAnsi="Times New Roman"/>
          <w:b/>
          <w:sz w:val="24"/>
          <w:szCs w:val="24"/>
          <w:lang w:val="uk-UA"/>
        </w:rPr>
        <w:t>Конкретна назва предмета закупівлі.</w:t>
      </w:r>
      <w:r w:rsidR="00C05CB8" w:rsidRPr="00E651A0">
        <w:rPr>
          <w:rFonts w:ascii="Times New Roman" w:hAnsi="Times New Roman"/>
          <w:sz w:val="24"/>
          <w:szCs w:val="24"/>
          <w:lang w:val="uk-UA"/>
        </w:rPr>
        <w:t xml:space="preserve"> </w:t>
      </w:r>
      <w:r w:rsidRPr="004529B2">
        <w:rPr>
          <w:rFonts w:ascii="Times New Roman" w:hAnsi="Times New Roman"/>
          <w:sz w:val="24"/>
          <w:szCs w:val="24"/>
          <w:lang w:val="uk-UA"/>
        </w:rPr>
        <w:t>Комунальні послуги з поводження з побутовими відходами (вивезення твердих побутових відходів)</w:t>
      </w:r>
    </w:p>
    <w:p w:rsidR="00E651A0" w:rsidRDefault="00E651A0" w:rsidP="00E651A0">
      <w:pPr>
        <w:pStyle w:val="af0"/>
        <w:rPr>
          <w:rFonts w:ascii="Times New Roman" w:hAnsi="Times New Roman"/>
          <w:sz w:val="24"/>
          <w:szCs w:val="24"/>
          <w:lang w:val="uk-UA"/>
        </w:rPr>
      </w:pPr>
    </w:p>
    <w:p w:rsidR="00C05CB8" w:rsidRPr="00795727" w:rsidRDefault="00C05CB8" w:rsidP="00E651A0">
      <w:pPr>
        <w:numPr>
          <w:ilvl w:val="0"/>
          <w:numId w:val="5"/>
        </w:numPr>
        <w:spacing w:after="0" w:line="259" w:lineRule="auto"/>
        <w:ind w:hanging="241"/>
        <w:contextualSpacing/>
        <w:jc w:val="both"/>
        <w:rPr>
          <w:rFonts w:ascii="Times New Roman" w:hAnsi="Times New Roman"/>
          <w:sz w:val="24"/>
          <w:szCs w:val="24"/>
          <w:lang w:val="uk-UA"/>
        </w:rPr>
      </w:pPr>
      <w:r w:rsidRPr="00795727">
        <w:rPr>
          <w:rFonts w:ascii="Times New Roman" w:hAnsi="Times New Roman"/>
          <w:b/>
          <w:sz w:val="24"/>
          <w:szCs w:val="24"/>
          <w:lang w:val="uk-UA"/>
        </w:rPr>
        <w:t>Коди та назви відповідних класифікаторів предмета закупівлі і частин предмета закупівлі (лотів) (за наявності).</w:t>
      </w:r>
      <w:r w:rsidRPr="00795727">
        <w:rPr>
          <w:rFonts w:ascii="Times New Roman" w:hAnsi="Times New Roman"/>
          <w:sz w:val="24"/>
          <w:szCs w:val="24"/>
          <w:lang w:val="uk-UA"/>
        </w:rPr>
        <w:t xml:space="preserve"> код ДК 021:2015 – </w:t>
      </w:r>
      <w:r w:rsidR="00E651A0" w:rsidRPr="00E651A0">
        <w:rPr>
          <w:rFonts w:ascii="Times New Roman" w:hAnsi="Times New Roman"/>
          <w:sz w:val="24"/>
          <w:szCs w:val="24"/>
          <w:lang w:val="uk-UA"/>
        </w:rPr>
        <w:t>90510000-5 Утилізація/видалення сміття та поводження зі сміттям</w:t>
      </w:r>
    </w:p>
    <w:p w:rsidR="00C05CB8" w:rsidRPr="00795727" w:rsidRDefault="00C05CB8" w:rsidP="00907008">
      <w:pPr>
        <w:spacing w:after="0" w:line="259" w:lineRule="auto"/>
        <w:contextualSpacing/>
        <w:jc w:val="both"/>
        <w:rPr>
          <w:rFonts w:ascii="Times New Roman" w:hAnsi="Times New Roman"/>
          <w:sz w:val="24"/>
          <w:szCs w:val="24"/>
          <w:lang w:val="uk-UA"/>
        </w:rPr>
      </w:pPr>
    </w:p>
    <w:p w:rsidR="00C05CB8" w:rsidRPr="00E651A0" w:rsidRDefault="00C05CB8" w:rsidP="003F5429">
      <w:pPr>
        <w:numPr>
          <w:ilvl w:val="0"/>
          <w:numId w:val="5"/>
        </w:numPr>
        <w:spacing w:after="0" w:line="259" w:lineRule="auto"/>
        <w:ind w:hanging="241"/>
        <w:contextualSpacing/>
        <w:jc w:val="both"/>
        <w:rPr>
          <w:rFonts w:ascii="Times New Roman" w:hAnsi="Times New Roman"/>
          <w:sz w:val="24"/>
          <w:szCs w:val="24"/>
          <w:lang w:val="uk-UA"/>
        </w:rPr>
      </w:pPr>
      <w:r w:rsidRPr="00795727">
        <w:rPr>
          <w:rFonts w:ascii="Times New Roman" w:hAnsi="Times New Roman"/>
          <w:b/>
          <w:sz w:val="24"/>
          <w:szCs w:val="24"/>
          <w:lang w:val="uk-UA"/>
        </w:rPr>
        <w:t>Кількість товарів або обсяг виконання робіт чи надання послуг.</w:t>
      </w:r>
      <w:r w:rsidRPr="00795727">
        <w:rPr>
          <w:rFonts w:ascii="Times New Roman" w:hAnsi="Times New Roman"/>
          <w:sz w:val="24"/>
          <w:szCs w:val="24"/>
          <w:lang w:val="uk-UA"/>
        </w:rPr>
        <w:t xml:space="preserve"> </w:t>
      </w:r>
      <w:r w:rsidR="004529B2">
        <w:rPr>
          <w:rFonts w:ascii="Times New Roman" w:hAnsi="Times New Roman"/>
          <w:sz w:val="24"/>
          <w:szCs w:val="24"/>
          <w:lang w:val="uk-UA"/>
        </w:rPr>
        <w:t>12</w:t>
      </w:r>
      <w:r w:rsidR="00E651A0">
        <w:rPr>
          <w:rFonts w:ascii="Times New Roman" w:hAnsi="Times New Roman"/>
          <w:sz w:val="24"/>
          <w:szCs w:val="24"/>
          <w:lang w:val="uk-UA"/>
        </w:rPr>
        <w:t xml:space="preserve"> м.куб</w:t>
      </w:r>
      <w:r w:rsidRPr="00795727">
        <w:rPr>
          <w:rFonts w:ascii="Times New Roman" w:hAnsi="Times New Roman"/>
          <w:sz w:val="24"/>
          <w:szCs w:val="24"/>
        </w:rPr>
        <w:t>.</w:t>
      </w:r>
    </w:p>
    <w:p w:rsidR="00E651A0" w:rsidRDefault="00E651A0" w:rsidP="00E651A0">
      <w:pPr>
        <w:pStyle w:val="af0"/>
        <w:rPr>
          <w:rFonts w:ascii="Times New Roman" w:hAnsi="Times New Roman"/>
          <w:sz w:val="24"/>
          <w:szCs w:val="24"/>
          <w:lang w:val="uk-UA"/>
        </w:rPr>
      </w:pPr>
    </w:p>
    <w:p w:rsidR="00C05CB8" w:rsidRPr="00795727" w:rsidRDefault="00C05CB8" w:rsidP="00907008">
      <w:pPr>
        <w:numPr>
          <w:ilvl w:val="0"/>
          <w:numId w:val="5"/>
        </w:numPr>
        <w:spacing w:after="0" w:line="259" w:lineRule="auto"/>
        <w:ind w:hanging="241"/>
        <w:contextualSpacing/>
        <w:jc w:val="both"/>
        <w:rPr>
          <w:rFonts w:ascii="Times New Roman" w:hAnsi="Times New Roman"/>
          <w:sz w:val="24"/>
          <w:szCs w:val="24"/>
          <w:lang w:val="uk-UA"/>
        </w:rPr>
      </w:pPr>
      <w:r w:rsidRPr="00795727">
        <w:rPr>
          <w:rFonts w:ascii="Times New Roman" w:hAnsi="Times New Roman"/>
          <w:b/>
          <w:sz w:val="24"/>
          <w:szCs w:val="24"/>
          <w:lang w:val="uk-UA"/>
        </w:rPr>
        <w:t>Місце поставки товарів або місце виконання робіт чи надання послуг.</w:t>
      </w:r>
      <w:r w:rsidRPr="00795727">
        <w:rPr>
          <w:rFonts w:ascii="Times New Roman" w:hAnsi="Times New Roman"/>
          <w:sz w:val="24"/>
          <w:szCs w:val="24"/>
          <w:lang w:val="uk-UA"/>
        </w:rPr>
        <w:t xml:space="preserve"> Україна, </w:t>
      </w:r>
      <w:r w:rsidR="007E1F61" w:rsidRPr="007E1F61">
        <w:rPr>
          <w:rFonts w:ascii="Times New Roman" w:hAnsi="Times New Roman"/>
          <w:sz w:val="24"/>
          <w:szCs w:val="24"/>
          <w:lang w:val="uk-UA"/>
        </w:rPr>
        <w:t>7</w:t>
      </w:r>
      <w:r w:rsidR="004529B2">
        <w:rPr>
          <w:rFonts w:ascii="Times New Roman" w:hAnsi="Times New Roman"/>
          <w:sz w:val="24"/>
          <w:szCs w:val="24"/>
          <w:lang w:val="uk-UA"/>
        </w:rPr>
        <w:t>000</w:t>
      </w:r>
      <w:r w:rsidR="007E1F61" w:rsidRPr="007E1F61">
        <w:rPr>
          <w:rFonts w:ascii="Times New Roman" w:hAnsi="Times New Roman"/>
          <w:sz w:val="24"/>
          <w:szCs w:val="24"/>
          <w:lang w:val="uk-UA"/>
        </w:rPr>
        <w:t>2</w:t>
      </w:r>
      <w:r w:rsidRPr="007E1F61">
        <w:rPr>
          <w:rFonts w:ascii="Times New Roman" w:hAnsi="Times New Roman"/>
          <w:sz w:val="24"/>
          <w:szCs w:val="24"/>
          <w:lang w:val="uk-UA"/>
        </w:rPr>
        <w:t>,</w:t>
      </w:r>
      <w:r w:rsidRPr="00795727">
        <w:rPr>
          <w:rFonts w:ascii="Times New Roman" w:hAnsi="Times New Roman"/>
          <w:sz w:val="24"/>
          <w:szCs w:val="24"/>
          <w:lang w:val="uk-UA"/>
        </w:rPr>
        <w:t xml:space="preserve"> Запорізька обл., м. </w:t>
      </w:r>
      <w:r w:rsidR="004529B2">
        <w:rPr>
          <w:rFonts w:ascii="Times New Roman" w:hAnsi="Times New Roman"/>
          <w:sz w:val="24"/>
          <w:szCs w:val="24"/>
          <w:lang w:val="uk-UA"/>
        </w:rPr>
        <w:t>Вільнянськ</w:t>
      </w:r>
      <w:r w:rsidRPr="00795727">
        <w:rPr>
          <w:rFonts w:ascii="Times New Roman" w:hAnsi="Times New Roman"/>
          <w:sz w:val="24"/>
          <w:szCs w:val="24"/>
          <w:lang w:val="uk-UA"/>
        </w:rPr>
        <w:t xml:space="preserve">, </w:t>
      </w:r>
      <w:r w:rsidR="004529B2">
        <w:rPr>
          <w:rFonts w:ascii="Times New Roman" w:hAnsi="Times New Roman"/>
          <w:sz w:val="24"/>
          <w:szCs w:val="24"/>
          <w:lang w:val="uk-UA"/>
        </w:rPr>
        <w:t>пров. Новий</w:t>
      </w:r>
      <w:r w:rsidRPr="00795727">
        <w:rPr>
          <w:rFonts w:ascii="Times New Roman" w:hAnsi="Times New Roman"/>
          <w:sz w:val="24"/>
          <w:szCs w:val="24"/>
          <w:lang w:val="uk-UA"/>
        </w:rPr>
        <w:t xml:space="preserve">, буд. </w:t>
      </w:r>
      <w:r w:rsidR="004529B2">
        <w:rPr>
          <w:rFonts w:ascii="Times New Roman" w:hAnsi="Times New Roman"/>
          <w:sz w:val="24"/>
          <w:szCs w:val="24"/>
          <w:lang w:val="uk-UA"/>
        </w:rPr>
        <w:t>5</w:t>
      </w:r>
    </w:p>
    <w:p w:rsidR="00C05CB8" w:rsidRPr="00795727" w:rsidRDefault="00C05CB8" w:rsidP="00907008">
      <w:pPr>
        <w:spacing w:after="0" w:line="259" w:lineRule="auto"/>
        <w:ind w:left="525"/>
        <w:contextualSpacing/>
        <w:jc w:val="both"/>
        <w:rPr>
          <w:rFonts w:ascii="Times New Roman" w:hAnsi="Times New Roman"/>
          <w:sz w:val="24"/>
          <w:szCs w:val="24"/>
          <w:lang w:val="uk-UA"/>
        </w:rPr>
      </w:pPr>
    </w:p>
    <w:p w:rsidR="00C05CB8" w:rsidRPr="00795727" w:rsidRDefault="00C05CB8" w:rsidP="00907008">
      <w:pPr>
        <w:numPr>
          <w:ilvl w:val="0"/>
          <w:numId w:val="5"/>
        </w:numPr>
        <w:spacing w:after="0" w:line="259" w:lineRule="auto"/>
        <w:ind w:hanging="241"/>
        <w:contextualSpacing/>
        <w:jc w:val="both"/>
        <w:rPr>
          <w:rFonts w:ascii="Times New Roman" w:hAnsi="Times New Roman"/>
          <w:sz w:val="24"/>
          <w:szCs w:val="24"/>
          <w:lang w:val="uk-UA"/>
        </w:rPr>
      </w:pPr>
      <w:r w:rsidRPr="00795727">
        <w:rPr>
          <w:rFonts w:ascii="Times New Roman" w:hAnsi="Times New Roman"/>
          <w:b/>
          <w:sz w:val="24"/>
          <w:szCs w:val="24"/>
          <w:lang w:val="uk-UA"/>
        </w:rPr>
        <w:t>Строк поставки товарів, виконання робіт чи надання послуг</w:t>
      </w:r>
      <w:r w:rsidRPr="00795727">
        <w:rPr>
          <w:rFonts w:ascii="Times New Roman" w:hAnsi="Times New Roman"/>
          <w:sz w:val="24"/>
          <w:szCs w:val="24"/>
          <w:lang w:val="uk-UA"/>
        </w:rPr>
        <w:t>. до 31 грудня 202</w:t>
      </w:r>
      <w:r w:rsidR="007E1F61">
        <w:rPr>
          <w:rFonts w:ascii="Times New Roman" w:hAnsi="Times New Roman"/>
          <w:sz w:val="24"/>
          <w:szCs w:val="24"/>
          <w:lang w:val="uk-UA"/>
        </w:rPr>
        <w:t>2</w:t>
      </w:r>
      <w:r w:rsidRPr="00795727">
        <w:rPr>
          <w:rFonts w:ascii="Times New Roman" w:hAnsi="Times New Roman"/>
          <w:sz w:val="24"/>
          <w:szCs w:val="24"/>
          <w:lang w:val="uk-UA"/>
        </w:rPr>
        <w:t xml:space="preserve"> року.</w:t>
      </w:r>
    </w:p>
    <w:p w:rsidR="00C05CB8" w:rsidRPr="00795727" w:rsidRDefault="00C05CB8" w:rsidP="00907008">
      <w:pPr>
        <w:pStyle w:val="af0"/>
        <w:rPr>
          <w:rFonts w:ascii="Times New Roman" w:hAnsi="Times New Roman"/>
          <w:sz w:val="24"/>
          <w:szCs w:val="24"/>
          <w:lang w:val="uk-UA"/>
        </w:rPr>
      </w:pPr>
    </w:p>
    <w:p w:rsidR="00C05CB8" w:rsidRPr="00795727" w:rsidRDefault="00C05CB8" w:rsidP="00907008">
      <w:pPr>
        <w:spacing w:after="0" w:line="259" w:lineRule="auto"/>
        <w:ind w:left="567" w:hanging="283"/>
        <w:contextualSpacing/>
        <w:jc w:val="both"/>
        <w:rPr>
          <w:rFonts w:ascii="Times New Roman" w:hAnsi="Times New Roman"/>
          <w:b/>
          <w:bCs/>
          <w:sz w:val="24"/>
          <w:szCs w:val="24"/>
          <w:lang w:val="uk-UA"/>
        </w:rPr>
      </w:pPr>
      <w:r w:rsidRPr="00795727">
        <w:rPr>
          <w:rFonts w:ascii="Times New Roman" w:hAnsi="Times New Roman"/>
          <w:b/>
          <w:bCs/>
          <w:sz w:val="24"/>
          <w:szCs w:val="24"/>
          <w:lang w:val="uk-UA"/>
        </w:rPr>
        <w:t xml:space="preserve">8. Інформація про технічні, якісні та інші характеристики предмета закупівлі: </w:t>
      </w:r>
      <w:r w:rsidRPr="00795727">
        <w:rPr>
          <w:rFonts w:ascii="Times New Roman" w:hAnsi="Times New Roman"/>
          <w:sz w:val="24"/>
          <w:szCs w:val="24"/>
          <w:lang w:val="uk-UA"/>
        </w:rPr>
        <w:t>зазначена в  Додатку № 2 до Оголошення про проведення спрощеної закупівлі.</w:t>
      </w:r>
    </w:p>
    <w:p w:rsidR="00C05CB8" w:rsidRPr="00795727" w:rsidRDefault="00C05CB8" w:rsidP="0000010C">
      <w:pPr>
        <w:spacing w:after="0" w:line="259" w:lineRule="auto"/>
        <w:ind w:left="720"/>
        <w:contextualSpacing/>
        <w:jc w:val="both"/>
        <w:rPr>
          <w:rFonts w:ascii="Times New Roman" w:hAnsi="Times New Roman"/>
          <w:sz w:val="24"/>
          <w:szCs w:val="24"/>
          <w:lang w:val="uk-UA"/>
        </w:rPr>
      </w:pPr>
    </w:p>
    <w:p w:rsidR="00C05CB8" w:rsidRPr="00795727" w:rsidRDefault="00C05CB8" w:rsidP="00DB475B">
      <w:pPr>
        <w:numPr>
          <w:ilvl w:val="0"/>
          <w:numId w:val="14"/>
        </w:numPr>
        <w:spacing w:after="0" w:line="259" w:lineRule="auto"/>
        <w:contextualSpacing/>
        <w:jc w:val="both"/>
        <w:rPr>
          <w:rFonts w:ascii="Times New Roman" w:hAnsi="Times New Roman"/>
          <w:sz w:val="24"/>
          <w:szCs w:val="24"/>
          <w:lang w:val="uk-UA"/>
        </w:rPr>
      </w:pPr>
      <w:r w:rsidRPr="00795727">
        <w:rPr>
          <w:rFonts w:ascii="Times New Roman" w:hAnsi="Times New Roman"/>
          <w:b/>
          <w:bCs/>
          <w:sz w:val="24"/>
          <w:szCs w:val="24"/>
          <w:lang w:val="uk-UA"/>
        </w:rPr>
        <w:t>Умови оплати:</w:t>
      </w:r>
      <w:r w:rsidRPr="00795727">
        <w:rPr>
          <w:rFonts w:ascii="Times New Roman" w:hAnsi="Times New Roman"/>
          <w:sz w:val="24"/>
          <w:szCs w:val="24"/>
          <w:lang w:val="uk-UA"/>
        </w:rPr>
        <w:t xml:space="preserve"> </w:t>
      </w:r>
      <w:r w:rsidRPr="00795727">
        <w:rPr>
          <w:rFonts w:ascii="Times New Roman" w:eastAsia="Times New Roman" w:hAnsi="Times New Roman"/>
          <w:sz w:val="24"/>
          <w:szCs w:val="24"/>
          <w:lang w:val="uk-UA"/>
        </w:rPr>
        <w:t xml:space="preserve">Розрахунковим періодом </w:t>
      </w:r>
      <w:r w:rsidR="00ED2DA0">
        <w:rPr>
          <w:rFonts w:ascii="Times New Roman" w:eastAsia="Times New Roman" w:hAnsi="Times New Roman"/>
          <w:sz w:val="24"/>
          <w:szCs w:val="24"/>
          <w:lang w:val="uk-UA"/>
        </w:rPr>
        <w:t>є</w:t>
      </w:r>
      <w:r w:rsidRPr="00795727">
        <w:rPr>
          <w:rFonts w:ascii="Times New Roman" w:eastAsia="Times New Roman" w:hAnsi="Times New Roman"/>
          <w:sz w:val="24"/>
          <w:szCs w:val="24"/>
          <w:lang w:val="uk-UA"/>
        </w:rPr>
        <w:t xml:space="preserve"> календарний місяць </w:t>
      </w:r>
      <w:r w:rsidR="00ED2DA0">
        <w:rPr>
          <w:rFonts w:ascii="Times New Roman" w:eastAsia="Times New Roman" w:hAnsi="Times New Roman"/>
          <w:sz w:val="24"/>
          <w:szCs w:val="24"/>
          <w:lang w:val="uk-UA"/>
        </w:rPr>
        <w:t xml:space="preserve">. Оплата за надані послуги проводиться </w:t>
      </w:r>
      <w:r w:rsidRPr="00795727">
        <w:rPr>
          <w:rFonts w:ascii="Times New Roman" w:eastAsia="Times New Roman" w:hAnsi="Times New Roman"/>
          <w:sz w:val="24"/>
          <w:szCs w:val="24"/>
          <w:lang w:val="uk-UA"/>
        </w:rPr>
        <w:t>Споживач</w:t>
      </w:r>
      <w:r w:rsidR="00ED2DA0">
        <w:rPr>
          <w:rFonts w:ascii="Times New Roman" w:eastAsia="Times New Roman" w:hAnsi="Times New Roman"/>
          <w:sz w:val="24"/>
          <w:szCs w:val="24"/>
          <w:lang w:val="uk-UA"/>
        </w:rPr>
        <w:t>ем</w:t>
      </w:r>
      <w:r w:rsidRPr="00795727">
        <w:rPr>
          <w:rFonts w:ascii="Times New Roman" w:eastAsia="Times New Roman" w:hAnsi="Times New Roman"/>
          <w:sz w:val="24"/>
          <w:szCs w:val="24"/>
          <w:lang w:val="uk-UA"/>
        </w:rPr>
        <w:t xml:space="preserve"> </w:t>
      </w:r>
      <w:r w:rsidR="00ED2DA0">
        <w:rPr>
          <w:rFonts w:ascii="Times New Roman" w:eastAsia="Times New Roman" w:hAnsi="Times New Roman"/>
          <w:sz w:val="24"/>
          <w:szCs w:val="24"/>
          <w:lang w:val="uk-UA"/>
        </w:rPr>
        <w:t>на підставі отриманого рахунку та акту виконаних робіт. Оплата відбувається за щомісячною системою оплати послуг і платежі вносяться не пізніше ніж до 10 числа періоду, що настає за розрахунковим.</w:t>
      </w:r>
    </w:p>
    <w:p w:rsidR="00C05CB8" w:rsidRPr="00795727" w:rsidRDefault="00C05CB8" w:rsidP="0000010C">
      <w:pPr>
        <w:spacing w:after="0" w:line="259" w:lineRule="auto"/>
        <w:contextualSpacing/>
        <w:jc w:val="both"/>
        <w:rPr>
          <w:rFonts w:ascii="Times New Roman" w:hAnsi="Times New Roman"/>
          <w:sz w:val="24"/>
          <w:szCs w:val="24"/>
          <w:lang w:val="uk-UA"/>
        </w:rPr>
      </w:pPr>
    </w:p>
    <w:p w:rsidR="00C05CB8" w:rsidRPr="004529B2" w:rsidRDefault="00C05CB8" w:rsidP="004529B2">
      <w:pPr>
        <w:numPr>
          <w:ilvl w:val="0"/>
          <w:numId w:val="14"/>
        </w:numPr>
        <w:spacing w:after="0" w:line="259" w:lineRule="auto"/>
        <w:contextualSpacing/>
        <w:jc w:val="both"/>
        <w:rPr>
          <w:rFonts w:ascii="Times New Roman" w:hAnsi="Times New Roman"/>
          <w:sz w:val="24"/>
          <w:szCs w:val="24"/>
          <w:lang w:val="uk-UA"/>
        </w:rPr>
      </w:pPr>
      <w:r w:rsidRPr="004529B2">
        <w:rPr>
          <w:rFonts w:ascii="Times New Roman" w:hAnsi="Times New Roman"/>
          <w:b/>
          <w:bCs/>
          <w:sz w:val="24"/>
          <w:szCs w:val="24"/>
          <w:lang w:val="uk-UA"/>
        </w:rPr>
        <w:lastRenderedPageBreak/>
        <w:t xml:space="preserve">Очікувана вартість предмета закупівлі: </w:t>
      </w:r>
      <w:r w:rsidR="004529B2" w:rsidRPr="004529B2">
        <w:rPr>
          <w:rFonts w:ascii="Times New Roman" w:hAnsi="Times New Roman"/>
          <w:sz w:val="24"/>
          <w:szCs w:val="24"/>
          <w:lang w:val="uk-UA"/>
        </w:rPr>
        <w:t>2500,00 грн. (Дві тисячі п’ятсот гривень 00 копійок) з ПДВ.</w:t>
      </w:r>
    </w:p>
    <w:p w:rsidR="00C05CB8" w:rsidRPr="00795727" w:rsidRDefault="00C05CB8" w:rsidP="00DB475B">
      <w:pPr>
        <w:numPr>
          <w:ilvl w:val="0"/>
          <w:numId w:val="14"/>
        </w:numPr>
        <w:spacing w:after="0" w:line="259" w:lineRule="auto"/>
        <w:contextualSpacing/>
        <w:jc w:val="both"/>
        <w:rPr>
          <w:rFonts w:ascii="Times New Roman" w:hAnsi="Times New Roman"/>
          <w:b/>
          <w:bCs/>
          <w:sz w:val="24"/>
          <w:szCs w:val="24"/>
          <w:lang w:val="uk-UA"/>
        </w:rPr>
      </w:pPr>
      <w:r w:rsidRPr="00795727">
        <w:rPr>
          <w:rFonts w:ascii="Times New Roman" w:hAnsi="Times New Roman"/>
          <w:b/>
          <w:bCs/>
          <w:sz w:val="24"/>
          <w:szCs w:val="24"/>
          <w:lang w:val="uk-UA"/>
        </w:rPr>
        <w:t xml:space="preserve">Період уточнення інформації про закупівлю: </w:t>
      </w:r>
      <w:r w:rsidRPr="00795727">
        <w:rPr>
          <w:rFonts w:ascii="Times New Roman" w:hAnsi="Times New Roman"/>
          <w:sz w:val="24"/>
          <w:szCs w:val="24"/>
          <w:lang w:val="uk-UA"/>
        </w:rPr>
        <w:t>час визначається системою електронних закупівель автоматично але не менше трьох робочих днів.</w:t>
      </w:r>
    </w:p>
    <w:p w:rsidR="00C05CB8" w:rsidRPr="00795727" w:rsidRDefault="00C05CB8" w:rsidP="0000010C">
      <w:pPr>
        <w:spacing w:after="0"/>
        <w:jc w:val="both"/>
        <w:rPr>
          <w:rFonts w:ascii="Times New Roman" w:hAnsi="Times New Roman"/>
          <w:sz w:val="24"/>
          <w:szCs w:val="24"/>
          <w:lang w:val="uk-UA"/>
        </w:rPr>
      </w:pPr>
    </w:p>
    <w:p w:rsidR="00C05CB8" w:rsidRPr="00795727" w:rsidRDefault="00C05CB8" w:rsidP="00DB475B">
      <w:pPr>
        <w:numPr>
          <w:ilvl w:val="0"/>
          <w:numId w:val="14"/>
        </w:numPr>
        <w:spacing w:after="0" w:line="259" w:lineRule="auto"/>
        <w:contextualSpacing/>
        <w:jc w:val="both"/>
        <w:rPr>
          <w:rFonts w:ascii="Times New Roman" w:hAnsi="Times New Roman"/>
          <w:b/>
          <w:bCs/>
          <w:sz w:val="24"/>
          <w:szCs w:val="24"/>
          <w:lang w:val="uk-UA"/>
        </w:rPr>
      </w:pPr>
      <w:r w:rsidRPr="00795727">
        <w:rPr>
          <w:rFonts w:ascii="Times New Roman" w:hAnsi="Times New Roman"/>
          <w:b/>
          <w:bCs/>
          <w:sz w:val="24"/>
          <w:szCs w:val="24"/>
          <w:lang w:val="uk-UA"/>
        </w:rPr>
        <w:t xml:space="preserve">Кінцевий строк подання пропозиції: </w:t>
      </w:r>
      <w:r w:rsidRPr="00795727">
        <w:rPr>
          <w:rFonts w:ascii="Times New Roman" w:hAnsi="Times New Roman"/>
          <w:sz w:val="24"/>
          <w:szCs w:val="24"/>
          <w:lang w:val="uk-UA"/>
        </w:rPr>
        <w:t>час визначається системою електронних закупівель автоматично але не менше ніж шести робочих днів з дня оприлюднення оголошення про проведення спрощеної закупівлі в електронній системі закупівель.</w:t>
      </w:r>
    </w:p>
    <w:p w:rsidR="00C05CB8" w:rsidRPr="00795727" w:rsidRDefault="00C05CB8" w:rsidP="0000010C">
      <w:pPr>
        <w:spacing w:after="0"/>
        <w:jc w:val="both"/>
        <w:rPr>
          <w:rFonts w:ascii="Times New Roman" w:hAnsi="Times New Roman"/>
          <w:sz w:val="24"/>
          <w:szCs w:val="24"/>
          <w:lang w:val="uk-UA"/>
        </w:rPr>
      </w:pPr>
    </w:p>
    <w:p w:rsidR="00C05CB8" w:rsidRPr="00795727" w:rsidRDefault="00C05CB8" w:rsidP="00DB475B">
      <w:pPr>
        <w:numPr>
          <w:ilvl w:val="0"/>
          <w:numId w:val="14"/>
        </w:numPr>
        <w:spacing w:after="0" w:line="259" w:lineRule="auto"/>
        <w:contextualSpacing/>
        <w:jc w:val="both"/>
        <w:rPr>
          <w:rFonts w:ascii="Times New Roman" w:hAnsi="Times New Roman"/>
          <w:sz w:val="24"/>
          <w:szCs w:val="24"/>
          <w:lang w:val="uk-UA"/>
        </w:rPr>
      </w:pPr>
      <w:r w:rsidRPr="00795727">
        <w:rPr>
          <w:rFonts w:ascii="Times New Roman" w:hAnsi="Times New Roman"/>
          <w:b/>
          <w:bCs/>
          <w:sz w:val="24"/>
          <w:szCs w:val="24"/>
          <w:lang w:val="uk-UA"/>
        </w:rPr>
        <w:t>Перелік критеріїв та методика оцінки пропозиції із зазначенням питомої ваги критеріїв:</w:t>
      </w:r>
      <w:r w:rsidRPr="00795727">
        <w:rPr>
          <w:rFonts w:ascii="Times New Roman" w:hAnsi="Times New Roman"/>
          <w:sz w:val="24"/>
          <w:szCs w:val="24"/>
          <w:lang w:val="uk-UA"/>
        </w:rPr>
        <w:t xml:space="preserve"> Єдиним критерієм оцінки згідно даної спрощеної закупівлі є ціна. </w:t>
      </w:r>
    </w:p>
    <w:p w:rsidR="00C05CB8" w:rsidRPr="00795727" w:rsidRDefault="00C05CB8" w:rsidP="0000010C">
      <w:pPr>
        <w:spacing w:after="0" w:line="259" w:lineRule="auto"/>
        <w:ind w:left="708"/>
        <w:contextualSpacing/>
        <w:jc w:val="both"/>
        <w:rPr>
          <w:rFonts w:ascii="Times New Roman" w:hAnsi="Times New Roman"/>
          <w:sz w:val="24"/>
          <w:szCs w:val="24"/>
          <w:lang w:val="uk-UA"/>
        </w:rPr>
      </w:pPr>
      <w:r w:rsidRPr="00795727">
        <w:rPr>
          <w:rFonts w:ascii="Times New Roman" w:hAnsi="Times New Roman"/>
          <w:sz w:val="24"/>
          <w:szCs w:val="24"/>
          <w:lang w:val="uk-UA"/>
        </w:rPr>
        <w:t>Питома вага цінового критерію – 100%</w:t>
      </w:r>
    </w:p>
    <w:p w:rsidR="00C05CB8" w:rsidRPr="00795727" w:rsidRDefault="00C05CB8" w:rsidP="0000010C">
      <w:pPr>
        <w:shd w:val="clear" w:color="auto" w:fill="FFFFFF"/>
        <w:spacing w:after="0" w:line="240" w:lineRule="auto"/>
        <w:ind w:left="720"/>
        <w:jc w:val="both"/>
        <w:rPr>
          <w:rFonts w:ascii="Times New Roman" w:hAnsi="Times New Roman"/>
          <w:sz w:val="24"/>
          <w:szCs w:val="24"/>
          <w:lang w:val="uk-UA" w:eastAsia="ru-RU"/>
        </w:rPr>
      </w:pPr>
      <w:r w:rsidRPr="00795727">
        <w:rPr>
          <w:rFonts w:ascii="Times New Roman" w:hAnsi="Times New Roman"/>
          <w:sz w:val="24"/>
          <w:szCs w:val="24"/>
          <w:lang w:val="uk-UA" w:eastAsia="ru-RU"/>
        </w:rPr>
        <w:t xml:space="preserve">Методика оцінки: </w:t>
      </w:r>
    </w:p>
    <w:p w:rsidR="00C05CB8" w:rsidRPr="00795727" w:rsidRDefault="00C05CB8" w:rsidP="0000010C">
      <w:pPr>
        <w:shd w:val="clear" w:color="auto" w:fill="FFFFFF"/>
        <w:spacing w:after="0" w:line="240" w:lineRule="auto"/>
        <w:ind w:left="720" w:firstLine="696"/>
        <w:jc w:val="both"/>
        <w:rPr>
          <w:rFonts w:ascii="Times New Roman" w:hAnsi="Times New Roman"/>
          <w:i/>
          <w:sz w:val="24"/>
          <w:szCs w:val="24"/>
          <w:lang w:val="uk-UA"/>
        </w:rPr>
      </w:pPr>
      <w:r w:rsidRPr="00795727">
        <w:rPr>
          <w:rFonts w:ascii="Times New Roman" w:hAnsi="Times New Roman"/>
          <w:i/>
          <w:sz w:val="24"/>
          <w:szCs w:val="24"/>
        </w:rPr>
        <w:t xml:space="preserve">Оцінка пропозицій проводиться за цінами  </w:t>
      </w:r>
      <w:r w:rsidRPr="00795727">
        <w:rPr>
          <w:rFonts w:ascii="Times New Roman" w:hAnsi="Times New Roman"/>
          <w:i/>
          <w:sz w:val="24"/>
          <w:szCs w:val="24"/>
          <w:lang w:val="uk-UA"/>
        </w:rPr>
        <w:t>п</w:t>
      </w:r>
      <w:r w:rsidRPr="00795727">
        <w:rPr>
          <w:rFonts w:ascii="Times New Roman" w:hAnsi="Times New Roman"/>
          <w:i/>
          <w:sz w:val="24"/>
          <w:szCs w:val="24"/>
        </w:rPr>
        <w:t>ропозицій з врахуванням податку на додану вартість (з ПДВ).</w:t>
      </w:r>
    </w:p>
    <w:p w:rsidR="00C05CB8" w:rsidRPr="00795727" w:rsidRDefault="00C05CB8" w:rsidP="0000010C">
      <w:pPr>
        <w:shd w:val="clear" w:color="auto" w:fill="FFFFFF"/>
        <w:spacing w:after="0" w:line="240" w:lineRule="auto"/>
        <w:ind w:left="720" w:firstLine="696"/>
        <w:jc w:val="both"/>
        <w:rPr>
          <w:rFonts w:ascii="Times New Roman" w:hAnsi="Times New Roman"/>
          <w:sz w:val="24"/>
          <w:szCs w:val="24"/>
          <w:lang w:val="uk-UA" w:eastAsia="ru-RU"/>
        </w:rPr>
      </w:pPr>
      <w:r w:rsidRPr="00795727">
        <w:rPr>
          <w:rFonts w:ascii="Times New Roman" w:hAnsi="Times New Roman"/>
          <w:sz w:val="24"/>
          <w:szCs w:val="24"/>
          <w:lang w:eastAsia="ru-RU"/>
        </w:rPr>
        <w:t>Найбільш економічно вигідною пропозицією визнається така, ціна якої є найнижча за результатами проведення електронного аукціону</w:t>
      </w:r>
      <w:r w:rsidRPr="00795727">
        <w:rPr>
          <w:rFonts w:ascii="Times New Roman" w:hAnsi="Times New Roman"/>
          <w:sz w:val="24"/>
          <w:szCs w:val="24"/>
          <w:lang w:val="uk-UA" w:eastAsia="ru-RU"/>
        </w:rPr>
        <w:t xml:space="preserve"> (у разі його проведення)</w:t>
      </w:r>
      <w:r w:rsidRPr="00795727">
        <w:rPr>
          <w:rFonts w:ascii="Times New Roman" w:hAnsi="Times New Roman"/>
          <w:sz w:val="24"/>
          <w:szCs w:val="24"/>
          <w:lang w:eastAsia="ru-RU"/>
        </w:rPr>
        <w:t>.</w:t>
      </w:r>
    </w:p>
    <w:p w:rsidR="00C05CB8" w:rsidRPr="00795727" w:rsidRDefault="00C05CB8" w:rsidP="0000010C">
      <w:pPr>
        <w:shd w:val="clear" w:color="auto" w:fill="FFFFFF"/>
        <w:spacing w:after="0" w:line="240" w:lineRule="auto"/>
        <w:ind w:left="720" w:firstLine="708"/>
        <w:jc w:val="both"/>
        <w:rPr>
          <w:rFonts w:ascii="Times New Roman" w:hAnsi="Times New Roman"/>
          <w:sz w:val="24"/>
          <w:szCs w:val="24"/>
          <w:shd w:val="clear" w:color="auto" w:fill="FFFFFF"/>
        </w:rPr>
      </w:pPr>
      <w:r w:rsidRPr="00795727">
        <w:rPr>
          <w:rFonts w:ascii="Times New Roman" w:hAnsi="Times New Roman"/>
          <w:sz w:val="24"/>
          <w:szCs w:val="24"/>
          <w:shd w:val="clear" w:color="auto" w:fill="FFFFFF"/>
        </w:rPr>
        <w:t>За результатами розгляду та оцінки пропозиції замовник визначає переможця та приймає рішення про намір укласти договір згідно з Законом.</w:t>
      </w:r>
      <w:bookmarkStart w:id="0" w:name="n488"/>
      <w:bookmarkEnd w:id="0"/>
    </w:p>
    <w:p w:rsidR="00C05CB8" w:rsidRPr="00795727" w:rsidRDefault="00C05CB8" w:rsidP="0000010C">
      <w:pPr>
        <w:spacing w:after="0" w:line="259" w:lineRule="auto"/>
        <w:ind w:left="720"/>
        <w:contextualSpacing/>
        <w:jc w:val="both"/>
        <w:rPr>
          <w:rFonts w:ascii="Times New Roman" w:hAnsi="Times New Roman"/>
          <w:sz w:val="24"/>
          <w:szCs w:val="24"/>
          <w:lang w:val="uk-UA"/>
        </w:rPr>
      </w:pPr>
    </w:p>
    <w:p w:rsidR="00C05CB8" w:rsidRPr="00795727" w:rsidRDefault="00C05CB8" w:rsidP="00DB475B">
      <w:pPr>
        <w:numPr>
          <w:ilvl w:val="0"/>
          <w:numId w:val="14"/>
        </w:numPr>
        <w:spacing w:after="0" w:line="259" w:lineRule="auto"/>
        <w:contextualSpacing/>
        <w:jc w:val="both"/>
        <w:rPr>
          <w:rFonts w:ascii="Times New Roman" w:hAnsi="Times New Roman"/>
          <w:b/>
          <w:bCs/>
          <w:sz w:val="24"/>
          <w:szCs w:val="24"/>
          <w:lang w:val="uk-UA"/>
        </w:rPr>
      </w:pPr>
      <w:r w:rsidRPr="00795727">
        <w:rPr>
          <w:rFonts w:ascii="Times New Roman" w:hAnsi="Times New Roman"/>
          <w:b/>
          <w:bCs/>
          <w:sz w:val="24"/>
          <w:szCs w:val="24"/>
          <w:lang w:val="uk-UA"/>
        </w:rPr>
        <w:t xml:space="preserve">Розмір та умови надання забезпечення пропозицій Учасників: </w:t>
      </w:r>
      <w:r w:rsidRPr="00795727">
        <w:rPr>
          <w:rFonts w:ascii="Times New Roman" w:hAnsi="Times New Roman"/>
          <w:sz w:val="24"/>
          <w:szCs w:val="24"/>
          <w:lang w:val="uk-UA"/>
        </w:rPr>
        <w:t>не вимагається.</w:t>
      </w:r>
    </w:p>
    <w:p w:rsidR="00C05CB8" w:rsidRPr="00795727" w:rsidRDefault="00C05CB8" w:rsidP="0000010C">
      <w:pPr>
        <w:spacing w:after="0" w:line="259" w:lineRule="auto"/>
        <w:ind w:left="720"/>
        <w:contextualSpacing/>
        <w:jc w:val="both"/>
        <w:rPr>
          <w:rFonts w:ascii="Times New Roman" w:hAnsi="Times New Roman"/>
          <w:sz w:val="24"/>
          <w:szCs w:val="24"/>
          <w:lang w:val="uk-UA"/>
        </w:rPr>
      </w:pPr>
    </w:p>
    <w:p w:rsidR="00C05CB8" w:rsidRPr="00795727" w:rsidRDefault="00C05CB8" w:rsidP="00DB475B">
      <w:pPr>
        <w:numPr>
          <w:ilvl w:val="0"/>
          <w:numId w:val="14"/>
        </w:numPr>
        <w:spacing w:after="0" w:line="259" w:lineRule="auto"/>
        <w:contextualSpacing/>
        <w:jc w:val="both"/>
        <w:rPr>
          <w:rFonts w:ascii="Times New Roman" w:hAnsi="Times New Roman"/>
          <w:sz w:val="24"/>
          <w:szCs w:val="24"/>
          <w:lang w:val="uk-UA"/>
        </w:rPr>
      </w:pPr>
      <w:r w:rsidRPr="00795727">
        <w:rPr>
          <w:rFonts w:ascii="Times New Roman" w:hAnsi="Times New Roman"/>
          <w:b/>
          <w:bCs/>
          <w:sz w:val="24"/>
          <w:szCs w:val="24"/>
          <w:lang w:val="uk-UA"/>
        </w:rPr>
        <w:t>Розмір та умови надання забезпечення виконання Договору про закупівлю</w:t>
      </w:r>
      <w:r w:rsidRPr="00795727">
        <w:rPr>
          <w:rFonts w:ascii="Times New Roman" w:hAnsi="Times New Roman"/>
          <w:sz w:val="24"/>
          <w:szCs w:val="24"/>
          <w:lang w:val="uk-UA"/>
        </w:rPr>
        <w:t>: не вимагається</w:t>
      </w:r>
    </w:p>
    <w:p w:rsidR="00C05CB8" w:rsidRPr="00795727" w:rsidRDefault="00C05CB8" w:rsidP="0000010C">
      <w:pPr>
        <w:spacing w:after="0"/>
        <w:jc w:val="both"/>
        <w:rPr>
          <w:rFonts w:ascii="Times New Roman" w:hAnsi="Times New Roman"/>
          <w:sz w:val="24"/>
          <w:szCs w:val="24"/>
          <w:lang w:val="uk-UA"/>
        </w:rPr>
      </w:pPr>
    </w:p>
    <w:p w:rsidR="00C05CB8" w:rsidRPr="00795727" w:rsidRDefault="00C05CB8" w:rsidP="00DB475B">
      <w:pPr>
        <w:numPr>
          <w:ilvl w:val="0"/>
          <w:numId w:val="14"/>
        </w:numPr>
        <w:spacing w:after="0" w:line="259" w:lineRule="auto"/>
        <w:contextualSpacing/>
        <w:jc w:val="both"/>
        <w:rPr>
          <w:rFonts w:ascii="Times New Roman" w:hAnsi="Times New Roman"/>
          <w:b/>
          <w:bCs/>
          <w:sz w:val="24"/>
          <w:szCs w:val="24"/>
          <w:lang w:val="uk-UA"/>
        </w:rPr>
      </w:pPr>
      <w:r w:rsidRPr="00795727">
        <w:rPr>
          <w:rFonts w:ascii="Times New Roman" w:hAnsi="Times New Roman"/>
          <w:b/>
          <w:bCs/>
          <w:sz w:val="24"/>
          <w:szCs w:val="24"/>
          <w:lang w:val="uk-UA"/>
        </w:rPr>
        <w:t xml:space="preserve">Розмір мінімального кроку пониження ціни під час електронного аукціону: </w:t>
      </w:r>
      <w:r w:rsidRPr="00795727">
        <w:rPr>
          <w:rFonts w:ascii="Times New Roman" w:hAnsi="Times New Roman"/>
          <w:sz w:val="24"/>
          <w:szCs w:val="24"/>
          <w:lang w:val="uk-UA"/>
        </w:rPr>
        <w:t xml:space="preserve">1% від очікуваної вартості – </w:t>
      </w:r>
      <w:r w:rsidR="004529B2">
        <w:rPr>
          <w:rFonts w:ascii="Times New Roman" w:hAnsi="Times New Roman"/>
          <w:sz w:val="24"/>
          <w:szCs w:val="24"/>
          <w:lang w:val="uk-UA"/>
        </w:rPr>
        <w:t>25</w:t>
      </w:r>
      <w:r w:rsidR="00ED2DA0">
        <w:rPr>
          <w:rFonts w:ascii="Times New Roman" w:hAnsi="Times New Roman"/>
          <w:sz w:val="24"/>
          <w:szCs w:val="24"/>
          <w:lang w:val="uk-UA"/>
        </w:rPr>
        <w:t>,00</w:t>
      </w:r>
      <w:r w:rsidRPr="00795727">
        <w:rPr>
          <w:rFonts w:ascii="Times New Roman" w:hAnsi="Times New Roman"/>
          <w:sz w:val="24"/>
          <w:szCs w:val="24"/>
          <w:lang w:val="uk-UA"/>
        </w:rPr>
        <w:t xml:space="preserve"> грн.</w:t>
      </w:r>
    </w:p>
    <w:p w:rsidR="00C05CB8" w:rsidRPr="00795727" w:rsidRDefault="00C05CB8" w:rsidP="0000010C">
      <w:pPr>
        <w:spacing w:after="160" w:line="259" w:lineRule="auto"/>
        <w:ind w:left="720"/>
        <w:contextualSpacing/>
        <w:rPr>
          <w:rFonts w:ascii="Times New Roman" w:hAnsi="Times New Roman"/>
          <w:b/>
          <w:bCs/>
          <w:sz w:val="24"/>
          <w:szCs w:val="24"/>
          <w:lang w:val="uk-UA"/>
        </w:rPr>
      </w:pPr>
    </w:p>
    <w:p w:rsidR="00C05CB8" w:rsidRPr="00795727" w:rsidRDefault="00C05CB8" w:rsidP="00DB475B">
      <w:pPr>
        <w:numPr>
          <w:ilvl w:val="0"/>
          <w:numId w:val="14"/>
        </w:numPr>
        <w:spacing w:after="0" w:line="259" w:lineRule="auto"/>
        <w:contextualSpacing/>
        <w:jc w:val="both"/>
        <w:rPr>
          <w:rFonts w:ascii="Times New Roman" w:hAnsi="Times New Roman"/>
          <w:b/>
          <w:bCs/>
          <w:sz w:val="24"/>
          <w:szCs w:val="24"/>
          <w:lang w:val="uk-UA"/>
        </w:rPr>
      </w:pPr>
      <w:r w:rsidRPr="00795727">
        <w:rPr>
          <w:rFonts w:ascii="Times New Roman" w:hAnsi="Times New Roman"/>
          <w:b/>
          <w:bCs/>
          <w:sz w:val="24"/>
          <w:szCs w:val="24"/>
          <w:lang w:val="uk-UA"/>
        </w:rPr>
        <w:t>Порядок та строки укладення договору:</w:t>
      </w:r>
    </w:p>
    <w:p w:rsidR="00C05CB8" w:rsidRPr="00795727" w:rsidRDefault="00C05CB8" w:rsidP="0000010C">
      <w:pPr>
        <w:spacing w:after="0" w:line="259" w:lineRule="auto"/>
        <w:ind w:left="709"/>
        <w:contextualSpacing/>
        <w:jc w:val="both"/>
        <w:rPr>
          <w:rFonts w:ascii="Times New Roman" w:hAnsi="Times New Roman"/>
          <w:sz w:val="24"/>
          <w:szCs w:val="24"/>
          <w:lang w:val="uk-UA"/>
        </w:rPr>
      </w:pPr>
      <w:r w:rsidRPr="00795727">
        <w:rPr>
          <w:rFonts w:ascii="Times New Roman" w:hAnsi="Times New Roman"/>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05CB8" w:rsidRPr="00795727" w:rsidRDefault="00C05CB8" w:rsidP="0000010C">
      <w:pPr>
        <w:spacing w:after="0" w:line="259" w:lineRule="auto"/>
        <w:ind w:left="709"/>
        <w:contextualSpacing/>
        <w:jc w:val="both"/>
        <w:rPr>
          <w:rFonts w:ascii="Times New Roman" w:hAnsi="Times New Roman"/>
          <w:sz w:val="24"/>
          <w:szCs w:val="24"/>
          <w:lang w:val="uk-UA"/>
        </w:rPr>
      </w:pPr>
      <w:r w:rsidRPr="00795727">
        <w:rPr>
          <w:rFonts w:ascii="Times New Roman" w:hAnsi="Times New Roman"/>
          <w:sz w:val="24"/>
          <w:szCs w:val="24"/>
          <w:lang w:val="uk-UA"/>
        </w:rPr>
        <w:t>Договір про закупівлю укладається згідно з вимогами статті 41  Закону.</w:t>
      </w:r>
    </w:p>
    <w:p w:rsidR="00C05CB8" w:rsidRPr="00795727" w:rsidRDefault="00C05CB8" w:rsidP="0000010C">
      <w:pPr>
        <w:spacing w:after="0" w:line="259" w:lineRule="auto"/>
        <w:ind w:left="709"/>
        <w:contextualSpacing/>
        <w:jc w:val="both"/>
        <w:rPr>
          <w:rFonts w:ascii="Times New Roman" w:hAnsi="Times New Roman"/>
          <w:sz w:val="24"/>
          <w:szCs w:val="24"/>
          <w:lang w:val="uk-UA"/>
        </w:rPr>
      </w:pPr>
      <w:r w:rsidRPr="00795727">
        <w:rPr>
          <w:rFonts w:ascii="Times New Roman" w:hAnsi="Times New Roman"/>
          <w:sz w:val="24"/>
          <w:szCs w:val="24"/>
          <w:lang w:val="uk-UA"/>
        </w:rPr>
        <w:t>Проект договору зазначено в Додатку 3 до оголошення про проведення спрощеної закупівлі.</w:t>
      </w:r>
    </w:p>
    <w:p w:rsidR="00C05CB8" w:rsidRPr="00795727" w:rsidRDefault="00C05CB8" w:rsidP="0000010C">
      <w:pPr>
        <w:spacing w:after="0" w:line="259" w:lineRule="auto"/>
        <w:ind w:left="709"/>
        <w:contextualSpacing/>
        <w:jc w:val="both"/>
        <w:rPr>
          <w:rFonts w:ascii="Times New Roman" w:hAnsi="Times New Roman"/>
          <w:sz w:val="24"/>
          <w:szCs w:val="24"/>
          <w:lang w:val="uk-UA"/>
        </w:rPr>
      </w:pPr>
      <w:r w:rsidRPr="00795727">
        <w:rPr>
          <w:rFonts w:ascii="Times New Roman" w:hAnsi="Times New Roman"/>
          <w:sz w:val="24"/>
          <w:szCs w:val="24"/>
          <w:lang w:val="uk-UA"/>
        </w:rPr>
        <w:t>Учасник повинен надати довідку у довільній формі, яка підтверджує, що учасник ознайомився з проектом договору, гарантує свої зобов’язання за ним, погоджується з істотними умовами договору та можливістю їх включення до договору, інформації про особу, що уповноважена підписувати договір про закупівлю у разі перемоги учасника у закупівлі із зазначенням посади, прізвища, ім’я та по батькові, контактного телефону, електронної пошти та переліку повноважень, передбачених установчими документами/довіреністю, наявності чи відсутності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органом/особою, додатково необхідно надати документ про наявність таких повноважень), з обов’язковим наданням згоди на обробку персональних даних.</w:t>
      </w:r>
    </w:p>
    <w:p w:rsidR="00C05CB8" w:rsidRPr="00795727" w:rsidRDefault="00C05CB8" w:rsidP="0000010C">
      <w:pPr>
        <w:spacing w:after="0"/>
        <w:jc w:val="both"/>
        <w:rPr>
          <w:rFonts w:ascii="Times New Roman" w:hAnsi="Times New Roman"/>
          <w:sz w:val="24"/>
          <w:szCs w:val="24"/>
          <w:lang w:val="uk-UA"/>
        </w:rPr>
      </w:pPr>
    </w:p>
    <w:p w:rsidR="00C05CB8" w:rsidRPr="00795727" w:rsidRDefault="00C05CB8" w:rsidP="00DB475B">
      <w:pPr>
        <w:numPr>
          <w:ilvl w:val="0"/>
          <w:numId w:val="14"/>
        </w:numPr>
        <w:spacing w:after="0" w:line="259" w:lineRule="auto"/>
        <w:contextualSpacing/>
        <w:jc w:val="both"/>
        <w:rPr>
          <w:rFonts w:ascii="Times New Roman" w:hAnsi="Times New Roman"/>
          <w:b/>
          <w:bCs/>
          <w:sz w:val="24"/>
          <w:szCs w:val="24"/>
          <w:lang w:val="uk-UA"/>
        </w:rPr>
      </w:pPr>
      <w:r w:rsidRPr="00795727">
        <w:rPr>
          <w:rFonts w:ascii="Times New Roman" w:hAnsi="Times New Roman"/>
          <w:b/>
          <w:bCs/>
          <w:sz w:val="24"/>
          <w:szCs w:val="24"/>
          <w:lang w:val="uk-UA"/>
        </w:rPr>
        <w:t>Додатки до Оголошення про проведення спрощеної закупівлі:</w:t>
      </w:r>
    </w:p>
    <w:p w:rsidR="00C05CB8" w:rsidRPr="00795727" w:rsidRDefault="00C05CB8" w:rsidP="00795727">
      <w:pPr>
        <w:numPr>
          <w:ilvl w:val="0"/>
          <w:numId w:val="6"/>
        </w:numPr>
        <w:spacing w:after="0" w:line="259" w:lineRule="auto"/>
        <w:contextualSpacing/>
        <w:jc w:val="both"/>
        <w:rPr>
          <w:rFonts w:ascii="Times New Roman" w:hAnsi="Times New Roman"/>
          <w:sz w:val="24"/>
          <w:szCs w:val="24"/>
          <w:lang w:val="uk-UA"/>
        </w:rPr>
      </w:pPr>
      <w:r w:rsidRPr="00795727">
        <w:rPr>
          <w:rFonts w:ascii="Times New Roman" w:hAnsi="Times New Roman"/>
          <w:sz w:val="24"/>
          <w:szCs w:val="24"/>
          <w:lang w:val="uk-UA"/>
        </w:rPr>
        <w:t>Додаток 1 «Форма Пропозиції Учасника»;</w:t>
      </w:r>
    </w:p>
    <w:p w:rsidR="00C05CB8" w:rsidRPr="00795727" w:rsidRDefault="00C05CB8" w:rsidP="00795727">
      <w:pPr>
        <w:numPr>
          <w:ilvl w:val="0"/>
          <w:numId w:val="6"/>
        </w:numPr>
        <w:spacing w:after="0" w:line="259" w:lineRule="auto"/>
        <w:contextualSpacing/>
        <w:jc w:val="both"/>
        <w:rPr>
          <w:rFonts w:ascii="Times New Roman" w:hAnsi="Times New Roman"/>
          <w:sz w:val="24"/>
          <w:szCs w:val="24"/>
          <w:lang w:val="uk-UA"/>
        </w:rPr>
      </w:pPr>
      <w:r w:rsidRPr="00795727">
        <w:rPr>
          <w:rFonts w:ascii="Times New Roman" w:hAnsi="Times New Roman"/>
          <w:sz w:val="24"/>
          <w:szCs w:val="24"/>
          <w:lang w:val="uk-UA"/>
        </w:rPr>
        <w:lastRenderedPageBreak/>
        <w:t>Додаток 2 «</w:t>
      </w:r>
      <w:r w:rsidRPr="00795727">
        <w:rPr>
          <w:rFonts w:ascii="Times New Roman" w:hAnsi="Times New Roman"/>
          <w:bCs/>
          <w:sz w:val="24"/>
          <w:szCs w:val="24"/>
          <w:lang w:val="uk-UA"/>
        </w:rPr>
        <w:t>Інформація про технічні, якісні та інші характеристики предмета закупівлі</w:t>
      </w:r>
      <w:r w:rsidRPr="00795727">
        <w:rPr>
          <w:rFonts w:ascii="Times New Roman" w:hAnsi="Times New Roman"/>
          <w:sz w:val="24"/>
          <w:szCs w:val="24"/>
          <w:lang w:val="uk-UA"/>
        </w:rPr>
        <w:t>»;</w:t>
      </w:r>
    </w:p>
    <w:p w:rsidR="00C05CB8" w:rsidRPr="00795727" w:rsidRDefault="00C05CB8" w:rsidP="00A11227">
      <w:pPr>
        <w:pStyle w:val="af0"/>
        <w:numPr>
          <w:ilvl w:val="0"/>
          <w:numId w:val="6"/>
        </w:numPr>
        <w:spacing w:after="0" w:line="259" w:lineRule="auto"/>
        <w:jc w:val="both"/>
        <w:rPr>
          <w:rFonts w:ascii="Times New Roman" w:hAnsi="Times New Roman"/>
          <w:sz w:val="24"/>
          <w:szCs w:val="24"/>
          <w:lang w:val="uk-UA"/>
        </w:rPr>
      </w:pPr>
      <w:r w:rsidRPr="00795727">
        <w:rPr>
          <w:rFonts w:ascii="Times New Roman" w:hAnsi="Times New Roman"/>
          <w:sz w:val="24"/>
          <w:szCs w:val="24"/>
          <w:lang w:val="uk-UA"/>
        </w:rPr>
        <w:t>Додаток 3 «Проект Договору».</w:t>
      </w:r>
    </w:p>
    <w:p w:rsidR="00C05CB8" w:rsidRPr="00795727" w:rsidRDefault="00C05CB8" w:rsidP="0000010C">
      <w:pPr>
        <w:spacing w:after="0" w:line="259" w:lineRule="auto"/>
        <w:ind w:left="720"/>
        <w:contextualSpacing/>
        <w:jc w:val="both"/>
        <w:rPr>
          <w:rFonts w:ascii="Times New Roman" w:hAnsi="Times New Roman"/>
          <w:sz w:val="24"/>
          <w:szCs w:val="24"/>
          <w:lang w:val="uk-UA"/>
        </w:rPr>
      </w:pPr>
    </w:p>
    <w:p w:rsidR="00C05CB8" w:rsidRPr="00795727" w:rsidRDefault="00C05CB8" w:rsidP="0000010C">
      <w:pPr>
        <w:spacing w:after="0" w:line="259" w:lineRule="auto"/>
        <w:ind w:left="720"/>
        <w:contextualSpacing/>
        <w:jc w:val="both"/>
        <w:rPr>
          <w:rFonts w:ascii="Times New Roman" w:hAnsi="Times New Roman"/>
          <w:sz w:val="24"/>
          <w:szCs w:val="24"/>
          <w:lang w:val="uk-UA"/>
        </w:rPr>
      </w:pPr>
    </w:p>
    <w:p w:rsidR="00C05CB8" w:rsidRPr="00795727" w:rsidRDefault="00C05CB8" w:rsidP="0000010C">
      <w:pPr>
        <w:spacing w:after="0"/>
        <w:jc w:val="both"/>
        <w:rPr>
          <w:rFonts w:ascii="Times New Roman" w:hAnsi="Times New Roman"/>
          <w:sz w:val="24"/>
          <w:szCs w:val="24"/>
          <w:lang w:val="uk-UA"/>
        </w:rPr>
      </w:pPr>
    </w:p>
    <w:p w:rsidR="00C05CB8" w:rsidRPr="00795727" w:rsidRDefault="00ED2DA0" w:rsidP="00ED2DA0">
      <w:pPr>
        <w:jc w:val="center"/>
        <w:rPr>
          <w:rFonts w:ascii="Times New Roman" w:hAnsi="Times New Roman"/>
          <w:b/>
          <w:bCs/>
          <w:color w:val="000000"/>
          <w:sz w:val="24"/>
          <w:szCs w:val="24"/>
          <w:lang w:val="uk-UA"/>
        </w:rPr>
      </w:pPr>
      <w:r w:rsidRPr="00ED2DA0">
        <w:rPr>
          <w:rFonts w:ascii="Times New Roman" w:hAnsi="Times New Roman"/>
          <w:b/>
          <w:bCs/>
          <w:sz w:val="24"/>
          <w:szCs w:val="24"/>
          <w:lang w:val="uk-UA"/>
        </w:rPr>
        <w:t xml:space="preserve">Уповноважена особа            </w:t>
      </w:r>
      <w:r>
        <w:rPr>
          <w:rFonts w:ascii="Times New Roman" w:hAnsi="Times New Roman"/>
          <w:b/>
          <w:bCs/>
          <w:sz w:val="24"/>
          <w:szCs w:val="24"/>
          <w:lang w:val="uk-UA"/>
        </w:rPr>
        <w:t xml:space="preserve">                           </w:t>
      </w:r>
      <w:r w:rsidRPr="00ED2DA0">
        <w:rPr>
          <w:rFonts w:ascii="Times New Roman" w:hAnsi="Times New Roman"/>
          <w:b/>
          <w:bCs/>
          <w:sz w:val="24"/>
          <w:szCs w:val="24"/>
          <w:lang w:val="uk-UA"/>
        </w:rPr>
        <w:t xml:space="preserve">                                           А.Л. Чикобава</w:t>
      </w:r>
      <w:r w:rsidR="00C05CB8" w:rsidRPr="00795727">
        <w:rPr>
          <w:rFonts w:ascii="Times New Roman" w:hAnsi="Times New Roman"/>
          <w:bCs/>
          <w:sz w:val="24"/>
          <w:szCs w:val="24"/>
          <w:shd w:val="clear" w:color="auto" w:fill="FFFFFF"/>
          <w:lang w:val="uk-UA"/>
        </w:rPr>
        <w:br w:type="page"/>
      </w:r>
      <w:r w:rsidR="00C05CB8" w:rsidRPr="00795727">
        <w:rPr>
          <w:rFonts w:ascii="Times New Roman" w:hAnsi="Times New Roman"/>
          <w:b/>
          <w:bCs/>
          <w:color w:val="000000"/>
          <w:sz w:val="24"/>
          <w:szCs w:val="24"/>
          <w:lang w:val="uk-UA"/>
        </w:rPr>
        <w:lastRenderedPageBreak/>
        <w:t>ДОДАТОК № 1</w:t>
      </w:r>
    </w:p>
    <w:p w:rsidR="00C05CB8" w:rsidRPr="00795727" w:rsidRDefault="00C05CB8" w:rsidP="006F525F">
      <w:pPr>
        <w:spacing w:after="0" w:line="240" w:lineRule="auto"/>
        <w:jc w:val="right"/>
        <w:rPr>
          <w:rFonts w:ascii="Times New Roman" w:hAnsi="Times New Roman"/>
          <w:i/>
          <w:iCs/>
          <w:color w:val="000000"/>
          <w:sz w:val="24"/>
          <w:szCs w:val="24"/>
          <w:lang w:val="uk-UA"/>
        </w:rPr>
      </w:pPr>
      <w:r w:rsidRPr="00795727">
        <w:rPr>
          <w:rFonts w:ascii="Times New Roman" w:hAnsi="Times New Roman"/>
          <w:i/>
          <w:iCs/>
          <w:color w:val="000000"/>
          <w:sz w:val="24"/>
          <w:szCs w:val="24"/>
          <w:lang w:val="uk-UA"/>
        </w:rPr>
        <w:t xml:space="preserve"> Форма „Пропозиція" подається у вигляді, наведеному нижче  на бланку Учасника(за наявності).</w:t>
      </w:r>
    </w:p>
    <w:p w:rsidR="00C05CB8" w:rsidRPr="00795727" w:rsidRDefault="00C05CB8" w:rsidP="006F525F">
      <w:pPr>
        <w:spacing w:after="0" w:line="240" w:lineRule="auto"/>
        <w:jc w:val="right"/>
        <w:rPr>
          <w:rFonts w:ascii="Times New Roman" w:hAnsi="Times New Roman"/>
          <w:i/>
          <w:iCs/>
          <w:color w:val="000000"/>
          <w:sz w:val="24"/>
          <w:szCs w:val="24"/>
          <w:lang w:val="uk-UA"/>
        </w:rPr>
      </w:pPr>
      <w:r w:rsidRPr="00795727">
        <w:rPr>
          <w:rFonts w:ascii="Times New Roman" w:hAnsi="Times New Roman"/>
          <w:i/>
          <w:iCs/>
          <w:color w:val="000000"/>
          <w:sz w:val="24"/>
          <w:szCs w:val="24"/>
          <w:lang w:val="uk-UA"/>
        </w:rPr>
        <w:t>Учасник не повинен відступати від даної форми.</w:t>
      </w:r>
    </w:p>
    <w:p w:rsidR="00C05CB8" w:rsidRPr="00795727" w:rsidRDefault="00C05CB8" w:rsidP="006F525F">
      <w:pPr>
        <w:widowControl w:val="0"/>
        <w:autoSpaceDE w:val="0"/>
        <w:autoSpaceDN w:val="0"/>
        <w:adjustRightInd w:val="0"/>
        <w:spacing w:after="0" w:line="240" w:lineRule="auto"/>
        <w:ind w:right="196"/>
        <w:jc w:val="center"/>
        <w:rPr>
          <w:rFonts w:ascii="Times New Roman" w:hAnsi="Times New Roman"/>
          <w:b/>
          <w:bCs/>
          <w:color w:val="000000"/>
          <w:sz w:val="24"/>
          <w:szCs w:val="24"/>
          <w:lang w:val="uk-UA"/>
        </w:rPr>
      </w:pPr>
    </w:p>
    <w:p w:rsidR="00C05CB8" w:rsidRPr="00795727" w:rsidRDefault="00C05CB8" w:rsidP="006F525F">
      <w:pPr>
        <w:widowControl w:val="0"/>
        <w:autoSpaceDE w:val="0"/>
        <w:autoSpaceDN w:val="0"/>
        <w:adjustRightInd w:val="0"/>
        <w:spacing w:after="0" w:line="240" w:lineRule="auto"/>
        <w:ind w:right="196"/>
        <w:jc w:val="center"/>
        <w:rPr>
          <w:rFonts w:ascii="Times New Roman" w:hAnsi="Times New Roman"/>
          <w:b/>
          <w:bCs/>
          <w:color w:val="000000"/>
          <w:sz w:val="24"/>
          <w:szCs w:val="24"/>
          <w:lang w:val="uk-UA"/>
        </w:rPr>
      </w:pPr>
      <w:r w:rsidRPr="00795727">
        <w:rPr>
          <w:rFonts w:ascii="Times New Roman" w:hAnsi="Times New Roman"/>
          <w:b/>
          <w:bCs/>
          <w:color w:val="000000"/>
          <w:sz w:val="24"/>
          <w:szCs w:val="24"/>
          <w:lang w:val="uk-UA"/>
        </w:rPr>
        <w:t>ПРОПОЗИЦІЯ</w:t>
      </w:r>
    </w:p>
    <w:p w:rsidR="00C05CB8" w:rsidRPr="00795727" w:rsidRDefault="00C05CB8" w:rsidP="006F525F">
      <w:pPr>
        <w:widowControl w:val="0"/>
        <w:autoSpaceDE w:val="0"/>
        <w:autoSpaceDN w:val="0"/>
        <w:adjustRightInd w:val="0"/>
        <w:spacing w:after="0" w:line="240" w:lineRule="auto"/>
        <w:ind w:right="196"/>
        <w:jc w:val="center"/>
        <w:rPr>
          <w:rFonts w:ascii="Times New Roman" w:hAnsi="Times New Roman"/>
          <w:bCs/>
          <w:color w:val="000000"/>
          <w:sz w:val="24"/>
          <w:szCs w:val="24"/>
          <w:lang w:val="uk-UA"/>
        </w:rPr>
      </w:pPr>
      <w:r w:rsidRPr="00795727">
        <w:rPr>
          <w:rFonts w:ascii="Times New Roman" w:hAnsi="Times New Roman"/>
          <w:bCs/>
          <w:color w:val="000000"/>
          <w:sz w:val="24"/>
          <w:szCs w:val="24"/>
          <w:lang w:val="uk-UA"/>
        </w:rPr>
        <w:t>(форма, яка подається Учасником на фірмовому бланку)</w:t>
      </w:r>
    </w:p>
    <w:p w:rsidR="00C05CB8" w:rsidRPr="00795727" w:rsidRDefault="00C05CB8" w:rsidP="006F525F">
      <w:pPr>
        <w:spacing w:after="0" w:line="240" w:lineRule="auto"/>
        <w:jc w:val="both"/>
        <w:rPr>
          <w:rFonts w:ascii="Times New Roman" w:hAnsi="Times New Roman"/>
          <w:sz w:val="24"/>
          <w:szCs w:val="24"/>
          <w:lang w:val="uk-UA"/>
        </w:rPr>
      </w:pPr>
    </w:p>
    <w:p w:rsidR="00C05CB8" w:rsidRPr="00795727" w:rsidRDefault="00C05CB8" w:rsidP="00795727">
      <w:pPr>
        <w:spacing w:after="0" w:line="259" w:lineRule="auto"/>
        <w:ind w:left="284"/>
        <w:contextualSpacing/>
        <w:jc w:val="both"/>
        <w:rPr>
          <w:rFonts w:ascii="Times New Roman" w:hAnsi="Times New Roman"/>
          <w:sz w:val="24"/>
          <w:szCs w:val="24"/>
          <w:lang w:val="uk-UA"/>
        </w:rPr>
      </w:pPr>
      <w:r w:rsidRPr="00795727">
        <w:rPr>
          <w:rFonts w:ascii="Times New Roman" w:hAnsi="Times New Roman"/>
          <w:sz w:val="24"/>
          <w:szCs w:val="24"/>
          <w:lang w:val="uk-UA"/>
        </w:rPr>
        <w:t xml:space="preserve">Ми, </w:t>
      </w:r>
      <w:r w:rsidRPr="00795727">
        <w:rPr>
          <w:rFonts w:ascii="Times New Roman" w:hAnsi="Times New Roman"/>
          <w:i/>
          <w:sz w:val="24"/>
          <w:szCs w:val="24"/>
          <w:lang w:val="uk-UA"/>
        </w:rPr>
        <w:t>(вказати повну назву учасника)</w:t>
      </w:r>
      <w:r w:rsidRPr="00795727">
        <w:rPr>
          <w:rFonts w:ascii="Times New Roman" w:hAnsi="Times New Roman"/>
          <w:sz w:val="24"/>
          <w:szCs w:val="24"/>
          <w:lang w:val="uk-UA"/>
        </w:rPr>
        <w:t xml:space="preserve">, надаємо свою пропозицію щодо участі у спрощеній закупівлі по предмету </w:t>
      </w:r>
      <w:r w:rsidR="004529B2" w:rsidRPr="004529B2">
        <w:rPr>
          <w:rFonts w:ascii="Times New Roman" w:hAnsi="Times New Roman"/>
          <w:sz w:val="24"/>
          <w:szCs w:val="24"/>
          <w:lang w:val="uk-UA"/>
        </w:rPr>
        <w:t xml:space="preserve">комунальні послуги з поводження з побутовими відходами (вивезення твердих побутових відходів), </w:t>
      </w:r>
      <w:r w:rsidR="004529B2">
        <w:rPr>
          <w:rFonts w:ascii="Times New Roman" w:hAnsi="Times New Roman"/>
          <w:sz w:val="24"/>
          <w:szCs w:val="24"/>
          <w:lang w:val="uk-UA"/>
        </w:rPr>
        <w:t xml:space="preserve">код </w:t>
      </w:r>
      <w:r w:rsidR="004529B2" w:rsidRPr="004529B2">
        <w:rPr>
          <w:rFonts w:ascii="Times New Roman" w:hAnsi="Times New Roman"/>
          <w:sz w:val="24"/>
          <w:szCs w:val="24"/>
          <w:lang w:val="uk-UA"/>
        </w:rPr>
        <w:t>ДК 021:2015: 90510000-5 Утилізація/видалення сміття та поводження зі сміттям</w:t>
      </w:r>
      <w:r w:rsidRPr="00795727">
        <w:rPr>
          <w:rFonts w:ascii="Times New Roman" w:hAnsi="Times New Roman"/>
          <w:sz w:val="24"/>
          <w:szCs w:val="24"/>
          <w:lang w:val="uk-UA" w:eastAsia="ru-RU"/>
        </w:rPr>
        <w:t>.</w:t>
      </w:r>
    </w:p>
    <w:p w:rsidR="00ED2DA0" w:rsidRDefault="00C05CB8" w:rsidP="00ED2DA0">
      <w:pPr>
        <w:spacing w:after="0"/>
        <w:jc w:val="both"/>
        <w:rPr>
          <w:rFonts w:ascii="Times New Roman" w:hAnsi="Times New Roman"/>
          <w:sz w:val="24"/>
          <w:szCs w:val="24"/>
          <w:lang w:val="uk-UA"/>
        </w:rPr>
      </w:pPr>
      <w:r w:rsidRPr="00795727">
        <w:rPr>
          <w:rFonts w:ascii="Times New Roman" w:hAnsi="Times New Roman"/>
          <w:sz w:val="24"/>
          <w:szCs w:val="24"/>
          <w:lang w:val="uk-UA"/>
        </w:rPr>
        <w:t>1. Повне найменування Учасника:________________________________________________</w:t>
      </w:r>
    </w:p>
    <w:p w:rsidR="00C05CB8" w:rsidRPr="00795727" w:rsidRDefault="00C05CB8" w:rsidP="00ED2DA0">
      <w:pPr>
        <w:spacing w:after="0"/>
        <w:jc w:val="both"/>
        <w:rPr>
          <w:rFonts w:ascii="Times New Roman" w:hAnsi="Times New Roman"/>
          <w:sz w:val="24"/>
          <w:szCs w:val="24"/>
          <w:lang w:val="uk-UA"/>
        </w:rPr>
      </w:pPr>
      <w:r w:rsidRPr="00795727">
        <w:rPr>
          <w:rFonts w:ascii="Times New Roman" w:hAnsi="Times New Roman"/>
          <w:sz w:val="24"/>
          <w:szCs w:val="24"/>
          <w:lang w:val="uk-UA"/>
        </w:rPr>
        <w:t>2. Місцезнаходження: __________________________________________________________</w:t>
      </w:r>
    </w:p>
    <w:p w:rsidR="00C05CB8" w:rsidRPr="00795727" w:rsidRDefault="00C05CB8" w:rsidP="00ED2DA0">
      <w:pPr>
        <w:widowControl w:val="0"/>
        <w:numPr>
          <w:ilvl w:val="3"/>
          <w:numId w:val="0"/>
        </w:numPr>
        <w:tabs>
          <w:tab w:val="left" w:pos="0"/>
          <w:tab w:val="center" w:pos="4153"/>
          <w:tab w:val="right" w:pos="8306"/>
        </w:tabs>
        <w:autoSpaceDE w:val="0"/>
        <w:autoSpaceDN w:val="0"/>
        <w:adjustRightInd w:val="0"/>
        <w:spacing w:after="0" w:line="240" w:lineRule="auto"/>
        <w:jc w:val="both"/>
        <w:rPr>
          <w:rFonts w:ascii="Times New Roman" w:hAnsi="Times New Roman"/>
          <w:sz w:val="24"/>
          <w:szCs w:val="24"/>
          <w:lang w:val="uk-UA"/>
        </w:rPr>
      </w:pPr>
      <w:r w:rsidRPr="00795727">
        <w:rPr>
          <w:rFonts w:ascii="Times New Roman" w:hAnsi="Times New Roman"/>
          <w:sz w:val="24"/>
          <w:szCs w:val="24"/>
          <w:lang w:val="uk-UA"/>
        </w:rPr>
        <w:t>3. Телефон/факс: ______________________________________________________________</w:t>
      </w:r>
    </w:p>
    <w:p w:rsidR="00C05CB8" w:rsidRPr="00795727" w:rsidRDefault="00C05CB8" w:rsidP="006F525F">
      <w:pPr>
        <w:widowControl w:val="0"/>
        <w:numPr>
          <w:ilvl w:val="3"/>
          <w:numId w:val="0"/>
        </w:numPr>
        <w:tabs>
          <w:tab w:val="left" w:pos="0"/>
          <w:tab w:val="center" w:pos="4153"/>
          <w:tab w:val="right" w:pos="8306"/>
        </w:tabs>
        <w:autoSpaceDE w:val="0"/>
        <w:autoSpaceDN w:val="0"/>
        <w:adjustRightInd w:val="0"/>
        <w:spacing w:after="0" w:line="240" w:lineRule="auto"/>
        <w:jc w:val="both"/>
        <w:rPr>
          <w:rFonts w:ascii="Times New Roman" w:hAnsi="Times New Roman"/>
          <w:sz w:val="24"/>
          <w:szCs w:val="24"/>
          <w:lang w:val="uk-UA"/>
        </w:rPr>
      </w:pPr>
      <w:r w:rsidRPr="00795727">
        <w:rPr>
          <w:rFonts w:ascii="Times New Roman" w:hAnsi="Times New Roman"/>
          <w:sz w:val="24"/>
          <w:szCs w:val="24"/>
          <w:lang w:val="uk-UA"/>
        </w:rPr>
        <w:t>4. Електронна адреса: __________________________________________________________</w:t>
      </w:r>
    </w:p>
    <w:p w:rsidR="00C05CB8" w:rsidRPr="00795727" w:rsidRDefault="00C05CB8" w:rsidP="006F525F">
      <w:pPr>
        <w:widowControl w:val="0"/>
        <w:numPr>
          <w:ilvl w:val="3"/>
          <w:numId w:val="0"/>
        </w:numPr>
        <w:tabs>
          <w:tab w:val="left" w:pos="0"/>
          <w:tab w:val="center" w:pos="4153"/>
          <w:tab w:val="right" w:pos="8306"/>
        </w:tabs>
        <w:autoSpaceDE w:val="0"/>
        <w:autoSpaceDN w:val="0"/>
        <w:adjustRightInd w:val="0"/>
        <w:spacing w:after="0" w:line="240" w:lineRule="auto"/>
        <w:jc w:val="both"/>
        <w:rPr>
          <w:rFonts w:ascii="Times New Roman" w:hAnsi="Times New Roman"/>
          <w:sz w:val="24"/>
          <w:szCs w:val="24"/>
          <w:lang w:val="uk-UA"/>
        </w:rPr>
      </w:pPr>
      <w:r w:rsidRPr="00795727">
        <w:rPr>
          <w:rFonts w:ascii="Times New Roman" w:hAnsi="Times New Roman"/>
          <w:sz w:val="24"/>
          <w:szCs w:val="24"/>
          <w:lang w:val="uk-UA"/>
        </w:rPr>
        <w:t>5. Керівництво (прізвище, ім’я, по батькові): _______________________________________</w:t>
      </w:r>
    </w:p>
    <w:p w:rsidR="00C05CB8" w:rsidRPr="00795727" w:rsidRDefault="00C05CB8" w:rsidP="006F525F">
      <w:pPr>
        <w:widowControl w:val="0"/>
        <w:numPr>
          <w:ilvl w:val="3"/>
          <w:numId w:val="0"/>
        </w:numPr>
        <w:tabs>
          <w:tab w:val="left" w:pos="0"/>
          <w:tab w:val="center" w:pos="4153"/>
          <w:tab w:val="right" w:pos="8306"/>
        </w:tabs>
        <w:autoSpaceDE w:val="0"/>
        <w:autoSpaceDN w:val="0"/>
        <w:adjustRightInd w:val="0"/>
        <w:spacing w:after="0" w:line="240" w:lineRule="auto"/>
        <w:jc w:val="both"/>
        <w:rPr>
          <w:rFonts w:ascii="Times New Roman" w:hAnsi="Times New Roman"/>
          <w:sz w:val="24"/>
          <w:szCs w:val="24"/>
          <w:lang w:val="uk-UA"/>
        </w:rPr>
      </w:pPr>
      <w:r w:rsidRPr="00795727">
        <w:rPr>
          <w:rFonts w:ascii="Times New Roman" w:hAnsi="Times New Roman"/>
          <w:sz w:val="24"/>
          <w:szCs w:val="24"/>
          <w:lang w:val="uk-UA"/>
        </w:rPr>
        <w:t>6. Код ЄДРПОУ: ______________________________________________________________</w:t>
      </w:r>
    </w:p>
    <w:p w:rsidR="00C05CB8" w:rsidRPr="00795727" w:rsidRDefault="00C05CB8" w:rsidP="006F525F">
      <w:pPr>
        <w:widowControl w:val="0"/>
        <w:numPr>
          <w:ilvl w:val="3"/>
          <w:numId w:val="0"/>
        </w:numPr>
        <w:tabs>
          <w:tab w:val="left" w:pos="0"/>
          <w:tab w:val="center" w:pos="4153"/>
          <w:tab w:val="right" w:pos="8306"/>
        </w:tabs>
        <w:autoSpaceDE w:val="0"/>
        <w:autoSpaceDN w:val="0"/>
        <w:adjustRightInd w:val="0"/>
        <w:spacing w:after="0" w:line="240" w:lineRule="auto"/>
        <w:jc w:val="both"/>
        <w:rPr>
          <w:rFonts w:ascii="Times New Roman" w:hAnsi="Times New Roman"/>
          <w:sz w:val="24"/>
          <w:szCs w:val="24"/>
          <w:lang w:val="uk-UA"/>
        </w:rPr>
      </w:pPr>
      <w:r w:rsidRPr="00795727">
        <w:rPr>
          <w:rFonts w:ascii="Times New Roman" w:hAnsi="Times New Roman"/>
          <w:sz w:val="24"/>
          <w:szCs w:val="24"/>
          <w:lang w:val="uk-UA"/>
        </w:rPr>
        <w:t>7. Форма власності, юридичний статус Учасника, спеціалізація: ______________________</w:t>
      </w:r>
    </w:p>
    <w:p w:rsidR="00C05CB8" w:rsidRPr="00795727" w:rsidRDefault="00C05CB8" w:rsidP="006F525F">
      <w:pPr>
        <w:widowControl w:val="0"/>
        <w:numPr>
          <w:ilvl w:val="3"/>
          <w:numId w:val="0"/>
        </w:numPr>
        <w:tabs>
          <w:tab w:val="left" w:pos="0"/>
          <w:tab w:val="center" w:pos="4153"/>
          <w:tab w:val="right" w:pos="8306"/>
        </w:tabs>
        <w:autoSpaceDE w:val="0"/>
        <w:autoSpaceDN w:val="0"/>
        <w:adjustRightInd w:val="0"/>
        <w:spacing w:after="0" w:line="240" w:lineRule="auto"/>
        <w:jc w:val="both"/>
        <w:rPr>
          <w:rFonts w:ascii="Times New Roman" w:hAnsi="Times New Roman"/>
          <w:sz w:val="24"/>
          <w:szCs w:val="24"/>
          <w:lang w:val="uk-UA"/>
        </w:rPr>
      </w:pPr>
      <w:r w:rsidRPr="00795727">
        <w:rPr>
          <w:rFonts w:ascii="Times New Roman" w:hAnsi="Times New Roman"/>
          <w:sz w:val="24"/>
          <w:szCs w:val="24"/>
          <w:lang w:val="uk-UA"/>
        </w:rPr>
        <w:t>8. Уповноважена особа Учасника на підпис пропозиції (вказати посаду, прізвище, ім’я та по батькові): ___________________________________________________</w:t>
      </w:r>
    </w:p>
    <w:p w:rsidR="00C05CB8" w:rsidRPr="00795727" w:rsidRDefault="00C05CB8" w:rsidP="00795727">
      <w:pPr>
        <w:widowControl w:val="0"/>
        <w:numPr>
          <w:ilvl w:val="3"/>
          <w:numId w:val="0"/>
        </w:numPr>
        <w:tabs>
          <w:tab w:val="left" w:pos="0"/>
          <w:tab w:val="center" w:pos="4153"/>
          <w:tab w:val="right" w:pos="8306"/>
        </w:tabs>
        <w:autoSpaceDE w:val="0"/>
        <w:autoSpaceDN w:val="0"/>
        <w:adjustRightInd w:val="0"/>
        <w:spacing w:after="0" w:line="240" w:lineRule="auto"/>
        <w:jc w:val="both"/>
        <w:rPr>
          <w:rFonts w:ascii="Times New Roman" w:hAnsi="Times New Roman"/>
          <w:sz w:val="24"/>
          <w:szCs w:val="24"/>
          <w:lang w:val="uk-UA"/>
        </w:rPr>
      </w:pPr>
      <w:r w:rsidRPr="00795727">
        <w:rPr>
          <w:rFonts w:ascii="Times New Roman" w:hAnsi="Times New Roman"/>
          <w:sz w:val="24"/>
          <w:szCs w:val="24"/>
          <w:lang w:val="uk-UA"/>
        </w:rPr>
        <w:t>9. Уповноважена особа Учасника на підпис договору про закупівлю за результатами даної процедури (вказати посаду, прізвище, ім’я та по батькові): _______________________</w:t>
      </w:r>
    </w:p>
    <w:p w:rsidR="00C05CB8" w:rsidRPr="00795727" w:rsidRDefault="00C05CB8" w:rsidP="00795727">
      <w:pPr>
        <w:widowControl w:val="0"/>
        <w:numPr>
          <w:ilvl w:val="3"/>
          <w:numId w:val="0"/>
        </w:numPr>
        <w:tabs>
          <w:tab w:val="left" w:pos="0"/>
          <w:tab w:val="center" w:pos="4153"/>
          <w:tab w:val="right" w:pos="8306"/>
        </w:tabs>
        <w:autoSpaceDE w:val="0"/>
        <w:autoSpaceDN w:val="0"/>
        <w:adjustRightInd w:val="0"/>
        <w:spacing w:after="0" w:line="240" w:lineRule="auto"/>
        <w:jc w:val="both"/>
        <w:rPr>
          <w:rFonts w:ascii="Times New Roman" w:hAnsi="Times New Roman"/>
          <w:sz w:val="24"/>
          <w:szCs w:val="24"/>
          <w:lang w:val="uk-UA"/>
        </w:rPr>
      </w:pPr>
      <w:r w:rsidRPr="00795727">
        <w:rPr>
          <w:rFonts w:ascii="Times New Roman" w:hAnsi="Times New Roman"/>
          <w:sz w:val="24"/>
          <w:szCs w:val="24"/>
          <w:lang w:val="uk-UA"/>
        </w:rPr>
        <w:t xml:space="preserve">10. Умови розрахунків: </w:t>
      </w:r>
      <w:r w:rsidR="007E1F61" w:rsidRPr="007E1F61">
        <w:rPr>
          <w:rFonts w:ascii="Times New Roman" w:eastAsia="Times New Roman" w:hAnsi="Times New Roman"/>
          <w:sz w:val="24"/>
          <w:szCs w:val="24"/>
          <w:lang w:val="uk-UA"/>
        </w:rPr>
        <w:t>Розрахунковим періодом є календарний місяць . Оплата за надані послуги проводиться Споживачем на підставі отриманого рахунку та акту виконаних робіт. Оплата відбувається за щомісячною системою оплати послуг і платежі вносяться не пізніше ніж до 10 числа періоду, що настає за розрахунковим.</w:t>
      </w:r>
    </w:p>
    <w:p w:rsidR="007E1F61" w:rsidRPr="003141A6" w:rsidRDefault="007E1F61" w:rsidP="007E1F61">
      <w:pPr>
        <w:widowControl w:val="0"/>
        <w:numPr>
          <w:ilvl w:val="3"/>
          <w:numId w:val="0"/>
        </w:numPr>
        <w:tabs>
          <w:tab w:val="left" w:pos="0"/>
          <w:tab w:val="center" w:pos="4153"/>
          <w:tab w:val="right" w:pos="8306"/>
        </w:tabs>
        <w:autoSpaceDE w:val="0"/>
        <w:autoSpaceDN w:val="0"/>
        <w:adjustRightInd w:val="0"/>
        <w:spacing w:after="0" w:line="240" w:lineRule="auto"/>
        <w:rPr>
          <w:rFonts w:ascii="Times New Roman" w:hAnsi="Times New Roman"/>
          <w:sz w:val="24"/>
          <w:szCs w:val="24"/>
        </w:rPr>
      </w:pPr>
      <w:r w:rsidRPr="003141A6">
        <w:rPr>
          <w:rFonts w:ascii="Times New Roman" w:hAnsi="Times New Roman"/>
          <w:sz w:val="24"/>
          <w:szCs w:val="24"/>
        </w:rPr>
        <w:t>11. Ціна пропозиції:______________________________ (з ПДВ</w:t>
      </w:r>
      <w:r w:rsidRPr="003141A6">
        <w:rPr>
          <w:rFonts w:ascii="Times New Roman" w:hAnsi="Times New Roman"/>
          <w:i/>
          <w:sz w:val="24"/>
          <w:szCs w:val="24"/>
        </w:rPr>
        <w:t>*</w:t>
      </w:r>
      <w:r w:rsidRPr="003141A6">
        <w:rPr>
          <w:rFonts w:ascii="Times New Roman" w:hAnsi="Times New Roman"/>
          <w:sz w:val="24"/>
          <w:szCs w:val="24"/>
        </w:rPr>
        <w:t>), ________________________ (без ПДВ)</w:t>
      </w:r>
      <w:r w:rsidRPr="003141A6">
        <w:rPr>
          <w:rFonts w:ascii="Times New Roman" w:hAnsi="Times New Roman"/>
          <w:i/>
          <w:sz w:val="24"/>
          <w:szCs w:val="24"/>
        </w:rPr>
        <w:t>(вказується ціна пропозиції (цифрами і прописом) з ПДВ та без ПДВ)</w:t>
      </w:r>
      <w:r w:rsidRPr="003141A6">
        <w:rPr>
          <w:rFonts w:ascii="Times New Roman" w:hAnsi="Times New Roman"/>
          <w:sz w:val="24"/>
          <w:szCs w:val="24"/>
        </w:rPr>
        <w:tab/>
      </w:r>
    </w:p>
    <w:p w:rsidR="007E1F61" w:rsidRPr="003141A6" w:rsidRDefault="007E1F61" w:rsidP="007E1F61">
      <w:pPr>
        <w:tabs>
          <w:tab w:val="left" w:pos="0"/>
          <w:tab w:val="center" w:pos="4153"/>
          <w:tab w:val="right" w:pos="8306"/>
        </w:tabs>
        <w:spacing w:after="0" w:line="240" w:lineRule="auto"/>
        <w:jc w:val="both"/>
        <w:rPr>
          <w:rFonts w:ascii="Times New Roman" w:hAnsi="Times New Roman"/>
          <w:i/>
          <w:sz w:val="24"/>
          <w:szCs w:val="24"/>
        </w:rPr>
      </w:pPr>
      <w:r w:rsidRPr="003141A6">
        <w:rPr>
          <w:rFonts w:ascii="Times New Roman" w:hAnsi="Times New Roman"/>
          <w:i/>
          <w:sz w:val="24"/>
          <w:szCs w:val="24"/>
        </w:rPr>
        <w:t>* Сума з ПДВ вказується лише тими учасниками, які є платниками ПДВ.</w:t>
      </w:r>
    </w:p>
    <w:p w:rsidR="007E1F61" w:rsidRPr="003141A6" w:rsidRDefault="007E1F61" w:rsidP="007E1F61">
      <w:pPr>
        <w:shd w:val="clear" w:color="auto" w:fill="FFFFFF"/>
        <w:spacing w:after="0" w:line="240" w:lineRule="auto"/>
        <w:ind w:right="1" w:firstLine="708"/>
        <w:jc w:val="both"/>
        <w:rPr>
          <w:rFonts w:ascii="Times New Roman" w:hAnsi="Times New Roman"/>
          <w:sz w:val="24"/>
          <w:szCs w:val="24"/>
        </w:rPr>
      </w:pPr>
    </w:p>
    <w:p w:rsidR="007E1F61" w:rsidRPr="003141A6" w:rsidRDefault="007E1F61" w:rsidP="007E1F61">
      <w:pPr>
        <w:shd w:val="clear" w:color="auto" w:fill="FFFFFF"/>
        <w:spacing w:after="0" w:line="240" w:lineRule="auto"/>
        <w:ind w:right="1" w:firstLine="708"/>
        <w:jc w:val="both"/>
        <w:rPr>
          <w:rFonts w:ascii="Times New Roman" w:hAnsi="Times New Roman"/>
          <w:sz w:val="24"/>
          <w:szCs w:val="24"/>
        </w:rPr>
      </w:pPr>
      <w:r w:rsidRPr="003141A6">
        <w:rPr>
          <w:rFonts w:ascii="Times New Roman" w:hAnsi="Times New Roman"/>
          <w:sz w:val="24"/>
          <w:szCs w:val="24"/>
        </w:rPr>
        <w:t>До прийняття рішення про намір укласти договір про закупівлю, Ваше 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7E1F61" w:rsidRPr="003141A6" w:rsidRDefault="007E1F61" w:rsidP="007E1F61">
      <w:pPr>
        <w:shd w:val="clear" w:color="auto" w:fill="FFFFFF"/>
        <w:spacing w:after="0" w:line="240" w:lineRule="auto"/>
        <w:ind w:right="1" w:firstLine="708"/>
        <w:jc w:val="both"/>
        <w:rPr>
          <w:rFonts w:ascii="Times New Roman" w:hAnsi="Times New Roman"/>
          <w:sz w:val="24"/>
          <w:szCs w:val="24"/>
        </w:rPr>
      </w:pPr>
      <w:r w:rsidRPr="003141A6">
        <w:rPr>
          <w:rFonts w:ascii="Times New Roman" w:hAnsi="Times New Roman"/>
          <w:sz w:val="24"/>
          <w:szCs w:val="24"/>
        </w:rPr>
        <w:t>Якщо наша пропозиція буде визначена найбільш економічно вигідною чи ми зобов’язуємося підписати Договір із Замовником не пізніше ніж через 20 днів з дня прийняття рішення про намір укласти договір про закупівлю.</w:t>
      </w:r>
    </w:p>
    <w:p w:rsidR="007E1F61" w:rsidRPr="003141A6" w:rsidRDefault="007E1F61" w:rsidP="007E1F61">
      <w:pPr>
        <w:shd w:val="clear" w:color="auto" w:fill="FFFFFF"/>
        <w:spacing w:after="0" w:line="240" w:lineRule="auto"/>
        <w:ind w:right="1"/>
        <w:jc w:val="center"/>
        <w:rPr>
          <w:rFonts w:ascii="Times New Roman" w:hAnsi="Times New Roman"/>
          <w:b/>
          <w:color w:val="121212"/>
          <w:sz w:val="24"/>
          <w:szCs w:val="24"/>
        </w:rPr>
      </w:pPr>
    </w:p>
    <w:p w:rsidR="007E1F61" w:rsidRPr="003141A6" w:rsidRDefault="007E1F61" w:rsidP="007E1F61">
      <w:pPr>
        <w:shd w:val="clear" w:color="auto" w:fill="FFFFFF"/>
        <w:spacing w:after="0" w:line="240" w:lineRule="auto"/>
        <w:ind w:right="1"/>
        <w:jc w:val="center"/>
        <w:rPr>
          <w:rFonts w:ascii="Times New Roman" w:hAnsi="Times New Roman"/>
          <w:b/>
          <w:color w:val="121212"/>
          <w:sz w:val="24"/>
          <w:szCs w:val="24"/>
        </w:rPr>
      </w:pPr>
    </w:p>
    <w:p w:rsidR="007E1F61" w:rsidRPr="003141A6" w:rsidRDefault="007E1F61" w:rsidP="007E1F61">
      <w:pPr>
        <w:shd w:val="clear" w:color="auto" w:fill="FFFFFF"/>
        <w:spacing w:after="0" w:line="240" w:lineRule="auto"/>
        <w:ind w:right="1"/>
        <w:jc w:val="center"/>
        <w:rPr>
          <w:rFonts w:ascii="Times New Roman" w:hAnsi="Times New Roman"/>
          <w:b/>
          <w:color w:val="121212"/>
          <w:sz w:val="24"/>
          <w:szCs w:val="24"/>
        </w:rPr>
      </w:pPr>
    </w:p>
    <w:p w:rsidR="007E1F61" w:rsidRPr="00877BF3" w:rsidRDefault="007E1F61" w:rsidP="007E1F61">
      <w:pPr>
        <w:rPr>
          <w:rFonts w:ascii="Times New Roman" w:hAnsi="Times New Roman"/>
          <w:b/>
          <w:color w:val="121212"/>
          <w:sz w:val="24"/>
          <w:szCs w:val="24"/>
        </w:rPr>
      </w:pPr>
      <w:r w:rsidRPr="00877BF3">
        <w:rPr>
          <w:rFonts w:ascii="Times New Roman" w:hAnsi="Times New Roman"/>
          <w:b/>
          <w:color w:val="121212"/>
          <w:sz w:val="24"/>
          <w:szCs w:val="24"/>
        </w:rPr>
        <w:t>Посада, прізвище, ініціали, підпис уповноваженої особи Учасника, завірені печаткою, у разі наявності</w:t>
      </w:r>
    </w:p>
    <w:p w:rsidR="007E1F61" w:rsidRPr="003141A6" w:rsidRDefault="007E1F61" w:rsidP="007E1F61">
      <w:pPr>
        <w:jc w:val="right"/>
        <w:rPr>
          <w:rFonts w:ascii="Times New Roman" w:hAnsi="Times New Roman"/>
          <w:b/>
          <w:bCs/>
          <w:sz w:val="24"/>
          <w:szCs w:val="24"/>
          <w:shd w:val="clear" w:color="auto" w:fill="FFFFFF"/>
        </w:rPr>
      </w:pPr>
      <w:r w:rsidRPr="003141A6">
        <w:rPr>
          <w:rFonts w:ascii="Times New Roman" w:hAnsi="Times New Roman"/>
          <w:bCs/>
          <w:sz w:val="24"/>
          <w:szCs w:val="24"/>
          <w:shd w:val="clear" w:color="auto" w:fill="FFFFFF"/>
        </w:rPr>
        <w:br w:type="page"/>
      </w:r>
      <w:r w:rsidRPr="003141A6">
        <w:rPr>
          <w:rFonts w:ascii="Times New Roman" w:hAnsi="Times New Roman"/>
          <w:b/>
          <w:bCs/>
          <w:sz w:val="24"/>
          <w:szCs w:val="24"/>
          <w:shd w:val="clear" w:color="auto" w:fill="FFFFFF"/>
        </w:rPr>
        <w:lastRenderedPageBreak/>
        <w:t>ДОДАТОК №2</w:t>
      </w:r>
    </w:p>
    <w:p w:rsidR="007E1F61" w:rsidRPr="003141A6" w:rsidRDefault="007E1F61" w:rsidP="007E1F61">
      <w:pPr>
        <w:spacing w:after="0" w:line="240" w:lineRule="auto"/>
        <w:jc w:val="center"/>
        <w:rPr>
          <w:rFonts w:ascii="Times New Roman" w:hAnsi="Times New Roman"/>
          <w:b/>
          <w:bCs/>
          <w:color w:val="000000"/>
          <w:sz w:val="24"/>
          <w:szCs w:val="24"/>
          <w:lang w:eastAsia="uk-UA"/>
        </w:rPr>
      </w:pPr>
    </w:p>
    <w:p w:rsidR="007E1F61" w:rsidRDefault="007E1F61" w:rsidP="007E1F61">
      <w:pPr>
        <w:jc w:val="center"/>
        <w:outlineLvl w:val="0"/>
        <w:rPr>
          <w:rFonts w:ascii="Times New Roman" w:hAnsi="Times New Roman"/>
          <w:b/>
          <w:sz w:val="24"/>
          <w:szCs w:val="24"/>
        </w:rPr>
      </w:pPr>
      <w:r w:rsidRPr="003141A6">
        <w:rPr>
          <w:rFonts w:ascii="Times New Roman" w:hAnsi="Times New Roman"/>
          <w:b/>
          <w:sz w:val="24"/>
          <w:szCs w:val="24"/>
        </w:rPr>
        <w:t>ТЕХНІЧНІ ВИМОГИ НА ЗАКУПІВЛЮ ПО ПРЕДМЕТУ</w:t>
      </w:r>
    </w:p>
    <w:p w:rsidR="004529B2" w:rsidRPr="003141A6" w:rsidRDefault="004529B2" w:rsidP="007E1F61">
      <w:pPr>
        <w:jc w:val="center"/>
        <w:outlineLvl w:val="0"/>
        <w:rPr>
          <w:rFonts w:ascii="Times New Roman" w:hAnsi="Times New Roman"/>
          <w:b/>
          <w:sz w:val="24"/>
          <w:szCs w:val="24"/>
        </w:rPr>
      </w:pPr>
      <w:r w:rsidRPr="004529B2">
        <w:rPr>
          <w:rFonts w:ascii="Times New Roman" w:hAnsi="Times New Roman"/>
          <w:b/>
          <w:sz w:val="24"/>
          <w:szCs w:val="24"/>
        </w:rPr>
        <w:t>комунальні послуги з поводження з побутовими відходами (вивезення твердих побутових відходів), ДК 021:2015: 90510000-5 Утилізація/видалення сміття та поводження зі сміттям</w:t>
      </w:r>
    </w:p>
    <w:p w:rsidR="007E1F61" w:rsidRPr="003141A6" w:rsidRDefault="007E1F61" w:rsidP="007E1F61">
      <w:pPr>
        <w:numPr>
          <w:ilvl w:val="0"/>
          <w:numId w:val="24"/>
        </w:numPr>
        <w:spacing w:after="0" w:line="240" w:lineRule="auto"/>
        <w:ind w:left="0" w:firstLine="0"/>
        <w:contextualSpacing/>
        <w:jc w:val="both"/>
        <w:rPr>
          <w:rFonts w:ascii="Times New Roman" w:eastAsia="Times New Roman" w:hAnsi="Times New Roman"/>
          <w:sz w:val="24"/>
          <w:szCs w:val="24"/>
          <w:lang w:eastAsia="ru-RU"/>
        </w:rPr>
      </w:pPr>
      <w:r w:rsidRPr="003141A6">
        <w:rPr>
          <w:rFonts w:ascii="Times New Roman" w:eastAsia="Times New Roman" w:hAnsi="Times New Roman"/>
          <w:sz w:val="24"/>
          <w:szCs w:val="24"/>
          <w:lang w:eastAsia="ru-RU"/>
        </w:rPr>
        <w:t xml:space="preserve">Послуги повинні надаватися кваліфікованим персоналом. </w:t>
      </w:r>
    </w:p>
    <w:p w:rsidR="007E1F61" w:rsidRPr="003141A6" w:rsidRDefault="007E1F61" w:rsidP="007E1F61">
      <w:pPr>
        <w:numPr>
          <w:ilvl w:val="0"/>
          <w:numId w:val="24"/>
        </w:numPr>
        <w:spacing w:after="0" w:line="240" w:lineRule="auto"/>
        <w:ind w:left="0" w:firstLine="0"/>
        <w:contextualSpacing/>
        <w:jc w:val="both"/>
        <w:rPr>
          <w:rFonts w:ascii="Times New Roman" w:eastAsia="Times New Roman" w:hAnsi="Times New Roman"/>
          <w:sz w:val="24"/>
          <w:szCs w:val="24"/>
          <w:lang w:eastAsia="ru-RU"/>
        </w:rPr>
      </w:pPr>
      <w:r w:rsidRPr="003141A6">
        <w:rPr>
          <w:rFonts w:ascii="Times New Roman" w:eastAsia="Times New Roman" w:hAnsi="Times New Roman"/>
          <w:sz w:val="24"/>
          <w:szCs w:val="24"/>
          <w:lang w:eastAsia="ru-RU"/>
        </w:rPr>
        <w:t>Надання послуг передбачає приїзд спеціаліста на територію Замовника.</w:t>
      </w:r>
    </w:p>
    <w:p w:rsidR="007E1F61" w:rsidRPr="003141A6" w:rsidRDefault="007E1F61" w:rsidP="007E1F61">
      <w:pPr>
        <w:numPr>
          <w:ilvl w:val="0"/>
          <w:numId w:val="24"/>
        </w:numPr>
        <w:spacing w:after="0" w:line="240" w:lineRule="auto"/>
        <w:ind w:left="0" w:firstLine="0"/>
        <w:contextualSpacing/>
        <w:jc w:val="both"/>
        <w:rPr>
          <w:rFonts w:ascii="Times New Roman" w:eastAsia="Times New Roman" w:hAnsi="Times New Roman"/>
          <w:sz w:val="24"/>
          <w:szCs w:val="24"/>
          <w:lang w:eastAsia="ru-RU"/>
        </w:rPr>
      </w:pPr>
      <w:r w:rsidRPr="003141A6">
        <w:rPr>
          <w:rFonts w:ascii="Times New Roman" w:eastAsia="Times New Roman" w:hAnsi="Times New Roman"/>
          <w:sz w:val="24"/>
          <w:szCs w:val="24"/>
          <w:lang w:eastAsia="ru-RU"/>
        </w:rPr>
        <w:t>Вартість послуг повинна включати вартість витратних матеріалів для проведення</w:t>
      </w:r>
      <w:r w:rsidR="004529B2">
        <w:rPr>
          <w:rFonts w:ascii="Times New Roman" w:eastAsia="Times New Roman" w:hAnsi="Times New Roman"/>
          <w:sz w:val="24"/>
          <w:szCs w:val="24"/>
          <w:lang w:val="uk-UA" w:eastAsia="ru-RU"/>
        </w:rPr>
        <w:t xml:space="preserve"> </w:t>
      </w:r>
      <w:bookmarkStart w:id="1" w:name="_Hlk64294050"/>
      <w:r w:rsidR="004529B2" w:rsidRPr="004529B2">
        <w:rPr>
          <w:rFonts w:ascii="Times New Roman" w:eastAsia="Times New Roman" w:hAnsi="Times New Roman"/>
          <w:sz w:val="24"/>
          <w:szCs w:val="24"/>
          <w:lang w:val="uk-UA" w:eastAsia="ru-RU"/>
        </w:rPr>
        <w:t>комунальн</w:t>
      </w:r>
      <w:r w:rsidR="004529B2">
        <w:rPr>
          <w:rFonts w:ascii="Times New Roman" w:eastAsia="Times New Roman" w:hAnsi="Times New Roman"/>
          <w:sz w:val="24"/>
          <w:szCs w:val="24"/>
          <w:lang w:val="uk-UA" w:eastAsia="ru-RU"/>
        </w:rPr>
        <w:t>их</w:t>
      </w:r>
      <w:r w:rsidR="004529B2" w:rsidRPr="004529B2">
        <w:rPr>
          <w:rFonts w:ascii="Times New Roman" w:eastAsia="Times New Roman" w:hAnsi="Times New Roman"/>
          <w:sz w:val="24"/>
          <w:szCs w:val="24"/>
          <w:lang w:val="uk-UA" w:eastAsia="ru-RU"/>
        </w:rPr>
        <w:t xml:space="preserve"> </w:t>
      </w:r>
      <w:r w:rsidR="004529B2">
        <w:rPr>
          <w:rFonts w:ascii="Times New Roman" w:eastAsia="Times New Roman" w:hAnsi="Times New Roman"/>
          <w:sz w:val="24"/>
          <w:szCs w:val="24"/>
          <w:lang w:val="uk-UA" w:eastAsia="ru-RU"/>
        </w:rPr>
        <w:t>послуг</w:t>
      </w:r>
      <w:r w:rsidR="004529B2" w:rsidRPr="004529B2">
        <w:rPr>
          <w:rFonts w:ascii="Times New Roman" w:eastAsia="Times New Roman" w:hAnsi="Times New Roman"/>
          <w:sz w:val="24"/>
          <w:szCs w:val="24"/>
          <w:lang w:val="uk-UA" w:eastAsia="ru-RU"/>
        </w:rPr>
        <w:t xml:space="preserve"> з поводження</w:t>
      </w:r>
      <w:r w:rsidR="004529B2">
        <w:rPr>
          <w:rFonts w:ascii="Times New Roman" w:eastAsia="Times New Roman" w:hAnsi="Times New Roman"/>
          <w:sz w:val="24"/>
          <w:szCs w:val="24"/>
          <w:lang w:val="uk-UA" w:eastAsia="ru-RU"/>
        </w:rPr>
        <w:t>м</w:t>
      </w:r>
      <w:r w:rsidR="004529B2" w:rsidRPr="004529B2">
        <w:rPr>
          <w:rFonts w:ascii="Times New Roman" w:eastAsia="Times New Roman" w:hAnsi="Times New Roman"/>
          <w:sz w:val="24"/>
          <w:szCs w:val="24"/>
          <w:lang w:val="uk-UA" w:eastAsia="ru-RU"/>
        </w:rPr>
        <w:t xml:space="preserve"> з побутовими відходами (вивезення твердих побутових відходів)</w:t>
      </w:r>
      <w:bookmarkEnd w:id="1"/>
    </w:p>
    <w:p w:rsidR="007E1F61" w:rsidRPr="003141A6" w:rsidRDefault="007E1F61" w:rsidP="004529B2">
      <w:pPr>
        <w:numPr>
          <w:ilvl w:val="0"/>
          <w:numId w:val="24"/>
        </w:numPr>
        <w:spacing w:after="0" w:line="240" w:lineRule="auto"/>
        <w:ind w:left="426"/>
        <w:contextualSpacing/>
        <w:jc w:val="both"/>
        <w:rPr>
          <w:rFonts w:ascii="Times New Roman" w:eastAsia="Times New Roman" w:hAnsi="Times New Roman"/>
          <w:sz w:val="24"/>
          <w:szCs w:val="24"/>
          <w:lang w:eastAsia="ru-RU"/>
        </w:rPr>
      </w:pPr>
      <w:r w:rsidRPr="003141A6">
        <w:rPr>
          <w:rFonts w:ascii="Times New Roman" w:eastAsia="Times New Roman" w:hAnsi="Times New Roman"/>
          <w:sz w:val="24"/>
          <w:szCs w:val="24"/>
          <w:lang w:eastAsia="ru-RU"/>
        </w:rPr>
        <w:t>Учасник повинен підтвердити можливість надання</w:t>
      </w:r>
      <w:r w:rsidR="004529B2">
        <w:rPr>
          <w:rFonts w:ascii="Times New Roman" w:eastAsia="Times New Roman" w:hAnsi="Times New Roman"/>
          <w:sz w:val="24"/>
          <w:szCs w:val="24"/>
          <w:lang w:val="uk-UA" w:eastAsia="ru-RU"/>
        </w:rPr>
        <w:t xml:space="preserve"> </w:t>
      </w:r>
      <w:r w:rsidR="004529B2" w:rsidRPr="004529B2">
        <w:rPr>
          <w:rFonts w:ascii="Times New Roman" w:eastAsia="Times New Roman" w:hAnsi="Times New Roman"/>
          <w:sz w:val="24"/>
          <w:szCs w:val="24"/>
          <w:lang w:val="uk-UA" w:eastAsia="ru-RU"/>
        </w:rPr>
        <w:t>комунальних послуг з поводженням з побутовими відходами (вивезення твердих побутових відходів)</w:t>
      </w:r>
      <w:r w:rsidR="004529B2">
        <w:rPr>
          <w:rFonts w:ascii="Times New Roman" w:eastAsia="Times New Roman" w:hAnsi="Times New Roman"/>
          <w:sz w:val="24"/>
          <w:szCs w:val="24"/>
          <w:lang w:val="uk-UA" w:eastAsia="ru-RU"/>
        </w:rPr>
        <w:t xml:space="preserve"> </w:t>
      </w:r>
      <w:r w:rsidRPr="003141A6">
        <w:rPr>
          <w:rFonts w:ascii="Times New Roman" w:eastAsia="Times New Roman" w:hAnsi="Times New Roman"/>
          <w:sz w:val="24"/>
          <w:szCs w:val="24"/>
          <w:lang w:eastAsia="ru-RU"/>
        </w:rPr>
        <w:t>, належної якості та в терміни, визначені цією Документацією та пропозицією Учасника.</w:t>
      </w:r>
    </w:p>
    <w:p w:rsidR="007E1F61" w:rsidRPr="003141A6" w:rsidRDefault="007E1F61" w:rsidP="007E1F61">
      <w:pPr>
        <w:rPr>
          <w:rFonts w:ascii="Times New Roman" w:hAnsi="Times New Roman"/>
          <w:sz w:val="24"/>
          <w:szCs w:val="24"/>
        </w:rPr>
      </w:pPr>
    </w:p>
    <w:tbl>
      <w:tblPr>
        <w:tblW w:w="9686" w:type="dxa"/>
        <w:tblInd w:w="93" w:type="dxa"/>
        <w:tblLook w:val="04A0" w:firstRow="1" w:lastRow="0" w:firstColumn="1" w:lastColumn="0" w:noHBand="0" w:noVBand="1"/>
      </w:tblPr>
      <w:tblGrid>
        <w:gridCol w:w="462"/>
        <w:gridCol w:w="6074"/>
        <w:gridCol w:w="1620"/>
        <w:gridCol w:w="1530"/>
      </w:tblGrid>
      <w:tr w:rsidR="007E1F61" w:rsidRPr="003141A6" w:rsidTr="00FB57DC">
        <w:trPr>
          <w:trHeight w:val="284"/>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F61" w:rsidRPr="003141A6" w:rsidRDefault="007E1F61" w:rsidP="00FB57DC">
            <w:pPr>
              <w:jc w:val="center"/>
              <w:rPr>
                <w:rFonts w:ascii="Times New Roman" w:hAnsi="Times New Roman"/>
                <w:b/>
                <w:bCs/>
                <w:color w:val="000000"/>
                <w:sz w:val="24"/>
                <w:szCs w:val="24"/>
              </w:rPr>
            </w:pPr>
            <w:r w:rsidRPr="003141A6">
              <w:rPr>
                <w:rFonts w:ascii="Times New Roman" w:hAnsi="Times New Roman"/>
                <w:b/>
                <w:bCs/>
                <w:color w:val="000000"/>
                <w:sz w:val="24"/>
                <w:szCs w:val="24"/>
              </w:rPr>
              <w:t>№</w:t>
            </w:r>
          </w:p>
        </w:tc>
        <w:tc>
          <w:tcPr>
            <w:tcW w:w="6074" w:type="dxa"/>
            <w:tcBorders>
              <w:top w:val="single" w:sz="4" w:space="0" w:color="auto"/>
              <w:left w:val="nil"/>
              <w:bottom w:val="single" w:sz="4" w:space="0" w:color="auto"/>
              <w:right w:val="single" w:sz="4" w:space="0" w:color="auto"/>
            </w:tcBorders>
            <w:shd w:val="clear" w:color="auto" w:fill="auto"/>
            <w:vAlign w:val="center"/>
            <w:hideMark/>
          </w:tcPr>
          <w:p w:rsidR="007E1F61" w:rsidRPr="003141A6" w:rsidRDefault="007E1F61" w:rsidP="00FB57DC">
            <w:pPr>
              <w:jc w:val="center"/>
              <w:rPr>
                <w:rFonts w:ascii="Times New Roman" w:hAnsi="Times New Roman"/>
                <w:b/>
                <w:bCs/>
                <w:color w:val="000000"/>
                <w:sz w:val="24"/>
                <w:szCs w:val="24"/>
              </w:rPr>
            </w:pPr>
            <w:r w:rsidRPr="003141A6">
              <w:rPr>
                <w:rFonts w:ascii="Times New Roman" w:hAnsi="Times New Roman"/>
                <w:b/>
                <w:bCs/>
                <w:color w:val="000000"/>
                <w:sz w:val="24"/>
                <w:szCs w:val="24"/>
              </w:rPr>
              <w:t>Найменування предмета закупівлі</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E1F61" w:rsidRPr="003141A6" w:rsidRDefault="007E1F61" w:rsidP="00FB57DC">
            <w:pPr>
              <w:jc w:val="center"/>
              <w:rPr>
                <w:rFonts w:ascii="Times New Roman" w:hAnsi="Times New Roman"/>
                <w:b/>
                <w:bCs/>
                <w:color w:val="000000"/>
                <w:sz w:val="24"/>
                <w:szCs w:val="24"/>
              </w:rPr>
            </w:pPr>
            <w:r w:rsidRPr="003141A6">
              <w:rPr>
                <w:rFonts w:ascii="Times New Roman" w:hAnsi="Times New Roman"/>
                <w:b/>
                <w:bCs/>
                <w:color w:val="000000"/>
                <w:sz w:val="24"/>
                <w:szCs w:val="24"/>
              </w:rPr>
              <w:t>Одиниця виміру</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7E1F61" w:rsidRPr="003141A6" w:rsidRDefault="007E1F61" w:rsidP="00FB57DC">
            <w:pPr>
              <w:jc w:val="center"/>
              <w:rPr>
                <w:rFonts w:ascii="Times New Roman" w:hAnsi="Times New Roman"/>
                <w:b/>
                <w:bCs/>
                <w:color w:val="000000"/>
                <w:sz w:val="24"/>
                <w:szCs w:val="24"/>
              </w:rPr>
            </w:pPr>
            <w:r w:rsidRPr="003141A6">
              <w:rPr>
                <w:rFonts w:ascii="Times New Roman" w:hAnsi="Times New Roman"/>
                <w:b/>
                <w:bCs/>
                <w:color w:val="000000"/>
                <w:sz w:val="24"/>
                <w:szCs w:val="24"/>
              </w:rPr>
              <w:t>Кількість</w:t>
            </w:r>
          </w:p>
        </w:tc>
      </w:tr>
      <w:tr w:rsidR="007E1F61" w:rsidRPr="003141A6" w:rsidTr="00FB57DC">
        <w:trPr>
          <w:trHeight w:val="284"/>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E1F61" w:rsidRPr="003141A6" w:rsidRDefault="007E1F61" w:rsidP="00FB57DC">
            <w:pPr>
              <w:jc w:val="center"/>
              <w:rPr>
                <w:rFonts w:ascii="Times New Roman" w:hAnsi="Times New Roman"/>
                <w:color w:val="000000"/>
                <w:sz w:val="24"/>
                <w:szCs w:val="24"/>
              </w:rPr>
            </w:pPr>
            <w:r w:rsidRPr="003141A6">
              <w:rPr>
                <w:rFonts w:ascii="Times New Roman" w:hAnsi="Times New Roman"/>
                <w:color w:val="000000"/>
                <w:sz w:val="24"/>
                <w:szCs w:val="24"/>
              </w:rPr>
              <w:t>1</w:t>
            </w:r>
          </w:p>
        </w:tc>
        <w:tc>
          <w:tcPr>
            <w:tcW w:w="6074" w:type="dxa"/>
            <w:tcBorders>
              <w:top w:val="nil"/>
              <w:left w:val="nil"/>
              <w:bottom w:val="single" w:sz="4" w:space="0" w:color="auto"/>
              <w:right w:val="single" w:sz="4" w:space="0" w:color="auto"/>
            </w:tcBorders>
            <w:shd w:val="clear" w:color="auto" w:fill="auto"/>
            <w:vAlign w:val="center"/>
            <w:hideMark/>
          </w:tcPr>
          <w:p w:rsidR="007E1F61" w:rsidRPr="003141A6" w:rsidRDefault="004529B2" w:rsidP="004529B2">
            <w:pPr>
              <w:rPr>
                <w:rFonts w:ascii="Times New Roman" w:hAnsi="Times New Roman"/>
                <w:color w:val="000000"/>
                <w:sz w:val="24"/>
                <w:szCs w:val="24"/>
              </w:rPr>
            </w:pPr>
            <w:r w:rsidRPr="004529B2">
              <w:rPr>
                <w:rFonts w:ascii="Times New Roman" w:hAnsi="Times New Roman"/>
                <w:lang w:val="uk-UA"/>
              </w:rPr>
              <w:t>комунальн</w:t>
            </w:r>
            <w:r>
              <w:rPr>
                <w:rFonts w:ascii="Times New Roman" w:hAnsi="Times New Roman"/>
                <w:lang w:val="uk-UA"/>
              </w:rPr>
              <w:t>і</w:t>
            </w:r>
            <w:r w:rsidRPr="004529B2">
              <w:rPr>
                <w:rFonts w:ascii="Times New Roman" w:hAnsi="Times New Roman"/>
                <w:lang w:val="uk-UA"/>
              </w:rPr>
              <w:t xml:space="preserve"> послуг</w:t>
            </w:r>
            <w:r>
              <w:rPr>
                <w:rFonts w:ascii="Times New Roman" w:hAnsi="Times New Roman"/>
                <w:lang w:val="uk-UA"/>
              </w:rPr>
              <w:t>и</w:t>
            </w:r>
            <w:r w:rsidRPr="004529B2">
              <w:rPr>
                <w:rFonts w:ascii="Times New Roman" w:hAnsi="Times New Roman"/>
                <w:lang w:val="uk-UA"/>
              </w:rPr>
              <w:t xml:space="preserve"> з поводження з побутовими відходами (вивезення твердих побутових відходів)</w:t>
            </w:r>
          </w:p>
        </w:tc>
        <w:tc>
          <w:tcPr>
            <w:tcW w:w="1620" w:type="dxa"/>
            <w:tcBorders>
              <w:top w:val="nil"/>
              <w:left w:val="nil"/>
              <w:bottom w:val="single" w:sz="4" w:space="0" w:color="auto"/>
              <w:right w:val="single" w:sz="4" w:space="0" w:color="auto"/>
            </w:tcBorders>
            <w:shd w:val="clear" w:color="auto" w:fill="auto"/>
            <w:vAlign w:val="center"/>
            <w:hideMark/>
          </w:tcPr>
          <w:p w:rsidR="007E1F61" w:rsidRPr="003141A6" w:rsidRDefault="007E1F61" w:rsidP="00FB57DC">
            <w:pPr>
              <w:jc w:val="center"/>
              <w:rPr>
                <w:rFonts w:ascii="Times New Roman" w:hAnsi="Times New Roman"/>
                <w:color w:val="000000"/>
                <w:sz w:val="24"/>
                <w:szCs w:val="24"/>
              </w:rPr>
            </w:pPr>
            <w:r w:rsidRPr="003141A6">
              <w:rPr>
                <w:rFonts w:ascii="Times New Roman" w:hAnsi="Times New Roman"/>
                <w:color w:val="000000"/>
                <w:sz w:val="24"/>
                <w:szCs w:val="24"/>
              </w:rPr>
              <w:t>куб.м</w:t>
            </w:r>
          </w:p>
        </w:tc>
        <w:tc>
          <w:tcPr>
            <w:tcW w:w="1530" w:type="dxa"/>
            <w:tcBorders>
              <w:top w:val="nil"/>
              <w:left w:val="nil"/>
              <w:bottom w:val="single" w:sz="4" w:space="0" w:color="auto"/>
              <w:right w:val="single" w:sz="4" w:space="0" w:color="auto"/>
            </w:tcBorders>
            <w:shd w:val="clear" w:color="auto" w:fill="auto"/>
            <w:vAlign w:val="center"/>
            <w:hideMark/>
          </w:tcPr>
          <w:p w:rsidR="007E1F61" w:rsidRPr="007E1F61" w:rsidRDefault="004529B2" w:rsidP="00FB57DC">
            <w:pPr>
              <w:jc w:val="center"/>
              <w:rPr>
                <w:rFonts w:ascii="Times New Roman" w:hAnsi="Times New Roman"/>
                <w:color w:val="000000"/>
                <w:sz w:val="24"/>
                <w:szCs w:val="24"/>
                <w:lang w:val="uk-UA"/>
              </w:rPr>
            </w:pPr>
            <w:r>
              <w:rPr>
                <w:rFonts w:ascii="Times New Roman" w:hAnsi="Times New Roman"/>
                <w:color w:val="000000"/>
                <w:sz w:val="24"/>
                <w:szCs w:val="24"/>
                <w:lang w:val="uk-UA"/>
              </w:rPr>
              <w:t>12</w:t>
            </w:r>
          </w:p>
        </w:tc>
      </w:tr>
    </w:tbl>
    <w:p w:rsidR="007E1F61" w:rsidRPr="003141A6" w:rsidRDefault="007E1F61" w:rsidP="007E1F61">
      <w:pPr>
        <w:widowControl w:val="0"/>
        <w:tabs>
          <w:tab w:val="left" w:pos="4860"/>
        </w:tabs>
        <w:autoSpaceDE w:val="0"/>
        <w:autoSpaceDN w:val="0"/>
        <w:adjustRightInd w:val="0"/>
        <w:jc w:val="center"/>
        <w:rPr>
          <w:rFonts w:ascii="Times New Roman" w:hAnsi="Times New Roman"/>
          <w:b/>
          <w:sz w:val="24"/>
          <w:szCs w:val="24"/>
        </w:rPr>
      </w:pPr>
    </w:p>
    <w:p w:rsidR="007E1F61" w:rsidRDefault="007E1F61" w:rsidP="007E1F61">
      <w:pPr>
        <w:widowControl w:val="0"/>
        <w:tabs>
          <w:tab w:val="left" w:pos="567"/>
        </w:tabs>
        <w:autoSpaceDE w:val="0"/>
        <w:autoSpaceDN w:val="0"/>
        <w:adjustRightInd w:val="0"/>
        <w:jc w:val="both"/>
        <w:rPr>
          <w:rFonts w:ascii="Times New Roman" w:hAnsi="Times New Roman"/>
          <w:bCs/>
          <w:iCs/>
          <w:sz w:val="24"/>
          <w:szCs w:val="24"/>
        </w:rPr>
      </w:pPr>
      <w:r w:rsidRPr="003141A6">
        <w:rPr>
          <w:rFonts w:ascii="Times New Roman" w:hAnsi="Times New Roman"/>
          <w:bCs/>
          <w:iCs/>
          <w:sz w:val="24"/>
          <w:szCs w:val="24"/>
        </w:rPr>
        <w:t>У складі тендерної пропозиції Учасники повинні надати розрахунок вартості послуг, з урахуванням інформації викладеної у даній тендерній документації.</w:t>
      </w:r>
    </w:p>
    <w:p w:rsidR="008368C8" w:rsidRDefault="008368C8" w:rsidP="007E1F61">
      <w:pPr>
        <w:widowControl w:val="0"/>
        <w:tabs>
          <w:tab w:val="left" w:pos="567"/>
        </w:tabs>
        <w:autoSpaceDE w:val="0"/>
        <w:autoSpaceDN w:val="0"/>
        <w:adjustRightInd w:val="0"/>
        <w:jc w:val="both"/>
        <w:rPr>
          <w:rFonts w:ascii="Times New Roman" w:hAnsi="Times New Roman"/>
          <w:bCs/>
          <w:iCs/>
          <w:sz w:val="24"/>
          <w:szCs w:val="24"/>
        </w:rPr>
      </w:pPr>
    </w:p>
    <w:p w:rsidR="008368C8" w:rsidRDefault="008368C8" w:rsidP="007E1F61">
      <w:pPr>
        <w:widowControl w:val="0"/>
        <w:tabs>
          <w:tab w:val="left" w:pos="567"/>
        </w:tabs>
        <w:autoSpaceDE w:val="0"/>
        <w:autoSpaceDN w:val="0"/>
        <w:adjustRightInd w:val="0"/>
        <w:jc w:val="both"/>
        <w:rPr>
          <w:rFonts w:ascii="Times New Roman" w:hAnsi="Times New Roman"/>
          <w:bCs/>
          <w:iCs/>
          <w:sz w:val="24"/>
          <w:szCs w:val="24"/>
        </w:rPr>
      </w:pPr>
    </w:p>
    <w:p w:rsidR="008368C8" w:rsidRDefault="008368C8" w:rsidP="007E1F61">
      <w:pPr>
        <w:widowControl w:val="0"/>
        <w:tabs>
          <w:tab w:val="left" w:pos="567"/>
        </w:tabs>
        <w:autoSpaceDE w:val="0"/>
        <w:autoSpaceDN w:val="0"/>
        <w:adjustRightInd w:val="0"/>
        <w:jc w:val="both"/>
        <w:rPr>
          <w:rFonts w:ascii="Times New Roman" w:hAnsi="Times New Roman"/>
          <w:bCs/>
          <w:iCs/>
          <w:sz w:val="24"/>
          <w:szCs w:val="24"/>
        </w:rPr>
      </w:pPr>
    </w:p>
    <w:p w:rsidR="008368C8" w:rsidRDefault="008368C8" w:rsidP="007E1F61">
      <w:pPr>
        <w:widowControl w:val="0"/>
        <w:tabs>
          <w:tab w:val="left" w:pos="567"/>
        </w:tabs>
        <w:autoSpaceDE w:val="0"/>
        <w:autoSpaceDN w:val="0"/>
        <w:adjustRightInd w:val="0"/>
        <w:jc w:val="both"/>
        <w:rPr>
          <w:rFonts w:ascii="Times New Roman" w:hAnsi="Times New Roman"/>
          <w:bCs/>
          <w:iCs/>
          <w:sz w:val="24"/>
          <w:szCs w:val="24"/>
        </w:rPr>
      </w:pPr>
    </w:p>
    <w:p w:rsidR="008368C8" w:rsidRDefault="008368C8" w:rsidP="007E1F61">
      <w:pPr>
        <w:widowControl w:val="0"/>
        <w:tabs>
          <w:tab w:val="left" w:pos="567"/>
        </w:tabs>
        <w:autoSpaceDE w:val="0"/>
        <w:autoSpaceDN w:val="0"/>
        <w:adjustRightInd w:val="0"/>
        <w:jc w:val="both"/>
        <w:rPr>
          <w:rFonts w:ascii="Times New Roman" w:hAnsi="Times New Roman"/>
          <w:bCs/>
          <w:iCs/>
          <w:sz w:val="24"/>
          <w:szCs w:val="24"/>
        </w:rPr>
      </w:pPr>
    </w:p>
    <w:p w:rsidR="008368C8" w:rsidRDefault="008368C8" w:rsidP="007E1F61">
      <w:pPr>
        <w:widowControl w:val="0"/>
        <w:tabs>
          <w:tab w:val="left" w:pos="567"/>
        </w:tabs>
        <w:autoSpaceDE w:val="0"/>
        <w:autoSpaceDN w:val="0"/>
        <w:adjustRightInd w:val="0"/>
        <w:jc w:val="both"/>
        <w:rPr>
          <w:rFonts w:ascii="Times New Roman" w:hAnsi="Times New Roman"/>
          <w:bCs/>
          <w:iCs/>
          <w:sz w:val="24"/>
          <w:szCs w:val="24"/>
        </w:rPr>
      </w:pPr>
    </w:p>
    <w:p w:rsidR="008368C8" w:rsidRDefault="008368C8" w:rsidP="007E1F61">
      <w:pPr>
        <w:widowControl w:val="0"/>
        <w:tabs>
          <w:tab w:val="left" w:pos="567"/>
        </w:tabs>
        <w:autoSpaceDE w:val="0"/>
        <w:autoSpaceDN w:val="0"/>
        <w:adjustRightInd w:val="0"/>
        <w:jc w:val="both"/>
        <w:rPr>
          <w:rFonts w:ascii="Times New Roman" w:hAnsi="Times New Roman"/>
          <w:bCs/>
          <w:iCs/>
          <w:sz w:val="24"/>
          <w:szCs w:val="24"/>
        </w:rPr>
      </w:pPr>
    </w:p>
    <w:p w:rsidR="008368C8" w:rsidRDefault="008368C8" w:rsidP="007E1F61">
      <w:pPr>
        <w:widowControl w:val="0"/>
        <w:tabs>
          <w:tab w:val="left" w:pos="567"/>
        </w:tabs>
        <w:autoSpaceDE w:val="0"/>
        <w:autoSpaceDN w:val="0"/>
        <w:adjustRightInd w:val="0"/>
        <w:jc w:val="both"/>
        <w:rPr>
          <w:rFonts w:ascii="Times New Roman" w:hAnsi="Times New Roman"/>
          <w:bCs/>
          <w:iCs/>
          <w:sz w:val="24"/>
          <w:szCs w:val="24"/>
        </w:rPr>
      </w:pPr>
    </w:p>
    <w:p w:rsidR="008368C8" w:rsidRDefault="008368C8" w:rsidP="007E1F61">
      <w:pPr>
        <w:widowControl w:val="0"/>
        <w:tabs>
          <w:tab w:val="left" w:pos="567"/>
        </w:tabs>
        <w:autoSpaceDE w:val="0"/>
        <w:autoSpaceDN w:val="0"/>
        <w:adjustRightInd w:val="0"/>
        <w:jc w:val="both"/>
        <w:rPr>
          <w:rFonts w:ascii="Times New Roman" w:hAnsi="Times New Roman"/>
          <w:bCs/>
          <w:iCs/>
          <w:sz w:val="24"/>
          <w:szCs w:val="24"/>
        </w:rPr>
      </w:pPr>
    </w:p>
    <w:p w:rsidR="008368C8" w:rsidRDefault="008368C8" w:rsidP="007E1F61">
      <w:pPr>
        <w:widowControl w:val="0"/>
        <w:tabs>
          <w:tab w:val="left" w:pos="567"/>
        </w:tabs>
        <w:autoSpaceDE w:val="0"/>
        <w:autoSpaceDN w:val="0"/>
        <w:adjustRightInd w:val="0"/>
        <w:jc w:val="both"/>
        <w:rPr>
          <w:rFonts w:ascii="Times New Roman" w:hAnsi="Times New Roman"/>
          <w:bCs/>
          <w:iCs/>
          <w:sz w:val="24"/>
          <w:szCs w:val="24"/>
        </w:rPr>
      </w:pPr>
    </w:p>
    <w:p w:rsidR="008368C8" w:rsidRDefault="008368C8" w:rsidP="007E1F61">
      <w:pPr>
        <w:widowControl w:val="0"/>
        <w:tabs>
          <w:tab w:val="left" w:pos="567"/>
        </w:tabs>
        <w:autoSpaceDE w:val="0"/>
        <w:autoSpaceDN w:val="0"/>
        <w:adjustRightInd w:val="0"/>
        <w:jc w:val="both"/>
        <w:rPr>
          <w:rFonts w:ascii="Times New Roman" w:hAnsi="Times New Roman"/>
          <w:bCs/>
          <w:iCs/>
          <w:sz w:val="24"/>
          <w:szCs w:val="24"/>
        </w:rPr>
      </w:pPr>
    </w:p>
    <w:p w:rsidR="008368C8" w:rsidRDefault="008368C8" w:rsidP="007E1F61">
      <w:pPr>
        <w:widowControl w:val="0"/>
        <w:tabs>
          <w:tab w:val="left" w:pos="567"/>
        </w:tabs>
        <w:autoSpaceDE w:val="0"/>
        <w:autoSpaceDN w:val="0"/>
        <w:adjustRightInd w:val="0"/>
        <w:jc w:val="both"/>
        <w:rPr>
          <w:rFonts w:ascii="Times New Roman" w:hAnsi="Times New Roman"/>
          <w:bCs/>
          <w:iCs/>
          <w:sz w:val="24"/>
          <w:szCs w:val="24"/>
        </w:rPr>
      </w:pPr>
    </w:p>
    <w:p w:rsidR="00471508" w:rsidRDefault="00471508" w:rsidP="007E1F61">
      <w:pPr>
        <w:widowControl w:val="0"/>
        <w:tabs>
          <w:tab w:val="left" w:pos="567"/>
        </w:tabs>
        <w:autoSpaceDE w:val="0"/>
        <w:autoSpaceDN w:val="0"/>
        <w:adjustRightInd w:val="0"/>
        <w:jc w:val="both"/>
        <w:rPr>
          <w:rFonts w:ascii="Times New Roman" w:hAnsi="Times New Roman"/>
          <w:bCs/>
          <w:iCs/>
          <w:sz w:val="24"/>
          <w:szCs w:val="24"/>
        </w:rPr>
      </w:pPr>
    </w:p>
    <w:p w:rsidR="00471508" w:rsidRPr="00471508" w:rsidRDefault="00471508" w:rsidP="00471508">
      <w:pPr>
        <w:widowControl w:val="0"/>
        <w:tabs>
          <w:tab w:val="left" w:pos="567"/>
        </w:tabs>
        <w:autoSpaceDE w:val="0"/>
        <w:autoSpaceDN w:val="0"/>
        <w:adjustRightInd w:val="0"/>
        <w:jc w:val="right"/>
        <w:rPr>
          <w:rFonts w:ascii="Times New Roman" w:hAnsi="Times New Roman"/>
          <w:b/>
          <w:bCs/>
          <w:iCs/>
          <w:sz w:val="24"/>
          <w:szCs w:val="24"/>
        </w:rPr>
      </w:pPr>
      <w:r w:rsidRPr="00471508">
        <w:rPr>
          <w:rFonts w:ascii="Times New Roman" w:hAnsi="Times New Roman"/>
          <w:b/>
          <w:bCs/>
          <w:iCs/>
          <w:sz w:val="24"/>
          <w:szCs w:val="24"/>
        </w:rPr>
        <w:lastRenderedPageBreak/>
        <w:t>ДОДАТОК №3</w:t>
      </w:r>
    </w:p>
    <w:p w:rsidR="00471508" w:rsidRDefault="00471508" w:rsidP="007E1F61">
      <w:pPr>
        <w:widowControl w:val="0"/>
        <w:tabs>
          <w:tab w:val="left" w:pos="567"/>
        </w:tabs>
        <w:autoSpaceDE w:val="0"/>
        <w:autoSpaceDN w:val="0"/>
        <w:adjustRightInd w:val="0"/>
        <w:jc w:val="both"/>
        <w:rPr>
          <w:rFonts w:ascii="Times New Roman" w:hAnsi="Times New Roman"/>
          <w:bCs/>
          <w:iCs/>
          <w:sz w:val="24"/>
          <w:szCs w:val="24"/>
        </w:rPr>
      </w:pPr>
    </w:p>
    <w:p w:rsidR="00471508" w:rsidRPr="00471508" w:rsidRDefault="00471508" w:rsidP="00471508">
      <w:pPr>
        <w:widowControl w:val="0"/>
        <w:tabs>
          <w:tab w:val="left" w:pos="567"/>
        </w:tabs>
        <w:autoSpaceDE w:val="0"/>
        <w:autoSpaceDN w:val="0"/>
        <w:adjustRightInd w:val="0"/>
        <w:jc w:val="center"/>
        <w:rPr>
          <w:rFonts w:ascii="Times New Roman" w:hAnsi="Times New Roman"/>
          <w:b/>
          <w:bCs/>
          <w:iCs/>
          <w:sz w:val="24"/>
          <w:szCs w:val="24"/>
          <w:lang w:val="uk-UA"/>
        </w:rPr>
      </w:pPr>
      <w:r>
        <w:rPr>
          <w:rFonts w:ascii="Times New Roman" w:hAnsi="Times New Roman"/>
          <w:b/>
          <w:bCs/>
          <w:iCs/>
          <w:sz w:val="24"/>
          <w:szCs w:val="24"/>
          <w:lang w:val="uk-UA"/>
        </w:rPr>
        <w:t xml:space="preserve">ПРОЕКТ </w:t>
      </w:r>
      <w:r w:rsidRPr="00471508">
        <w:rPr>
          <w:rFonts w:ascii="Times New Roman" w:hAnsi="Times New Roman"/>
          <w:b/>
          <w:bCs/>
          <w:iCs/>
          <w:sz w:val="24"/>
          <w:szCs w:val="24"/>
          <w:lang w:val="uk-UA"/>
        </w:rPr>
        <w:t>ДОГОВ</w:t>
      </w:r>
      <w:r>
        <w:rPr>
          <w:rFonts w:ascii="Times New Roman" w:hAnsi="Times New Roman"/>
          <w:b/>
          <w:bCs/>
          <w:iCs/>
          <w:sz w:val="24"/>
          <w:szCs w:val="24"/>
          <w:lang w:val="uk-UA"/>
        </w:rPr>
        <w:t>О</w:t>
      </w:r>
      <w:r w:rsidRPr="00471508">
        <w:rPr>
          <w:rFonts w:ascii="Times New Roman" w:hAnsi="Times New Roman"/>
          <w:b/>
          <w:bCs/>
          <w:iCs/>
          <w:sz w:val="24"/>
          <w:szCs w:val="24"/>
          <w:lang w:val="uk-UA"/>
        </w:rPr>
        <w:t>Р</w:t>
      </w:r>
      <w:bookmarkStart w:id="2" w:name="_GoBack"/>
      <w:bookmarkEnd w:id="2"/>
      <w:r>
        <w:rPr>
          <w:rFonts w:ascii="Times New Roman" w:hAnsi="Times New Roman"/>
          <w:b/>
          <w:bCs/>
          <w:iCs/>
          <w:sz w:val="24"/>
          <w:szCs w:val="24"/>
          <w:lang w:val="uk-UA"/>
        </w:rPr>
        <w:t>У</w:t>
      </w:r>
    </w:p>
    <w:p w:rsidR="00471508" w:rsidRPr="00471508" w:rsidRDefault="00471508" w:rsidP="00471508">
      <w:pPr>
        <w:widowControl w:val="0"/>
        <w:tabs>
          <w:tab w:val="left" w:pos="567"/>
        </w:tabs>
        <w:autoSpaceDE w:val="0"/>
        <w:autoSpaceDN w:val="0"/>
        <w:adjustRightInd w:val="0"/>
        <w:jc w:val="center"/>
        <w:rPr>
          <w:rFonts w:ascii="Times New Roman" w:hAnsi="Times New Roman"/>
          <w:b/>
          <w:bCs/>
          <w:iCs/>
          <w:sz w:val="24"/>
          <w:szCs w:val="24"/>
          <w:lang w:val="uk-UA"/>
        </w:rPr>
      </w:pPr>
      <w:r w:rsidRPr="00471508">
        <w:rPr>
          <w:rFonts w:ascii="Times New Roman" w:hAnsi="Times New Roman"/>
          <w:b/>
          <w:bCs/>
          <w:iCs/>
          <w:sz w:val="24"/>
          <w:szCs w:val="24"/>
          <w:lang w:val="uk-UA"/>
        </w:rPr>
        <w:t>ПРО НАДАННЯ ПОСЛУГ З ПОВОДЖЕННЯ З ПОБУТОВИМИ ВІДХОДАМИ</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 xml:space="preserve">Від «___» __________2022р.                                                                                   м. </w:t>
      </w:r>
      <w:r>
        <w:rPr>
          <w:rFonts w:ascii="Times New Roman" w:hAnsi="Times New Roman"/>
          <w:bCs/>
          <w:iCs/>
          <w:sz w:val="24"/>
          <w:szCs w:val="24"/>
          <w:lang w:val="uk-UA"/>
        </w:rPr>
        <w:t>_________</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Pr>
          <w:rFonts w:ascii="Times New Roman" w:hAnsi="Times New Roman"/>
          <w:bCs/>
          <w:iCs/>
          <w:sz w:val="24"/>
          <w:szCs w:val="24"/>
          <w:lang w:val="uk-UA"/>
        </w:rPr>
        <w:t>___________________________________________________________________</w:t>
      </w:r>
      <w:r w:rsidRPr="00471508">
        <w:rPr>
          <w:rFonts w:ascii="Times New Roman" w:hAnsi="Times New Roman"/>
          <w:bCs/>
          <w:iCs/>
          <w:sz w:val="24"/>
          <w:szCs w:val="24"/>
          <w:lang w:val="uk-UA"/>
        </w:rPr>
        <w:t xml:space="preserve"> (надалі – Виконавець), в особі </w:t>
      </w:r>
      <w:r>
        <w:rPr>
          <w:rFonts w:ascii="Times New Roman" w:hAnsi="Times New Roman"/>
          <w:bCs/>
          <w:iCs/>
          <w:sz w:val="24"/>
          <w:szCs w:val="24"/>
          <w:lang w:val="uk-UA"/>
        </w:rPr>
        <w:t>___________________________________</w:t>
      </w:r>
      <w:r w:rsidRPr="00471508">
        <w:rPr>
          <w:rFonts w:ascii="Times New Roman" w:hAnsi="Times New Roman"/>
          <w:bCs/>
          <w:iCs/>
          <w:sz w:val="24"/>
          <w:szCs w:val="24"/>
          <w:lang w:val="uk-UA"/>
        </w:rPr>
        <w:t xml:space="preserve">, що діє на підставі </w:t>
      </w:r>
      <w:r>
        <w:rPr>
          <w:rFonts w:ascii="Times New Roman" w:hAnsi="Times New Roman"/>
          <w:bCs/>
          <w:iCs/>
          <w:sz w:val="24"/>
          <w:szCs w:val="24"/>
          <w:lang w:val="uk-UA"/>
        </w:rPr>
        <w:t>_________________</w:t>
      </w:r>
      <w:r w:rsidRPr="00471508">
        <w:rPr>
          <w:rFonts w:ascii="Times New Roman" w:hAnsi="Times New Roman"/>
          <w:bCs/>
          <w:iCs/>
          <w:sz w:val="24"/>
          <w:szCs w:val="24"/>
          <w:lang w:val="uk-UA"/>
        </w:rPr>
        <w:t>, з одного боку та  ДЕРЖАВНА УСТАНОВА "ЗАПОРІЗЬКИЙ ОБЛАСНИЙ ЦЕНТР КОНТРОЛЮ ТА ПРОФІЛАКТИКИ  ХВОРОБ МІНІСТЕРСТВА ОХОРОНИ ЗДОРОВ'Я УКРАЇНИ" (надалі Замовник) – в особі _________________________________, з іншої сторони уклали цей договір про наступне:</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p>
    <w:p w:rsidR="00471508" w:rsidRPr="00471508" w:rsidRDefault="00471508" w:rsidP="00471508">
      <w:pPr>
        <w:widowControl w:val="0"/>
        <w:tabs>
          <w:tab w:val="left" w:pos="567"/>
        </w:tabs>
        <w:autoSpaceDE w:val="0"/>
        <w:autoSpaceDN w:val="0"/>
        <w:adjustRightInd w:val="0"/>
        <w:jc w:val="center"/>
        <w:rPr>
          <w:rFonts w:ascii="Times New Roman" w:hAnsi="Times New Roman"/>
          <w:b/>
          <w:bCs/>
          <w:iCs/>
          <w:sz w:val="24"/>
          <w:szCs w:val="24"/>
          <w:lang w:val="uk-UA"/>
        </w:rPr>
      </w:pPr>
      <w:r w:rsidRPr="00471508">
        <w:rPr>
          <w:rFonts w:ascii="Times New Roman" w:hAnsi="Times New Roman"/>
          <w:b/>
          <w:bCs/>
          <w:iCs/>
          <w:sz w:val="24"/>
          <w:szCs w:val="24"/>
          <w:lang w:val="uk-UA"/>
        </w:rPr>
        <w:t>1. ПРЕДМЕТ ДОГОВОРУ</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 xml:space="preserve">1.1. Замовник доручає, а Виконавець надає йому комунальні  послуги з вивезення твердих побутових відходів, накопичених у Замовника, на умовах цього договору за адресою: </w:t>
      </w:r>
      <w:smartTag w:uri="urn:schemas-microsoft-com:office:smarttags" w:element="metricconverter">
        <w:smartTagPr>
          <w:attr w:name="ProductID" w:val="70002, м"/>
        </w:smartTagPr>
        <w:r w:rsidRPr="00471508">
          <w:rPr>
            <w:rFonts w:ascii="Times New Roman" w:hAnsi="Times New Roman"/>
            <w:bCs/>
            <w:iCs/>
            <w:sz w:val="24"/>
            <w:szCs w:val="24"/>
            <w:lang w:val="uk-UA"/>
          </w:rPr>
          <w:t>70002, м</w:t>
        </w:r>
      </w:smartTag>
      <w:r w:rsidRPr="00471508">
        <w:rPr>
          <w:rFonts w:ascii="Times New Roman" w:hAnsi="Times New Roman"/>
          <w:bCs/>
          <w:iCs/>
          <w:sz w:val="24"/>
          <w:szCs w:val="24"/>
          <w:lang w:val="uk-UA"/>
        </w:rPr>
        <w:t>. Вільнянськ, пров.Новий,5. Код ДК 021:2015 90510000-5 Утилізація сміття та поводження зі сміттям (Послуги з вивезення побутових відходів).</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1.2. Відповідно до п.2 ст.5 Закону України «Про житлово-комунальні послуги» № 2189-</w:t>
      </w:r>
      <w:r w:rsidRPr="00471508">
        <w:rPr>
          <w:rFonts w:ascii="Times New Roman" w:hAnsi="Times New Roman"/>
          <w:bCs/>
          <w:iCs/>
          <w:sz w:val="24"/>
          <w:szCs w:val="24"/>
          <w:lang w:val="en-US"/>
        </w:rPr>
        <w:t>VIII</w:t>
      </w:r>
      <w:r w:rsidRPr="00471508">
        <w:rPr>
          <w:rFonts w:ascii="Times New Roman" w:hAnsi="Times New Roman"/>
          <w:bCs/>
          <w:iCs/>
          <w:sz w:val="24"/>
          <w:szCs w:val="24"/>
        </w:rPr>
        <w:t xml:space="preserve"> від </w:t>
      </w:r>
      <w:r w:rsidRPr="00471508">
        <w:rPr>
          <w:rFonts w:ascii="Times New Roman" w:hAnsi="Times New Roman"/>
          <w:bCs/>
          <w:iCs/>
          <w:sz w:val="24"/>
          <w:szCs w:val="24"/>
          <w:lang w:val="uk-UA"/>
        </w:rPr>
        <w:t>09.11.2017 року поводження з побутовими відходами класифіковано як комунальні послуги. Згідно п.2 чст.3 ст.4 цього ж закону встановлення цін/тарифів на комунальні послуги відповідно до закону відноситься до повноважень органів місцевого самоврядування.</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 xml:space="preserve">1.3. Виконавець визначений </w:t>
      </w:r>
      <w:r>
        <w:rPr>
          <w:rFonts w:ascii="Times New Roman" w:hAnsi="Times New Roman"/>
          <w:bCs/>
          <w:iCs/>
          <w:sz w:val="24"/>
          <w:szCs w:val="24"/>
          <w:lang w:val="uk-UA"/>
        </w:rPr>
        <w:t>_____________________</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 xml:space="preserve">1.4. Виконавець надає послуги відповідно до </w:t>
      </w:r>
      <w:r>
        <w:rPr>
          <w:rFonts w:ascii="Times New Roman" w:hAnsi="Times New Roman"/>
          <w:bCs/>
          <w:iCs/>
          <w:sz w:val="24"/>
          <w:szCs w:val="24"/>
          <w:lang w:val="uk-UA"/>
        </w:rPr>
        <w:t>______________________________________</w:t>
      </w:r>
      <w:r w:rsidRPr="00471508">
        <w:rPr>
          <w:rFonts w:ascii="Times New Roman" w:hAnsi="Times New Roman"/>
          <w:bCs/>
          <w:iCs/>
          <w:sz w:val="24"/>
          <w:szCs w:val="24"/>
          <w:lang w:val="uk-UA"/>
        </w:rPr>
        <w:t xml:space="preserve">. </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p>
    <w:p w:rsidR="00471508" w:rsidRPr="00471508" w:rsidRDefault="00471508" w:rsidP="00471508">
      <w:pPr>
        <w:widowControl w:val="0"/>
        <w:tabs>
          <w:tab w:val="left" w:pos="567"/>
        </w:tabs>
        <w:autoSpaceDE w:val="0"/>
        <w:autoSpaceDN w:val="0"/>
        <w:adjustRightInd w:val="0"/>
        <w:jc w:val="center"/>
        <w:rPr>
          <w:rFonts w:ascii="Times New Roman" w:hAnsi="Times New Roman"/>
          <w:b/>
          <w:bCs/>
          <w:iCs/>
          <w:sz w:val="24"/>
          <w:szCs w:val="24"/>
          <w:lang w:val="uk-UA"/>
        </w:rPr>
      </w:pPr>
      <w:r w:rsidRPr="00471508">
        <w:rPr>
          <w:rFonts w:ascii="Times New Roman" w:hAnsi="Times New Roman"/>
          <w:b/>
          <w:bCs/>
          <w:iCs/>
          <w:sz w:val="24"/>
          <w:szCs w:val="24"/>
          <w:lang w:val="uk-UA"/>
        </w:rPr>
        <w:t>2. ОБСЯГИ ТА ВАРТІСТЬ НАДАННЯ ПОСЛУГ</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 xml:space="preserve">2.1.Щомісячна вартість послуг становить </w:t>
      </w:r>
      <w:r>
        <w:rPr>
          <w:rFonts w:ascii="Times New Roman" w:hAnsi="Times New Roman"/>
          <w:bCs/>
          <w:iCs/>
          <w:sz w:val="24"/>
          <w:szCs w:val="24"/>
          <w:lang w:val="uk-UA"/>
        </w:rPr>
        <w:t>___________</w:t>
      </w:r>
      <w:r w:rsidRPr="00471508">
        <w:rPr>
          <w:rFonts w:ascii="Times New Roman" w:hAnsi="Times New Roman"/>
          <w:bCs/>
          <w:iCs/>
          <w:sz w:val="24"/>
          <w:szCs w:val="24"/>
          <w:lang w:val="uk-UA"/>
        </w:rPr>
        <w:t xml:space="preserve"> грн., в т.ч. ПДВ </w:t>
      </w:r>
      <w:r>
        <w:rPr>
          <w:rFonts w:ascii="Times New Roman" w:hAnsi="Times New Roman"/>
          <w:bCs/>
          <w:iCs/>
          <w:sz w:val="24"/>
          <w:szCs w:val="24"/>
          <w:lang w:val="uk-UA"/>
        </w:rPr>
        <w:t>___</w:t>
      </w:r>
      <w:r w:rsidRPr="00471508">
        <w:rPr>
          <w:rFonts w:ascii="Times New Roman" w:hAnsi="Times New Roman"/>
          <w:bCs/>
          <w:iCs/>
          <w:sz w:val="24"/>
          <w:szCs w:val="24"/>
          <w:lang w:val="uk-UA"/>
        </w:rPr>
        <w:t xml:space="preserve"> грн. Розрахунок оплати (Додаток №1 до договору).</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 xml:space="preserve">2.2. Загальна сума договору становить </w:t>
      </w:r>
      <w:r>
        <w:rPr>
          <w:rFonts w:ascii="Times New Roman" w:hAnsi="Times New Roman"/>
          <w:bCs/>
          <w:iCs/>
          <w:sz w:val="24"/>
          <w:szCs w:val="24"/>
          <w:lang w:val="uk-UA"/>
        </w:rPr>
        <w:t>____</w:t>
      </w:r>
      <w:r w:rsidRPr="00471508">
        <w:rPr>
          <w:rFonts w:ascii="Times New Roman" w:hAnsi="Times New Roman"/>
          <w:bCs/>
          <w:iCs/>
          <w:sz w:val="24"/>
          <w:szCs w:val="24"/>
          <w:lang w:val="uk-UA"/>
        </w:rPr>
        <w:t xml:space="preserve"> грн. (</w:t>
      </w:r>
      <w:r>
        <w:rPr>
          <w:rFonts w:ascii="Times New Roman" w:hAnsi="Times New Roman"/>
          <w:bCs/>
          <w:iCs/>
          <w:sz w:val="24"/>
          <w:szCs w:val="24"/>
          <w:lang w:val="uk-UA"/>
        </w:rPr>
        <w:t>______</w:t>
      </w:r>
      <w:r w:rsidRPr="00471508">
        <w:rPr>
          <w:rFonts w:ascii="Times New Roman" w:hAnsi="Times New Roman"/>
          <w:bCs/>
          <w:iCs/>
          <w:sz w:val="24"/>
          <w:szCs w:val="24"/>
          <w:lang w:val="uk-UA"/>
        </w:rPr>
        <w:t xml:space="preserve"> гривень 00 копійок), в т.ч. ПДВ- </w:t>
      </w:r>
      <w:r>
        <w:rPr>
          <w:rFonts w:ascii="Times New Roman" w:hAnsi="Times New Roman"/>
          <w:bCs/>
          <w:iCs/>
          <w:sz w:val="24"/>
          <w:szCs w:val="24"/>
          <w:lang w:val="uk-UA"/>
        </w:rPr>
        <w:t>____</w:t>
      </w:r>
      <w:r w:rsidRPr="00471508">
        <w:rPr>
          <w:rFonts w:ascii="Times New Roman" w:hAnsi="Times New Roman"/>
          <w:bCs/>
          <w:iCs/>
          <w:sz w:val="24"/>
          <w:szCs w:val="24"/>
          <w:lang w:val="uk-UA"/>
        </w:rPr>
        <w:t xml:space="preserve"> грн.</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p>
    <w:p w:rsidR="00471508" w:rsidRPr="00471508" w:rsidRDefault="00471508" w:rsidP="00471508">
      <w:pPr>
        <w:widowControl w:val="0"/>
        <w:tabs>
          <w:tab w:val="left" w:pos="567"/>
        </w:tabs>
        <w:autoSpaceDE w:val="0"/>
        <w:autoSpaceDN w:val="0"/>
        <w:adjustRightInd w:val="0"/>
        <w:jc w:val="center"/>
        <w:rPr>
          <w:rFonts w:ascii="Times New Roman" w:hAnsi="Times New Roman"/>
          <w:b/>
          <w:bCs/>
          <w:iCs/>
          <w:sz w:val="24"/>
          <w:szCs w:val="24"/>
          <w:lang w:val="uk-UA"/>
        </w:rPr>
      </w:pPr>
      <w:r w:rsidRPr="00471508">
        <w:rPr>
          <w:rFonts w:ascii="Times New Roman" w:hAnsi="Times New Roman"/>
          <w:b/>
          <w:bCs/>
          <w:iCs/>
          <w:sz w:val="24"/>
          <w:szCs w:val="24"/>
          <w:lang w:val="uk-UA"/>
        </w:rPr>
        <w:t>3. ПОРЯДОК РОЗРАХУНКІВ</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 xml:space="preserve">3.1. Замовник здійснює оплату згідно рахунка та акту виконаних робіт. Розрахунковим періодом за наданні послуги є календарний місяць. Плата за послуги вивезення твердих побутових відходів вноситься не пізніше 10 числа наступного за розрахунковим місяцем. </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 xml:space="preserve">3.2. Форма розрахунків: платіжним дорученням  шляхом  перерахування  коштів на </w:t>
      </w:r>
      <w:r w:rsidRPr="00471508">
        <w:rPr>
          <w:rFonts w:ascii="Times New Roman" w:hAnsi="Times New Roman"/>
          <w:bCs/>
          <w:iCs/>
          <w:sz w:val="24"/>
          <w:szCs w:val="24"/>
          <w:lang w:val="uk-UA"/>
        </w:rPr>
        <w:lastRenderedPageBreak/>
        <w:t xml:space="preserve">поточний  рахунок Виконавця </w:t>
      </w:r>
      <w:r>
        <w:rPr>
          <w:rFonts w:ascii="Times New Roman" w:hAnsi="Times New Roman"/>
          <w:bCs/>
          <w:iCs/>
          <w:sz w:val="24"/>
          <w:szCs w:val="24"/>
          <w:lang w:val="uk-UA"/>
        </w:rPr>
        <w:t>___________________</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3.3. При зміні тарифів на послуги Виконавець письмово та через засоби масової інформації доводить до відома Замовника  нові тарифи до введення їх в дію та погоджує з ним відповідні зміни до договору.</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p>
    <w:p w:rsidR="00471508" w:rsidRPr="00471508" w:rsidRDefault="00471508" w:rsidP="00471508">
      <w:pPr>
        <w:widowControl w:val="0"/>
        <w:tabs>
          <w:tab w:val="left" w:pos="567"/>
        </w:tabs>
        <w:autoSpaceDE w:val="0"/>
        <w:autoSpaceDN w:val="0"/>
        <w:adjustRightInd w:val="0"/>
        <w:jc w:val="center"/>
        <w:rPr>
          <w:rFonts w:ascii="Times New Roman" w:hAnsi="Times New Roman"/>
          <w:b/>
          <w:bCs/>
          <w:iCs/>
          <w:sz w:val="24"/>
          <w:szCs w:val="24"/>
          <w:lang w:val="uk-UA"/>
        </w:rPr>
      </w:pPr>
      <w:r w:rsidRPr="00471508">
        <w:rPr>
          <w:rFonts w:ascii="Times New Roman" w:hAnsi="Times New Roman"/>
          <w:b/>
          <w:bCs/>
          <w:iCs/>
          <w:sz w:val="24"/>
          <w:szCs w:val="24"/>
          <w:lang w:val="uk-UA"/>
        </w:rPr>
        <w:t>4. ВІДПОВІДАЛЬНІСТЬ СТОРІН</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rPr>
      </w:pPr>
      <w:r w:rsidRPr="00471508">
        <w:rPr>
          <w:rFonts w:ascii="Times New Roman" w:hAnsi="Times New Roman"/>
          <w:bCs/>
          <w:iCs/>
          <w:sz w:val="24"/>
          <w:szCs w:val="24"/>
          <w:lang w:val="uk-UA"/>
        </w:rPr>
        <w:t>4.1.Замовник несе відповідальність:</w:t>
      </w:r>
    </w:p>
    <w:p w:rsidR="00471508" w:rsidRPr="00471508" w:rsidRDefault="00471508" w:rsidP="00471508">
      <w:pPr>
        <w:widowControl w:val="0"/>
        <w:numPr>
          <w:ilvl w:val="0"/>
          <w:numId w:val="28"/>
        </w:numPr>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За порушення законодавства про відходи – відповідно до чинного законодавства;</w:t>
      </w:r>
    </w:p>
    <w:p w:rsidR="00471508" w:rsidRPr="00471508" w:rsidRDefault="00471508" w:rsidP="00471508">
      <w:pPr>
        <w:widowControl w:val="0"/>
        <w:numPr>
          <w:ilvl w:val="0"/>
          <w:numId w:val="28"/>
        </w:numPr>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За несвоєчасну оплату наданих послуг.</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4.2. Виконавець несе відповідальність:</w:t>
      </w:r>
    </w:p>
    <w:p w:rsidR="00471508" w:rsidRPr="00471508" w:rsidRDefault="00471508" w:rsidP="00471508">
      <w:pPr>
        <w:widowControl w:val="0"/>
        <w:numPr>
          <w:ilvl w:val="0"/>
          <w:numId w:val="29"/>
        </w:numPr>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За шкоду заподіяну життю, здоров’ю, майну Замовника та навколишньому природному середовищу, що виникла під час надання послуг – шляхом повного відшкодування в порядку і розмірах, встановлених чинним законодавством;</w:t>
      </w:r>
    </w:p>
    <w:p w:rsidR="00471508" w:rsidRPr="00471508" w:rsidRDefault="00471508" w:rsidP="00471508">
      <w:pPr>
        <w:widowControl w:val="0"/>
        <w:numPr>
          <w:ilvl w:val="0"/>
          <w:numId w:val="29"/>
        </w:numPr>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У разі порушення прав Замовника, ненадання достовірної та своєчасної інформації про зміни умов договору в односторонньому порядку;</w:t>
      </w:r>
    </w:p>
    <w:p w:rsidR="00471508" w:rsidRPr="00471508" w:rsidRDefault="00471508" w:rsidP="00471508">
      <w:pPr>
        <w:widowControl w:val="0"/>
        <w:numPr>
          <w:ilvl w:val="0"/>
          <w:numId w:val="29"/>
        </w:numPr>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Згідно із Законом України «Про захист прав споживачів» та іншим законодавством.</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4.3. Виконавець не відповідає за невиконання умов даного договору або за допущенні недоліки, якщо вони виникли з вини самого Замовника або в наслідок форс-мажорних обставин.</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p>
    <w:p w:rsidR="00471508" w:rsidRPr="00471508" w:rsidRDefault="00471508" w:rsidP="00471508">
      <w:pPr>
        <w:widowControl w:val="0"/>
        <w:tabs>
          <w:tab w:val="left" w:pos="567"/>
        </w:tabs>
        <w:autoSpaceDE w:val="0"/>
        <w:autoSpaceDN w:val="0"/>
        <w:adjustRightInd w:val="0"/>
        <w:jc w:val="center"/>
        <w:rPr>
          <w:rFonts w:ascii="Times New Roman" w:hAnsi="Times New Roman"/>
          <w:b/>
          <w:bCs/>
          <w:iCs/>
          <w:sz w:val="24"/>
          <w:szCs w:val="24"/>
          <w:lang w:val="uk-UA"/>
        </w:rPr>
      </w:pPr>
      <w:r w:rsidRPr="00471508">
        <w:rPr>
          <w:rFonts w:ascii="Times New Roman" w:hAnsi="Times New Roman"/>
          <w:b/>
          <w:bCs/>
          <w:iCs/>
          <w:sz w:val="24"/>
          <w:szCs w:val="24"/>
          <w:lang w:val="uk-UA"/>
        </w:rPr>
        <w:t>5. ТЕРМІН ДІЇ ДОГОВОРУ</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 xml:space="preserve">5.1. Цей договір  набирає чинності </w:t>
      </w:r>
      <w:r w:rsidRPr="00471508">
        <w:rPr>
          <w:rFonts w:ascii="Times New Roman" w:hAnsi="Times New Roman"/>
          <w:bCs/>
          <w:iCs/>
          <w:sz w:val="24"/>
          <w:szCs w:val="24"/>
        </w:rPr>
        <w:t>з</w:t>
      </w:r>
      <w:r w:rsidRPr="00471508">
        <w:rPr>
          <w:rFonts w:ascii="Times New Roman" w:hAnsi="Times New Roman"/>
          <w:bCs/>
          <w:iCs/>
          <w:sz w:val="24"/>
          <w:szCs w:val="24"/>
          <w:lang w:val="uk-UA"/>
        </w:rPr>
        <w:t xml:space="preserve"> дня</w:t>
      </w:r>
      <w:r w:rsidRPr="00471508">
        <w:rPr>
          <w:rFonts w:ascii="Times New Roman" w:hAnsi="Times New Roman"/>
          <w:bCs/>
          <w:iCs/>
          <w:sz w:val="24"/>
          <w:szCs w:val="24"/>
        </w:rPr>
        <w:t xml:space="preserve"> </w:t>
      </w:r>
      <w:r w:rsidRPr="00471508">
        <w:rPr>
          <w:rFonts w:ascii="Times New Roman" w:hAnsi="Times New Roman"/>
          <w:bCs/>
          <w:iCs/>
          <w:sz w:val="24"/>
          <w:szCs w:val="24"/>
          <w:lang w:val="uk-UA"/>
        </w:rPr>
        <w:t>його підписання  та діє до «31» грудня 2022 року.</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5.2. Сторони домовилися, що відповідно до ч.3 ст.631 ЦКУ, умови цього Договору застосовуються до відносин між ними, які виникли до його укладання, а саме з 01.01.2022 року. Термін дії Договору, а також його певні умови можуть бути переглянуті за узгодженням Сторін та відповідності до діючого законодавства України.</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 xml:space="preserve">5.3.  Договір може бути розірвано за рішенням  Господарського суду, ініційованому однієї з Сторін виключно у випадках, передбачених чинним законодавством. </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p>
    <w:p w:rsidR="00471508" w:rsidRPr="00471508" w:rsidRDefault="00471508" w:rsidP="00471508">
      <w:pPr>
        <w:widowControl w:val="0"/>
        <w:tabs>
          <w:tab w:val="left" w:pos="567"/>
        </w:tabs>
        <w:autoSpaceDE w:val="0"/>
        <w:autoSpaceDN w:val="0"/>
        <w:adjustRightInd w:val="0"/>
        <w:jc w:val="center"/>
        <w:rPr>
          <w:rFonts w:ascii="Times New Roman" w:hAnsi="Times New Roman"/>
          <w:b/>
          <w:bCs/>
          <w:iCs/>
          <w:sz w:val="24"/>
          <w:szCs w:val="24"/>
          <w:lang w:val="uk-UA"/>
        </w:rPr>
      </w:pPr>
      <w:r w:rsidRPr="00471508">
        <w:rPr>
          <w:rFonts w:ascii="Times New Roman" w:hAnsi="Times New Roman"/>
          <w:b/>
          <w:bCs/>
          <w:iCs/>
          <w:sz w:val="24"/>
          <w:szCs w:val="24"/>
          <w:lang w:val="uk-UA"/>
        </w:rPr>
        <w:t>6. ЗАКЛЮЧНІ ПОЛОЖЕННЯ</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6.1. Цей договір складено у двох примірниках, які мають однакову  юридичну силу, один з яких знаходиться у Замовника, другий у Виконавця.</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 xml:space="preserve">6.2. Зміни до договору можуть бути внесені за взаємною згодою сторін, що оформлюється додатковою угодою до договору в письмовій формі. Зміни та доповнення  які пропонуються внести, розглядаються протягом одного місяця з дати їх надання на розгляд  </w:t>
      </w:r>
      <w:r w:rsidRPr="00471508">
        <w:rPr>
          <w:rFonts w:ascii="Times New Roman" w:hAnsi="Times New Roman"/>
          <w:bCs/>
          <w:iCs/>
          <w:sz w:val="24"/>
          <w:szCs w:val="24"/>
          <w:lang w:val="uk-UA"/>
        </w:rPr>
        <w:lastRenderedPageBreak/>
        <w:t>іншої Стороною.</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6.3. Зміни та доповнення, додаткові угоди до договору є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sidRPr="00471508">
        <w:rPr>
          <w:rFonts w:ascii="Times New Roman" w:hAnsi="Times New Roman"/>
          <w:bCs/>
          <w:iCs/>
          <w:sz w:val="24"/>
          <w:szCs w:val="24"/>
          <w:lang w:val="uk-UA"/>
        </w:rPr>
        <w:t xml:space="preserve">6.4.Реорганізація Виконавця, не вважається підставою для зміни або припинення дії цього Договору, і він зберігає свою чинність для правонаступника. </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r>
        <w:rPr>
          <w:rFonts w:ascii="Times New Roman" w:hAnsi="Times New Roman"/>
          <w:bCs/>
          <w:iCs/>
          <w:sz w:val="24"/>
          <w:szCs w:val="24"/>
          <w:lang w:val="uk-UA"/>
        </w:rPr>
        <w:tab/>
        <w:t>ВИКОНАВЕЦЬ                                                      ЗАМОВНИК</w:t>
      </w: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pPr>
    </w:p>
    <w:p w:rsidR="00471508" w:rsidRPr="00471508" w:rsidRDefault="00471508" w:rsidP="00471508">
      <w:pPr>
        <w:widowControl w:val="0"/>
        <w:tabs>
          <w:tab w:val="left" w:pos="567"/>
        </w:tabs>
        <w:autoSpaceDE w:val="0"/>
        <w:autoSpaceDN w:val="0"/>
        <w:adjustRightInd w:val="0"/>
        <w:jc w:val="both"/>
        <w:rPr>
          <w:rFonts w:ascii="Times New Roman" w:hAnsi="Times New Roman"/>
          <w:b/>
          <w:bCs/>
          <w:iCs/>
          <w:sz w:val="24"/>
          <w:szCs w:val="24"/>
          <w:lang w:val="uk-UA"/>
        </w:rPr>
        <w:sectPr w:rsidR="00471508" w:rsidRPr="00471508" w:rsidSect="00F6569C">
          <w:pgSz w:w="11906" w:h="16838"/>
          <w:pgMar w:top="426" w:right="851" w:bottom="1134" w:left="1701" w:header="709" w:footer="709" w:gutter="0"/>
          <w:cols w:space="708"/>
          <w:docGrid w:linePitch="360"/>
        </w:sectPr>
      </w:pPr>
    </w:p>
    <w:p w:rsidR="00471508" w:rsidRPr="00471508" w:rsidRDefault="00471508" w:rsidP="00471508">
      <w:pPr>
        <w:widowControl w:val="0"/>
        <w:tabs>
          <w:tab w:val="left" w:pos="567"/>
        </w:tabs>
        <w:autoSpaceDE w:val="0"/>
        <w:autoSpaceDN w:val="0"/>
        <w:adjustRightInd w:val="0"/>
        <w:jc w:val="both"/>
        <w:rPr>
          <w:rFonts w:ascii="Times New Roman" w:hAnsi="Times New Roman"/>
          <w:bCs/>
          <w:iCs/>
          <w:sz w:val="24"/>
          <w:szCs w:val="24"/>
          <w:lang w:val="uk-UA"/>
        </w:rPr>
        <w:sectPr w:rsidR="00471508" w:rsidRPr="00471508" w:rsidSect="00471508">
          <w:type w:val="continuous"/>
          <w:pgSz w:w="11906" w:h="16838"/>
          <w:pgMar w:top="1134" w:right="851" w:bottom="1134" w:left="1701" w:header="709" w:footer="709" w:gutter="0"/>
          <w:cols w:num="2" w:space="282"/>
          <w:docGrid w:linePitch="360"/>
        </w:sectPr>
      </w:pPr>
    </w:p>
    <w:p w:rsidR="008368C8" w:rsidRPr="00471508" w:rsidRDefault="008368C8" w:rsidP="00471508">
      <w:pPr>
        <w:widowControl w:val="0"/>
        <w:tabs>
          <w:tab w:val="left" w:pos="567"/>
        </w:tabs>
        <w:autoSpaceDE w:val="0"/>
        <w:autoSpaceDN w:val="0"/>
        <w:adjustRightInd w:val="0"/>
        <w:jc w:val="both"/>
        <w:rPr>
          <w:rFonts w:ascii="Times New Roman" w:hAnsi="Times New Roman"/>
          <w:bCs/>
          <w:iCs/>
          <w:sz w:val="24"/>
          <w:szCs w:val="24"/>
          <w:lang w:val="uk-UA"/>
        </w:rPr>
      </w:pPr>
    </w:p>
    <w:p w:rsidR="008368C8" w:rsidRPr="008368C8" w:rsidRDefault="008368C8" w:rsidP="008368C8">
      <w:pPr>
        <w:spacing w:after="0" w:line="240" w:lineRule="auto"/>
        <w:rPr>
          <w:rFonts w:ascii="Times New Roman" w:eastAsia="Times New Roman" w:hAnsi="Times New Roman"/>
          <w:bCs/>
          <w:iCs/>
          <w:sz w:val="18"/>
          <w:szCs w:val="18"/>
          <w:lang w:val="uk-UA" w:eastAsia="ru-RU"/>
        </w:rPr>
      </w:pPr>
      <w:r w:rsidRPr="008368C8">
        <w:rPr>
          <w:rFonts w:ascii="Times New Roman" w:eastAsia="Times New Roman" w:hAnsi="Times New Roman"/>
          <w:b/>
          <w:bCs/>
          <w:i/>
          <w:iCs/>
          <w:sz w:val="18"/>
          <w:szCs w:val="18"/>
          <w:lang w:val="uk-UA" w:eastAsia="ru-RU"/>
        </w:rPr>
        <w:t>Учасник повинен надати основні умови договору про закупівлю в редакції Замовника за підписом уповноваженої особи, завірені печаткою (у разі наявності печатки).</w:t>
      </w:r>
    </w:p>
    <w:p w:rsidR="008368C8" w:rsidRPr="008368C8" w:rsidRDefault="008368C8" w:rsidP="008368C8">
      <w:pPr>
        <w:spacing w:after="0" w:line="240" w:lineRule="auto"/>
        <w:rPr>
          <w:rFonts w:ascii="Times New Roman" w:eastAsia="Times New Roman" w:hAnsi="Times New Roman"/>
          <w:b/>
          <w:bCs/>
          <w:iCs/>
          <w:sz w:val="18"/>
          <w:szCs w:val="18"/>
          <w:lang w:val="uk-UA" w:eastAsia="ru-RU"/>
        </w:rPr>
      </w:pPr>
      <w:r w:rsidRPr="008368C8">
        <w:rPr>
          <w:rFonts w:ascii="Times New Roman" w:eastAsia="Times New Roman" w:hAnsi="Times New Roman"/>
          <w:b/>
          <w:bCs/>
          <w:i/>
          <w:iCs/>
          <w:sz w:val="18"/>
          <w:szCs w:val="18"/>
          <w:lang w:val="uk-UA" w:eastAsia="ru-RU"/>
        </w:rPr>
        <w:t>Примітка.</w:t>
      </w:r>
    </w:p>
    <w:p w:rsidR="008368C8" w:rsidRPr="008368C8" w:rsidRDefault="008368C8" w:rsidP="008368C8">
      <w:pPr>
        <w:spacing w:after="0" w:line="240" w:lineRule="auto"/>
        <w:rPr>
          <w:rFonts w:ascii="Times New Roman" w:eastAsia="Times New Roman" w:hAnsi="Times New Roman"/>
          <w:bCs/>
          <w:i/>
          <w:iCs/>
          <w:sz w:val="18"/>
          <w:szCs w:val="18"/>
          <w:lang w:val="uk-UA" w:eastAsia="ru-RU"/>
        </w:rPr>
      </w:pPr>
      <w:r w:rsidRPr="008368C8">
        <w:rPr>
          <w:rFonts w:ascii="Times New Roman" w:eastAsia="Times New Roman" w:hAnsi="Times New Roman"/>
          <w:bCs/>
          <w:iCs/>
          <w:sz w:val="18"/>
          <w:szCs w:val="18"/>
          <w:lang w:val="uk-UA" w:eastAsia="ru-RU"/>
        </w:rPr>
        <w:t>*</w:t>
      </w:r>
      <w:r w:rsidRPr="008368C8">
        <w:rPr>
          <w:rFonts w:ascii="Times New Roman" w:eastAsia="Times New Roman" w:hAnsi="Times New Roman"/>
          <w:bCs/>
          <w:i/>
          <w:iCs/>
          <w:sz w:val="18"/>
          <w:szCs w:val="18"/>
          <w:lang w:val="uk-UA" w:eastAsia="ru-RU"/>
        </w:rPr>
        <w:t>Інші істотні умови договору про закупівлю уточнюються (узгоджуються) Сторонами під час його укладання, в тому числі умови та порядок виконання договірних зобов’язань.</w:t>
      </w:r>
    </w:p>
    <w:p w:rsidR="008368C8" w:rsidRPr="008368C8" w:rsidRDefault="008368C8" w:rsidP="008368C8">
      <w:pPr>
        <w:spacing w:after="0" w:line="240" w:lineRule="auto"/>
        <w:rPr>
          <w:rFonts w:ascii="Times New Roman" w:eastAsia="Times New Roman" w:hAnsi="Times New Roman"/>
          <w:bCs/>
          <w:iCs/>
          <w:sz w:val="18"/>
          <w:szCs w:val="18"/>
          <w:lang w:val="uk-UA" w:eastAsia="ru-RU"/>
        </w:rPr>
      </w:pPr>
      <w:r w:rsidRPr="008368C8">
        <w:rPr>
          <w:rFonts w:ascii="Times New Roman" w:eastAsia="Times New Roman" w:hAnsi="Times New Roman"/>
          <w:bCs/>
          <w:i/>
          <w:iCs/>
          <w:sz w:val="18"/>
          <w:szCs w:val="18"/>
          <w:lang w:val="uk-UA" w:eastAsia="ru-RU"/>
        </w:rPr>
        <w:t xml:space="preserve">У разі якщо сторони не досягли згоди щодо всіх істотних умов, договір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rsidR="008368C8" w:rsidRPr="008368C8" w:rsidRDefault="008368C8" w:rsidP="008368C8">
      <w:pPr>
        <w:spacing w:after="0" w:line="240" w:lineRule="auto"/>
        <w:rPr>
          <w:rFonts w:ascii="Times New Roman" w:eastAsia="Times New Roman" w:hAnsi="Times New Roman"/>
          <w:bCs/>
          <w:iCs/>
          <w:sz w:val="18"/>
          <w:szCs w:val="18"/>
          <w:lang w:eastAsia="ru-RU"/>
        </w:rPr>
      </w:pPr>
    </w:p>
    <w:p w:rsidR="008368C8" w:rsidRPr="008368C8" w:rsidRDefault="008368C8" w:rsidP="008368C8">
      <w:pPr>
        <w:spacing w:after="0" w:line="240" w:lineRule="auto"/>
        <w:rPr>
          <w:rFonts w:ascii="Times New Roman" w:eastAsia="Times New Roman" w:hAnsi="Times New Roman"/>
          <w:sz w:val="18"/>
          <w:szCs w:val="18"/>
          <w:lang w:eastAsia="ru-RU"/>
        </w:rPr>
      </w:pPr>
    </w:p>
    <w:p w:rsidR="008368C8" w:rsidRPr="008368C8" w:rsidRDefault="008368C8" w:rsidP="008368C8">
      <w:pPr>
        <w:spacing w:after="0" w:line="240" w:lineRule="auto"/>
        <w:rPr>
          <w:rFonts w:ascii="Times New Roman" w:eastAsia="Times New Roman" w:hAnsi="Times New Roman"/>
          <w:sz w:val="18"/>
          <w:szCs w:val="18"/>
          <w:lang w:val="uk-UA" w:eastAsia="ru-RU"/>
        </w:rPr>
      </w:pPr>
    </w:p>
    <w:p w:rsidR="008368C8" w:rsidRPr="008368C8" w:rsidRDefault="008368C8" w:rsidP="008368C8">
      <w:pPr>
        <w:spacing w:after="0" w:line="240" w:lineRule="auto"/>
        <w:rPr>
          <w:rFonts w:ascii="Times New Roman" w:eastAsia="Times New Roman" w:hAnsi="Times New Roman"/>
          <w:sz w:val="18"/>
          <w:szCs w:val="18"/>
          <w:lang w:val="uk-UA" w:eastAsia="ru-RU"/>
        </w:rPr>
      </w:pPr>
    </w:p>
    <w:p w:rsidR="008368C8" w:rsidRPr="008368C8" w:rsidRDefault="008368C8" w:rsidP="008368C8">
      <w:pPr>
        <w:spacing w:after="0" w:line="240" w:lineRule="auto"/>
        <w:rPr>
          <w:rFonts w:ascii="Times New Roman" w:eastAsia="Times New Roman" w:hAnsi="Times New Roman"/>
          <w:sz w:val="18"/>
          <w:szCs w:val="18"/>
          <w:lang w:val="uk-UA" w:eastAsia="ru-RU"/>
        </w:rPr>
      </w:pPr>
    </w:p>
    <w:p w:rsidR="008368C8" w:rsidRPr="008368C8" w:rsidRDefault="008368C8" w:rsidP="008368C8">
      <w:pPr>
        <w:spacing w:after="0" w:line="240" w:lineRule="auto"/>
        <w:rPr>
          <w:rFonts w:ascii="Times New Roman" w:eastAsia="Times New Roman" w:hAnsi="Times New Roman"/>
          <w:sz w:val="18"/>
          <w:szCs w:val="18"/>
          <w:lang w:val="uk-UA" w:eastAsia="ru-RU"/>
        </w:rPr>
      </w:pPr>
    </w:p>
    <w:p w:rsidR="008368C8" w:rsidRPr="008368C8" w:rsidRDefault="008368C8" w:rsidP="008368C8">
      <w:pPr>
        <w:spacing w:after="0" w:line="240" w:lineRule="auto"/>
        <w:ind w:firstLine="426"/>
        <w:rPr>
          <w:rFonts w:ascii="Times New Roman" w:eastAsia="Times New Roman" w:hAnsi="Times New Roman"/>
          <w:sz w:val="20"/>
          <w:szCs w:val="20"/>
          <w:lang w:val="uk-UA" w:eastAsia="ru-RU"/>
        </w:rPr>
      </w:pPr>
    </w:p>
    <w:p w:rsidR="008368C8" w:rsidRPr="008368C8" w:rsidRDefault="008368C8" w:rsidP="008368C8">
      <w:pPr>
        <w:spacing w:after="0" w:line="240" w:lineRule="auto"/>
        <w:ind w:firstLine="426"/>
        <w:rPr>
          <w:rFonts w:ascii="Times New Roman" w:eastAsia="Times New Roman" w:hAnsi="Times New Roman"/>
          <w:sz w:val="20"/>
          <w:szCs w:val="20"/>
          <w:lang w:val="uk-UA" w:eastAsia="ru-RU"/>
        </w:rPr>
      </w:pPr>
    </w:p>
    <w:p w:rsidR="008368C8" w:rsidRPr="008368C8" w:rsidRDefault="008368C8" w:rsidP="008368C8">
      <w:pPr>
        <w:spacing w:after="0" w:line="240" w:lineRule="auto"/>
        <w:ind w:firstLine="426"/>
        <w:rPr>
          <w:rFonts w:ascii="Times New Roman" w:eastAsia="Times New Roman" w:hAnsi="Times New Roman"/>
          <w:sz w:val="20"/>
          <w:szCs w:val="20"/>
          <w:lang w:val="uk-UA" w:eastAsia="ru-RU"/>
        </w:rPr>
      </w:pPr>
    </w:p>
    <w:p w:rsidR="008368C8" w:rsidRPr="008368C8" w:rsidRDefault="008368C8" w:rsidP="008368C8">
      <w:pPr>
        <w:spacing w:after="0" w:line="240" w:lineRule="auto"/>
        <w:ind w:firstLine="426"/>
        <w:rPr>
          <w:rFonts w:ascii="Times New Roman" w:eastAsia="Times New Roman" w:hAnsi="Times New Roman"/>
          <w:sz w:val="20"/>
          <w:szCs w:val="20"/>
          <w:lang w:val="uk-UA" w:eastAsia="ru-RU"/>
        </w:rPr>
      </w:pPr>
    </w:p>
    <w:p w:rsidR="008368C8" w:rsidRPr="008368C8" w:rsidRDefault="008368C8" w:rsidP="008368C8">
      <w:pPr>
        <w:spacing w:after="0" w:line="240" w:lineRule="auto"/>
        <w:ind w:firstLine="426"/>
        <w:rPr>
          <w:rFonts w:ascii="Times New Roman" w:eastAsia="Times New Roman" w:hAnsi="Times New Roman"/>
          <w:sz w:val="20"/>
          <w:szCs w:val="20"/>
          <w:lang w:val="uk-UA" w:eastAsia="ru-RU"/>
        </w:rPr>
      </w:pPr>
    </w:p>
    <w:p w:rsidR="008368C8" w:rsidRPr="008368C8" w:rsidRDefault="008368C8" w:rsidP="008368C8">
      <w:pPr>
        <w:spacing w:after="0" w:line="240" w:lineRule="auto"/>
        <w:ind w:firstLine="426"/>
        <w:rPr>
          <w:rFonts w:ascii="Times New Roman" w:eastAsia="Times New Roman" w:hAnsi="Times New Roman"/>
          <w:sz w:val="20"/>
          <w:szCs w:val="20"/>
          <w:lang w:val="uk-UA" w:eastAsia="ru-RU"/>
        </w:rPr>
      </w:pPr>
    </w:p>
    <w:p w:rsidR="008368C8" w:rsidRDefault="008368C8" w:rsidP="007E1F61">
      <w:pPr>
        <w:widowControl w:val="0"/>
        <w:tabs>
          <w:tab w:val="left" w:pos="567"/>
        </w:tabs>
        <w:autoSpaceDE w:val="0"/>
        <w:autoSpaceDN w:val="0"/>
        <w:adjustRightInd w:val="0"/>
        <w:jc w:val="both"/>
        <w:rPr>
          <w:rFonts w:ascii="Times New Roman" w:hAnsi="Times New Roman"/>
          <w:sz w:val="24"/>
          <w:szCs w:val="24"/>
          <w:lang w:val="uk-UA"/>
        </w:rPr>
      </w:pPr>
    </w:p>
    <w:sectPr w:rsidR="008368C8" w:rsidSect="00D344D8">
      <w:pgSz w:w="11906" w:h="16838"/>
      <w:pgMar w:top="719" w:right="566" w:bottom="36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08" w:rsidRDefault="00471508" w:rsidP="00471508">
      <w:pPr>
        <w:spacing w:after="0" w:line="240" w:lineRule="auto"/>
      </w:pPr>
      <w:r>
        <w:separator/>
      </w:r>
    </w:p>
  </w:endnote>
  <w:endnote w:type="continuationSeparator" w:id="0">
    <w:p w:rsidR="00471508" w:rsidRDefault="00471508" w:rsidP="0047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7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08" w:rsidRDefault="00471508" w:rsidP="00471508">
      <w:pPr>
        <w:spacing w:after="0" w:line="240" w:lineRule="auto"/>
      </w:pPr>
      <w:r>
        <w:separator/>
      </w:r>
    </w:p>
  </w:footnote>
  <w:footnote w:type="continuationSeparator" w:id="0">
    <w:p w:rsidR="00471508" w:rsidRDefault="00471508" w:rsidP="0047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6F08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B5241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15ED99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1608CA"/>
    <w:lvl w:ilvl="0">
      <w:start w:val="1"/>
      <w:numFmt w:val="decimal"/>
      <w:lvlText w:val="%1."/>
      <w:lvlJc w:val="left"/>
      <w:pPr>
        <w:tabs>
          <w:tab w:val="num" w:pos="643"/>
        </w:tabs>
        <w:ind w:left="643" w:hanging="360"/>
      </w:pPr>
      <w:rPr>
        <w:rFonts w:cs="Times New Roman"/>
      </w:rPr>
    </w:lvl>
  </w:abstractNum>
  <w:abstractNum w:abstractNumId="4" w15:restartNumberingAfterBreak="0">
    <w:nsid w:val="FFFFFF88"/>
    <w:multiLevelType w:val="singleLevel"/>
    <w:tmpl w:val="968E562E"/>
    <w:lvl w:ilvl="0">
      <w:start w:val="1"/>
      <w:numFmt w:val="decimal"/>
      <w:lvlText w:val="%1."/>
      <w:lvlJc w:val="left"/>
      <w:pPr>
        <w:tabs>
          <w:tab w:val="num" w:pos="360"/>
        </w:tabs>
        <w:ind w:left="360" w:hanging="360"/>
      </w:pPr>
      <w:rPr>
        <w:rFonts w:cs="Times New Roman"/>
      </w:rPr>
    </w:lvl>
  </w:abstractNum>
  <w:abstractNum w:abstractNumId="5"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6" w15:restartNumberingAfterBreak="0">
    <w:nsid w:val="01BA743E"/>
    <w:multiLevelType w:val="multilevel"/>
    <w:tmpl w:val="6C5A101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06DC5522"/>
    <w:multiLevelType w:val="multilevel"/>
    <w:tmpl w:val="0CF0C5B8"/>
    <w:lvl w:ilvl="0">
      <w:start w:val="5"/>
      <w:numFmt w:val="decimal"/>
      <w:lvlText w:val="%1"/>
      <w:lvlJc w:val="left"/>
      <w:pPr>
        <w:ind w:left="644" w:hanging="360"/>
      </w:pPr>
      <w:rPr>
        <w:rFonts w:cs="Times New Roman" w:hint="default"/>
      </w:rPr>
    </w:lvl>
    <w:lvl w:ilvl="1">
      <w:start w:val="1"/>
      <w:numFmt w:val="decimal"/>
      <w:isLgl/>
      <w:lvlText w:val="%1.%2"/>
      <w:lvlJc w:val="left"/>
      <w:pPr>
        <w:ind w:left="1129" w:hanging="360"/>
      </w:pPr>
      <w:rPr>
        <w:rFonts w:cs="Times New Roman" w:hint="default"/>
      </w:rPr>
    </w:lvl>
    <w:lvl w:ilvl="2">
      <w:start w:val="1"/>
      <w:numFmt w:val="decimal"/>
      <w:isLgl/>
      <w:lvlText w:val="%1.%2.%3"/>
      <w:lvlJc w:val="left"/>
      <w:pPr>
        <w:ind w:left="1974" w:hanging="720"/>
      </w:pPr>
      <w:rPr>
        <w:rFonts w:cs="Times New Roman" w:hint="default"/>
      </w:rPr>
    </w:lvl>
    <w:lvl w:ilvl="3">
      <w:start w:val="1"/>
      <w:numFmt w:val="decimal"/>
      <w:isLgl/>
      <w:lvlText w:val="%1.%2.%3.%4"/>
      <w:lvlJc w:val="left"/>
      <w:pPr>
        <w:ind w:left="2459" w:hanging="720"/>
      </w:pPr>
      <w:rPr>
        <w:rFonts w:cs="Times New Roman" w:hint="default"/>
      </w:rPr>
    </w:lvl>
    <w:lvl w:ilvl="4">
      <w:start w:val="1"/>
      <w:numFmt w:val="decimal"/>
      <w:isLgl/>
      <w:lvlText w:val="%1.%2.%3.%4.%5"/>
      <w:lvlJc w:val="left"/>
      <w:pPr>
        <w:ind w:left="3304" w:hanging="1080"/>
      </w:pPr>
      <w:rPr>
        <w:rFonts w:cs="Times New Roman" w:hint="default"/>
      </w:rPr>
    </w:lvl>
    <w:lvl w:ilvl="5">
      <w:start w:val="1"/>
      <w:numFmt w:val="decimal"/>
      <w:isLgl/>
      <w:lvlText w:val="%1.%2.%3.%4.%5.%6"/>
      <w:lvlJc w:val="left"/>
      <w:pPr>
        <w:ind w:left="3789" w:hanging="1080"/>
      </w:pPr>
      <w:rPr>
        <w:rFonts w:cs="Times New Roman" w:hint="default"/>
      </w:rPr>
    </w:lvl>
    <w:lvl w:ilvl="6">
      <w:start w:val="1"/>
      <w:numFmt w:val="decimal"/>
      <w:isLgl/>
      <w:lvlText w:val="%1.%2.%3.%4.%5.%6.%7"/>
      <w:lvlJc w:val="left"/>
      <w:pPr>
        <w:ind w:left="4634" w:hanging="1440"/>
      </w:pPr>
      <w:rPr>
        <w:rFonts w:cs="Times New Roman" w:hint="default"/>
      </w:rPr>
    </w:lvl>
    <w:lvl w:ilvl="7">
      <w:start w:val="1"/>
      <w:numFmt w:val="decimal"/>
      <w:isLgl/>
      <w:lvlText w:val="%1.%2.%3.%4.%5.%6.%7.%8"/>
      <w:lvlJc w:val="left"/>
      <w:pPr>
        <w:ind w:left="5119" w:hanging="1440"/>
      </w:pPr>
      <w:rPr>
        <w:rFonts w:cs="Times New Roman" w:hint="default"/>
      </w:rPr>
    </w:lvl>
    <w:lvl w:ilvl="8">
      <w:start w:val="1"/>
      <w:numFmt w:val="decimal"/>
      <w:isLgl/>
      <w:lvlText w:val="%1.%2.%3.%4.%5.%6.%7.%8.%9"/>
      <w:lvlJc w:val="left"/>
      <w:pPr>
        <w:ind w:left="5964" w:hanging="1800"/>
      </w:pPr>
      <w:rPr>
        <w:rFonts w:cs="Times New Roman" w:hint="default"/>
      </w:rPr>
    </w:lvl>
  </w:abstractNum>
  <w:abstractNum w:abstractNumId="8" w15:restartNumberingAfterBreak="0">
    <w:nsid w:val="0D441902"/>
    <w:multiLevelType w:val="hybridMultilevel"/>
    <w:tmpl w:val="A9827B7A"/>
    <w:lvl w:ilvl="0" w:tplc="3732C088">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0F572067"/>
    <w:multiLevelType w:val="hybridMultilevel"/>
    <w:tmpl w:val="D8EC7E1A"/>
    <w:lvl w:ilvl="0" w:tplc="1FA0C5AC">
      <w:numFmt w:val="bullet"/>
      <w:lvlText w:val="-"/>
      <w:lvlJc w:val="left"/>
      <w:pPr>
        <w:tabs>
          <w:tab w:val="num" w:pos="1070"/>
        </w:tabs>
        <w:ind w:left="1070" w:hanging="360"/>
      </w:pPr>
      <w:rPr>
        <w:rFonts w:ascii="Times New Roman" w:eastAsia="Times New Roman" w:hAnsi="Times New Roman" w:hint="default"/>
        <w:b/>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D377481"/>
    <w:multiLevelType w:val="hybridMultilevel"/>
    <w:tmpl w:val="8FF88A0E"/>
    <w:lvl w:ilvl="0" w:tplc="6520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FE220D"/>
    <w:multiLevelType w:val="hybridMultilevel"/>
    <w:tmpl w:val="944A648C"/>
    <w:lvl w:ilvl="0" w:tplc="087E3B9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2536B"/>
    <w:multiLevelType w:val="hybridMultilevel"/>
    <w:tmpl w:val="74BE2C82"/>
    <w:lvl w:ilvl="0" w:tplc="428EB03C">
      <w:start w:val="9"/>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15:restartNumberingAfterBreak="0">
    <w:nsid w:val="34137584"/>
    <w:multiLevelType w:val="multilevel"/>
    <w:tmpl w:val="46C6AA7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2850"/>
        </w:tabs>
        <w:ind w:left="2850" w:hanging="72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630"/>
        </w:tabs>
        <w:ind w:left="4630" w:hanging="108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410"/>
        </w:tabs>
        <w:ind w:left="6410" w:hanging="1440"/>
      </w:pPr>
      <w:rPr>
        <w:rFonts w:cs="Times New Roman" w:hint="default"/>
      </w:rPr>
    </w:lvl>
    <w:lvl w:ilvl="8">
      <w:start w:val="1"/>
      <w:numFmt w:val="decimal"/>
      <w:lvlText w:val="%1.%2.%3.%4.%5.%6.%7.%8.%9"/>
      <w:lvlJc w:val="left"/>
      <w:pPr>
        <w:tabs>
          <w:tab w:val="num" w:pos="7480"/>
        </w:tabs>
        <w:ind w:left="7480" w:hanging="1800"/>
      </w:pPr>
      <w:rPr>
        <w:rFonts w:cs="Times New Roman" w:hint="default"/>
      </w:rPr>
    </w:lvl>
  </w:abstractNum>
  <w:abstractNum w:abstractNumId="14" w15:restartNumberingAfterBreak="0">
    <w:nsid w:val="35177A8C"/>
    <w:multiLevelType w:val="hybridMultilevel"/>
    <w:tmpl w:val="2564EB9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F249D4"/>
    <w:multiLevelType w:val="multilevel"/>
    <w:tmpl w:val="D1683B1E"/>
    <w:lvl w:ilvl="0">
      <w:start w:val="9"/>
      <w:numFmt w:val="decimal"/>
      <w:lvlText w:val="%1."/>
      <w:lvlJc w:val="left"/>
      <w:pPr>
        <w:ind w:left="1070" w:hanging="360"/>
      </w:pPr>
      <w:rPr>
        <w:rFonts w:cs="Times New Roman" w:hint="default"/>
        <w:i w:val="0"/>
        <w:sz w:val="22"/>
        <w:szCs w:val="22"/>
      </w:rPr>
    </w:lvl>
    <w:lvl w:ilvl="1">
      <w:start w:val="2"/>
      <w:numFmt w:val="decimal"/>
      <w:isLgl/>
      <w:lvlText w:val="%1.%2."/>
      <w:lvlJc w:val="left"/>
      <w:pPr>
        <w:ind w:left="1380" w:hanging="435"/>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135" w:hanging="720"/>
      </w:pPr>
      <w:rPr>
        <w:rFonts w:cs="Times New Roman" w:hint="default"/>
      </w:rPr>
    </w:lvl>
    <w:lvl w:ilvl="4">
      <w:start w:val="1"/>
      <w:numFmt w:val="decimal"/>
      <w:isLgl/>
      <w:lvlText w:val="%1.%2.%3.%4.%5."/>
      <w:lvlJc w:val="left"/>
      <w:pPr>
        <w:ind w:left="2730" w:hanging="1080"/>
      </w:pPr>
      <w:rPr>
        <w:rFonts w:cs="Times New Roman" w:hint="default"/>
      </w:rPr>
    </w:lvl>
    <w:lvl w:ilvl="5">
      <w:start w:val="1"/>
      <w:numFmt w:val="decimal"/>
      <w:isLgl/>
      <w:lvlText w:val="%1.%2.%3.%4.%5.%6."/>
      <w:lvlJc w:val="left"/>
      <w:pPr>
        <w:ind w:left="2965" w:hanging="1080"/>
      </w:pPr>
      <w:rPr>
        <w:rFonts w:cs="Times New Roman" w:hint="default"/>
      </w:rPr>
    </w:lvl>
    <w:lvl w:ilvl="6">
      <w:start w:val="1"/>
      <w:numFmt w:val="decimal"/>
      <w:isLgl/>
      <w:lvlText w:val="%1.%2.%3.%4.%5.%6.%7."/>
      <w:lvlJc w:val="left"/>
      <w:pPr>
        <w:ind w:left="3200" w:hanging="1080"/>
      </w:pPr>
      <w:rPr>
        <w:rFonts w:cs="Times New Roman" w:hint="default"/>
      </w:rPr>
    </w:lvl>
    <w:lvl w:ilvl="7">
      <w:start w:val="1"/>
      <w:numFmt w:val="decimal"/>
      <w:isLgl/>
      <w:lvlText w:val="%1.%2.%3.%4.%5.%6.%7.%8."/>
      <w:lvlJc w:val="left"/>
      <w:pPr>
        <w:ind w:left="3795" w:hanging="1440"/>
      </w:pPr>
      <w:rPr>
        <w:rFonts w:cs="Times New Roman" w:hint="default"/>
      </w:rPr>
    </w:lvl>
    <w:lvl w:ilvl="8">
      <w:start w:val="1"/>
      <w:numFmt w:val="decimal"/>
      <w:isLgl/>
      <w:lvlText w:val="%1.%2.%3.%4.%5.%6.%7.%8.%9."/>
      <w:lvlJc w:val="left"/>
      <w:pPr>
        <w:ind w:left="4030" w:hanging="1440"/>
      </w:pPr>
      <w:rPr>
        <w:rFonts w:cs="Times New Roman" w:hint="default"/>
      </w:rPr>
    </w:lvl>
  </w:abstractNum>
  <w:abstractNum w:abstractNumId="16"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7" w15:restartNumberingAfterBreak="0">
    <w:nsid w:val="3BFA29B8"/>
    <w:multiLevelType w:val="hybridMultilevel"/>
    <w:tmpl w:val="5C083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4F1911"/>
    <w:multiLevelType w:val="hybridMultilevel"/>
    <w:tmpl w:val="D25242E2"/>
    <w:lvl w:ilvl="0" w:tplc="EFFAF0FA">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1CE4049"/>
    <w:multiLevelType w:val="hybridMultilevel"/>
    <w:tmpl w:val="004E21CC"/>
    <w:lvl w:ilvl="0" w:tplc="21D0984C">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51D7729F"/>
    <w:multiLevelType w:val="hybridMultilevel"/>
    <w:tmpl w:val="3348B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187EBD"/>
    <w:multiLevelType w:val="multilevel"/>
    <w:tmpl w:val="B744241E"/>
    <w:lvl w:ilvl="0">
      <w:start w:val="6"/>
      <w:numFmt w:val="decimal"/>
      <w:lvlText w:val="%1."/>
      <w:lvlJc w:val="left"/>
      <w:pPr>
        <w:ind w:left="540" w:hanging="540"/>
      </w:pPr>
      <w:rPr>
        <w:rFonts w:cs="Times New Roman" w:hint="default"/>
      </w:rPr>
    </w:lvl>
    <w:lvl w:ilvl="1">
      <w:start w:val="1"/>
      <w:numFmt w:val="decimal"/>
      <w:lvlText w:val="%1.%2."/>
      <w:lvlJc w:val="left"/>
      <w:pPr>
        <w:ind w:left="471" w:hanging="540"/>
      </w:pPr>
      <w:rPr>
        <w:rFonts w:cs="Times New Roman" w:hint="default"/>
      </w:rPr>
    </w:lvl>
    <w:lvl w:ilvl="2">
      <w:start w:val="1"/>
      <w:numFmt w:val="decimal"/>
      <w:lvlText w:val="%1.%2.%3."/>
      <w:lvlJc w:val="left"/>
      <w:pPr>
        <w:ind w:left="582" w:hanging="720"/>
      </w:pPr>
      <w:rPr>
        <w:rFonts w:cs="Times New Roman" w:hint="default"/>
      </w:rPr>
    </w:lvl>
    <w:lvl w:ilvl="3">
      <w:start w:val="1"/>
      <w:numFmt w:val="decimal"/>
      <w:lvlText w:val="%1.%2.%3.%4."/>
      <w:lvlJc w:val="left"/>
      <w:pPr>
        <w:ind w:left="513" w:hanging="720"/>
      </w:pPr>
      <w:rPr>
        <w:rFonts w:cs="Times New Roman" w:hint="default"/>
      </w:rPr>
    </w:lvl>
    <w:lvl w:ilvl="4">
      <w:start w:val="1"/>
      <w:numFmt w:val="decimal"/>
      <w:lvlText w:val="%1.%2.%3.%4.%5."/>
      <w:lvlJc w:val="left"/>
      <w:pPr>
        <w:ind w:left="804" w:hanging="1080"/>
      </w:pPr>
      <w:rPr>
        <w:rFonts w:cs="Times New Roman" w:hint="default"/>
      </w:rPr>
    </w:lvl>
    <w:lvl w:ilvl="5">
      <w:start w:val="1"/>
      <w:numFmt w:val="decimal"/>
      <w:lvlText w:val="%1.%2.%3.%4.%5.%6."/>
      <w:lvlJc w:val="left"/>
      <w:pPr>
        <w:ind w:left="735" w:hanging="1080"/>
      </w:pPr>
      <w:rPr>
        <w:rFonts w:cs="Times New Roman" w:hint="default"/>
      </w:rPr>
    </w:lvl>
    <w:lvl w:ilvl="6">
      <w:start w:val="1"/>
      <w:numFmt w:val="decimal"/>
      <w:lvlText w:val="%1.%2.%3.%4.%5.%6.%7."/>
      <w:lvlJc w:val="left"/>
      <w:pPr>
        <w:ind w:left="1026" w:hanging="1440"/>
      </w:pPr>
      <w:rPr>
        <w:rFonts w:cs="Times New Roman" w:hint="default"/>
      </w:rPr>
    </w:lvl>
    <w:lvl w:ilvl="7">
      <w:start w:val="1"/>
      <w:numFmt w:val="decimal"/>
      <w:lvlText w:val="%1.%2.%3.%4.%5.%6.%7.%8."/>
      <w:lvlJc w:val="left"/>
      <w:pPr>
        <w:ind w:left="957" w:hanging="1440"/>
      </w:pPr>
      <w:rPr>
        <w:rFonts w:cs="Times New Roman" w:hint="default"/>
      </w:rPr>
    </w:lvl>
    <w:lvl w:ilvl="8">
      <w:start w:val="1"/>
      <w:numFmt w:val="decimal"/>
      <w:lvlText w:val="%1.%2.%3.%4.%5.%6.%7.%8.%9."/>
      <w:lvlJc w:val="left"/>
      <w:pPr>
        <w:ind w:left="1248" w:hanging="1800"/>
      </w:pPr>
      <w:rPr>
        <w:rFonts w:cs="Times New Roman" w:hint="default"/>
      </w:rPr>
    </w:lvl>
  </w:abstractNum>
  <w:abstractNum w:abstractNumId="22" w15:restartNumberingAfterBreak="0">
    <w:nsid w:val="67F570E6"/>
    <w:multiLevelType w:val="multilevel"/>
    <w:tmpl w:val="4CB0825A"/>
    <w:lvl w:ilvl="0">
      <w:start w:val="1"/>
      <w:numFmt w:val="decimal"/>
      <w:lvlText w:val="%1."/>
      <w:lvlJc w:val="left"/>
      <w:pPr>
        <w:ind w:left="525" w:hanging="525"/>
      </w:pPr>
      <w:rPr>
        <w:rFonts w:cs="Times New Roman"/>
        <w:b/>
      </w:rPr>
    </w:lvl>
    <w:lvl w:ilvl="1">
      <w:start w:val="1"/>
      <w:numFmt w:val="decimal"/>
      <w:isLgl/>
      <w:lvlText w:val="%1.%2."/>
      <w:lvlJc w:val="left"/>
      <w:pPr>
        <w:ind w:left="644" w:hanging="360"/>
      </w:pPr>
      <w:rPr>
        <w:rFonts w:cs="Times New Roman"/>
        <w:sz w:val="24"/>
      </w:rPr>
    </w:lvl>
    <w:lvl w:ilvl="2">
      <w:start w:val="1"/>
      <w:numFmt w:val="decimal"/>
      <w:isLgl/>
      <w:lvlText w:val="%1.%2.%3."/>
      <w:lvlJc w:val="left"/>
      <w:pPr>
        <w:ind w:left="1004" w:hanging="720"/>
      </w:pPr>
      <w:rPr>
        <w:rFonts w:cs="Times New Roman"/>
        <w:sz w:val="24"/>
      </w:rPr>
    </w:lvl>
    <w:lvl w:ilvl="3">
      <w:start w:val="1"/>
      <w:numFmt w:val="decimal"/>
      <w:isLgl/>
      <w:lvlText w:val="%1.%2.%3.%4."/>
      <w:lvlJc w:val="left"/>
      <w:pPr>
        <w:ind w:left="1004" w:hanging="720"/>
      </w:pPr>
      <w:rPr>
        <w:rFonts w:cs="Times New Roman"/>
        <w:sz w:val="24"/>
      </w:rPr>
    </w:lvl>
    <w:lvl w:ilvl="4">
      <w:start w:val="1"/>
      <w:numFmt w:val="decimal"/>
      <w:isLgl/>
      <w:lvlText w:val="%1.%2.%3.%4.%5."/>
      <w:lvlJc w:val="left"/>
      <w:pPr>
        <w:ind w:left="1364" w:hanging="1080"/>
      </w:pPr>
      <w:rPr>
        <w:rFonts w:cs="Times New Roman"/>
        <w:sz w:val="24"/>
      </w:rPr>
    </w:lvl>
    <w:lvl w:ilvl="5">
      <w:start w:val="1"/>
      <w:numFmt w:val="decimal"/>
      <w:isLgl/>
      <w:lvlText w:val="%1.%2.%3.%4.%5.%6."/>
      <w:lvlJc w:val="left"/>
      <w:pPr>
        <w:ind w:left="1364" w:hanging="1080"/>
      </w:pPr>
      <w:rPr>
        <w:rFonts w:cs="Times New Roman"/>
        <w:sz w:val="24"/>
      </w:rPr>
    </w:lvl>
    <w:lvl w:ilvl="6">
      <w:start w:val="1"/>
      <w:numFmt w:val="decimal"/>
      <w:isLgl/>
      <w:lvlText w:val="%1.%2.%3.%4.%5.%6.%7."/>
      <w:lvlJc w:val="left"/>
      <w:pPr>
        <w:ind w:left="1724" w:hanging="1440"/>
      </w:pPr>
      <w:rPr>
        <w:rFonts w:cs="Times New Roman"/>
        <w:sz w:val="24"/>
      </w:rPr>
    </w:lvl>
    <w:lvl w:ilvl="7">
      <w:start w:val="1"/>
      <w:numFmt w:val="decimal"/>
      <w:isLgl/>
      <w:lvlText w:val="%1.%2.%3.%4.%5.%6.%7.%8."/>
      <w:lvlJc w:val="left"/>
      <w:pPr>
        <w:ind w:left="1724" w:hanging="1440"/>
      </w:pPr>
      <w:rPr>
        <w:rFonts w:cs="Times New Roman"/>
        <w:sz w:val="24"/>
      </w:rPr>
    </w:lvl>
    <w:lvl w:ilvl="8">
      <w:start w:val="1"/>
      <w:numFmt w:val="decimal"/>
      <w:isLgl/>
      <w:lvlText w:val="%1.%2.%3.%4.%5.%6.%7.%8.%9."/>
      <w:lvlJc w:val="left"/>
      <w:pPr>
        <w:ind w:left="2084" w:hanging="1800"/>
      </w:pPr>
      <w:rPr>
        <w:rFonts w:cs="Times New Roman"/>
        <w:sz w:val="24"/>
      </w:rPr>
    </w:lvl>
  </w:abstractNum>
  <w:abstractNum w:abstractNumId="23" w15:restartNumberingAfterBreak="0">
    <w:nsid w:val="686A665A"/>
    <w:multiLevelType w:val="hybridMultilevel"/>
    <w:tmpl w:val="D5887E14"/>
    <w:lvl w:ilvl="0" w:tplc="64B27BF2">
      <w:start w:val="1"/>
      <w:numFmt w:val="decimal"/>
      <w:lvlText w:val="%1."/>
      <w:lvlJc w:val="left"/>
      <w:pPr>
        <w:ind w:left="720" w:hanging="360"/>
      </w:pPr>
      <w:rPr>
        <w:rFonts w:cs="Times New Roman"/>
        <w:i w:val="0"/>
      </w:rPr>
    </w:lvl>
    <w:lvl w:ilvl="1" w:tplc="2F66C8DA">
      <w:start w:val="2"/>
      <w:numFmt w:val="bullet"/>
      <w:lvlText w:val="-"/>
      <w:lvlJc w:val="left"/>
      <w:pPr>
        <w:ind w:left="1440" w:hanging="360"/>
      </w:pPr>
      <w:rPr>
        <w:rFonts w:ascii="Times New Roman" w:eastAsia="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6DD846D2"/>
    <w:multiLevelType w:val="multilevel"/>
    <w:tmpl w:val="198436F6"/>
    <w:lvl w:ilvl="0">
      <w:start w:val="10"/>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15:restartNumberingAfterBreak="0">
    <w:nsid w:val="777D3BFA"/>
    <w:multiLevelType w:val="multilevel"/>
    <w:tmpl w:val="67466900"/>
    <w:lvl w:ilvl="0">
      <w:start w:val="7"/>
      <w:numFmt w:val="decimal"/>
      <w:lvlText w:val="%1."/>
      <w:lvlJc w:val="left"/>
      <w:pPr>
        <w:ind w:left="540" w:hanging="540"/>
      </w:pPr>
      <w:rPr>
        <w:rFonts w:cs="Times New Roman" w:hint="default"/>
      </w:rPr>
    </w:lvl>
    <w:lvl w:ilvl="1">
      <w:start w:val="1"/>
      <w:numFmt w:val="decimal"/>
      <w:lvlText w:val="%1.%2."/>
      <w:lvlJc w:val="left"/>
      <w:pPr>
        <w:ind w:left="626" w:hanging="540"/>
      </w:pPr>
      <w:rPr>
        <w:rFonts w:cs="Times New Roman" w:hint="default"/>
      </w:rPr>
    </w:lvl>
    <w:lvl w:ilvl="2">
      <w:start w:val="1"/>
      <w:numFmt w:val="decimal"/>
      <w:lvlText w:val="%1.%2.%3."/>
      <w:lvlJc w:val="left"/>
      <w:pPr>
        <w:ind w:left="892" w:hanging="720"/>
      </w:pPr>
      <w:rPr>
        <w:rFonts w:cs="Times New Roman" w:hint="default"/>
      </w:rPr>
    </w:lvl>
    <w:lvl w:ilvl="3">
      <w:start w:val="1"/>
      <w:numFmt w:val="decimal"/>
      <w:lvlText w:val="%1.%2.%3.%4."/>
      <w:lvlJc w:val="left"/>
      <w:pPr>
        <w:ind w:left="978" w:hanging="720"/>
      </w:pPr>
      <w:rPr>
        <w:rFonts w:cs="Times New Roman" w:hint="default"/>
      </w:rPr>
    </w:lvl>
    <w:lvl w:ilvl="4">
      <w:start w:val="1"/>
      <w:numFmt w:val="decimal"/>
      <w:lvlText w:val="%1.%2.%3.%4.%5."/>
      <w:lvlJc w:val="left"/>
      <w:pPr>
        <w:ind w:left="1424" w:hanging="1080"/>
      </w:pPr>
      <w:rPr>
        <w:rFonts w:cs="Times New Roman" w:hint="default"/>
      </w:rPr>
    </w:lvl>
    <w:lvl w:ilvl="5">
      <w:start w:val="1"/>
      <w:numFmt w:val="decimal"/>
      <w:lvlText w:val="%1.%2.%3.%4.%5.%6."/>
      <w:lvlJc w:val="left"/>
      <w:pPr>
        <w:ind w:left="1510" w:hanging="1080"/>
      </w:pPr>
      <w:rPr>
        <w:rFonts w:cs="Times New Roman" w:hint="default"/>
      </w:rPr>
    </w:lvl>
    <w:lvl w:ilvl="6">
      <w:start w:val="1"/>
      <w:numFmt w:val="decimal"/>
      <w:lvlText w:val="%1.%2.%3.%4.%5.%6.%7."/>
      <w:lvlJc w:val="left"/>
      <w:pPr>
        <w:ind w:left="1956" w:hanging="1440"/>
      </w:pPr>
      <w:rPr>
        <w:rFonts w:cs="Times New Roman" w:hint="default"/>
      </w:rPr>
    </w:lvl>
    <w:lvl w:ilvl="7">
      <w:start w:val="1"/>
      <w:numFmt w:val="decimal"/>
      <w:lvlText w:val="%1.%2.%3.%4.%5.%6.%7.%8."/>
      <w:lvlJc w:val="left"/>
      <w:pPr>
        <w:ind w:left="2042" w:hanging="1440"/>
      </w:pPr>
      <w:rPr>
        <w:rFonts w:cs="Times New Roman" w:hint="default"/>
      </w:rPr>
    </w:lvl>
    <w:lvl w:ilvl="8">
      <w:start w:val="1"/>
      <w:numFmt w:val="decimal"/>
      <w:lvlText w:val="%1.%2.%3.%4.%5.%6.%7.%8.%9."/>
      <w:lvlJc w:val="left"/>
      <w:pPr>
        <w:ind w:left="2488" w:hanging="1800"/>
      </w:pPr>
      <w:rPr>
        <w:rFonts w:cs="Times New Roman" w:hint="default"/>
      </w:rPr>
    </w:lvl>
  </w:abstractNum>
  <w:abstractNum w:abstractNumId="27" w15:restartNumberingAfterBreak="0">
    <w:nsid w:val="7AF0297B"/>
    <w:multiLevelType w:val="multilevel"/>
    <w:tmpl w:val="11868170"/>
    <w:lvl w:ilvl="0">
      <w:start w:val="1"/>
      <w:numFmt w:val="decimal"/>
      <w:lvlText w:val="%1."/>
      <w:lvlJc w:val="left"/>
      <w:pPr>
        <w:ind w:left="644" w:hanging="360"/>
      </w:pPr>
      <w:rPr>
        <w:rFonts w:cs="Times New Roman"/>
        <w:b/>
        <w:bCs/>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27"/>
  </w:num>
  <w:num w:numId="5">
    <w:abstractNumId w:val="22"/>
  </w:num>
  <w:num w:numId="6">
    <w:abstractNumId w:val="18"/>
  </w:num>
  <w:num w:numId="7">
    <w:abstractNumId w:val="4"/>
  </w:num>
  <w:num w:numId="8">
    <w:abstractNumId w:val="3"/>
  </w:num>
  <w:num w:numId="9">
    <w:abstractNumId w:val="2"/>
  </w:num>
  <w:num w:numId="10">
    <w:abstractNumId w:val="1"/>
  </w:num>
  <w:num w:numId="11">
    <w:abstractNumId w:val="0"/>
  </w:num>
  <w:num w:numId="12">
    <w:abstractNumId w:val="9"/>
  </w:num>
  <w:num w:numId="13">
    <w:abstractNumId w:val="13"/>
  </w:num>
  <w:num w:numId="14">
    <w:abstractNumId w:val="12"/>
  </w:num>
  <w:num w:numId="15">
    <w:abstractNumId w:val="24"/>
  </w:num>
  <w:num w:numId="16">
    <w:abstractNumId w:val="8"/>
  </w:num>
  <w:num w:numId="17">
    <w:abstractNumId w:val="16"/>
  </w:num>
  <w:num w:numId="18">
    <w:abstractNumId w:val="21"/>
  </w:num>
  <w:num w:numId="19">
    <w:abstractNumId w:val="26"/>
  </w:num>
  <w:num w:numId="20">
    <w:abstractNumId w:val="7"/>
  </w:num>
  <w:num w:numId="21">
    <w:abstractNumId w:val="25"/>
  </w:num>
  <w:num w:numId="22">
    <w:abstractNumId w:val="23"/>
  </w:num>
  <w:num w:numId="23">
    <w:abstractNumId w:val="15"/>
  </w:num>
  <w:num w:numId="24">
    <w:abstractNumId w:val="10"/>
  </w:num>
  <w:num w:numId="25">
    <w:abstractNumId w:val="6"/>
  </w:num>
  <w:num w:numId="26">
    <w:abstractNumId w:val="1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969"/>
    <w:rsid w:val="0000010C"/>
    <w:rsid w:val="0000103A"/>
    <w:rsid w:val="00001EB5"/>
    <w:rsid w:val="00003787"/>
    <w:rsid w:val="000063FD"/>
    <w:rsid w:val="00012F33"/>
    <w:rsid w:val="00013168"/>
    <w:rsid w:val="00021521"/>
    <w:rsid w:val="00032724"/>
    <w:rsid w:val="0003628F"/>
    <w:rsid w:val="00050736"/>
    <w:rsid w:val="00064544"/>
    <w:rsid w:val="000745C6"/>
    <w:rsid w:val="00075579"/>
    <w:rsid w:val="000C684C"/>
    <w:rsid w:val="000C703B"/>
    <w:rsid w:val="000C7486"/>
    <w:rsid w:val="000D2A22"/>
    <w:rsid w:val="000D3B90"/>
    <w:rsid w:val="000F3547"/>
    <w:rsid w:val="000F3B6B"/>
    <w:rsid w:val="00102E7C"/>
    <w:rsid w:val="00104745"/>
    <w:rsid w:val="001620B2"/>
    <w:rsid w:val="00167CD7"/>
    <w:rsid w:val="0017367F"/>
    <w:rsid w:val="0018247E"/>
    <w:rsid w:val="001867FC"/>
    <w:rsid w:val="001922AC"/>
    <w:rsid w:val="001955DB"/>
    <w:rsid w:val="0019770E"/>
    <w:rsid w:val="001A1C2D"/>
    <w:rsid w:val="001B5C35"/>
    <w:rsid w:val="001D0CD1"/>
    <w:rsid w:val="001D0FF5"/>
    <w:rsid w:val="001D42C4"/>
    <w:rsid w:val="001E645C"/>
    <w:rsid w:val="002027AF"/>
    <w:rsid w:val="00206B66"/>
    <w:rsid w:val="00213141"/>
    <w:rsid w:val="00223202"/>
    <w:rsid w:val="00224800"/>
    <w:rsid w:val="00254818"/>
    <w:rsid w:val="002574BA"/>
    <w:rsid w:val="00261977"/>
    <w:rsid w:val="0026485B"/>
    <w:rsid w:val="00265F94"/>
    <w:rsid w:val="00267F1A"/>
    <w:rsid w:val="00283D55"/>
    <w:rsid w:val="00290B45"/>
    <w:rsid w:val="002B14BE"/>
    <w:rsid w:val="002B1D8F"/>
    <w:rsid w:val="002B1E5C"/>
    <w:rsid w:val="002C6D67"/>
    <w:rsid w:val="002C709B"/>
    <w:rsid w:val="002D1507"/>
    <w:rsid w:val="002D1D3F"/>
    <w:rsid w:val="002D7AD4"/>
    <w:rsid w:val="002E5600"/>
    <w:rsid w:val="00300C51"/>
    <w:rsid w:val="0031351B"/>
    <w:rsid w:val="003239C3"/>
    <w:rsid w:val="0032708A"/>
    <w:rsid w:val="00327914"/>
    <w:rsid w:val="00335F29"/>
    <w:rsid w:val="003604A7"/>
    <w:rsid w:val="0038724A"/>
    <w:rsid w:val="00392DE5"/>
    <w:rsid w:val="003A0B67"/>
    <w:rsid w:val="003B3768"/>
    <w:rsid w:val="003C002A"/>
    <w:rsid w:val="003D69E2"/>
    <w:rsid w:val="003F5429"/>
    <w:rsid w:val="003F7934"/>
    <w:rsid w:val="0040436E"/>
    <w:rsid w:val="00430E2F"/>
    <w:rsid w:val="004419E7"/>
    <w:rsid w:val="004442D6"/>
    <w:rsid w:val="004529B2"/>
    <w:rsid w:val="00471508"/>
    <w:rsid w:val="004806A6"/>
    <w:rsid w:val="004C7ADD"/>
    <w:rsid w:val="00502747"/>
    <w:rsid w:val="005067C1"/>
    <w:rsid w:val="005118E0"/>
    <w:rsid w:val="005327E3"/>
    <w:rsid w:val="00533453"/>
    <w:rsid w:val="005423F1"/>
    <w:rsid w:val="00545780"/>
    <w:rsid w:val="005663B2"/>
    <w:rsid w:val="0058200E"/>
    <w:rsid w:val="00584676"/>
    <w:rsid w:val="005A0855"/>
    <w:rsid w:val="005A44E9"/>
    <w:rsid w:val="005B1CDA"/>
    <w:rsid w:val="005F57FA"/>
    <w:rsid w:val="0060635A"/>
    <w:rsid w:val="006238E8"/>
    <w:rsid w:val="00630901"/>
    <w:rsid w:val="006413D5"/>
    <w:rsid w:val="006455BE"/>
    <w:rsid w:val="00650911"/>
    <w:rsid w:val="00684F87"/>
    <w:rsid w:val="006B2940"/>
    <w:rsid w:val="006F5172"/>
    <w:rsid w:val="006F525F"/>
    <w:rsid w:val="007065AB"/>
    <w:rsid w:val="007131A4"/>
    <w:rsid w:val="0071419C"/>
    <w:rsid w:val="00714E04"/>
    <w:rsid w:val="00764969"/>
    <w:rsid w:val="00794824"/>
    <w:rsid w:val="00795727"/>
    <w:rsid w:val="00797C0B"/>
    <w:rsid w:val="007A2360"/>
    <w:rsid w:val="007C6474"/>
    <w:rsid w:val="007D1904"/>
    <w:rsid w:val="007E1F61"/>
    <w:rsid w:val="00807F1A"/>
    <w:rsid w:val="008368C8"/>
    <w:rsid w:val="00860A7E"/>
    <w:rsid w:val="008644C1"/>
    <w:rsid w:val="00874445"/>
    <w:rsid w:val="00885BC3"/>
    <w:rsid w:val="008B73B3"/>
    <w:rsid w:val="008C2C30"/>
    <w:rsid w:val="008E2B07"/>
    <w:rsid w:val="008E6D2B"/>
    <w:rsid w:val="008F4D7F"/>
    <w:rsid w:val="00907008"/>
    <w:rsid w:val="00910788"/>
    <w:rsid w:val="00920F00"/>
    <w:rsid w:val="00955514"/>
    <w:rsid w:val="0096165D"/>
    <w:rsid w:val="0096203B"/>
    <w:rsid w:val="0098061F"/>
    <w:rsid w:val="009977C7"/>
    <w:rsid w:val="009B0784"/>
    <w:rsid w:val="009B4024"/>
    <w:rsid w:val="009E16A0"/>
    <w:rsid w:val="00A015AA"/>
    <w:rsid w:val="00A06767"/>
    <w:rsid w:val="00A11227"/>
    <w:rsid w:val="00A43E23"/>
    <w:rsid w:val="00A719A1"/>
    <w:rsid w:val="00A81769"/>
    <w:rsid w:val="00A95430"/>
    <w:rsid w:val="00AB6575"/>
    <w:rsid w:val="00AE6790"/>
    <w:rsid w:val="00AF6F0F"/>
    <w:rsid w:val="00B1124A"/>
    <w:rsid w:val="00B141BD"/>
    <w:rsid w:val="00B20180"/>
    <w:rsid w:val="00B229CD"/>
    <w:rsid w:val="00B35303"/>
    <w:rsid w:val="00B53B5B"/>
    <w:rsid w:val="00B53C9E"/>
    <w:rsid w:val="00B54E45"/>
    <w:rsid w:val="00B75CFA"/>
    <w:rsid w:val="00B95B44"/>
    <w:rsid w:val="00B97068"/>
    <w:rsid w:val="00BC650F"/>
    <w:rsid w:val="00BD1CB9"/>
    <w:rsid w:val="00BF32E4"/>
    <w:rsid w:val="00BF5B15"/>
    <w:rsid w:val="00C05CB8"/>
    <w:rsid w:val="00C23229"/>
    <w:rsid w:val="00C31C40"/>
    <w:rsid w:val="00C41488"/>
    <w:rsid w:val="00C61C87"/>
    <w:rsid w:val="00C63D0C"/>
    <w:rsid w:val="00C67FCF"/>
    <w:rsid w:val="00C82E3B"/>
    <w:rsid w:val="00CD0EE4"/>
    <w:rsid w:val="00CF4BC2"/>
    <w:rsid w:val="00CF5ABA"/>
    <w:rsid w:val="00D344D8"/>
    <w:rsid w:val="00D507E0"/>
    <w:rsid w:val="00D6331B"/>
    <w:rsid w:val="00D67DD4"/>
    <w:rsid w:val="00D76927"/>
    <w:rsid w:val="00DA42F1"/>
    <w:rsid w:val="00DB475B"/>
    <w:rsid w:val="00DD1AA4"/>
    <w:rsid w:val="00DE15D8"/>
    <w:rsid w:val="00DE2DBF"/>
    <w:rsid w:val="00DF710C"/>
    <w:rsid w:val="00E26F0F"/>
    <w:rsid w:val="00E321FE"/>
    <w:rsid w:val="00E34DF0"/>
    <w:rsid w:val="00E6244A"/>
    <w:rsid w:val="00E651A0"/>
    <w:rsid w:val="00E67653"/>
    <w:rsid w:val="00E845B6"/>
    <w:rsid w:val="00E939B8"/>
    <w:rsid w:val="00EA19BA"/>
    <w:rsid w:val="00EB12D1"/>
    <w:rsid w:val="00ED2DA0"/>
    <w:rsid w:val="00F026FE"/>
    <w:rsid w:val="00F11981"/>
    <w:rsid w:val="00F17CA4"/>
    <w:rsid w:val="00F21059"/>
    <w:rsid w:val="00F32E61"/>
    <w:rsid w:val="00F35C09"/>
    <w:rsid w:val="00F5136D"/>
    <w:rsid w:val="00F649BD"/>
    <w:rsid w:val="00F86C43"/>
    <w:rsid w:val="00F9400A"/>
    <w:rsid w:val="00FB75F6"/>
    <w:rsid w:val="00FB7CF2"/>
    <w:rsid w:val="00FC6405"/>
    <w:rsid w:val="00FD4A36"/>
    <w:rsid w:val="00FE3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E1632C6"/>
  <w15:docId w15:val="{5CDC0688-BE0B-426D-9285-18623048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F1A"/>
    <w:pPr>
      <w:spacing w:after="200" w:line="276" w:lineRule="auto"/>
    </w:pPr>
    <w:rPr>
      <w:lang w:eastAsia="en-US"/>
    </w:rPr>
  </w:style>
  <w:style w:type="paragraph" w:styleId="1">
    <w:name w:val="heading 1"/>
    <w:basedOn w:val="a"/>
    <w:next w:val="a"/>
    <w:link w:val="10"/>
    <w:uiPriority w:val="99"/>
    <w:qFormat/>
    <w:rsid w:val="00C82E3B"/>
    <w:pPr>
      <w:keepNext/>
      <w:spacing w:after="0" w:line="240" w:lineRule="auto"/>
      <w:jc w:val="center"/>
      <w:outlineLvl w:val="0"/>
    </w:pPr>
    <w:rPr>
      <w:rFonts w:ascii="Times New Roman" w:hAnsi="Times New Roman"/>
      <w:b/>
      <w:sz w:val="20"/>
      <w:szCs w:val="20"/>
      <w:lang w:val="uk-UA" w:eastAsia="ru-RU"/>
    </w:rPr>
  </w:style>
  <w:style w:type="paragraph" w:styleId="2">
    <w:name w:val="heading 2"/>
    <w:basedOn w:val="a"/>
    <w:next w:val="a"/>
    <w:link w:val="20"/>
    <w:autoRedefine/>
    <w:uiPriority w:val="99"/>
    <w:qFormat/>
    <w:rsid w:val="006F525F"/>
    <w:pPr>
      <w:keepNext/>
      <w:widowControl w:val="0"/>
      <w:autoSpaceDE w:val="0"/>
      <w:autoSpaceDN w:val="0"/>
      <w:adjustRightInd w:val="0"/>
      <w:spacing w:after="0" w:line="240" w:lineRule="auto"/>
      <w:jc w:val="both"/>
      <w:outlineLvl w:val="1"/>
    </w:pPr>
    <w:rPr>
      <w:rFonts w:ascii="Times New Roman" w:hAnsi="Times New Roman"/>
      <w:bCs/>
      <w:iCs/>
      <w:color w:val="FF0000"/>
      <w:sz w:val="24"/>
      <w:szCs w:val="24"/>
      <w:lang w:val="uk-UA" w:eastAsia="ru-RU"/>
    </w:rPr>
  </w:style>
  <w:style w:type="paragraph" w:styleId="3">
    <w:name w:val="heading 3"/>
    <w:basedOn w:val="a"/>
    <w:next w:val="a"/>
    <w:link w:val="30"/>
    <w:uiPriority w:val="99"/>
    <w:qFormat/>
    <w:rsid w:val="006F525F"/>
    <w:pPr>
      <w:keepNext/>
      <w:spacing w:before="240" w:after="60" w:line="240" w:lineRule="auto"/>
      <w:outlineLvl w:val="2"/>
    </w:pPr>
    <w:rPr>
      <w:rFonts w:ascii="Arial" w:hAnsi="Arial"/>
      <w:b/>
      <w:bCs/>
      <w:sz w:val="26"/>
      <w:szCs w:val="26"/>
      <w:lang w:val="uk-UA" w:eastAsia="ru-RU"/>
    </w:rPr>
  </w:style>
  <w:style w:type="paragraph" w:styleId="4">
    <w:name w:val="heading 4"/>
    <w:basedOn w:val="a"/>
    <w:next w:val="a"/>
    <w:link w:val="40"/>
    <w:uiPriority w:val="99"/>
    <w:qFormat/>
    <w:rsid w:val="006F525F"/>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6F525F"/>
    <w:pPr>
      <w:spacing w:before="240" w:after="60" w:line="240" w:lineRule="auto"/>
      <w:outlineLvl w:val="4"/>
    </w:pPr>
    <w:rPr>
      <w:rFonts w:ascii="Times New Roman" w:hAnsi="Times New Roman"/>
      <w:b/>
      <w:bCs/>
      <w:i/>
      <w:iCs/>
      <w:sz w:val="26"/>
      <w:szCs w:val="26"/>
      <w:lang w:val="uk-UA" w:eastAsia="ru-RU"/>
    </w:rPr>
  </w:style>
  <w:style w:type="paragraph" w:styleId="7">
    <w:name w:val="heading 7"/>
    <w:basedOn w:val="a"/>
    <w:next w:val="a"/>
    <w:link w:val="70"/>
    <w:uiPriority w:val="99"/>
    <w:qFormat/>
    <w:rsid w:val="006F525F"/>
    <w:pPr>
      <w:spacing w:before="240" w:after="60" w:line="240" w:lineRule="auto"/>
      <w:outlineLvl w:val="6"/>
    </w:pPr>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2E3B"/>
    <w:rPr>
      <w:rFonts w:ascii="Times New Roman" w:hAnsi="Times New Roman" w:cs="Times New Roman"/>
      <w:b/>
      <w:sz w:val="20"/>
      <w:lang w:val="uk-UA" w:eastAsia="ru-RU"/>
    </w:rPr>
  </w:style>
  <w:style w:type="character" w:customStyle="1" w:styleId="20">
    <w:name w:val="Заголовок 2 Знак"/>
    <w:basedOn w:val="a0"/>
    <w:link w:val="2"/>
    <w:uiPriority w:val="99"/>
    <w:locked/>
    <w:rsid w:val="006F525F"/>
    <w:rPr>
      <w:rFonts w:ascii="Times New Roman" w:hAnsi="Times New Roman" w:cs="Times New Roman"/>
      <w:color w:val="FF0000"/>
      <w:sz w:val="24"/>
      <w:lang w:val="uk-UA" w:eastAsia="ru-RU"/>
    </w:rPr>
  </w:style>
  <w:style w:type="character" w:customStyle="1" w:styleId="30">
    <w:name w:val="Заголовок 3 Знак"/>
    <w:basedOn w:val="a0"/>
    <w:link w:val="3"/>
    <w:uiPriority w:val="99"/>
    <w:locked/>
    <w:rsid w:val="006F525F"/>
    <w:rPr>
      <w:rFonts w:ascii="Arial" w:hAnsi="Arial" w:cs="Times New Roman"/>
      <w:b/>
      <w:sz w:val="26"/>
      <w:lang w:val="uk-UA"/>
    </w:rPr>
  </w:style>
  <w:style w:type="character" w:customStyle="1" w:styleId="40">
    <w:name w:val="Заголовок 4 Знак"/>
    <w:basedOn w:val="a0"/>
    <w:link w:val="4"/>
    <w:uiPriority w:val="99"/>
    <w:locked/>
    <w:rsid w:val="006F525F"/>
    <w:rPr>
      <w:rFonts w:ascii="Times New Roman" w:hAnsi="Times New Roman" w:cs="Times New Roman"/>
      <w:b/>
      <w:sz w:val="28"/>
    </w:rPr>
  </w:style>
  <w:style w:type="character" w:customStyle="1" w:styleId="50">
    <w:name w:val="Заголовок 5 Знак"/>
    <w:basedOn w:val="a0"/>
    <w:link w:val="5"/>
    <w:uiPriority w:val="99"/>
    <w:locked/>
    <w:rsid w:val="006F525F"/>
    <w:rPr>
      <w:rFonts w:ascii="Times New Roman" w:hAnsi="Times New Roman" w:cs="Times New Roman"/>
      <w:b/>
      <w:i/>
      <w:sz w:val="26"/>
      <w:lang w:val="uk-UA" w:eastAsia="ru-RU"/>
    </w:rPr>
  </w:style>
  <w:style w:type="character" w:customStyle="1" w:styleId="70">
    <w:name w:val="Заголовок 7 Знак"/>
    <w:basedOn w:val="a0"/>
    <w:link w:val="7"/>
    <w:uiPriority w:val="99"/>
    <w:locked/>
    <w:rsid w:val="006F525F"/>
    <w:rPr>
      <w:rFonts w:ascii="Calibri" w:hAnsi="Calibri" w:cs="Times New Roman"/>
      <w:sz w:val="24"/>
      <w:lang w:eastAsia="ru-RU"/>
    </w:rPr>
  </w:style>
  <w:style w:type="paragraph" w:customStyle="1" w:styleId="rvps2">
    <w:name w:val="rvps2"/>
    <w:basedOn w:val="a"/>
    <w:uiPriority w:val="99"/>
    <w:rsid w:val="0050274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502747"/>
    <w:rPr>
      <w:rFonts w:cs="Times New Roman"/>
      <w:color w:val="0000FF"/>
      <w:u w:val="single"/>
    </w:rPr>
  </w:style>
  <w:style w:type="paragraph" w:styleId="a4">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Знак17"/>
    <w:basedOn w:val="a"/>
    <w:link w:val="a5"/>
    <w:uiPriority w:val="99"/>
    <w:rsid w:val="00C82E3B"/>
    <w:pPr>
      <w:spacing w:before="100" w:beforeAutospacing="1" w:after="100" w:afterAutospacing="1" w:line="240" w:lineRule="auto"/>
    </w:pPr>
    <w:rPr>
      <w:rFonts w:ascii="Times New Roman" w:hAnsi="Times New Roman"/>
      <w:sz w:val="24"/>
      <w:szCs w:val="20"/>
      <w:lang w:eastAsia="ru-RU"/>
    </w:rPr>
  </w:style>
  <w:style w:type="paragraph" w:styleId="31">
    <w:name w:val="Body Text Indent 3"/>
    <w:basedOn w:val="a"/>
    <w:link w:val="32"/>
    <w:uiPriority w:val="99"/>
    <w:rsid w:val="0031351B"/>
    <w:pPr>
      <w:widowControl w:val="0"/>
      <w:shd w:val="clear" w:color="auto" w:fill="FFFFFF"/>
      <w:spacing w:before="192" w:after="0" w:line="278" w:lineRule="exact"/>
      <w:ind w:firstLine="709"/>
      <w:jc w:val="both"/>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C82E3B"/>
    <w:rPr>
      <w:rFonts w:ascii="Times New Roman" w:hAnsi="Times New Roman" w:cs="Times New Roman"/>
      <w:sz w:val="16"/>
      <w:lang w:eastAsia="ru-RU"/>
    </w:rPr>
  </w:style>
  <w:style w:type="character" w:customStyle="1" w:styleId="a5">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C82E3B"/>
    <w:rPr>
      <w:rFonts w:ascii="Times New Roman" w:hAnsi="Times New Roman"/>
      <w:sz w:val="24"/>
      <w:lang w:eastAsia="ru-RU"/>
    </w:rPr>
  </w:style>
  <w:style w:type="paragraph" w:customStyle="1" w:styleId="11">
    <w:name w:val="Обычный1"/>
    <w:link w:val="Normal"/>
    <w:uiPriority w:val="99"/>
    <w:rsid w:val="00C82E3B"/>
    <w:pPr>
      <w:widowControl w:val="0"/>
      <w:tabs>
        <w:tab w:val="left" w:pos="708"/>
      </w:tabs>
      <w:suppressAutoHyphens/>
      <w:spacing w:line="300" w:lineRule="auto"/>
      <w:ind w:firstLine="720"/>
      <w:jc w:val="both"/>
    </w:pPr>
    <w:rPr>
      <w:rFonts w:ascii="Courier New" w:hAnsi="Courier New"/>
      <w:lang w:val="uk-UA"/>
    </w:rPr>
  </w:style>
  <w:style w:type="character" w:customStyle="1" w:styleId="12">
    <w:name w:val="Основной шрифт абзаца1"/>
    <w:link w:val="a6"/>
    <w:uiPriority w:val="99"/>
    <w:locked/>
    <w:rsid w:val="00794824"/>
  </w:style>
  <w:style w:type="paragraph" w:customStyle="1" w:styleId="310">
    <w:name w:val="Заголовок 31"/>
    <w:basedOn w:val="a"/>
    <w:uiPriority w:val="99"/>
    <w:rsid w:val="00794824"/>
    <w:pPr>
      <w:spacing w:before="100" w:beforeAutospacing="1" w:after="100" w:afterAutospacing="1" w:line="240" w:lineRule="auto"/>
      <w:outlineLvl w:val="2"/>
    </w:pPr>
    <w:rPr>
      <w:rFonts w:ascii="Times New Roman" w:eastAsia="Times New Roman" w:hAnsi="Times New Roman"/>
      <w:b/>
      <w:sz w:val="27"/>
      <w:szCs w:val="20"/>
      <w:lang w:val="uk-UA" w:eastAsia="uk-UA"/>
    </w:rPr>
  </w:style>
  <w:style w:type="paragraph" w:customStyle="1" w:styleId="a6">
    <w:name w:val="Знак"/>
    <w:basedOn w:val="a"/>
    <w:link w:val="12"/>
    <w:uiPriority w:val="99"/>
    <w:rsid w:val="00794824"/>
    <w:pPr>
      <w:spacing w:after="0" w:line="240" w:lineRule="auto"/>
    </w:pPr>
  </w:style>
  <w:style w:type="character" w:customStyle="1" w:styleId="rvts0">
    <w:name w:val="rvts0"/>
    <w:uiPriority w:val="99"/>
    <w:rsid w:val="00E321FE"/>
  </w:style>
  <w:style w:type="paragraph" w:customStyle="1" w:styleId="CharChar">
    <w:name w:val="Char Знак Знак Char Знак"/>
    <w:basedOn w:val="a"/>
    <w:uiPriority w:val="99"/>
    <w:rsid w:val="006F525F"/>
    <w:pPr>
      <w:spacing w:after="0" w:line="240" w:lineRule="auto"/>
    </w:pPr>
    <w:rPr>
      <w:rFonts w:ascii="Verdana" w:eastAsia="Times New Roman" w:hAnsi="Verdana" w:cs="Verdana"/>
      <w:sz w:val="20"/>
      <w:szCs w:val="20"/>
      <w:lang w:val="en-US"/>
    </w:rPr>
  </w:style>
  <w:style w:type="character" w:styleId="a7">
    <w:name w:val="page number"/>
    <w:basedOn w:val="a0"/>
    <w:uiPriority w:val="99"/>
    <w:rsid w:val="006F525F"/>
    <w:rPr>
      <w:rFonts w:cs="Times New Roman"/>
    </w:rPr>
  </w:style>
  <w:style w:type="paragraph" w:styleId="a8">
    <w:name w:val="header"/>
    <w:basedOn w:val="a"/>
    <w:link w:val="a9"/>
    <w:uiPriority w:val="99"/>
    <w:rsid w:val="006F525F"/>
    <w:pPr>
      <w:tabs>
        <w:tab w:val="center" w:pos="4677"/>
        <w:tab w:val="right" w:pos="9355"/>
      </w:tabs>
      <w:spacing w:after="0" w:line="240" w:lineRule="auto"/>
    </w:pPr>
    <w:rPr>
      <w:rFonts w:ascii="Times New Roman" w:hAnsi="Times New Roman"/>
      <w:sz w:val="24"/>
      <w:szCs w:val="24"/>
      <w:lang w:val="uk-UA" w:eastAsia="ru-RU"/>
    </w:rPr>
  </w:style>
  <w:style w:type="character" w:customStyle="1" w:styleId="a9">
    <w:name w:val="Верхний колонтитул Знак"/>
    <w:basedOn w:val="a0"/>
    <w:link w:val="a8"/>
    <w:uiPriority w:val="99"/>
    <w:locked/>
    <w:rsid w:val="006F525F"/>
    <w:rPr>
      <w:rFonts w:ascii="Times New Roman" w:hAnsi="Times New Roman" w:cs="Times New Roman"/>
      <w:sz w:val="24"/>
      <w:lang w:val="uk-UA" w:eastAsia="ru-RU"/>
    </w:rPr>
  </w:style>
  <w:style w:type="paragraph" w:styleId="aa">
    <w:name w:val="footer"/>
    <w:basedOn w:val="a"/>
    <w:link w:val="ab"/>
    <w:uiPriority w:val="99"/>
    <w:rsid w:val="006F525F"/>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Нижний колонтитул Знак"/>
    <w:basedOn w:val="a0"/>
    <w:link w:val="aa"/>
    <w:uiPriority w:val="99"/>
    <w:locked/>
    <w:rsid w:val="006F525F"/>
    <w:rPr>
      <w:rFonts w:ascii="Times New Roman" w:hAnsi="Times New Roman" w:cs="Times New Roman"/>
      <w:sz w:val="24"/>
      <w:lang w:eastAsia="ru-RU"/>
    </w:rPr>
  </w:style>
  <w:style w:type="table" w:styleId="ac">
    <w:name w:val="Table Grid"/>
    <w:basedOn w:val="a1"/>
    <w:uiPriority w:val="99"/>
    <w:rsid w:val="006F52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6F525F"/>
    <w:rPr>
      <w:lang w:val="uk-UA" w:eastAsia="en-US"/>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uiPriority w:val="99"/>
    <w:rsid w:val="006F525F"/>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6F525F"/>
    <w:pPr>
      <w:spacing w:after="0" w:line="240" w:lineRule="auto"/>
      <w:ind w:left="360"/>
      <w:jc w:val="both"/>
    </w:pPr>
    <w:rPr>
      <w:rFonts w:ascii="Times New Roman" w:hAnsi="Times New Roman"/>
      <w:sz w:val="24"/>
      <w:szCs w:val="24"/>
      <w:lang w:val="uk-UA" w:eastAsia="ru-RU"/>
    </w:rPr>
  </w:style>
  <w:style w:type="character" w:customStyle="1" w:styleId="22">
    <w:name w:val="Основной текст с отступом 2 Знак"/>
    <w:basedOn w:val="a0"/>
    <w:link w:val="21"/>
    <w:uiPriority w:val="99"/>
    <w:locked/>
    <w:rsid w:val="006F525F"/>
    <w:rPr>
      <w:rFonts w:ascii="Times New Roman" w:hAnsi="Times New Roman" w:cs="Times New Roman"/>
      <w:sz w:val="24"/>
      <w:lang w:val="uk-UA" w:eastAsia="ru-RU"/>
    </w:rPr>
  </w:style>
  <w:style w:type="paragraph" w:customStyle="1" w:styleId="210">
    <w:name w:val="Знак Знак2 Знак1"/>
    <w:basedOn w:val="a"/>
    <w:uiPriority w:val="99"/>
    <w:rsid w:val="006F525F"/>
    <w:pPr>
      <w:spacing w:after="0" w:line="240" w:lineRule="auto"/>
    </w:pPr>
    <w:rPr>
      <w:rFonts w:ascii="Verdana" w:eastAsia="Times New Roman" w:hAnsi="Verdana" w:cs="Verdana"/>
      <w:sz w:val="20"/>
      <w:szCs w:val="20"/>
      <w:lang w:val="en-US"/>
    </w:rPr>
  </w:style>
  <w:style w:type="character" w:customStyle="1" w:styleId="apple-converted-space">
    <w:name w:val="apple-converted-space"/>
    <w:uiPriority w:val="99"/>
    <w:rsid w:val="006F525F"/>
  </w:style>
  <w:style w:type="paragraph" w:styleId="ae">
    <w:name w:val="Body Text"/>
    <w:basedOn w:val="a"/>
    <w:link w:val="af"/>
    <w:uiPriority w:val="99"/>
    <w:rsid w:val="006F525F"/>
    <w:pPr>
      <w:spacing w:after="120" w:line="240" w:lineRule="auto"/>
    </w:pPr>
    <w:rPr>
      <w:rFonts w:ascii="Times New Roman" w:hAnsi="Times New Roman"/>
      <w:sz w:val="24"/>
      <w:szCs w:val="24"/>
      <w:lang w:eastAsia="ru-RU"/>
    </w:rPr>
  </w:style>
  <w:style w:type="character" w:customStyle="1" w:styleId="af">
    <w:name w:val="Основной текст Знак"/>
    <w:basedOn w:val="a0"/>
    <w:link w:val="ae"/>
    <w:uiPriority w:val="99"/>
    <w:locked/>
    <w:rsid w:val="006F525F"/>
    <w:rPr>
      <w:rFonts w:ascii="Times New Roman" w:hAnsi="Times New Roman" w:cs="Times New Roman"/>
      <w:sz w:val="24"/>
      <w:lang w:eastAsia="ru-RU"/>
    </w:rPr>
  </w:style>
  <w:style w:type="paragraph" w:styleId="23">
    <w:name w:val="Body Text 2"/>
    <w:basedOn w:val="a"/>
    <w:link w:val="24"/>
    <w:uiPriority w:val="99"/>
    <w:rsid w:val="006F525F"/>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locked/>
    <w:rsid w:val="006F525F"/>
    <w:rPr>
      <w:rFonts w:ascii="Times New Roman" w:hAnsi="Times New Roman" w:cs="Times New Roman"/>
      <w:sz w:val="24"/>
      <w:lang w:eastAsia="ru-RU"/>
    </w:rPr>
  </w:style>
  <w:style w:type="paragraph" w:styleId="af0">
    <w:name w:val="List Paragraph"/>
    <w:basedOn w:val="a"/>
    <w:link w:val="af1"/>
    <w:uiPriority w:val="99"/>
    <w:qFormat/>
    <w:rsid w:val="006F525F"/>
    <w:pPr>
      <w:ind w:left="720"/>
      <w:contextualSpacing/>
    </w:pPr>
    <w:rPr>
      <w:sz w:val="20"/>
      <w:szCs w:val="20"/>
      <w:lang w:eastAsia="ru-RU"/>
    </w:rPr>
  </w:style>
  <w:style w:type="character" w:customStyle="1" w:styleId="af1">
    <w:name w:val="Абзац списка Знак"/>
    <w:link w:val="af0"/>
    <w:uiPriority w:val="99"/>
    <w:locked/>
    <w:rsid w:val="006F525F"/>
    <w:rPr>
      <w:rFonts w:ascii="Calibri" w:hAnsi="Calibri"/>
    </w:rPr>
  </w:style>
  <w:style w:type="paragraph" w:customStyle="1" w:styleId="Style6">
    <w:name w:val="Style6"/>
    <w:basedOn w:val="a"/>
    <w:uiPriority w:val="99"/>
    <w:rsid w:val="006F525F"/>
    <w:pPr>
      <w:widowControl w:val="0"/>
      <w:autoSpaceDE w:val="0"/>
      <w:autoSpaceDN w:val="0"/>
      <w:adjustRightInd w:val="0"/>
      <w:spacing w:after="0" w:line="271" w:lineRule="exact"/>
      <w:jc w:val="both"/>
    </w:pPr>
    <w:rPr>
      <w:rFonts w:ascii="Times New Roman" w:eastAsia="Times New Roman" w:hAnsi="Times New Roman"/>
      <w:sz w:val="24"/>
      <w:szCs w:val="24"/>
      <w:lang w:val="uk-UA" w:eastAsia="uk-UA"/>
    </w:rPr>
  </w:style>
  <w:style w:type="paragraph" w:customStyle="1" w:styleId="af2">
    <w:name w:val="Содержимое таблицы"/>
    <w:basedOn w:val="a"/>
    <w:uiPriority w:val="99"/>
    <w:rsid w:val="006F525F"/>
    <w:pPr>
      <w:widowControl w:val="0"/>
      <w:suppressLineNumbers/>
      <w:suppressAutoHyphens/>
      <w:spacing w:after="0" w:line="240" w:lineRule="auto"/>
    </w:pPr>
    <w:rPr>
      <w:rFonts w:ascii="Times New Roman" w:hAnsi="Times New Roman" w:cs="Mangal"/>
      <w:kern w:val="2"/>
      <w:sz w:val="24"/>
      <w:szCs w:val="24"/>
      <w:lang w:eastAsia="zh-CN" w:bidi="hi-IN"/>
    </w:rPr>
  </w:style>
  <w:style w:type="character" w:styleId="af3">
    <w:name w:val="Strong"/>
    <w:basedOn w:val="a0"/>
    <w:uiPriority w:val="99"/>
    <w:qFormat/>
    <w:rsid w:val="006F525F"/>
    <w:rPr>
      <w:rFonts w:cs="Times New Roman"/>
      <w:b/>
    </w:rPr>
  </w:style>
  <w:style w:type="paragraph" w:styleId="af4">
    <w:name w:val="Body Text Indent"/>
    <w:basedOn w:val="a"/>
    <w:link w:val="af5"/>
    <w:uiPriority w:val="99"/>
    <w:rsid w:val="006F525F"/>
    <w:pPr>
      <w:spacing w:after="120" w:line="240" w:lineRule="auto"/>
      <w:ind w:left="283"/>
    </w:pPr>
    <w:rPr>
      <w:rFonts w:ascii="Times New Roman" w:hAnsi="Times New Roman"/>
      <w:sz w:val="24"/>
      <w:szCs w:val="24"/>
      <w:lang w:val="uk-UA" w:eastAsia="ru-RU"/>
    </w:rPr>
  </w:style>
  <w:style w:type="character" w:customStyle="1" w:styleId="af5">
    <w:name w:val="Основной текст с отступом Знак"/>
    <w:basedOn w:val="a0"/>
    <w:link w:val="af4"/>
    <w:uiPriority w:val="99"/>
    <w:locked/>
    <w:rsid w:val="006F525F"/>
    <w:rPr>
      <w:rFonts w:ascii="Times New Roman" w:hAnsi="Times New Roman" w:cs="Times New Roman"/>
      <w:sz w:val="24"/>
      <w:lang w:val="uk-UA"/>
    </w:rPr>
  </w:style>
  <w:style w:type="paragraph" w:styleId="33">
    <w:name w:val="Body Text 3"/>
    <w:basedOn w:val="a"/>
    <w:link w:val="34"/>
    <w:uiPriority w:val="99"/>
    <w:rsid w:val="006F525F"/>
    <w:pPr>
      <w:spacing w:after="120" w:line="240" w:lineRule="auto"/>
    </w:pPr>
    <w:rPr>
      <w:rFonts w:ascii="Times New Roman" w:hAnsi="Times New Roman"/>
      <w:sz w:val="16"/>
      <w:szCs w:val="16"/>
      <w:lang w:val="uk-UA" w:eastAsia="ru-RU"/>
    </w:rPr>
  </w:style>
  <w:style w:type="character" w:customStyle="1" w:styleId="34">
    <w:name w:val="Основной текст 3 Знак"/>
    <w:basedOn w:val="a0"/>
    <w:link w:val="33"/>
    <w:uiPriority w:val="99"/>
    <w:locked/>
    <w:rsid w:val="006F525F"/>
    <w:rPr>
      <w:rFonts w:ascii="Times New Roman" w:hAnsi="Times New Roman" w:cs="Times New Roman"/>
      <w:sz w:val="16"/>
      <w:lang w:val="uk-UA"/>
    </w:rPr>
  </w:style>
  <w:style w:type="paragraph" w:styleId="af6">
    <w:name w:val="Balloon Text"/>
    <w:basedOn w:val="a"/>
    <w:link w:val="af7"/>
    <w:uiPriority w:val="99"/>
    <w:rsid w:val="006F525F"/>
    <w:pPr>
      <w:spacing w:after="0" w:line="240" w:lineRule="auto"/>
    </w:pPr>
    <w:rPr>
      <w:rFonts w:ascii="Segoe UI" w:hAnsi="Segoe UI"/>
      <w:sz w:val="18"/>
      <w:szCs w:val="18"/>
      <w:lang w:val="uk-UA" w:eastAsia="ru-RU"/>
    </w:rPr>
  </w:style>
  <w:style w:type="character" w:customStyle="1" w:styleId="af7">
    <w:name w:val="Текст выноски Знак"/>
    <w:basedOn w:val="a0"/>
    <w:link w:val="af6"/>
    <w:uiPriority w:val="99"/>
    <w:locked/>
    <w:rsid w:val="006F525F"/>
    <w:rPr>
      <w:rFonts w:ascii="Segoe UI" w:hAnsi="Segoe UI" w:cs="Times New Roman"/>
      <w:sz w:val="18"/>
      <w:lang w:val="uk-UA"/>
    </w:rPr>
  </w:style>
  <w:style w:type="paragraph" w:customStyle="1" w:styleId="25">
    <w:name w:val="Абзац списка2"/>
    <w:basedOn w:val="a"/>
    <w:uiPriority w:val="99"/>
    <w:rsid w:val="006F525F"/>
    <w:pPr>
      <w:suppressAutoHyphens/>
      <w:ind w:left="720"/>
      <w:contextualSpacing/>
    </w:pPr>
    <w:rPr>
      <w:rFonts w:cs="Calibri"/>
      <w:kern w:val="1"/>
      <w:lang w:eastAsia="zh-CN" w:bidi="hi-IN"/>
    </w:rPr>
  </w:style>
  <w:style w:type="paragraph" w:styleId="HTML">
    <w:name w:val="HTML Preformatted"/>
    <w:aliases w:val="Знак9"/>
    <w:basedOn w:val="a"/>
    <w:link w:val="HTML0"/>
    <w:uiPriority w:val="99"/>
    <w:rsid w:val="006F5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olor w:val="000000"/>
      <w:sz w:val="17"/>
      <w:szCs w:val="17"/>
      <w:lang w:eastAsia="ar-SA"/>
    </w:rPr>
  </w:style>
  <w:style w:type="character" w:customStyle="1" w:styleId="HTML0">
    <w:name w:val="Стандартный HTML Знак"/>
    <w:aliases w:val="Знак9 Знак"/>
    <w:basedOn w:val="a0"/>
    <w:link w:val="HTML"/>
    <w:uiPriority w:val="99"/>
    <w:locked/>
    <w:rsid w:val="006F525F"/>
    <w:rPr>
      <w:rFonts w:ascii="Courier New" w:hAnsi="Courier New" w:cs="Times New Roman"/>
      <w:color w:val="000000"/>
      <w:sz w:val="17"/>
      <w:lang w:eastAsia="ar-SA" w:bidi="ar-SA"/>
    </w:rPr>
  </w:style>
  <w:style w:type="paragraph" w:customStyle="1" w:styleId="13">
    <w:name w:val="Звичайний1"/>
    <w:uiPriority w:val="99"/>
    <w:rsid w:val="006F525F"/>
    <w:pPr>
      <w:spacing w:line="276" w:lineRule="auto"/>
    </w:pPr>
    <w:rPr>
      <w:rFonts w:ascii="Arial" w:hAnsi="Arial" w:cs="Arial"/>
      <w:color w:val="000000"/>
    </w:rPr>
  </w:style>
  <w:style w:type="paragraph" w:customStyle="1" w:styleId="14">
    <w:name w:val="Знак1"/>
    <w:basedOn w:val="a"/>
    <w:uiPriority w:val="99"/>
    <w:rsid w:val="006F525F"/>
    <w:pPr>
      <w:spacing w:after="0" w:line="240" w:lineRule="auto"/>
    </w:pPr>
    <w:rPr>
      <w:rFonts w:ascii="Verdana" w:hAnsi="Verdana"/>
      <w:sz w:val="20"/>
      <w:szCs w:val="20"/>
      <w:lang w:eastAsia="ru-RU"/>
    </w:rPr>
  </w:style>
  <w:style w:type="paragraph" w:customStyle="1" w:styleId="Default">
    <w:name w:val="Default"/>
    <w:uiPriority w:val="99"/>
    <w:rsid w:val="006F525F"/>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af8">
    <w:name w:val="Заголовок таблицы"/>
    <w:basedOn w:val="a"/>
    <w:uiPriority w:val="99"/>
    <w:rsid w:val="006F525F"/>
    <w:pPr>
      <w:widowControl w:val="0"/>
      <w:suppressLineNumbers/>
      <w:suppressAutoHyphens/>
      <w:spacing w:after="0" w:line="240" w:lineRule="auto"/>
      <w:jc w:val="center"/>
    </w:pPr>
    <w:rPr>
      <w:rFonts w:ascii="Times New Roman CYR" w:eastAsia="Times New Roman" w:hAnsi="Times New Roman CYR"/>
      <w:b/>
      <w:bCs/>
      <w:sz w:val="24"/>
      <w:szCs w:val="24"/>
      <w:lang w:eastAsia="ar-SA"/>
    </w:rPr>
  </w:style>
  <w:style w:type="character" w:customStyle="1" w:styleId="longtext">
    <w:name w:val="long_text"/>
    <w:uiPriority w:val="99"/>
    <w:rsid w:val="006F525F"/>
  </w:style>
  <w:style w:type="paragraph" w:customStyle="1" w:styleId="15">
    <w:name w:val="Без інтервалів1"/>
    <w:uiPriority w:val="99"/>
    <w:rsid w:val="006F525F"/>
    <w:rPr>
      <w:lang w:val="en-US" w:eastAsia="en-US"/>
    </w:rPr>
  </w:style>
  <w:style w:type="character" w:styleId="af9">
    <w:name w:val="annotation reference"/>
    <w:basedOn w:val="a0"/>
    <w:uiPriority w:val="99"/>
    <w:rsid w:val="006F525F"/>
    <w:rPr>
      <w:rFonts w:cs="Times New Roman"/>
      <w:sz w:val="16"/>
    </w:rPr>
  </w:style>
  <w:style w:type="paragraph" w:styleId="afa">
    <w:name w:val="annotation text"/>
    <w:basedOn w:val="a"/>
    <w:link w:val="afb"/>
    <w:uiPriority w:val="99"/>
    <w:rsid w:val="006F525F"/>
    <w:pPr>
      <w:spacing w:after="0" w:line="240" w:lineRule="auto"/>
    </w:pPr>
    <w:rPr>
      <w:rFonts w:ascii="Times New Roman" w:hAnsi="Times New Roman"/>
      <w:sz w:val="20"/>
      <w:szCs w:val="20"/>
      <w:lang w:eastAsia="ru-RU"/>
    </w:rPr>
  </w:style>
  <w:style w:type="character" w:customStyle="1" w:styleId="afb">
    <w:name w:val="Текст примечания Знак"/>
    <w:basedOn w:val="a0"/>
    <w:link w:val="afa"/>
    <w:uiPriority w:val="99"/>
    <w:locked/>
    <w:rsid w:val="006F525F"/>
    <w:rPr>
      <w:rFonts w:ascii="Times New Roman" w:hAnsi="Times New Roman" w:cs="Times New Roman"/>
      <w:sz w:val="20"/>
      <w:lang w:eastAsia="ru-RU"/>
    </w:rPr>
  </w:style>
  <w:style w:type="paragraph" w:styleId="afc">
    <w:name w:val="annotation subject"/>
    <w:basedOn w:val="afa"/>
    <w:next w:val="afa"/>
    <w:link w:val="afd"/>
    <w:uiPriority w:val="99"/>
    <w:rsid w:val="006F525F"/>
    <w:rPr>
      <w:b/>
      <w:bCs/>
    </w:rPr>
  </w:style>
  <w:style w:type="character" w:customStyle="1" w:styleId="afd">
    <w:name w:val="Тема примечания Знак"/>
    <w:basedOn w:val="afb"/>
    <w:link w:val="afc"/>
    <w:uiPriority w:val="99"/>
    <w:locked/>
    <w:rsid w:val="006F525F"/>
    <w:rPr>
      <w:rFonts w:ascii="Times New Roman" w:hAnsi="Times New Roman" w:cs="Times New Roman"/>
      <w:b/>
      <w:sz w:val="20"/>
      <w:lang w:eastAsia="ru-RU"/>
    </w:rPr>
  </w:style>
  <w:style w:type="paragraph" w:customStyle="1" w:styleId="16">
    <w:name w:val="Абзац списку1"/>
    <w:basedOn w:val="a"/>
    <w:uiPriority w:val="99"/>
    <w:rsid w:val="006F525F"/>
    <w:pPr>
      <w:ind w:left="720"/>
      <w:contextualSpacing/>
    </w:pPr>
    <w:rPr>
      <w:lang w:val="uk-UA" w:eastAsia="uk-UA"/>
    </w:rPr>
  </w:style>
  <w:style w:type="paragraph" w:customStyle="1" w:styleId="msonormalcxspmiddle">
    <w:name w:val="msonormalcxspmiddle"/>
    <w:basedOn w:val="a"/>
    <w:uiPriority w:val="99"/>
    <w:rsid w:val="006F525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7">
    <w:name w:val="Основний текст1"/>
    <w:uiPriority w:val="99"/>
    <w:rsid w:val="006F525F"/>
    <w:pPr>
      <w:suppressAutoHyphens/>
    </w:pPr>
    <w:rPr>
      <w:rFonts w:ascii="Helvetica" w:eastAsia="Times New Roman" w:hAnsi="Helvetica" w:cs="Arial Unicode MS"/>
      <w:color w:val="000000"/>
      <w:lang w:val="uk-UA" w:eastAsia="ar-SA"/>
    </w:rPr>
  </w:style>
  <w:style w:type="character" w:customStyle="1" w:styleId="postbody">
    <w:name w:val="postbody"/>
    <w:uiPriority w:val="99"/>
    <w:rsid w:val="006F525F"/>
  </w:style>
  <w:style w:type="character" w:customStyle="1" w:styleId="Normal">
    <w:name w:val="Normal Знак"/>
    <w:link w:val="11"/>
    <w:uiPriority w:val="99"/>
    <w:locked/>
    <w:rsid w:val="006F525F"/>
    <w:rPr>
      <w:rFonts w:ascii="Courier New" w:hAnsi="Courier New"/>
      <w:sz w:val="22"/>
      <w:lang w:val="uk-UA" w:eastAsia="ru-RU"/>
    </w:rPr>
  </w:style>
  <w:style w:type="paragraph" w:customStyle="1" w:styleId="tc">
    <w:name w:val="tc"/>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s2">
    <w:name w:val="fs2"/>
    <w:uiPriority w:val="99"/>
    <w:rsid w:val="006F525F"/>
  </w:style>
  <w:style w:type="paragraph" w:customStyle="1" w:styleId="tl">
    <w:name w:val="tl"/>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j">
    <w:name w:val="tj"/>
    <w:basedOn w:val="a"/>
    <w:uiPriority w:val="99"/>
    <w:rsid w:val="006F52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
    <w:name w:val="Just"/>
    <w:uiPriority w:val="99"/>
    <w:rsid w:val="006F525F"/>
    <w:pPr>
      <w:suppressAutoHyphens/>
      <w:autoSpaceDE w:val="0"/>
      <w:spacing w:before="40" w:after="40"/>
      <w:ind w:firstLine="568"/>
      <w:jc w:val="both"/>
    </w:pPr>
    <w:rPr>
      <w:rFonts w:ascii="Times New Roman" w:hAnsi="Times New Roman" w:cs="Arial"/>
      <w:sz w:val="24"/>
      <w:szCs w:val="20"/>
      <w:lang w:eastAsia="ar-SA"/>
    </w:rPr>
  </w:style>
  <w:style w:type="character" w:customStyle="1" w:styleId="Bodytext2105pt">
    <w:name w:val="Body text (2) + 10.5 pt"/>
    <w:uiPriority w:val="99"/>
    <w:rsid w:val="006F525F"/>
    <w:rPr>
      <w:color w:val="000000"/>
      <w:spacing w:val="0"/>
      <w:w w:val="100"/>
      <w:position w:val="0"/>
      <w:sz w:val="21"/>
      <w:shd w:val="clear" w:color="auto" w:fill="FFFFFF"/>
      <w:lang w:val="uk-UA" w:eastAsia="uk-UA"/>
    </w:rPr>
  </w:style>
  <w:style w:type="character" w:customStyle="1" w:styleId="26">
    <w:name w:val="Заголовок №2_"/>
    <w:link w:val="27"/>
    <w:uiPriority w:val="99"/>
    <w:locked/>
    <w:rsid w:val="006F525F"/>
    <w:rPr>
      <w:b/>
      <w:shd w:val="clear" w:color="auto" w:fill="FFFFFF"/>
    </w:rPr>
  </w:style>
  <w:style w:type="paragraph" w:customStyle="1" w:styleId="27">
    <w:name w:val="Заголовок №2"/>
    <w:basedOn w:val="a"/>
    <w:link w:val="26"/>
    <w:uiPriority w:val="99"/>
    <w:rsid w:val="006F525F"/>
    <w:pPr>
      <w:shd w:val="clear" w:color="auto" w:fill="FFFFFF"/>
      <w:spacing w:before="300" w:after="60" w:line="240" w:lineRule="atLeast"/>
      <w:outlineLvl w:val="1"/>
    </w:pPr>
    <w:rPr>
      <w:b/>
      <w:sz w:val="20"/>
      <w:szCs w:val="20"/>
      <w:lang w:eastAsia="ru-RU"/>
    </w:rPr>
  </w:style>
  <w:style w:type="character" w:customStyle="1" w:styleId="TitleChar">
    <w:name w:val="Title Char"/>
    <w:uiPriority w:val="99"/>
    <w:locked/>
    <w:rsid w:val="006F525F"/>
    <w:rPr>
      <w:b/>
      <w:sz w:val="32"/>
    </w:rPr>
  </w:style>
  <w:style w:type="paragraph" w:styleId="afe">
    <w:name w:val="Title"/>
    <w:basedOn w:val="a"/>
    <w:link w:val="aff"/>
    <w:uiPriority w:val="99"/>
    <w:qFormat/>
    <w:rsid w:val="006F525F"/>
    <w:pPr>
      <w:spacing w:after="160" w:line="259" w:lineRule="auto"/>
      <w:jc w:val="center"/>
    </w:pPr>
    <w:rPr>
      <w:b/>
      <w:sz w:val="32"/>
      <w:szCs w:val="20"/>
      <w:lang w:eastAsia="ru-RU"/>
    </w:rPr>
  </w:style>
  <w:style w:type="character" w:customStyle="1" w:styleId="aff">
    <w:name w:val="Заголовок Знак"/>
    <w:basedOn w:val="a0"/>
    <w:link w:val="afe"/>
    <w:uiPriority w:val="99"/>
    <w:locked/>
    <w:rsid w:val="00D67DD4"/>
    <w:rPr>
      <w:rFonts w:ascii="Cambria" w:hAnsi="Cambria" w:cs="Times New Roman"/>
      <w:b/>
      <w:kern w:val="28"/>
      <w:sz w:val="32"/>
      <w:lang w:eastAsia="en-US"/>
    </w:rPr>
  </w:style>
  <w:style w:type="character" w:customStyle="1" w:styleId="18">
    <w:name w:val="Название Знак1"/>
    <w:uiPriority w:val="99"/>
    <w:rsid w:val="006F525F"/>
    <w:rPr>
      <w:rFonts w:ascii="Cambria" w:hAnsi="Cambria"/>
      <w:color w:val="17365D"/>
      <w:spacing w:val="5"/>
      <w:kern w:val="28"/>
      <w:sz w:val="52"/>
    </w:rPr>
  </w:style>
  <w:style w:type="character" w:styleId="aff0">
    <w:name w:val="FollowedHyperlink"/>
    <w:basedOn w:val="a0"/>
    <w:uiPriority w:val="99"/>
    <w:rsid w:val="006F525F"/>
    <w:rPr>
      <w:rFonts w:cs="Times New Roman"/>
      <w:color w:val="800080"/>
      <w:u w:val="single"/>
    </w:rPr>
  </w:style>
  <w:style w:type="paragraph" w:customStyle="1" w:styleId="aff1">
    <w:name w:val="Знак Знак"/>
    <w:basedOn w:val="a"/>
    <w:uiPriority w:val="99"/>
    <w:rsid w:val="0031351B"/>
    <w:pPr>
      <w:spacing w:after="0" w:line="240" w:lineRule="auto"/>
    </w:pPr>
    <w:rPr>
      <w:rFonts w:ascii="Verdana" w:eastAsia="MS Mincho" w:hAnsi="Verdana" w:cs="Verdana"/>
      <w:sz w:val="20"/>
      <w:szCs w:val="20"/>
      <w:lang w:val="en-US"/>
    </w:rPr>
  </w:style>
  <w:style w:type="character" w:customStyle="1" w:styleId="28">
    <w:name w:val="Основной текст (2)_"/>
    <w:link w:val="29"/>
    <w:uiPriority w:val="99"/>
    <w:locked/>
    <w:rsid w:val="000D3B90"/>
    <w:rPr>
      <w:rFonts w:ascii="Times New Roman" w:hAnsi="Times New Roman"/>
      <w:shd w:val="clear" w:color="auto" w:fill="FFFFFF"/>
    </w:rPr>
  </w:style>
  <w:style w:type="character" w:customStyle="1" w:styleId="211pt">
    <w:name w:val="Основной текст (2) + 11 pt"/>
    <w:uiPriority w:val="99"/>
    <w:rsid w:val="000D3B90"/>
    <w:rPr>
      <w:rFonts w:ascii="Times New Roman" w:hAnsi="Times New Roman"/>
      <w:color w:val="000000"/>
      <w:spacing w:val="0"/>
      <w:w w:val="100"/>
      <w:position w:val="0"/>
      <w:sz w:val="22"/>
      <w:u w:val="none"/>
      <w:lang w:val="uk-UA" w:eastAsia="uk-UA"/>
    </w:rPr>
  </w:style>
  <w:style w:type="paragraph" w:customStyle="1" w:styleId="29">
    <w:name w:val="Основной текст (2)"/>
    <w:basedOn w:val="a"/>
    <w:link w:val="28"/>
    <w:uiPriority w:val="99"/>
    <w:rsid w:val="000D3B90"/>
    <w:pPr>
      <w:widowControl w:val="0"/>
      <w:shd w:val="clear" w:color="auto" w:fill="FFFFFF"/>
      <w:spacing w:after="0" w:line="240" w:lineRule="auto"/>
    </w:pPr>
    <w:rPr>
      <w:rFonts w:ascii="Times New Roman" w:hAnsi="Times New Roman"/>
      <w:sz w:val="20"/>
      <w:szCs w:val="20"/>
      <w:lang w:eastAsia="ru-RU"/>
    </w:rPr>
  </w:style>
  <w:style w:type="character" w:customStyle="1" w:styleId="2100">
    <w:name w:val="Основной текст (2) + 10"/>
    <w:aliases w:val="5 pt"/>
    <w:uiPriority w:val="99"/>
    <w:rsid w:val="000D3B90"/>
    <w:rPr>
      <w:rFonts w:ascii="Times New Roman" w:hAnsi="Times New Roman"/>
      <w:color w:val="000000"/>
      <w:spacing w:val="0"/>
      <w:w w:val="100"/>
      <w:position w:val="0"/>
      <w:sz w:val="21"/>
      <w:u w:val="none"/>
      <w:shd w:val="clear" w:color="auto" w:fill="FFFFFF"/>
      <w:lang w:val="uk-UA" w:eastAsia="uk-UA"/>
    </w:rPr>
  </w:style>
  <w:style w:type="character" w:customStyle="1" w:styleId="2Arial">
    <w:name w:val="Основной текст (2) + Arial"/>
    <w:aliases w:val="9 pt"/>
    <w:uiPriority w:val="99"/>
    <w:rsid w:val="000D3B90"/>
    <w:rPr>
      <w:rFonts w:ascii="Arial" w:hAnsi="Arial"/>
      <w:color w:val="000000"/>
      <w:spacing w:val="0"/>
      <w:w w:val="100"/>
      <w:position w:val="0"/>
      <w:sz w:val="18"/>
      <w:u w:val="none"/>
      <w:shd w:val="clear" w:color="auto" w:fill="FFFFFF"/>
      <w:lang w:val="uk-UA" w:eastAsia="uk-UA"/>
    </w:rPr>
  </w:style>
  <w:style w:type="character" w:customStyle="1" w:styleId="2Arial1">
    <w:name w:val="Основной текст (2) + Arial1"/>
    <w:aliases w:val="11 pt"/>
    <w:uiPriority w:val="99"/>
    <w:rsid w:val="008C2C30"/>
    <w:rPr>
      <w:rFonts w:ascii="Arial" w:hAnsi="Arial"/>
      <w:color w:val="000000"/>
      <w:spacing w:val="0"/>
      <w:w w:val="100"/>
      <w:position w:val="0"/>
      <w:sz w:val="22"/>
      <w:u w:val="none"/>
      <w:shd w:val="clear" w:color="auto" w:fill="FFFFFF"/>
      <w:lang w:val="uk-UA" w:eastAsia="uk-UA"/>
    </w:rPr>
  </w:style>
  <w:style w:type="character" w:customStyle="1" w:styleId="212pt">
    <w:name w:val="Основной текст (2) + 12 pt"/>
    <w:aliases w:val="Полужирный"/>
    <w:uiPriority w:val="99"/>
    <w:rsid w:val="008C2C30"/>
    <w:rPr>
      <w:rFonts w:ascii="Times New Roman" w:hAnsi="Times New Roman"/>
      <w:b/>
      <w:color w:val="000000"/>
      <w:spacing w:val="0"/>
      <w:w w:val="100"/>
      <w:position w:val="0"/>
      <w:sz w:val="24"/>
      <w:u w:val="none"/>
      <w:shd w:val="clear" w:color="auto" w:fill="FFFFFF"/>
      <w:lang w:val="uk-UA" w:eastAsia="uk-UA"/>
    </w:rPr>
  </w:style>
  <w:style w:type="character" w:customStyle="1" w:styleId="211">
    <w:name w:val="Основной текст (2) + 11"/>
    <w:aliases w:val="5 pt1"/>
    <w:uiPriority w:val="99"/>
    <w:rsid w:val="008C2C30"/>
    <w:rPr>
      <w:rFonts w:ascii="Times New Roman" w:hAnsi="Times New Roman"/>
      <w:color w:val="000000"/>
      <w:spacing w:val="0"/>
      <w:w w:val="100"/>
      <w:position w:val="0"/>
      <w:sz w:val="23"/>
      <w:u w:val="none"/>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699622">
      <w:marLeft w:val="0"/>
      <w:marRight w:val="0"/>
      <w:marTop w:val="0"/>
      <w:marBottom w:val="0"/>
      <w:divBdr>
        <w:top w:val="none" w:sz="0" w:space="0" w:color="auto"/>
        <w:left w:val="none" w:sz="0" w:space="0" w:color="auto"/>
        <w:bottom w:val="none" w:sz="0" w:space="0" w:color="auto"/>
        <w:right w:val="none" w:sz="0" w:space="0" w:color="auto"/>
      </w:divBdr>
    </w:div>
    <w:div w:id="875699623">
      <w:marLeft w:val="0"/>
      <w:marRight w:val="0"/>
      <w:marTop w:val="0"/>
      <w:marBottom w:val="0"/>
      <w:divBdr>
        <w:top w:val="none" w:sz="0" w:space="0" w:color="auto"/>
        <w:left w:val="none" w:sz="0" w:space="0" w:color="auto"/>
        <w:bottom w:val="none" w:sz="0" w:space="0" w:color="auto"/>
        <w:right w:val="none" w:sz="0" w:space="0" w:color="auto"/>
      </w:divBdr>
    </w:div>
    <w:div w:id="875699624">
      <w:marLeft w:val="0"/>
      <w:marRight w:val="0"/>
      <w:marTop w:val="0"/>
      <w:marBottom w:val="0"/>
      <w:divBdr>
        <w:top w:val="none" w:sz="0" w:space="0" w:color="auto"/>
        <w:left w:val="none" w:sz="0" w:space="0" w:color="auto"/>
        <w:bottom w:val="none" w:sz="0" w:space="0" w:color="auto"/>
        <w:right w:val="none" w:sz="0" w:space="0" w:color="auto"/>
      </w:divBdr>
    </w:div>
    <w:div w:id="875699625">
      <w:marLeft w:val="0"/>
      <w:marRight w:val="0"/>
      <w:marTop w:val="0"/>
      <w:marBottom w:val="0"/>
      <w:divBdr>
        <w:top w:val="none" w:sz="0" w:space="0" w:color="auto"/>
        <w:left w:val="none" w:sz="0" w:space="0" w:color="auto"/>
        <w:bottom w:val="none" w:sz="0" w:space="0" w:color="auto"/>
        <w:right w:val="none" w:sz="0" w:space="0" w:color="auto"/>
      </w:divBdr>
    </w:div>
    <w:div w:id="875699626">
      <w:marLeft w:val="0"/>
      <w:marRight w:val="0"/>
      <w:marTop w:val="0"/>
      <w:marBottom w:val="0"/>
      <w:divBdr>
        <w:top w:val="none" w:sz="0" w:space="0" w:color="auto"/>
        <w:left w:val="none" w:sz="0" w:space="0" w:color="auto"/>
        <w:bottom w:val="none" w:sz="0" w:space="0" w:color="auto"/>
        <w:right w:val="none" w:sz="0" w:space="0" w:color="auto"/>
      </w:divBdr>
    </w:div>
    <w:div w:id="875699627">
      <w:marLeft w:val="0"/>
      <w:marRight w:val="0"/>
      <w:marTop w:val="0"/>
      <w:marBottom w:val="0"/>
      <w:divBdr>
        <w:top w:val="none" w:sz="0" w:space="0" w:color="auto"/>
        <w:left w:val="none" w:sz="0" w:space="0" w:color="auto"/>
        <w:bottom w:val="none" w:sz="0" w:space="0" w:color="auto"/>
        <w:right w:val="none" w:sz="0" w:space="0" w:color="auto"/>
      </w:divBdr>
    </w:div>
    <w:div w:id="875699628">
      <w:marLeft w:val="0"/>
      <w:marRight w:val="0"/>
      <w:marTop w:val="0"/>
      <w:marBottom w:val="0"/>
      <w:divBdr>
        <w:top w:val="none" w:sz="0" w:space="0" w:color="auto"/>
        <w:left w:val="none" w:sz="0" w:space="0" w:color="auto"/>
        <w:bottom w:val="none" w:sz="0" w:space="0" w:color="auto"/>
        <w:right w:val="none" w:sz="0" w:space="0" w:color="auto"/>
      </w:divBdr>
    </w:div>
    <w:div w:id="875699629">
      <w:marLeft w:val="0"/>
      <w:marRight w:val="0"/>
      <w:marTop w:val="0"/>
      <w:marBottom w:val="0"/>
      <w:divBdr>
        <w:top w:val="none" w:sz="0" w:space="0" w:color="auto"/>
        <w:left w:val="none" w:sz="0" w:space="0" w:color="auto"/>
        <w:bottom w:val="none" w:sz="0" w:space="0" w:color="auto"/>
        <w:right w:val="none" w:sz="0" w:space="0" w:color="auto"/>
      </w:divBdr>
    </w:div>
    <w:div w:id="875699630">
      <w:marLeft w:val="0"/>
      <w:marRight w:val="0"/>
      <w:marTop w:val="0"/>
      <w:marBottom w:val="0"/>
      <w:divBdr>
        <w:top w:val="none" w:sz="0" w:space="0" w:color="auto"/>
        <w:left w:val="none" w:sz="0" w:space="0" w:color="auto"/>
        <w:bottom w:val="none" w:sz="0" w:space="0" w:color="auto"/>
        <w:right w:val="none" w:sz="0" w:space="0" w:color="auto"/>
      </w:divBdr>
    </w:div>
    <w:div w:id="875699631">
      <w:marLeft w:val="0"/>
      <w:marRight w:val="0"/>
      <w:marTop w:val="0"/>
      <w:marBottom w:val="0"/>
      <w:divBdr>
        <w:top w:val="none" w:sz="0" w:space="0" w:color="auto"/>
        <w:left w:val="none" w:sz="0" w:space="0" w:color="auto"/>
        <w:bottom w:val="none" w:sz="0" w:space="0" w:color="auto"/>
        <w:right w:val="none" w:sz="0" w:space="0" w:color="auto"/>
      </w:divBdr>
    </w:div>
    <w:div w:id="875699632">
      <w:marLeft w:val="0"/>
      <w:marRight w:val="0"/>
      <w:marTop w:val="0"/>
      <w:marBottom w:val="0"/>
      <w:divBdr>
        <w:top w:val="none" w:sz="0" w:space="0" w:color="auto"/>
        <w:left w:val="none" w:sz="0" w:space="0" w:color="auto"/>
        <w:bottom w:val="none" w:sz="0" w:space="0" w:color="auto"/>
        <w:right w:val="none" w:sz="0" w:space="0" w:color="auto"/>
      </w:divBdr>
    </w:div>
    <w:div w:id="875699633">
      <w:marLeft w:val="0"/>
      <w:marRight w:val="0"/>
      <w:marTop w:val="0"/>
      <w:marBottom w:val="0"/>
      <w:divBdr>
        <w:top w:val="none" w:sz="0" w:space="0" w:color="auto"/>
        <w:left w:val="none" w:sz="0" w:space="0" w:color="auto"/>
        <w:bottom w:val="none" w:sz="0" w:space="0" w:color="auto"/>
        <w:right w:val="none" w:sz="0" w:space="0" w:color="auto"/>
      </w:divBdr>
    </w:div>
    <w:div w:id="875699634">
      <w:marLeft w:val="0"/>
      <w:marRight w:val="0"/>
      <w:marTop w:val="0"/>
      <w:marBottom w:val="0"/>
      <w:divBdr>
        <w:top w:val="none" w:sz="0" w:space="0" w:color="auto"/>
        <w:left w:val="none" w:sz="0" w:space="0" w:color="auto"/>
        <w:bottom w:val="none" w:sz="0" w:space="0" w:color="auto"/>
        <w:right w:val="none" w:sz="0" w:space="0" w:color="auto"/>
      </w:divBdr>
    </w:div>
    <w:div w:id="875699635">
      <w:marLeft w:val="0"/>
      <w:marRight w:val="0"/>
      <w:marTop w:val="0"/>
      <w:marBottom w:val="0"/>
      <w:divBdr>
        <w:top w:val="none" w:sz="0" w:space="0" w:color="auto"/>
        <w:left w:val="none" w:sz="0" w:space="0" w:color="auto"/>
        <w:bottom w:val="none" w:sz="0" w:space="0" w:color="auto"/>
        <w:right w:val="none" w:sz="0" w:space="0" w:color="auto"/>
      </w:divBdr>
    </w:div>
    <w:div w:id="875699636">
      <w:marLeft w:val="0"/>
      <w:marRight w:val="0"/>
      <w:marTop w:val="0"/>
      <w:marBottom w:val="0"/>
      <w:divBdr>
        <w:top w:val="none" w:sz="0" w:space="0" w:color="auto"/>
        <w:left w:val="none" w:sz="0" w:space="0" w:color="auto"/>
        <w:bottom w:val="none" w:sz="0" w:space="0" w:color="auto"/>
        <w:right w:val="none" w:sz="0" w:space="0" w:color="auto"/>
      </w:divBdr>
    </w:div>
    <w:div w:id="875699637">
      <w:marLeft w:val="0"/>
      <w:marRight w:val="0"/>
      <w:marTop w:val="0"/>
      <w:marBottom w:val="0"/>
      <w:divBdr>
        <w:top w:val="none" w:sz="0" w:space="0" w:color="auto"/>
        <w:left w:val="none" w:sz="0" w:space="0" w:color="auto"/>
        <w:bottom w:val="none" w:sz="0" w:space="0" w:color="auto"/>
        <w:right w:val="none" w:sz="0" w:space="0" w:color="auto"/>
      </w:divBdr>
    </w:div>
    <w:div w:id="875699638">
      <w:marLeft w:val="0"/>
      <w:marRight w:val="0"/>
      <w:marTop w:val="0"/>
      <w:marBottom w:val="0"/>
      <w:divBdr>
        <w:top w:val="none" w:sz="0" w:space="0" w:color="auto"/>
        <w:left w:val="none" w:sz="0" w:space="0" w:color="auto"/>
        <w:bottom w:val="none" w:sz="0" w:space="0" w:color="auto"/>
        <w:right w:val="none" w:sz="0" w:space="0" w:color="auto"/>
      </w:divBdr>
    </w:div>
    <w:div w:id="875699639">
      <w:marLeft w:val="0"/>
      <w:marRight w:val="0"/>
      <w:marTop w:val="0"/>
      <w:marBottom w:val="0"/>
      <w:divBdr>
        <w:top w:val="none" w:sz="0" w:space="0" w:color="auto"/>
        <w:left w:val="none" w:sz="0" w:space="0" w:color="auto"/>
        <w:bottom w:val="none" w:sz="0" w:space="0" w:color="auto"/>
        <w:right w:val="none" w:sz="0" w:space="0" w:color="auto"/>
      </w:divBdr>
    </w:div>
    <w:div w:id="875699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lcmozu@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9</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User</cp:lastModifiedBy>
  <cp:revision>81</cp:revision>
  <cp:lastPrinted>2021-12-08T11:52:00Z</cp:lastPrinted>
  <dcterms:created xsi:type="dcterms:W3CDTF">2020-09-21T12:13:00Z</dcterms:created>
  <dcterms:modified xsi:type="dcterms:W3CDTF">2022-04-27T13:40:00Z</dcterms:modified>
</cp:coreProperties>
</file>