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EA4" w:rsidRPr="00DC6D08" w:rsidRDefault="00B81EA4" w:rsidP="00B81EA4">
      <w:pPr>
        <w:widowControl w:val="0"/>
        <w:jc w:val="center"/>
        <w:rPr>
          <w:b/>
          <w:bCs/>
          <w:snapToGrid w:val="0"/>
          <w:color w:val="000000"/>
          <w:sz w:val="32"/>
          <w:szCs w:val="32"/>
        </w:rPr>
      </w:pPr>
      <w:r w:rsidRPr="00057FF9">
        <w:rPr>
          <w:rFonts w:ascii="Times New Roman" w:hAnsi="Times New Roman" w:cs="Times New Roman"/>
          <w:b/>
          <w:color w:val="000000"/>
          <w:sz w:val="32"/>
          <w:szCs w:val="32"/>
          <w:u w:val="thick"/>
        </w:rPr>
        <w:t>Комунальне  підприємство Комбінат комунальних підприємств Старокостянтинівської міської ради</w:t>
      </w:r>
    </w:p>
    <w:p w:rsidR="00B81EA4" w:rsidRPr="00DB0DC8" w:rsidRDefault="00B81EA4" w:rsidP="00B81EA4">
      <w:pPr>
        <w:spacing w:line="240" w:lineRule="auto"/>
        <w:ind w:left="5664"/>
        <w:jc w:val="both"/>
        <w:rPr>
          <w:rFonts w:ascii="Times New Roman" w:eastAsia="Times New Roman" w:hAnsi="Times New Roman" w:cs="Times New Roman"/>
          <w:b/>
          <w:color w:val="auto"/>
          <w:sz w:val="28"/>
          <w:szCs w:val="28"/>
        </w:rPr>
      </w:pPr>
    </w:p>
    <w:p w:rsidR="00B81EA4" w:rsidRPr="00997016" w:rsidRDefault="00B81EA4" w:rsidP="00B81EA4">
      <w:pPr>
        <w:spacing w:line="240" w:lineRule="auto"/>
        <w:ind w:left="5664"/>
        <w:jc w:val="both"/>
        <w:rPr>
          <w:rFonts w:ascii="Times New Roman" w:eastAsia="Times New Roman" w:hAnsi="Times New Roman" w:cs="Times New Roman"/>
          <w:b/>
          <w:color w:val="auto"/>
          <w:sz w:val="28"/>
          <w:szCs w:val="28"/>
        </w:rPr>
      </w:pPr>
    </w:p>
    <w:p w:rsidR="00B81EA4" w:rsidRDefault="00B81EA4" w:rsidP="00B81EA4">
      <w:pPr>
        <w:ind w:left="5245"/>
        <w:rPr>
          <w:rFonts w:ascii="Times New Roman" w:hAnsi="Times New Roman" w:cs="Times New Roman"/>
          <w:color w:val="auto"/>
          <w:sz w:val="28"/>
          <w:szCs w:val="28"/>
          <w:lang w:val="ru-RU"/>
        </w:rPr>
      </w:pPr>
    </w:p>
    <w:p w:rsidR="00B81EA4" w:rsidRPr="00455320" w:rsidRDefault="00B81EA4" w:rsidP="00B81EA4">
      <w:pPr>
        <w:autoSpaceDE w:val="0"/>
        <w:autoSpaceDN w:val="0"/>
        <w:adjustRightInd w:val="0"/>
        <w:ind w:left="5245"/>
        <w:rPr>
          <w:b/>
          <w:bCs/>
        </w:rPr>
      </w:pPr>
      <w:r w:rsidRPr="00455320">
        <w:rPr>
          <w:b/>
          <w:bCs/>
        </w:rPr>
        <w:t>«ЗАТВЕРДЖЕНО»</w:t>
      </w:r>
    </w:p>
    <w:p w:rsidR="00B81EA4" w:rsidRPr="00455320" w:rsidRDefault="00B81EA4" w:rsidP="00B81EA4">
      <w:pPr>
        <w:ind w:left="5245"/>
        <w:rPr>
          <w:b/>
        </w:rPr>
      </w:pPr>
      <w:r w:rsidRPr="00455320">
        <w:rPr>
          <w:b/>
        </w:rPr>
        <w:t xml:space="preserve"> рішенням уповноваженої особи</w:t>
      </w:r>
    </w:p>
    <w:p w:rsidR="00B81EA4" w:rsidRPr="00455320" w:rsidRDefault="00B81EA4" w:rsidP="00B81EA4">
      <w:pPr>
        <w:ind w:left="5245"/>
        <w:rPr>
          <w:b/>
        </w:rPr>
      </w:pPr>
      <w:r w:rsidRPr="00455320">
        <w:rPr>
          <w:b/>
        </w:rPr>
        <w:t xml:space="preserve"> протокол №</w:t>
      </w:r>
      <w:r w:rsidR="00455320">
        <w:rPr>
          <w:b/>
        </w:rPr>
        <w:t xml:space="preserve"> 31</w:t>
      </w:r>
      <w:r w:rsidR="000C3F85" w:rsidRPr="00455320">
        <w:rPr>
          <w:b/>
        </w:rPr>
        <w:t xml:space="preserve"> </w:t>
      </w:r>
      <w:r w:rsidR="00A23424" w:rsidRPr="00455320">
        <w:rPr>
          <w:b/>
        </w:rPr>
        <w:t xml:space="preserve"> від</w:t>
      </w:r>
      <w:r w:rsidR="00455320">
        <w:rPr>
          <w:b/>
        </w:rPr>
        <w:t xml:space="preserve"> 02</w:t>
      </w:r>
      <w:r w:rsidR="00FF709A" w:rsidRPr="00455320">
        <w:rPr>
          <w:b/>
        </w:rPr>
        <w:t>.</w:t>
      </w:r>
      <w:r w:rsidR="000C3F85" w:rsidRPr="00455320">
        <w:rPr>
          <w:b/>
        </w:rPr>
        <w:t>04</w:t>
      </w:r>
      <w:r w:rsidRPr="00455320">
        <w:rPr>
          <w:b/>
        </w:rPr>
        <w:t>.2024 р.</w:t>
      </w:r>
    </w:p>
    <w:p w:rsidR="00B81EA4" w:rsidRPr="006B518F" w:rsidRDefault="00B81EA4" w:rsidP="00B81EA4">
      <w:pPr>
        <w:ind w:left="5245"/>
        <w:rPr>
          <w:b/>
        </w:rPr>
      </w:pPr>
      <w:r w:rsidRPr="00455320">
        <w:rPr>
          <w:b/>
          <w:lang w:val="ru-RU"/>
        </w:rPr>
        <w:t xml:space="preserve"> </w:t>
      </w:r>
      <w:r w:rsidRPr="00455320">
        <w:rPr>
          <w:b/>
        </w:rPr>
        <w:t>_____</w:t>
      </w:r>
      <w:r w:rsidRPr="00455320">
        <w:rPr>
          <w:b/>
          <w:i/>
          <w:lang w:val="ru-RU"/>
        </w:rPr>
        <w:t>п</w:t>
      </w:r>
      <w:r w:rsidRPr="00455320">
        <w:rPr>
          <w:b/>
          <w:i/>
        </w:rPr>
        <w:t>ідпис</w:t>
      </w:r>
      <w:r w:rsidRPr="00455320">
        <w:rPr>
          <w:b/>
        </w:rPr>
        <w:t>_____ А.В. Кицун</w:t>
      </w:r>
    </w:p>
    <w:p w:rsidR="00B81EA4" w:rsidRPr="00997016" w:rsidRDefault="00B81EA4" w:rsidP="00B81EA4">
      <w:pPr>
        <w:jc w:val="center"/>
        <w:rPr>
          <w:rFonts w:ascii="Times New Roman" w:eastAsia="Times New Roman" w:hAnsi="Times New Roman" w:cs="Times New Roman"/>
          <w:b/>
          <w:color w:val="auto"/>
          <w:sz w:val="28"/>
          <w:szCs w:val="28"/>
        </w:rPr>
      </w:pPr>
    </w:p>
    <w:p w:rsidR="00B81EA4" w:rsidRPr="00997016" w:rsidRDefault="00B81EA4" w:rsidP="00B81EA4">
      <w:pPr>
        <w:ind w:left="5245"/>
        <w:rPr>
          <w:rFonts w:ascii="Times New Roman" w:hAnsi="Times New Roman" w:cs="Times New Roman"/>
          <w:color w:val="auto"/>
          <w:sz w:val="28"/>
          <w:szCs w:val="28"/>
        </w:rPr>
      </w:pPr>
    </w:p>
    <w:p w:rsidR="00B81EA4" w:rsidRPr="00997016" w:rsidRDefault="00B81EA4" w:rsidP="00B81EA4">
      <w:pPr>
        <w:jc w:val="center"/>
        <w:rPr>
          <w:rFonts w:ascii="Times New Roman" w:eastAsia="Times New Roman" w:hAnsi="Times New Roman" w:cs="Times New Roman"/>
          <w:b/>
          <w:color w:val="auto"/>
          <w:sz w:val="28"/>
          <w:szCs w:val="28"/>
        </w:rPr>
      </w:pPr>
    </w:p>
    <w:p w:rsidR="00B81EA4" w:rsidRPr="00997016" w:rsidRDefault="00B81EA4" w:rsidP="00B81EA4">
      <w:pPr>
        <w:jc w:val="center"/>
        <w:rPr>
          <w:rFonts w:ascii="Times New Roman" w:eastAsia="Times New Roman" w:hAnsi="Times New Roman" w:cs="Times New Roman"/>
          <w:b/>
          <w:color w:val="auto"/>
          <w:sz w:val="28"/>
          <w:szCs w:val="28"/>
        </w:rPr>
      </w:pPr>
    </w:p>
    <w:p w:rsidR="00B81EA4" w:rsidRPr="00997016" w:rsidRDefault="00B81EA4" w:rsidP="00B81EA4">
      <w:pPr>
        <w:jc w:val="center"/>
        <w:rPr>
          <w:rFonts w:ascii="Times New Roman" w:eastAsia="Times New Roman" w:hAnsi="Times New Roman" w:cs="Times New Roman"/>
          <w:b/>
          <w:color w:val="auto"/>
          <w:sz w:val="28"/>
          <w:szCs w:val="28"/>
        </w:rPr>
      </w:pPr>
    </w:p>
    <w:p w:rsidR="00B81EA4" w:rsidRPr="00997016" w:rsidRDefault="00B81EA4" w:rsidP="00B81EA4">
      <w:pPr>
        <w:widowControl w:val="0"/>
        <w:autoSpaceDE w:val="0"/>
        <w:spacing w:line="240" w:lineRule="auto"/>
        <w:jc w:val="center"/>
        <w:rPr>
          <w:rFonts w:ascii="Times New Roman" w:eastAsia="Calibri" w:hAnsi="Times New Roman" w:cs="Times New Roman"/>
          <w:b/>
          <w:color w:val="auto"/>
          <w:sz w:val="28"/>
          <w:szCs w:val="28"/>
          <w:lang w:eastAsia="zh-CN"/>
        </w:rPr>
      </w:pPr>
      <w:r w:rsidRPr="00997016">
        <w:rPr>
          <w:rFonts w:ascii="Times New Roman" w:eastAsia="Times New Roman" w:hAnsi="Times New Roman" w:cs="Times New Roman"/>
          <w:b/>
          <w:color w:val="auto"/>
          <w:sz w:val="28"/>
          <w:szCs w:val="28"/>
        </w:rPr>
        <w:t xml:space="preserve"> </w:t>
      </w:r>
      <w:r w:rsidRPr="00997016">
        <w:rPr>
          <w:rFonts w:ascii="Times New Roman" w:eastAsia="Calibri" w:hAnsi="Times New Roman" w:cs="Times New Roman"/>
          <w:b/>
          <w:color w:val="auto"/>
          <w:sz w:val="28"/>
          <w:szCs w:val="28"/>
          <w:lang w:eastAsia="zh-CN"/>
        </w:rPr>
        <w:t xml:space="preserve">ТЕНДЕРНА ДОКУМЕНТАЦІЯ </w:t>
      </w:r>
    </w:p>
    <w:p w:rsidR="00B81EA4" w:rsidRPr="00997016" w:rsidRDefault="00B81EA4" w:rsidP="00B81EA4">
      <w:pPr>
        <w:spacing w:line="240" w:lineRule="auto"/>
        <w:jc w:val="center"/>
        <w:rPr>
          <w:rFonts w:ascii="Times New Roman" w:hAnsi="Times New Roman" w:cs="Times New Roman"/>
          <w:b/>
          <w:bCs/>
          <w:color w:val="auto"/>
          <w:sz w:val="28"/>
          <w:szCs w:val="28"/>
        </w:rPr>
      </w:pPr>
      <w:r w:rsidRPr="00997016">
        <w:rPr>
          <w:rFonts w:ascii="Times New Roman" w:hAnsi="Times New Roman" w:cs="Times New Roman"/>
          <w:b/>
          <w:bCs/>
          <w:color w:val="auto"/>
          <w:sz w:val="28"/>
          <w:szCs w:val="28"/>
        </w:rPr>
        <w:t xml:space="preserve">на закупівлю </w:t>
      </w:r>
      <w:r w:rsidRPr="00276E90">
        <w:rPr>
          <w:rFonts w:ascii="Times New Roman" w:hAnsi="Times New Roman" w:cs="Times New Roman"/>
          <w:b/>
          <w:bCs/>
          <w:color w:val="auto"/>
          <w:sz w:val="28"/>
          <w:szCs w:val="28"/>
        </w:rPr>
        <w:t>товару</w:t>
      </w:r>
    </w:p>
    <w:p w:rsidR="00B81EA4" w:rsidRPr="00997016" w:rsidRDefault="00B81EA4" w:rsidP="00B81EA4">
      <w:pPr>
        <w:spacing w:line="240" w:lineRule="auto"/>
        <w:jc w:val="center"/>
        <w:rPr>
          <w:rFonts w:ascii="Times New Roman" w:hAnsi="Times New Roman" w:cs="Times New Roman"/>
          <w:b/>
          <w:bCs/>
          <w:color w:val="auto"/>
          <w:sz w:val="28"/>
          <w:szCs w:val="28"/>
        </w:rPr>
      </w:pPr>
    </w:p>
    <w:p w:rsidR="00B81EA4" w:rsidRDefault="00B81EA4" w:rsidP="00B81EA4">
      <w:pPr>
        <w:pStyle w:val="HTML0"/>
        <w:tabs>
          <w:tab w:val="clear" w:pos="916"/>
          <w:tab w:val="clear" w:pos="1832"/>
          <w:tab w:val="clear" w:pos="2748"/>
          <w:tab w:val="clear" w:pos="3664"/>
          <w:tab w:val="clear" w:pos="4580"/>
          <w:tab w:val="clear" w:pos="5496"/>
          <w:tab w:val="clear" w:pos="6412"/>
          <w:tab w:val="clear" w:pos="7328"/>
          <w:tab w:val="clear" w:pos="8244"/>
          <w:tab w:val="clear" w:pos="9160"/>
        </w:tabs>
        <w:jc w:val="center"/>
        <w:rPr>
          <w:rFonts w:ascii="Times New Roman" w:hAnsi="Times New Roman" w:cs="Times New Roman"/>
          <w:sz w:val="28"/>
          <w:szCs w:val="28"/>
          <w:lang w:val="uk-UA"/>
        </w:rPr>
      </w:pPr>
      <w:r w:rsidRPr="00997016">
        <w:rPr>
          <w:rFonts w:ascii="Times New Roman" w:hAnsi="Times New Roman"/>
          <w:caps/>
          <w:sz w:val="28"/>
          <w:szCs w:val="28"/>
          <w:lang w:val="uk-UA"/>
        </w:rPr>
        <w:t>Процедура закупівлі – відкриті торги</w:t>
      </w:r>
      <w:r>
        <w:rPr>
          <w:rFonts w:ascii="Times New Roman" w:hAnsi="Times New Roman"/>
          <w:caps/>
          <w:sz w:val="28"/>
          <w:szCs w:val="28"/>
          <w:lang w:val="uk-UA"/>
        </w:rPr>
        <w:t xml:space="preserve"> </w:t>
      </w:r>
      <w:r w:rsidRPr="000F64C4">
        <w:rPr>
          <w:rFonts w:ascii="Times New Roman" w:hAnsi="Times New Roman" w:cs="Times New Roman"/>
          <w:sz w:val="28"/>
          <w:szCs w:val="28"/>
        </w:rPr>
        <w:t>(з особливостями)</w:t>
      </w:r>
    </w:p>
    <w:p w:rsidR="00B81EA4" w:rsidRPr="00C95ACA" w:rsidRDefault="00B81EA4" w:rsidP="00B81EA4">
      <w:pPr>
        <w:pStyle w:val="HTML0"/>
        <w:tabs>
          <w:tab w:val="clear" w:pos="916"/>
          <w:tab w:val="clear" w:pos="1832"/>
          <w:tab w:val="clear" w:pos="2748"/>
          <w:tab w:val="clear" w:pos="3664"/>
          <w:tab w:val="clear" w:pos="4580"/>
          <w:tab w:val="clear" w:pos="5496"/>
          <w:tab w:val="clear" w:pos="6412"/>
          <w:tab w:val="clear" w:pos="7328"/>
          <w:tab w:val="clear" w:pos="8244"/>
          <w:tab w:val="clear" w:pos="9160"/>
        </w:tabs>
        <w:jc w:val="center"/>
        <w:rPr>
          <w:rFonts w:ascii="Times New Roman" w:hAnsi="Times New Roman" w:cs="Times New Roman"/>
          <w:sz w:val="28"/>
          <w:szCs w:val="28"/>
          <w:lang w:val="uk-UA"/>
        </w:rPr>
      </w:pPr>
    </w:p>
    <w:p w:rsidR="000C3F85" w:rsidRPr="008F5F93" w:rsidRDefault="000C3F85" w:rsidP="000C3F85">
      <w:pPr>
        <w:pStyle w:val="1fa"/>
        <w:jc w:val="center"/>
        <w:rPr>
          <w:rFonts w:ascii="Times New Roman" w:hAnsi="Times New Roman"/>
          <w:sz w:val="28"/>
          <w:szCs w:val="28"/>
        </w:rPr>
      </w:pPr>
      <w:r w:rsidRPr="008F5F93">
        <w:rPr>
          <w:rFonts w:ascii="Times New Roman" w:hAnsi="Times New Roman"/>
          <w:b/>
          <w:iCs/>
          <w:sz w:val="28"/>
          <w:szCs w:val="28"/>
        </w:rPr>
        <w:t>предмет закупівлі</w:t>
      </w:r>
      <w:r w:rsidRPr="008F5F93">
        <w:rPr>
          <w:rFonts w:ascii="Times New Roman" w:hAnsi="Times New Roman"/>
          <w:b/>
          <w:iCs/>
          <w:color w:val="000000" w:themeColor="text1"/>
          <w:sz w:val="28"/>
          <w:szCs w:val="28"/>
        </w:rPr>
        <w:t xml:space="preserve">: </w:t>
      </w:r>
      <w:r w:rsidR="00D2701C">
        <w:rPr>
          <w:rFonts w:ascii="Times New Roman" w:hAnsi="Times New Roman"/>
          <w:sz w:val="28"/>
          <w:szCs w:val="28"/>
        </w:rPr>
        <w:t>«Дизельне паливо, Б</w:t>
      </w:r>
      <w:r w:rsidRPr="008F5F93">
        <w:rPr>
          <w:rFonts w:ascii="Times New Roman" w:hAnsi="Times New Roman"/>
          <w:sz w:val="28"/>
          <w:szCs w:val="28"/>
        </w:rPr>
        <w:t>ензин А-95»</w:t>
      </w:r>
    </w:p>
    <w:p w:rsidR="000C3F85" w:rsidRPr="00731254" w:rsidRDefault="000C3F85" w:rsidP="000C3F85">
      <w:pPr>
        <w:pStyle w:val="1fa"/>
        <w:jc w:val="center"/>
        <w:rPr>
          <w:rFonts w:ascii="Times New Roman" w:hAnsi="Times New Roman"/>
          <w:sz w:val="32"/>
          <w:szCs w:val="32"/>
        </w:rPr>
      </w:pPr>
      <w:r w:rsidRPr="008F5F93">
        <w:rPr>
          <w:rFonts w:ascii="Times New Roman" w:hAnsi="Times New Roman"/>
          <w:sz w:val="28"/>
          <w:szCs w:val="28"/>
        </w:rPr>
        <w:t xml:space="preserve">код ДК 021:2015 – </w:t>
      </w:r>
      <w:r w:rsidRPr="008F5F93">
        <w:rPr>
          <w:rFonts w:ascii="Times New Roman" w:hAnsi="Times New Roman"/>
          <w:sz w:val="28"/>
          <w:szCs w:val="28"/>
          <w:bdr w:val="none" w:sz="0" w:space="0" w:color="auto" w:frame="1"/>
        </w:rPr>
        <w:t>09130000-9 - Нафта і дистиляти</w:t>
      </w:r>
      <w:r w:rsidRPr="00731254">
        <w:rPr>
          <w:rFonts w:ascii="Times New Roman" w:hAnsi="Times New Roman"/>
          <w:sz w:val="32"/>
          <w:szCs w:val="32"/>
          <w:bdr w:val="none" w:sz="0" w:space="0" w:color="auto" w:frame="1"/>
        </w:rPr>
        <w:t xml:space="preserve"> </w:t>
      </w:r>
    </w:p>
    <w:p w:rsidR="000C3F85" w:rsidRPr="00664F0F" w:rsidRDefault="000C3F85" w:rsidP="000C3F85">
      <w:pPr>
        <w:pStyle w:val="HTML0"/>
        <w:tabs>
          <w:tab w:val="clear" w:pos="916"/>
          <w:tab w:val="clear" w:pos="1832"/>
          <w:tab w:val="clear" w:pos="2748"/>
          <w:tab w:val="clear" w:pos="3664"/>
          <w:tab w:val="clear" w:pos="4580"/>
          <w:tab w:val="clear" w:pos="5496"/>
          <w:tab w:val="clear" w:pos="6412"/>
          <w:tab w:val="clear" w:pos="7328"/>
          <w:tab w:val="clear" w:pos="8244"/>
          <w:tab w:val="clear" w:pos="9160"/>
        </w:tabs>
        <w:jc w:val="center"/>
        <w:rPr>
          <w:rFonts w:ascii="Times New Roman" w:eastAsia="Tahoma" w:hAnsi="Times New Roman" w:cs="Times New Roman"/>
          <w:b/>
          <w:color w:val="000000" w:themeColor="text1"/>
          <w:sz w:val="28"/>
          <w:szCs w:val="28"/>
          <w:lang w:val="uk-UA" w:eastAsia="hi-IN" w:bidi="hi-IN"/>
        </w:rPr>
      </w:pPr>
    </w:p>
    <w:p w:rsidR="00B81EA4" w:rsidRPr="00664F0F" w:rsidRDefault="00B81EA4" w:rsidP="00A23424">
      <w:pPr>
        <w:pStyle w:val="1fa"/>
        <w:jc w:val="center"/>
        <w:rPr>
          <w:rFonts w:ascii="Times New Roman" w:eastAsia="Tahoma" w:hAnsi="Times New Roman"/>
          <w:b/>
          <w:color w:val="000000" w:themeColor="text1"/>
          <w:sz w:val="28"/>
          <w:szCs w:val="28"/>
          <w:lang w:eastAsia="hi-IN" w:bidi="hi-IN"/>
        </w:rPr>
      </w:pPr>
    </w:p>
    <w:p w:rsidR="00B81EA4" w:rsidRPr="00DF1EFB" w:rsidRDefault="00B81EA4" w:rsidP="00B81EA4">
      <w:pPr>
        <w:spacing w:line="240" w:lineRule="auto"/>
        <w:jc w:val="center"/>
        <w:rPr>
          <w:rFonts w:ascii="Times New Roman" w:hAnsi="Times New Roman" w:cs="Times New Roman"/>
          <w:color w:val="auto"/>
          <w:sz w:val="28"/>
          <w:szCs w:val="28"/>
          <w:highlight w:val="yellow"/>
        </w:rPr>
      </w:pPr>
    </w:p>
    <w:p w:rsidR="00B81EA4" w:rsidRDefault="00B81EA4" w:rsidP="00B81EA4">
      <w:pPr>
        <w:spacing w:line="240" w:lineRule="auto"/>
        <w:jc w:val="center"/>
        <w:rPr>
          <w:rFonts w:ascii="Times New Roman" w:hAnsi="Times New Roman" w:cs="Times New Roman"/>
          <w:color w:val="auto"/>
          <w:sz w:val="28"/>
          <w:szCs w:val="28"/>
        </w:rPr>
      </w:pPr>
    </w:p>
    <w:p w:rsidR="00B81EA4" w:rsidRDefault="00B81EA4" w:rsidP="00B81EA4">
      <w:pPr>
        <w:spacing w:line="240" w:lineRule="auto"/>
        <w:jc w:val="center"/>
        <w:rPr>
          <w:rFonts w:ascii="Times New Roman" w:hAnsi="Times New Roman" w:cs="Times New Roman"/>
          <w:color w:val="auto"/>
          <w:sz w:val="28"/>
          <w:szCs w:val="28"/>
        </w:rPr>
      </w:pPr>
    </w:p>
    <w:p w:rsidR="00B81EA4" w:rsidRDefault="00B81EA4" w:rsidP="00B81EA4">
      <w:pPr>
        <w:spacing w:line="240" w:lineRule="auto"/>
        <w:jc w:val="right"/>
        <w:rPr>
          <w:rFonts w:ascii="Times New Roman" w:hAnsi="Times New Roman" w:cs="Times New Roman"/>
          <w:color w:val="auto"/>
          <w:sz w:val="28"/>
          <w:szCs w:val="28"/>
        </w:rPr>
      </w:pPr>
    </w:p>
    <w:p w:rsidR="00B81EA4" w:rsidRDefault="00B81EA4" w:rsidP="00B81EA4">
      <w:pPr>
        <w:spacing w:line="240" w:lineRule="auto"/>
        <w:jc w:val="center"/>
        <w:rPr>
          <w:rFonts w:ascii="Times New Roman" w:hAnsi="Times New Roman" w:cs="Times New Roman"/>
          <w:color w:val="auto"/>
          <w:sz w:val="28"/>
          <w:szCs w:val="28"/>
        </w:rPr>
      </w:pPr>
    </w:p>
    <w:p w:rsidR="00B81EA4" w:rsidRDefault="00B81EA4" w:rsidP="00B81EA4">
      <w:pPr>
        <w:spacing w:line="240" w:lineRule="auto"/>
        <w:jc w:val="center"/>
        <w:rPr>
          <w:rFonts w:ascii="Times New Roman" w:hAnsi="Times New Roman" w:cs="Times New Roman"/>
          <w:color w:val="auto"/>
          <w:sz w:val="28"/>
          <w:szCs w:val="28"/>
        </w:rPr>
      </w:pPr>
    </w:p>
    <w:p w:rsidR="00B81EA4" w:rsidRDefault="00B81EA4" w:rsidP="00B81EA4">
      <w:pPr>
        <w:spacing w:line="240" w:lineRule="auto"/>
        <w:jc w:val="center"/>
        <w:rPr>
          <w:rFonts w:ascii="Times New Roman" w:hAnsi="Times New Roman" w:cs="Times New Roman"/>
          <w:color w:val="auto"/>
          <w:sz w:val="28"/>
          <w:szCs w:val="28"/>
        </w:rPr>
      </w:pPr>
    </w:p>
    <w:p w:rsidR="00B81EA4" w:rsidRDefault="00B81EA4" w:rsidP="00B81EA4">
      <w:pPr>
        <w:spacing w:line="240" w:lineRule="auto"/>
        <w:jc w:val="center"/>
        <w:rPr>
          <w:rFonts w:ascii="Times New Roman" w:hAnsi="Times New Roman" w:cs="Times New Roman"/>
          <w:color w:val="auto"/>
          <w:sz w:val="28"/>
          <w:szCs w:val="28"/>
        </w:rPr>
      </w:pPr>
    </w:p>
    <w:p w:rsidR="00B81EA4" w:rsidRPr="00997016" w:rsidRDefault="00B81EA4" w:rsidP="00B81EA4">
      <w:pPr>
        <w:ind w:right="188"/>
        <w:rPr>
          <w:rFonts w:ascii="Times New Roman" w:eastAsia="Times New Roman" w:hAnsi="Times New Roman" w:cs="Times New Roman"/>
          <w:b/>
          <w:color w:val="auto"/>
          <w:sz w:val="36"/>
          <w:szCs w:val="36"/>
        </w:rPr>
      </w:pPr>
    </w:p>
    <w:p w:rsidR="00B81EA4" w:rsidRPr="00997016" w:rsidRDefault="00B81EA4" w:rsidP="00B81EA4">
      <w:pPr>
        <w:spacing w:line="240" w:lineRule="auto"/>
        <w:jc w:val="center"/>
        <w:rPr>
          <w:rFonts w:ascii="Times New Roman" w:eastAsia="Times New Roman" w:hAnsi="Times New Roman" w:cs="Times New Roman"/>
          <w:b/>
          <w:color w:val="auto"/>
          <w:sz w:val="36"/>
          <w:szCs w:val="36"/>
        </w:rPr>
      </w:pPr>
    </w:p>
    <w:p w:rsidR="00B81EA4" w:rsidRPr="00997016" w:rsidRDefault="00B81EA4" w:rsidP="00B81EA4">
      <w:pPr>
        <w:tabs>
          <w:tab w:val="left" w:pos="426"/>
        </w:tabs>
        <w:jc w:val="center"/>
        <w:rPr>
          <w:rFonts w:ascii="Times New Roman" w:eastAsia="Times New Roman" w:hAnsi="Times New Roman" w:cs="Times New Roman"/>
          <w:b/>
          <w:color w:val="auto"/>
          <w:sz w:val="28"/>
          <w:szCs w:val="28"/>
        </w:rPr>
      </w:pPr>
    </w:p>
    <w:p w:rsidR="00B81EA4" w:rsidRPr="00997016" w:rsidRDefault="00B81EA4" w:rsidP="00B81EA4">
      <w:pPr>
        <w:tabs>
          <w:tab w:val="left" w:pos="426"/>
        </w:tabs>
        <w:jc w:val="center"/>
        <w:rPr>
          <w:rFonts w:ascii="Times New Roman" w:eastAsia="Times New Roman" w:hAnsi="Times New Roman" w:cs="Times New Roman"/>
          <w:b/>
          <w:color w:val="auto"/>
          <w:sz w:val="28"/>
          <w:szCs w:val="28"/>
        </w:rPr>
      </w:pPr>
    </w:p>
    <w:p w:rsidR="00B81EA4" w:rsidRDefault="00B81EA4" w:rsidP="00B81EA4">
      <w:pPr>
        <w:tabs>
          <w:tab w:val="left" w:pos="426"/>
        </w:tabs>
        <w:jc w:val="center"/>
        <w:rPr>
          <w:rFonts w:ascii="Times New Roman" w:eastAsia="Times New Roman" w:hAnsi="Times New Roman" w:cs="Times New Roman"/>
          <w:b/>
          <w:color w:val="auto"/>
          <w:sz w:val="28"/>
          <w:szCs w:val="28"/>
        </w:rPr>
      </w:pPr>
    </w:p>
    <w:p w:rsidR="00B81EA4" w:rsidRDefault="00B81EA4" w:rsidP="00B81EA4">
      <w:pPr>
        <w:tabs>
          <w:tab w:val="left" w:pos="426"/>
        </w:tabs>
        <w:jc w:val="center"/>
        <w:rPr>
          <w:rFonts w:ascii="Times New Roman" w:eastAsia="Times New Roman" w:hAnsi="Times New Roman" w:cs="Times New Roman"/>
          <w:b/>
          <w:color w:val="auto"/>
          <w:sz w:val="28"/>
          <w:szCs w:val="28"/>
        </w:rPr>
      </w:pPr>
    </w:p>
    <w:p w:rsidR="00B81EA4" w:rsidRDefault="00B81EA4" w:rsidP="00B81EA4">
      <w:pPr>
        <w:tabs>
          <w:tab w:val="left" w:pos="426"/>
        </w:tabs>
        <w:jc w:val="center"/>
        <w:rPr>
          <w:rFonts w:ascii="Times New Roman" w:eastAsia="Times New Roman" w:hAnsi="Times New Roman" w:cs="Times New Roman"/>
          <w:b/>
          <w:color w:val="auto"/>
          <w:sz w:val="28"/>
          <w:szCs w:val="28"/>
        </w:rPr>
      </w:pPr>
    </w:p>
    <w:p w:rsidR="00B81EA4" w:rsidRDefault="00B81EA4" w:rsidP="00B81EA4">
      <w:pPr>
        <w:tabs>
          <w:tab w:val="left" w:pos="426"/>
        </w:tabs>
        <w:jc w:val="center"/>
        <w:rPr>
          <w:rFonts w:ascii="Times New Roman" w:eastAsia="Times New Roman" w:hAnsi="Times New Roman" w:cs="Times New Roman"/>
          <w:b/>
          <w:color w:val="auto"/>
          <w:sz w:val="28"/>
          <w:szCs w:val="28"/>
        </w:rPr>
      </w:pPr>
    </w:p>
    <w:p w:rsidR="00B81EA4" w:rsidRDefault="00B81EA4" w:rsidP="00B81EA4">
      <w:pPr>
        <w:tabs>
          <w:tab w:val="left" w:pos="426"/>
        </w:tabs>
        <w:jc w:val="center"/>
        <w:rPr>
          <w:rFonts w:ascii="Times New Roman" w:eastAsia="Times New Roman" w:hAnsi="Times New Roman" w:cs="Times New Roman"/>
          <w:b/>
          <w:color w:val="auto"/>
          <w:sz w:val="28"/>
          <w:szCs w:val="28"/>
        </w:rPr>
      </w:pPr>
    </w:p>
    <w:p w:rsidR="00B81EA4" w:rsidRDefault="00B81EA4" w:rsidP="00B81EA4">
      <w:pPr>
        <w:tabs>
          <w:tab w:val="left" w:pos="426"/>
        </w:tabs>
        <w:jc w:val="center"/>
        <w:rPr>
          <w:rFonts w:ascii="Times New Roman" w:eastAsia="Times New Roman" w:hAnsi="Times New Roman" w:cs="Times New Roman"/>
          <w:b/>
          <w:color w:val="auto"/>
          <w:sz w:val="28"/>
          <w:szCs w:val="28"/>
        </w:rPr>
      </w:pPr>
    </w:p>
    <w:p w:rsidR="00B81EA4" w:rsidRPr="0014216C" w:rsidRDefault="00B81EA4" w:rsidP="00B81EA4">
      <w:pPr>
        <w:widowControl w:val="0"/>
        <w:jc w:val="center"/>
        <w:rPr>
          <w:rFonts w:ascii="Times New Roman" w:eastAsia="Times New Roman" w:hAnsi="Times New Roman" w:cs="Times New Roman"/>
          <w:color w:val="auto"/>
        </w:rPr>
      </w:pPr>
      <w:r w:rsidRPr="00195D95">
        <w:rPr>
          <w:rFonts w:ascii="Times New Roman" w:eastAsia="Times New Roman" w:hAnsi="Times New Roman" w:cs="Times New Roman"/>
          <w:color w:val="auto"/>
        </w:rPr>
        <w:t>м. Старокостянтинів</w:t>
      </w:r>
      <w:r>
        <w:rPr>
          <w:rFonts w:ascii="Times New Roman" w:eastAsia="Times New Roman" w:hAnsi="Times New Roman" w:cs="Times New Roman"/>
          <w:color w:val="auto"/>
        </w:rPr>
        <w:t xml:space="preserve"> - 2024</w:t>
      </w:r>
      <w:r w:rsidRPr="00195D95">
        <w:rPr>
          <w:rFonts w:ascii="Times New Roman" w:eastAsia="Times New Roman" w:hAnsi="Times New Roman" w:cs="Times New Roman"/>
          <w:color w:val="auto"/>
        </w:rPr>
        <w:t xml:space="preserve"> рік</w:t>
      </w:r>
    </w:p>
    <w:p w:rsidR="006F2A79" w:rsidRPr="00C23CBF" w:rsidRDefault="006F2A79" w:rsidP="008018D7">
      <w:pPr>
        <w:spacing w:line="240" w:lineRule="auto"/>
        <w:rPr>
          <w:rFonts w:ascii="Times New Roman" w:hAnsi="Times New Roman" w:cs="Times New Roman"/>
          <w:i/>
          <w:color w:val="FF0000"/>
        </w:rPr>
      </w:pPr>
    </w:p>
    <w:p w:rsidR="008018D7" w:rsidRPr="00C23CBF" w:rsidRDefault="008018D7" w:rsidP="008018D7">
      <w:pPr>
        <w:spacing w:line="240" w:lineRule="auto"/>
        <w:rPr>
          <w:rFonts w:ascii="Times New Roman" w:hAnsi="Times New Roman" w:cs="Times New Roman"/>
          <w:i/>
          <w:color w:val="FF0000"/>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3499"/>
        <w:gridCol w:w="5928"/>
      </w:tblGrid>
      <w:tr w:rsidR="00C23CBF" w:rsidRPr="00C23CBF" w:rsidTr="00475D2C">
        <w:trPr>
          <w:trHeight w:val="522"/>
          <w:jc w:val="center"/>
        </w:trPr>
        <w:tc>
          <w:tcPr>
            <w:tcW w:w="569" w:type="dxa"/>
            <w:shd w:val="clear" w:color="auto" w:fill="A5A5A5"/>
            <w:vAlign w:val="center"/>
          </w:tcPr>
          <w:p w:rsidR="008018D7" w:rsidRPr="003C7BAF" w:rsidRDefault="008018D7" w:rsidP="00475D2C">
            <w:pPr>
              <w:widowControl w:val="0"/>
              <w:spacing w:line="240" w:lineRule="auto"/>
              <w:contextualSpacing/>
              <w:jc w:val="center"/>
              <w:rPr>
                <w:rFonts w:ascii="Times New Roman" w:hAnsi="Times New Roman"/>
                <w:b/>
                <w:color w:val="auto"/>
                <w:sz w:val="20"/>
                <w:szCs w:val="20"/>
                <w:lang w:eastAsia="uk-UA"/>
              </w:rPr>
            </w:pPr>
            <w:r w:rsidRPr="003C7BAF">
              <w:rPr>
                <w:rFonts w:ascii="Times New Roman" w:hAnsi="Times New Roman"/>
                <w:bCs/>
                <w:color w:val="auto"/>
                <w:sz w:val="20"/>
                <w:szCs w:val="20"/>
              </w:rPr>
              <w:br w:type="page"/>
            </w:r>
            <w:r w:rsidRPr="003C7BAF">
              <w:rPr>
                <w:rFonts w:ascii="Times New Roman" w:hAnsi="Times New Roman"/>
                <w:color w:val="auto"/>
                <w:sz w:val="20"/>
                <w:szCs w:val="20"/>
              </w:rPr>
              <w:br w:type="page"/>
            </w:r>
            <w:r w:rsidRPr="003C7BAF">
              <w:rPr>
                <w:rFonts w:ascii="Times New Roman" w:hAnsi="Times New Roman"/>
                <w:b/>
                <w:color w:val="auto"/>
                <w:sz w:val="20"/>
                <w:szCs w:val="20"/>
                <w:lang w:eastAsia="uk-UA"/>
              </w:rPr>
              <w:t>№</w:t>
            </w:r>
          </w:p>
        </w:tc>
        <w:tc>
          <w:tcPr>
            <w:tcW w:w="9427" w:type="dxa"/>
            <w:gridSpan w:val="2"/>
            <w:shd w:val="clear" w:color="auto" w:fill="A5A5A5"/>
            <w:vAlign w:val="center"/>
          </w:tcPr>
          <w:p w:rsidR="008018D7" w:rsidRPr="003C7BAF" w:rsidRDefault="008018D7" w:rsidP="00475D2C">
            <w:pPr>
              <w:widowControl w:val="0"/>
              <w:spacing w:line="240" w:lineRule="auto"/>
              <w:contextualSpacing/>
              <w:jc w:val="center"/>
              <w:rPr>
                <w:rFonts w:ascii="Times New Roman" w:hAnsi="Times New Roman"/>
                <w:b/>
                <w:color w:val="auto"/>
                <w:sz w:val="20"/>
                <w:szCs w:val="20"/>
                <w:lang w:eastAsia="uk-UA"/>
              </w:rPr>
            </w:pPr>
            <w:r w:rsidRPr="003C7BAF">
              <w:rPr>
                <w:rFonts w:ascii="Times New Roman" w:hAnsi="Times New Roman"/>
                <w:b/>
                <w:color w:val="auto"/>
                <w:sz w:val="20"/>
                <w:szCs w:val="20"/>
              </w:rPr>
              <w:t xml:space="preserve">Розділ І. </w:t>
            </w:r>
            <w:r w:rsidRPr="003C7BAF">
              <w:rPr>
                <w:rFonts w:ascii="Times New Roman" w:hAnsi="Times New Roman"/>
                <w:b/>
                <w:color w:val="auto"/>
                <w:sz w:val="20"/>
                <w:szCs w:val="20"/>
                <w:bdr w:val="none" w:sz="0" w:space="0" w:color="auto" w:frame="1"/>
                <w:lang w:eastAsia="uk-UA"/>
              </w:rPr>
              <w:t>Загальні положення</w:t>
            </w:r>
          </w:p>
        </w:tc>
      </w:tr>
      <w:tr w:rsidR="00C23CBF" w:rsidRPr="00C23CBF" w:rsidTr="00E6048B">
        <w:trPr>
          <w:trHeight w:val="308"/>
          <w:jc w:val="center"/>
        </w:trPr>
        <w:tc>
          <w:tcPr>
            <w:tcW w:w="569" w:type="dxa"/>
            <w:shd w:val="clear" w:color="auto" w:fill="auto"/>
            <w:vAlign w:val="center"/>
          </w:tcPr>
          <w:p w:rsidR="008018D7" w:rsidRPr="003C7BAF" w:rsidRDefault="008018D7" w:rsidP="00475D2C">
            <w:pPr>
              <w:widowControl w:val="0"/>
              <w:spacing w:line="240" w:lineRule="auto"/>
              <w:contextualSpacing/>
              <w:jc w:val="center"/>
              <w:rPr>
                <w:rFonts w:ascii="Times New Roman" w:hAnsi="Times New Roman"/>
                <w:color w:val="auto"/>
                <w:sz w:val="20"/>
                <w:szCs w:val="20"/>
                <w:lang w:eastAsia="uk-UA"/>
              </w:rPr>
            </w:pPr>
            <w:r w:rsidRPr="003C7BAF">
              <w:rPr>
                <w:rFonts w:ascii="Times New Roman" w:hAnsi="Times New Roman"/>
                <w:color w:val="auto"/>
                <w:sz w:val="20"/>
                <w:szCs w:val="20"/>
                <w:lang w:eastAsia="uk-UA"/>
              </w:rPr>
              <w:t>1</w:t>
            </w:r>
          </w:p>
        </w:tc>
        <w:tc>
          <w:tcPr>
            <w:tcW w:w="3499" w:type="dxa"/>
            <w:shd w:val="clear" w:color="auto" w:fill="auto"/>
            <w:vAlign w:val="center"/>
          </w:tcPr>
          <w:p w:rsidR="008018D7" w:rsidRPr="003C7BAF" w:rsidRDefault="008018D7" w:rsidP="00475D2C">
            <w:pPr>
              <w:widowControl w:val="0"/>
              <w:spacing w:line="240" w:lineRule="auto"/>
              <w:contextualSpacing/>
              <w:jc w:val="center"/>
              <w:rPr>
                <w:rFonts w:ascii="Times New Roman" w:hAnsi="Times New Roman"/>
                <w:color w:val="auto"/>
                <w:sz w:val="20"/>
                <w:szCs w:val="20"/>
                <w:lang w:eastAsia="uk-UA"/>
              </w:rPr>
            </w:pPr>
            <w:r w:rsidRPr="003C7BAF">
              <w:rPr>
                <w:rFonts w:ascii="Times New Roman" w:hAnsi="Times New Roman"/>
                <w:color w:val="auto"/>
                <w:sz w:val="20"/>
                <w:szCs w:val="20"/>
                <w:lang w:eastAsia="uk-UA"/>
              </w:rPr>
              <w:t>2</w:t>
            </w:r>
          </w:p>
        </w:tc>
        <w:tc>
          <w:tcPr>
            <w:tcW w:w="5928" w:type="dxa"/>
            <w:shd w:val="clear" w:color="auto" w:fill="auto"/>
            <w:vAlign w:val="center"/>
          </w:tcPr>
          <w:p w:rsidR="008018D7" w:rsidRPr="003C7BAF" w:rsidRDefault="008018D7" w:rsidP="00475D2C">
            <w:pPr>
              <w:widowControl w:val="0"/>
              <w:spacing w:line="240" w:lineRule="auto"/>
              <w:contextualSpacing/>
              <w:jc w:val="center"/>
              <w:rPr>
                <w:rFonts w:ascii="Times New Roman" w:hAnsi="Times New Roman"/>
                <w:color w:val="auto"/>
                <w:sz w:val="20"/>
                <w:szCs w:val="20"/>
                <w:lang w:eastAsia="uk-UA"/>
              </w:rPr>
            </w:pPr>
            <w:r w:rsidRPr="003C7BAF">
              <w:rPr>
                <w:rFonts w:ascii="Times New Roman" w:hAnsi="Times New Roman"/>
                <w:color w:val="auto"/>
                <w:sz w:val="20"/>
                <w:szCs w:val="20"/>
                <w:lang w:eastAsia="uk-UA"/>
              </w:rPr>
              <w:t>3</w:t>
            </w:r>
          </w:p>
        </w:tc>
      </w:tr>
      <w:tr w:rsidR="00C23CBF" w:rsidRPr="00C23CBF" w:rsidTr="00B243E8">
        <w:trPr>
          <w:trHeight w:val="522"/>
          <w:jc w:val="center"/>
        </w:trPr>
        <w:tc>
          <w:tcPr>
            <w:tcW w:w="569" w:type="dxa"/>
            <w:shd w:val="clear" w:color="auto" w:fill="auto"/>
          </w:tcPr>
          <w:p w:rsidR="008018D7" w:rsidRPr="003C7BAF" w:rsidRDefault="008018D7" w:rsidP="00B243E8">
            <w:pPr>
              <w:widowControl w:val="0"/>
              <w:spacing w:line="240" w:lineRule="auto"/>
              <w:contextualSpacing/>
              <w:jc w:val="center"/>
              <w:rPr>
                <w:rFonts w:ascii="Times New Roman" w:hAnsi="Times New Roman"/>
                <w:b/>
                <w:color w:val="auto"/>
                <w:sz w:val="20"/>
                <w:szCs w:val="20"/>
                <w:lang w:eastAsia="uk-UA"/>
              </w:rPr>
            </w:pPr>
            <w:r w:rsidRPr="003C7BAF">
              <w:rPr>
                <w:rFonts w:ascii="Times New Roman" w:hAnsi="Times New Roman"/>
                <w:b/>
                <w:color w:val="auto"/>
                <w:sz w:val="20"/>
                <w:szCs w:val="20"/>
                <w:lang w:eastAsia="uk-UA"/>
              </w:rPr>
              <w:t>1</w:t>
            </w:r>
          </w:p>
        </w:tc>
        <w:tc>
          <w:tcPr>
            <w:tcW w:w="3499" w:type="dxa"/>
            <w:shd w:val="clear" w:color="auto" w:fill="auto"/>
          </w:tcPr>
          <w:p w:rsidR="008018D7" w:rsidRPr="003C7BAF" w:rsidRDefault="008018D7" w:rsidP="00475D2C">
            <w:pPr>
              <w:widowControl w:val="0"/>
              <w:spacing w:line="240" w:lineRule="auto"/>
              <w:contextualSpacing/>
              <w:rPr>
                <w:rFonts w:ascii="Times New Roman" w:hAnsi="Times New Roman"/>
                <w:b/>
                <w:color w:val="auto"/>
                <w:sz w:val="20"/>
                <w:szCs w:val="20"/>
                <w:lang w:eastAsia="uk-UA"/>
              </w:rPr>
            </w:pPr>
            <w:r w:rsidRPr="003C7BAF">
              <w:rPr>
                <w:rFonts w:ascii="Times New Roman" w:hAnsi="Times New Roman"/>
                <w:b/>
                <w:color w:val="auto"/>
                <w:sz w:val="20"/>
                <w:szCs w:val="20"/>
                <w:lang w:eastAsia="uk-UA"/>
              </w:rPr>
              <w:t>Терміни, які вживаються в тендерній документації</w:t>
            </w:r>
          </w:p>
        </w:tc>
        <w:tc>
          <w:tcPr>
            <w:tcW w:w="5928" w:type="dxa"/>
            <w:shd w:val="clear" w:color="auto" w:fill="auto"/>
            <w:vAlign w:val="center"/>
          </w:tcPr>
          <w:p w:rsidR="002A3073" w:rsidRPr="001A516D" w:rsidRDefault="008018D7" w:rsidP="002A3073">
            <w:pPr>
              <w:widowControl w:val="0"/>
              <w:spacing w:line="240" w:lineRule="auto"/>
              <w:contextualSpacing/>
              <w:jc w:val="both"/>
              <w:rPr>
                <w:rFonts w:ascii="Times New Roman" w:eastAsia="Times New Roman" w:hAnsi="Times New Roman"/>
                <w:color w:val="auto"/>
                <w:sz w:val="20"/>
                <w:szCs w:val="20"/>
              </w:rPr>
            </w:pPr>
            <w:r w:rsidRPr="003C7BAF">
              <w:rPr>
                <w:rFonts w:ascii="Times New Roman" w:eastAsia="Times New Roman" w:hAnsi="Times New Roman"/>
                <w:color w:val="auto"/>
                <w:sz w:val="20"/>
                <w:szCs w:val="20"/>
              </w:rPr>
              <w:t xml:space="preserve">Тендерну документацію розроблено відповідно до вимог </w:t>
            </w:r>
            <w:hyperlink r:id="rId8">
              <w:r w:rsidRPr="003C7BAF">
                <w:rPr>
                  <w:rFonts w:ascii="Times New Roman" w:eastAsia="Times New Roman" w:hAnsi="Times New Roman"/>
                  <w:color w:val="auto"/>
                  <w:sz w:val="20"/>
                  <w:szCs w:val="20"/>
                </w:rPr>
                <w:t>Закону</w:t>
              </w:r>
            </w:hyperlink>
            <w:r w:rsidRPr="003C7BAF">
              <w:rPr>
                <w:rFonts w:ascii="Times New Roman" w:eastAsia="Times New Roman" w:hAnsi="Times New Roman"/>
                <w:color w:val="auto"/>
                <w:sz w:val="20"/>
                <w:szCs w:val="20"/>
              </w:rPr>
              <w:t xml:space="preserve"> України «Про публ</w:t>
            </w:r>
            <w:r w:rsidR="002A3073" w:rsidRPr="003C7BAF">
              <w:rPr>
                <w:rFonts w:ascii="Times New Roman" w:eastAsia="Times New Roman" w:hAnsi="Times New Roman"/>
                <w:color w:val="auto"/>
                <w:sz w:val="20"/>
                <w:szCs w:val="20"/>
              </w:rPr>
              <w:t xml:space="preserve">ічні закупівлі» (далі </w:t>
            </w:r>
            <w:r w:rsidR="00EA2400">
              <w:rPr>
                <w:rFonts w:ascii="Times New Roman" w:eastAsia="Times New Roman" w:hAnsi="Times New Roman"/>
                <w:color w:val="auto"/>
                <w:sz w:val="20"/>
                <w:szCs w:val="20"/>
              </w:rPr>
              <w:t>–</w:t>
            </w:r>
            <w:r w:rsidR="002A3073" w:rsidRPr="003C7BAF">
              <w:rPr>
                <w:rFonts w:ascii="Times New Roman" w:eastAsia="Times New Roman" w:hAnsi="Times New Roman"/>
                <w:color w:val="auto"/>
                <w:sz w:val="20"/>
                <w:szCs w:val="20"/>
              </w:rPr>
              <w:t xml:space="preserve">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w:t>
            </w:r>
            <w:r w:rsidR="002A3073" w:rsidRPr="001A516D">
              <w:rPr>
                <w:rFonts w:ascii="Times New Roman" w:eastAsia="Times New Roman" w:hAnsi="Times New Roman"/>
                <w:color w:val="auto"/>
                <w:sz w:val="20"/>
                <w:szCs w:val="20"/>
              </w:rPr>
              <w:t xml:space="preserve">період дії правового режиму воєнного стану в Україні та протягом 90 днів з дня його припинення або скасування» </w:t>
            </w:r>
            <w:r w:rsidR="009E3A6D" w:rsidRPr="001A516D">
              <w:rPr>
                <w:rFonts w:ascii="Times New Roman" w:eastAsia="Times New Roman" w:hAnsi="Times New Roman"/>
                <w:color w:val="auto"/>
                <w:sz w:val="20"/>
                <w:szCs w:val="20"/>
              </w:rPr>
              <w:t xml:space="preserve">із змінами </w:t>
            </w:r>
            <w:r w:rsidR="003252E6" w:rsidRPr="001A516D">
              <w:rPr>
                <w:rFonts w:ascii="Times New Roman" w:eastAsia="Times New Roman" w:hAnsi="Times New Roman"/>
                <w:color w:val="auto"/>
                <w:sz w:val="20"/>
                <w:szCs w:val="20"/>
              </w:rPr>
              <w:t xml:space="preserve">та доповненнями </w:t>
            </w:r>
            <w:r w:rsidR="002A3073" w:rsidRPr="001A516D">
              <w:rPr>
                <w:rFonts w:ascii="Times New Roman" w:eastAsia="Times New Roman" w:hAnsi="Times New Roman"/>
                <w:color w:val="auto"/>
                <w:sz w:val="20"/>
                <w:szCs w:val="20"/>
              </w:rPr>
              <w:t>(далі – Особливості).</w:t>
            </w:r>
          </w:p>
          <w:p w:rsidR="008018D7" w:rsidRPr="003C7BAF" w:rsidRDefault="008018D7" w:rsidP="002A3073">
            <w:pPr>
              <w:widowControl w:val="0"/>
              <w:spacing w:line="240" w:lineRule="auto"/>
              <w:contextualSpacing/>
              <w:jc w:val="both"/>
              <w:rPr>
                <w:rFonts w:ascii="Times New Roman" w:hAnsi="Times New Roman"/>
                <w:color w:val="auto"/>
                <w:sz w:val="20"/>
                <w:szCs w:val="20"/>
                <w:lang w:eastAsia="uk-UA"/>
              </w:rPr>
            </w:pPr>
            <w:r w:rsidRPr="001A516D">
              <w:rPr>
                <w:rFonts w:ascii="Times New Roman" w:eastAsia="Times New Roman" w:hAnsi="Times New Roman"/>
                <w:color w:val="auto"/>
                <w:sz w:val="20"/>
                <w:szCs w:val="20"/>
              </w:rPr>
              <w:t xml:space="preserve">Терміни вживаються </w:t>
            </w:r>
            <w:r w:rsidR="002A3073" w:rsidRPr="001A516D">
              <w:rPr>
                <w:rFonts w:ascii="Times New Roman" w:eastAsia="Times New Roman" w:hAnsi="Times New Roman"/>
                <w:color w:val="auto"/>
                <w:sz w:val="20"/>
                <w:szCs w:val="20"/>
              </w:rPr>
              <w:t>у значенні, наведеному в Законі та Особливостях.</w:t>
            </w:r>
          </w:p>
        </w:tc>
      </w:tr>
      <w:tr w:rsidR="00C23CBF" w:rsidRPr="00C23CBF" w:rsidTr="00B243E8">
        <w:trPr>
          <w:trHeight w:val="293"/>
          <w:jc w:val="center"/>
        </w:trPr>
        <w:tc>
          <w:tcPr>
            <w:tcW w:w="569" w:type="dxa"/>
            <w:shd w:val="clear" w:color="auto" w:fill="auto"/>
          </w:tcPr>
          <w:p w:rsidR="008018D7" w:rsidRPr="003C7BAF" w:rsidRDefault="008018D7" w:rsidP="00B243E8">
            <w:pPr>
              <w:widowControl w:val="0"/>
              <w:spacing w:line="240" w:lineRule="auto"/>
              <w:contextualSpacing/>
              <w:jc w:val="center"/>
              <w:rPr>
                <w:rFonts w:ascii="Times New Roman" w:hAnsi="Times New Roman"/>
                <w:b/>
                <w:color w:val="auto"/>
                <w:sz w:val="20"/>
                <w:szCs w:val="20"/>
                <w:lang w:eastAsia="uk-UA"/>
              </w:rPr>
            </w:pPr>
            <w:r w:rsidRPr="003C7BAF">
              <w:rPr>
                <w:rFonts w:ascii="Times New Roman" w:hAnsi="Times New Roman"/>
                <w:b/>
                <w:color w:val="auto"/>
                <w:sz w:val="20"/>
                <w:szCs w:val="20"/>
                <w:lang w:eastAsia="uk-UA"/>
              </w:rPr>
              <w:t>2</w:t>
            </w:r>
          </w:p>
        </w:tc>
        <w:tc>
          <w:tcPr>
            <w:tcW w:w="3499" w:type="dxa"/>
            <w:shd w:val="clear" w:color="auto" w:fill="auto"/>
          </w:tcPr>
          <w:p w:rsidR="008018D7" w:rsidRPr="003C7BAF" w:rsidRDefault="008018D7" w:rsidP="00475D2C">
            <w:pPr>
              <w:widowControl w:val="0"/>
              <w:spacing w:line="240" w:lineRule="auto"/>
              <w:contextualSpacing/>
              <w:jc w:val="both"/>
              <w:rPr>
                <w:rFonts w:ascii="Times New Roman" w:hAnsi="Times New Roman"/>
                <w:b/>
                <w:color w:val="auto"/>
                <w:sz w:val="20"/>
                <w:szCs w:val="20"/>
                <w:lang w:eastAsia="uk-UA"/>
              </w:rPr>
            </w:pPr>
            <w:r w:rsidRPr="003C7BAF">
              <w:rPr>
                <w:rFonts w:ascii="Times New Roman" w:hAnsi="Times New Roman"/>
                <w:b/>
                <w:color w:val="auto"/>
                <w:sz w:val="20"/>
                <w:szCs w:val="20"/>
                <w:lang w:eastAsia="uk-UA"/>
              </w:rPr>
              <w:t>Інформація про замовника торгів</w:t>
            </w:r>
          </w:p>
        </w:tc>
        <w:tc>
          <w:tcPr>
            <w:tcW w:w="5928" w:type="dxa"/>
            <w:shd w:val="clear" w:color="auto" w:fill="auto"/>
          </w:tcPr>
          <w:p w:rsidR="008018D7" w:rsidRPr="003C7BAF" w:rsidRDefault="008018D7" w:rsidP="00475D2C">
            <w:pPr>
              <w:widowControl w:val="0"/>
              <w:spacing w:line="240" w:lineRule="auto"/>
              <w:contextualSpacing/>
              <w:jc w:val="both"/>
              <w:rPr>
                <w:rFonts w:ascii="Times New Roman" w:hAnsi="Times New Roman"/>
                <w:color w:val="auto"/>
                <w:sz w:val="20"/>
                <w:szCs w:val="20"/>
                <w:lang w:eastAsia="uk-UA"/>
              </w:rPr>
            </w:pPr>
          </w:p>
        </w:tc>
      </w:tr>
      <w:tr w:rsidR="001A516D" w:rsidRPr="00C23CBF" w:rsidTr="00B243E8">
        <w:trPr>
          <w:trHeight w:val="522"/>
          <w:jc w:val="center"/>
        </w:trPr>
        <w:tc>
          <w:tcPr>
            <w:tcW w:w="569" w:type="dxa"/>
            <w:shd w:val="clear" w:color="auto" w:fill="auto"/>
          </w:tcPr>
          <w:p w:rsidR="001A516D" w:rsidRPr="003C7BAF" w:rsidRDefault="001A516D" w:rsidP="001A516D">
            <w:pPr>
              <w:widowControl w:val="0"/>
              <w:spacing w:line="240" w:lineRule="auto"/>
              <w:contextualSpacing/>
              <w:jc w:val="center"/>
              <w:rPr>
                <w:rFonts w:ascii="Times New Roman" w:hAnsi="Times New Roman"/>
                <w:color w:val="auto"/>
                <w:sz w:val="20"/>
                <w:szCs w:val="20"/>
                <w:lang w:eastAsia="uk-UA"/>
              </w:rPr>
            </w:pPr>
            <w:r w:rsidRPr="003C7BAF">
              <w:rPr>
                <w:rFonts w:ascii="Times New Roman" w:hAnsi="Times New Roman"/>
                <w:color w:val="auto"/>
                <w:sz w:val="20"/>
                <w:szCs w:val="20"/>
                <w:lang w:eastAsia="uk-UA"/>
              </w:rPr>
              <w:t>2.1</w:t>
            </w:r>
          </w:p>
        </w:tc>
        <w:tc>
          <w:tcPr>
            <w:tcW w:w="3499" w:type="dxa"/>
            <w:shd w:val="clear" w:color="auto" w:fill="auto"/>
          </w:tcPr>
          <w:p w:rsidR="001A516D" w:rsidRPr="003C7BAF" w:rsidRDefault="001A516D" w:rsidP="001A516D">
            <w:pPr>
              <w:widowControl w:val="0"/>
              <w:spacing w:line="240" w:lineRule="auto"/>
              <w:contextualSpacing/>
              <w:jc w:val="both"/>
              <w:rPr>
                <w:rFonts w:ascii="Times New Roman" w:hAnsi="Times New Roman"/>
                <w:color w:val="auto"/>
                <w:sz w:val="20"/>
                <w:szCs w:val="20"/>
                <w:lang w:eastAsia="uk-UA"/>
              </w:rPr>
            </w:pPr>
            <w:r w:rsidRPr="003C7BAF">
              <w:rPr>
                <w:rFonts w:ascii="Times New Roman" w:hAnsi="Times New Roman"/>
                <w:color w:val="auto"/>
                <w:sz w:val="20"/>
                <w:szCs w:val="20"/>
                <w:lang w:eastAsia="uk-UA"/>
              </w:rPr>
              <w:t>повне найменування</w:t>
            </w:r>
          </w:p>
        </w:tc>
        <w:tc>
          <w:tcPr>
            <w:tcW w:w="5928" w:type="dxa"/>
            <w:shd w:val="clear" w:color="auto" w:fill="auto"/>
          </w:tcPr>
          <w:p w:rsidR="001A516D" w:rsidRPr="00F235DD" w:rsidRDefault="00B81EA4" w:rsidP="001A516D">
            <w:pPr>
              <w:rPr>
                <w:rFonts w:ascii="Times New Roman" w:eastAsia="Times New Roman" w:hAnsi="Times New Roman"/>
                <w:color w:val="auto"/>
                <w:sz w:val="20"/>
                <w:szCs w:val="20"/>
              </w:rPr>
            </w:pPr>
            <w:r w:rsidRPr="005D2096">
              <w:rPr>
                <w:rFonts w:ascii="Times New Roman" w:hAnsi="Times New Roman" w:cs="Times New Roman"/>
                <w:color w:val="000000"/>
                <w:sz w:val="20"/>
                <w:szCs w:val="20"/>
              </w:rPr>
              <w:t>Комунальне підприємство Комбінат комунальних підприємств Старокостянтинівської міської ради</w:t>
            </w:r>
          </w:p>
        </w:tc>
      </w:tr>
      <w:tr w:rsidR="001A516D" w:rsidRPr="00C23CBF" w:rsidTr="00B243E8">
        <w:trPr>
          <w:trHeight w:val="522"/>
          <w:jc w:val="center"/>
        </w:trPr>
        <w:tc>
          <w:tcPr>
            <w:tcW w:w="569" w:type="dxa"/>
            <w:shd w:val="clear" w:color="auto" w:fill="auto"/>
          </w:tcPr>
          <w:p w:rsidR="001A516D" w:rsidRPr="003C7BAF" w:rsidRDefault="001A516D" w:rsidP="001A516D">
            <w:pPr>
              <w:widowControl w:val="0"/>
              <w:spacing w:line="240" w:lineRule="auto"/>
              <w:contextualSpacing/>
              <w:jc w:val="center"/>
              <w:rPr>
                <w:rFonts w:ascii="Times New Roman" w:hAnsi="Times New Roman"/>
                <w:color w:val="auto"/>
                <w:sz w:val="20"/>
                <w:szCs w:val="20"/>
                <w:lang w:eastAsia="uk-UA"/>
              </w:rPr>
            </w:pPr>
            <w:r w:rsidRPr="003C7BAF">
              <w:rPr>
                <w:rFonts w:ascii="Times New Roman" w:hAnsi="Times New Roman"/>
                <w:color w:val="auto"/>
                <w:sz w:val="20"/>
                <w:szCs w:val="20"/>
                <w:lang w:eastAsia="uk-UA"/>
              </w:rPr>
              <w:t>2.2</w:t>
            </w:r>
          </w:p>
        </w:tc>
        <w:tc>
          <w:tcPr>
            <w:tcW w:w="3499" w:type="dxa"/>
            <w:shd w:val="clear" w:color="auto" w:fill="auto"/>
          </w:tcPr>
          <w:p w:rsidR="001A516D" w:rsidRPr="003C7BAF" w:rsidRDefault="001A516D" w:rsidP="001A516D">
            <w:pPr>
              <w:widowControl w:val="0"/>
              <w:spacing w:line="240" w:lineRule="auto"/>
              <w:contextualSpacing/>
              <w:jc w:val="both"/>
              <w:rPr>
                <w:rFonts w:ascii="Times New Roman" w:hAnsi="Times New Roman"/>
                <w:color w:val="auto"/>
                <w:sz w:val="20"/>
                <w:szCs w:val="20"/>
                <w:lang w:eastAsia="uk-UA"/>
              </w:rPr>
            </w:pPr>
            <w:r w:rsidRPr="003C7BAF">
              <w:rPr>
                <w:rFonts w:ascii="Times New Roman" w:hAnsi="Times New Roman"/>
                <w:color w:val="auto"/>
                <w:sz w:val="20"/>
                <w:szCs w:val="20"/>
                <w:lang w:eastAsia="uk-UA"/>
              </w:rPr>
              <w:t>місцезнаходження</w:t>
            </w:r>
          </w:p>
        </w:tc>
        <w:tc>
          <w:tcPr>
            <w:tcW w:w="5928" w:type="dxa"/>
            <w:shd w:val="clear" w:color="auto" w:fill="auto"/>
          </w:tcPr>
          <w:p w:rsidR="001A516D" w:rsidRPr="00F235DD" w:rsidRDefault="00B81EA4" w:rsidP="00B81EA4">
            <w:pPr>
              <w:spacing w:line="240" w:lineRule="auto"/>
              <w:jc w:val="both"/>
              <w:rPr>
                <w:rFonts w:ascii="Times New Roman" w:hAnsi="Times New Roman" w:cs="Times New Roman"/>
                <w:color w:val="auto"/>
              </w:rPr>
            </w:pPr>
            <w:r>
              <w:rPr>
                <w:rFonts w:ascii="Times New Roman" w:eastAsia="Times New Roman" w:hAnsi="Times New Roman"/>
                <w:color w:val="auto"/>
                <w:sz w:val="20"/>
                <w:szCs w:val="20"/>
              </w:rPr>
              <w:t>311</w:t>
            </w:r>
            <w:r w:rsidR="001A516D" w:rsidRPr="00F235DD">
              <w:rPr>
                <w:rFonts w:ascii="Times New Roman" w:eastAsia="Times New Roman" w:hAnsi="Times New Roman"/>
                <w:color w:val="auto"/>
                <w:sz w:val="20"/>
                <w:szCs w:val="20"/>
              </w:rPr>
              <w:t xml:space="preserve">00, </w:t>
            </w:r>
            <w:r>
              <w:rPr>
                <w:rFonts w:ascii="Times New Roman" w:eastAsia="Times New Roman" w:hAnsi="Times New Roman"/>
                <w:color w:val="auto"/>
                <w:sz w:val="20"/>
                <w:szCs w:val="20"/>
              </w:rPr>
              <w:t>Україна, Хмельницбка  область, місто Старокостянтинів, вулиця Героїв Небесної Сотні, 1</w:t>
            </w:r>
          </w:p>
        </w:tc>
      </w:tr>
      <w:tr w:rsidR="001A516D" w:rsidRPr="00C23CBF" w:rsidTr="00B243E8">
        <w:trPr>
          <w:trHeight w:val="522"/>
          <w:jc w:val="center"/>
        </w:trPr>
        <w:tc>
          <w:tcPr>
            <w:tcW w:w="569" w:type="dxa"/>
            <w:shd w:val="clear" w:color="auto" w:fill="auto"/>
          </w:tcPr>
          <w:p w:rsidR="001A516D" w:rsidRPr="006960DB" w:rsidRDefault="001A516D" w:rsidP="001A516D">
            <w:pPr>
              <w:widowControl w:val="0"/>
              <w:spacing w:line="240" w:lineRule="auto"/>
              <w:contextualSpacing/>
              <w:jc w:val="center"/>
              <w:rPr>
                <w:rFonts w:ascii="Times New Roman" w:hAnsi="Times New Roman"/>
                <w:color w:val="auto"/>
                <w:sz w:val="20"/>
                <w:szCs w:val="20"/>
                <w:lang w:eastAsia="uk-UA"/>
              </w:rPr>
            </w:pPr>
            <w:r w:rsidRPr="006960DB">
              <w:rPr>
                <w:rFonts w:ascii="Times New Roman" w:hAnsi="Times New Roman"/>
                <w:color w:val="auto"/>
                <w:sz w:val="20"/>
                <w:szCs w:val="20"/>
                <w:lang w:eastAsia="uk-UA"/>
              </w:rPr>
              <w:t>2.3</w:t>
            </w:r>
          </w:p>
        </w:tc>
        <w:tc>
          <w:tcPr>
            <w:tcW w:w="3499" w:type="dxa"/>
            <w:shd w:val="clear" w:color="auto" w:fill="auto"/>
          </w:tcPr>
          <w:p w:rsidR="001A516D" w:rsidRPr="006960DB" w:rsidRDefault="001A516D" w:rsidP="001A516D">
            <w:pPr>
              <w:widowControl w:val="0"/>
              <w:spacing w:line="240" w:lineRule="auto"/>
              <w:contextualSpacing/>
              <w:jc w:val="both"/>
              <w:rPr>
                <w:rFonts w:ascii="Times New Roman" w:hAnsi="Times New Roman"/>
                <w:color w:val="auto"/>
                <w:sz w:val="20"/>
                <w:szCs w:val="20"/>
                <w:lang w:eastAsia="uk-UA"/>
              </w:rPr>
            </w:pPr>
            <w:r w:rsidRPr="006960DB">
              <w:rPr>
                <w:rFonts w:ascii="Times New Roman" w:hAnsi="Times New Roman"/>
                <w:color w:val="auto"/>
                <w:sz w:val="20"/>
                <w:szCs w:val="20"/>
                <w:lang w:eastAsia="uk-UA"/>
              </w:rPr>
              <w:t>посадова особа замовника, уповноважена здійснювати зв'язок з учасниками</w:t>
            </w:r>
          </w:p>
        </w:tc>
        <w:tc>
          <w:tcPr>
            <w:tcW w:w="5928" w:type="dxa"/>
            <w:shd w:val="clear" w:color="auto" w:fill="auto"/>
          </w:tcPr>
          <w:p w:rsidR="00945C33" w:rsidRDefault="00B81EA4" w:rsidP="00945C33">
            <w:pPr>
              <w:spacing w:line="240" w:lineRule="auto"/>
              <w:jc w:val="both"/>
              <w:rPr>
                <w:rFonts w:ascii="Times New Roman" w:eastAsia="Times New Roman" w:hAnsi="Times New Roman"/>
                <w:color w:val="auto"/>
                <w:sz w:val="20"/>
                <w:szCs w:val="20"/>
              </w:rPr>
            </w:pPr>
            <w:r>
              <w:rPr>
                <w:rFonts w:ascii="Times New Roman" w:eastAsia="Times New Roman" w:hAnsi="Times New Roman"/>
                <w:color w:val="auto"/>
                <w:sz w:val="20"/>
                <w:szCs w:val="20"/>
              </w:rPr>
              <w:t>Кицун Алла Віталіївна</w:t>
            </w:r>
            <w:r w:rsidR="00945C33" w:rsidRPr="00A230D3">
              <w:rPr>
                <w:rFonts w:ascii="Times New Roman" w:eastAsia="Times New Roman" w:hAnsi="Times New Roman"/>
                <w:color w:val="auto"/>
                <w:sz w:val="20"/>
                <w:szCs w:val="20"/>
              </w:rPr>
              <w:t xml:space="preserve">, </w:t>
            </w:r>
            <w:r>
              <w:rPr>
                <w:rFonts w:ascii="Times New Roman" w:eastAsia="Times New Roman" w:hAnsi="Times New Roman"/>
                <w:color w:val="auto"/>
                <w:sz w:val="20"/>
                <w:szCs w:val="20"/>
              </w:rPr>
              <w:t>фахівець з публічних закупівель</w:t>
            </w:r>
            <w:r w:rsidR="00945C33" w:rsidRPr="00A230D3">
              <w:rPr>
                <w:rFonts w:ascii="Times New Roman" w:eastAsia="Times New Roman" w:hAnsi="Times New Roman"/>
                <w:color w:val="auto"/>
                <w:sz w:val="20"/>
                <w:szCs w:val="20"/>
              </w:rPr>
              <w:t>,</w:t>
            </w:r>
          </w:p>
          <w:p w:rsidR="00945C33" w:rsidRDefault="00B81EA4" w:rsidP="00945C33">
            <w:pPr>
              <w:spacing w:line="240" w:lineRule="auto"/>
              <w:jc w:val="both"/>
              <w:rPr>
                <w:rFonts w:ascii="Arial" w:hAnsi="Arial" w:cs="Arial"/>
                <w:color w:val="333333"/>
                <w:sz w:val="20"/>
                <w:szCs w:val="20"/>
                <w:shd w:val="clear" w:color="auto" w:fill="FFFFFF"/>
              </w:rPr>
            </w:pPr>
            <w:r>
              <w:rPr>
                <w:rFonts w:ascii="Times New Roman" w:eastAsia="Times New Roman" w:hAnsi="Times New Roman"/>
                <w:color w:val="auto"/>
                <w:sz w:val="20"/>
                <w:szCs w:val="20"/>
              </w:rPr>
              <w:t>тел.: (03854) 4-99-88</w:t>
            </w:r>
          </w:p>
          <w:p w:rsidR="001A516D" w:rsidRPr="00B81EA4" w:rsidRDefault="00945C33" w:rsidP="00945C33">
            <w:pPr>
              <w:spacing w:line="240" w:lineRule="auto"/>
              <w:jc w:val="both"/>
              <w:rPr>
                <w:rFonts w:ascii="Times New Roman" w:eastAsia="Times New Roman" w:hAnsi="Times New Roman"/>
                <w:color w:val="auto"/>
                <w:sz w:val="20"/>
                <w:szCs w:val="20"/>
                <w:lang w:val="ru-RU"/>
              </w:rPr>
            </w:pPr>
            <w:r w:rsidRPr="00A230D3">
              <w:rPr>
                <w:rFonts w:ascii="Times New Roman" w:eastAsia="Times New Roman" w:hAnsi="Times New Roman"/>
                <w:color w:val="auto"/>
                <w:sz w:val="20"/>
                <w:szCs w:val="20"/>
              </w:rPr>
              <w:t xml:space="preserve">електронна адреса: </w:t>
            </w:r>
            <w:r w:rsidR="00B81EA4">
              <w:rPr>
                <w:rFonts w:ascii="Times New Roman" w:eastAsia="Times New Roman" w:hAnsi="Times New Roman"/>
                <w:color w:val="auto"/>
                <w:sz w:val="20"/>
                <w:szCs w:val="20"/>
                <w:lang w:val="en-US"/>
              </w:rPr>
              <w:t>starkon</w:t>
            </w:r>
            <w:r w:rsidR="00B81EA4" w:rsidRPr="00B81EA4">
              <w:rPr>
                <w:rFonts w:ascii="Times New Roman" w:eastAsia="Times New Roman" w:hAnsi="Times New Roman"/>
                <w:color w:val="auto"/>
                <w:sz w:val="20"/>
                <w:szCs w:val="20"/>
                <w:lang w:val="ru-RU"/>
              </w:rPr>
              <w:t>_</w:t>
            </w:r>
            <w:r w:rsidR="00B81EA4">
              <w:rPr>
                <w:rFonts w:ascii="Times New Roman" w:eastAsia="Times New Roman" w:hAnsi="Times New Roman"/>
                <w:color w:val="auto"/>
                <w:sz w:val="20"/>
                <w:szCs w:val="20"/>
                <w:lang w:val="en-US"/>
              </w:rPr>
              <w:t>kkp</w:t>
            </w:r>
            <w:r w:rsidR="00B81EA4" w:rsidRPr="00B81EA4">
              <w:rPr>
                <w:rFonts w:ascii="Times New Roman" w:eastAsia="Times New Roman" w:hAnsi="Times New Roman"/>
                <w:color w:val="auto"/>
                <w:sz w:val="20"/>
                <w:szCs w:val="20"/>
                <w:lang w:val="ru-RU"/>
              </w:rPr>
              <w:t>@</w:t>
            </w:r>
            <w:r w:rsidR="00B81EA4">
              <w:rPr>
                <w:rFonts w:ascii="Times New Roman" w:eastAsia="Times New Roman" w:hAnsi="Times New Roman"/>
                <w:color w:val="auto"/>
                <w:sz w:val="20"/>
                <w:szCs w:val="20"/>
                <w:lang w:val="en-US"/>
              </w:rPr>
              <w:t>meta</w:t>
            </w:r>
            <w:r w:rsidR="00B81EA4" w:rsidRPr="00B81EA4">
              <w:rPr>
                <w:rFonts w:ascii="Times New Roman" w:eastAsia="Times New Roman" w:hAnsi="Times New Roman"/>
                <w:color w:val="auto"/>
                <w:sz w:val="20"/>
                <w:szCs w:val="20"/>
                <w:lang w:val="ru-RU"/>
              </w:rPr>
              <w:t>.</w:t>
            </w:r>
            <w:r w:rsidR="00B81EA4">
              <w:rPr>
                <w:rFonts w:ascii="Times New Roman" w:eastAsia="Times New Roman" w:hAnsi="Times New Roman"/>
                <w:color w:val="auto"/>
                <w:sz w:val="20"/>
                <w:szCs w:val="20"/>
                <w:lang w:val="en-US"/>
              </w:rPr>
              <w:t>ua</w:t>
            </w:r>
          </w:p>
        </w:tc>
      </w:tr>
      <w:tr w:rsidR="001A516D" w:rsidRPr="00C23CBF" w:rsidTr="00B243E8">
        <w:trPr>
          <w:trHeight w:val="258"/>
          <w:jc w:val="center"/>
        </w:trPr>
        <w:tc>
          <w:tcPr>
            <w:tcW w:w="569" w:type="dxa"/>
            <w:shd w:val="clear" w:color="auto" w:fill="auto"/>
          </w:tcPr>
          <w:p w:rsidR="001A516D" w:rsidRPr="006960DB" w:rsidRDefault="001A516D" w:rsidP="001A516D">
            <w:pPr>
              <w:widowControl w:val="0"/>
              <w:spacing w:line="240" w:lineRule="auto"/>
              <w:contextualSpacing/>
              <w:jc w:val="center"/>
              <w:rPr>
                <w:rFonts w:ascii="Times New Roman" w:hAnsi="Times New Roman"/>
                <w:b/>
                <w:color w:val="auto"/>
                <w:sz w:val="20"/>
                <w:szCs w:val="20"/>
                <w:lang w:eastAsia="uk-UA"/>
              </w:rPr>
            </w:pPr>
            <w:r w:rsidRPr="006960DB">
              <w:rPr>
                <w:rFonts w:ascii="Times New Roman" w:hAnsi="Times New Roman"/>
                <w:b/>
                <w:color w:val="auto"/>
                <w:sz w:val="20"/>
                <w:szCs w:val="20"/>
                <w:lang w:eastAsia="uk-UA"/>
              </w:rPr>
              <w:t>3</w:t>
            </w:r>
          </w:p>
        </w:tc>
        <w:tc>
          <w:tcPr>
            <w:tcW w:w="3499" w:type="dxa"/>
            <w:shd w:val="clear" w:color="auto" w:fill="auto"/>
          </w:tcPr>
          <w:p w:rsidR="001A516D" w:rsidRPr="006960DB" w:rsidRDefault="001A516D" w:rsidP="001A516D">
            <w:pPr>
              <w:widowControl w:val="0"/>
              <w:spacing w:line="240" w:lineRule="auto"/>
              <w:contextualSpacing/>
              <w:jc w:val="both"/>
              <w:rPr>
                <w:rFonts w:ascii="Times New Roman" w:hAnsi="Times New Roman"/>
                <w:b/>
                <w:color w:val="auto"/>
                <w:sz w:val="20"/>
                <w:szCs w:val="20"/>
                <w:lang w:eastAsia="uk-UA"/>
              </w:rPr>
            </w:pPr>
            <w:r w:rsidRPr="006960DB">
              <w:rPr>
                <w:rFonts w:ascii="Times New Roman" w:hAnsi="Times New Roman"/>
                <w:b/>
                <w:color w:val="auto"/>
                <w:sz w:val="20"/>
                <w:szCs w:val="20"/>
                <w:lang w:eastAsia="uk-UA"/>
              </w:rPr>
              <w:t>Процедура закупівлі</w:t>
            </w:r>
          </w:p>
        </w:tc>
        <w:tc>
          <w:tcPr>
            <w:tcW w:w="5928" w:type="dxa"/>
            <w:shd w:val="clear" w:color="auto" w:fill="auto"/>
          </w:tcPr>
          <w:p w:rsidR="001A516D" w:rsidRPr="00F235DD" w:rsidRDefault="001A516D" w:rsidP="001A516D">
            <w:pPr>
              <w:widowControl w:val="0"/>
              <w:spacing w:line="240" w:lineRule="auto"/>
              <w:contextualSpacing/>
              <w:jc w:val="both"/>
              <w:rPr>
                <w:rFonts w:ascii="Times New Roman" w:hAnsi="Times New Roman"/>
                <w:color w:val="auto"/>
                <w:sz w:val="20"/>
                <w:szCs w:val="20"/>
                <w:lang w:eastAsia="uk-UA"/>
              </w:rPr>
            </w:pPr>
            <w:r w:rsidRPr="00F235DD">
              <w:rPr>
                <w:rFonts w:ascii="Times New Roman" w:hAnsi="Times New Roman"/>
                <w:color w:val="auto"/>
                <w:sz w:val="20"/>
                <w:szCs w:val="20"/>
                <w:lang w:eastAsia="uk-UA"/>
              </w:rPr>
              <w:t>відкриті торги з особливостями</w:t>
            </w:r>
          </w:p>
        </w:tc>
      </w:tr>
      <w:tr w:rsidR="001A516D" w:rsidRPr="00C23CBF" w:rsidTr="00B243E8">
        <w:trPr>
          <w:trHeight w:val="261"/>
          <w:jc w:val="center"/>
        </w:trPr>
        <w:tc>
          <w:tcPr>
            <w:tcW w:w="569" w:type="dxa"/>
            <w:shd w:val="clear" w:color="auto" w:fill="auto"/>
          </w:tcPr>
          <w:p w:rsidR="001A516D" w:rsidRPr="006960DB" w:rsidRDefault="001A516D" w:rsidP="001A516D">
            <w:pPr>
              <w:widowControl w:val="0"/>
              <w:spacing w:line="240" w:lineRule="auto"/>
              <w:contextualSpacing/>
              <w:jc w:val="center"/>
              <w:rPr>
                <w:rFonts w:ascii="Times New Roman" w:hAnsi="Times New Roman"/>
                <w:b/>
                <w:color w:val="auto"/>
                <w:sz w:val="20"/>
                <w:szCs w:val="20"/>
                <w:lang w:eastAsia="uk-UA"/>
              </w:rPr>
            </w:pPr>
            <w:r w:rsidRPr="006960DB">
              <w:rPr>
                <w:rFonts w:ascii="Times New Roman" w:hAnsi="Times New Roman"/>
                <w:b/>
                <w:color w:val="auto"/>
                <w:sz w:val="20"/>
                <w:szCs w:val="20"/>
                <w:lang w:eastAsia="uk-UA"/>
              </w:rPr>
              <w:t>4</w:t>
            </w:r>
          </w:p>
        </w:tc>
        <w:tc>
          <w:tcPr>
            <w:tcW w:w="3499" w:type="dxa"/>
            <w:shd w:val="clear" w:color="auto" w:fill="auto"/>
          </w:tcPr>
          <w:p w:rsidR="001A516D" w:rsidRPr="006960DB" w:rsidRDefault="001A516D" w:rsidP="001A516D">
            <w:pPr>
              <w:widowControl w:val="0"/>
              <w:spacing w:line="240" w:lineRule="auto"/>
              <w:contextualSpacing/>
              <w:jc w:val="both"/>
              <w:rPr>
                <w:rFonts w:ascii="Times New Roman" w:hAnsi="Times New Roman"/>
                <w:b/>
                <w:color w:val="auto"/>
                <w:sz w:val="20"/>
                <w:szCs w:val="20"/>
                <w:lang w:eastAsia="uk-UA"/>
              </w:rPr>
            </w:pPr>
            <w:r w:rsidRPr="006960DB">
              <w:rPr>
                <w:rFonts w:ascii="Times New Roman" w:hAnsi="Times New Roman"/>
                <w:b/>
                <w:color w:val="auto"/>
                <w:sz w:val="20"/>
                <w:szCs w:val="20"/>
                <w:lang w:eastAsia="uk-UA"/>
              </w:rPr>
              <w:t>Інформація про предмет закупівлі</w:t>
            </w:r>
          </w:p>
        </w:tc>
        <w:tc>
          <w:tcPr>
            <w:tcW w:w="5928" w:type="dxa"/>
            <w:shd w:val="clear" w:color="auto" w:fill="auto"/>
          </w:tcPr>
          <w:p w:rsidR="001A516D" w:rsidRPr="00B81EA4" w:rsidRDefault="001A516D" w:rsidP="001A516D">
            <w:pPr>
              <w:widowControl w:val="0"/>
              <w:spacing w:line="240" w:lineRule="auto"/>
              <w:contextualSpacing/>
              <w:jc w:val="both"/>
              <w:rPr>
                <w:rFonts w:ascii="Times New Roman" w:hAnsi="Times New Roman"/>
                <w:color w:val="auto"/>
                <w:sz w:val="20"/>
                <w:szCs w:val="20"/>
                <w:highlight w:val="yellow"/>
                <w:lang w:eastAsia="uk-UA"/>
              </w:rPr>
            </w:pPr>
          </w:p>
        </w:tc>
      </w:tr>
      <w:tr w:rsidR="00406E60" w:rsidRPr="00C23CBF" w:rsidTr="00B243E8">
        <w:trPr>
          <w:trHeight w:val="522"/>
          <w:jc w:val="center"/>
        </w:trPr>
        <w:tc>
          <w:tcPr>
            <w:tcW w:w="569" w:type="dxa"/>
            <w:shd w:val="clear" w:color="auto" w:fill="auto"/>
          </w:tcPr>
          <w:p w:rsidR="00406E60" w:rsidRPr="00C02340" w:rsidRDefault="00406E60" w:rsidP="00406E60">
            <w:pPr>
              <w:widowControl w:val="0"/>
              <w:spacing w:line="240" w:lineRule="auto"/>
              <w:contextualSpacing/>
              <w:jc w:val="center"/>
              <w:rPr>
                <w:rFonts w:ascii="Times New Roman" w:hAnsi="Times New Roman"/>
                <w:color w:val="auto"/>
                <w:sz w:val="20"/>
                <w:szCs w:val="20"/>
                <w:lang w:eastAsia="uk-UA"/>
              </w:rPr>
            </w:pPr>
            <w:r w:rsidRPr="00C02340">
              <w:rPr>
                <w:rFonts w:ascii="Times New Roman" w:hAnsi="Times New Roman"/>
                <w:color w:val="auto"/>
                <w:sz w:val="20"/>
                <w:szCs w:val="20"/>
                <w:lang w:eastAsia="uk-UA"/>
              </w:rPr>
              <w:t>4.1</w:t>
            </w:r>
          </w:p>
        </w:tc>
        <w:tc>
          <w:tcPr>
            <w:tcW w:w="3499" w:type="dxa"/>
            <w:shd w:val="clear" w:color="auto" w:fill="auto"/>
          </w:tcPr>
          <w:p w:rsidR="00406E60" w:rsidRPr="00C02340" w:rsidRDefault="00406E60" w:rsidP="00406E60">
            <w:pPr>
              <w:widowControl w:val="0"/>
              <w:spacing w:line="240" w:lineRule="auto"/>
              <w:contextualSpacing/>
              <w:jc w:val="both"/>
              <w:rPr>
                <w:rFonts w:ascii="Times New Roman" w:hAnsi="Times New Roman"/>
                <w:color w:val="auto"/>
                <w:sz w:val="20"/>
                <w:szCs w:val="20"/>
                <w:lang w:eastAsia="uk-UA"/>
              </w:rPr>
            </w:pPr>
            <w:r w:rsidRPr="00C02340">
              <w:rPr>
                <w:rFonts w:ascii="Times New Roman" w:hAnsi="Times New Roman"/>
                <w:color w:val="auto"/>
                <w:sz w:val="20"/>
                <w:szCs w:val="20"/>
                <w:lang w:eastAsia="uk-UA"/>
              </w:rPr>
              <w:t>назва предмета закупівлі</w:t>
            </w:r>
          </w:p>
        </w:tc>
        <w:tc>
          <w:tcPr>
            <w:tcW w:w="5928" w:type="dxa"/>
            <w:shd w:val="clear" w:color="auto" w:fill="auto"/>
          </w:tcPr>
          <w:p w:rsidR="000C3F85" w:rsidRPr="000C3F85" w:rsidRDefault="00D2701C" w:rsidP="000C3F85">
            <w:pPr>
              <w:pStyle w:val="1fa"/>
              <w:rPr>
                <w:rFonts w:ascii="Times New Roman" w:hAnsi="Times New Roman"/>
                <w:sz w:val="20"/>
                <w:szCs w:val="20"/>
              </w:rPr>
            </w:pPr>
            <w:r>
              <w:rPr>
                <w:rFonts w:ascii="Times New Roman" w:hAnsi="Times New Roman"/>
                <w:sz w:val="20"/>
                <w:szCs w:val="20"/>
              </w:rPr>
              <w:t>«Дизельне паливо, Б</w:t>
            </w:r>
            <w:bookmarkStart w:id="0" w:name="_GoBack"/>
            <w:bookmarkEnd w:id="0"/>
            <w:r w:rsidR="000C3F85" w:rsidRPr="000C3F85">
              <w:rPr>
                <w:rFonts w:ascii="Times New Roman" w:hAnsi="Times New Roman"/>
                <w:sz w:val="20"/>
                <w:szCs w:val="20"/>
              </w:rPr>
              <w:t>ензин А-95»</w:t>
            </w:r>
          </w:p>
          <w:p w:rsidR="000A5317" w:rsidRPr="000C3F85" w:rsidRDefault="000C3F85" w:rsidP="000C3F85">
            <w:pPr>
              <w:pStyle w:val="1fa"/>
              <w:rPr>
                <w:rFonts w:ascii="Times New Roman" w:hAnsi="Times New Roman"/>
                <w:sz w:val="20"/>
                <w:szCs w:val="20"/>
              </w:rPr>
            </w:pPr>
            <w:r w:rsidRPr="000C3F85">
              <w:rPr>
                <w:rFonts w:ascii="Times New Roman" w:hAnsi="Times New Roman"/>
                <w:sz w:val="20"/>
                <w:szCs w:val="20"/>
              </w:rPr>
              <w:t xml:space="preserve">код ДК 021:2015 – </w:t>
            </w:r>
            <w:r w:rsidRPr="000C3F85">
              <w:rPr>
                <w:rFonts w:ascii="Times New Roman" w:hAnsi="Times New Roman"/>
                <w:sz w:val="20"/>
                <w:szCs w:val="20"/>
                <w:bdr w:val="none" w:sz="0" w:space="0" w:color="auto" w:frame="1"/>
              </w:rPr>
              <w:t xml:space="preserve">09130000-9 - Нафта і дистиляти </w:t>
            </w:r>
          </w:p>
        </w:tc>
      </w:tr>
      <w:tr w:rsidR="00406E60" w:rsidRPr="00C23CBF" w:rsidTr="00B243E8">
        <w:trPr>
          <w:trHeight w:val="522"/>
          <w:jc w:val="center"/>
        </w:trPr>
        <w:tc>
          <w:tcPr>
            <w:tcW w:w="569" w:type="dxa"/>
            <w:shd w:val="clear" w:color="auto" w:fill="auto"/>
          </w:tcPr>
          <w:p w:rsidR="00406E60" w:rsidRPr="00C02340" w:rsidRDefault="00406E60" w:rsidP="00406E60">
            <w:pPr>
              <w:widowControl w:val="0"/>
              <w:spacing w:line="240" w:lineRule="auto"/>
              <w:contextualSpacing/>
              <w:jc w:val="center"/>
              <w:rPr>
                <w:rFonts w:ascii="Times New Roman" w:hAnsi="Times New Roman"/>
                <w:color w:val="auto"/>
                <w:sz w:val="20"/>
                <w:szCs w:val="20"/>
                <w:lang w:eastAsia="uk-UA"/>
              </w:rPr>
            </w:pPr>
            <w:r w:rsidRPr="00C02340">
              <w:rPr>
                <w:rFonts w:ascii="Times New Roman" w:hAnsi="Times New Roman"/>
                <w:color w:val="auto"/>
                <w:sz w:val="20"/>
                <w:szCs w:val="20"/>
                <w:lang w:eastAsia="uk-UA"/>
              </w:rPr>
              <w:t>4.2</w:t>
            </w:r>
          </w:p>
        </w:tc>
        <w:tc>
          <w:tcPr>
            <w:tcW w:w="3499" w:type="dxa"/>
            <w:shd w:val="clear" w:color="auto" w:fill="auto"/>
          </w:tcPr>
          <w:p w:rsidR="00406E60" w:rsidRPr="00C02340" w:rsidRDefault="00406E60" w:rsidP="00406E60">
            <w:pPr>
              <w:widowControl w:val="0"/>
              <w:spacing w:line="240" w:lineRule="auto"/>
              <w:contextualSpacing/>
              <w:rPr>
                <w:rFonts w:ascii="Times New Roman" w:hAnsi="Times New Roman"/>
                <w:color w:val="auto"/>
                <w:sz w:val="20"/>
                <w:szCs w:val="20"/>
                <w:lang w:eastAsia="uk-UA"/>
              </w:rPr>
            </w:pPr>
            <w:r w:rsidRPr="00C02340">
              <w:rPr>
                <w:rFonts w:ascii="Times New Roman" w:hAnsi="Times New Roman"/>
                <w:color w:val="auto"/>
                <w:sz w:val="20"/>
                <w:szCs w:val="20"/>
                <w:lang w:eastAsia="uk-UA"/>
              </w:rPr>
              <w:t xml:space="preserve">опис окремої частини (частин) предмета закупівлі (лота), щодо якої можуть бути подані тендерні пропозиції </w:t>
            </w:r>
          </w:p>
        </w:tc>
        <w:tc>
          <w:tcPr>
            <w:tcW w:w="5928" w:type="dxa"/>
            <w:shd w:val="clear" w:color="auto" w:fill="auto"/>
          </w:tcPr>
          <w:p w:rsidR="00406E60" w:rsidRPr="004B6635" w:rsidRDefault="00406E60" w:rsidP="00406E60">
            <w:pPr>
              <w:spacing w:line="240" w:lineRule="auto"/>
              <w:rPr>
                <w:rFonts w:ascii="Times New Roman" w:hAnsi="Times New Roman"/>
                <w:color w:val="auto"/>
                <w:sz w:val="20"/>
                <w:szCs w:val="20"/>
              </w:rPr>
            </w:pPr>
            <w:r w:rsidRPr="004B6635">
              <w:rPr>
                <w:rFonts w:ascii="Times New Roman" w:hAnsi="Times New Roman"/>
                <w:color w:val="auto"/>
                <w:sz w:val="20"/>
                <w:szCs w:val="20"/>
              </w:rPr>
              <w:t>Закупівля на лоти не поділяється</w:t>
            </w:r>
          </w:p>
        </w:tc>
      </w:tr>
      <w:tr w:rsidR="00406E60" w:rsidRPr="00C23CBF" w:rsidTr="00A04A19">
        <w:trPr>
          <w:trHeight w:val="120"/>
          <w:jc w:val="center"/>
        </w:trPr>
        <w:tc>
          <w:tcPr>
            <w:tcW w:w="569" w:type="dxa"/>
            <w:shd w:val="clear" w:color="auto" w:fill="auto"/>
          </w:tcPr>
          <w:p w:rsidR="00406E60" w:rsidRPr="00C02340" w:rsidRDefault="00406E60" w:rsidP="00406E60">
            <w:pPr>
              <w:widowControl w:val="0"/>
              <w:spacing w:line="240" w:lineRule="auto"/>
              <w:contextualSpacing/>
              <w:jc w:val="center"/>
              <w:rPr>
                <w:rFonts w:ascii="Times New Roman" w:hAnsi="Times New Roman"/>
                <w:color w:val="auto"/>
                <w:sz w:val="20"/>
                <w:szCs w:val="20"/>
                <w:lang w:eastAsia="uk-UA"/>
              </w:rPr>
            </w:pPr>
            <w:r w:rsidRPr="00C02340">
              <w:rPr>
                <w:rFonts w:ascii="Times New Roman" w:hAnsi="Times New Roman"/>
                <w:color w:val="auto"/>
                <w:sz w:val="20"/>
                <w:szCs w:val="20"/>
                <w:lang w:eastAsia="uk-UA"/>
              </w:rPr>
              <w:t>4.3</w:t>
            </w:r>
          </w:p>
        </w:tc>
        <w:tc>
          <w:tcPr>
            <w:tcW w:w="3499" w:type="dxa"/>
            <w:shd w:val="clear" w:color="auto" w:fill="auto"/>
          </w:tcPr>
          <w:p w:rsidR="00406E60" w:rsidRPr="00C02340" w:rsidRDefault="00406E60" w:rsidP="00406E60">
            <w:pPr>
              <w:widowControl w:val="0"/>
              <w:spacing w:line="240" w:lineRule="auto"/>
              <w:contextualSpacing/>
              <w:jc w:val="both"/>
              <w:rPr>
                <w:rFonts w:ascii="Times New Roman" w:hAnsi="Times New Roman"/>
                <w:color w:val="auto"/>
                <w:sz w:val="20"/>
                <w:szCs w:val="20"/>
              </w:rPr>
            </w:pPr>
            <w:r w:rsidRPr="00C02340">
              <w:rPr>
                <w:rFonts w:ascii="Times New Roman" w:hAnsi="Times New Roman"/>
                <w:color w:val="auto"/>
                <w:sz w:val="20"/>
                <w:szCs w:val="20"/>
              </w:rPr>
              <w:t>місце, кількість, обсяг поставки товарів (надання послуг, виконання робіт)</w:t>
            </w:r>
          </w:p>
        </w:tc>
        <w:tc>
          <w:tcPr>
            <w:tcW w:w="5928" w:type="dxa"/>
            <w:shd w:val="clear" w:color="auto" w:fill="auto"/>
          </w:tcPr>
          <w:p w:rsidR="00406E60" w:rsidRPr="005D686F" w:rsidRDefault="00406E60" w:rsidP="00406E60">
            <w:pPr>
              <w:pStyle w:val="LO-normal"/>
              <w:widowControl w:val="0"/>
              <w:spacing w:line="240" w:lineRule="auto"/>
              <w:jc w:val="both"/>
              <w:rPr>
                <w:b/>
                <w:color w:val="auto"/>
                <w:lang w:val="uk-UA"/>
              </w:rPr>
            </w:pPr>
            <w:r w:rsidRPr="005D686F">
              <w:rPr>
                <w:rFonts w:ascii="Times New Roman" w:hAnsi="Times New Roman" w:cs="Times New Roman"/>
                <w:b/>
                <w:color w:val="auto"/>
                <w:sz w:val="20"/>
                <w:szCs w:val="20"/>
                <w:lang w:val="uk-UA"/>
              </w:rPr>
              <w:t>Місце поставки:</w:t>
            </w:r>
            <w:r w:rsidRPr="005D686F">
              <w:rPr>
                <w:b/>
                <w:color w:val="auto"/>
                <w:lang w:val="uk-UA"/>
              </w:rPr>
              <w:t xml:space="preserve"> </w:t>
            </w:r>
          </w:p>
          <w:p w:rsidR="00406E60" w:rsidRPr="005D686F" w:rsidRDefault="00B81EA4" w:rsidP="00406E60">
            <w:pPr>
              <w:suppressAutoHyphens w:val="0"/>
              <w:jc w:val="both"/>
              <w:rPr>
                <w:color w:val="auto"/>
                <w:sz w:val="20"/>
                <w:szCs w:val="20"/>
              </w:rPr>
            </w:pPr>
            <w:r>
              <w:rPr>
                <w:color w:val="auto"/>
                <w:sz w:val="20"/>
                <w:szCs w:val="20"/>
              </w:rPr>
              <w:t>31100, Україна, Хмельницька область, м. Старокостянтинів, вул. Героїв Небесної Сотні, 1</w:t>
            </w:r>
            <w:r w:rsidR="00406E60" w:rsidRPr="005D686F">
              <w:rPr>
                <w:rFonts w:ascii="Times New Roman" w:eastAsia="Arial" w:hAnsi="Times New Roman" w:cs="Times New Roman"/>
                <w:color w:val="auto"/>
                <w:sz w:val="20"/>
                <w:szCs w:val="20"/>
                <w:lang w:eastAsia="ar-SA" w:bidi="ar-SA"/>
              </w:rPr>
              <w:t xml:space="preserve"> </w:t>
            </w:r>
          </w:p>
          <w:p w:rsidR="000C3F85" w:rsidRDefault="000C3F85" w:rsidP="008100A3">
            <w:pPr>
              <w:pStyle w:val="LO-normal"/>
              <w:widowControl w:val="0"/>
              <w:spacing w:line="240" w:lineRule="auto"/>
              <w:jc w:val="both"/>
              <w:rPr>
                <w:rFonts w:ascii="Liberation Serif" w:eastAsia="Tahoma" w:hAnsi="Liberation Serif" w:cs="Lohit Devanagari"/>
                <w:color w:val="auto"/>
                <w:sz w:val="20"/>
                <w:szCs w:val="20"/>
                <w:lang w:val="uk-UA" w:eastAsia="hi-IN" w:bidi="hi-IN"/>
              </w:rPr>
            </w:pPr>
            <w:r>
              <w:rPr>
                <w:rFonts w:ascii="Liberation Serif" w:eastAsia="Tahoma" w:hAnsi="Liberation Serif" w:cs="Lohit Devanagari"/>
                <w:color w:val="auto"/>
                <w:sz w:val="20"/>
                <w:szCs w:val="20"/>
                <w:lang w:val="uk-UA" w:eastAsia="hi-IN" w:bidi="hi-IN"/>
              </w:rPr>
              <w:t>Дизельне паливо – 40000л</w:t>
            </w:r>
          </w:p>
          <w:p w:rsidR="000C3F85" w:rsidRDefault="000C3F85" w:rsidP="008100A3">
            <w:pPr>
              <w:pStyle w:val="LO-normal"/>
              <w:widowControl w:val="0"/>
              <w:spacing w:line="240" w:lineRule="auto"/>
              <w:jc w:val="both"/>
              <w:rPr>
                <w:rFonts w:ascii="Liberation Serif" w:eastAsia="Tahoma" w:hAnsi="Liberation Serif" w:cs="Lohit Devanagari"/>
                <w:color w:val="auto"/>
                <w:sz w:val="20"/>
                <w:szCs w:val="20"/>
                <w:lang w:val="uk-UA" w:eastAsia="hi-IN" w:bidi="hi-IN"/>
              </w:rPr>
            </w:pPr>
            <w:r>
              <w:rPr>
                <w:rFonts w:ascii="Liberation Serif" w:eastAsia="Tahoma" w:hAnsi="Liberation Serif" w:cs="Lohit Devanagari"/>
                <w:color w:val="auto"/>
                <w:sz w:val="20"/>
                <w:szCs w:val="20"/>
                <w:lang w:val="uk-UA" w:eastAsia="hi-IN" w:bidi="hi-IN"/>
              </w:rPr>
              <w:t>Бензин А-95 – 15000л</w:t>
            </w:r>
          </w:p>
          <w:p w:rsidR="00406E60" w:rsidRPr="00E9285F" w:rsidRDefault="00493F9E" w:rsidP="008100A3">
            <w:pPr>
              <w:pStyle w:val="LO-normal"/>
              <w:widowControl w:val="0"/>
              <w:spacing w:line="240" w:lineRule="auto"/>
              <w:jc w:val="both"/>
              <w:rPr>
                <w:rFonts w:ascii="Times New Roman" w:hAnsi="Times New Roman" w:cs="Times New Roman"/>
                <w:b/>
                <w:color w:val="auto"/>
                <w:sz w:val="20"/>
                <w:szCs w:val="20"/>
                <w:lang w:val="uk-UA"/>
              </w:rPr>
            </w:pPr>
            <w:r w:rsidRPr="008100A3">
              <w:rPr>
                <w:rFonts w:ascii="Liberation Serif" w:eastAsia="Tahoma" w:hAnsi="Liberation Serif" w:cs="Lohit Devanagari"/>
                <w:color w:val="auto"/>
                <w:sz w:val="20"/>
                <w:szCs w:val="20"/>
                <w:lang w:val="uk-UA" w:eastAsia="hi-IN" w:bidi="hi-IN"/>
              </w:rPr>
              <w:t>Детальна інформація щодо найменування, технічних вимог та кількості щодо предмету закупівлі наведено в Додатку 2 цієї Тендерної документації</w:t>
            </w:r>
          </w:p>
        </w:tc>
      </w:tr>
      <w:tr w:rsidR="001A516D" w:rsidRPr="00C23CBF" w:rsidTr="00B243E8">
        <w:trPr>
          <w:trHeight w:val="522"/>
          <w:jc w:val="center"/>
        </w:trPr>
        <w:tc>
          <w:tcPr>
            <w:tcW w:w="569" w:type="dxa"/>
            <w:shd w:val="clear" w:color="auto" w:fill="auto"/>
          </w:tcPr>
          <w:p w:rsidR="001A516D" w:rsidRPr="00C02340" w:rsidRDefault="001A516D" w:rsidP="001A516D">
            <w:pPr>
              <w:widowControl w:val="0"/>
              <w:spacing w:line="240" w:lineRule="auto"/>
              <w:contextualSpacing/>
              <w:jc w:val="center"/>
              <w:rPr>
                <w:rFonts w:ascii="Times New Roman" w:hAnsi="Times New Roman"/>
                <w:color w:val="auto"/>
                <w:sz w:val="20"/>
                <w:szCs w:val="20"/>
                <w:lang w:eastAsia="uk-UA"/>
              </w:rPr>
            </w:pPr>
            <w:r w:rsidRPr="00C02340">
              <w:rPr>
                <w:rFonts w:ascii="Times New Roman" w:hAnsi="Times New Roman"/>
                <w:color w:val="auto"/>
                <w:sz w:val="20"/>
                <w:szCs w:val="20"/>
                <w:lang w:eastAsia="uk-UA"/>
              </w:rPr>
              <w:t>4.4</w:t>
            </w:r>
          </w:p>
        </w:tc>
        <w:tc>
          <w:tcPr>
            <w:tcW w:w="3499" w:type="dxa"/>
            <w:shd w:val="clear" w:color="auto" w:fill="auto"/>
          </w:tcPr>
          <w:p w:rsidR="001A516D" w:rsidRPr="00C02340" w:rsidRDefault="001A516D" w:rsidP="001A516D">
            <w:pPr>
              <w:widowControl w:val="0"/>
              <w:spacing w:line="240" w:lineRule="auto"/>
              <w:contextualSpacing/>
              <w:rPr>
                <w:rFonts w:ascii="Times New Roman" w:hAnsi="Times New Roman"/>
                <w:color w:val="auto"/>
                <w:sz w:val="20"/>
                <w:szCs w:val="20"/>
              </w:rPr>
            </w:pPr>
            <w:r w:rsidRPr="00C02340">
              <w:rPr>
                <w:rFonts w:ascii="Times New Roman" w:hAnsi="Times New Roman"/>
                <w:color w:val="auto"/>
                <w:sz w:val="20"/>
                <w:szCs w:val="20"/>
              </w:rPr>
              <w:t>строк поставки товарів (надання послуг, виконання робіт)</w:t>
            </w:r>
          </w:p>
        </w:tc>
        <w:tc>
          <w:tcPr>
            <w:tcW w:w="5928" w:type="dxa"/>
            <w:shd w:val="clear" w:color="auto" w:fill="auto"/>
          </w:tcPr>
          <w:p w:rsidR="001A516D" w:rsidRPr="008100A3" w:rsidRDefault="001A516D" w:rsidP="00F324B1">
            <w:pPr>
              <w:widowControl w:val="0"/>
              <w:spacing w:line="240" w:lineRule="auto"/>
              <w:ind w:hanging="2"/>
              <w:contextualSpacing/>
              <w:jc w:val="both"/>
              <w:rPr>
                <w:rFonts w:ascii="Times New Roman" w:hAnsi="Times New Roman"/>
                <w:color w:val="auto"/>
                <w:sz w:val="20"/>
                <w:szCs w:val="20"/>
                <w:lang w:val="ru-RU" w:eastAsia="ru-RU"/>
              </w:rPr>
            </w:pPr>
            <w:bookmarkStart w:id="1" w:name="_Hlk498192187"/>
            <w:r w:rsidRPr="008100A3">
              <w:rPr>
                <w:rFonts w:ascii="Times New Roman" w:hAnsi="Times New Roman"/>
                <w:color w:val="auto"/>
                <w:sz w:val="20"/>
                <w:szCs w:val="20"/>
                <w:lang w:eastAsia="ru-RU"/>
              </w:rPr>
              <w:t xml:space="preserve">до </w:t>
            </w:r>
            <w:r w:rsidR="00F324B1">
              <w:rPr>
                <w:rFonts w:ascii="Times New Roman" w:hAnsi="Times New Roman"/>
                <w:color w:val="auto"/>
                <w:sz w:val="20"/>
                <w:szCs w:val="20"/>
                <w:lang w:eastAsia="ru-RU"/>
              </w:rPr>
              <w:t>31.07.</w:t>
            </w:r>
            <w:r w:rsidRPr="008100A3">
              <w:rPr>
                <w:rFonts w:ascii="Times New Roman" w:hAnsi="Times New Roman"/>
                <w:color w:val="auto"/>
                <w:sz w:val="20"/>
                <w:szCs w:val="20"/>
                <w:lang w:eastAsia="ru-RU"/>
              </w:rPr>
              <w:t>202</w:t>
            </w:r>
            <w:bookmarkEnd w:id="1"/>
            <w:r w:rsidRPr="008100A3">
              <w:rPr>
                <w:rFonts w:ascii="Times New Roman" w:hAnsi="Times New Roman"/>
                <w:color w:val="auto"/>
                <w:sz w:val="20"/>
                <w:szCs w:val="20"/>
                <w:lang w:eastAsia="ru-RU"/>
              </w:rPr>
              <w:t>4</w:t>
            </w:r>
            <w:r w:rsidRPr="008100A3">
              <w:rPr>
                <w:rFonts w:ascii="Times New Roman" w:hAnsi="Times New Roman"/>
                <w:color w:val="auto"/>
                <w:sz w:val="20"/>
                <w:szCs w:val="20"/>
                <w:lang w:val="ru-RU" w:eastAsia="ru-RU"/>
              </w:rPr>
              <w:t xml:space="preserve"> року</w:t>
            </w:r>
          </w:p>
        </w:tc>
      </w:tr>
      <w:tr w:rsidR="00E9285F" w:rsidRPr="00C23CBF" w:rsidTr="00B243E8">
        <w:trPr>
          <w:trHeight w:val="274"/>
          <w:jc w:val="center"/>
        </w:trPr>
        <w:tc>
          <w:tcPr>
            <w:tcW w:w="569" w:type="dxa"/>
            <w:shd w:val="clear" w:color="auto" w:fill="auto"/>
          </w:tcPr>
          <w:p w:rsidR="00E9285F" w:rsidRPr="00A9577C" w:rsidRDefault="00E9285F" w:rsidP="00E9285F">
            <w:pPr>
              <w:widowControl w:val="0"/>
              <w:spacing w:line="240" w:lineRule="auto"/>
              <w:contextualSpacing/>
              <w:jc w:val="center"/>
              <w:rPr>
                <w:rFonts w:ascii="Times New Roman" w:hAnsi="Times New Roman"/>
                <w:b/>
                <w:color w:val="auto"/>
                <w:sz w:val="20"/>
                <w:szCs w:val="20"/>
                <w:lang w:eastAsia="uk-UA"/>
              </w:rPr>
            </w:pPr>
            <w:r w:rsidRPr="00A9577C">
              <w:rPr>
                <w:rFonts w:ascii="Times New Roman" w:hAnsi="Times New Roman"/>
                <w:b/>
                <w:color w:val="auto"/>
                <w:sz w:val="20"/>
                <w:szCs w:val="20"/>
                <w:lang w:eastAsia="uk-UA"/>
              </w:rPr>
              <w:t>5</w:t>
            </w:r>
          </w:p>
        </w:tc>
        <w:tc>
          <w:tcPr>
            <w:tcW w:w="3499" w:type="dxa"/>
            <w:shd w:val="clear" w:color="auto" w:fill="auto"/>
          </w:tcPr>
          <w:p w:rsidR="00E9285F" w:rsidRPr="00A9577C" w:rsidRDefault="00E9285F" w:rsidP="00E9285F">
            <w:pPr>
              <w:widowControl w:val="0"/>
              <w:spacing w:line="240" w:lineRule="auto"/>
              <w:contextualSpacing/>
              <w:jc w:val="both"/>
              <w:rPr>
                <w:rFonts w:ascii="Times New Roman" w:hAnsi="Times New Roman"/>
                <w:b/>
                <w:color w:val="auto"/>
                <w:sz w:val="20"/>
                <w:szCs w:val="20"/>
                <w:lang w:eastAsia="uk-UA"/>
              </w:rPr>
            </w:pPr>
            <w:r w:rsidRPr="00A9577C">
              <w:rPr>
                <w:rFonts w:ascii="Times New Roman" w:hAnsi="Times New Roman"/>
                <w:b/>
                <w:color w:val="auto"/>
                <w:sz w:val="20"/>
                <w:szCs w:val="20"/>
                <w:lang w:eastAsia="uk-UA"/>
              </w:rPr>
              <w:t>Недискримінація учасників</w:t>
            </w:r>
          </w:p>
        </w:tc>
        <w:tc>
          <w:tcPr>
            <w:tcW w:w="5928" w:type="dxa"/>
            <w:shd w:val="clear" w:color="auto" w:fill="auto"/>
          </w:tcPr>
          <w:p w:rsidR="00E9285F" w:rsidRPr="00E9285F" w:rsidRDefault="00E9285F" w:rsidP="00E9285F">
            <w:pPr>
              <w:widowControl w:val="0"/>
              <w:spacing w:line="240" w:lineRule="auto"/>
              <w:ind w:firstLine="398"/>
              <w:contextualSpacing/>
              <w:jc w:val="both"/>
              <w:rPr>
                <w:rFonts w:ascii="Times New Roman" w:eastAsia="Calibri" w:hAnsi="Times New Roman" w:cs="Times New Roman"/>
                <w:color w:val="auto"/>
                <w:sz w:val="20"/>
                <w:szCs w:val="20"/>
                <w:lang w:eastAsia="en-US" w:bidi="ar-SA"/>
              </w:rPr>
            </w:pPr>
            <w:r w:rsidRPr="00E9285F">
              <w:rPr>
                <w:rFonts w:ascii="Times New Roman" w:eastAsia="Calibri" w:hAnsi="Times New Roman" w:cs="Times New Roman"/>
                <w:color w:val="auto"/>
                <w:sz w:val="20"/>
                <w:szCs w:val="20"/>
                <w:lang w:eastAsia="en-US" w:bidi="ar-SA"/>
              </w:rPr>
              <w:t>Учасники (резиденти та нерезиденти) всіх форм власності та організаційно-правових форм беруть участь у процедурах закупівель на рівних умовах, окрім громадян Російської Федерації/Республіки Білорусь</w:t>
            </w:r>
            <w:r w:rsidRPr="00E9285F">
              <w:rPr>
                <w:rFonts w:ascii="Times New Roman" w:eastAsia="Times New Roman" w:hAnsi="Times New Roman"/>
                <w:lang w:eastAsia="ru-RU"/>
              </w:rPr>
              <w:t>/</w:t>
            </w:r>
            <w:r w:rsidRPr="00E9285F">
              <w:rPr>
                <w:rFonts w:ascii="Times New Roman" w:eastAsia="Times New Roman" w:hAnsi="Times New Roman"/>
                <w:bCs/>
                <w:sz w:val="20"/>
                <w:szCs w:val="20"/>
                <w:lang w:eastAsia="ru-RU"/>
              </w:rPr>
              <w:t>Ісламської Республіки Іран</w:t>
            </w:r>
            <w:r w:rsidRPr="00E9285F">
              <w:rPr>
                <w:rFonts w:ascii="Times New Roman" w:eastAsia="Calibri" w:hAnsi="Times New Roman" w:cs="Times New Roman"/>
                <w:color w:val="auto"/>
                <w:sz w:val="20"/>
                <w:szCs w:val="20"/>
                <w:lang w:eastAsia="en-US" w:bidi="ar-SA"/>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Pr="00E9285F">
              <w:rPr>
                <w:rFonts w:ascii="Times New Roman" w:eastAsia="Times New Roman" w:hAnsi="Times New Roman"/>
                <w:bCs/>
              </w:rPr>
              <w:t xml:space="preserve"> </w:t>
            </w:r>
            <w:r w:rsidRPr="00E9285F">
              <w:rPr>
                <w:rFonts w:ascii="Times New Roman" w:eastAsia="Times New Roman" w:hAnsi="Times New Roman"/>
                <w:bCs/>
                <w:sz w:val="20"/>
                <w:szCs w:val="20"/>
                <w:lang w:eastAsia="ru-RU"/>
              </w:rPr>
              <w:t>Ісламської Республіки Іран</w:t>
            </w:r>
            <w:r w:rsidRPr="00E9285F">
              <w:rPr>
                <w:rFonts w:ascii="Times New Roman" w:eastAsia="Calibri" w:hAnsi="Times New Roman" w:cs="Times New Roman"/>
                <w:color w:val="auto"/>
                <w:sz w:val="20"/>
                <w:szCs w:val="20"/>
                <w:lang w:eastAsia="en-US" w:bidi="ar-SA"/>
              </w:rPr>
              <w:t xml:space="preserve">;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w:t>
            </w:r>
            <w:r w:rsidRPr="00E9285F">
              <w:rPr>
                <w:rFonts w:ascii="Times New Roman" w:eastAsia="Times New Roman" w:hAnsi="Times New Roman"/>
                <w:color w:val="auto"/>
                <w:sz w:val="20"/>
                <w:szCs w:val="20"/>
              </w:rPr>
              <w:t>(далі - активи)</w:t>
            </w:r>
            <w:r w:rsidRPr="00E9285F">
              <w:rPr>
                <w:rFonts w:ascii="Times New Roman" w:eastAsia="Calibri" w:hAnsi="Times New Roman" w:cs="Times New Roman"/>
                <w:color w:val="auto"/>
                <w:sz w:val="20"/>
                <w:szCs w:val="20"/>
                <w:lang w:eastAsia="en-US" w:bidi="ar-SA"/>
              </w:rPr>
              <w:t xml:space="preserve">, якої є </w:t>
            </w:r>
            <w:r w:rsidRPr="00E9285F">
              <w:rPr>
                <w:rFonts w:ascii="Times New Roman" w:eastAsia="Times New Roman" w:hAnsi="Times New Roman"/>
                <w:color w:val="auto"/>
                <w:sz w:val="20"/>
                <w:szCs w:val="20"/>
              </w:rPr>
              <w:t>Російська Федерація/Республіка Білорусь/</w:t>
            </w:r>
            <w:r w:rsidRPr="00E9285F">
              <w:rPr>
                <w:rFonts w:ascii="Times New Roman" w:eastAsia="Times New Roman" w:hAnsi="Times New Roman"/>
                <w:bCs/>
              </w:rPr>
              <w:t xml:space="preserve"> </w:t>
            </w:r>
            <w:r w:rsidRPr="00E9285F">
              <w:rPr>
                <w:rFonts w:ascii="Times New Roman" w:eastAsia="Times New Roman" w:hAnsi="Times New Roman"/>
                <w:bCs/>
                <w:sz w:val="20"/>
                <w:szCs w:val="20"/>
                <w:lang w:eastAsia="ru-RU"/>
              </w:rPr>
              <w:t>Ісламська Республіка Іран</w:t>
            </w:r>
            <w:r w:rsidRPr="00E9285F">
              <w:rPr>
                <w:rFonts w:ascii="Times New Roman" w:eastAsia="Times New Roman" w:hAnsi="Times New Roman"/>
                <w:color w:val="auto"/>
                <w:sz w:val="20"/>
                <w:szCs w:val="20"/>
              </w:rPr>
              <w:t>, громадянин Російської Федерації/Республіки Білорусь/</w:t>
            </w:r>
            <w:r w:rsidRPr="00E9285F">
              <w:rPr>
                <w:rFonts w:ascii="Times New Roman" w:eastAsia="Times New Roman" w:hAnsi="Times New Roman"/>
                <w:bCs/>
              </w:rPr>
              <w:t xml:space="preserve"> </w:t>
            </w:r>
            <w:r w:rsidRPr="00E9285F">
              <w:rPr>
                <w:rFonts w:ascii="Times New Roman" w:eastAsia="Times New Roman" w:hAnsi="Times New Roman"/>
                <w:bCs/>
                <w:sz w:val="20"/>
                <w:szCs w:val="20"/>
                <w:lang w:eastAsia="ru-RU"/>
              </w:rPr>
              <w:t>Ісламської Республіки Іран </w:t>
            </w:r>
            <w:r w:rsidRPr="00E9285F">
              <w:rPr>
                <w:rFonts w:ascii="Times New Roman" w:eastAsia="Times New Roman" w:hAnsi="Times New Roman"/>
                <w:color w:val="auto"/>
                <w:sz w:val="20"/>
                <w:szCs w:val="20"/>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Pr="00E9285F">
              <w:rPr>
                <w:rFonts w:ascii="Times New Roman" w:eastAsia="Times New Roman" w:hAnsi="Times New Roman"/>
                <w:bCs/>
              </w:rPr>
              <w:t xml:space="preserve"> </w:t>
            </w:r>
            <w:r w:rsidRPr="00E9285F">
              <w:rPr>
                <w:rFonts w:ascii="Times New Roman" w:eastAsia="Times New Roman" w:hAnsi="Times New Roman"/>
                <w:bCs/>
                <w:sz w:val="20"/>
                <w:szCs w:val="20"/>
                <w:lang w:eastAsia="ru-RU"/>
              </w:rPr>
              <w:t>Ісламської Республіки Іран,</w:t>
            </w:r>
            <w:r w:rsidRPr="00E9285F">
              <w:rPr>
                <w:rFonts w:ascii="Times New Roman" w:eastAsia="Times New Roman" w:hAnsi="Times New Roman"/>
                <w:color w:val="auto"/>
                <w:sz w:val="20"/>
                <w:szCs w:val="20"/>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w:t>
            </w:r>
            <w:r w:rsidRPr="00E9285F">
              <w:rPr>
                <w:rFonts w:ascii="Times New Roman" w:eastAsia="Times New Roman" w:hAnsi="Times New Roman"/>
                <w:color w:val="auto"/>
                <w:sz w:val="20"/>
                <w:szCs w:val="20"/>
              </w:rPr>
              <w:lastRenderedPageBreak/>
              <w:t>злочинів.</w:t>
            </w:r>
          </w:p>
        </w:tc>
      </w:tr>
      <w:tr w:rsidR="00E9285F" w:rsidRPr="00C23CBF" w:rsidTr="00B243E8">
        <w:trPr>
          <w:trHeight w:val="522"/>
          <w:jc w:val="center"/>
        </w:trPr>
        <w:tc>
          <w:tcPr>
            <w:tcW w:w="569" w:type="dxa"/>
            <w:shd w:val="clear" w:color="auto" w:fill="auto"/>
          </w:tcPr>
          <w:p w:rsidR="00E9285F" w:rsidRPr="00A9577C" w:rsidRDefault="00E9285F" w:rsidP="00E9285F">
            <w:pPr>
              <w:widowControl w:val="0"/>
              <w:spacing w:line="240" w:lineRule="auto"/>
              <w:contextualSpacing/>
              <w:jc w:val="center"/>
              <w:rPr>
                <w:rFonts w:ascii="Times New Roman" w:hAnsi="Times New Roman"/>
                <w:b/>
                <w:color w:val="auto"/>
                <w:sz w:val="20"/>
                <w:szCs w:val="20"/>
                <w:lang w:eastAsia="uk-UA"/>
              </w:rPr>
            </w:pPr>
            <w:r w:rsidRPr="00A9577C">
              <w:rPr>
                <w:rFonts w:ascii="Times New Roman" w:hAnsi="Times New Roman"/>
                <w:b/>
                <w:color w:val="auto"/>
                <w:sz w:val="20"/>
                <w:szCs w:val="20"/>
                <w:lang w:eastAsia="uk-UA"/>
              </w:rPr>
              <w:lastRenderedPageBreak/>
              <w:t>6</w:t>
            </w:r>
          </w:p>
        </w:tc>
        <w:tc>
          <w:tcPr>
            <w:tcW w:w="3499" w:type="dxa"/>
            <w:shd w:val="clear" w:color="auto" w:fill="auto"/>
          </w:tcPr>
          <w:p w:rsidR="00E9285F" w:rsidRPr="00A9577C" w:rsidRDefault="00E9285F" w:rsidP="00E9285F">
            <w:pPr>
              <w:widowControl w:val="0"/>
              <w:spacing w:line="240" w:lineRule="auto"/>
              <w:contextualSpacing/>
              <w:rPr>
                <w:rFonts w:ascii="Times New Roman" w:hAnsi="Times New Roman"/>
                <w:b/>
                <w:color w:val="auto"/>
                <w:sz w:val="20"/>
                <w:szCs w:val="20"/>
                <w:lang w:eastAsia="uk-UA"/>
              </w:rPr>
            </w:pPr>
            <w:r w:rsidRPr="00A9577C">
              <w:rPr>
                <w:rFonts w:ascii="Times New Roman" w:hAnsi="Times New Roman"/>
                <w:b/>
                <w:color w:val="auto"/>
                <w:sz w:val="20"/>
                <w:szCs w:val="20"/>
                <w:lang w:eastAsia="uk-UA"/>
              </w:rPr>
              <w:t>Інформація про валюту, у якій повинно бути розраховано та зазначено ціну тендерної пропозиції</w:t>
            </w:r>
          </w:p>
        </w:tc>
        <w:tc>
          <w:tcPr>
            <w:tcW w:w="5928" w:type="dxa"/>
            <w:shd w:val="clear" w:color="auto" w:fill="auto"/>
          </w:tcPr>
          <w:p w:rsidR="00E9285F" w:rsidRPr="00A9577C" w:rsidRDefault="00E9285F" w:rsidP="00E9285F">
            <w:pPr>
              <w:widowControl w:val="0"/>
              <w:spacing w:line="240" w:lineRule="auto"/>
              <w:ind w:firstLine="398"/>
              <w:contextualSpacing/>
              <w:jc w:val="both"/>
              <w:rPr>
                <w:rFonts w:ascii="Times New Roman" w:hAnsi="Times New Roman"/>
                <w:color w:val="auto"/>
                <w:sz w:val="20"/>
                <w:szCs w:val="20"/>
                <w:lang w:eastAsia="uk-UA"/>
              </w:rPr>
            </w:pPr>
            <w:r w:rsidRPr="00A9577C">
              <w:rPr>
                <w:rFonts w:ascii="Times New Roman" w:hAnsi="Times New Roman"/>
                <w:color w:val="auto"/>
                <w:sz w:val="20"/>
                <w:szCs w:val="20"/>
                <w:lang w:eastAsia="uk-UA"/>
              </w:rPr>
              <w:t>Валютою тендерної пропозиції є національна валюта України - гривня.</w:t>
            </w:r>
          </w:p>
          <w:p w:rsidR="00E9285F" w:rsidRPr="00A9577C" w:rsidRDefault="00E9285F" w:rsidP="00E9285F">
            <w:pPr>
              <w:widowControl w:val="0"/>
              <w:spacing w:line="240" w:lineRule="auto"/>
              <w:ind w:firstLine="398"/>
              <w:contextualSpacing/>
              <w:jc w:val="both"/>
              <w:rPr>
                <w:rFonts w:ascii="Times New Roman" w:hAnsi="Times New Roman"/>
                <w:color w:val="auto"/>
                <w:sz w:val="20"/>
                <w:szCs w:val="20"/>
                <w:lang w:eastAsia="uk-UA"/>
              </w:rPr>
            </w:pPr>
            <w:r w:rsidRPr="00A9577C">
              <w:rPr>
                <w:rStyle w:val="rvts0"/>
                <w:rFonts w:ascii="Times New Roman" w:hAnsi="Times New Roman"/>
                <w:color w:val="auto"/>
                <w:sz w:val="20"/>
                <w:szCs w:val="20"/>
              </w:rPr>
              <w:t xml:space="preserve"> </w:t>
            </w:r>
          </w:p>
        </w:tc>
      </w:tr>
      <w:tr w:rsidR="00E9285F" w:rsidRPr="00C23CBF" w:rsidTr="008D0B4B">
        <w:trPr>
          <w:trHeight w:val="522"/>
          <w:jc w:val="center"/>
        </w:trPr>
        <w:tc>
          <w:tcPr>
            <w:tcW w:w="569" w:type="dxa"/>
            <w:shd w:val="clear" w:color="auto" w:fill="auto"/>
          </w:tcPr>
          <w:p w:rsidR="00E9285F" w:rsidRPr="00D124CA" w:rsidRDefault="00E9285F" w:rsidP="00E9285F">
            <w:pPr>
              <w:widowControl w:val="0"/>
              <w:spacing w:line="240" w:lineRule="auto"/>
              <w:contextualSpacing/>
              <w:jc w:val="center"/>
              <w:rPr>
                <w:rFonts w:ascii="Times New Roman" w:hAnsi="Times New Roman"/>
                <w:b/>
                <w:color w:val="auto"/>
                <w:sz w:val="20"/>
                <w:szCs w:val="20"/>
                <w:lang w:eastAsia="uk-UA"/>
              </w:rPr>
            </w:pPr>
            <w:r w:rsidRPr="00D124CA">
              <w:rPr>
                <w:rFonts w:ascii="Times New Roman" w:hAnsi="Times New Roman"/>
                <w:b/>
                <w:color w:val="auto"/>
                <w:sz w:val="20"/>
                <w:szCs w:val="20"/>
                <w:lang w:eastAsia="uk-UA"/>
              </w:rPr>
              <w:t>7</w:t>
            </w:r>
          </w:p>
        </w:tc>
        <w:tc>
          <w:tcPr>
            <w:tcW w:w="3499" w:type="dxa"/>
            <w:shd w:val="clear" w:color="auto" w:fill="auto"/>
          </w:tcPr>
          <w:p w:rsidR="00E9285F" w:rsidRPr="00D124CA" w:rsidRDefault="00E9285F" w:rsidP="00E9285F">
            <w:pPr>
              <w:widowControl w:val="0"/>
              <w:spacing w:line="240" w:lineRule="auto"/>
              <w:contextualSpacing/>
              <w:rPr>
                <w:rFonts w:ascii="Times New Roman" w:hAnsi="Times New Roman"/>
                <w:b/>
                <w:color w:val="auto"/>
                <w:sz w:val="20"/>
                <w:szCs w:val="20"/>
                <w:lang w:eastAsia="uk-UA"/>
              </w:rPr>
            </w:pPr>
            <w:r w:rsidRPr="00D124CA">
              <w:rPr>
                <w:rFonts w:ascii="Times New Roman" w:hAnsi="Times New Roman"/>
                <w:b/>
                <w:color w:val="auto"/>
                <w:sz w:val="20"/>
                <w:szCs w:val="20"/>
                <w:lang w:eastAsia="uk-UA"/>
              </w:rPr>
              <w:t>Інформація про мову (мови), якою (якими) повинно бути складено тендерні пропозиції</w:t>
            </w:r>
          </w:p>
        </w:tc>
        <w:tc>
          <w:tcPr>
            <w:tcW w:w="5928" w:type="dxa"/>
            <w:shd w:val="clear" w:color="auto" w:fill="auto"/>
          </w:tcPr>
          <w:p w:rsidR="00E9285F" w:rsidRPr="00F17BFE" w:rsidRDefault="00E9285F" w:rsidP="00E9285F">
            <w:pPr>
              <w:widowControl w:val="0"/>
              <w:spacing w:line="240" w:lineRule="auto"/>
              <w:ind w:firstLine="406"/>
              <w:jc w:val="both"/>
              <w:rPr>
                <w:rFonts w:ascii="Times New Roman" w:hAnsi="Times New Roman"/>
                <w:color w:val="auto"/>
                <w:sz w:val="20"/>
                <w:szCs w:val="20"/>
                <w:lang w:eastAsia="uk-UA"/>
              </w:rPr>
            </w:pPr>
            <w:r w:rsidRPr="00F17BFE">
              <w:rPr>
                <w:rFonts w:ascii="Times New Roman" w:hAnsi="Times New Roman"/>
                <w:color w:val="auto"/>
                <w:sz w:val="20"/>
                <w:szCs w:val="20"/>
                <w:lang w:eastAsia="uk-UA"/>
              </w:rPr>
              <w:t>Мова тендерної пропозиції – українська.</w:t>
            </w:r>
          </w:p>
          <w:p w:rsidR="00E9285F" w:rsidRPr="00F17BFE" w:rsidRDefault="00E9285F" w:rsidP="00E9285F">
            <w:pPr>
              <w:widowControl w:val="0"/>
              <w:spacing w:line="240" w:lineRule="auto"/>
              <w:ind w:firstLine="406"/>
              <w:jc w:val="both"/>
              <w:rPr>
                <w:rFonts w:ascii="Times New Roman" w:hAnsi="Times New Roman"/>
                <w:color w:val="auto"/>
                <w:sz w:val="20"/>
                <w:szCs w:val="20"/>
                <w:lang w:eastAsia="uk-UA"/>
              </w:rPr>
            </w:pPr>
            <w:r w:rsidRPr="00F17BFE">
              <w:rPr>
                <w:rFonts w:ascii="Times New Roman" w:hAnsi="Times New Roman"/>
                <w:color w:val="auto"/>
                <w:sz w:val="20"/>
                <w:szCs w:val="20"/>
                <w:lang w:eastAsia="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E9285F" w:rsidRPr="00F17BFE" w:rsidRDefault="00E9285F" w:rsidP="00E9285F">
            <w:pPr>
              <w:widowControl w:val="0"/>
              <w:spacing w:line="240" w:lineRule="auto"/>
              <w:ind w:firstLine="406"/>
              <w:jc w:val="both"/>
              <w:rPr>
                <w:rFonts w:ascii="Times New Roman" w:hAnsi="Times New Roman"/>
                <w:color w:val="auto"/>
                <w:sz w:val="20"/>
                <w:szCs w:val="20"/>
                <w:lang w:eastAsia="uk-UA"/>
              </w:rPr>
            </w:pPr>
            <w:r w:rsidRPr="00F17BFE">
              <w:rPr>
                <w:rFonts w:ascii="Times New Roman" w:hAnsi="Times New Roman"/>
                <w:color w:val="auto"/>
                <w:sz w:val="20"/>
                <w:szCs w:val="20"/>
                <w:lang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9285F" w:rsidRPr="00F17BFE" w:rsidRDefault="00E9285F" w:rsidP="00E9285F">
            <w:pPr>
              <w:widowControl w:val="0"/>
              <w:spacing w:line="240" w:lineRule="auto"/>
              <w:ind w:firstLine="406"/>
              <w:jc w:val="both"/>
              <w:rPr>
                <w:rFonts w:ascii="Times New Roman" w:hAnsi="Times New Roman"/>
                <w:color w:val="auto"/>
                <w:sz w:val="20"/>
                <w:szCs w:val="20"/>
                <w:lang w:eastAsia="uk-UA"/>
              </w:rPr>
            </w:pPr>
            <w:r w:rsidRPr="00F17BFE">
              <w:rPr>
                <w:rFonts w:ascii="Times New Roman" w:hAnsi="Times New Roman"/>
                <w:color w:val="auto"/>
                <w:sz w:val="20"/>
                <w:szCs w:val="20"/>
                <w:lang w:eastAsia="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w:t>
            </w:r>
          </w:p>
          <w:p w:rsidR="00E9285F" w:rsidRPr="00F17BFE" w:rsidRDefault="00E9285F" w:rsidP="00E9285F">
            <w:pPr>
              <w:widowControl w:val="0"/>
              <w:spacing w:line="240" w:lineRule="auto"/>
              <w:ind w:firstLine="406"/>
              <w:jc w:val="both"/>
              <w:rPr>
                <w:rFonts w:ascii="Times New Roman" w:hAnsi="Times New Roman"/>
                <w:color w:val="auto"/>
                <w:sz w:val="20"/>
                <w:szCs w:val="20"/>
                <w:lang w:eastAsia="uk-UA"/>
              </w:rPr>
            </w:pPr>
            <w:r w:rsidRPr="00F17BFE">
              <w:rPr>
                <w:rFonts w:ascii="Times New Roman" w:hAnsi="Times New Roman"/>
                <w:color w:val="auto"/>
                <w:sz w:val="20"/>
                <w:szCs w:val="20"/>
                <w:lang w:eastAsia="uk-UA"/>
              </w:rPr>
              <w:t xml:space="preserve">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E9285F" w:rsidRPr="00F17BFE" w:rsidRDefault="00E9285F" w:rsidP="00E9285F">
            <w:pPr>
              <w:widowControl w:val="0"/>
              <w:spacing w:line="240" w:lineRule="auto"/>
              <w:ind w:firstLine="406"/>
              <w:jc w:val="both"/>
              <w:rPr>
                <w:rFonts w:ascii="Times New Roman" w:hAnsi="Times New Roman"/>
                <w:color w:val="auto"/>
                <w:sz w:val="20"/>
                <w:szCs w:val="20"/>
                <w:lang w:eastAsia="uk-UA"/>
              </w:rPr>
            </w:pPr>
            <w:r w:rsidRPr="00F17BFE">
              <w:rPr>
                <w:rFonts w:ascii="Times New Roman" w:hAnsi="Times New Roman"/>
                <w:color w:val="auto"/>
                <w:sz w:val="20"/>
                <w:szCs w:val="20"/>
                <w:lang w:eastAsia="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p w:rsidR="00E9285F" w:rsidRPr="00F17BFE" w:rsidRDefault="00E9285F" w:rsidP="00E9285F">
            <w:pPr>
              <w:widowControl w:val="0"/>
              <w:spacing w:line="240" w:lineRule="auto"/>
              <w:ind w:firstLine="406"/>
              <w:jc w:val="both"/>
              <w:rPr>
                <w:rFonts w:ascii="Times New Roman" w:hAnsi="Times New Roman"/>
                <w:b/>
                <w:color w:val="auto"/>
                <w:sz w:val="20"/>
                <w:szCs w:val="20"/>
                <w:lang w:eastAsia="uk-UA"/>
              </w:rPr>
            </w:pPr>
            <w:r w:rsidRPr="00F17BFE">
              <w:rPr>
                <w:rFonts w:ascii="Times New Roman" w:hAnsi="Times New Roman"/>
                <w:b/>
                <w:color w:val="auto"/>
                <w:sz w:val="20"/>
                <w:szCs w:val="20"/>
                <w:lang w:eastAsia="uk-UA"/>
              </w:rPr>
              <w:t>Виключення:</w:t>
            </w:r>
          </w:p>
          <w:p w:rsidR="00E9285F" w:rsidRPr="00F17BFE" w:rsidRDefault="00E9285F" w:rsidP="00E9285F">
            <w:pPr>
              <w:widowControl w:val="0"/>
              <w:spacing w:line="240" w:lineRule="auto"/>
              <w:ind w:firstLine="406"/>
              <w:jc w:val="both"/>
              <w:rPr>
                <w:rFonts w:ascii="Times New Roman" w:hAnsi="Times New Roman"/>
                <w:color w:val="auto"/>
                <w:sz w:val="20"/>
                <w:szCs w:val="20"/>
                <w:lang w:eastAsia="uk-UA"/>
              </w:rPr>
            </w:pPr>
            <w:r w:rsidRPr="00F17BFE">
              <w:rPr>
                <w:rFonts w:ascii="Times New Roman" w:hAnsi="Times New Roman"/>
                <w:color w:val="auto"/>
                <w:sz w:val="20"/>
                <w:szCs w:val="20"/>
                <w:lang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E9285F" w:rsidRPr="009D27E6" w:rsidRDefault="00E9285F" w:rsidP="00E9285F">
            <w:pPr>
              <w:widowControl w:val="0"/>
              <w:tabs>
                <w:tab w:val="left" w:pos="689"/>
              </w:tabs>
              <w:spacing w:line="240" w:lineRule="auto"/>
              <w:ind w:firstLine="406"/>
              <w:contextualSpacing/>
              <w:jc w:val="both"/>
              <w:rPr>
                <w:rFonts w:ascii="Times New Roman" w:hAnsi="Times New Roman"/>
                <w:color w:val="7030A0"/>
                <w:sz w:val="20"/>
                <w:szCs w:val="20"/>
                <w:lang w:eastAsia="uk-UA"/>
              </w:rPr>
            </w:pPr>
            <w:r w:rsidRPr="00F17BFE">
              <w:rPr>
                <w:rFonts w:ascii="Times New Roman" w:hAnsi="Times New Roman"/>
                <w:color w:val="auto"/>
                <w:sz w:val="20"/>
                <w:szCs w:val="20"/>
                <w:lang w:eastAsia="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9285F" w:rsidRPr="00C23CBF" w:rsidTr="008D0B4B">
        <w:trPr>
          <w:trHeight w:val="522"/>
          <w:jc w:val="center"/>
        </w:trPr>
        <w:tc>
          <w:tcPr>
            <w:tcW w:w="569" w:type="dxa"/>
            <w:shd w:val="clear" w:color="auto" w:fill="auto"/>
          </w:tcPr>
          <w:p w:rsidR="00E9285F" w:rsidRPr="00B6390D" w:rsidRDefault="00E9285F" w:rsidP="00E9285F">
            <w:pPr>
              <w:widowControl w:val="0"/>
              <w:spacing w:line="240" w:lineRule="auto"/>
              <w:contextualSpacing/>
              <w:jc w:val="center"/>
              <w:rPr>
                <w:rFonts w:eastAsia="Times New Roman"/>
              </w:rPr>
            </w:pPr>
            <w:r w:rsidRPr="00681C9D">
              <w:rPr>
                <w:rFonts w:ascii="Times New Roman" w:hAnsi="Times New Roman"/>
                <w:b/>
                <w:color w:val="auto"/>
                <w:sz w:val="20"/>
                <w:szCs w:val="20"/>
                <w:lang w:eastAsia="uk-UA"/>
              </w:rPr>
              <w:t>8</w:t>
            </w:r>
          </w:p>
        </w:tc>
        <w:tc>
          <w:tcPr>
            <w:tcW w:w="3499" w:type="dxa"/>
            <w:shd w:val="clear" w:color="auto" w:fill="auto"/>
          </w:tcPr>
          <w:p w:rsidR="00E9285F" w:rsidRPr="00B6390D" w:rsidRDefault="00E9285F" w:rsidP="00E9285F">
            <w:pPr>
              <w:widowControl w:val="0"/>
              <w:shd w:val="clear" w:color="auto" w:fill="FFFFFF" w:themeFill="background1"/>
              <w:rPr>
                <w:rFonts w:eastAsia="Times New Roman"/>
                <w:b/>
              </w:rPr>
            </w:pPr>
            <w:r w:rsidRPr="00681C9D">
              <w:rPr>
                <w:rFonts w:ascii="Times New Roman" w:hAnsi="Times New Roman"/>
                <w:b/>
                <w:color w:val="auto"/>
                <w:sz w:val="20"/>
                <w:szCs w:val="20"/>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928" w:type="dxa"/>
            <w:shd w:val="clear" w:color="auto" w:fill="auto"/>
          </w:tcPr>
          <w:p w:rsidR="00E9285F" w:rsidRPr="001A516D" w:rsidRDefault="00E9285F" w:rsidP="00E9285F">
            <w:pPr>
              <w:widowControl w:val="0"/>
              <w:spacing w:line="240" w:lineRule="auto"/>
              <w:ind w:firstLine="406"/>
              <w:jc w:val="both"/>
              <w:rPr>
                <w:rFonts w:ascii="Times New Roman" w:hAnsi="Times New Roman"/>
                <w:color w:val="auto"/>
                <w:sz w:val="20"/>
                <w:szCs w:val="20"/>
                <w:lang w:eastAsia="uk-UA"/>
              </w:rPr>
            </w:pPr>
            <w:r w:rsidRPr="007B0BB0">
              <w:rPr>
                <w:rFonts w:ascii="Times New Roman" w:hAnsi="Times New Roman"/>
                <w:color w:val="auto"/>
                <w:sz w:val="20"/>
                <w:szCs w:val="20"/>
                <w:lang w:eastAsia="uk-UA"/>
              </w:rPr>
              <w:t xml:space="preserve">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w:t>
            </w:r>
            <w:r w:rsidRPr="001A516D">
              <w:rPr>
                <w:rFonts w:ascii="Times New Roman" w:hAnsi="Times New Roman"/>
                <w:color w:val="auto"/>
                <w:sz w:val="20"/>
                <w:szCs w:val="20"/>
                <w:lang w:eastAsia="uk-UA"/>
              </w:rPr>
              <w:t>торгів.</w:t>
            </w:r>
          </w:p>
          <w:p w:rsidR="00E9285F" w:rsidRPr="00F17BFE" w:rsidRDefault="00E9285F" w:rsidP="00E9285F">
            <w:pPr>
              <w:widowControl w:val="0"/>
              <w:spacing w:line="240" w:lineRule="auto"/>
              <w:ind w:firstLine="406"/>
              <w:jc w:val="both"/>
              <w:rPr>
                <w:rFonts w:ascii="Times New Roman" w:hAnsi="Times New Roman"/>
                <w:color w:val="auto"/>
                <w:sz w:val="20"/>
                <w:szCs w:val="20"/>
                <w:lang w:eastAsia="uk-UA"/>
              </w:rPr>
            </w:pPr>
            <w:r w:rsidRPr="001A516D">
              <w:rPr>
                <w:rFonts w:ascii="Times New Roman" w:hAnsi="Times New Roman"/>
                <w:color w:val="auto"/>
                <w:sz w:val="20"/>
                <w:szCs w:val="20"/>
                <w:lang w:eastAsia="uk-UA"/>
              </w:rPr>
              <w:t>Тендерну пропозицію, ціна якої перевищує очікувану вартість предмета закупівлі, визначену замовником в оголошенні про проведення відкритих торгів, 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Замовник відхиляє відповідно до абзацу четвертого підпункту 2 пункту 44 Особливостей.</w:t>
            </w:r>
          </w:p>
        </w:tc>
      </w:tr>
      <w:tr w:rsidR="00E9285F" w:rsidRPr="00C23CBF" w:rsidTr="00475D2C">
        <w:trPr>
          <w:trHeight w:val="522"/>
          <w:jc w:val="center"/>
        </w:trPr>
        <w:tc>
          <w:tcPr>
            <w:tcW w:w="9996" w:type="dxa"/>
            <w:gridSpan w:val="3"/>
            <w:shd w:val="clear" w:color="auto" w:fill="A5A5A5"/>
            <w:vAlign w:val="center"/>
          </w:tcPr>
          <w:p w:rsidR="00E9285F" w:rsidRPr="00C23CBF" w:rsidRDefault="00E9285F" w:rsidP="00E9285F">
            <w:pPr>
              <w:widowControl w:val="0"/>
              <w:spacing w:line="240" w:lineRule="auto"/>
              <w:contextualSpacing/>
              <w:jc w:val="center"/>
              <w:rPr>
                <w:rFonts w:ascii="Times New Roman" w:hAnsi="Times New Roman"/>
                <w:b/>
                <w:color w:val="FF0000"/>
                <w:sz w:val="20"/>
                <w:szCs w:val="20"/>
                <w:lang w:eastAsia="uk-UA"/>
              </w:rPr>
            </w:pPr>
            <w:r w:rsidRPr="002B597E">
              <w:rPr>
                <w:rFonts w:ascii="Times New Roman" w:hAnsi="Times New Roman"/>
                <w:b/>
                <w:color w:val="auto"/>
                <w:sz w:val="20"/>
                <w:szCs w:val="20"/>
              </w:rPr>
              <w:t>Розділ ІІ. Порядок унесення змін та надання роз’яснень до тендерної документації</w:t>
            </w:r>
          </w:p>
        </w:tc>
      </w:tr>
      <w:tr w:rsidR="00E9285F" w:rsidRPr="00C23CBF" w:rsidTr="0060251F">
        <w:trPr>
          <w:trHeight w:val="262"/>
          <w:jc w:val="center"/>
        </w:trPr>
        <w:tc>
          <w:tcPr>
            <w:tcW w:w="569" w:type="dxa"/>
            <w:shd w:val="clear" w:color="auto" w:fill="auto"/>
          </w:tcPr>
          <w:p w:rsidR="00E9285F" w:rsidRPr="00451345" w:rsidRDefault="00E9285F" w:rsidP="00E9285F">
            <w:pPr>
              <w:widowControl w:val="0"/>
              <w:spacing w:line="240" w:lineRule="auto"/>
              <w:contextualSpacing/>
              <w:jc w:val="center"/>
              <w:rPr>
                <w:rFonts w:ascii="Times New Roman" w:hAnsi="Times New Roman"/>
                <w:b/>
                <w:color w:val="auto"/>
                <w:sz w:val="20"/>
                <w:szCs w:val="20"/>
                <w:lang w:eastAsia="uk-UA"/>
              </w:rPr>
            </w:pPr>
            <w:r w:rsidRPr="00451345">
              <w:rPr>
                <w:rFonts w:ascii="Times New Roman" w:hAnsi="Times New Roman"/>
                <w:b/>
                <w:color w:val="auto"/>
                <w:sz w:val="20"/>
                <w:szCs w:val="20"/>
                <w:lang w:eastAsia="uk-UA"/>
              </w:rPr>
              <w:t>1</w:t>
            </w:r>
          </w:p>
        </w:tc>
        <w:tc>
          <w:tcPr>
            <w:tcW w:w="3499" w:type="dxa"/>
            <w:shd w:val="clear" w:color="auto" w:fill="auto"/>
          </w:tcPr>
          <w:p w:rsidR="00E9285F" w:rsidRPr="00451345" w:rsidRDefault="00E9285F" w:rsidP="00E9285F">
            <w:pPr>
              <w:widowControl w:val="0"/>
              <w:spacing w:line="240" w:lineRule="auto"/>
              <w:contextualSpacing/>
              <w:rPr>
                <w:rFonts w:ascii="Times New Roman" w:hAnsi="Times New Roman"/>
                <w:b/>
                <w:color w:val="auto"/>
                <w:sz w:val="20"/>
                <w:szCs w:val="20"/>
                <w:lang w:eastAsia="uk-UA"/>
              </w:rPr>
            </w:pPr>
            <w:r w:rsidRPr="00451345">
              <w:rPr>
                <w:rFonts w:ascii="Times New Roman" w:hAnsi="Times New Roman"/>
                <w:b/>
                <w:color w:val="auto"/>
                <w:sz w:val="20"/>
                <w:szCs w:val="20"/>
                <w:lang w:eastAsia="uk-UA"/>
              </w:rPr>
              <w:t xml:space="preserve">Процедура надання роз’яснень щодо тендерної документації </w:t>
            </w:r>
          </w:p>
        </w:tc>
        <w:tc>
          <w:tcPr>
            <w:tcW w:w="5928" w:type="dxa"/>
            <w:shd w:val="clear" w:color="auto" w:fill="auto"/>
          </w:tcPr>
          <w:p w:rsidR="00E9285F" w:rsidRPr="00A7121F" w:rsidRDefault="00E9285F" w:rsidP="00E9285F">
            <w:pPr>
              <w:widowControl w:val="0"/>
              <w:spacing w:line="240" w:lineRule="auto"/>
              <w:ind w:firstLine="406"/>
              <w:jc w:val="both"/>
              <w:rPr>
                <w:rFonts w:ascii="Times New Roman" w:eastAsia="Times New Roman" w:hAnsi="Times New Roman" w:cs="Times New Roman"/>
                <w:color w:val="auto"/>
                <w:sz w:val="20"/>
                <w:szCs w:val="20"/>
                <w:highlight w:val="white"/>
              </w:rPr>
            </w:pPr>
            <w:r w:rsidRPr="00A7121F">
              <w:rPr>
                <w:rFonts w:ascii="Times New Roman" w:eastAsia="Times New Roman" w:hAnsi="Times New Roman" w:cs="Times New Roman"/>
                <w:color w:val="auto"/>
                <w:sz w:val="20"/>
                <w:szCs w:val="20"/>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w:t>
            </w:r>
            <w:r w:rsidRPr="00A7121F">
              <w:rPr>
                <w:rFonts w:ascii="Times New Roman" w:eastAsia="Times New Roman" w:hAnsi="Times New Roman" w:cs="Times New Roman"/>
                <w:color w:val="auto"/>
                <w:sz w:val="20"/>
                <w:szCs w:val="20"/>
                <w:highlight w:val="white"/>
              </w:rPr>
              <w:lastRenderedPageBreak/>
              <w:t xml:space="preserve">замовника з вимогою щодо усунення порушення під час проведення тендеру. </w:t>
            </w:r>
          </w:p>
          <w:p w:rsidR="00E9285F" w:rsidRPr="00A7121F" w:rsidRDefault="00E9285F" w:rsidP="00E9285F">
            <w:pPr>
              <w:widowControl w:val="0"/>
              <w:spacing w:line="240" w:lineRule="auto"/>
              <w:ind w:firstLine="406"/>
              <w:jc w:val="both"/>
              <w:rPr>
                <w:rFonts w:ascii="Times New Roman" w:eastAsia="Times New Roman" w:hAnsi="Times New Roman" w:cs="Times New Roman"/>
                <w:color w:val="auto"/>
                <w:sz w:val="20"/>
                <w:szCs w:val="20"/>
                <w:highlight w:val="white"/>
              </w:rPr>
            </w:pPr>
            <w:r w:rsidRPr="00A7121F">
              <w:rPr>
                <w:rFonts w:ascii="Times New Roman" w:eastAsia="Times New Roman" w:hAnsi="Times New Roman" w:cs="Times New Roman"/>
                <w:color w:val="auto"/>
                <w:sz w:val="20"/>
                <w:szCs w:val="20"/>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E9285F" w:rsidRPr="00A7121F" w:rsidRDefault="00E9285F" w:rsidP="00E9285F">
            <w:pPr>
              <w:widowControl w:val="0"/>
              <w:spacing w:line="240" w:lineRule="auto"/>
              <w:ind w:firstLine="406"/>
              <w:jc w:val="both"/>
              <w:rPr>
                <w:rFonts w:ascii="Times New Roman" w:eastAsia="Times New Roman" w:hAnsi="Times New Roman" w:cs="Times New Roman"/>
                <w:color w:val="auto"/>
                <w:sz w:val="20"/>
                <w:szCs w:val="20"/>
                <w:highlight w:val="white"/>
              </w:rPr>
            </w:pPr>
            <w:r w:rsidRPr="00A7121F">
              <w:rPr>
                <w:rFonts w:ascii="Times New Roman" w:eastAsia="Times New Roman" w:hAnsi="Times New Roman" w:cs="Times New Roman"/>
                <w:color w:val="auto"/>
                <w:sz w:val="20"/>
                <w:szCs w:val="20"/>
                <w:highlight w:val="white"/>
              </w:rPr>
              <w:t xml:space="preserve">Замовник повинен </w:t>
            </w:r>
            <w:r w:rsidRPr="00493F9E">
              <w:rPr>
                <w:rFonts w:ascii="Times New Roman" w:eastAsia="Times New Roman" w:hAnsi="Times New Roman" w:cs="Times New Roman"/>
                <w:color w:val="auto"/>
                <w:sz w:val="20"/>
                <w:szCs w:val="20"/>
                <w:highlight w:val="white"/>
                <w:u w:val="single"/>
              </w:rPr>
              <w:t>протягом трьох днів</w:t>
            </w:r>
            <w:r w:rsidRPr="00A7121F">
              <w:rPr>
                <w:rFonts w:ascii="Times New Roman" w:eastAsia="Times New Roman" w:hAnsi="Times New Roman" w:cs="Times New Roman"/>
                <w:color w:val="auto"/>
                <w:sz w:val="20"/>
                <w:szCs w:val="20"/>
                <w:highlight w:val="white"/>
              </w:rPr>
              <w:t xml:space="preserve"> з дати їх оприлюднення надати роз’яснення на звернення шляхом оприлюднення його в електронній системі закупівель.</w:t>
            </w:r>
          </w:p>
          <w:p w:rsidR="00E9285F" w:rsidRPr="00A7121F" w:rsidRDefault="00E9285F" w:rsidP="00E9285F">
            <w:pPr>
              <w:widowControl w:val="0"/>
              <w:spacing w:line="240" w:lineRule="auto"/>
              <w:ind w:firstLine="406"/>
              <w:jc w:val="both"/>
              <w:rPr>
                <w:rFonts w:ascii="Times New Roman" w:eastAsia="Times New Roman" w:hAnsi="Times New Roman" w:cs="Times New Roman"/>
                <w:color w:val="auto"/>
                <w:sz w:val="20"/>
                <w:szCs w:val="20"/>
                <w:highlight w:val="white"/>
              </w:rPr>
            </w:pPr>
            <w:r w:rsidRPr="00A7121F">
              <w:rPr>
                <w:rFonts w:ascii="Times New Roman" w:eastAsia="Times New Roman" w:hAnsi="Times New Roman" w:cs="Times New Roman"/>
                <w:color w:val="auto"/>
                <w:sz w:val="20"/>
                <w:szCs w:val="20"/>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9285F" w:rsidRPr="00A7121F" w:rsidRDefault="00E9285F" w:rsidP="00E9285F">
            <w:pPr>
              <w:widowControl w:val="0"/>
              <w:spacing w:line="240" w:lineRule="auto"/>
              <w:ind w:firstLine="406"/>
              <w:jc w:val="both"/>
              <w:rPr>
                <w:rFonts w:ascii="Times New Roman" w:eastAsia="Times New Roman" w:hAnsi="Times New Roman"/>
                <w:color w:val="auto"/>
                <w:sz w:val="20"/>
                <w:szCs w:val="20"/>
                <w:lang w:eastAsia="ru-RU"/>
              </w:rPr>
            </w:pPr>
            <w:r w:rsidRPr="00A7121F">
              <w:rPr>
                <w:rFonts w:ascii="Times New Roman" w:eastAsia="Times New Roman" w:hAnsi="Times New Roman" w:cs="Times New Roman"/>
                <w:color w:val="auto"/>
                <w:sz w:val="20"/>
                <w:szCs w:val="20"/>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493F9E">
              <w:rPr>
                <w:rFonts w:ascii="Times New Roman" w:eastAsia="Times New Roman" w:hAnsi="Times New Roman" w:cs="Times New Roman"/>
                <w:color w:val="auto"/>
                <w:sz w:val="20"/>
                <w:szCs w:val="20"/>
                <w:highlight w:val="white"/>
                <w:u w:val="single"/>
              </w:rPr>
              <w:t>не менш як на чотири дні</w:t>
            </w:r>
            <w:r w:rsidRPr="00A7121F">
              <w:rPr>
                <w:rFonts w:ascii="Times New Roman" w:eastAsia="Times New Roman" w:hAnsi="Times New Roman" w:cs="Times New Roman"/>
                <w:b/>
                <w:color w:val="auto"/>
                <w:sz w:val="20"/>
                <w:szCs w:val="20"/>
                <w:highlight w:val="white"/>
              </w:rPr>
              <w:t>.</w:t>
            </w:r>
            <w:r w:rsidRPr="00A7121F">
              <w:rPr>
                <w:rFonts w:ascii="Times New Roman" w:eastAsia="Times New Roman" w:hAnsi="Times New Roman" w:cs="Times New Roman"/>
                <w:b/>
                <w:color w:val="auto"/>
                <w:sz w:val="20"/>
                <w:szCs w:val="20"/>
              </w:rPr>
              <w:t xml:space="preserve"> </w:t>
            </w:r>
          </w:p>
        </w:tc>
      </w:tr>
      <w:tr w:rsidR="00E9285F" w:rsidRPr="00C23CBF" w:rsidTr="00134D0C">
        <w:trPr>
          <w:trHeight w:val="262"/>
          <w:jc w:val="center"/>
        </w:trPr>
        <w:tc>
          <w:tcPr>
            <w:tcW w:w="569" w:type="dxa"/>
            <w:shd w:val="clear" w:color="auto" w:fill="auto"/>
          </w:tcPr>
          <w:p w:rsidR="00E9285F" w:rsidRPr="000E2A3B" w:rsidRDefault="00E9285F" w:rsidP="00E9285F">
            <w:pPr>
              <w:widowControl w:val="0"/>
              <w:spacing w:line="240" w:lineRule="auto"/>
              <w:contextualSpacing/>
              <w:jc w:val="center"/>
              <w:rPr>
                <w:rFonts w:ascii="Times New Roman" w:hAnsi="Times New Roman"/>
                <w:b/>
                <w:color w:val="auto"/>
                <w:sz w:val="20"/>
                <w:szCs w:val="20"/>
                <w:lang w:eastAsia="uk-UA"/>
              </w:rPr>
            </w:pPr>
            <w:r w:rsidRPr="000E2A3B">
              <w:rPr>
                <w:rFonts w:ascii="Times New Roman" w:hAnsi="Times New Roman"/>
                <w:b/>
                <w:color w:val="auto"/>
                <w:sz w:val="20"/>
                <w:szCs w:val="20"/>
                <w:lang w:eastAsia="uk-UA"/>
              </w:rPr>
              <w:lastRenderedPageBreak/>
              <w:t>2</w:t>
            </w:r>
          </w:p>
        </w:tc>
        <w:tc>
          <w:tcPr>
            <w:tcW w:w="3499" w:type="dxa"/>
            <w:shd w:val="clear" w:color="auto" w:fill="auto"/>
          </w:tcPr>
          <w:p w:rsidR="00E9285F" w:rsidRPr="000E2A3B" w:rsidRDefault="00E9285F" w:rsidP="00E9285F">
            <w:pPr>
              <w:widowControl w:val="0"/>
              <w:spacing w:line="240" w:lineRule="auto"/>
              <w:contextualSpacing/>
              <w:rPr>
                <w:rFonts w:ascii="Times New Roman" w:hAnsi="Times New Roman"/>
                <w:b/>
                <w:color w:val="auto"/>
                <w:sz w:val="20"/>
                <w:szCs w:val="20"/>
                <w:lang w:eastAsia="uk-UA"/>
              </w:rPr>
            </w:pPr>
            <w:r w:rsidRPr="000E2A3B">
              <w:rPr>
                <w:rFonts w:ascii="Times New Roman" w:hAnsi="Times New Roman"/>
                <w:b/>
                <w:color w:val="auto"/>
                <w:sz w:val="20"/>
                <w:szCs w:val="20"/>
                <w:lang w:eastAsia="uk-UA"/>
              </w:rPr>
              <w:t>Унесення змін до тендерної документації</w:t>
            </w:r>
          </w:p>
        </w:tc>
        <w:tc>
          <w:tcPr>
            <w:tcW w:w="5928" w:type="dxa"/>
            <w:shd w:val="clear" w:color="auto" w:fill="auto"/>
          </w:tcPr>
          <w:p w:rsidR="00E9285F" w:rsidRPr="001A516D" w:rsidRDefault="00E9285F" w:rsidP="00E9285F">
            <w:pPr>
              <w:widowControl w:val="0"/>
              <w:spacing w:line="240" w:lineRule="auto"/>
              <w:ind w:firstLine="406"/>
              <w:jc w:val="both"/>
              <w:rPr>
                <w:rFonts w:ascii="Times New Roman" w:eastAsia="Times New Roman" w:hAnsi="Times New Roman" w:cs="Times New Roman"/>
                <w:color w:val="auto"/>
                <w:sz w:val="20"/>
                <w:szCs w:val="20"/>
              </w:rPr>
            </w:pPr>
            <w:r w:rsidRPr="00A7121F">
              <w:rPr>
                <w:rFonts w:ascii="Times New Roman" w:eastAsia="Times New Roman" w:hAnsi="Times New Roman" w:cs="Times New Roman"/>
                <w:color w:val="auto"/>
                <w:sz w:val="20"/>
                <w:szCs w:val="20"/>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w:t>
            </w:r>
            <w:r w:rsidRPr="001A516D">
              <w:rPr>
                <w:rFonts w:ascii="Times New Roman" w:eastAsia="Times New Roman" w:hAnsi="Times New Roman" w:cs="Times New Roman"/>
                <w:color w:val="auto"/>
                <w:sz w:val="20"/>
                <w:szCs w:val="20"/>
              </w:rPr>
              <w:t>електронній системі закупівель, а саме в оголошенні про проведення відкритих торгів,</w:t>
            </w:r>
            <w:r w:rsidRPr="001A516D">
              <w:rPr>
                <w:rFonts w:ascii="Times New Roman" w:eastAsia="Times New Roman" w:hAnsi="Times New Roman" w:cs="Times New Roman"/>
                <w:color w:val="auto"/>
              </w:rPr>
              <w:t xml:space="preserve"> </w:t>
            </w:r>
            <w:r w:rsidRPr="001A516D">
              <w:rPr>
                <w:rFonts w:ascii="Times New Roman" w:eastAsia="Times New Roman" w:hAnsi="Times New Roman" w:cs="Times New Roman"/>
                <w:color w:val="auto"/>
                <w:sz w:val="20"/>
                <w:szCs w:val="20"/>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9285F" w:rsidRPr="00A7121F" w:rsidRDefault="00E9285F" w:rsidP="00E9285F">
            <w:pPr>
              <w:shd w:val="clear" w:color="auto" w:fill="FFFFFF"/>
              <w:spacing w:line="240" w:lineRule="auto"/>
              <w:ind w:firstLine="406"/>
              <w:jc w:val="both"/>
              <w:rPr>
                <w:rFonts w:ascii="Times New Roman" w:eastAsia="Times New Roman" w:hAnsi="Times New Roman"/>
                <w:color w:val="auto"/>
                <w:sz w:val="20"/>
                <w:szCs w:val="20"/>
                <w:lang w:eastAsia="uk-UA"/>
              </w:rPr>
            </w:pPr>
            <w:r w:rsidRPr="001A516D">
              <w:rPr>
                <w:rFonts w:ascii="Times New Roman" w:eastAsia="Times New Roman" w:hAnsi="Times New Roman" w:cs="Times New Roman"/>
                <w:color w:val="auto"/>
                <w:sz w:val="20"/>
                <w:szCs w:val="20"/>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w:t>
            </w:r>
            <w:r w:rsidRPr="00A7121F">
              <w:rPr>
                <w:rFonts w:ascii="Times New Roman" w:eastAsia="Times New Roman" w:hAnsi="Times New Roman" w:cs="Times New Roman"/>
                <w:color w:val="auto"/>
                <w:sz w:val="20"/>
                <w:szCs w:val="20"/>
                <w:highlight w:val="white"/>
              </w:rPr>
              <w:t>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9285F" w:rsidRPr="00C23CBF" w:rsidTr="00475D2C">
        <w:trPr>
          <w:trHeight w:val="522"/>
          <w:jc w:val="center"/>
        </w:trPr>
        <w:tc>
          <w:tcPr>
            <w:tcW w:w="9996" w:type="dxa"/>
            <w:gridSpan w:val="3"/>
            <w:shd w:val="clear" w:color="auto" w:fill="A5A5A5"/>
            <w:vAlign w:val="center"/>
          </w:tcPr>
          <w:p w:rsidR="00E9285F" w:rsidRPr="00C23CBF" w:rsidRDefault="00E9285F" w:rsidP="00E9285F">
            <w:pPr>
              <w:widowControl w:val="0"/>
              <w:spacing w:line="240" w:lineRule="auto"/>
              <w:contextualSpacing/>
              <w:jc w:val="center"/>
              <w:rPr>
                <w:rFonts w:ascii="Times New Roman" w:hAnsi="Times New Roman"/>
                <w:color w:val="FF0000"/>
                <w:sz w:val="20"/>
                <w:szCs w:val="20"/>
                <w:lang w:eastAsia="uk-UA"/>
              </w:rPr>
            </w:pPr>
            <w:r w:rsidRPr="000C560C">
              <w:rPr>
                <w:rFonts w:ascii="Times New Roman" w:hAnsi="Times New Roman"/>
                <w:b/>
                <w:color w:val="auto"/>
                <w:sz w:val="20"/>
                <w:szCs w:val="20"/>
              </w:rPr>
              <w:t xml:space="preserve">Розділ ІІІ. </w:t>
            </w:r>
            <w:r w:rsidRPr="000C560C">
              <w:rPr>
                <w:rFonts w:ascii="Times New Roman" w:hAnsi="Times New Roman"/>
                <w:b/>
                <w:color w:val="auto"/>
                <w:sz w:val="20"/>
                <w:szCs w:val="20"/>
                <w:bdr w:val="none" w:sz="0" w:space="0" w:color="auto" w:frame="1"/>
                <w:lang w:eastAsia="uk-UA"/>
              </w:rPr>
              <w:t>Інструкція з підготовки тендерної пропозиції</w:t>
            </w:r>
          </w:p>
        </w:tc>
      </w:tr>
      <w:tr w:rsidR="00E9285F" w:rsidRPr="00C23CBF" w:rsidTr="00475D2C">
        <w:trPr>
          <w:trHeight w:val="522"/>
          <w:jc w:val="center"/>
        </w:trPr>
        <w:tc>
          <w:tcPr>
            <w:tcW w:w="569" w:type="dxa"/>
            <w:shd w:val="clear" w:color="auto" w:fill="auto"/>
          </w:tcPr>
          <w:p w:rsidR="00E9285F" w:rsidRPr="00EC7CBE" w:rsidRDefault="00E9285F" w:rsidP="00E9285F">
            <w:pPr>
              <w:widowControl w:val="0"/>
              <w:spacing w:line="240" w:lineRule="auto"/>
              <w:contextualSpacing/>
              <w:jc w:val="center"/>
              <w:rPr>
                <w:rFonts w:ascii="Times New Roman" w:hAnsi="Times New Roman"/>
                <w:b/>
                <w:color w:val="auto"/>
                <w:sz w:val="20"/>
                <w:szCs w:val="20"/>
                <w:lang w:eastAsia="uk-UA"/>
              </w:rPr>
            </w:pPr>
            <w:r w:rsidRPr="00EC7CBE">
              <w:rPr>
                <w:rFonts w:ascii="Times New Roman" w:hAnsi="Times New Roman"/>
                <w:b/>
                <w:color w:val="auto"/>
                <w:sz w:val="20"/>
                <w:szCs w:val="20"/>
                <w:lang w:eastAsia="uk-UA"/>
              </w:rPr>
              <w:t>1</w:t>
            </w:r>
          </w:p>
        </w:tc>
        <w:tc>
          <w:tcPr>
            <w:tcW w:w="3499" w:type="dxa"/>
            <w:shd w:val="clear" w:color="auto" w:fill="auto"/>
          </w:tcPr>
          <w:p w:rsidR="00E9285F" w:rsidRPr="00EC7CBE" w:rsidRDefault="00E9285F" w:rsidP="00E9285F">
            <w:pPr>
              <w:widowControl w:val="0"/>
              <w:spacing w:line="240" w:lineRule="auto"/>
              <w:contextualSpacing/>
              <w:jc w:val="both"/>
              <w:rPr>
                <w:rFonts w:ascii="Times New Roman" w:hAnsi="Times New Roman"/>
                <w:b/>
                <w:color w:val="auto"/>
                <w:sz w:val="20"/>
                <w:szCs w:val="20"/>
                <w:lang w:eastAsia="uk-UA"/>
              </w:rPr>
            </w:pPr>
            <w:r w:rsidRPr="00EC7CBE">
              <w:rPr>
                <w:rFonts w:ascii="Times New Roman" w:hAnsi="Times New Roman"/>
                <w:b/>
                <w:color w:val="auto"/>
                <w:sz w:val="20"/>
                <w:szCs w:val="20"/>
                <w:lang w:eastAsia="uk-UA"/>
              </w:rPr>
              <w:t>Зміст і спосіб подання тендерної пропозиції</w:t>
            </w:r>
          </w:p>
        </w:tc>
        <w:tc>
          <w:tcPr>
            <w:tcW w:w="5928" w:type="dxa"/>
            <w:shd w:val="clear" w:color="auto" w:fill="auto"/>
          </w:tcPr>
          <w:p w:rsidR="00C15590" w:rsidRPr="00B2555E" w:rsidRDefault="00C15590" w:rsidP="00C15590">
            <w:pPr>
              <w:pStyle w:val="afd"/>
              <w:widowControl w:val="0"/>
              <w:numPr>
                <w:ilvl w:val="1"/>
                <w:numId w:val="21"/>
              </w:numPr>
              <w:tabs>
                <w:tab w:val="left" w:pos="398"/>
              </w:tabs>
              <w:spacing w:after="0" w:line="240" w:lineRule="auto"/>
              <w:ind w:left="0" w:firstLine="397"/>
              <w:jc w:val="both"/>
              <w:rPr>
                <w:rFonts w:ascii="Times New Roman" w:hAnsi="Times New Roman"/>
                <w:sz w:val="20"/>
                <w:szCs w:val="20"/>
              </w:rPr>
            </w:pPr>
            <w:r w:rsidRPr="00A7121F">
              <w:rPr>
                <w:rFonts w:ascii="Times New Roman" w:eastAsia="Times New Roman" w:hAnsi="Times New Roman"/>
                <w:sz w:val="20"/>
                <w:szCs w:val="20"/>
              </w:rPr>
              <w:t xml:space="preserve">Тендерні пропозиції подаються відповідно до порядку, визначеного статтею 26 Закону, крім </w:t>
            </w:r>
            <w:r w:rsidRPr="00B2555E">
              <w:rPr>
                <w:rFonts w:ascii="Times New Roman" w:eastAsia="Times New Roman" w:hAnsi="Times New Roman"/>
                <w:sz w:val="20"/>
                <w:szCs w:val="20"/>
              </w:rPr>
              <w:t>положень частин першої, четвертої, шостої та сьомої статті 26 Закону.</w:t>
            </w:r>
          </w:p>
          <w:p w:rsidR="00C15590" w:rsidRPr="00B2555E" w:rsidRDefault="00C15590" w:rsidP="00C15590">
            <w:pPr>
              <w:widowControl w:val="0"/>
              <w:spacing w:line="240" w:lineRule="auto"/>
              <w:ind w:firstLine="406"/>
              <w:jc w:val="both"/>
              <w:rPr>
                <w:rFonts w:ascii="Times New Roman" w:eastAsia="Times New Roman" w:hAnsi="Times New Roman" w:cs="Times New Roman"/>
                <w:color w:val="auto"/>
                <w:sz w:val="20"/>
                <w:szCs w:val="20"/>
                <w:lang w:eastAsia="en-US" w:bidi="ar-SA"/>
              </w:rPr>
            </w:pPr>
            <w:r w:rsidRPr="00B2555E">
              <w:rPr>
                <w:rFonts w:ascii="Times New Roman" w:eastAsia="Times New Roman" w:hAnsi="Times New Roman" w:cs="Times New Roman"/>
                <w:color w:val="auto"/>
                <w:sz w:val="20"/>
                <w:szCs w:val="20"/>
                <w:lang w:eastAsia="en-US" w:bidi="ar-S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B2555E">
                <w:rPr>
                  <w:rFonts w:ascii="Times New Roman" w:eastAsia="Times New Roman" w:hAnsi="Times New Roman" w:cs="Times New Roman"/>
                  <w:color w:val="auto"/>
                  <w:sz w:val="20"/>
                  <w:szCs w:val="20"/>
                  <w:lang w:eastAsia="en-US" w:bidi="ar-SA"/>
                </w:rPr>
                <w:t>пункті 47</w:t>
              </w:r>
            </w:hyperlink>
            <w:r w:rsidRPr="00B2555E">
              <w:rPr>
                <w:rFonts w:ascii="Times New Roman" w:eastAsia="Times New Roman" w:hAnsi="Times New Roman" w:cs="Times New Roman"/>
                <w:color w:val="auto"/>
                <w:sz w:val="20"/>
                <w:szCs w:val="20"/>
                <w:lang w:eastAsia="en-US" w:bidi="ar-S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sidRPr="00B2555E">
              <w:rPr>
                <w:rFonts w:ascii="Times New Roman" w:hAnsi="Times New Roman"/>
                <w:color w:val="auto"/>
                <w:sz w:val="20"/>
                <w:szCs w:val="20"/>
              </w:rPr>
              <w:t>, а саме:</w:t>
            </w:r>
          </w:p>
          <w:p w:rsidR="00C15590" w:rsidRPr="00B2555E" w:rsidRDefault="00C15590" w:rsidP="00C15590">
            <w:pPr>
              <w:pStyle w:val="afd"/>
              <w:widowControl w:val="0"/>
              <w:numPr>
                <w:ilvl w:val="0"/>
                <w:numId w:val="20"/>
              </w:numPr>
              <w:tabs>
                <w:tab w:val="left" w:pos="256"/>
              </w:tabs>
              <w:spacing w:line="240" w:lineRule="auto"/>
              <w:ind w:left="0" w:firstLine="0"/>
              <w:jc w:val="both"/>
              <w:rPr>
                <w:rFonts w:ascii="Times New Roman" w:hAnsi="Times New Roman"/>
                <w:sz w:val="20"/>
                <w:szCs w:val="20"/>
              </w:rPr>
            </w:pPr>
            <w:r w:rsidRPr="00B2555E">
              <w:rPr>
                <w:rFonts w:ascii="Times New Roman" w:hAnsi="Times New Roman"/>
                <w:sz w:val="20"/>
                <w:szCs w:val="20"/>
              </w:rPr>
              <w:t>заповнен</w:t>
            </w:r>
            <w:r w:rsidRPr="00B2555E">
              <w:rPr>
                <w:rFonts w:ascii="Times New Roman" w:hAnsi="Times New Roman"/>
                <w:sz w:val="20"/>
                <w:szCs w:val="20"/>
                <w:lang w:val="ru-RU"/>
              </w:rPr>
              <w:t>а</w:t>
            </w:r>
            <w:r w:rsidRPr="00B2555E">
              <w:rPr>
                <w:rFonts w:ascii="Times New Roman" w:hAnsi="Times New Roman"/>
                <w:sz w:val="20"/>
                <w:szCs w:val="20"/>
              </w:rPr>
              <w:t xml:space="preserve"> та підписан</w:t>
            </w:r>
            <w:r w:rsidRPr="00B2555E">
              <w:rPr>
                <w:rFonts w:ascii="Times New Roman" w:hAnsi="Times New Roman"/>
                <w:sz w:val="20"/>
                <w:szCs w:val="20"/>
                <w:lang w:val="ru-RU"/>
              </w:rPr>
              <w:t>а</w:t>
            </w:r>
            <w:r w:rsidRPr="00B2555E">
              <w:rPr>
                <w:rFonts w:ascii="Times New Roman" w:hAnsi="Times New Roman"/>
                <w:sz w:val="20"/>
                <w:szCs w:val="20"/>
              </w:rPr>
              <w:t xml:space="preserve"> форм</w:t>
            </w:r>
            <w:r w:rsidRPr="00B2555E">
              <w:rPr>
                <w:rFonts w:ascii="Times New Roman" w:hAnsi="Times New Roman"/>
                <w:sz w:val="20"/>
                <w:szCs w:val="20"/>
                <w:lang w:val="ru-RU"/>
              </w:rPr>
              <w:t>а</w:t>
            </w:r>
            <w:r w:rsidRPr="00B2555E">
              <w:rPr>
                <w:rFonts w:ascii="Times New Roman" w:hAnsi="Times New Roman"/>
                <w:sz w:val="20"/>
                <w:szCs w:val="20"/>
              </w:rPr>
              <w:t xml:space="preserve"> «Тендерна пропозиція» згідно з Додатком № 1 до тендерної документації;</w:t>
            </w:r>
          </w:p>
          <w:p w:rsidR="00C15590" w:rsidRPr="00B2555E" w:rsidRDefault="00C15590" w:rsidP="00C15590">
            <w:pPr>
              <w:pStyle w:val="afd"/>
              <w:widowControl w:val="0"/>
              <w:numPr>
                <w:ilvl w:val="0"/>
                <w:numId w:val="20"/>
              </w:numPr>
              <w:tabs>
                <w:tab w:val="left" w:pos="256"/>
              </w:tabs>
              <w:spacing w:line="240" w:lineRule="auto"/>
              <w:ind w:left="0" w:firstLine="0"/>
              <w:jc w:val="both"/>
              <w:rPr>
                <w:rFonts w:ascii="Times New Roman" w:hAnsi="Times New Roman"/>
                <w:sz w:val="20"/>
                <w:szCs w:val="20"/>
              </w:rPr>
            </w:pPr>
            <w:r w:rsidRPr="00B2555E">
              <w:rPr>
                <w:rFonts w:ascii="Times New Roman" w:hAnsi="Times New Roman"/>
                <w:sz w:val="20"/>
                <w:szCs w:val="20"/>
              </w:rPr>
              <w:t>інформація та документи, що підтверджують відповідність тендерної пропозиції учасника необхідним технічним, якісним та кількісним характеристикам предмета закупівлі, у тому числі з відповідною технічною специфікацією, зазначеним у Додатку № 2 до тендерної документації</w:t>
            </w:r>
          </w:p>
          <w:p w:rsidR="00C15590" w:rsidRPr="00B2555E" w:rsidRDefault="00C15590" w:rsidP="00C15590">
            <w:pPr>
              <w:pStyle w:val="afd"/>
              <w:widowControl w:val="0"/>
              <w:numPr>
                <w:ilvl w:val="0"/>
                <w:numId w:val="20"/>
              </w:numPr>
              <w:tabs>
                <w:tab w:val="left" w:pos="256"/>
              </w:tabs>
              <w:spacing w:line="240" w:lineRule="auto"/>
              <w:ind w:left="0" w:firstLine="0"/>
              <w:jc w:val="both"/>
              <w:rPr>
                <w:rFonts w:ascii="Times New Roman" w:hAnsi="Times New Roman"/>
                <w:sz w:val="20"/>
                <w:szCs w:val="20"/>
              </w:rPr>
            </w:pPr>
            <w:r w:rsidRPr="00B2555E">
              <w:rPr>
                <w:rFonts w:ascii="Times New Roman" w:hAnsi="Times New Roman"/>
                <w:sz w:val="20"/>
                <w:szCs w:val="20"/>
              </w:rPr>
              <w:t xml:space="preserve">інформація та документи, що підтверджують відповідність учасника кваліфікаційним критеріям у відповідності до Додатку № 3 до тендерної документації; </w:t>
            </w:r>
          </w:p>
          <w:p w:rsidR="00C15590" w:rsidRPr="00B2555E" w:rsidRDefault="00C15590" w:rsidP="00C15590">
            <w:pPr>
              <w:pStyle w:val="afd"/>
              <w:widowControl w:val="0"/>
              <w:numPr>
                <w:ilvl w:val="0"/>
                <w:numId w:val="20"/>
              </w:numPr>
              <w:tabs>
                <w:tab w:val="left" w:pos="256"/>
              </w:tabs>
              <w:spacing w:line="240" w:lineRule="auto"/>
              <w:ind w:left="0" w:firstLine="0"/>
              <w:jc w:val="both"/>
              <w:rPr>
                <w:rFonts w:ascii="Times New Roman" w:hAnsi="Times New Roman"/>
                <w:sz w:val="20"/>
                <w:szCs w:val="20"/>
              </w:rPr>
            </w:pPr>
            <w:r w:rsidRPr="00B2555E">
              <w:rPr>
                <w:rFonts w:ascii="Times New Roman" w:hAnsi="Times New Roman"/>
                <w:sz w:val="20"/>
                <w:szCs w:val="20"/>
              </w:rPr>
              <w:t xml:space="preserve">документи та інформація  для підтвердження відсутності підстав для відмови учаснику процедури закупівлі в участі у відкритих торгах відповідно до  вимог, визначених у пункті 47 </w:t>
            </w:r>
            <w:r w:rsidRPr="00B2555E">
              <w:rPr>
                <w:rFonts w:ascii="Times New Roman" w:hAnsi="Times New Roman"/>
                <w:sz w:val="20"/>
                <w:szCs w:val="20"/>
              </w:rPr>
              <w:lastRenderedPageBreak/>
              <w:t>Особливостей,  згідно з Додатком № 4 до тендерної документації;</w:t>
            </w:r>
          </w:p>
          <w:p w:rsidR="00C15590" w:rsidRPr="00B2555E" w:rsidRDefault="00C15590" w:rsidP="00C15590">
            <w:pPr>
              <w:pStyle w:val="afd"/>
              <w:widowControl w:val="0"/>
              <w:numPr>
                <w:ilvl w:val="0"/>
                <w:numId w:val="20"/>
              </w:numPr>
              <w:tabs>
                <w:tab w:val="left" w:pos="256"/>
              </w:tabs>
              <w:spacing w:line="240" w:lineRule="auto"/>
              <w:ind w:left="0" w:firstLine="0"/>
              <w:jc w:val="both"/>
              <w:rPr>
                <w:rFonts w:ascii="Times New Roman" w:hAnsi="Times New Roman"/>
                <w:sz w:val="20"/>
                <w:szCs w:val="20"/>
              </w:rPr>
            </w:pPr>
            <w:r w:rsidRPr="00B2555E">
              <w:rPr>
                <w:rFonts w:ascii="Times New Roman" w:hAnsi="Times New Roman"/>
                <w:sz w:val="20"/>
                <w:szCs w:val="20"/>
              </w:rPr>
              <w:t xml:space="preserve">документи та інформація  для підтвердження відсутності інших підстав для відхилення учасника та/або тендерної пропозиції, </w:t>
            </w:r>
            <w:r w:rsidRPr="00B2555E">
              <w:rPr>
                <w:rFonts w:ascii="Times New Roman" w:eastAsia="Arial" w:hAnsi="Times New Roman"/>
                <w:sz w:val="20"/>
                <w:szCs w:val="20"/>
                <w:lang w:eastAsia="ar-SA"/>
              </w:rPr>
              <w:t>визначені Додатком № 5 до цієї тендерної документації;</w:t>
            </w:r>
          </w:p>
          <w:p w:rsidR="00C15590" w:rsidRPr="00B2555E" w:rsidRDefault="00C15590" w:rsidP="00C15590">
            <w:pPr>
              <w:pStyle w:val="afd"/>
              <w:widowControl w:val="0"/>
              <w:numPr>
                <w:ilvl w:val="0"/>
                <w:numId w:val="20"/>
              </w:numPr>
              <w:tabs>
                <w:tab w:val="left" w:pos="256"/>
              </w:tabs>
              <w:spacing w:after="0" w:line="240" w:lineRule="auto"/>
              <w:ind w:left="0" w:firstLine="0"/>
              <w:jc w:val="both"/>
              <w:rPr>
                <w:rFonts w:ascii="Times New Roman" w:hAnsi="Times New Roman"/>
                <w:sz w:val="20"/>
                <w:szCs w:val="20"/>
              </w:rPr>
            </w:pPr>
            <w:r w:rsidRPr="00B2555E">
              <w:rPr>
                <w:rFonts w:ascii="Times New Roman" w:hAnsi="Times New Roman"/>
                <w:sz w:val="20"/>
                <w:szCs w:val="20"/>
              </w:rPr>
              <w:t>у разі підписання документів тендерної пропозиції особою, яка не є керівником учасника, зазначеним у Єдиному державному реєстрі юридичних осіб, фізичних осіб-підприємців та громадських формувань, у складі тендерної пропозиції подається довіреність/доручення на таку особу та/або інший документ (документи), які підтверджують повноваження посадової особи учасника на підписання документів та тендерної пропозиції.</w:t>
            </w:r>
          </w:p>
          <w:p w:rsidR="00C15590" w:rsidRPr="00B2555E" w:rsidRDefault="00C15590" w:rsidP="00C15590">
            <w:pPr>
              <w:pStyle w:val="LO-normal"/>
              <w:widowControl w:val="0"/>
              <w:numPr>
                <w:ilvl w:val="0"/>
                <w:numId w:val="20"/>
              </w:numPr>
              <w:tabs>
                <w:tab w:val="left" w:pos="256"/>
              </w:tabs>
              <w:spacing w:line="240" w:lineRule="auto"/>
              <w:ind w:left="21" w:hanging="14"/>
              <w:jc w:val="both"/>
              <w:rPr>
                <w:rFonts w:ascii="Times New Roman" w:hAnsi="Times New Roman" w:cs="Times New Roman"/>
                <w:color w:val="auto"/>
                <w:sz w:val="20"/>
                <w:szCs w:val="20"/>
                <w:lang w:val="uk-UA"/>
              </w:rPr>
            </w:pPr>
            <w:r w:rsidRPr="00B2555E">
              <w:rPr>
                <w:rFonts w:ascii="Times New Roman" w:hAnsi="Times New Roman" w:cs="Times New Roman"/>
                <w:color w:val="auto"/>
                <w:sz w:val="20"/>
                <w:szCs w:val="20"/>
                <w:lang w:val="uk-UA"/>
              </w:rPr>
              <w:t>лист-згода, який підтверджу</w:t>
            </w:r>
            <w:r>
              <w:rPr>
                <w:rFonts w:ascii="Times New Roman" w:hAnsi="Times New Roman" w:cs="Times New Roman"/>
                <w:color w:val="auto"/>
                <w:sz w:val="20"/>
                <w:szCs w:val="20"/>
                <w:lang w:val="uk-UA"/>
              </w:rPr>
              <w:t>є, що учасник ознайомився з проє</w:t>
            </w:r>
            <w:r w:rsidRPr="00B2555E">
              <w:rPr>
                <w:rFonts w:ascii="Times New Roman" w:hAnsi="Times New Roman" w:cs="Times New Roman"/>
                <w:color w:val="auto"/>
                <w:sz w:val="20"/>
                <w:szCs w:val="20"/>
                <w:lang w:val="uk-UA"/>
              </w:rPr>
              <w:t>ктом договору (Додаток № 6) та гарантує свої зобов’язання за ним, згідно з Додатком № 7 до тендерної документації;</w:t>
            </w:r>
          </w:p>
          <w:p w:rsidR="00C15590" w:rsidRPr="005E36FE" w:rsidRDefault="00C15590" w:rsidP="00C15590">
            <w:pPr>
              <w:pStyle w:val="LO-normal"/>
              <w:widowControl w:val="0"/>
              <w:numPr>
                <w:ilvl w:val="0"/>
                <w:numId w:val="20"/>
              </w:numPr>
              <w:tabs>
                <w:tab w:val="left" w:pos="256"/>
              </w:tabs>
              <w:spacing w:line="240" w:lineRule="auto"/>
              <w:ind w:left="21" w:hanging="14"/>
              <w:jc w:val="both"/>
              <w:rPr>
                <w:rFonts w:ascii="Times New Roman" w:hAnsi="Times New Roman" w:cs="Times New Roman"/>
                <w:color w:val="auto"/>
                <w:sz w:val="20"/>
                <w:szCs w:val="20"/>
                <w:lang w:val="uk-UA"/>
              </w:rPr>
            </w:pPr>
            <w:r w:rsidRPr="00B2555E">
              <w:rPr>
                <w:rFonts w:ascii="Times New Roman" w:hAnsi="Times New Roman"/>
                <w:sz w:val="20"/>
                <w:szCs w:val="20"/>
                <w:lang w:val="uk-UA"/>
              </w:rPr>
              <w:t>інші документи та інформація</w:t>
            </w:r>
            <w:r w:rsidRPr="005E36FE">
              <w:rPr>
                <w:rFonts w:ascii="Times New Roman" w:hAnsi="Times New Roman"/>
                <w:sz w:val="20"/>
                <w:szCs w:val="20"/>
                <w:lang w:val="uk-UA"/>
              </w:rPr>
              <w:t>, які повинні бути оформлені та подані учасниками згідно з умовами цієї тендерної документації та додатків до неї.</w:t>
            </w:r>
          </w:p>
          <w:p w:rsidR="00C15590" w:rsidRPr="00C60720" w:rsidRDefault="00C15590" w:rsidP="00C15590">
            <w:pPr>
              <w:pStyle w:val="afd"/>
              <w:numPr>
                <w:ilvl w:val="0"/>
                <w:numId w:val="20"/>
              </w:numPr>
              <w:tabs>
                <w:tab w:val="left" w:pos="398"/>
              </w:tabs>
              <w:spacing w:line="240" w:lineRule="auto"/>
              <w:ind w:left="21" w:firstLine="1"/>
              <w:jc w:val="both"/>
              <w:rPr>
                <w:rFonts w:ascii="Times New Roman" w:hAnsi="Times New Roman"/>
                <w:sz w:val="20"/>
                <w:szCs w:val="20"/>
              </w:rPr>
            </w:pPr>
            <w:r w:rsidRPr="00C60720">
              <w:rPr>
                <w:rFonts w:ascii="Times New Roman" w:hAnsi="Times New Roman"/>
                <w:sz w:val="20"/>
                <w:szCs w:val="20"/>
              </w:rPr>
              <w:t xml:space="preserve">Учасник-нерезидент </w:t>
            </w:r>
            <w:r w:rsidRPr="00C60720">
              <w:rPr>
                <w:rFonts w:ascii="Times New Roman" w:hAnsi="Times New Roman"/>
                <w:sz w:val="20"/>
                <w:szCs w:val="20"/>
                <w:lang w:eastAsia="ru-RU"/>
              </w:rPr>
              <w:t>повинен надати зазначені</w:t>
            </w:r>
            <w:r w:rsidRPr="00C60720">
              <w:rPr>
                <w:rFonts w:ascii="Times New Roman" w:hAnsi="Times New Roman"/>
                <w:sz w:val="20"/>
                <w:szCs w:val="20"/>
              </w:rPr>
              <w:t xml:space="preserve">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лист з поясненням: назва аналогу документу (із зазначенням заміни документу/інформації, передбаченого тендерною документацією) або інформація про відсутність такого документу та його аналогу (із зазначенням причин відсутності).</w:t>
            </w:r>
          </w:p>
          <w:p w:rsidR="00C15590" w:rsidRPr="00B2555E" w:rsidRDefault="00C15590" w:rsidP="00C15590">
            <w:pPr>
              <w:pStyle w:val="afd"/>
              <w:numPr>
                <w:ilvl w:val="0"/>
                <w:numId w:val="20"/>
              </w:numPr>
              <w:tabs>
                <w:tab w:val="left" w:pos="256"/>
                <w:tab w:val="left" w:pos="398"/>
              </w:tabs>
              <w:spacing w:line="240" w:lineRule="auto"/>
              <w:ind w:left="21" w:firstLine="1"/>
              <w:jc w:val="both"/>
              <w:rPr>
                <w:rFonts w:ascii="Times New Roman" w:hAnsi="Times New Roman"/>
                <w:sz w:val="20"/>
                <w:szCs w:val="20"/>
              </w:rPr>
            </w:pPr>
            <w:r w:rsidRPr="00A7121F">
              <w:rPr>
                <w:rFonts w:ascii="Times New Roman" w:hAnsi="Times New Roman"/>
                <w:sz w:val="20"/>
                <w:szCs w:val="20"/>
              </w:rPr>
              <w:t xml:space="preserve">У разі, якщо учасник або переможець відповідно до норм чинного законодавства не зобов’язаний складати якийсь зі вказаних в положеннях тендерної документації документ, то він надає лист-роз’яснення/листи-роз’яснення в довільній формі в якому зазначає </w:t>
            </w:r>
            <w:r w:rsidRPr="00B2555E">
              <w:rPr>
                <w:rFonts w:ascii="Times New Roman" w:hAnsi="Times New Roman"/>
                <w:sz w:val="20"/>
                <w:szCs w:val="20"/>
              </w:rPr>
              <w:t>законодавчі підстави ненадання  відповідних документів та/або копію/ії відповідного роз'яснення/нь державних органів.</w:t>
            </w:r>
          </w:p>
          <w:p w:rsidR="00C15590" w:rsidRPr="00B2555E" w:rsidRDefault="00C15590" w:rsidP="00C15590">
            <w:pPr>
              <w:pStyle w:val="afd"/>
              <w:numPr>
                <w:ilvl w:val="0"/>
                <w:numId w:val="20"/>
              </w:numPr>
              <w:tabs>
                <w:tab w:val="left" w:pos="256"/>
                <w:tab w:val="left" w:pos="398"/>
              </w:tabs>
              <w:spacing w:line="240" w:lineRule="auto"/>
              <w:ind w:left="21" w:firstLine="1"/>
              <w:jc w:val="both"/>
              <w:rPr>
                <w:rFonts w:ascii="Times New Roman" w:hAnsi="Times New Roman"/>
                <w:sz w:val="20"/>
                <w:szCs w:val="20"/>
              </w:rPr>
            </w:pPr>
            <w:r w:rsidRPr="00B2555E">
              <w:rPr>
                <w:rFonts w:ascii="Times New Roman" w:hAnsi="Times New Roman"/>
                <w:sz w:val="20"/>
                <w:szCs w:val="20"/>
              </w:rPr>
              <w:t>Якщо вартість закупівлі товару (товарів), послуги (послуг) або робіт дорівнює чи перевищує 20 мільйонів гривень (у тому числі за лотом), учасник у складі тендерної пропозиції надає антикорупційну програму та відповідний наказ про затвердження антикорупційної програми та призначення уповноваженого з її реалізації.</w:t>
            </w:r>
          </w:p>
          <w:p w:rsidR="00C15590" w:rsidRPr="00B2555E" w:rsidRDefault="00C15590" w:rsidP="00C15590">
            <w:pPr>
              <w:pStyle w:val="afd"/>
              <w:numPr>
                <w:ilvl w:val="0"/>
                <w:numId w:val="20"/>
              </w:numPr>
              <w:tabs>
                <w:tab w:val="left" w:pos="256"/>
                <w:tab w:val="left" w:pos="398"/>
              </w:tabs>
              <w:spacing w:after="0" w:line="240" w:lineRule="auto"/>
              <w:ind w:left="21" w:firstLine="1"/>
              <w:jc w:val="both"/>
              <w:rPr>
                <w:rFonts w:ascii="Times New Roman" w:hAnsi="Times New Roman"/>
                <w:sz w:val="20"/>
                <w:szCs w:val="20"/>
              </w:rPr>
            </w:pPr>
            <w:r w:rsidRPr="00B2555E">
              <w:rPr>
                <w:rFonts w:ascii="Times New Roman" w:hAnsi="Times New Roman"/>
                <w:sz w:val="20"/>
                <w:szCs w:val="20"/>
              </w:rPr>
              <w:t xml:space="preserve">У разі якщо тендерна пропозиція подається об'єднанням учасників, до неї обов'язково включається документ (документи) про створення такого об'єднання.  </w:t>
            </w:r>
          </w:p>
          <w:p w:rsidR="00C15590" w:rsidRPr="00B2555E" w:rsidRDefault="00C15590" w:rsidP="00C15590">
            <w:pPr>
              <w:pStyle w:val="afd"/>
              <w:tabs>
                <w:tab w:val="left" w:pos="256"/>
                <w:tab w:val="left" w:pos="398"/>
              </w:tabs>
              <w:spacing w:line="240" w:lineRule="auto"/>
              <w:ind w:left="22"/>
              <w:jc w:val="both"/>
              <w:rPr>
                <w:rFonts w:ascii="Times New Roman" w:hAnsi="Times New Roman"/>
                <w:sz w:val="20"/>
                <w:szCs w:val="20"/>
              </w:rPr>
            </w:pPr>
          </w:p>
          <w:p w:rsidR="00C15590" w:rsidRPr="00DC1683" w:rsidRDefault="00C15590" w:rsidP="00C15590">
            <w:pPr>
              <w:pStyle w:val="afd"/>
              <w:widowControl w:val="0"/>
              <w:numPr>
                <w:ilvl w:val="1"/>
                <w:numId w:val="21"/>
              </w:numPr>
              <w:tabs>
                <w:tab w:val="left" w:pos="831"/>
              </w:tabs>
              <w:spacing w:after="0" w:line="240" w:lineRule="auto"/>
              <w:ind w:left="-20" w:firstLine="445"/>
              <w:jc w:val="both"/>
              <w:rPr>
                <w:rFonts w:ascii="Times New Roman" w:hAnsi="Times New Roman"/>
                <w:sz w:val="20"/>
                <w:szCs w:val="20"/>
              </w:rPr>
            </w:pPr>
            <w:r w:rsidRPr="00B2555E">
              <w:rPr>
                <w:rFonts w:ascii="Times New Roman" w:hAnsi="Times New Roman"/>
                <w:bCs/>
                <w:sz w:val="20"/>
                <w:szCs w:val="20"/>
              </w:rPr>
              <w:t>Шляхом подання тендерної пропозиції учасник підтверджує і гарантує дотримання вимог Закону України «Про</w:t>
            </w:r>
            <w:r w:rsidRPr="00B2555E">
              <w:rPr>
                <w:rFonts w:ascii="Times New Roman" w:hAnsi="Times New Roman"/>
                <w:sz w:val="20"/>
                <w:szCs w:val="20"/>
              </w:rPr>
              <w:t xml:space="preserve"> </w:t>
            </w:r>
            <w:r w:rsidRPr="00B2555E">
              <w:rPr>
                <w:rFonts w:ascii="Times New Roman" w:hAnsi="Times New Roman"/>
                <w:bCs/>
                <w:sz w:val="20"/>
                <w:szCs w:val="20"/>
              </w:rPr>
              <w:t>захист персональних даних</w:t>
            </w:r>
            <w:r>
              <w:rPr>
                <w:rFonts w:ascii="Times New Roman" w:hAnsi="Times New Roman"/>
                <w:bCs/>
                <w:sz w:val="20"/>
                <w:szCs w:val="20"/>
              </w:rPr>
              <w:t xml:space="preserve">», а у разі якщо учасник є </w:t>
            </w:r>
            <w:r w:rsidRPr="00405AE7">
              <w:rPr>
                <w:rFonts w:ascii="Times New Roman" w:hAnsi="Times New Roman"/>
                <w:bCs/>
                <w:sz w:val="20"/>
                <w:szCs w:val="20"/>
              </w:rPr>
              <w:t>нерезидентом</w:t>
            </w:r>
            <w:r>
              <w:rPr>
                <w:rFonts w:ascii="Times New Roman" w:hAnsi="Times New Roman"/>
                <w:sz w:val="20"/>
                <w:szCs w:val="20"/>
              </w:rPr>
              <w:t xml:space="preserve"> </w:t>
            </w:r>
            <w:r w:rsidRPr="00405AE7">
              <w:rPr>
                <w:rFonts w:ascii="Times New Roman" w:hAnsi="Times New Roman"/>
                <w:bCs/>
                <w:sz w:val="20"/>
                <w:szCs w:val="20"/>
              </w:rPr>
              <w:t>України – відповідних вимог законодавства про захист персональних</w:t>
            </w:r>
            <w:r>
              <w:rPr>
                <w:rFonts w:ascii="Times New Roman" w:hAnsi="Times New Roman"/>
                <w:sz w:val="20"/>
                <w:szCs w:val="20"/>
              </w:rPr>
              <w:t xml:space="preserve"> </w:t>
            </w:r>
            <w:r w:rsidRPr="00405AE7">
              <w:rPr>
                <w:rFonts w:ascii="Times New Roman" w:hAnsi="Times New Roman"/>
                <w:bCs/>
                <w:sz w:val="20"/>
                <w:szCs w:val="20"/>
              </w:rPr>
              <w:t>даних країни</w:t>
            </w:r>
            <w:r>
              <w:rPr>
                <w:rFonts w:ascii="Times New Roman" w:hAnsi="Times New Roman"/>
                <w:bCs/>
                <w:sz w:val="20"/>
                <w:szCs w:val="20"/>
              </w:rPr>
              <w:t xml:space="preserve"> реєстрації учасника, в частині </w:t>
            </w:r>
            <w:r w:rsidRPr="00405AE7">
              <w:rPr>
                <w:rFonts w:ascii="Times New Roman" w:hAnsi="Times New Roman"/>
                <w:bCs/>
                <w:sz w:val="20"/>
                <w:szCs w:val="20"/>
              </w:rPr>
              <w:t>отримання письмової згоди</w:t>
            </w:r>
            <w:r>
              <w:rPr>
                <w:rFonts w:ascii="Times New Roman" w:hAnsi="Times New Roman"/>
                <w:sz w:val="20"/>
                <w:szCs w:val="20"/>
              </w:rPr>
              <w:t xml:space="preserve"> </w:t>
            </w:r>
            <w:r w:rsidRPr="00405AE7">
              <w:rPr>
                <w:rFonts w:ascii="Times New Roman" w:hAnsi="Times New Roman"/>
                <w:bCs/>
                <w:sz w:val="20"/>
                <w:szCs w:val="20"/>
              </w:rPr>
              <w:t>т</w:t>
            </w:r>
            <w:r>
              <w:rPr>
                <w:rFonts w:ascii="Times New Roman" w:hAnsi="Times New Roman"/>
                <w:bCs/>
                <w:sz w:val="20"/>
                <w:szCs w:val="20"/>
              </w:rPr>
              <w:t xml:space="preserve">а дозволу усіх фізичних осіб на </w:t>
            </w:r>
            <w:r w:rsidRPr="00405AE7">
              <w:rPr>
                <w:rFonts w:ascii="Times New Roman" w:hAnsi="Times New Roman"/>
                <w:bCs/>
                <w:sz w:val="20"/>
                <w:szCs w:val="20"/>
              </w:rPr>
              <w:t>обробку персональних даних, які</w:t>
            </w:r>
            <w:r>
              <w:rPr>
                <w:rFonts w:ascii="Times New Roman" w:hAnsi="Times New Roman"/>
                <w:sz w:val="20"/>
                <w:szCs w:val="20"/>
              </w:rPr>
              <w:t xml:space="preserve"> </w:t>
            </w:r>
            <w:r w:rsidRPr="00405AE7">
              <w:rPr>
                <w:rFonts w:ascii="Times New Roman" w:hAnsi="Times New Roman"/>
                <w:bCs/>
                <w:sz w:val="20"/>
                <w:szCs w:val="20"/>
              </w:rPr>
              <w:t>зазначені учасником у тендерній пропозиції, а також в частині</w:t>
            </w:r>
            <w:r>
              <w:rPr>
                <w:rFonts w:ascii="Times New Roman" w:hAnsi="Times New Roman"/>
                <w:sz w:val="20"/>
                <w:szCs w:val="20"/>
              </w:rPr>
              <w:t xml:space="preserve"> </w:t>
            </w:r>
            <w:r>
              <w:rPr>
                <w:rFonts w:ascii="Times New Roman" w:hAnsi="Times New Roman"/>
                <w:bCs/>
                <w:sz w:val="20"/>
                <w:szCs w:val="20"/>
              </w:rPr>
              <w:t xml:space="preserve">завчасного й належного </w:t>
            </w:r>
            <w:r w:rsidRPr="00405AE7">
              <w:rPr>
                <w:rFonts w:ascii="Times New Roman" w:hAnsi="Times New Roman"/>
                <w:bCs/>
                <w:sz w:val="20"/>
                <w:szCs w:val="20"/>
              </w:rPr>
              <w:t>інформування цих фізичних осіб про</w:t>
            </w:r>
            <w:r>
              <w:rPr>
                <w:rFonts w:ascii="Times New Roman" w:hAnsi="Times New Roman"/>
                <w:sz w:val="20"/>
                <w:szCs w:val="20"/>
              </w:rPr>
              <w:t xml:space="preserve"> </w:t>
            </w:r>
            <w:r>
              <w:rPr>
                <w:rFonts w:ascii="Times New Roman" w:hAnsi="Times New Roman"/>
                <w:bCs/>
                <w:sz w:val="20"/>
                <w:szCs w:val="20"/>
              </w:rPr>
              <w:t xml:space="preserve">використання та обробку їх </w:t>
            </w:r>
            <w:r w:rsidRPr="00405AE7">
              <w:rPr>
                <w:rFonts w:ascii="Times New Roman" w:hAnsi="Times New Roman"/>
                <w:bCs/>
                <w:sz w:val="20"/>
                <w:szCs w:val="20"/>
              </w:rPr>
              <w:t>персональних даних з метою подання</w:t>
            </w:r>
            <w:r>
              <w:rPr>
                <w:rFonts w:ascii="Times New Roman" w:hAnsi="Times New Roman"/>
                <w:sz w:val="20"/>
                <w:szCs w:val="20"/>
              </w:rPr>
              <w:t xml:space="preserve"> </w:t>
            </w:r>
            <w:r w:rsidRPr="00405AE7">
              <w:rPr>
                <w:rFonts w:ascii="Times New Roman" w:hAnsi="Times New Roman"/>
                <w:bCs/>
                <w:sz w:val="20"/>
                <w:szCs w:val="20"/>
              </w:rPr>
              <w:t>тендерної пропозиції.</w:t>
            </w:r>
          </w:p>
          <w:p w:rsidR="00C15590" w:rsidRDefault="00C15590" w:rsidP="00C15590">
            <w:pPr>
              <w:widowControl w:val="0"/>
              <w:tabs>
                <w:tab w:val="left" w:pos="831"/>
              </w:tabs>
              <w:spacing w:line="240" w:lineRule="auto"/>
              <w:ind w:left="-20" w:firstLine="426"/>
              <w:jc w:val="both"/>
              <w:rPr>
                <w:rFonts w:ascii="Times New Roman" w:hAnsi="Times New Roman"/>
                <w:bCs/>
                <w:sz w:val="20"/>
                <w:szCs w:val="20"/>
              </w:rPr>
            </w:pPr>
            <w:r w:rsidRPr="00DC1683">
              <w:rPr>
                <w:rFonts w:ascii="Times New Roman" w:hAnsi="Times New Roman"/>
                <w:bCs/>
                <w:sz w:val="20"/>
                <w:szCs w:val="20"/>
              </w:rPr>
              <w:t>Учасник відповідає за дотримання вимог Закону України «Про</w:t>
            </w:r>
            <w:r>
              <w:rPr>
                <w:rFonts w:ascii="Times New Roman" w:hAnsi="Times New Roman"/>
                <w:bCs/>
                <w:sz w:val="20"/>
                <w:szCs w:val="20"/>
              </w:rPr>
              <w:t xml:space="preserve"> </w:t>
            </w:r>
            <w:r w:rsidRPr="00DC1683">
              <w:rPr>
                <w:rFonts w:ascii="Times New Roman" w:hAnsi="Times New Roman"/>
                <w:bCs/>
                <w:sz w:val="20"/>
                <w:szCs w:val="20"/>
              </w:rPr>
              <w:t>захист персональних даних» в частині отримання письмової згоди та</w:t>
            </w:r>
            <w:r>
              <w:rPr>
                <w:rFonts w:ascii="Times New Roman" w:hAnsi="Times New Roman"/>
                <w:bCs/>
                <w:sz w:val="20"/>
                <w:szCs w:val="20"/>
              </w:rPr>
              <w:t xml:space="preserve"> </w:t>
            </w:r>
            <w:r w:rsidRPr="00DC1683">
              <w:rPr>
                <w:rFonts w:ascii="Times New Roman" w:hAnsi="Times New Roman"/>
                <w:bCs/>
                <w:sz w:val="20"/>
                <w:szCs w:val="20"/>
              </w:rPr>
              <w:t>дозволу усіх фізичних осіб на обробку персональних даних, які зазначені</w:t>
            </w:r>
            <w:r>
              <w:rPr>
                <w:rFonts w:ascii="Times New Roman" w:hAnsi="Times New Roman"/>
                <w:bCs/>
                <w:sz w:val="20"/>
                <w:szCs w:val="20"/>
              </w:rPr>
              <w:t xml:space="preserve"> </w:t>
            </w:r>
            <w:r w:rsidRPr="00DC1683">
              <w:rPr>
                <w:rFonts w:ascii="Times New Roman" w:hAnsi="Times New Roman"/>
                <w:bCs/>
                <w:sz w:val="20"/>
                <w:szCs w:val="20"/>
              </w:rPr>
              <w:t>учасником у тендерній пропозиції, а також в частині завчасного й</w:t>
            </w:r>
            <w:r>
              <w:rPr>
                <w:rFonts w:ascii="Times New Roman" w:hAnsi="Times New Roman"/>
                <w:bCs/>
                <w:sz w:val="20"/>
                <w:szCs w:val="20"/>
              </w:rPr>
              <w:t xml:space="preserve"> </w:t>
            </w:r>
            <w:r w:rsidRPr="00DC1683">
              <w:rPr>
                <w:rFonts w:ascii="Times New Roman" w:hAnsi="Times New Roman"/>
                <w:bCs/>
                <w:sz w:val="20"/>
                <w:szCs w:val="20"/>
              </w:rPr>
              <w:t>належного інформування цих фізичних осіб про використання та</w:t>
            </w:r>
            <w:r>
              <w:rPr>
                <w:rFonts w:ascii="Times New Roman" w:hAnsi="Times New Roman"/>
                <w:bCs/>
                <w:sz w:val="20"/>
                <w:szCs w:val="20"/>
              </w:rPr>
              <w:t xml:space="preserve"> </w:t>
            </w:r>
            <w:r w:rsidRPr="00DC1683">
              <w:rPr>
                <w:rFonts w:ascii="Times New Roman" w:hAnsi="Times New Roman"/>
                <w:bCs/>
                <w:sz w:val="20"/>
                <w:szCs w:val="20"/>
              </w:rPr>
              <w:t>обробку їх персональних дан</w:t>
            </w:r>
            <w:r>
              <w:rPr>
                <w:rFonts w:ascii="Times New Roman" w:hAnsi="Times New Roman"/>
                <w:bCs/>
                <w:sz w:val="20"/>
                <w:szCs w:val="20"/>
              </w:rPr>
              <w:t xml:space="preserve">их з метою </w:t>
            </w:r>
            <w:r w:rsidRPr="00DC1683">
              <w:rPr>
                <w:rFonts w:ascii="Times New Roman" w:hAnsi="Times New Roman"/>
                <w:bCs/>
                <w:sz w:val="20"/>
                <w:szCs w:val="20"/>
              </w:rPr>
              <w:t>подання тендерної пропозиції.</w:t>
            </w:r>
          </w:p>
          <w:p w:rsidR="00C15590" w:rsidRPr="00DC1683" w:rsidRDefault="00C15590" w:rsidP="00C15590">
            <w:pPr>
              <w:widowControl w:val="0"/>
              <w:tabs>
                <w:tab w:val="left" w:pos="831"/>
              </w:tabs>
              <w:spacing w:line="240" w:lineRule="auto"/>
              <w:ind w:left="-20" w:firstLine="426"/>
              <w:jc w:val="both"/>
              <w:rPr>
                <w:rFonts w:ascii="Times New Roman" w:hAnsi="Times New Roman"/>
                <w:sz w:val="20"/>
                <w:szCs w:val="20"/>
              </w:rPr>
            </w:pPr>
            <w:r w:rsidRPr="00DC1683">
              <w:rPr>
                <w:rFonts w:ascii="Times New Roman" w:hAnsi="Times New Roman"/>
                <w:bCs/>
                <w:sz w:val="20"/>
                <w:szCs w:val="20"/>
              </w:rPr>
              <w:t>У разі</w:t>
            </w:r>
            <w:r>
              <w:rPr>
                <w:rFonts w:ascii="Times New Roman" w:hAnsi="Times New Roman"/>
                <w:bCs/>
                <w:sz w:val="20"/>
                <w:szCs w:val="20"/>
              </w:rPr>
              <w:t>,</w:t>
            </w:r>
            <w:r w:rsidRPr="00DC1683">
              <w:rPr>
                <w:rFonts w:ascii="Times New Roman" w:hAnsi="Times New Roman"/>
                <w:bCs/>
                <w:sz w:val="20"/>
                <w:szCs w:val="20"/>
              </w:rPr>
              <w:t xml:space="preserve"> якщо фізична особа не надала учаснику згоду на обробку</w:t>
            </w:r>
            <w:r>
              <w:rPr>
                <w:rFonts w:ascii="Times New Roman" w:hAnsi="Times New Roman"/>
                <w:bCs/>
                <w:sz w:val="20"/>
                <w:szCs w:val="20"/>
              </w:rPr>
              <w:t xml:space="preserve"> </w:t>
            </w:r>
            <w:r w:rsidRPr="00DC1683">
              <w:rPr>
                <w:rFonts w:ascii="Times New Roman" w:hAnsi="Times New Roman"/>
                <w:bCs/>
                <w:sz w:val="20"/>
                <w:szCs w:val="20"/>
              </w:rPr>
              <w:t xml:space="preserve">її персональних даних, в тому числі шляхом їх зазначення </w:t>
            </w:r>
            <w:r w:rsidRPr="00DC1683">
              <w:rPr>
                <w:rFonts w:ascii="Times New Roman" w:hAnsi="Times New Roman"/>
                <w:bCs/>
                <w:sz w:val="20"/>
                <w:szCs w:val="20"/>
              </w:rPr>
              <w:lastRenderedPageBreak/>
              <w:t>у</w:t>
            </w:r>
            <w:r>
              <w:rPr>
                <w:rFonts w:ascii="Times New Roman" w:hAnsi="Times New Roman"/>
                <w:bCs/>
                <w:sz w:val="20"/>
                <w:szCs w:val="20"/>
              </w:rPr>
              <w:t xml:space="preserve"> </w:t>
            </w:r>
            <w:r w:rsidRPr="00DC1683">
              <w:rPr>
                <w:rFonts w:ascii="Times New Roman" w:hAnsi="Times New Roman"/>
                <w:bCs/>
                <w:sz w:val="20"/>
                <w:szCs w:val="20"/>
              </w:rPr>
              <w:t>відповідному документі тендерної пропозиції, або відмовила у наданні</w:t>
            </w:r>
            <w:r>
              <w:rPr>
                <w:rFonts w:ascii="Times New Roman" w:hAnsi="Times New Roman"/>
                <w:bCs/>
                <w:sz w:val="20"/>
                <w:szCs w:val="20"/>
              </w:rPr>
              <w:t xml:space="preserve"> </w:t>
            </w:r>
            <w:r w:rsidRPr="00DC1683">
              <w:rPr>
                <w:rFonts w:ascii="Times New Roman" w:hAnsi="Times New Roman"/>
                <w:bCs/>
                <w:sz w:val="20"/>
                <w:szCs w:val="20"/>
              </w:rPr>
              <w:t>такої згоди, учасник вказує про це в окремому документі (листі</w:t>
            </w:r>
            <w:r>
              <w:rPr>
                <w:rFonts w:ascii="Times New Roman" w:hAnsi="Times New Roman"/>
                <w:bCs/>
                <w:sz w:val="20"/>
                <w:szCs w:val="20"/>
              </w:rPr>
              <w:t xml:space="preserve"> </w:t>
            </w:r>
            <w:r w:rsidRPr="00DC1683">
              <w:rPr>
                <w:rFonts w:ascii="Times New Roman" w:hAnsi="Times New Roman"/>
                <w:bCs/>
                <w:sz w:val="20"/>
                <w:szCs w:val="20"/>
              </w:rPr>
              <w:t>поясненні), який подається у складі тендерної пропозиції у довільній</w:t>
            </w:r>
            <w:r>
              <w:rPr>
                <w:rFonts w:ascii="Times New Roman" w:hAnsi="Times New Roman"/>
                <w:bCs/>
                <w:sz w:val="20"/>
                <w:szCs w:val="20"/>
              </w:rPr>
              <w:t xml:space="preserve"> </w:t>
            </w:r>
            <w:r w:rsidRPr="00DC1683">
              <w:rPr>
                <w:rFonts w:ascii="Times New Roman" w:hAnsi="Times New Roman"/>
                <w:bCs/>
                <w:sz w:val="20"/>
                <w:szCs w:val="20"/>
              </w:rPr>
              <w:t>формі. У цих випадках відповідні документи (інформація), подаються</w:t>
            </w:r>
            <w:r>
              <w:rPr>
                <w:rFonts w:ascii="Times New Roman" w:hAnsi="Times New Roman"/>
                <w:bCs/>
                <w:sz w:val="20"/>
                <w:szCs w:val="20"/>
              </w:rPr>
              <w:t xml:space="preserve"> учасником після знеособлення </w:t>
            </w:r>
            <w:r w:rsidRPr="00DC1683">
              <w:rPr>
                <w:rFonts w:ascii="Times New Roman" w:hAnsi="Times New Roman"/>
                <w:bCs/>
                <w:sz w:val="20"/>
                <w:szCs w:val="20"/>
              </w:rPr>
              <w:t>персональних даних, тобто з вилученими</w:t>
            </w:r>
            <w:r>
              <w:rPr>
                <w:rFonts w:ascii="Times New Roman" w:hAnsi="Times New Roman"/>
                <w:bCs/>
                <w:sz w:val="20"/>
                <w:szCs w:val="20"/>
              </w:rPr>
              <w:t xml:space="preserve"> </w:t>
            </w:r>
            <w:r w:rsidRPr="00DC1683">
              <w:rPr>
                <w:rFonts w:ascii="Times New Roman" w:hAnsi="Times New Roman"/>
                <w:bCs/>
                <w:sz w:val="20"/>
                <w:szCs w:val="20"/>
              </w:rPr>
              <w:t>(прихованими) відомостями, які дають змогу прямо чи опосередковано</w:t>
            </w:r>
            <w:r w:rsidRPr="00DC1683">
              <w:rPr>
                <w:rFonts w:ascii="Times New Roman" w:hAnsi="Times New Roman"/>
                <w:bCs/>
                <w:sz w:val="20"/>
                <w:szCs w:val="20"/>
              </w:rPr>
              <w:br/>
              <w:t>ідентифікувати фізичну особу, яка не надала згоду на обробку</w:t>
            </w:r>
            <w:r w:rsidRPr="00DC1683">
              <w:rPr>
                <w:rFonts w:ascii="Times New Roman" w:hAnsi="Times New Roman"/>
                <w:bCs/>
                <w:sz w:val="20"/>
                <w:szCs w:val="20"/>
              </w:rPr>
              <w:br/>
              <w:t>персональних даних.</w:t>
            </w:r>
          </w:p>
          <w:p w:rsidR="00C15590" w:rsidRPr="00405AE7" w:rsidRDefault="00C15590" w:rsidP="00C15590">
            <w:pPr>
              <w:pStyle w:val="afd"/>
              <w:widowControl w:val="0"/>
              <w:tabs>
                <w:tab w:val="left" w:pos="831"/>
              </w:tabs>
              <w:spacing w:line="240" w:lineRule="auto"/>
              <w:ind w:left="-20" w:firstLine="445"/>
              <w:jc w:val="both"/>
              <w:rPr>
                <w:rFonts w:ascii="Times New Roman" w:hAnsi="Times New Roman"/>
                <w:sz w:val="20"/>
                <w:szCs w:val="20"/>
              </w:rPr>
            </w:pPr>
          </w:p>
          <w:p w:rsidR="00C15590" w:rsidRPr="009F11A5" w:rsidRDefault="00C15590" w:rsidP="00C15590">
            <w:pPr>
              <w:pStyle w:val="afd"/>
              <w:widowControl w:val="0"/>
              <w:numPr>
                <w:ilvl w:val="1"/>
                <w:numId w:val="21"/>
              </w:numPr>
              <w:tabs>
                <w:tab w:val="left" w:pos="831"/>
              </w:tabs>
              <w:spacing w:after="0" w:line="240" w:lineRule="auto"/>
              <w:ind w:left="-20" w:firstLine="445"/>
              <w:jc w:val="both"/>
              <w:rPr>
                <w:rFonts w:ascii="Times New Roman" w:hAnsi="Times New Roman"/>
                <w:sz w:val="20"/>
                <w:szCs w:val="20"/>
              </w:rPr>
            </w:pPr>
            <w:r w:rsidRPr="009F11A5">
              <w:rPr>
                <w:rFonts w:ascii="Times New Roman" w:hAnsi="Times New Roman"/>
                <w:sz w:val="20"/>
                <w:szCs w:val="20"/>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w:t>
            </w:r>
          </w:p>
          <w:p w:rsidR="00C15590" w:rsidRPr="00A7121F" w:rsidRDefault="00C15590" w:rsidP="00C15590">
            <w:pPr>
              <w:widowControl w:val="0"/>
              <w:spacing w:line="240" w:lineRule="auto"/>
              <w:ind w:left="-20" w:firstLine="445"/>
              <w:contextualSpacing/>
              <w:jc w:val="both"/>
              <w:rPr>
                <w:rFonts w:ascii="Times New Roman" w:hAnsi="Times New Roman"/>
                <w:color w:val="auto"/>
                <w:sz w:val="20"/>
                <w:szCs w:val="20"/>
              </w:rPr>
            </w:pPr>
          </w:p>
          <w:p w:rsidR="00C15590" w:rsidRPr="00A7121F" w:rsidRDefault="00C15590" w:rsidP="00C15590">
            <w:pPr>
              <w:widowControl w:val="0"/>
              <w:spacing w:line="240" w:lineRule="auto"/>
              <w:ind w:left="-20" w:firstLine="445"/>
              <w:contextualSpacing/>
              <w:jc w:val="both"/>
              <w:rPr>
                <w:rFonts w:ascii="Times New Roman" w:hAnsi="Times New Roman"/>
                <w:color w:val="auto"/>
                <w:sz w:val="20"/>
                <w:szCs w:val="20"/>
              </w:rPr>
            </w:pPr>
            <w:r w:rsidRPr="00A7121F">
              <w:rPr>
                <w:rFonts w:ascii="Times New Roman" w:hAnsi="Times New Roman"/>
                <w:color w:val="auto"/>
                <w:sz w:val="20"/>
                <w:szCs w:val="20"/>
              </w:rPr>
              <w:t>1.</w:t>
            </w:r>
            <w:r>
              <w:rPr>
                <w:rFonts w:ascii="Times New Roman" w:hAnsi="Times New Roman"/>
                <w:color w:val="auto"/>
                <w:sz w:val="20"/>
                <w:szCs w:val="20"/>
              </w:rPr>
              <w:t>4</w:t>
            </w:r>
            <w:r w:rsidRPr="00A7121F">
              <w:rPr>
                <w:rFonts w:ascii="Times New Roman" w:hAnsi="Times New Roman"/>
                <w:color w:val="auto"/>
                <w:sz w:val="20"/>
                <w:szCs w:val="20"/>
              </w:rPr>
              <w:t>.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читання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мають бути належного рівня зображення, чіткими та розбірливими для читання, відображати підписи та печатки (ця вимога не стосується учасників, які здійснюють діяльність без печатки згідно діючого законодавства).  Формати файлів повинні бути доступними для загального перегляду без придбання спеціалізованого програмного забезпечення. Забороняється обмежувати перегляд файлів шляхом встановлення на них паролів або у будь-який інший спосіб.</w:t>
            </w:r>
          </w:p>
          <w:p w:rsidR="00C15590" w:rsidRPr="00A7121F" w:rsidRDefault="00C15590" w:rsidP="00C15590">
            <w:pPr>
              <w:spacing w:line="240" w:lineRule="auto"/>
              <w:ind w:firstLine="519"/>
              <w:jc w:val="both"/>
              <w:rPr>
                <w:rFonts w:ascii="Times New Roman" w:hAnsi="Times New Roman"/>
                <w:color w:val="auto"/>
                <w:sz w:val="20"/>
                <w:szCs w:val="20"/>
              </w:rPr>
            </w:pPr>
            <w:r w:rsidRPr="00A7121F">
              <w:rPr>
                <w:rFonts w:ascii="Times New Roman" w:hAnsi="Times New Roman"/>
                <w:color w:val="auto"/>
                <w:sz w:val="20"/>
                <w:szCs w:val="20"/>
              </w:rPr>
              <w:t xml:space="preserve">Документи, що складаються учасником у довільній формі, надаються на фірмовому бланку учасника (за наявності) за підписом уповноваженої посадової особи Учасника та завіряються печаткою учасника (ця вимога не стосується учасників, які здійснюють діяльність без печатки згідно діючого законодавства). </w:t>
            </w:r>
          </w:p>
          <w:p w:rsidR="00C15590" w:rsidRPr="00A7121F" w:rsidRDefault="00C15590" w:rsidP="00C15590">
            <w:pPr>
              <w:widowControl w:val="0"/>
              <w:spacing w:line="240" w:lineRule="auto"/>
              <w:ind w:firstLine="397"/>
              <w:jc w:val="both"/>
              <w:rPr>
                <w:rFonts w:ascii="Times New Roman" w:hAnsi="Times New Roman"/>
                <w:color w:val="auto"/>
                <w:sz w:val="20"/>
                <w:szCs w:val="20"/>
              </w:rPr>
            </w:pPr>
            <w:r w:rsidRPr="00A7121F">
              <w:rPr>
                <w:rFonts w:ascii="Times New Roman" w:hAnsi="Times New Roman"/>
                <w:color w:val="auto"/>
                <w:sz w:val="20"/>
                <w:szCs w:val="20"/>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p>
          <w:p w:rsidR="00C15590" w:rsidRPr="00A7121F" w:rsidRDefault="00C15590" w:rsidP="00C15590">
            <w:pPr>
              <w:widowControl w:val="0"/>
              <w:spacing w:line="240" w:lineRule="auto"/>
              <w:ind w:firstLine="397"/>
              <w:jc w:val="both"/>
              <w:rPr>
                <w:rFonts w:ascii="Times New Roman" w:hAnsi="Times New Roman"/>
                <w:color w:val="auto"/>
                <w:sz w:val="20"/>
                <w:szCs w:val="20"/>
              </w:rPr>
            </w:pPr>
            <w:r w:rsidRPr="00A7121F">
              <w:rPr>
                <w:rFonts w:ascii="Times New Roman" w:hAnsi="Times New Roman"/>
                <w:color w:val="auto"/>
                <w:sz w:val="20"/>
                <w:szCs w:val="20"/>
              </w:rPr>
              <w:t>Учасник повинен накласти удосконалений електронний підпис (УЕП) або кваліфікований електронний підпис (КЕП)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УЕП/КЕП на пропозицію в цілому та на кожен електронний документ окремо.</w:t>
            </w:r>
          </w:p>
          <w:p w:rsidR="00C15590" w:rsidRPr="00A7121F" w:rsidRDefault="00C15590" w:rsidP="00C15590">
            <w:pPr>
              <w:widowControl w:val="0"/>
              <w:spacing w:line="240" w:lineRule="auto"/>
              <w:ind w:firstLine="397"/>
              <w:jc w:val="both"/>
              <w:rPr>
                <w:rFonts w:ascii="Times New Roman" w:hAnsi="Times New Roman"/>
                <w:color w:val="auto"/>
                <w:sz w:val="20"/>
                <w:szCs w:val="20"/>
              </w:rPr>
            </w:pPr>
            <w:r w:rsidRPr="00A7121F">
              <w:rPr>
                <w:rFonts w:ascii="Times New Roman" w:hAnsi="Times New Roman"/>
                <w:color w:val="auto"/>
                <w:sz w:val="20"/>
                <w:szCs w:val="20"/>
              </w:rPr>
              <w:t xml:space="preserve">Вимога щодо засвідчення того чи іншого документу тендерної пропозиції власноручним підписом учасника/уповноваженої особи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w:t>
            </w:r>
            <w:r w:rsidRPr="00A7121F">
              <w:rPr>
                <w:rFonts w:ascii="Times New Roman" w:hAnsi="Times New Roman"/>
                <w:b/>
                <w:color w:val="auto"/>
                <w:sz w:val="20"/>
                <w:szCs w:val="20"/>
                <w:u w:val="single"/>
              </w:rPr>
              <w:t>виключно удосконаленого/кваліфікованого електронного підпису</w:t>
            </w:r>
            <w:r w:rsidRPr="00A7121F">
              <w:rPr>
                <w:rFonts w:ascii="Times New Roman" w:hAnsi="Times New Roman"/>
                <w:color w:val="auto"/>
                <w:sz w:val="20"/>
                <w:szCs w:val="20"/>
              </w:rPr>
              <w:t xml:space="preserve"> на кожен з таких документів (матеріал чи інформацію).</w:t>
            </w:r>
          </w:p>
          <w:p w:rsidR="00C15590" w:rsidRPr="00A7121F" w:rsidRDefault="00C15590" w:rsidP="00C15590">
            <w:pPr>
              <w:widowControl w:val="0"/>
              <w:spacing w:line="240" w:lineRule="auto"/>
              <w:ind w:firstLine="397"/>
              <w:jc w:val="both"/>
              <w:rPr>
                <w:rFonts w:ascii="Times New Roman" w:hAnsi="Times New Roman"/>
                <w:color w:val="auto"/>
                <w:sz w:val="20"/>
                <w:szCs w:val="20"/>
              </w:rPr>
            </w:pPr>
          </w:p>
          <w:p w:rsidR="00C15590" w:rsidRPr="00B2555E" w:rsidRDefault="00C15590" w:rsidP="00C15590">
            <w:pPr>
              <w:widowControl w:val="0"/>
              <w:spacing w:line="240" w:lineRule="auto"/>
              <w:ind w:firstLine="397"/>
              <w:jc w:val="both"/>
              <w:rPr>
                <w:rFonts w:ascii="Times New Roman" w:hAnsi="Times New Roman"/>
                <w:color w:val="auto"/>
                <w:sz w:val="20"/>
                <w:szCs w:val="20"/>
              </w:rPr>
            </w:pPr>
            <w:r w:rsidRPr="00A7121F">
              <w:rPr>
                <w:rFonts w:ascii="Times New Roman" w:hAnsi="Times New Roman"/>
                <w:color w:val="auto"/>
                <w:sz w:val="20"/>
                <w:szCs w:val="20"/>
              </w:rPr>
              <w:t>1.</w:t>
            </w:r>
            <w:r>
              <w:rPr>
                <w:rFonts w:ascii="Times New Roman" w:hAnsi="Times New Roman"/>
                <w:color w:val="auto"/>
                <w:sz w:val="20"/>
                <w:szCs w:val="20"/>
              </w:rPr>
              <w:t>5</w:t>
            </w:r>
            <w:r w:rsidRPr="00A7121F">
              <w:rPr>
                <w:rFonts w:ascii="Times New Roman" w:hAnsi="Times New Roman"/>
                <w:color w:val="auto"/>
                <w:sz w:val="20"/>
                <w:szCs w:val="20"/>
              </w:rPr>
              <w:t xml:space="preserve">.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sidRPr="00A7121F">
              <w:rPr>
                <w:rFonts w:ascii="Times New Roman" w:hAnsi="Times New Roman"/>
                <w:color w:val="auto"/>
                <w:sz w:val="20"/>
                <w:szCs w:val="20"/>
              </w:rPr>
              <w:lastRenderedPageBreak/>
              <w:t xml:space="preserve">тендерна пропозиція у будь-якому випадку повинна містити накладений </w:t>
            </w:r>
            <w:r w:rsidRPr="00A7121F">
              <w:rPr>
                <w:rFonts w:ascii="Times New Roman" w:hAnsi="Times New Roman"/>
                <w:b/>
                <w:color w:val="auto"/>
                <w:sz w:val="20"/>
                <w:szCs w:val="20"/>
              </w:rPr>
              <w:t xml:space="preserve">удосконалений електронний підпис/ кваліфікований електронний підпис </w:t>
            </w:r>
            <w:r w:rsidRPr="00B2555E">
              <w:rPr>
                <w:rFonts w:ascii="Times New Roman" w:hAnsi="Times New Roman"/>
                <w:color w:val="auto"/>
                <w:sz w:val="20"/>
                <w:szCs w:val="20"/>
              </w:rPr>
              <w:t>учасника/керівника учасника або 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w:t>
            </w:r>
            <w:r>
              <w:rPr>
                <w:rFonts w:ascii="Times New Roman" w:hAnsi="Times New Roman"/>
                <w:color w:val="auto"/>
                <w:sz w:val="20"/>
                <w:szCs w:val="20"/>
              </w:rPr>
              <w:t xml:space="preserve">тів, що вимагаються згідно </w:t>
            </w:r>
            <w:r w:rsidRPr="00B2555E">
              <w:rPr>
                <w:rFonts w:ascii="Times New Roman" w:hAnsi="Times New Roman"/>
                <w:color w:val="auto"/>
                <w:sz w:val="20"/>
                <w:szCs w:val="20"/>
              </w:rPr>
              <w:t xml:space="preserve"> п. 1.1. розділу ІІІ цієї документації.</w:t>
            </w:r>
          </w:p>
          <w:p w:rsidR="00C15590" w:rsidRPr="00A7121F" w:rsidRDefault="00C15590" w:rsidP="00C15590">
            <w:pPr>
              <w:widowControl w:val="0"/>
              <w:spacing w:line="240" w:lineRule="auto"/>
              <w:ind w:firstLine="397"/>
              <w:jc w:val="both"/>
              <w:rPr>
                <w:rFonts w:ascii="Times New Roman" w:hAnsi="Times New Roman"/>
                <w:color w:val="auto"/>
                <w:sz w:val="20"/>
                <w:szCs w:val="20"/>
              </w:rPr>
            </w:pPr>
            <w:r w:rsidRPr="00B2555E">
              <w:rPr>
                <w:rFonts w:ascii="Times New Roman" w:hAnsi="Times New Roman"/>
                <w:color w:val="auto"/>
                <w:sz w:val="20"/>
                <w:szCs w:val="20"/>
              </w:rPr>
              <w:t xml:space="preserve">Замовник перевіряє дійсність УЕП/КЕП учасника на сайті центрального засвідчувального органу за посиланням </w:t>
            </w:r>
            <w:hyperlink r:id="rId10">
              <w:r w:rsidRPr="00B2555E">
                <w:rPr>
                  <w:rFonts w:ascii="Times New Roman" w:eastAsia="Times New Roman" w:hAnsi="Times New Roman" w:cs="Times New Roman"/>
                  <w:color w:val="auto"/>
                  <w:sz w:val="20"/>
                  <w:szCs w:val="20"/>
                  <w:u w:val="single"/>
                  <w:lang w:eastAsia="ru-RU" w:bidi="ar-SA"/>
                </w:rPr>
                <w:t>https://czo.gov.ua/verify</w:t>
              </w:r>
            </w:hyperlink>
            <w:r w:rsidRPr="00B2555E">
              <w:rPr>
                <w:rFonts w:ascii="Times New Roman" w:eastAsia="Times New Roman" w:hAnsi="Times New Roman" w:cs="Times New Roman"/>
                <w:color w:val="auto"/>
                <w:sz w:val="20"/>
                <w:szCs w:val="20"/>
                <w:u w:val="single"/>
                <w:lang w:eastAsia="ru-RU" w:bidi="ar-SA"/>
              </w:rPr>
              <w:t>.</w:t>
            </w:r>
            <w:r w:rsidRPr="00B2555E">
              <w:rPr>
                <w:rFonts w:ascii="Times New Roman" w:hAnsi="Times New Roman"/>
                <w:color w:val="auto"/>
                <w:sz w:val="20"/>
                <w:szCs w:val="20"/>
              </w:rPr>
              <w:t xml:space="preserve"> Якщо під час перевірки</w:t>
            </w:r>
            <w:r w:rsidRPr="00A7121F">
              <w:rPr>
                <w:rFonts w:ascii="Times New Roman" w:hAnsi="Times New Roman"/>
                <w:color w:val="auto"/>
                <w:sz w:val="20"/>
                <w:szCs w:val="20"/>
              </w:rPr>
              <w:t xml:space="preserve"> УЕП/КЕП не відображаються прізвище та ініціали особи, уповноваженої на підписання тендерної пропозиції (власника ключа), тендерна пропозиція учасника вважається такою, що не відповідає вимогам, установленим у тендерній документації відповідно до абзацу першого частини третьої статті 22 Закону, і  буде відхиленою Замовником. </w:t>
            </w:r>
          </w:p>
          <w:p w:rsidR="00C15590" w:rsidRPr="00A7121F" w:rsidRDefault="00C15590" w:rsidP="00C15590">
            <w:pPr>
              <w:shd w:val="clear" w:color="auto" w:fill="FFFFFF"/>
              <w:spacing w:line="240" w:lineRule="auto"/>
              <w:ind w:firstLine="397"/>
              <w:jc w:val="both"/>
              <w:rPr>
                <w:rFonts w:ascii="Times New Roman" w:hAnsi="Times New Roman"/>
                <w:color w:val="auto"/>
                <w:sz w:val="20"/>
                <w:szCs w:val="20"/>
              </w:rPr>
            </w:pPr>
          </w:p>
          <w:p w:rsidR="00C15590" w:rsidRPr="00A7121F" w:rsidRDefault="00C15590" w:rsidP="00C15590">
            <w:pPr>
              <w:shd w:val="clear" w:color="auto" w:fill="FFFFFF"/>
              <w:spacing w:line="240" w:lineRule="auto"/>
              <w:ind w:firstLine="397"/>
              <w:jc w:val="both"/>
              <w:rPr>
                <w:rFonts w:ascii="Times New Roman" w:hAnsi="Times New Roman"/>
                <w:color w:val="auto"/>
                <w:sz w:val="20"/>
                <w:szCs w:val="20"/>
              </w:rPr>
            </w:pPr>
            <w:r>
              <w:rPr>
                <w:rFonts w:ascii="Times New Roman" w:hAnsi="Times New Roman"/>
                <w:color w:val="auto"/>
                <w:sz w:val="20"/>
                <w:szCs w:val="20"/>
              </w:rPr>
              <w:t>1.6</w:t>
            </w:r>
            <w:r w:rsidRPr="00A7121F">
              <w:rPr>
                <w:rFonts w:ascii="Times New Roman" w:hAnsi="Times New Roman"/>
                <w:color w:val="auto"/>
                <w:sz w:val="20"/>
                <w:szCs w:val="20"/>
              </w:rPr>
              <w:t>. 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w:t>
            </w:r>
          </w:p>
          <w:p w:rsidR="00C15590" w:rsidRPr="00A7121F" w:rsidRDefault="00C15590" w:rsidP="00C15590">
            <w:pPr>
              <w:shd w:val="clear" w:color="auto" w:fill="FFFFFF"/>
              <w:spacing w:line="240" w:lineRule="auto"/>
              <w:ind w:firstLine="397"/>
              <w:jc w:val="both"/>
              <w:rPr>
                <w:rFonts w:ascii="Times New Roman" w:hAnsi="Times New Roman"/>
                <w:color w:val="auto"/>
                <w:sz w:val="20"/>
                <w:szCs w:val="20"/>
              </w:rPr>
            </w:pPr>
          </w:p>
          <w:p w:rsidR="00E9285F" w:rsidRPr="00A7121F" w:rsidRDefault="00C15590" w:rsidP="00C15590">
            <w:pPr>
              <w:shd w:val="clear" w:color="auto" w:fill="FFFFFF"/>
              <w:spacing w:line="240" w:lineRule="auto"/>
              <w:ind w:firstLine="397"/>
              <w:jc w:val="both"/>
              <w:rPr>
                <w:rFonts w:ascii="Times New Roman" w:hAnsi="Times New Roman"/>
                <w:color w:val="auto"/>
                <w:sz w:val="20"/>
                <w:szCs w:val="20"/>
              </w:rPr>
            </w:pPr>
            <w:r>
              <w:rPr>
                <w:rFonts w:ascii="Times New Roman" w:hAnsi="Times New Roman"/>
                <w:color w:val="auto"/>
                <w:sz w:val="20"/>
                <w:szCs w:val="20"/>
              </w:rPr>
              <w:t>1.7</w:t>
            </w:r>
            <w:r w:rsidRPr="00A7121F">
              <w:rPr>
                <w:rFonts w:ascii="Times New Roman" w:hAnsi="Times New Roman"/>
                <w:color w:val="auto"/>
                <w:sz w:val="20"/>
                <w:szCs w:val="20"/>
              </w:rPr>
              <w:t>. </w:t>
            </w:r>
            <w:r w:rsidRPr="00A7121F">
              <w:rPr>
                <w:rFonts w:ascii="Times New Roman" w:hAnsi="Times New Roman" w:cs="Times New Roman"/>
                <w:color w:val="auto"/>
                <w:sz w:val="20"/>
                <w:szCs w:val="20"/>
              </w:rPr>
              <w:t>У разі надання довідок у вигляді роздрукованого електронного документу, такі довідки повинні містити обов’язкові атрибути (QR-код, № документа, запиту тощо) за допомогою яких можна перевірити автентичність цих документів.</w:t>
            </w:r>
          </w:p>
        </w:tc>
      </w:tr>
      <w:tr w:rsidR="00E9285F" w:rsidRPr="00C23CBF" w:rsidTr="00515F48">
        <w:trPr>
          <w:trHeight w:val="279"/>
          <w:jc w:val="center"/>
        </w:trPr>
        <w:tc>
          <w:tcPr>
            <w:tcW w:w="569" w:type="dxa"/>
            <w:shd w:val="clear" w:color="auto" w:fill="auto"/>
          </w:tcPr>
          <w:p w:rsidR="00E9285F" w:rsidRPr="00EC7CBE" w:rsidRDefault="00E9285F" w:rsidP="00E9285F">
            <w:pPr>
              <w:widowControl w:val="0"/>
              <w:spacing w:line="240" w:lineRule="auto"/>
              <w:contextualSpacing/>
              <w:jc w:val="center"/>
              <w:rPr>
                <w:rFonts w:ascii="Times New Roman" w:hAnsi="Times New Roman"/>
                <w:b/>
                <w:color w:val="auto"/>
                <w:sz w:val="20"/>
                <w:szCs w:val="20"/>
                <w:lang w:eastAsia="uk-UA"/>
              </w:rPr>
            </w:pPr>
            <w:r w:rsidRPr="00EC7CBE">
              <w:rPr>
                <w:rFonts w:ascii="Times New Roman" w:hAnsi="Times New Roman"/>
                <w:b/>
                <w:color w:val="auto"/>
                <w:sz w:val="20"/>
                <w:szCs w:val="20"/>
                <w:lang w:eastAsia="uk-UA"/>
              </w:rPr>
              <w:lastRenderedPageBreak/>
              <w:t>2</w:t>
            </w:r>
          </w:p>
        </w:tc>
        <w:tc>
          <w:tcPr>
            <w:tcW w:w="3499" w:type="dxa"/>
            <w:shd w:val="clear" w:color="auto" w:fill="auto"/>
          </w:tcPr>
          <w:p w:rsidR="00E9285F" w:rsidRPr="00EC7CBE" w:rsidRDefault="00E9285F" w:rsidP="00E9285F">
            <w:pPr>
              <w:widowControl w:val="0"/>
              <w:spacing w:line="240" w:lineRule="auto"/>
              <w:contextualSpacing/>
              <w:jc w:val="both"/>
              <w:rPr>
                <w:rFonts w:ascii="Times New Roman" w:hAnsi="Times New Roman"/>
                <w:b/>
                <w:color w:val="auto"/>
                <w:sz w:val="20"/>
                <w:szCs w:val="20"/>
                <w:lang w:eastAsia="uk-UA"/>
              </w:rPr>
            </w:pPr>
            <w:r w:rsidRPr="00EC7CBE">
              <w:rPr>
                <w:rFonts w:ascii="Times New Roman" w:hAnsi="Times New Roman"/>
                <w:b/>
                <w:color w:val="auto"/>
                <w:sz w:val="20"/>
                <w:szCs w:val="20"/>
                <w:lang w:eastAsia="uk-UA"/>
              </w:rPr>
              <w:t>Забезпечення тендерної пропозиції</w:t>
            </w:r>
          </w:p>
        </w:tc>
        <w:tc>
          <w:tcPr>
            <w:tcW w:w="5928" w:type="dxa"/>
            <w:shd w:val="clear" w:color="auto" w:fill="auto"/>
          </w:tcPr>
          <w:p w:rsidR="00E9285F" w:rsidRPr="00EC7CBE" w:rsidRDefault="00E9285F" w:rsidP="00E9285F">
            <w:pPr>
              <w:widowControl w:val="0"/>
              <w:spacing w:line="240" w:lineRule="auto"/>
              <w:ind w:firstLine="397"/>
              <w:contextualSpacing/>
              <w:jc w:val="both"/>
              <w:rPr>
                <w:rFonts w:ascii="Times New Roman" w:eastAsia="Times New Roman" w:hAnsi="Times New Roman"/>
                <w:color w:val="auto"/>
                <w:sz w:val="20"/>
                <w:szCs w:val="20"/>
                <w:lang w:eastAsia="ru-RU"/>
              </w:rPr>
            </w:pPr>
            <w:r w:rsidRPr="00EC7CBE">
              <w:rPr>
                <w:rFonts w:ascii="Times New Roman" w:eastAsia="Times New Roman" w:hAnsi="Times New Roman"/>
                <w:color w:val="auto"/>
                <w:sz w:val="20"/>
                <w:szCs w:val="20"/>
                <w:lang w:eastAsia="ru-RU"/>
              </w:rPr>
              <w:t>Забезпечення тендерної пропозиції не вимагається</w:t>
            </w:r>
          </w:p>
        </w:tc>
      </w:tr>
      <w:tr w:rsidR="00E9285F" w:rsidRPr="00C23CBF" w:rsidTr="00FC696B">
        <w:trPr>
          <w:trHeight w:val="522"/>
          <w:jc w:val="center"/>
        </w:trPr>
        <w:tc>
          <w:tcPr>
            <w:tcW w:w="569" w:type="dxa"/>
            <w:shd w:val="clear" w:color="auto" w:fill="auto"/>
          </w:tcPr>
          <w:p w:rsidR="00E9285F" w:rsidRPr="00EC7CBE" w:rsidRDefault="00E9285F" w:rsidP="00E9285F">
            <w:pPr>
              <w:widowControl w:val="0"/>
              <w:spacing w:line="240" w:lineRule="auto"/>
              <w:contextualSpacing/>
              <w:jc w:val="center"/>
              <w:rPr>
                <w:rFonts w:ascii="Times New Roman" w:hAnsi="Times New Roman"/>
                <w:b/>
                <w:color w:val="auto"/>
                <w:sz w:val="20"/>
                <w:szCs w:val="20"/>
                <w:lang w:eastAsia="uk-UA"/>
              </w:rPr>
            </w:pPr>
            <w:r w:rsidRPr="00EC7CBE">
              <w:rPr>
                <w:rFonts w:ascii="Times New Roman" w:hAnsi="Times New Roman"/>
                <w:b/>
                <w:color w:val="auto"/>
                <w:sz w:val="20"/>
                <w:szCs w:val="20"/>
                <w:lang w:eastAsia="uk-UA"/>
              </w:rPr>
              <w:t>3</w:t>
            </w:r>
          </w:p>
        </w:tc>
        <w:tc>
          <w:tcPr>
            <w:tcW w:w="3499" w:type="dxa"/>
            <w:shd w:val="clear" w:color="auto" w:fill="auto"/>
          </w:tcPr>
          <w:p w:rsidR="00E9285F" w:rsidRPr="00EC7CBE" w:rsidRDefault="00E9285F" w:rsidP="00E9285F">
            <w:pPr>
              <w:pStyle w:val="afc"/>
              <w:widowControl w:val="0"/>
              <w:contextualSpacing/>
              <w:rPr>
                <w:rFonts w:ascii="Times New Roman" w:hAnsi="Times New Roman"/>
                <w:b/>
                <w:sz w:val="20"/>
                <w:szCs w:val="20"/>
                <w:lang w:eastAsia="uk-UA"/>
              </w:rPr>
            </w:pPr>
            <w:r w:rsidRPr="00EC7CBE">
              <w:rPr>
                <w:rFonts w:ascii="Times New Roman" w:hAnsi="Times New Roman"/>
                <w:b/>
                <w:sz w:val="20"/>
                <w:szCs w:val="20"/>
                <w:lang w:eastAsia="uk-UA"/>
              </w:rPr>
              <w:t>Умови повернення чи неповернення забезпечення тендерної пропозиції</w:t>
            </w:r>
          </w:p>
        </w:tc>
        <w:tc>
          <w:tcPr>
            <w:tcW w:w="5928" w:type="dxa"/>
            <w:shd w:val="clear" w:color="auto" w:fill="auto"/>
          </w:tcPr>
          <w:p w:rsidR="00E9285F" w:rsidRPr="00EC7CBE" w:rsidRDefault="00E9285F" w:rsidP="00E9285F">
            <w:pPr>
              <w:shd w:val="clear" w:color="auto" w:fill="FFFFFF"/>
              <w:spacing w:line="240" w:lineRule="auto"/>
              <w:ind w:firstLine="398"/>
              <w:jc w:val="both"/>
              <w:rPr>
                <w:rFonts w:ascii="Times New Roman" w:eastAsia="Times New Roman" w:hAnsi="Times New Roman"/>
                <w:color w:val="auto"/>
                <w:sz w:val="20"/>
                <w:szCs w:val="20"/>
                <w:lang w:eastAsia="ru-RU"/>
              </w:rPr>
            </w:pPr>
            <w:r w:rsidRPr="00EC7CBE">
              <w:rPr>
                <w:rFonts w:ascii="Times New Roman" w:eastAsia="Times New Roman" w:hAnsi="Times New Roman"/>
                <w:color w:val="auto"/>
                <w:sz w:val="20"/>
                <w:szCs w:val="20"/>
                <w:lang w:eastAsia="ru-RU"/>
              </w:rPr>
              <w:t>Забезпечення тендерної пропозиції не вимагається</w:t>
            </w:r>
          </w:p>
        </w:tc>
      </w:tr>
      <w:tr w:rsidR="00E9285F" w:rsidRPr="00C23CBF" w:rsidTr="00671D60">
        <w:trPr>
          <w:trHeight w:val="2656"/>
          <w:jc w:val="center"/>
        </w:trPr>
        <w:tc>
          <w:tcPr>
            <w:tcW w:w="569" w:type="dxa"/>
            <w:shd w:val="clear" w:color="auto" w:fill="auto"/>
          </w:tcPr>
          <w:p w:rsidR="00E9285F" w:rsidRPr="00A92FD2" w:rsidRDefault="00E9285F" w:rsidP="00E9285F">
            <w:pPr>
              <w:widowControl w:val="0"/>
              <w:spacing w:line="240" w:lineRule="auto"/>
              <w:contextualSpacing/>
              <w:jc w:val="center"/>
              <w:rPr>
                <w:rFonts w:ascii="Times New Roman" w:hAnsi="Times New Roman"/>
                <w:b/>
                <w:color w:val="auto"/>
                <w:sz w:val="20"/>
                <w:szCs w:val="20"/>
                <w:lang w:eastAsia="uk-UA"/>
              </w:rPr>
            </w:pPr>
            <w:r w:rsidRPr="00A92FD2">
              <w:rPr>
                <w:rFonts w:ascii="Times New Roman" w:hAnsi="Times New Roman"/>
                <w:b/>
                <w:color w:val="auto"/>
                <w:sz w:val="20"/>
                <w:szCs w:val="20"/>
                <w:lang w:eastAsia="uk-UA"/>
              </w:rPr>
              <w:t>4</w:t>
            </w:r>
          </w:p>
        </w:tc>
        <w:tc>
          <w:tcPr>
            <w:tcW w:w="3499" w:type="dxa"/>
            <w:shd w:val="clear" w:color="auto" w:fill="auto"/>
          </w:tcPr>
          <w:p w:rsidR="00E9285F" w:rsidRPr="00A92FD2" w:rsidRDefault="00E9285F" w:rsidP="00E9285F">
            <w:pPr>
              <w:pStyle w:val="afc"/>
              <w:widowControl w:val="0"/>
              <w:contextualSpacing/>
              <w:rPr>
                <w:rFonts w:ascii="Times New Roman" w:hAnsi="Times New Roman"/>
                <w:b/>
                <w:sz w:val="20"/>
                <w:szCs w:val="20"/>
                <w:lang w:eastAsia="uk-UA"/>
              </w:rPr>
            </w:pPr>
            <w:r w:rsidRPr="00A92FD2">
              <w:rPr>
                <w:rFonts w:ascii="Times New Roman" w:hAnsi="Times New Roman"/>
                <w:b/>
                <w:sz w:val="20"/>
                <w:szCs w:val="20"/>
                <w:lang w:eastAsia="uk-UA"/>
              </w:rPr>
              <w:t>Строк дії тендерної пропозиції, протягом якого тендерні пропозиції вважаються дійсними</w:t>
            </w:r>
          </w:p>
        </w:tc>
        <w:tc>
          <w:tcPr>
            <w:tcW w:w="5928" w:type="dxa"/>
            <w:shd w:val="clear" w:color="auto" w:fill="auto"/>
          </w:tcPr>
          <w:p w:rsidR="00E9285F" w:rsidRPr="00A60741" w:rsidRDefault="00E9285F" w:rsidP="00E9285F">
            <w:pPr>
              <w:widowControl w:val="0"/>
              <w:spacing w:line="240" w:lineRule="auto"/>
              <w:ind w:firstLine="397"/>
              <w:contextualSpacing/>
              <w:jc w:val="both"/>
              <w:rPr>
                <w:rFonts w:ascii="Times New Roman" w:hAnsi="Times New Roman"/>
                <w:color w:val="auto"/>
                <w:sz w:val="20"/>
                <w:szCs w:val="20"/>
                <w:lang w:val="ru-RU" w:eastAsia="uk-UA"/>
              </w:rPr>
            </w:pPr>
            <w:r w:rsidRPr="00A7121F">
              <w:rPr>
                <w:rFonts w:ascii="Times New Roman" w:hAnsi="Times New Roman"/>
                <w:color w:val="auto"/>
                <w:sz w:val="20"/>
                <w:szCs w:val="20"/>
                <w:lang w:eastAsia="uk-UA"/>
              </w:rPr>
              <w:t>4.1. Тендерні пропозиції вважаються дійсними протягом 90 днів із дати кінцевого строку подання тендерних пропозицій.</w:t>
            </w:r>
            <w:r>
              <w:rPr>
                <w:rFonts w:ascii="Times New Roman" w:hAnsi="Times New Roman"/>
                <w:color w:val="auto"/>
                <w:sz w:val="20"/>
                <w:szCs w:val="20"/>
                <w:lang w:eastAsia="uk-UA"/>
              </w:rPr>
              <w:t xml:space="preserve"> </w:t>
            </w:r>
          </w:p>
          <w:p w:rsidR="00E9285F" w:rsidRPr="00A7121F" w:rsidRDefault="00E9285F" w:rsidP="00E9285F">
            <w:pPr>
              <w:widowControl w:val="0"/>
              <w:spacing w:line="240" w:lineRule="auto"/>
              <w:ind w:firstLine="397"/>
              <w:contextualSpacing/>
              <w:jc w:val="both"/>
              <w:rPr>
                <w:rFonts w:ascii="Times New Roman" w:eastAsia="Times New Roman" w:hAnsi="Times New Roman"/>
                <w:color w:val="auto"/>
                <w:sz w:val="20"/>
                <w:szCs w:val="20"/>
                <w:lang w:eastAsia="ru-RU"/>
              </w:rPr>
            </w:pPr>
            <w:r w:rsidRPr="00A7121F">
              <w:rPr>
                <w:rFonts w:ascii="Times New Roman" w:hAnsi="Times New Roman"/>
                <w:color w:val="auto"/>
                <w:sz w:val="20"/>
                <w:szCs w:val="20"/>
                <w:lang w:eastAsia="uk-UA"/>
              </w:rPr>
              <w:t>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9285F" w:rsidRPr="00A7121F" w:rsidRDefault="00E9285F" w:rsidP="00E9285F">
            <w:pPr>
              <w:spacing w:line="240" w:lineRule="auto"/>
              <w:ind w:firstLine="406"/>
              <w:jc w:val="both"/>
              <w:rPr>
                <w:rFonts w:ascii="Times New Roman" w:hAnsi="Times New Roman"/>
                <w:color w:val="auto"/>
                <w:sz w:val="20"/>
                <w:szCs w:val="20"/>
                <w:lang w:eastAsia="uk-UA"/>
              </w:rPr>
            </w:pPr>
            <w:r w:rsidRPr="00A7121F">
              <w:rPr>
                <w:rFonts w:ascii="Times New Roman" w:hAnsi="Times New Roman"/>
                <w:color w:val="auto"/>
                <w:sz w:val="20"/>
                <w:szCs w:val="20"/>
                <w:lang w:eastAsia="uk-UA"/>
              </w:rPr>
              <w:t>відхилити таку вимогу, не втрачаючи при цьому наданого ним забезпечення тендерної пропозиції;</w:t>
            </w:r>
          </w:p>
          <w:p w:rsidR="00E9285F" w:rsidRPr="00A7121F" w:rsidRDefault="00E9285F" w:rsidP="00E9285F">
            <w:pPr>
              <w:spacing w:line="240" w:lineRule="auto"/>
              <w:ind w:firstLine="406"/>
              <w:jc w:val="both"/>
              <w:rPr>
                <w:rFonts w:ascii="Times New Roman" w:hAnsi="Times New Roman"/>
                <w:color w:val="auto"/>
                <w:sz w:val="20"/>
                <w:szCs w:val="20"/>
                <w:lang w:eastAsia="uk-UA"/>
              </w:rPr>
            </w:pPr>
            <w:r w:rsidRPr="00A7121F">
              <w:rPr>
                <w:rFonts w:ascii="Times New Roman" w:hAnsi="Times New Roman"/>
                <w:color w:val="auto"/>
                <w:sz w:val="20"/>
                <w:szCs w:val="20"/>
                <w:lang w:eastAsia="uk-UA"/>
              </w:rPr>
              <w:t>погодитися з вимогою та продовжити строк дії поданої ним тендерної пропозиції і наданого забезпечення тендерної пропозиції.</w:t>
            </w:r>
          </w:p>
          <w:p w:rsidR="00E9285F" w:rsidRPr="00A7121F" w:rsidRDefault="00E9285F" w:rsidP="00E9285F">
            <w:pPr>
              <w:spacing w:line="240" w:lineRule="auto"/>
              <w:ind w:firstLine="406"/>
              <w:jc w:val="both"/>
              <w:rPr>
                <w:rFonts w:ascii="Times New Roman" w:hAnsi="Times New Roman"/>
                <w:color w:val="auto"/>
                <w:sz w:val="20"/>
                <w:szCs w:val="20"/>
                <w:lang w:eastAsia="uk-UA"/>
              </w:rPr>
            </w:pPr>
            <w:r w:rsidRPr="00A7121F">
              <w:rPr>
                <w:rFonts w:ascii="Times New Roman" w:hAnsi="Times New Roman"/>
                <w:color w:val="auto"/>
                <w:sz w:val="20"/>
                <w:szCs w:val="20"/>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bookmarkStart w:id="2" w:name="n562"/>
            <w:bookmarkStart w:id="3" w:name="n563"/>
            <w:bookmarkStart w:id="4" w:name="n564"/>
            <w:bookmarkEnd w:id="2"/>
            <w:bookmarkEnd w:id="3"/>
            <w:bookmarkEnd w:id="4"/>
          </w:p>
        </w:tc>
      </w:tr>
      <w:tr w:rsidR="00E9285F" w:rsidRPr="00C23CBF" w:rsidTr="009A65B5">
        <w:trPr>
          <w:trHeight w:val="273"/>
          <w:jc w:val="center"/>
        </w:trPr>
        <w:tc>
          <w:tcPr>
            <w:tcW w:w="569" w:type="dxa"/>
            <w:shd w:val="clear" w:color="auto" w:fill="auto"/>
          </w:tcPr>
          <w:p w:rsidR="00E9285F" w:rsidRPr="00A92FD2" w:rsidRDefault="00E9285F" w:rsidP="00E9285F">
            <w:pPr>
              <w:widowControl w:val="0"/>
              <w:spacing w:line="240" w:lineRule="auto"/>
              <w:contextualSpacing/>
              <w:jc w:val="center"/>
              <w:rPr>
                <w:rFonts w:ascii="Times New Roman" w:hAnsi="Times New Roman"/>
                <w:b/>
                <w:color w:val="auto"/>
                <w:sz w:val="20"/>
                <w:szCs w:val="20"/>
                <w:lang w:eastAsia="uk-UA"/>
              </w:rPr>
            </w:pPr>
            <w:r w:rsidRPr="00A92FD2">
              <w:rPr>
                <w:rFonts w:ascii="Times New Roman" w:hAnsi="Times New Roman"/>
                <w:b/>
                <w:color w:val="auto"/>
                <w:sz w:val="20"/>
                <w:szCs w:val="20"/>
                <w:lang w:eastAsia="uk-UA"/>
              </w:rPr>
              <w:t>5</w:t>
            </w:r>
          </w:p>
        </w:tc>
        <w:tc>
          <w:tcPr>
            <w:tcW w:w="3499" w:type="dxa"/>
            <w:shd w:val="clear" w:color="auto" w:fill="auto"/>
          </w:tcPr>
          <w:p w:rsidR="00E9285F" w:rsidRPr="001A516D" w:rsidRDefault="00E9285F" w:rsidP="00E9285F">
            <w:pPr>
              <w:pStyle w:val="aff5"/>
              <w:snapToGrid w:val="0"/>
              <w:spacing w:before="0" w:after="0"/>
              <w:rPr>
                <w:b/>
                <w:sz w:val="20"/>
                <w:szCs w:val="20"/>
                <w:lang w:val="uk-UA" w:eastAsia="uk-UA"/>
              </w:rPr>
            </w:pPr>
            <w:r w:rsidRPr="001A516D">
              <w:rPr>
                <w:rFonts w:cs="Lohit Devanagari"/>
                <w:b/>
                <w:sz w:val="20"/>
                <w:szCs w:val="20"/>
                <w:lang w:val="uk-UA" w:eastAsia="hi-IN" w:bidi="hi-IN"/>
              </w:rPr>
              <w:t xml:space="preserve">Кваліфікаційні критерії до учасників відповідно до статті 16, вимоги, встановлені пунктом 47 Особливостей, </w:t>
            </w:r>
            <w:r w:rsidRPr="001A516D">
              <w:rPr>
                <w:b/>
                <w:sz w:val="20"/>
                <w:szCs w:val="20"/>
                <w:lang w:val="uk-UA"/>
              </w:rPr>
              <w:t xml:space="preserve">та інформація про спосіб підтвердження відповідності учасників установленим критеріям і вимогам згідно із законодавством. </w:t>
            </w:r>
          </w:p>
        </w:tc>
        <w:tc>
          <w:tcPr>
            <w:tcW w:w="5928" w:type="dxa"/>
            <w:shd w:val="clear" w:color="auto" w:fill="auto"/>
          </w:tcPr>
          <w:p w:rsidR="00E9285F" w:rsidRPr="001A516D" w:rsidRDefault="00E9285F" w:rsidP="00E9285F">
            <w:pPr>
              <w:pStyle w:val="rvps2"/>
              <w:shd w:val="clear" w:color="auto" w:fill="FFFFFF"/>
              <w:spacing w:before="0" w:beforeAutospacing="0" w:after="0" w:afterAutospacing="0"/>
              <w:ind w:firstLine="397"/>
              <w:jc w:val="both"/>
              <w:rPr>
                <w:sz w:val="20"/>
                <w:szCs w:val="20"/>
              </w:rPr>
            </w:pPr>
            <w:r w:rsidRPr="001A516D">
              <w:rPr>
                <w:sz w:val="20"/>
                <w:szCs w:val="20"/>
              </w:rPr>
              <w:t>5.1. Визначені Замовником згідно зі статтею 16 Закону кваліфікаційні критерії та перелік документів, що підтверджують інформацію учасників про відповідність їх таким критеріям, зазначені в Додатку № 3 до тендерної документації.</w:t>
            </w:r>
          </w:p>
          <w:p w:rsidR="00E9285F" w:rsidRPr="001A516D" w:rsidRDefault="00E9285F" w:rsidP="00E9285F">
            <w:pPr>
              <w:pStyle w:val="rvps2"/>
              <w:shd w:val="clear" w:color="auto" w:fill="FFFFFF"/>
              <w:spacing w:before="0" w:beforeAutospacing="0" w:after="0" w:afterAutospacing="0"/>
              <w:ind w:firstLine="397"/>
              <w:jc w:val="both"/>
              <w:rPr>
                <w:sz w:val="20"/>
                <w:szCs w:val="20"/>
              </w:rPr>
            </w:pPr>
            <w:r w:rsidRPr="001A516D">
              <w:rPr>
                <w:sz w:val="20"/>
                <w:szCs w:val="20"/>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rsidR="00E9285F" w:rsidRPr="001A516D" w:rsidRDefault="00E9285F" w:rsidP="00E9285F">
            <w:pPr>
              <w:pStyle w:val="rvps2"/>
              <w:shd w:val="clear" w:color="auto" w:fill="FFFFFF"/>
              <w:spacing w:before="0" w:beforeAutospacing="0" w:after="0" w:afterAutospacing="0"/>
              <w:ind w:firstLine="397"/>
              <w:jc w:val="both"/>
              <w:rPr>
                <w:sz w:val="20"/>
                <w:szCs w:val="20"/>
              </w:rPr>
            </w:pPr>
            <w:r w:rsidRPr="001A516D">
              <w:rPr>
                <w:sz w:val="20"/>
                <w:szCs w:val="20"/>
              </w:rPr>
              <w:t>У разі проведення відкритих торгів згідно з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відповідно до пункту 29 Особливостей.</w:t>
            </w:r>
          </w:p>
          <w:p w:rsidR="00E9285F" w:rsidRPr="001A516D" w:rsidRDefault="00E9285F" w:rsidP="00E9285F">
            <w:pPr>
              <w:pStyle w:val="rvps2"/>
              <w:shd w:val="clear" w:color="auto" w:fill="FFFFFF"/>
              <w:spacing w:before="0" w:beforeAutospacing="0" w:after="0" w:afterAutospacing="0"/>
              <w:ind w:firstLine="397"/>
              <w:jc w:val="both"/>
              <w:rPr>
                <w:sz w:val="20"/>
                <w:szCs w:val="20"/>
              </w:rPr>
            </w:pPr>
            <w:r w:rsidRPr="001A516D">
              <w:rPr>
                <w:rFonts w:eastAsia="Times New Roman"/>
                <w:sz w:val="20"/>
                <w:szCs w:val="20"/>
                <w:lang w:eastAsia="ru-RU"/>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w:t>
            </w:r>
            <w:r w:rsidRPr="001A516D">
              <w:rPr>
                <w:rFonts w:eastAsia="Times New Roman"/>
                <w:sz w:val="20"/>
                <w:szCs w:val="20"/>
                <w:lang w:eastAsia="ru-RU"/>
              </w:rPr>
              <w:lastRenderedPageBreak/>
              <w:t>інформації</w:t>
            </w:r>
            <w:r w:rsidRPr="001A516D">
              <w:rPr>
                <w:sz w:val="20"/>
                <w:szCs w:val="20"/>
              </w:rPr>
              <w:t>.</w:t>
            </w:r>
          </w:p>
          <w:p w:rsidR="00E9285F" w:rsidRPr="001A516D" w:rsidRDefault="00E9285F" w:rsidP="00E9285F">
            <w:pPr>
              <w:pStyle w:val="rvps2"/>
              <w:shd w:val="clear" w:color="auto" w:fill="FFFFFF"/>
              <w:spacing w:before="0" w:beforeAutospacing="0" w:after="0" w:afterAutospacing="0"/>
              <w:ind w:firstLine="397"/>
              <w:jc w:val="both"/>
              <w:rPr>
                <w:sz w:val="20"/>
                <w:szCs w:val="20"/>
              </w:rPr>
            </w:pPr>
          </w:p>
          <w:p w:rsidR="00E9285F" w:rsidRPr="001A516D" w:rsidRDefault="00E9285F" w:rsidP="00E9285F">
            <w:pPr>
              <w:pStyle w:val="rvps2"/>
              <w:shd w:val="clear" w:color="auto" w:fill="FFFFFF"/>
              <w:spacing w:before="0" w:beforeAutospacing="0" w:after="0" w:afterAutospacing="0"/>
              <w:ind w:firstLine="397"/>
              <w:jc w:val="both"/>
              <w:rPr>
                <w:rFonts w:eastAsia="Times New Roman"/>
                <w:sz w:val="20"/>
                <w:szCs w:val="20"/>
                <w:lang w:eastAsia="ru-RU"/>
              </w:rPr>
            </w:pPr>
            <w:r w:rsidRPr="001A516D">
              <w:rPr>
                <w:sz w:val="20"/>
                <w:szCs w:val="20"/>
              </w:rPr>
              <w:t>5.2. </w:t>
            </w:r>
            <w:r w:rsidRPr="001A516D">
              <w:rPr>
                <w:rFonts w:eastAsia="Times New Roman"/>
                <w:sz w:val="20"/>
                <w:szCs w:val="20"/>
                <w:lang w:eastAsia="ru-RU"/>
              </w:rPr>
              <w:t>Підстави для відмови учаснику процедури закупівлі в участі у відкритих торгах встановлені пунктом 47 Особливостей. Інформацію про спосіб підтвердження відсутності наведених у пункті 47 підстав для відмови учаснику процедури закупівлі в участі у відкритих торгах  викладено в Додатку № 4 до тендерної документації.</w:t>
            </w:r>
          </w:p>
          <w:p w:rsidR="00E9285F" w:rsidRPr="001A516D" w:rsidRDefault="00E9285F" w:rsidP="00E9285F">
            <w:pPr>
              <w:pStyle w:val="rvps2"/>
              <w:shd w:val="clear" w:color="auto" w:fill="FFFFFF"/>
              <w:spacing w:before="0" w:beforeAutospacing="0" w:after="0" w:afterAutospacing="0"/>
              <w:ind w:firstLine="406"/>
              <w:jc w:val="both"/>
              <w:rPr>
                <w:rFonts w:eastAsia="Times New Roman"/>
                <w:sz w:val="20"/>
                <w:szCs w:val="20"/>
                <w:lang w:eastAsia="ru-RU"/>
              </w:rPr>
            </w:pPr>
            <w:r w:rsidRPr="001A516D">
              <w:rPr>
                <w:rFonts w:eastAsia="Times New Roman"/>
                <w:sz w:val="20"/>
                <w:szCs w:val="20"/>
                <w:lang w:eastAsia="ru-RU"/>
              </w:rPr>
              <w:t>Замовник не вимагає докумен</w:t>
            </w:r>
            <w:bookmarkStart w:id="5" w:name="w4_5"/>
            <w:r w:rsidRPr="001A516D">
              <w:rPr>
                <w:rFonts w:eastAsia="Times New Roman"/>
                <w:sz w:val="20"/>
                <w:szCs w:val="20"/>
                <w:lang w:eastAsia="ru-RU"/>
              </w:rPr>
              <w:t>та</w:t>
            </w:r>
            <w:bookmarkEnd w:id="5"/>
            <w:r w:rsidRPr="001A516D">
              <w:rPr>
                <w:rFonts w:eastAsia="Times New Roman"/>
                <w:sz w:val="20"/>
                <w:szCs w:val="20"/>
                <w:lang w:eastAsia="ru-RU"/>
              </w:rPr>
              <w:t>льного підтвердження інформації про відсутність підс</w:t>
            </w:r>
            <w:bookmarkStart w:id="6" w:name="w4_6"/>
            <w:r w:rsidRPr="001A516D">
              <w:rPr>
                <w:rFonts w:eastAsia="Times New Roman"/>
                <w:sz w:val="20"/>
                <w:szCs w:val="20"/>
                <w:lang w:eastAsia="ru-RU"/>
              </w:rPr>
              <w:t>та</w:t>
            </w:r>
            <w:bookmarkEnd w:id="6"/>
            <w:r w:rsidRPr="001A516D">
              <w:rPr>
                <w:rFonts w:eastAsia="Times New Roman"/>
                <w:sz w:val="20"/>
                <w:szCs w:val="20"/>
                <w:lang w:eastAsia="ru-RU"/>
              </w:rPr>
              <w:t>в для відхилення тендерної пропозиції учасника процедури закупівлі </w:t>
            </w:r>
            <w:bookmarkStart w:id="7" w:name="w4_7"/>
            <w:r w:rsidRPr="001A516D">
              <w:rPr>
                <w:rFonts w:eastAsia="Times New Roman"/>
                <w:sz w:val="20"/>
                <w:szCs w:val="20"/>
                <w:lang w:eastAsia="ru-RU"/>
              </w:rPr>
              <w:t>та</w:t>
            </w:r>
            <w:bookmarkEnd w:id="7"/>
            <w:r w:rsidRPr="001A516D">
              <w:rPr>
                <w:rFonts w:eastAsia="Times New Roman"/>
                <w:sz w:val="20"/>
                <w:szCs w:val="20"/>
                <w:lang w:eastAsia="ru-RU"/>
              </w:rPr>
              <w:t>/або переможця, визначених пунктом 47 цих особливостей, у разі, коли </w:t>
            </w:r>
            <w:bookmarkStart w:id="8" w:name="w4_8"/>
            <w:r w:rsidRPr="001A516D">
              <w:rPr>
                <w:rFonts w:eastAsia="Times New Roman"/>
                <w:sz w:val="20"/>
                <w:szCs w:val="20"/>
                <w:lang w:eastAsia="ru-RU"/>
              </w:rPr>
              <w:t>та</w:t>
            </w:r>
            <w:bookmarkEnd w:id="8"/>
            <w:r w:rsidRPr="001A516D">
              <w:rPr>
                <w:rFonts w:eastAsia="Times New Roman"/>
                <w:sz w:val="20"/>
                <w:szCs w:val="20"/>
                <w:lang w:eastAsia="ru-RU"/>
              </w:rPr>
              <w:t>ка інформація є публічною, що оприлюднена у формі відкритих даних згідно із Законом України “Про доступ до публічної інформації”, </w:t>
            </w:r>
            <w:bookmarkStart w:id="9" w:name="w4_9"/>
            <w:r w:rsidRPr="001A516D">
              <w:rPr>
                <w:rFonts w:eastAsia="Times New Roman"/>
                <w:sz w:val="20"/>
                <w:szCs w:val="20"/>
                <w:lang w:eastAsia="ru-RU"/>
              </w:rPr>
              <w:t>та</w:t>
            </w:r>
            <w:bookmarkEnd w:id="9"/>
            <w:r w:rsidRPr="001A516D">
              <w:rPr>
                <w:rFonts w:eastAsia="Times New Roman"/>
                <w:sz w:val="20"/>
                <w:szCs w:val="20"/>
                <w:lang w:eastAsia="ru-RU"/>
              </w:rPr>
              <w:t>/або міститься у відкритих публічних електронних реєстрах, доступ до яких є вільним, </w:t>
            </w:r>
            <w:bookmarkStart w:id="10" w:name="w4_10"/>
            <w:r w:rsidRPr="001A516D">
              <w:rPr>
                <w:rFonts w:eastAsia="Times New Roman"/>
                <w:sz w:val="20"/>
                <w:szCs w:val="20"/>
                <w:lang w:eastAsia="ru-RU"/>
              </w:rPr>
              <w:t>та</w:t>
            </w:r>
            <w:bookmarkEnd w:id="10"/>
            <w:r w:rsidRPr="001A516D">
              <w:rPr>
                <w:rFonts w:eastAsia="Times New Roman"/>
                <w:sz w:val="20"/>
                <w:szCs w:val="20"/>
                <w:lang w:eastAsia="ru-RU"/>
              </w:rPr>
              <w:t>/або може бути отримана електронною системою закупівель шляхом обміну інформацією з </w:t>
            </w:r>
            <w:bookmarkStart w:id="11" w:name="w1_1"/>
            <w:r w:rsidRPr="001A516D">
              <w:rPr>
                <w:rFonts w:eastAsia="Times New Roman"/>
                <w:sz w:val="20"/>
                <w:szCs w:val="20"/>
                <w:lang w:eastAsia="ru-RU"/>
              </w:rPr>
              <w:t>іншими</w:t>
            </w:r>
            <w:bookmarkEnd w:id="11"/>
            <w:r w:rsidRPr="001A516D">
              <w:rPr>
                <w:rFonts w:eastAsia="Times New Roman"/>
                <w:sz w:val="20"/>
                <w:szCs w:val="20"/>
                <w:lang w:eastAsia="ru-RU"/>
              </w:rPr>
              <w:t> </w:t>
            </w:r>
            <w:bookmarkStart w:id="12" w:name="w2_1"/>
            <w:r w:rsidRPr="001A516D">
              <w:rPr>
                <w:rFonts w:eastAsia="Times New Roman"/>
                <w:sz w:val="20"/>
                <w:szCs w:val="20"/>
                <w:lang w:eastAsia="ru-RU"/>
              </w:rPr>
              <w:t>державними</w:t>
            </w:r>
            <w:bookmarkEnd w:id="12"/>
            <w:r w:rsidRPr="001A516D">
              <w:rPr>
                <w:rFonts w:eastAsia="Times New Roman"/>
                <w:sz w:val="20"/>
                <w:szCs w:val="20"/>
                <w:lang w:eastAsia="ru-RU"/>
              </w:rPr>
              <w:t> </w:t>
            </w:r>
            <w:bookmarkStart w:id="13" w:name="w3_1"/>
            <w:r w:rsidRPr="001A516D">
              <w:rPr>
                <w:rFonts w:eastAsia="Times New Roman"/>
                <w:sz w:val="20"/>
                <w:szCs w:val="20"/>
                <w:lang w:eastAsia="ru-RU"/>
              </w:rPr>
              <w:t>системами</w:t>
            </w:r>
            <w:bookmarkEnd w:id="13"/>
            <w:r w:rsidRPr="001A516D">
              <w:rPr>
                <w:rFonts w:eastAsia="Times New Roman"/>
                <w:sz w:val="20"/>
                <w:szCs w:val="20"/>
                <w:lang w:eastAsia="ru-RU"/>
              </w:rPr>
              <w:t> </w:t>
            </w:r>
            <w:bookmarkStart w:id="14" w:name="w4_11"/>
            <w:r w:rsidRPr="001A516D">
              <w:rPr>
                <w:rFonts w:eastAsia="Times New Roman"/>
                <w:sz w:val="20"/>
                <w:szCs w:val="20"/>
                <w:lang w:eastAsia="ru-RU"/>
              </w:rPr>
              <w:t>та</w:t>
            </w:r>
            <w:bookmarkEnd w:id="14"/>
            <w:r w:rsidRPr="001A516D">
              <w:rPr>
                <w:rFonts w:eastAsia="Times New Roman"/>
                <w:sz w:val="20"/>
                <w:szCs w:val="20"/>
                <w:lang w:eastAsia="ru-RU"/>
              </w:rPr>
              <w:t> реєстрами.</w:t>
            </w:r>
          </w:p>
          <w:p w:rsidR="00E9285F" w:rsidRPr="001A516D" w:rsidRDefault="00E9285F" w:rsidP="00E9285F">
            <w:pPr>
              <w:pStyle w:val="rvps2"/>
              <w:shd w:val="clear" w:color="auto" w:fill="FFFFFF"/>
              <w:spacing w:before="0" w:beforeAutospacing="0" w:after="0" w:afterAutospacing="0"/>
              <w:ind w:firstLine="397"/>
              <w:jc w:val="both"/>
              <w:rPr>
                <w:rFonts w:eastAsia="Times New Roman"/>
                <w:sz w:val="20"/>
                <w:szCs w:val="20"/>
                <w:lang w:eastAsia="ru-RU"/>
              </w:rPr>
            </w:pPr>
          </w:p>
          <w:p w:rsidR="00E9285F" w:rsidRPr="001A516D" w:rsidRDefault="00E9285F" w:rsidP="00E9285F">
            <w:pPr>
              <w:pStyle w:val="rvps2"/>
              <w:shd w:val="clear" w:color="auto" w:fill="FFFFFF"/>
              <w:spacing w:before="0" w:beforeAutospacing="0" w:after="0" w:afterAutospacing="0"/>
              <w:ind w:firstLine="397"/>
              <w:jc w:val="both"/>
              <w:rPr>
                <w:rFonts w:eastAsia="Times New Roman"/>
                <w:sz w:val="20"/>
                <w:szCs w:val="20"/>
                <w:lang w:eastAsia="ru-RU"/>
              </w:rPr>
            </w:pPr>
            <w:r w:rsidRPr="001A516D">
              <w:rPr>
                <w:rFonts w:eastAsia="Times New Roman"/>
                <w:sz w:val="20"/>
                <w:szCs w:val="20"/>
                <w:lang w:eastAsia="ru-RU"/>
              </w:rPr>
              <w:t>5.3.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Інформацію про спосіб підтвердження переможцем відсутності підстав зазначених у підпунктах 3, 5, 6 і 12 та в абзаці чотирнадцятому пункту 47 Особливостей наведено в Додатку № 4 до тендерної документації.</w:t>
            </w:r>
            <w:r w:rsidRPr="001A516D">
              <w:rPr>
                <w:rFonts w:eastAsia="Times New Roman"/>
                <w:sz w:val="20"/>
                <w:szCs w:val="20"/>
                <w:lang w:val="ru-RU" w:eastAsia="ru-RU"/>
              </w:rPr>
              <w:t xml:space="preserve"> </w:t>
            </w:r>
            <w:r w:rsidRPr="001A516D">
              <w:rPr>
                <w:rFonts w:eastAsia="Times New Roman"/>
                <w:sz w:val="20"/>
                <w:szCs w:val="20"/>
                <w:lang w:eastAsia="ru-RU"/>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E9285F" w:rsidRPr="001A516D" w:rsidRDefault="00E9285F" w:rsidP="00E9285F">
            <w:pPr>
              <w:pStyle w:val="rvps2"/>
              <w:shd w:val="clear" w:color="auto" w:fill="FFFFFF"/>
              <w:spacing w:before="0" w:beforeAutospacing="0" w:after="0" w:afterAutospacing="0"/>
              <w:ind w:firstLine="406"/>
              <w:jc w:val="both"/>
              <w:rPr>
                <w:sz w:val="20"/>
                <w:szCs w:val="20"/>
              </w:rPr>
            </w:pPr>
            <w:r w:rsidRPr="001A516D">
              <w:rPr>
                <w:sz w:val="20"/>
                <w:szCs w:val="20"/>
              </w:rPr>
              <w:t xml:space="preserve">У разі подання тендерної пропозиції об’єднанням учасників підтвердження відсутності підстав для відмови в участі </w:t>
            </w:r>
            <w:r w:rsidRPr="001A516D">
              <w:rPr>
                <w:rFonts w:eastAsia="Times New Roman"/>
                <w:sz w:val="20"/>
                <w:szCs w:val="20"/>
                <w:lang w:eastAsia="ru-RU"/>
              </w:rPr>
              <w:t>у відкритих торгах встановлені пунктом 47 Особливостей</w:t>
            </w:r>
            <w:r w:rsidRPr="001A516D">
              <w:rPr>
                <w:sz w:val="20"/>
                <w:szCs w:val="20"/>
              </w:rPr>
              <w:t xml:space="preserve"> подається по кожному з учасників, які входять у склад об’єднання, окремо.</w:t>
            </w:r>
          </w:p>
          <w:p w:rsidR="00E9285F" w:rsidRPr="001A516D" w:rsidRDefault="00E9285F" w:rsidP="00E9285F">
            <w:pPr>
              <w:pStyle w:val="rvps2"/>
              <w:shd w:val="clear" w:color="auto" w:fill="FFFFFF"/>
              <w:spacing w:before="0" w:beforeAutospacing="0" w:after="0" w:afterAutospacing="0"/>
              <w:ind w:firstLine="397"/>
              <w:jc w:val="both"/>
              <w:rPr>
                <w:sz w:val="20"/>
                <w:szCs w:val="20"/>
              </w:rPr>
            </w:pPr>
          </w:p>
          <w:p w:rsidR="00E9285F" w:rsidRPr="001A516D" w:rsidRDefault="00E9285F" w:rsidP="00E9285F">
            <w:pPr>
              <w:pStyle w:val="rvps2"/>
              <w:shd w:val="clear" w:color="auto" w:fill="FFFFFF"/>
              <w:spacing w:before="0" w:beforeAutospacing="0" w:after="0" w:afterAutospacing="0"/>
              <w:ind w:firstLine="397"/>
              <w:jc w:val="both"/>
              <w:rPr>
                <w:sz w:val="20"/>
                <w:szCs w:val="20"/>
              </w:rPr>
            </w:pPr>
            <w:r w:rsidRPr="001A516D">
              <w:rPr>
                <w:sz w:val="20"/>
                <w:szCs w:val="20"/>
              </w:rPr>
              <w:t>5.4. </w:t>
            </w:r>
            <w:r w:rsidRPr="001A516D">
              <w:rPr>
                <w:rFonts w:eastAsia="Times New Roman"/>
                <w:sz w:val="20"/>
                <w:szCs w:val="20"/>
                <w:lang w:eastAsia="ru-RU"/>
              </w:rPr>
              <w:t>У разі коли учасник процедури закупівлі має намір залучити інших суб’єктів господарювання як субпідрядників/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tc>
      </w:tr>
      <w:tr w:rsidR="00E9285F" w:rsidRPr="00C23CBF" w:rsidTr="006C0CA4">
        <w:trPr>
          <w:trHeight w:val="1407"/>
          <w:jc w:val="center"/>
        </w:trPr>
        <w:tc>
          <w:tcPr>
            <w:tcW w:w="569" w:type="dxa"/>
            <w:shd w:val="clear" w:color="auto" w:fill="auto"/>
          </w:tcPr>
          <w:p w:rsidR="00E9285F" w:rsidRPr="00217C7A" w:rsidRDefault="00E9285F" w:rsidP="00E9285F">
            <w:pPr>
              <w:widowControl w:val="0"/>
              <w:spacing w:line="240" w:lineRule="auto"/>
              <w:contextualSpacing/>
              <w:jc w:val="center"/>
              <w:rPr>
                <w:rFonts w:ascii="Times New Roman" w:hAnsi="Times New Roman"/>
                <w:b/>
                <w:color w:val="auto"/>
                <w:sz w:val="20"/>
                <w:szCs w:val="20"/>
                <w:lang w:eastAsia="uk-UA"/>
              </w:rPr>
            </w:pPr>
            <w:r w:rsidRPr="00217C7A">
              <w:rPr>
                <w:rFonts w:ascii="Times New Roman" w:hAnsi="Times New Roman"/>
                <w:b/>
                <w:color w:val="auto"/>
                <w:sz w:val="20"/>
                <w:szCs w:val="20"/>
                <w:lang w:eastAsia="uk-UA"/>
              </w:rPr>
              <w:lastRenderedPageBreak/>
              <w:t>6</w:t>
            </w:r>
          </w:p>
        </w:tc>
        <w:tc>
          <w:tcPr>
            <w:tcW w:w="3499" w:type="dxa"/>
            <w:shd w:val="clear" w:color="auto" w:fill="auto"/>
          </w:tcPr>
          <w:p w:rsidR="00E9285F" w:rsidRPr="00217C7A" w:rsidRDefault="00E9285F" w:rsidP="00E9285F">
            <w:pPr>
              <w:widowControl w:val="0"/>
              <w:spacing w:line="240" w:lineRule="auto"/>
              <w:contextualSpacing/>
              <w:rPr>
                <w:rFonts w:ascii="Times New Roman" w:hAnsi="Times New Roman"/>
                <w:b/>
                <w:color w:val="auto"/>
                <w:sz w:val="20"/>
                <w:szCs w:val="20"/>
                <w:lang w:eastAsia="uk-UA"/>
              </w:rPr>
            </w:pPr>
            <w:r w:rsidRPr="00217C7A">
              <w:rPr>
                <w:rFonts w:ascii="Times New Roman" w:hAnsi="Times New Roman"/>
                <w:b/>
                <w:color w:val="auto"/>
                <w:sz w:val="20"/>
                <w:szCs w:val="20"/>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28" w:type="dxa"/>
            <w:shd w:val="clear" w:color="auto" w:fill="auto"/>
          </w:tcPr>
          <w:p w:rsidR="00E9285F" w:rsidRPr="00217C7A" w:rsidRDefault="00E9285F" w:rsidP="00E9285F">
            <w:pPr>
              <w:pStyle w:val="LO-normal"/>
              <w:widowControl w:val="0"/>
              <w:spacing w:line="240" w:lineRule="auto"/>
              <w:ind w:firstLine="397"/>
              <w:jc w:val="both"/>
              <w:rPr>
                <w:rFonts w:ascii="Times New Roman" w:hAnsi="Times New Roman"/>
                <w:color w:val="auto"/>
                <w:sz w:val="20"/>
                <w:szCs w:val="20"/>
                <w:lang w:val="uk-UA" w:eastAsia="uk-UA"/>
              </w:rPr>
            </w:pPr>
            <w:r w:rsidRPr="00217C7A">
              <w:rPr>
                <w:rFonts w:ascii="Times New Roman" w:hAnsi="Times New Roman"/>
                <w:color w:val="auto"/>
                <w:sz w:val="20"/>
                <w:szCs w:val="20"/>
                <w:lang w:val="uk-UA" w:eastAsia="uk-UA"/>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Додатку № 2 до тендерної документації</w:t>
            </w:r>
          </w:p>
          <w:p w:rsidR="00E9285F" w:rsidRPr="001A516D" w:rsidRDefault="00E9285F" w:rsidP="00E9285F">
            <w:pPr>
              <w:pStyle w:val="LO-normal"/>
              <w:widowControl w:val="0"/>
              <w:spacing w:line="240" w:lineRule="auto"/>
              <w:ind w:firstLine="397"/>
              <w:jc w:val="both"/>
              <w:rPr>
                <w:rFonts w:ascii="Times New Roman" w:hAnsi="Times New Roman"/>
                <w:color w:val="auto"/>
                <w:sz w:val="20"/>
                <w:szCs w:val="20"/>
                <w:lang w:val="uk-UA" w:eastAsia="uk-UA"/>
              </w:rPr>
            </w:pPr>
            <w:r w:rsidRPr="00217C7A">
              <w:rPr>
                <w:rFonts w:ascii="Times New Roman" w:hAnsi="Times New Roman"/>
                <w:color w:val="auto"/>
                <w:sz w:val="20"/>
                <w:szCs w:val="20"/>
                <w:lang w:val="uk-UA" w:eastAsia="uk-UA"/>
              </w:rPr>
              <w:t xml:space="preserve">Усі посилання у даній тендерній документації та                Додатку № 2 до тендерної документації на конкретні торговельну марку чи фірму, патент, конструкцію або тип предмета закупівлі, джерело його походження або виробника, вважати такими, що містять </w:t>
            </w:r>
            <w:r w:rsidRPr="001A516D">
              <w:rPr>
                <w:rFonts w:ascii="Times New Roman" w:hAnsi="Times New Roman"/>
                <w:color w:val="auto"/>
                <w:sz w:val="20"/>
                <w:szCs w:val="20"/>
                <w:lang w:val="uk-UA" w:eastAsia="uk-UA"/>
              </w:rPr>
              <w:t xml:space="preserve">вираз "або еквівалент". </w:t>
            </w:r>
          </w:p>
          <w:p w:rsidR="00E9285F" w:rsidRPr="001A516D" w:rsidRDefault="00E9285F" w:rsidP="00E9285F">
            <w:pPr>
              <w:pStyle w:val="LO-normal"/>
              <w:widowControl w:val="0"/>
              <w:spacing w:line="240" w:lineRule="auto"/>
              <w:ind w:firstLine="397"/>
              <w:jc w:val="both"/>
              <w:rPr>
                <w:rFonts w:ascii="Times New Roman" w:hAnsi="Times New Roman"/>
                <w:color w:val="auto"/>
                <w:sz w:val="20"/>
                <w:szCs w:val="20"/>
                <w:lang w:val="uk-UA" w:eastAsia="uk-UA"/>
              </w:rPr>
            </w:pPr>
          </w:p>
          <w:p w:rsidR="00E9285F" w:rsidRPr="00753823" w:rsidRDefault="00E9285F" w:rsidP="00E9285F">
            <w:pPr>
              <w:pStyle w:val="LO-normal"/>
              <w:widowControl w:val="0"/>
              <w:spacing w:line="240" w:lineRule="auto"/>
              <w:ind w:firstLine="397"/>
              <w:jc w:val="both"/>
              <w:rPr>
                <w:rFonts w:ascii="Times New Roman" w:eastAsia="Times New Roman" w:hAnsi="Times New Roman"/>
                <w:color w:val="auto"/>
                <w:sz w:val="20"/>
                <w:szCs w:val="20"/>
                <w:lang w:val="uk-UA" w:eastAsia="uk-UA"/>
              </w:rPr>
            </w:pPr>
            <w:r w:rsidRPr="001A516D">
              <w:rPr>
                <w:rFonts w:ascii="Times New Roman" w:hAnsi="Times New Roman"/>
                <w:color w:val="auto"/>
                <w:sz w:val="20"/>
                <w:szCs w:val="20"/>
                <w:lang w:val="uk-UA" w:eastAsia="uk-UA"/>
              </w:rPr>
              <w:t>6.2. </w:t>
            </w:r>
            <w:r w:rsidRPr="001A516D">
              <w:rPr>
                <w:rFonts w:ascii="Times New Roman" w:eastAsia="Times New Roman" w:hAnsi="Times New Roman" w:cs="Times New Roman"/>
                <w:color w:val="auto"/>
                <w:sz w:val="20"/>
                <w:szCs w:val="20"/>
                <w:lang w:val="uk-UA" w:eastAsia="ru-RU"/>
              </w:rPr>
              <w:t xml:space="preserve">Тендерна пропозиція, що не відповідає технічним </w:t>
            </w:r>
            <w:r w:rsidRPr="001A516D">
              <w:rPr>
                <w:rFonts w:ascii="Times New Roman" w:eastAsia="Times New Roman" w:hAnsi="Times New Roman" w:cs="Times New Roman"/>
                <w:color w:val="auto"/>
                <w:sz w:val="20"/>
                <w:szCs w:val="20"/>
                <w:lang w:val="uk-UA" w:eastAsia="ru-RU"/>
              </w:rPr>
              <w:lastRenderedPageBreak/>
              <w:t>вимогам, викладеним у Додатку № 2, буде відхилена як така, що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tc>
      </w:tr>
      <w:tr w:rsidR="00E9285F" w:rsidRPr="00C23CBF" w:rsidTr="008B3FF3">
        <w:trPr>
          <w:trHeight w:val="522"/>
          <w:jc w:val="center"/>
        </w:trPr>
        <w:tc>
          <w:tcPr>
            <w:tcW w:w="569" w:type="dxa"/>
            <w:shd w:val="clear" w:color="auto" w:fill="auto"/>
          </w:tcPr>
          <w:p w:rsidR="00E9285F" w:rsidRPr="007678B4" w:rsidRDefault="00E9285F" w:rsidP="00E9285F">
            <w:pPr>
              <w:widowControl w:val="0"/>
              <w:spacing w:line="240" w:lineRule="auto"/>
              <w:contextualSpacing/>
              <w:jc w:val="center"/>
              <w:rPr>
                <w:rFonts w:ascii="Times New Roman" w:hAnsi="Times New Roman"/>
                <w:b/>
                <w:color w:val="auto"/>
                <w:sz w:val="20"/>
                <w:szCs w:val="20"/>
                <w:lang w:eastAsia="uk-UA"/>
              </w:rPr>
            </w:pPr>
            <w:r>
              <w:rPr>
                <w:rFonts w:ascii="Times New Roman" w:hAnsi="Times New Roman"/>
                <w:b/>
                <w:color w:val="auto"/>
                <w:sz w:val="20"/>
                <w:szCs w:val="20"/>
                <w:lang w:eastAsia="uk-UA"/>
              </w:rPr>
              <w:lastRenderedPageBreak/>
              <w:t>7</w:t>
            </w:r>
          </w:p>
        </w:tc>
        <w:tc>
          <w:tcPr>
            <w:tcW w:w="3499" w:type="dxa"/>
            <w:shd w:val="clear" w:color="auto" w:fill="auto"/>
          </w:tcPr>
          <w:p w:rsidR="00E9285F" w:rsidRPr="007678B4" w:rsidRDefault="00E9285F" w:rsidP="00E9285F">
            <w:pPr>
              <w:spacing w:line="240" w:lineRule="auto"/>
              <w:rPr>
                <w:rFonts w:ascii="Times New Roman" w:hAnsi="Times New Roman"/>
                <w:b/>
                <w:color w:val="auto"/>
                <w:sz w:val="20"/>
                <w:szCs w:val="20"/>
              </w:rPr>
            </w:pPr>
            <w:r w:rsidRPr="007678B4">
              <w:rPr>
                <w:rFonts w:ascii="Times New Roman" w:hAnsi="Times New Roman"/>
                <w:b/>
                <w:color w:val="auto"/>
                <w:sz w:val="20"/>
                <w:szCs w:val="20"/>
              </w:rPr>
              <w:t xml:space="preserve">Інформація про </w:t>
            </w:r>
            <w:r w:rsidRPr="007678B4">
              <w:rPr>
                <w:rFonts w:ascii="Times New Roman" w:hAnsi="Times New Roman"/>
                <w:b/>
                <w:color w:val="auto"/>
                <w:sz w:val="20"/>
                <w:szCs w:val="20"/>
                <w:lang w:eastAsia="uk-UA"/>
              </w:rPr>
              <w:t xml:space="preserve">субпідрядника/співвиконавця </w:t>
            </w:r>
            <w:r w:rsidRPr="007678B4">
              <w:rPr>
                <w:rFonts w:ascii="Times New Roman" w:hAnsi="Times New Roman"/>
                <w:b/>
                <w:color w:val="auto"/>
                <w:sz w:val="20"/>
                <w:szCs w:val="20"/>
              </w:rPr>
              <w:t>(у випадку закупівлі робіт</w:t>
            </w:r>
            <w:r w:rsidRPr="007678B4">
              <w:rPr>
                <w:rFonts w:ascii="Times New Roman" w:hAnsi="Times New Roman"/>
                <w:b/>
                <w:color w:val="auto"/>
                <w:sz w:val="20"/>
                <w:szCs w:val="20"/>
                <w:lang w:eastAsia="uk-UA"/>
              </w:rPr>
              <w:t xml:space="preserve"> чи послуг</w:t>
            </w:r>
            <w:r w:rsidRPr="007678B4">
              <w:rPr>
                <w:rFonts w:ascii="Times New Roman" w:hAnsi="Times New Roman"/>
                <w:b/>
                <w:color w:val="auto"/>
                <w:sz w:val="20"/>
                <w:szCs w:val="20"/>
              </w:rPr>
              <w:t>)</w:t>
            </w:r>
          </w:p>
        </w:tc>
        <w:tc>
          <w:tcPr>
            <w:tcW w:w="5928" w:type="dxa"/>
            <w:shd w:val="clear" w:color="auto" w:fill="auto"/>
          </w:tcPr>
          <w:p w:rsidR="00E9285F" w:rsidRPr="001A516D" w:rsidRDefault="00E9285F" w:rsidP="00E9285F">
            <w:pPr>
              <w:widowControl w:val="0"/>
              <w:spacing w:line="240" w:lineRule="auto"/>
              <w:ind w:firstLine="398"/>
              <w:contextualSpacing/>
              <w:jc w:val="both"/>
              <w:rPr>
                <w:rFonts w:ascii="Times New Roman" w:hAnsi="Times New Roman"/>
                <w:color w:val="auto"/>
                <w:sz w:val="20"/>
                <w:szCs w:val="20"/>
              </w:rPr>
            </w:pPr>
            <w:r w:rsidRPr="001A516D">
              <w:rPr>
                <w:rFonts w:ascii="Times New Roman" w:hAnsi="Times New Roman"/>
                <w:color w:val="auto"/>
                <w:sz w:val="20"/>
                <w:szCs w:val="20"/>
              </w:rPr>
              <w:t>Інформація про субпідрядника не надається, так як здійснюється закупівля товару.</w:t>
            </w:r>
          </w:p>
          <w:p w:rsidR="00E9285F" w:rsidRPr="001A516D" w:rsidRDefault="00E9285F" w:rsidP="00E9285F">
            <w:pPr>
              <w:widowControl w:val="0"/>
              <w:spacing w:line="240" w:lineRule="auto"/>
              <w:ind w:firstLine="406"/>
              <w:contextualSpacing/>
              <w:jc w:val="both"/>
              <w:rPr>
                <w:rFonts w:ascii="Times New Roman" w:hAnsi="Times New Roman"/>
                <w:color w:val="auto"/>
                <w:sz w:val="20"/>
                <w:szCs w:val="20"/>
              </w:rPr>
            </w:pPr>
          </w:p>
        </w:tc>
      </w:tr>
      <w:tr w:rsidR="00E9285F" w:rsidRPr="00C23CBF" w:rsidTr="008B3FF3">
        <w:trPr>
          <w:trHeight w:val="522"/>
          <w:jc w:val="center"/>
        </w:trPr>
        <w:tc>
          <w:tcPr>
            <w:tcW w:w="569" w:type="dxa"/>
            <w:shd w:val="clear" w:color="auto" w:fill="auto"/>
          </w:tcPr>
          <w:p w:rsidR="00E9285F" w:rsidRPr="004D02CC" w:rsidRDefault="00E9285F" w:rsidP="00E9285F">
            <w:pPr>
              <w:widowControl w:val="0"/>
              <w:spacing w:line="240" w:lineRule="auto"/>
              <w:contextualSpacing/>
              <w:jc w:val="center"/>
              <w:rPr>
                <w:rFonts w:ascii="Times New Roman" w:hAnsi="Times New Roman"/>
                <w:b/>
                <w:color w:val="auto"/>
                <w:sz w:val="20"/>
                <w:szCs w:val="20"/>
                <w:lang w:eastAsia="uk-UA"/>
              </w:rPr>
            </w:pPr>
            <w:r>
              <w:rPr>
                <w:rFonts w:ascii="Times New Roman" w:hAnsi="Times New Roman"/>
                <w:b/>
                <w:color w:val="auto"/>
                <w:sz w:val="20"/>
                <w:szCs w:val="20"/>
                <w:lang w:eastAsia="uk-UA"/>
              </w:rPr>
              <w:t>8</w:t>
            </w:r>
          </w:p>
        </w:tc>
        <w:tc>
          <w:tcPr>
            <w:tcW w:w="3499" w:type="dxa"/>
            <w:shd w:val="clear" w:color="auto" w:fill="auto"/>
          </w:tcPr>
          <w:p w:rsidR="00E9285F" w:rsidRPr="004D02CC" w:rsidRDefault="00E9285F" w:rsidP="00E9285F">
            <w:pPr>
              <w:widowControl w:val="0"/>
              <w:spacing w:line="240" w:lineRule="auto"/>
              <w:contextualSpacing/>
              <w:rPr>
                <w:rFonts w:ascii="Times New Roman" w:hAnsi="Times New Roman"/>
                <w:b/>
                <w:color w:val="auto"/>
                <w:sz w:val="20"/>
                <w:szCs w:val="20"/>
                <w:lang w:eastAsia="uk-UA"/>
              </w:rPr>
            </w:pPr>
            <w:r w:rsidRPr="004D02CC">
              <w:rPr>
                <w:rFonts w:ascii="Times New Roman" w:hAnsi="Times New Roman"/>
                <w:b/>
                <w:color w:val="auto"/>
                <w:sz w:val="20"/>
                <w:szCs w:val="20"/>
                <w:lang w:eastAsia="uk-UA"/>
              </w:rPr>
              <w:t>Унесення змін або відкликання тендерної пропозиції учасником</w:t>
            </w:r>
          </w:p>
        </w:tc>
        <w:tc>
          <w:tcPr>
            <w:tcW w:w="5928" w:type="dxa"/>
            <w:shd w:val="clear" w:color="auto" w:fill="auto"/>
          </w:tcPr>
          <w:p w:rsidR="00E9285F" w:rsidRPr="001A516D" w:rsidRDefault="00E9285F" w:rsidP="00E9285F">
            <w:pPr>
              <w:widowControl w:val="0"/>
              <w:spacing w:line="240" w:lineRule="auto"/>
              <w:ind w:firstLine="398"/>
              <w:jc w:val="both"/>
              <w:rPr>
                <w:rFonts w:ascii="Times New Roman" w:eastAsia="Times New Roman" w:hAnsi="Times New Roman"/>
                <w:color w:val="auto"/>
                <w:sz w:val="20"/>
                <w:szCs w:val="20"/>
                <w:lang w:eastAsia="uk-UA"/>
              </w:rPr>
            </w:pPr>
            <w:r w:rsidRPr="001A516D">
              <w:rPr>
                <w:rFonts w:ascii="Times New Roman" w:eastAsia="Times New Roman" w:hAnsi="Times New Roman"/>
                <w:color w:val="auto"/>
                <w:sz w:val="20"/>
                <w:szCs w:val="20"/>
                <w:lang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9285F" w:rsidRPr="00C23CBF" w:rsidTr="001A516D">
        <w:trPr>
          <w:trHeight w:val="70"/>
          <w:jc w:val="center"/>
        </w:trPr>
        <w:tc>
          <w:tcPr>
            <w:tcW w:w="569" w:type="dxa"/>
            <w:shd w:val="clear" w:color="auto" w:fill="auto"/>
          </w:tcPr>
          <w:p w:rsidR="00E9285F" w:rsidRPr="004D02CC" w:rsidRDefault="00E9285F" w:rsidP="00E9285F">
            <w:pPr>
              <w:widowControl w:val="0"/>
              <w:spacing w:line="240" w:lineRule="auto"/>
              <w:contextualSpacing/>
              <w:jc w:val="center"/>
              <w:rPr>
                <w:rFonts w:ascii="Times New Roman" w:hAnsi="Times New Roman"/>
                <w:b/>
                <w:color w:val="auto"/>
                <w:sz w:val="20"/>
                <w:szCs w:val="20"/>
                <w:lang w:eastAsia="uk-UA"/>
              </w:rPr>
            </w:pPr>
            <w:r>
              <w:rPr>
                <w:rFonts w:ascii="Times New Roman" w:hAnsi="Times New Roman"/>
                <w:b/>
                <w:color w:val="auto"/>
                <w:sz w:val="20"/>
                <w:szCs w:val="20"/>
                <w:lang w:eastAsia="uk-UA"/>
              </w:rPr>
              <w:t>9</w:t>
            </w:r>
          </w:p>
        </w:tc>
        <w:tc>
          <w:tcPr>
            <w:tcW w:w="3499" w:type="dxa"/>
            <w:shd w:val="clear" w:color="auto" w:fill="auto"/>
          </w:tcPr>
          <w:p w:rsidR="00E9285F" w:rsidRPr="004D02CC" w:rsidRDefault="00E9285F" w:rsidP="00E9285F">
            <w:pPr>
              <w:widowControl w:val="0"/>
              <w:spacing w:line="240" w:lineRule="auto"/>
              <w:contextualSpacing/>
              <w:rPr>
                <w:rFonts w:ascii="Times New Roman" w:hAnsi="Times New Roman"/>
                <w:b/>
                <w:color w:val="auto"/>
                <w:sz w:val="20"/>
                <w:szCs w:val="20"/>
                <w:lang w:eastAsia="uk-UA"/>
              </w:rPr>
            </w:pPr>
            <w:r>
              <w:rPr>
                <w:rFonts w:ascii="Times New Roman" w:hAnsi="Times New Roman"/>
                <w:b/>
                <w:color w:val="auto"/>
                <w:sz w:val="20"/>
                <w:szCs w:val="20"/>
                <w:lang w:eastAsia="uk-UA"/>
              </w:rPr>
              <w:t>Ступінь локалізації виробництва</w:t>
            </w:r>
          </w:p>
        </w:tc>
        <w:tc>
          <w:tcPr>
            <w:tcW w:w="5928" w:type="dxa"/>
            <w:shd w:val="clear" w:color="auto" w:fill="auto"/>
          </w:tcPr>
          <w:p w:rsidR="00E9285F" w:rsidRPr="001A516D" w:rsidRDefault="00E9285F" w:rsidP="00E9285F">
            <w:pPr>
              <w:spacing w:line="240" w:lineRule="auto"/>
              <w:ind w:firstLine="547"/>
              <w:jc w:val="both"/>
              <w:rPr>
                <w:rFonts w:ascii="Times New Roman" w:eastAsia="Times New Roman" w:hAnsi="Times New Roman"/>
                <w:color w:val="auto"/>
                <w:sz w:val="20"/>
                <w:szCs w:val="20"/>
                <w:lang w:eastAsia="ru-RU"/>
              </w:rPr>
            </w:pPr>
            <w:r w:rsidRPr="001A516D">
              <w:rPr>
                <w:rFonts w:ascii="Times New Roman" w:eastAsia="Times New Roman" w:hAnsi="Times New Roman"/>
                <w:color w:val="auto"/>
                <w:sz w:val="20"/>
                <w:szCs w:val="20"/>
                <w:lang w:eastAsia="ru-RU"/>
              </w:rPr>
              <w:t xml:space="preserve">Не застосовується </w:t>
            </w:r>
          </w:p>
        </w:tc>
      </w:tr>
      <w:tr w:rsidR="00E9285F" w:rsidRPr="00C23CBF" w:rsidTr="00475D2C">
        <w:trPr>
          <w:trHeight w:val="211"/>
          <w:jc w:val="center"/>
        </w:trPr>
        <w:tc>
          <w:tcPr>
            <w:tcW w:w="9996" w:type="dxa"/>
            <w:gridSpan w:val="3"/>
            <w:shd w:val="clear" w:color="auto" w:fill="A5A5A5"/>
          </w:tcPr>
          <w:p w:rsidR="00E9285F" w:rsidRPr="001A516D" w:rsidRDefault="00E9285F" w:rsidP="00E9285F">
            <w:pPr>
              <w:widowControl w:val="0"/>
              <w:spacing w:line="240" w:lineRule="auto"/>
              <w:ind w:hanging="23"/>
              <w:contextualSpacing/>
              <w:jc w:val="center"/>
              <w:rPr>
                <w:rFonts w:ascii="Times New Roman" w:hAnsi="Times New Roman"/>
                <w:b/>
                <w:color w:val="auto"/>
                <w:sz w:val="20"/>
                <w:szCs w:val="20"/>
              </w:rPr>
            </w:pPr>
            <w:r w:rsidRPr="001A516D">
              <w:rPr>
                <w:rFonts w:ascii="Times New Roman" w:hAnsi="Times New Roman"/>
                <w:b/>
                <w:color w:val="auto"/>
                <w:sz w:val="20"/>
                <w:szCs w:val="20"/>
              </w:rPr>
              <w:t>Розділ IV. Подання та розкриття тендерної пропозиції</w:t>
            </w:r>
          </w:p>
        </w:tc>
      </w:tr>
      <w:tr w:rsidR="00E9285F" w:rsidRPr="00C23CBF" w:rsidTr="00D817E1">
        <w:trPr>
          <w:trHeight w:val="1963"/>
          <w:jc w:val="center"/>
        </w:trPr>
        <w:tc>
          <w:tcPr>
            <w:tcW w:w="569" w:type="dxa"/>
            <w:shd w:val="clear" w:color="auto" w:fill="auto"/>
          </w:tcPr>
          <w:p w:rsidR="00E9285F" w:rsidRPr="000F5548" w:rsidRDefault="00E9285F" w:rsidP="00E9285F">
            <w:pPr>
              <w:widowControl w:val="0"/>
              <w:spacing w:line="240" w:lineRule="auto"/>
              <w:contextualSpacing/>
              <w:rPr>
                <w:rFonts w:ascii="Times New Roman" w:hAnsi="Times New Roman"/>
                <w:b/>
                <w:color w:val="auto"/>
                <w:sz w:val="20"/>
                <w:szCs w:val="20"/>
                <w:lang w:eastAsia="uk-UA"/>
              </w:rPr>
            </w:pPr>
            <w:r w:rsidRPr="000F5548">
              <w:rPr>
                <w:rFonts w:ascii="Times New Roman" w:hAnsi="Times New Roman"/>
                <w:b/>
                <w:color w:val="auto"/>
                <w:sz w:val="20"/>
                <w:szCs w:val="20"/>
                <w:lang w:eastAsia="uk-UA"/>
              </w:rPr>
              <w:t>1</w:t>
            </w:r>
          </w:p>
        </w:tc>
        <w:tc>
          <w:tcPr>
            <w:tcW w:w="3499" w:type="dxa"/>
            <w:shd w:val="clear" w:color="auto" w:fill="auto"/>
          </w:tcPr>
          <w:p w:rsidR="00E9285F" w:rsidRPr="000F5548" w:rsidRDefault="00E9285F" w:rsidP="00E9285F">
            <w:pPr>
              <w:pStyle w:val="afc"/>
              <w:widowControl w:val="0"/>
              <w:contextualSpacing/>
              <w:jc w:val="both"/>
              <w:rPr>
                <w:rFonts w:ascii="Times New Roman" w:hAnsi="Times New Roman"/>
                <w:b/>
                <w:sz w:val="20"/>
                <w:szCs w:val="20"/>
                <w:lang w:eastAsia="uk-UA"/>
              </w:rPr>
            </w:pPr>
            <w:r w:rsidRPr="000F5548">
              <w:rPr>
                <w:rStyle w:val="rvts0"/>
                <w:rFonts w:ascii="Times New Roman" w:hAnsi="Times New Roman"/>
                <w:b/>
                <w:sz w:val="20"/>
                <w:szCs w:val="20"/>
              </w:rPr>
              <w:t>Кінцевий строк подання тендерної пропозиції</w:t>
            </w:r>
          </w:p>
        </w:tc>
        <w:tc>
          <w:tcPr>
            <w:tcW w:w="5928" w:type="dxa"/>
            <w:shd w:val="clear" w:color="auto" w:fill="auto"/>
          </w:tcPr>
          <w:p w:rsidR="00E9285F" w:rsidRPr="00FF709A" w:rsidRDefault="00E9285F" w:rsidP="00E9285F">
            <w:pPr>
              <w:widowControl w:val="0"/>
              <w:numPr>
                <w:ilvl w:val="1"/>
                <w:numId w:val="13"/>
              </w:numPr>
              <w:tabs>
                <w:tab w:val="left" w:pos="398"/>
              </w:tabs>
              <w:suppressAutoHyphens w:val="0"/>
              <w:spacing w:line="240" w:lineRule="auto"/>
              <w:ind w:left="34" w:firstLine="364"/>
              <w:contextualSpacing/>
              <w:jc w:val="both"/>
              <w:rPr>
                <w:rFonts w:ascii="Times New Roman" w:hAnsi="Times New Roman"/>
                <w:color w:val="auto"/>
                <w:sz w:val="20"/>
                <w:szCs w:val="20"/>
              </w:rPr>
            </w:pPr>
            <w:r w:rsidRPr="00FF709A">
              <w:rPr>
                <w:rFonts w:ascii="Times New Roman" w:hAnsi="Times New Roman"/>
                <w:color w:val="auto"/>
                <w:sz w:val="20"/>
                <w:szCs w:val="20"/>
              </w:rPr>
              <w:t xml:space="preserve">Кінцевий строк подання тендерних пропозицій </w:t>
            </w:r>
            <w:r w:rsidR="00F324B1">
              <w:rPr>
                <w:rFonts w:ascii="Times New Roman" w:hAnsi="Times New Roman"/>
                <w:b/>
                <w:color w:val="auto"/>
                <w:sz w:val="20"/>
                <w:szCs w:val="20"/>
                <w:u w:val="single"/>
              </w:rPr>
              <w:t>10</w:t>
            </w:r>
            <w:r w:rsidR="00C15590" w:rsidRPr="00FF709A">
              <w:rPr>
                <w:rFonts w:ascii="Times New Roman" w:eastAsia="Times New Roman" w:hAnsi="Times New Roman"/>
                <w:b/>
                <w:color w:val="auto"/>
                <w:sz w:val="20"/>
                <w:szCs w:val="20"/>
                <w:u w:val="single"/>
                <w:lang w:eastAsia="zh-CN"/>
              </w:rPr>
              <w:t>.</w:t>
            </w:r>
            <w:r w:rsidR="00F324B1">
              <w:rPr>
                <w:rFonts w:ascii="Times New Roman" w:eastAsia="Times New Roman" w:hAnsi="Times New Roman"/>
                <w:b/>
                <w:color w:val="auto"/>
                <w:sz w:val="20"/>
                <w:szCs w:val="20"/>
                <w:u w:val="single"/>
                <w:lang w:eastAsia="zh-CN"/>
              </w:rPr>
              <w:t>04</w:t>
            </w:r>
            <w:r w:rsidRPr="00FF709A">
              <w:rPr>
                <w:rFonts w:ascii="Times New Roman" w:eastAsia="Times New Roman" w:hAnsi="Times New Roman"/>
                <w:b/>
                <w:color w:val="auto"/>
                <w:sz w:val="20"/>
                <w:szCs w:val="20"/>
                <w:u w:val="single"/>
                <w:lang w:val="ru-RU" w:eastAsia="zh-CN"/>
              </w:rPr>
              <w:t>.</w:t>
            </w:r>
            <w:r w:rsidRPr="00FF709A">
              <w:rPr>
                <w:rFonts w:ascii="Times New Roman" w:eastAsia="Times New Roman" w:hAnsi="Times New Roman"/>
                <w:b/>
                <w:color w:val="auto"/>
                <w:sz w:val="20"/>
                <w:szCs w:val="20"/>
                <w:u w:val="single"/>
                <w:lang w:eastAsia="zh-CN"/>
              </w:rPr>
              <w:t>2024</w:t>
            </w:r>
            <w:r w:rsidRPr="00FF709A">
              <w:rPr>
                <w:rFonts w:ascii="Times New Roman" w:hAnsi="Times New Roman"/>
                <w:color w:val="auto"/>
                <w:sz w:val="20"/>
                <w:szCs w:val="20"/>
              </w:rPr>
              <w:t xml:space="preserve"> року</w:t>
            </w:r>
            <w:r w:rsidRPr="00FF709A">
              <w:rPr>
                <w:rFonts w:ascii="Times New Roman" w:hAnsi="Times New Roman"/>
                <w:color w:val="auto"/>
                <w:sz w:val="20"/>
                <w:szCs w:val="20"/>
                <w:lang w:val="ru-RU"/>
              </w:rPr>
              <w:t xml:space="preserve"> </w:t>
            </w:r>
            <w:r w:rsidRPr="00FF709A">
              <w:rPr>
                <w:rFonts w:ascii="Times New Roman" w:hAnsi="Times New Roman"/>
                <w:color w:val="auto"/>
                <w:sz w:val="20"/>
                <w:szCs w:val="20"/>
              </w:rPr>
              <w:t xml:space="preserve">до </w:t>
            </w:r>
            <w:r w:rsidRPr="00FF709A">
              <w:rPr>
                <w:rFonts w:ascii="Times New Roman" w:hAnsi="Times New Roman"/>
                <w:b/>
                <w:color w:val="auto"/>
                <w:sz w:val="20"/>
                <w:szCs w:val="20"/>
                <w:lang w:val="ru-RU"/>
              </w:rPr>
              <w:t>00</w:t>
            </w:r>
            <w:r w:rsidRPr="00FF709A">
              <w:rPr>
                <w:rFonts w:ascii="Times New Roman" w:hAnsi="Times New Roman"/>
                <w:b/>
                <w:color w:val="auto"/>
                <w:sz w:val="20"/>
                <w:szCs w:val="20"/>
              </w:rPr>
              <w:t>.00</w:t>
            </w:r>
            <w:r w:rsidRPr="00FF709A">
              <w:rPr>
                <w:rFonts w:ascii="Times New Roman" w:hAnsi="Times New Roman"/>
                <w:color w:val="auto"/>
                <w:sz w:val="20"/>
                <w:szCs w:val="20"/>
              </w:rPr>
              <w:t xml:space="preserve"> год;</w:t>
            </w:r>
          </w:p>
          <w:p w:rsidR="00E9285F" w:rsidRPr="001A516D" w:rsidRDefault="00E9285F" w:rsidP="00E9285F">
            <w:pPr>
              <w:widowControl w:val="0"/>
              <w:numPr>
                <w:ilvl w:val="1"/>
                <w:numId w:val="13"/>
              </w:numPr>
              <w:tabs>
                <w:tab w:val="left" w:pos="398"/>
              </w:tabs>
              <w:suppressAutoHyphens w:val="0"/>
              <w:spacing w:line="240" w:lineRule="auto"/>
              <w:ind w:left="34" w:firstLine="364"/>
              <w:contextualSpacing/>
              <w:jc w:val="both"/>
              <w:rPr>
                <w:rFonts w:ascii="Times New Roman" w:hAnsi="Times New Roman"/>
                <w:color w:val="auto"/>
                <w:sz w:val="20"/>
                <w:szCs w:val="20"/>
              </w:rPr>
            </w:pPr>
            <w:r w:rsidRPr="00FF709A">
              <w:rPr>
                <w:rFonts w:ascii="Times New Roman" w:eastAsia="Times New Roman" w:hAnsi="Times New Roman"/>
                <w:color w:val="auto"/>
                <w:sz w:val="20"/>
                <w:szCs w:val="20"/>
                <w:lang w:eastAsia="uk-UA"/>
              </w:rPr>
              <w:t>Отримана тендерна</w:t>
            </w:r>
            <w:r w:rsidRPr="001A516D">
              <w:rPr>
                <w:rFonts w:ascii="Times New Roman" w:eastAsia="Times New Roman" w:hAnsi="Times New Roman"/>
                <w:color w:val="auto"/>
                <w:sz w:val="20"/>
                <w:szCs w:val="20"/>
                <w:lang w:eastAsia="uk-UA"/>
              </w:rPr>
              <w:t xml:space="preserve"> пропозиція вноситься автоматично до реєстру отриманих тендерних пропозицій.</w:t>
            </w:r>
          </w:p>
          <w:p w:rsidR="00E9285F" w:rsidRPr="001A516D" w:rsidRDefault="00E9285F" w:rsidP="00E9285F">
            <w:pPr>
              <w:widowControl w:val="0"/>
              <w:numPr>
                <w:ilvl w:val="1"/>
                <w:numId w:val="13"/>
              </w:numPr>
              <w:tabs>
                <w:tab w:val="left" w:pos="398"/>
              </w:tabs>
              <w:suppressAutoHyphens w:val="0"/>
              <w:spacing w:line="240" w:lineRule="auto"/>
              <w:ind w:left="34" w:firstLine="364"/>
              <w:contextualSpacing/>
              <w:jc w:val="both"/>
              <w:rPr>
                <w:rFonts w:ascii="Times New Roman" w:hAnsi="Times New Roman"/>
                <w:color w:val="auto"/>
                <w:sz w:val="20"/>
                <w:szCs w:val="20"/>
              </w:rPr>
            </w:pPr>
            <w:r w:rsidRPr="001A516D">
              <w:rPr>
                <w:rFonts w:ascii="Times New Roman" w:eastAsia="Times New Roman" w:hAnsi="Times New Roman"/>
                <w:color w:val="auto"/>
                <w:sz w:val="20"/>
                <w:szCs w:val="20"/>
                <w:lang w:eastAsia="ru-RU"/>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r w:rsidRPr="001A516D">
              <w:rPr>
                <w:rFonts w:ascii="Times New Roman" w:hAnsi="Times New Roman"/>
                <w:color w:val="auto"/>
                <w:sz w:val="20"/>
                <w:szCs w:val="20"/>
              </w:rPr>
              <w:t xml:space="preserve"> Електронна система закупівель повинна забезпечити можливість подання тендерної пропозиції всім особам на рівних умовах.</w:t>
            </w:r>
          </w:p>
          <w:p w:rsidR="00E9285F" w:rsidRPr="001A516D" w:rsidRDefault="00E9285F" w:rsidP="00E9285F">
            <w:pPr>
              <w:widowControl w:val="0"/>
              <w:numPr>
                <w:ilvl w:val="1"/>
                <w:numId w:val="13"/>
              </w:numPr>
              <w:tabs>
                <w:tab w:val="left" w:pos="398"/>
              </w:tabs>
              <w:suppressAutoHyphens w:val="0"/>
              <w:spacing w:line="240" w:lineRule="auto"/>
              <w:ind w:left="34" w:firstLine="364"/>
              <w:contextualSpacing/>
              <w:jc w:val="both"/>
              <w:rPr>
                <w:rFonts w:ascii="Times New Roman" w:hAnsi="Times New Roman"/>
                <w:color w:val="auto"/>
                <w:sz w:val="20"/>
                <w:szCs w:val="20"/>
              </w:rPr>
            </w:pPr>
            <w:r w:rsidRPr="001A516D">
              <w:rPr>
                <w:rFonts w:ascii="Times New Roman" w:hAnsi="Times New Roman"/>
                <w:color w:val="auto"/>
                <w:sz w:val="20"/>
                <w:szCs w:val="20"/>
              </w:rPr>
              <w:t>Тендерні пропозиції після закінчення кінцевого строку їх подання не приймаються електронною системою закупівель.</w:t>
            </w:r>
          </w:p>
        </w:tc>
      </w:tr>
      <w:tr w:rsidR="00E9285F" w:rsidRPr="00C23CBF" w:rsidTr="00475D2C">
        <w:trPr>
          <w:trHeight w:val="522"/>
          <w:jc w:val="center"/>
        </w:trPr>
        <w:tc>
          <w:tcPr>
            <w:tcW w:w="569" w:type="dxa"/>
            <w:shd w:val="clear" w:color="auto" w:fill="auto"/>
          </w:tcPr>
          <w:p w:rsidR="00E9285F" w:rsidRPr="00A46E96" w:rsidRDefault="00E9285F" w:rsidP="00E9285F">
            <w:pPr>
              <w:widowControl w:val="0"/>
              <w:spacing w:line="240" w:lineRule="auto"/>
              <w:contextualSpacing/>
              <w:rPr>
                <w:rFonts w:ascii="Times New Roman" w:hAnsi="Times New Roman"/>
                <w:b/>
                <w:color w:val="auto"/>
                <w:sz w:val="20"/>
                <w:szCs w:val="20"/>
                <w:lang w:eastAsia="uk-UA"/>
              </w:rPr>
            </w:pPr>
            <w:r w:rsidRPr="00A46E96">
              <w:rPr>
                <w:rFonts w:ascii="Times New Roman" w:hAnsi="Times New Roman"/>
                <w:b/>
                <w:color w:val="auto"/>
                <w:sz w:val="20"/>
                <w:szCs w:val="20"/>
                <w:lang w:eastAsia="uk-UA"/>
              </w:rPr>
              <w:t>2</w:t>
            </w:r>
          </w:p>
        </w:tc>
        <w:tc>
          <w:tcPr>
            <w:tcW w:w="3499" w:type="dxa"/>
            <w:shd w:val="clear" w:color="auto" w:fill="auto"/>
          </w:tcPr>
          <w:p w:rsidR="00E9285F" w:rsidRPr="00A46E96" w:rsidRDefault="00E9285F" w:rsidP="00E9285F">
            <w:pPr>
              <w:widowControl w:val="0"/>
              <w:spacing w:line="240" w:lineRule="auto"/>
              <w:contextualSpacing/>
              <w:rPr>
                <w:rFonts w:ascii="Times New Roman" w:hAnsi="Times New Roman"/>
                <w:b/>
                <w:color w:val="auto"/>
                <w:sz w:val="20"/>
                <w:szCs w:val="20"/>
              </w:rPr>
            </w:pPr>
            <w:r w:rsidRPr="00A46E96">
              <w:rPr>
                <w:rFonts w:ascii="Times New Roman" w:hAnsi="Times New Roman"/>
                <w:b/>
                <w:color w:val="auto"/>
                <w:sz w:val="20"/>
                <w:szCs w:val="20"/>
              </w:rPr>
              <w:t>Дата та час розкриття тендерної пропозиції</w:t>
            </w:r>
          </w:p>
        </w:tc>
        <w:tc>
          <w:tcPr>
            <w:tcW w:w="5928" w:type="dxa"/>
            <w:shd w:val="clear" w:color="auto" w:fill="auto"/>
          </w:tcPr>
          <w:p w:rsidR="00E9285F" w:rsidRPr="001A516D" w:rsidRDefault="00E9285F" w:rsidP="00E9285F">
            <w:pPr>
              <w:shd w:val="clear" w:color="auto" w:fill="FFFFFF"/>
              <w:tabs>
                <w:tab w:val="left" w:pos="831"/>
              </w:tabs>
              <w:spacing w:line="240" w:lineRule="auto"/>
              <w:ind w:firstLine="398"/>
              <w:jc w:val="both"/>
              <w:rPr>
                <w:rFonts w:eastAsia="Times New Roman"/>
                <w:color w:val="auto"/>
                <w:sz w:val="20"/>
                <w:szCs w:val="20"/>
                <w:lang w:eastAsia="ru-RU"/>
              </w:rPr>
            </w:pPr>
            <w:r w:rsidRPr="001A516D">
              <w:rPr>
                <w:rFonts w:ascii="Times New Roman" w:eastAsia="Times New Roman" w:hAnsi="Times New Roman"/>
                <w:color w:val="auto"/>
                <w:sz w:val="20"/>
                <w:szCs w:val="20"/>
                <w:lang w:eastAsia="ru-RU"/>
              </w:rPr>
              <w:t>2.1. </w:t>
            </w:r>
            <w:r w:rsidRPr="001A516D">
              <w:rPr>
                <w:rFonts w:eastAsia="Times New Roman"/>
                <w:color w:val="auto"/>
                <w:sz w:val="20"/>
                <w:szCs w:val="20"/>
                <w:lang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bookmarkStart w:id="15" w:name="n569"/>
            <w:bookmarkEnd w:id="15"/>
          </w:p>
          <w:p w:rsidR="00E9285F" w:rsidRPr="001A516D" w:rsidRDefault="00E9285F" w:rsidP="00E9285F">
            <w:pPr>
              <w:shd w:val="clear" w:color="auto" w:fill="FFFFFF"/>
              <w:tabs>
                <w:tab w:val="left" w:pos="689"/>
              </w:tabs>
              <w:spacing w:line="240" w:lineRule="auto"/>
              <w:ind w:firstLine="398"/>
              <w:jc w:val="both"/>
              <w:rPr>
                <w:rFonts w:ascii="Times New Roman" w:eastAsia="Times New Roman" w:hAnsi="Times New Roman"/>
                <w:color w:val="auto"/>
                <w:sz w:val="20"/>
                <w:szCs w:val="20"/>
                <w:lang w:eastAsia="ru-RU"/>
              </w:rPr>
            </w:pPr>
            <w:r w:rsidRPr="001A516D">
              <w:rPr>
                <w:rFonts w:ascii="Times New Roman" w:eastAsia="Times New Roman" w:hAnsi="Times New Roman"/>
                <w:color w:val="auto"/>
                <w:sz w:val="20"/>
                <w:szCs w:val="20"/>
                <w:lang w:eastAsia="ru-RU"/>
              </w:rPr>
              <w:t>Розмір мінімального кроку пониження ціни під час електронного аукціону - 0,5 відсотка від очікуваної вартості закупівлі.</w:t>
            </w:r>
          </w:p>
          <w:p w:rsidR="00E9285F" w:rsidRPr="001A516D" w:rsidRDefault="00E9285F" w:rsidP="00E9285F">
            <w:pPr>
              <w:shd w:val="clear" w:color="auto" w:fill="FFFFFF"/>
              <w:tabs>
                <w:tab w:val="left" w:pos="831"/>
              </w:tabs>
              <w:spacing w:line="240" w:lineRule="auto"/>
              <w:ind w:firstLine="398"/>
              <w:jc w:val="both"/>
              <w:rPr>
                <w:rFonts w:eastAsia="Times New Roman"/>
                <w:color w:val="auto"/>
                <w:sz w:val="20"/>
                <w:szCs w:val="20"/>
                <w:lang w:eastAsia="ru-RU"/>
              </w:rPr>
            </w:pPr>
            <w:r w:rsidRPr="001A516D">
              <w:rPr>
                <w:rFonts w:eastAsia="Times New Roman"/>
                <w:color w:val="auto"/>
                <w:sz w:val="20"/>
                <w:szCs w:val="20"/>
                <w:lang w:eastAsia="ru-RU"/>
              </w:rPr>
              <w:t>2.2.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E9285F" w:rsidRPr="001A516D" w:rsidRDefault="00E9285F" w:rsidP="00E9285F">
            <w:pPr>
              <w:shd w:val="clear" w:color="auto" w:fill="FFFFFF"/>
              <w:tabs>
                <w:tab w:val="left" w:pos="831"/>
              </w:tabs>
              <w:spacing w:line="240" w:lineRule="auto"/>
              <w:ind w:firstLine="398"/>
              <w:jc w:val="both"/>
              <w:rPr>
                <w:rFonts w:eastAsia="Times New Roman"/>
                <w:color w:val="auto"/>
                <w:sz w:val="20"/>
                <w:szCs w:val="20"/>
                <w:lang w:eastAsia="ru-RU"/>
              </w:rPr>
            </w:pPr>
            <w:r w:rsidRPr="001A516D">
              <w:rPr>
                <w:rFonts w:eastAsia="Times New Roman"/>
                <w:color w:val="auto"/>
                <w:sz w:val="20"/>
                <w:szCs w:val="20"/>
                <w:lang w:eastAsia="ru-RU"/>
              </w:rPr>
              <w:t xml:space="preserve">2.3. Дата і час розкриття </w:t>
            </w:r>
            <w:hyperlink r:id="rId11" w:anchor="w4_2" w:history="1">
              <w:r w:rsidRPr="001A516D">
                <w:rPr>
                  <w:rFonts w:eastAsia="Times New Roman"/>
                  <w:color w:val="auto"/>
                  <w:sz w:val="20"/>
                  <w:szCs w:val="20"/>
                  <w:lang w:eastAsia="ru-RU"/>
                </w:rPr>
                <w:t>тендерних</w:t>
              </w:r>
            </w:hyperlink>
            <w:r w:rsidRPr="001A516D">
              <w:rPr>
                <w:rFonts w:eastAsia="Times New Roman"/>
                <w:color w:val="auto"/>
                <w:sz w:val="20"/>
                <w:szCs w:val="20"/>
                <w:lang w:eastAsia="ru-RU"/>
              </w:rPr>
              <w:t xml:space="preserve">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9285F" w:rsidRPr="001A516D" w:rsidRDefault="00E9285F" w:rsidP="00E9285F">
            <w:pPr>
              <w:shd w:val="clear" w:color="auto" w:fill="FFFFFF"/>
              <w:tabs>
                <w:tab w:val="left" w:pos="831"/>
              </w:tabs>
              <w:spacing w:line="240" w:lineRule="auto"/>
              <w:ind w:firstLine="398"/>
              <w:jc w:val="both"/>
              <w:rPr>
                <w:rFonts w:eastAsia="Times New Roman"/>
                <w:color w:val="auto"/>
                <w:sz w:val="20"/>
                <w:szCs w:val="20"/>
                <w:lang w:eastAsia="ru-RU"/>
              </w:rPr>
            </w:pPr>
            <w:r w:rsidRPr="001A516D">
              <w:rPr>
                <w:rFonts w:eastAsia="Times New Roman"/>
                <w:color w:val="auto"/>
                <w:sz w:val="20"/>
                <w:szCs w:val="20"/>
                <w:lang w:eastAsia="ru-RU"/>
              </w:rPr>
              <w:t>2.4.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E9285F" w:rsidRPr="001A516D" w:rsidRDefault="00E9285F" w:rsidP="00E9285F">
            <w:pPr>
              <w:shd w:val="clear" w:color="auto" w:fill="FFFFFF"/>
              <w:tabs>
                <w:tab w:val="left" w:pos="831"/>
              </w:tabs>
              <w:spacing w:line="240" w:lineRule="auto"/>
              <w:ind w:firstLine="398"/>
              <w:jc w:val="both"/>
              <w:rPr>
                <w:rFonts w:eastAsia="Times New Roman"/>
                <w:color w:val="auto"/>
                <w:sz w:val="20"/>
                <w:szCs w:val="20"/>
                <w:lang w:eastAsia="ru-RU"/>
              </w:rPr>
            </w:pPr>
            <w:r w:rsidRPr="001A516D">
              <w:rPr>
                <w:rFonts w:eastAsia="Times New Roman"/>
                <w:color w:val="auto"/>
                <w:sz w:val="20"/>
                <w:szCs w:val="20"/>
                <w:lang w:eastAsia="ru-RU"/>
              </w:rPr>
              <w:t>2.5.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rsidR="00E9285F" w:rsidRPr="001A516D" w:rsidRDefault="00E9285F" w:rsidP="00E9285F">
            <w:pPr>
              <w:shd w:val="clear" w:color="auto" w:fill="FFFFFF"/>
              <w:tabs>
                <w:tab w:val="left" w:pos="831"/>
              </w:tabs>
              <w:spacing w:line="240" w:lineRule="auto"/>
              <w:ind w:firstLine="398"/>
              <w:jc w:val="both"/>
              <w:rPr>
                <w:rFonts w:eastAsia="Times New Roman"/>
                <w:sz w:val="20"/>
                <w:szCs w:val="20"/>
                <w:lang w:eastAsia="ru-RU"/>
              </w:rPr>
            </w:pPr>
            <w:r w:rsidRPr="001A516D">
              <w:rPr>
                <w:rFonts w:eastAsia="Times New Roman"/>
                <w:color w:val="auto"/>
                <w:sz w:val="20"/>
                <w:szCs w:val="20"/>
                <w:lang w:eastAsia="ru-RU"/>
              </w:rPr>
              <w:t>2.6. </w:t>
            </w:r>
            <w:r w:rsidRPr="001A516D">
              <w:rPr>
                <w:rFonts w:ascii="Times New Roman" w:eastAsia="Times New Roman" w:hAnsi="Times New Roman"/>
                <w:color w:val="auto"/>
                <w:sz w:val="20"/>
                <w:szCs w:val="20"/>
                <w:lang w:eastAsia="ru-RU"/>
              </w:rPr>
              <w:t>П</w:t>
            </w:r>
            <w:r w:rsidRPr="001A516D">
              <w:rPr>
                <w:rFonts w:eastAsia="Times New Roman"/>
                <w:sz w:val="20"/>
                <w:szCs w:val="20"/>
                <w:lang w:eastAsia="ru-RU"/>
              </w:rPr>
              <w:t xml:space="preserve">ротокол розкриття тендерних пропозицій формується та </w:t>
            </w:r>
            <w:r w:rsidRPr="001A516D">
              <w:rPr>
                <w:rFonts w:eastAsia="Times New Roman"/>
                <w:sz w:val="20"/>
                <w:szCs w:val="20"/>
                <w:lang w:eastAsia="ru-RU"/>
              </w:rPr>
              <w:lastRenderedPageBreak/>
              <w:t>оприлюднюється електронною системою закупівель автоматично в день розкриття тендерних пропозицій.</w:t>
            </w:r>
            <w:bookmarkStart w:id="16" w:name="n583"/>
            <w:bookmarkStart w:id="17" w:name="n584"/>
            <w:bookmarkEnd w:id="16"/>
            <w:bookmarkEnd w:id="17"/>
          </w:p>
        </w:tc>
      </w:tr>
      <w:tr w:rsidR="00E9285F" w:rsidRPr="00C23CBF" w:rsidTr="00475D2C">
        <w:trPr>
          <w:trHeight w:val="301"/>
          <w:jc w:val="center"/>
        </w:trPr>
        <w:tc>
          <w:tcPr>
            <w:tcW w:w="9996" w:type="dxa"/>
            <w:gridSpan w:val="3"/>
            <w:shd w:val="clear" w:color="auto" w:fill="A5A5A5"/>
          </w:tcPr>
          <w:p w:rsidR="00E9285F" w:rsidRPr="001A516D" w:rsidRDefault="00E9285F" w:rsidP="00E9285F">
            <w:pPr>
              <w:widowControl w:val="0"/>
              <w:spacing w:line="240" w:lineRule="auto"/>
              <w:contextualSpacing/>
              <w:jc w:val="center"/>
              <w:rPr>
                <w:rFonts w:ascii="Times New Roman" w:hAnsi="Times New Roman"/>
                <w:b/>
                <w:color w:val="auto"/>
                <w:sz w:val="20"/>
                <w:szCs w:val="20"/>
              </w:rPr>
            </w:pPr>
            <w:r w:rsidRPr="001A516D">
              <w:rPr>
                <w:rFonts w:ascii="Times New Roman" w:hAnsi="Times New Roman"/>
                <w:b/>
                <w:color w:val="auto"/>
                <w:sz w:val="20"/>
                <w:szCs w:val="20"/>
              </w:rPr>
              <w:lastRenderedPageBreak/>
              <w:t>Розділ V. Оцінка тендерної пропозиції</w:t>
            </w:r>
          </w:p>
        </w:tc>
      </w:tr>
      <w:tr w:rsidR="00E9285F" w:rsidRPr="00C23CBF" w:rsidTr="00475D2C">
        <w:trPr>
          <w:trHeight w:val="522"/>
          <w:jc w:val="center"/>
        </w:trPr>
        <w:tc>
          <w:tcPr>
            <w:tcW w:w="569" w:type="dxa"/>
            <w:shd w:val="clear" w:color="auto" w:fill="auto"/>
          </w:tcPr>
          <w:p w:rsidR="00E9285F" w:rsidRPr="00D36F37" w:rsidRDefault="00E9285F" w:rsidP="00E9285F">
            <w:pPr>
              <w:widowControl w:val="0"/>
              <w:spacing w:line="240" w:lineRule="auto"/>
              <w:contextualSpacing/>
              <w:rPr>
                <w:rFonts w:ascii="Times New Roman" w:hAnsi="Times New Roman"/>
                <w:b/>
                <w:color w:val="auto"/>
                <w:sz w:val="20"/>
                <w:szCs w:val="20"/>
                <w:lang w:eastAsia="uk-UA"/>
              </w:rPr>
            </w:pPr>
            <w:r w:rsidRPr="00D36F37">
              <w:rPr>
                <w:rFonts w:ascii="Times New Roman" w:hAnsi="Times New Roman"/>
                <w:b/>
                <w:color w:val="auto"/>
                <w:sz w:val="20"/>
                <w:szCs w:val="20"/>
                <w:lang w:eastAsia="uk-UA"/>
              </w:rPr>
              <w:t>1</w:t>
            </w:r>
          </w:p>
        </w:tc>
        <w:tc>
          <w:tcPr>
            <w:tcW w:w="3499" w:type="dxa"/>
            <w:shd w:val="clear" w:color="auto" w:fill="auto"/>
          </w:tcPr>
          <w:p w:rsidR="00E9285F" w:rsidRPr="00D36F37" w:rsidRDefault="00E9285F" w:rsidP="00E9285F">
            <w:pPr>
              <w:widowControl w:val="0"/>
              <w:spacing w:line="240" w:lineRule="auto"/>
              <w:contextualSpacing/>
              <w:rPr>
                <w:rFonts w:ascii="Times New Roman" w:hAnsi="Times New Roman"/>
                <w:b/>
                <w:color w:val="auto"/>
                <w:sz w:val="20"/>
                <w:szCs w:val="20"/>
                <w:lang w:eastAsia="uk-UA"/>
              </w:rPr>
            </w:pPr>
            <w:r w:rsidRPr="00D36F37">
              <w:rPr>
                <w:rFonts w:ascii="Times New Roman" w:hAnsi="Times New Roman"/>
                <w:b/>
                <w:color w:val="auto"/>
                <w:sz w:val="20"/>
                <w:szCs w:val="20"/>
                <w:lang w:eastAsia="uk-UA"/>
              </w:rPr>
              <w:t>Перелік критеріїв та методика оцінки тендерної пропозиції із зазначенням питомої ваги критерію</w:t>
            </w:r>
          </w:p>
        </w:tc>
        <w:tc>
          <w:tcPr>
            <w:tcW w:w="5928" w:type="dxa"/>
            <w:shd w:val="clear" w:color="auto" w:fill="auto"/>
          </w:tcPr>
          <w:p w:rsidR="00E9285F" w:rsidRPr="001A516D" w:rsidRDefault="00E9285F" w:rsidP="00E9285F">
            <w:pPr>
              <w:pStyle w:val="afd"/>
              <w:numPr>
                <w:ilvl w:val="1"/>
                <w:numId w:val="32"/>
              </w:numPr>
              <w:shd w:val="clear" w:color="auto" w:fill="FFFFFF"/>
              <w:tabs>
                <w:tab w:val="left" w:pos="689"/>
              </w:tabs>
              <w:spacing w:after="0" w:line="240" w:lineRule="auto"/>
              <w:ind w:left="0" w:firstLine="406"/>
              <w:jc w:val="both"/>
              <w:rPr>
                <w:rFonts w:ascii="Times New Roman" w:eastAsia="Times New Roman" w:hAnsi="Times New Roman"/>
                <w:color w:val="FF0000"/>
                <w:sz w:val="20"/>
                <w:szCs w:val="20"/>
                <w:lang w:eastAsia="ru-RU"/>
              </w:rPr>
            </w:pPr>
            <w:r w:rsidRPr="001A516D">
              <w:rPr>
                <w:rFonts w:ascii="Liberation Serif" w:eastAsia="Times New Roman" w:hAnsi="Liberation Serif" w:cs="Lohit Devanagari"/>
                <w:color w:val="00000A"/>
                <w:sz w:val="20"/>
                <w:szCs w:val="20"/>
                <w:lang w:eastAsia="ru-RU"/>
              </w:rPr>
              <w:t xml:space="preserve">Розгляд та оцінка тендерних пропозицій здійснюються відповідно до статті 29 Закону (положення частин другої, дванадцятої, </w:t>
            </w:r>
            <w:hyperlink r:id="rId12" w:anchor="n1553">
              <w:r w:rsidRPr="001A516D">
                <w:rPr>
                  <w:rFonts w:ascii="Liberation Serif" w:eastAsia="Times New Roman" w:hAnsi="Liberation Serif" w:cs="Lohit Devanagari"/>
                  <w:color w:val="00000A"/>
                  <w:sz w:val="20"/>
                  <w:szCs w:val="20"/>
                  <w:lang w:eastAsia="ru-RU"/>
                </w:rPr>
                <w:t>шістнадцятої</w:t>
              </w:r>
            </w:hyperlink>
            <w:r w:rsidRPr="001A516D">
              <w:rPr>
                <w:rFonts w:ascii="Liberation Serif" w:eastAsia="Times New Roman" w:hAnsi="Liberation Serif" w:cs="Lohit Devanagari"/>
                <w:color w:val="00000A"/>
                <w:sz w:val="20"/>
                <w:szCs w:val="20"/>
                <w:lang w:eastAsia="ru-RU"/>
              </w:rPr>
              <w:t>, абзаців другого і третього частини п’ятнадцятої статті 29 Закону не застосовуються) з урахуванням положень пункту 43 Особливостей.</w:t>
            </w:r>
          </w:p>
          <w:p w:rsidR="00E9285F" w:rsidRPr="001A516D" w:rsidRDefault="00E9285F" w:rsidP="00E9285F">
            <w:pPr>
              <w:pStyle w:val="afd"/>
              <w:numPr>
                <w:ilvl w:val="1"/>
                <w:numId w:val="32"/>
              </w:numPr>
              <w:shd w:val="clear" w:color="auto" w:fill="FFFFFF"/>
              <w:tabs>
                <w:tab w:val="left" w:pos="689"/>
              </w:tabs>
              <w:spacing w:after="0" w:line="240" w:lineRule="auto"/>
              <w:ind w:left="0" w:firstLine="406"/>
              <w:jc w:val="both"/>
              <w:rPr>
                <w:rFonts w:ascii="Liberation Serif" w:eastAsia="Times New Roman" w:hAnsi="Liberation Serif" w:cs="Lohit Devanagari"/>
                <w:color w:val="00000A"/>
                <w:sz w:val="20"/>
                <w:szCs w:val="20"/>
                <w:lang w:eastAsia="ru-RU"/>
              </w:rPr>
            </w:pPr>
            <w:r w:rsidRPr="001A516D">
              <w:rPr>
                <w:rFonts w:ascii="Liberation Serif" w:eastAsia="Times New Roman" w:hAnsi="Liberation Serif" w:cs="Lohit Devanagari"/>
                <w:color w:val="00000A"/>
                <w:sz w:val="20"/>
                <w:szCs w:val="20"/>
                <w:lang w:eastAsia="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(у разі якщо подано дві і більше тендерних пропозицій).</w:t>
            </w:r>
          </w:p>
          <w:p w:rsidR="00E9285F" w:rsidRPr="001A516D" w:rsidRDefault="00E9285F" w:rsidP="00E9285F">
            <w:pPr>
              <w:spacing w:line="240" w:lineRule="auto"/>
              <w:ind w:firstLine="406"/>
              <w:jc w:val="both"/>
              <w:rPr>
                <w:rFonts w:eastAsia="Times New Roman"/>
                <w:sz w:val="20"/>
                <w:szCs w:val="20"/>
                <w:lang w:eastAsia="ru-RU" w:bidi="ar-SA"/>
              </w:rPr>
            </w:pPr>
            <w:r w:rsidRPr="001A516D">
              <w:rPr>
                <w:rFonts w:eastAsia="Times New Roman"/>
                <w:sz w:val="20"/>
                <w:szCs w:val="20"/>
                <w:lang w:eastAsia="ru-RU" w:bidi="ar-S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E9285F" w:rsidRPr="001A516D" w:rsidRDefault="00E9285F" w:rsidP="00E9285F">
            <w:pPr>
              <w:shd w:val="clear" w:color="auto" w:fill="FFFFFF"/>
              <w:suppressAutoHyphens w:val="0"/>
              <w:spacing w:line="240" w:lineRule="auto"/>
              <w:ind w:firstLine="450"/>
              <w:jc w:val="both"/>
              <w:rPr>
                <w:rFonts w:eastAsia="Times New Roman"/>
                <w:sz w:val="20"/>
                <w:szCs w:val="20"/>
                <w:lang w:eastAsia="ru-RU" w:bidi="ar-SA"/>
              </w:rPr>
            </w:pPr>
            <w:bookmarkStart w:id="18" w:name="n1512"/>
            <w:bookmarkEnd w:id="18"/>
            <w:r w:rsidRPr="001A516D">
              <w:rPr>
                <w:rFonts w:eastAsia="Times New Roman"/>
                <w:sz w:val="20"/>
                <w:szCs w:val="20"/>
                <w:lang w:eastAsia="ru-RU" w:bidi="ar-SA"/>
              </w:rPr>
              <w:t>Дата і час проведення електронного аукціону визначаються електронною системою закупівель автоматично.</w:t>
            </w:r>
          </w:p>
          <w:p w:rsidR="00E9285F" w:rsidRPr="001A516D" w:rsidRDefault="00E9285F" w:rsidP="00E9285F">
            <w:pPr>
              <w:pStyle w:val="afd"/>
              <w:numPr>
                <w:ilvl w:val="1"/>
                <w:numId w:val="32"/>
              </w:numPr>
              <w:shd w:val="clear" w:color="auto" w:fill="FFFFFF"/>
              <w:tabs>
                <w:tab w:val="left" w:pos="689"/>
              </w:tabs>
              <w:spacing w:after="0" w:line="240" w:lineRule="auto"/>
              <w:ind w:left="0" w:firstLine="406"/>
              <w:jc w:val="both"/>
              <w:rPr>
                <w:rFonts w:ascii="Liberation Serif" w:eastAsia="Times New Roman" w:hAnsi="Liberation Serif" w:cs="Lohit Devanagari"/>
                <w:color w:val="00000A"/>
                <w:sz w:val="20"/>
                <w:szCs w:val="20"/>
                <w:lang w:eastAsia="ru-RU"/>
              </w:rPr>
            </w:pPr>
            <w:r w:rsidRPr="001A516D">
              <w:rPr>
                <w:rFonts w:ascii="Liberation Serif" w:eastAsia="Times New Roman" w:hAnsi="Liberation Serif" w:cs="Lohit Devanagari"/>
                <w:color w:val="00000A"/>
                <w:sz w:val="20"/>
                <w:szCs w:val="20"/>
                <w:lang w:eastAsia="ru-RU"/>
              </w:rPr>
              <w:t>Якщо була подана одна тендерна пропозиція, електронна система закупівель не проводить оцінку такої тендерної пропозиції та визначає таку тендерну пропозицію найбільш економічно вигідною. </w:t>
            </w:r>
          </w:p>
          <w:p w:rsidR="00E9285F" w:rsidRPr="001A516D" w:rsidRDefault="00E9285F" w:rsidP="00E9285F">
            <w:pPr>
              <w:shd w:val="clear" w:color="auto" w:fill="FFFFFF"/>
              <w:tabs>
                <w:tab w:val="left" w:pos="689"/>
              </w:tabs>
              <w:spacing w:line="240" w:lineRule="auto"/>
              <w:ind w:firstLine="406"/>
              <w:jc w:val="both"/>
              <w:rPr>
                <w:rFonts w:eastAsia="Times New Roman"/>
                <w:sz w:val="20"/>
                <w:szCs w:val="20"/>
                <w:lang w:eastAsia="ru-RU" w:bidi="ar-SA"/>
              </w:rPr>
            </w:pPr>
            <w:r w:rsidRPr="001A516D">
              <w:rPr>
                <w:rFonts w:eastAsia="Times New Roman"/>
                <w:sz w:val="20"/>
                <w:szCs w:val="20"/>
                <w:lang w:eastAsia="ru-RU"/>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пункту 36 Особливостей щодо її відповідності вимогам тендерної документації.</w:t>
            </w:r>
          </w:p>
          <w:p w:rsidR="00E9285F" w:rsidRPr="001A516D" w:rsidRDefault="00E9285F" w:rsidP="00E9285F">
            <w:pPr>
              <w:pStyle w:val="afd"/>
              <w:numPr>
                <w:ilvl w:val="1"/>
                <w:numId w:val="32"/>
              </w:numPr>
              <w:shd w:val="clear" w:color="auto" w:fill="FFFFFF"/>
              <w:tabs>
                <w:tab w:val="left" w:pos="689"/>
              </w:tabs>
              <w:spacing w:after="0" w:line="240" w:lineRule="auto"/>
              <w:ind w:left="0" w:firstLine="406"/>
              <w:jc w:val="both"/>
              <w:rPr>
                <w:rFonts w:ascii="Liberation Serif" w:eastAsia="Times New Roman" w:hAnsi="Liberation Serif" w:cs="Lohit Devanagari"/>
                <w:color w:val="00000A"/>
                <w:sz w:val="20"/>
                <w:szCs w:val="20"/>
                <w:lang w:eastAsia="ru-RU"/>
              </w:rPr>
            </w:pPr>
            <w:r w:rsidRPr="001A516D">
              <w:rPr>
                <w:rFonts w:ascii="Liberation Serif" w:eastAsia="Times New Roman" w:hAnsi="Liberation Serif" w:cs="Lohit Devanagari"/>
                <w:color w:val="00000A"/>
                <w:sz w:val="20"/>
                <w:szCs w:val="20"/>
                <w:lang w:eastAsia="ru-RU"/>
              </w:rPr>
              <w:t xml:space="preserve">Єдиним критерієм оцінки згідно даної процедури відкритих торгів є ціна (питома вага критерію – 100%). </w:t>
            </w:r>
          </w:p>
          <w:p w:rsidR="00E9285F" w:rsidRPr="001A516D" w:rsidRDefault="00E9285F" w:rsidP="00E9285F">
            <w:pPr>
              <w:pStyle w:val="afd"/>
              <w:numPr>
                <w:ilvl w:val="1"/>
                <w:numId w:val="32"/>
              </w:numPr>
              <w:shd w:val="clear" w:color="auto" w:fill="FFFFFF"/>
              <w:tabs>
                <w:tab w:val="left" w:pos="689"/>
              </w:tabs>
              <w:spacing w:after="0" w:line="240" w:lineRule="auto"/>
              <w:ind w:left="0" w:firstLine="406"/>
              <w:jc w:val="both"/>
              <w:rPr>
                <w:rFonts w:ascii="Liberation Serif" w:eastAsia="Times New Roman" w:hAnsi="Liberation Serif" w:cs="Lohit Devanagari"/>
                <w:color w:val="00000A"/>
                <w:sz w:val="20"/>
                <w:szCs w:val="20"/>
                <w:lang w:eastAsia="ru-RU"/>
              </w:rPr>
            </w:pPr>
            <w:r w:rsidRPr="001A516D">
              <w:rPr>
                <w:rFonts w:ascii="Liberation Serif" w:eastAsia="Times New Roman" w:hAnsi="Liberation Serif" w:cs="Lohit Devanagari"/>
                <w:color w:val="00000A"/>
                <w:sz w:val="20"/>
                <w:szCs w:val="20"/>
                <w:lang w:eastAsia="ru-RU"/>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E9285F" w:rsidRPr="001A516D" w:rsidRDefault="00E9285F" w:rsidP="00E9285F">
            <w:pPr>
              <w:shd w:val="clear" w:color="auto" w:fill="FFFFFF"/>
              <w:tabs>
                <w:tab w:val="left" w:pos="689"/>
              </w:tabs>
              <w:spacing w:line="240" w:lineRule="auto"/>
              <w:ind w:firstLine="406"/>
              <w:jc w:val="both"/>
              <w:rPr>
                <w:rFonts w:eastAsia="Times New Roman"/>
                <w:sz w:val="20"/>
                <w:szCs w:val="20"/>
                <w:lang w:eastAsia="ru-RU"/>
              </w:rPr>
            </w:pPr>
            <w:r w:rsidRPr="001A516D">
              <w:rPr>
                <w:rFonts w:eastAsia="Times New Roman"/>
                <w:sz w:val="20"/>
                <w:szCs w:val="20"/>
                <w:lang w:eastAsia="ru-RU"/>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bookmarkStart w:id="19" w:name="n570"/>
            <w:bookmarkEnd w:id="19"/>
          </w:p>
        </w:tc>
      </w:tr>
      <w:tr w:rsidR="00E9285F" w:rsidRPr="00C23CBF" w:rsidTr="00475D2C">
        <w:trPr>
          <w:trHeight w:val="522"/>
          <w:jc w:val="center"/>
        </w:trPr>
        <w:tc>
          <w:tcPr>
            <w:tcW w:w="569" w:type="dxa"/>
            <w:shd w:val="clear" w:color="auto" w:fill="auto"/>
          </w:tcPr>
          <w:p w:rsidR="00E9285F" w:rsidRPr="001F3E01" w:rsidRDefault="00E9285F" w:rsidP="00E9285F">
            <w:pPr>
              <w:widowControl w:val="0"/>
              <w:spacing w:line="240" w:lineRule="auto"/>
              <w:contextualSpacing/>
              <w:rPr>
                <w:rFonts w:ascii="Times New Roman" w:hAnsi="Times New Roman"/>
                <w:b/>
                <w:color w:val="auto"/>
                <w:sz w:val="20"/>
                <w:szCs w:val="20"/>
                <w:lang w:eastAsia="uk-UA"/>
              </w:rPr>
            </w:pPr>
            <w:r w:rsidRPr="001F3E01">
              <w:rPr>
                <w:rFonts w:ascii="Times New Roman" w:hAnsi="Times New Roman"/>
                <w:b/>
                <w:color w:val="auto"/>
                <w:sz w:val="20"/>
                <w:szCs w:val="20"/>
                <w:lang w:eastAsia="uk-UA"/>
              </w:rPr>
              <w:t>2</w:t>
            </w:r>
          </w:p>
        </w:tc>
        <w:tc>
          <w:tcPr>
            <w:tcW w:w="3499" w:type="dxa"/>
            <w:shd w:val="clear" w:color="auto" w:fill="auto"/>
          </w:tcPr>
          <w:p w:rsidR="00E9285F" w:rsidRPr="001F3E01" w:rsidRDefault="00E9285F" w:rsidP="00E9285F">
            <w:pPr>
              <w:pStyle w:val="rvps2"/>
              <w:shd w:val="clear" w:color="auto" w:fill="FFFFFF"/>
              <w:spacing w:before="0" w:beforeAutospacing="0" w:after="0" w:afterAutospacing="0"/>
              <w:rPr>
                <w:b/>
                <w:sz w:val="20"/>
                <w:szCs w:val="20"/>
              </w:rPr>
            </w:pPr>
            <w:r w:rsidRPr="001F3E01">
              <w:rPr>
                <w:b/>
                <w:sz w:val="20"/>
                <w:szCs w:val="20"/>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28" w:type="dxa"/>
            <w:shd w:val="clear" w:color="auto" w:fill="auto"/>
          </w:tcPr>
          <w:p w:rsidR="00E9285F" w:rsidRDefault="00E9285F" w:rsidP="00E9285F">
            <w:pPr>
              <w:pBdr>
                <w:top w:val="none" w:sz="0" w:space="0" w:color="000000"/>
                <w:left w:val="none" w:sz="0" w:space="0" w:color="000000"/>
                <w:bottom w:val="none" w:sz="0" w:space="0" w:color="000000"/>
                <w:right w:val="none" w:sz="0" w:space="0" w:color="000000"/>
                <w:between w:val="none" w:sz="0" w:space="0" w:color="000000"/>
              </w:pBdr>
              <w:tabs>
                <w:tab w:val="left" w:pos="398"/>
              </w:tabs>
              <w:spacing w:line="240" w:lineRule="auto"/>
              <w:ind w:right="88" w:firstLine="398"/>
              <w:jc w:val="both"/>
              <w:rPr>
                <w:rFonts w:ascii="Times New Roman" w:hAnsi="Times New Roman" w:cs="Times New Roman"/>
                <w:color w:val="auto"/>
                <w:sz w:val="20"/>
                <w:szCs w:val="20"/>
              </w:rPr>
            </w:pPr>
            <w:r w:rsidRPr="001F3E01">
              <w:rPr>
                <w:rFonts w:ascii="Times New Roman" w:hAnsi="Times New Roman" w:cs="Times New Roman"/>
                <w:color w:val="auto"/>
                <w:sz w:val="20"/>
                <w:szCs w:val="20"/>
              </w:rPr>
              <w:t>2.1. У разі виявлення у поданій тендерній пропозиції формальних (несуттєвих) поми</w:t>
            </w:r>
            <w:r>
              <w:rPr>
                <w:rFonts w:ascii="Times New Roman" w:hAnsi="Times New Roman" w:cs="Times New Roman"/>
                <w:color w:val="auto"/>
                <w:sz w:val="20"/>
                <w:szCs w:val="20"/>
              </w:rPr>
              <w:t>лок пропозиція не відхиляється.</w:t>
            </w:r>
          </w:p>
          <w:p w:rsidR="00E9285F" w:rsidRPr="001F3E01" w:rsidRDefault="00E9285F" w:rsidP="00E9285F">
            <w:pPr>
              <w:pBdr>
                <w:top w:val="none" w:sz="0" w:space="0" w:color="000000"/>
                <w:left w:val="none" w:sz="0" w:space="0" w:color="000000"/>
                <w:bottom w:val="none" w:sz="0" w:space="0" w:color="000000"/>
                <w:right w:val="none" w:sz="0" w:space="0" w:color="000000"/>
                <w:between w:val="none" w:sz="0" w:space="0" w:color="000000"/>
              </w:pBdr>
              <w:tabs>
                <w:tab w:val="left" w:pos="398"/>
              </w:tabs>
              <w:spacing w:line="240" w:lineRule="auto"/>
              <w:ind w:right="88" w:firstLine="398"/>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2.2. </w:t>
            </w:r>
            <w:r w:rsidRPr="001F3E01">
              <w:rPr>
                <w:rFonts w:ascii="Times New Roman" w:hAnsi="Times New Roman" w:cs="Times New Roman"/>
                <w:color w:val="auto"/>
                <w:sz w:val="20"/>
                <w:szCs w:val="20"/>
              </w:rPr>
              <w:t>Формальними (несуттєвими) вважаються помилки, що пов’язані з оформленням тендерної пропозиції та не впливають на зміст пропозиції, а саме:</w:t>
            </w:r>
          </w:p>
          <w:p w:rsidR="00E9285F" w:rsidRPr="001F3E01" w:rsidRDefault="00E9285F" w:rsidP="00E9285F">
            <w:pPr>
              <w:pStyle w:val="a"/>
              <w:numPr>
                <w:ilvl w:val="0"/>
                <w:numId w:val="0"/>
              </w:numPr>
              <w:spacing w:after="0"/>
              <w:ind w:left="264"/>
              <w:rPr>
                <w:sz w:val="20"/>
                <w:szCs w:val="20"/>
              </w:rPr>
            </w:pPr>
            <w:r>
              <w:rPr>
                <w:sz w:val="20"/>
                <w:szCs w:val="20"/>
              </w:rPr>
              <w:t xml:space="preserve">2.2.1. </w:t>
            </w:r>
            <w:r w:rsidRPr="001F3E01">
              <w:rPr>
                <w:sz w:val="20"/>
                <w:szCs w:val="20"/>
              </w:rPr>
              <w:t>Інформація/документ, подана Учасником процедури закупівлі у складі тендерної пропозиції, містить помилку (помилки) у частині:</w:t>
            </w:r>
          </w:p>
          <w:p w:rsidR="00E9285F" w:rsidRPr="001F3E01" w:rsidRDefault="00E9285F" w:rsidP="00E9285F">
            <w:pPr>
              <w:pStyle w:val="a"/>
              <w:numPr>
                <w:ilvl w:val="0"/>
                <w:numId w:val="35"/>
              </w:numPr>
              <w:spacing w:after="0"/>
              <w:ind w:left="406"/>
              <w:rPr>
                <w:sz w:val="20"/>
                <w:szCs w:val="20"/>
              </w:rPr>
            </w:pPr>
            <w:r w:rsidRPr="001F3E01">
              <w:rPr>
                <w:sz w:val="20"/>
                <w:szCs w:val="20"/>
              </w:rPr>
              <w:t>уживання великої літери;</w:t>
            </w:r>
          </w:p>
          <w:p w:rsidR="00E9285F" w:rsidRPr="001F3E01" w:rsidRDefault="00E9285F" w:rsidP="00E9285F">
            <w:pPr>
              <w:pStyle w:val="a"/>
              <w:numPr>
                <w:ilvl w:val="0"/>
                <w:numId w:val="35"/>
              </w:numPr>
              <w:spacing w:after="0"/>
              <w:ind w:left="406"/>
              <w:rPr>
                <w:sz w:val="20"/>
                <w:szCs w:val="20"/>
              </w:rPr>
            </w:pPr>
            <w:r w:rsidRPr="001F3E01">
              <w:rPr>
                <w:sz w:val="20"/>
                <w:szCs w:val="20"/>
              </w:rPr>
              <w:t>уживання розділових знаків та відмінювання слів у реченні;</w:t>
            </w:r>
          </w:p>
          <w:p w:rsidR="00E9285F" w:rsidRPr="001F3E01" w:rsidRDefault="00E9285F" w:rsidP="00E9285F">
            <w:pPr>
              <w:pStyle w:val="a"/>
              <w:numPr>
                <w:ilvl w:val="0"/>
                <w:numId w:val="35"/>
              </w:numPr>
              <w:spacing w:after="0"/>
              <w:ind w:left="406"/>
              <w:rPr>
                <w:sz w:val="20"/>
                <w:szCs w:val="20"/>
              </w:rPr>
            </w:pPr>
            <w:r w:rsidRPr="001F3E01">
              <w:rPr>
                <w:sz w:val="20"/>
                <w:szCs w:val="20"/>
              </w:rPr>
              <w:t>використання слова або мовного звороту, запозичених з іншої мови;</w:t>
            </w:r>
          </w:p>
          <w:p w:rsidR="00E9285F" w:rsidRPr="001F3E01" w:rsidRDefault="00E9285F" w:rsidP="00E9285F">
            <w:pPr>
              <w:pStyle w:val="a"/>
              <w:numPr>
                <w:ilvl w:val="0"/>
                <w:numId w:val="35"/>
              </w:numPr>
              <w:spacing w:after="0"/>
              <w:ind w:left="406"/>
              <w:rPr>
                <w:sz w:val="20"/>
                <w:szCs w:val="20"/>
              </w:rPr>
            </w:pPr>
            <w:r w:rsidRPr="001F3E01">
              <w:rPr>
                <w:sz w:val="20"/>
                <w:szCs w:val="20"/>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9285F" w:rsidRPr="001F3E01" w:rsidRDefault="00E9285F" w:rsidP="00E9285F">
            <w:pPr>
              <w:pStyle w:val="a"/>
              <w:numPr>
                <w:ilvl w:val="0"/>
                <w:numId w:val="35"/>
              </w:numPr>
              <w:spacing w:after="0"/>
              <w:ind w:left="406"/>
              <w:rPr>
                <w:sz w:val="20"/>
                <w:szCs w:val="20"/>
              </w:rPr>
            </w:pPr>
            <w:r w:rsidRPr="001F3E01">
              <w:rPr>
                <w:sz w:val="20"/>
                <w:szCs w:val="20"/>
              </w:rPr>
              <w:t>застосування правил переносу частини слова з рядка в рядок;</w:t>
            </w:r>
          </w:p>
          <w:p w:rsidR="00E9285F" w:rsidRPr="001F3E01" w:rsidRDefault="00E9285F" w:rsidP="00E9285F">
            <w:pPr>
              <w:pStyle w:val="a"/>
              <w:numPr>
                <w:ilvl w:val="0"/>
                <w:numId w:val="35"/>
              </w:numPr>
              <w:spacing w:after="0"/>
              <w:ind w:left="406"/>
              <w:rPr>
                <w:sz w:val="20"/>
                <w:szCs w:val="20"/>
              </w:rPr>
            </w:pPr>
            <w:r w:rsidRPr="001F3E01">
              <w:rPr>
                <w:sz w:val="20"/>
                <w:szCs w:val="20"/>
              </w:rPr>
              <w:t>написання слів разом та/або окремо, та/або через дефіс;</w:t>
            </w:r>
          </w:p>
          <w:p w:rsidR="00E9285F" w:rsidRPr="001F3E01" w:rsidRDefault="00E9285F" w:rsidP="00E9285F">
            <w:pPr>
              <w:pStyle w:val="a"/>
              <w:numPr>
                <w:ilvl w:val="0"/>
                <w:numId w:val="35"/>
              </w:numPr>
              <w:spacing w:after="0"/>
              <w:ind w:left="406"/>
              <w:rPr>
                <w:sz w:val="20"/>
                <w:szCs w:val="20"/>
              </w:rPr>
            </w:pPr>
            <w:r w:rsidRPr="001F3E01">
              <w:rPr>
                <w:sz w:val="20"/>
                <w:szCs w:val="20"/>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9285F" w:rsidRPr="001F3E01" w:rsidRDefault="00E9285F" w:rsidP="00E9285F">
            <w:pPr>
              <w:pStyle w:val="a"/>
              <w:numPr>
                <w:ilvl w:val="0"/>
                <w:numId w:val="0"/>
              </w:numPr>
              <w:tabs>
                <w:tab w:val="left" w:pos="539"/>
              </w:tabs>
              <w:spacing w:after="0"/>
              <w:ind w:firstLine="352"/>
              <w:rPr>
                <w:sz w:val="20"/>
                <w:szCs w:val="20"/>
              </w:rPr>
            </w:pPr>
            <w:r>
              <w:rPr>
                <w:sz w:val="20"/>
                <w:szCs w:val="20"/>
              </w:rPr>
              <w:lastRenderedPageBreak/>
              <w:t>2.2.</w:t>
            </w:r>
            <w:r w:rsidRPr="001F3E01">
              <w:rPr>
                <w:sz w:val="20"/>
                <w:szCs w:val="20"/>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E9285F" w:rsidRPr="001F3E01" w:rsidRDefault="00E9285F" w:rsidP="00E9285F">
            <w:pPr>
              <w:pStyle w:val="a"/>
              <w:numPr>
                <w:ilvl w:val="0"/>
                <w:numId w:val="0"/>
              </w:numPr>
              <w:tabs>
                <w:tab w:val="left" w:pos="539"/>
              </w:tabs>
              <w:spacing w:after="0"/>
              <w:ind w:firstLine="352"/>
              <w:rPr>
                <w:sz w:val="20"/>
                <w:szCs w:val="20"/>
              </w:rPr>
            </w:pPr>
            <w:r>
              <w:rPr>
                <w:sz w:val="20"/>
                <w:szCs w:val="20"/>
              </w:rPr>
              <w:t>2.2.</w:t>
            </w:r>
            <w:r w:rsidRPr="001F3E01">
              <w:rPr>
                <w:sz w:val="20"/>
                <w:szCs w:val="20"/>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9285F" w:rsidRPr="001F3E01" w:rsidRDefault="00E9285F" w:rsidP="00E9285F">
            <w:pPr>
              <w:pStyle w:val="a"/>
              <w:numPr>
                <w:ilvl w:val="0"/>
                <w:numId w:val="0"/>
              </w:numPr>
              <w:tabs>
                <w:tab w:val="left" w:pos="539"/>
              </w:tabs>
              <w:spacing w:after="0"/>
              <w:ind w:firstLine="352"/>
              <w:rPr>
                <w:sz w:val="20"/>
                <w:szCs w:val="20"/>
              </w:rPr>
            </w:pPr>
            <w:r>
              <w:rPr>
                <w:sz w:val="20"/>
                <w:szCs w:val="20"/>
              </w:rPr>
              <w:t>2.2.</w:t>
            </w:r>
            <w:r w:rsidRPr="001F3E01">
              <w:rPr>
                <w:sz w:val="20"/>
                <w:szCs w:val="20"/>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E9285F" w:rsidRPr="001F3E01" w:rsidRDefault="00E9285F" w:rsidP="00E9285F">
            <w:pPr>
              <w:pStyle w:val="a"/>
              <w:numPr>
                <w:ilvl w:val="0"/>
                <w:numId w:val="0"/>
              </w:numPr>
              <w:tabs>
                <w:tab w:val="left" w:pos="539"/>
              </w:tabs>
              <w:spacing w:after="0"/>
              <w:ind w:firstLine="352"/>
              <w:rPr>
                <w:sz w:val="20"/>
                <w:szCs w:val="20"/>
              </w:rPr>
            </w:pPr>
            <w:r>
              <w:rPr>
                <w:sz w:val="20"/>
                <w:szCs w:val="20"/>
              </w:rPr>
              <w:t>2.2.</w:t>
            </w:r>
            <w:r w:rsidRPr="001F3E01">
              <w:rPr>
                <w:sz w:val="20"/>
                <w:szCs w:val="20"/>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9285F" w:rsidRPr="001F3E01" w:rsidRDefault="00E9285F" w:rsidP="00E9285F">
            <w:pPr>
              <w:pStyle w:val="a"/>
              <w:numPr>
                <w:ilvl w:val="0"/>
                <w:numId w:val="0"/>
              </w:numPr>
              <w:tabs>
                <w:tab w:val="left" w:pos="539"/>
              </w:tabs>
              <w:spacing w:after="0"/>
              <w:ind w:firstLine="352"/>
              <w:rPr>
                <w:sz w:val="20"/>
                <w:szCs w:val="20"/>
              </w:rPr>
            </w:pPr>
            <w:r>
              <w:rPr>
                <w:sz w:val="20"/>
                <w:szCs w:val="20"/>
              </w:rPr>
              <w:t>2.2.</w:t>
            </w:r>
            <w:r w:rsidRPr="001F3E01">
              <w:rPr>
                <w:sz w:val="20"/>
                <w:szCs w:val="20"/>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9285F" w:rsidRPr="001F3E01" w:rsidRDefault="00E9285F" w:rsidP="00E9285F">
            <w:pPr>
              <w:pStyle w:val="a"/>
              <w:numPr>
                <w:ilvl w:val="0"/>
                <w:numId w:val="0"/>
              </w:numPr>
              <w:tabs>
                <w:tab w:val="left" w:pos="539"/>
              </w:tabs>
              <w:spacing w:after="0"/>
              <w:ind w:firstLine="352"/>
              <w:rPr>
                <w:sz w:val="20"/>
                <w:szCs w:val="20"/>
              </w:rPr>
            </w:pPr>
            <w:r>
              <w:rPr>
                <w:sz w:val="20"/>
                <w:szCs w:val="20"/>
              </w:rPr>
              <w:t>2.2.</w:t>
            </w:r>
            <w:r w:rsidRPr="001F3E01">
              <w:rPr>
                <w:sz w:val="20"/>
                <w:szCs w:val="20"/>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9285F" w:rsidRPr="001F3E01" w:rsidRDefault="00E9285F" w:rsidP="00E9285F">
            <w:pPr>
              <w:pStyle w:val="a"/>
              <w:numPr>
                <w:ilvl w:val="0"/>
                <w:numId w:val="0"/>
              </w:numPr>
              <w:tabs>
                <w:tab w:val="left" w:pos="539"/>
              </w:tabs>
              <w:spacing w:after="0"/>
              <w:ind w:firstLine="352"/>
              <w:rPr>
                <w:sz w:val="20"/>
                <w:szCs w:val="20"/>
              </w:rPr>
            </w:pPr>
            <w:r>
              <w:rPr>
                <w:sz w:val="20"/>
                <w:szCs w:val="20"/>
              </w:rPr>
              <w:t>2.2.</w:t>
            </w:r>
            <w:r w:rsidRPr="001F3E01">
              <w:rPr>
                <w:sz w:val="20"/>
                <w:szCs w:val="20"/>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9285F" w:rsidRPr="001F3E01" w:rsidRDefault="00E9285F" w:rsidP="00E9285F">
            <w:pPr>
              <w:pStyle w:val="a"/>
              <w:numPr>
                <w:ilvl w:val="0"/>
                <w:numId w:val="0"/>
              </w:numPr>
              <w:tabs>
                <w:tab w:val="left" w:pos="973"/>
              </w:tabs>
              <w:spacing w:after="0"/>
              <w:ind w:firstLine="352"/>
              <w:rPr>
                <w:sz w:val="20"/>
                <w:szCs w:val="20"/>
              </w:rPr>
            </w:pPr>
            <w:r>
              <w:rPr>
                <w:sz w:val="20"/>
                <w:szCs w:val="20"/>
              </w:rPr>
              <w:t>2.2.</w:t>
            </w:r>
            <w:r w:rsidRPr="001F3E01">
              <w:rPr>
                <w:sz w:val="20"/>
                <w:szCs w:val="20"/>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9285F" w:rsidRPr="001F3E01" w:rsidRDefault="00E9285F" w:rsidP="00E9285F">
            <w:pPr>
              <w:pStyle w:val="a"/>
              <w:numPr>
                <w:ilvl w:val="0"/>
                <w:numId w:val="0"/>
              </w:numPr>
              <w:tabs>
                <w:tab w:val="left" w:pos="973"/>
              </w:tabs>
              <w:spacing w:after="0"/>
              <w:ind w:firstLine="352"/>
              <w:rPr>
                <w:sz w:val="20"/>
                <w:szCs w:val="20"/>
              </w:rPr>
            </w:pPr>
            <w:r>
              <w:rPr>
                <w:sz w:val="20"/>
                <w:szCs w:val="20"/>
              </w:rPr>
              <w:t>2.2.</w:t>
            </w:r>
            <w:r w:rsidRPr="001F3E01">
              <w:rPr>
                <w:sz w:val="20"/>
                <w:szCs w:val="20"/>
              </w:rPr>
              <w:t>10.</w:t>
            </w:r>
            <w:r>
              <w:rPr>
                <w:sz w:val="20"/>
                <w:szCs w:val="20"/>
              </w:rPr>
              <w:t> </w:t>
            </w:r>
            <w:r w:rsidRPr="001F3E01">
              <w:rPr>
                <w:sz w:val="20"/>
                <w:szCs w:val="20"/>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9285F" w:rsidRPr="001F3E01" w:rsidRDefault="00E9285F" w:rsidP="00E9285F">
            <w:pPr>
              <w:pStyle w:val="a"/>
              <w:numPr>
                <w:ilvl w:val="0"/>
                <w:numId w:val="0"/>
              </w:numPr>
              <w:tabs>
                <w:tab w:val="left" w:pos="973"/>
              </w:tabs>
              <w:spacing w:after="0"/>
              <w:ind w:firstLine="352"/>
              <w:rPr>
                <w:sz w:val="20"/>
                <w:szCs w:val="20"/>
              </w:rPr>
            </w:pPr>
            <w:r>
              <w:rPr>
                <w:sz w:val="20"/>
                <w:szCs w:val="20"/>
              </w:rPr>
              <w:t>2.2.</w:t>
            </w:r>
            <w:r w:rsidRPr="001F3E01">
              <w:rPr>
                <w:sz w:val="20"/>
                <w:szCs w:val="20"/>
              </w:rPr>
              <w:t>11.</w:t>
            </w:r>
            <w:r>
              <w:rPr>
                <w:sz w:val="20"/>
                <w:szCs w:val="20"/>
              </w:rPr>
              <w:t> </w:t>
            </w:r>
            <w:r w:rsidRPr="001F3E01">
              <w:rPr>
                <w:sz w:val="20"/>
                <w:szCs w:val="20"/>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9285F" w:rsidRPr="001F3E01" w:rsidRDefault="00E9285F" w:rsidP="00E9285F">
            <w:pPr>
              <w:pStyle w:val="a"/>
              <w:numPr>
                <w:ilvl w:val="0"/>
                <w:numId w:val="0"/>
              </w:numPr>
              <w:tabs>
                <w:tab w:val="left" w:pos="973"/>
              </w:tabs>
              <w:spacing w:after="0"/>
              <w:ind w:firstLine="352"/>
              <w:rPr>
                <w:sz w:val="20"/>
                <w:szCs w:val="20"/>
              </w:rPr>
            </w:pPr>
            <w:r>
              <w:rPr>
                <w:sz w:val="20"/>
                <w:szCs w:val="20"/>
              </w:rPr>
              <w:t>2.2.</w:t>
            </w:r>
            <w:r w:rsidRPr="001F3E01">
              <w:rPr>
                <w:sz w:val="20"/>
                <w:szCs w:val="20"/>
              </w:rPr>
              <w:t>12.</w:t>
            </w:r>
            <w:r>
              <w:rPr>
                <w:sz w:val="20"/>
                <w:szCs w:val="20"/>
              </w:rPr>
              <w:t> </w:t>
            </w:r>
            <w:r w:rsidRPr="001F3E01">
              <w:rPr>
                <w:sz w:val="20"/>
                <w:szCs w:val="20"/>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9285F" w:rsidRPr="001F3E01" w:rsidRDefault="00E9285F" w:rsidP="00E9285F">
            <w:pPr>
              <w:pStyle w:val="a"/>
              <w:numPr>
                <w:ilvl w:val="0"/>
                <w:numId w:val="0"/>
              </w:numPr>
              <w:tabs>
                <w:tab w:val="left" w:pos="539"/>
              </w:tabs>
              <w:spacing w:after="0"/>
              <w:ind w:firstLine="352"/>
              <w:rPr>
                <w:rFonts w:eastAsia="Tahoma"/>
                <w:b/>
                <w:bCs/>
                <w:sz w:val="20"/>
                <w:szCs w:val="20"/>
                <w:lang w:val="ru-RU" w:eastAsia="hi-IN" w:bidi="hi-IN"/>
              </w:rPr>
            </w:pPr>
            <w:r>
              <w:rPr>
                <w:rFonts w:eastAsia="Tahoma"/>
                <w:b/>
                <w:bCs/>
                <w:sz w:val="20"/>
                <w:szCs w:val="20"/>
                <w:lang w:eastAsia="hi-IN" w:bidi="hi-IN"/>
              </w:rPr>
              <w:t xml:space="preserve">2.3. </w:t>
            </w:r>
            <w:r w:rsidRPr="001F3E01">
              <w:rPr>
                <w:rFonts w:eastAsia="Tahoma"/>
                <w:b/>
                <w:bCs/>
                <w:sz w:val="20"/>
                <w:szCs w:val="20"/>
                <w:lang w:eastAsia="hi-IN" w:bidi="hi-IN"/>
              </w:rPr>
              <w:t>Приклади формальних помилок:</w:t>
            </w:r>
          </w:p>
          <w:p w:rsidR="00E9285F" w:rsidRPr="001F3E01" w:rsidRDefault="00E9285F" w:rsidP="00E9285F">
            <w:pPr>
              <w:pStyle w:val="a"/>
              <w:numPr>
                <w:ilvl w:val="0"/>
                <w:numId w:val="29"/>
              </w:numPr>
              <w:tabs>
                <w:tab w:val="left" w:pos="329"/>
              </w:tabs>
              <w:spacing w:after="0"/>
              <w:ind w:left="406"/>
              <w:rPr>
                <w:rFonts w:eastAsia="Tahoma"/>
                <w:sz w:val="20"/>
                <w:szCs w:val="20"/>
                <w:lang w:val="ru-RU" w:eastAsia="hi-IN" w:bidi="hi-IN"/>
              </w:rPr>
            </w:pPr>
            <w:r w:rsidRPr="001F3E01">
              <w:rPr>
                <w:rFonts w:eastAsia="Tahoma"/>
                <w:sz w:val="20"/>
                <w:szCs w:val="20"/>
                <w:lang w:eastAsia="hi-IN" w:bidi="hi-IN"/>
              </w:rPr>
              <w:t>“Інформація в довільній формі” замість “Інформація”, “Лист-пояснення” замість “Лист”, “довідка” замість “гарантійний лист”, “інформація” замість “довідка”;</w:t>
            </w:r>
          </w:p>
          <w:p w:rsidR="00E9285F" w:rsidRPr="001F3E01" w:rsidRDefault="00E9285F" w:rsidP="00E9285F">
            <w:pPr>
              <w:pStyle w:val="a"/>
              <w:numPr>
                <w:ilvl w:val="0"/>
                <w:numId w:val="29"/>
              </w:numPr>
              <w:tabs>
                <w:tab w:val="left" w:pos="329"/>
              </w:tabs>
              <w:spacing w:after="0"/>
              <w:ind w:left="406"/>
              <w:rPr>
                <w:rFonts w:eastAsia="Tahoma"/>
                <w:sz w:val="20"/>
                <w:szCs w:val="20"/>
                <w:lang w:val="ru-RU" w:eastAsia="hi-IN" w:bidi="hi-IN"/>
              </w:rPr>
            </w:pPr>
            <w:r w:rsidRPr="001F3E01">
              <w:rPr>
                <w:rFonts w:eastAsia="Tahoma"/>
                <w:sz w:val="20"/>
                <w:szCs w:val="20"/>
                <w:lang w:eastAsia="hi-IN" w:bidi="hi-IN"/>
              </w:rPr>
              <w:t>“м.київ” замість “м.Київ”;</w:t>
            </w:r>
          </w:p>
          <w:p w:rsidR="00E9285F" w:rsidRPr="001F3E01" w:rsidRDefault="00E9285F" w:rsidP="00E9285F">
            <w:pPr>
              <w:pStyle w:val="a"/>
              <w:numPr>
                <w:ilvl w:val="0"/>
                <w:numId w:val="29"/>
              </w:numPr>
              <w:tabs>
                <w:tab w:val="left" w:pos="329"/>
              </w:tabs>
              <w:spacing w:after="0"/>
              <w:ind w:left="406"/>
              <w:rPr>
                <w:rFonts w:eastAsia="Tahoma"/>
                <w:sz w:val="20"/>
                <w:szCs w:val="20"/>
                <w:lang w:val="ru-RU" w:eastAsia="hi-IN" w:bidi="hi-IN"/>
              </w:rPr>
            </w:pPr>
            <w:r w:rsidRPr="001F3E01">
              <w:rPr>
                <w:rFonts w:eastAsia="Tahoma"/>
                <w:sz w:val="20"/>
                <w:szCs w:val="20"/>
                <w:lang w:eastAsia="hi-IN" w:bidi="hi-IN"/>
              </w:rPr>
              <w:t>“поряд -ок” замість “поря – док”;</w:t>
            </w:r>
          </w:p>
          <w:p w:rsidR="00E9285F" w:rsidRPr="001F3E01" w:rsidRDefault="00E9285F" w:rsidP="00E9285F">
            <w:pPr>
              <w:pStyle w:val="a"/>
              <w:numPr>
                <w:ilvl w:val="0"/>
                <w:numId w:val="29"/>
              </w:numPr>
              <w:tabs>
                <w:tab w:val="left" w:pos="329"/>
              </w:tabs>
              <w:spacing w:after="0"/>
              <w:ind w:left="406"/>
              <w:rPr>
                <w:rFonts w:eastAsia="Tahoma"/>
                <w:sz w:val="20"/>
                <w:szCs w:val="20"/>
                <w:lang w:val="ru-RU" w:eastAsia="hi-IN" w:bidi="hi-IN"/>
              </w:rPr>
            </w:pPr>
            <w:r w:rsidRPr="001F3E01">
              <w:rPr>
                <w:rFonts w:eastAsia="Tahoma"/>
                <w:sz w:val="20"/>
                <w:szCs w:val="20"/>
                <w:lang w:eastAsia="hi-IN" w:bidi="hi-IN"/>
              </w:rPr>
              <w:t>“ненадається” замість “не надається”;</w:t>
            </w:r>
          </w:p>
          <w:p w:rsidR="00E9285F" w:rsidRPr="001F3E01" w:rsidRDefault="00E9285F" w:rsidP="00E9285F">
            <w:pPr>
              <w:pStyle w:val="afd"/>
              <w:numPr>
                <w:ilvl w:val="0"/>
                <w:numId w:val="29"/>
              </w:numPr>
              <w:spacing w:after="0" w:line="240" w:lineRule="auto"/>
              <w:ind w:left="406"/>
              <w:jc w:val="both"/>
              <w:rPr>
                <w:rFonts w:ascii="Times New Roman" w:eastAsia="Times New Roman" w:hAnsi="Times New Roman"/>
                <w:sz w:val="20"/>
                <w:szCs w:val="20"/>
                <w:lang w:eastAsia="ru-RU"/>
              </w:rPr>
            </w:pPr>
            <w:r w:rsidRPr="001F3E01">
              <w:rPr>
                <w:rFonts w:ascii="Times New Roman" w:eastAsia="Times New Roman" w:hAnsi="Times New Roman"/>
                <w:sz w:val="20"/>
                <w:szCs w:val="20"/>
                <w:lang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w:t>
            </w:r>
            <w:r w:rsidRPr="001F3E01">
              <w:rPr>
                <w:rFonts w:ascii="Times New Roman" w:eastAsia="Times New Roman" w:hAnsi="Times New Roman"/>
                <w:sz w:val="20"/>
                <w:szCs w:val="20"/>
                <w:lang w:eastAsia="ru-RU"/>
              </w:rPr>
              <w:lastRenderedPageBreak/>
              <w:t>технічної бази та технологій»;</w:t>
            </w:r>
          </w:p>
          <w:p w:rsidR="00E9285F" w:rsidRPr="001F3E01" w:rsidRDefault="00E9285F" w:rsidP="00E9285F">
            <w:pPr>
              <w:pStyle w:val="a"/>
              <w:numPr>
                <w:ilvl w:val="0"/>
                <w:numId w:val="29"/>
              </w:numPr>
              <w:tabs>
                <w:tab w:val="left" w:pos="329"/>
              </w:tabs>
              <w:spacing w:after="0"/>
              <w:ind w:left="406"/>
              <w:rPr>
                <w:sz w:val="20"/>
                <w:szCs w:val="20"/>
              </w:rPr>
            </w:pPr>
            <w:r w:rsidRPr="001F3E01">
              <w:rPr>
                <w:sz w:val="20"/>
                <w:szCs w:val="20"/>
              </w:rPr>
              <w:t>«тендернапропозиція» замість «тендерна пропозиція»;</w:t>
            </w:r>
          </w:p>
          <w:p w:rsidR="00E9285F" w:rsidRPr="001F3E01" w:rsidRDefault="00E9285F" w:rsidP="00E9285F">
            <w:pPr>
              <w:pStyle w:val="a"/>
              <w:numPr>
                <w:ilvl w:val="0"/>
                <w:numId w:val="29"/>
              </w:numPr>
              <w:tabs>
                <w:tab w:val="left" w:pos="329"/>
              </w:tabs>
              <w:spacing w:after="0"/>
              <w:ind w:left="406"/>
              <w:rPr>
                <w:rFonts w:eastAsia="Tahoma"/>
                <w:sz w:val="20"/>
                <w:szCs w:val="20"/>
                <w:lang w:val="ru-RU" w:eastAsia="hi-IN" w:bidi="hi-IN"/>
              </w:rPr>
            </w:pPr>
            <w:r w:rsidRPr="001F3E01">
              <w:rPr>
                <w:rFonts w:eastAsia="Tahoma"/>
                <w:sz w:val="20"/>
                <w:szCs w:val="20"/>
                <w:lang w:eastAsia="hi-IN" w:bidi="hi-IN"/>
              </w:rPr>
              <w:t xml:space="preserve">“______________№__________” замість “14.08.2020 </w:t>
            </w:r>
            <w:r w:rsidRPr="001F3E01">
              <w:rPr>
                <w:rFonts w:eastAsia="Tahoma"/>
                <w:sz w:val="20"/>
                <w:szCs w:val="20"/>
                <w:lang w:val="ru-RU" w:eastAsia="hi-IN" w:bidi="hi-IN"/>
              </w:rPr>
              <w:t xml:space="preserve">                      </w:t>
            </w:r>
            <w:r w:rsidRPr="001F3E01">
              <w:rPr>
                <w:rFonts w:eastAsia="Tahoma"/>
                <w:sz w:val="20"/>
                <w:szCs w:val="20"/>
                <w:lang w:eastAsia="hi-IN" w:bidi="hi-IN"/>
              </w:rPr>
              <w:t>№ 320/13/14-01”</w:t>
            </w:r>
          </w:p>
          <w:p w:rsidR="00E9285F" w:rsidRPr="001F3E01" w:rsidRDefault="00E9285F" w:rsidP="00E9285F">
            <w:pPr>
              <w:pStyle w:val="a"/>
              <w:numPr>
                <w:ilvl w:val="0"/>
                <w:numId w:val="29"/>
              </w:numPr>
              <w:tabs>
                <w:tab w:val="left" w:pos="329"/>
              </w:tabs>
              <w:spacing w:after="0"/>
              <w:ind w:left="406"/>
              <w:rPr>
                <w:rFonts w:eastAsia="Tahoma"/>
                <w:sz w:val="20"/>
                <w:szCs w:val="20"/>
                <w:lang w:eastAsia="hi-IN" w:bidi="hi-IN"/>
              </w:rPr>
            </w:pPr>
            <w:r w:rsidRPr="001F3E01">
              <w:rPr>
                <w:rFonts w:eastAsia="Tahoma"/>
                <w:sz w:val="20"/>
                <w:szCs w:val="20"/>
                <w:lang w:eastAsia="hi-IN" w:bidi="hi-IN"/>
              </w:rPr>
              <w:t>учасник розмістив (завантажив) документ у форматі “JPG” замість документа у форматі “pdf” (Portable Document Format).</w:t>
            </w:r>
          </w:p>
          <w:p w:rsidR="00E9285F" w:rsidRPr="001F3E01" w:rsidRDefault="00E9285F" w:rsidP="00E9285F">
            <w:pPr>
              <w:pStyle w:val="rvps2"/>
              <w:shd w:val="clear" w:color="auto" w:fill="FFFFFF"/>
              <w:spacing w:before="0" w:beforeAutospacing="0" w:after="0" w:afterAutospacing="0"/>
              <w:ind w:firstLine="398"/>
              <w:jc w:val="both"/>
              <w:textAlignment w:val="baseline"/>
              <w:rPr>
                <w:sz w:val="20"/>
                <w:szCs w:val="20"/>
              </w:rPr>
            </w:pPr>
            <w:r>
              <w:rPr>
                <w:b/>
                <w:sz w:val="20"/>
                <w:szCs w:val="20"/>
              </w:rPr>
              <w:t>2.4. </w:t>
            </w:r>
            <w:r w:rsidRPr="001F3E01">
              <w:rPr>
                <w:b/>
                <w:sz w:val="20"/>
                <w:szCs w:val="20"/>
              </w:rPr>
              <w:t>Відсутність КЕП/УЕП та/або накладання кваліфікованої електронної печатки замість кваліфікованого електронного підпису не вважається формальною помилкою.</w:t>
            </w:r>
          </w:p>
        </w:tc>
      </w:tr>
      <w:tr w:rsidR="00E9285F" w:rsidRPr="00C23CBF" w:rsidTr="00475D2C">
        <w:trPr>
          <w:trHeight w:val="522"/>
          <w:jc w:val="center"/>
        </w:trPr>
        <w:tc>
          <w:tcPr>
            <w:tcW w:w="569" w:type="dxa"/>
            <w:shd w:val="clear" w:color="auto" w:fill="auto"/>
          </w:tcPr>
          <w:p w:rsidR="00E9285F" w:rsidRPr="00921DBF" w:rsidRDefault="00E9285F" w:rsidP="00E9285F">
            <w:pPr>
              <w:widowControl w:val="0"/>
              <w:spacing w:line="240" w:lineRule="auto"/>
              <w:contextualSpacing/>
              <w:rPr>
                <w:rFonts w:ascii="Times New Roman" w:hAnsi="Times New Roman"/>
                <w:b/>
                <w:color w:val="auto"/>
                <w:sz w:val="20"/>
                <w:szCs w:val="20"/>
                <w:lang w:eastAsia="uk-UA"/>
              </w:rPr>
            </w:pPr>
            <w:r w:rsidRPr="00921DBF">
              <w:rPr>
                <w:rFonts w:ascii="Times New Roman" w:hAnsi="Times New Roman"/>
                <w:b/>
                <w:color w:val="auto"/>
                <w:sz w:val="20"/>
                <w:szCs w:val="20"/>
                <w:lang w:eastAsia="uk-UA"/>
              </w:rPr>
              <w:lastRenderedPageBreak/>
              <w:t>3</w:t>
            </w:r>
          </w:p>
        </w:tc>
        <w:tc>
          <w:tcPr>
            <w:tcW w:w="3499" w:type="dxa"/>
            <w:shd w:val="clear" w:color="auto" w:fill="auto"/>
          </w:tcPr>
          <w:p w:rsidR="00E9285F" w:rsidRPr="00921DBF" w:rsidRDefault="00E9285F" w:rsidP="00E9285F">
            <w:pPr>
              <w:widowControl w:val="0"/>
              <w:spacing w:line="240" w:lineRule="auto"/>
              <w:contextualSpacing/>
              <w:rPr>
                <w:rFonts w:ascii="Times New Roman" w:hAnsi="Times New Roman"/>
                <w:b/>
                <w:color w:val="auto"/>
                <w:sz w:val="20"/>
                <w:szCs w:val="20"/>
                <w:lang w:eastAsia="uk-UA"/>
              </w:rPr>
            </w:pPr>
            <w:r w:rsidRPr="00921DBF">
              <w:rPr>
                <w:rFonts w:ascii="Times New Roman" w:hAnsi="Times New Roman"/>
                <w:b/>
                <w:color w:val="auto"/>
                <w:sz w:val="20"/>
                <w:szCs w:val="20"/>
                <w:lang w:eastAsia="uk-UA"/>
              </w:rPr>
              <w:t>Інша інформація</w:t>
            </w:r>
          </w:p>
        </w:tc>
        <w:tc>
          <w:tcPr>
            <w:tcW w:w="5928" w:type="dxa"/>
            <w:shd w:val="clear" w:color="auto" w:fill="auto"/>
          </w:tcPr>
          <w:p w:rsidR="00E9285F" w:rsidRPr="001A516D" w:rsidRDefault="00E9285F" w:rsidP="00E9285F">
            <w:pPr>
              <w:widowControl w:val="0"/>
              <w:spacing w:line="240" w:lineRule="auto"/>
              <w:ind w:firstLine="398"/>
              <w:contextualSpacing/>
              <w:jc w:val="both"/>
              <w:rPr>
                <w:rFonts w:ascii="Times New Roman" w:eastAsia="Times New Roman" w:hAnsi="Times New Roman" w:cs="Times New Roman"/>
                <w:color w:val="auto"/>
                <w:sz w:val="20"/>
                <w:szCs w:val="20"/>
                <w:lang w:eastAsia="uk-UA" w:bidi="ar-SA"/>
              </w:rPr>
            </w:pPr>
            <w:r w:rsidRPr="00AB048D">
              <w:rPr>
                <w:rFonts w:ascii="Times New Roman" w:eastAsia="Times New Roman" w:hAnsi="Times New Roman" w:cs="Times New Roman"/>
                <w:color w:val="auto"/>
                <w:sz w:val="20"/>
                <w:szCs w:val="20"/>
                <w:lang w:eastAsia="uk-UA" w:bidi="ar-SA"/>
              </w:rPr>
              <w:t xml:space="preserve">3.1. Замовник у тендерній документації може зазначити іншу </w:t>
            </w:r>
            <w:r w:rsidRPr="001A516D">
              <w:rPr>
                <w:rFonts w:ascii="Times New Roman" w:eastAsia="Times New Roman" w:hAnsi="Times New Roman" w:cs="Times New Roman"/>
                <w:color w:val="auto"/>
                <w:sz w:val="20"/>
                <w:szCs w:val="20"/>
                <w:lang w:eastAsia="uk-UA" w:bidi="ar-SA"/>
              </w:rPr>
              <w:t>інформацію відповідно до вимог законодавства, яку вважає за необхідне включити.</w:t>
            </w:r>
          </w:p>
          <w:p w:rsidR="00E9285F" w:rsidRPr="001A516D" w:rsidRDefault="00E9285F" w:rsidP="00E9285F">
            <w:pPr>
              <w:widowControl w:val="0"/>
              <w:spacing w:line="240" w:lineRule="auto"/>
              <w:ind w:firstLine="398"/>
              <w:contextualSpacing/>
              <w:jc w:val="both"/>
              <w:rPr>
                <w:rFonts w:ascii="Times New Roman" w:eastAsia="Times New Roman" w:hAnsi="Times New Roman" w:cs="Times New Roman"/>
                <w:color w:val="auto"/>
                <w:sz w:val="20"/>
                <w:szCs w:val="20"/>
                <w:lang w:eastAsia="uk-UA" w:bidi="ar-SA"/>
              </w:rPr>
            </w:pPr>
            <w:r w:rsidRPr="001A516D">
              <w:rPr>
                <w:rFonts w:ascii="Times New Roman" w:eastAsia="Times New Roman" w:hAnsi="Times New Roman" w:cs="Times New Roman"/>
                <w:color w:val="auto"/>
                <w:sz w:val="20"/>
                <w:szCs w:val="20"/>
                <w:lang w:eastAsia="uk-UA" w:bidi="ar-SA"/>
              </w:rPr>
              <w:t>3.2. Згідно п. 37 Особливостей під терміном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E9285F" w:rsidRPr="001A516D" w:rsidRDefault="00E9285F" w:rsidP="00E9285F">
            <w:pPr>
              <w:widowControl w:val="0"/>
              <w:spacing w:line="240" w:lineRule="auto"/>
              <w:ind w:firstLine="398"/>
              <w:contextualSpacing/>
              <w:jc w:val="both"/>
              <w:rPr>
                <w:rFonts w:ascii="Times New Roman" w:eastAsia="Times New Roman" w:hAnsi="Times New Roman" w:cs="Times New Roman"/>
                <w:color w:val="auto"/>
                <w:sz w:val="20"/>
                <w:szCs w:val="20"/>
                <w:lang w:eastAsia="uk-UA" w:bidi="ar-SA"/>
              </w:rPr>
            </w:pPr>
            <w:r w:rsidRPr="001A516D">
              <w:rPr>
                <w:rFonts w:ascii="Times New Roman" w:eastAsia="Times New Roman" w:hAnsi="Times New Roman" w:cs="Times New Roman"/>
                <w:color w:val="auto"/>
                <w:sz w:val="20"/>
                <w:szCs w:val="20"/>
                <w:lang w:eastAsia="uk-UA" w:bidi="ar-S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9285F" w:rsidRPr="001A516D" w:rsidRDefault="00E9285F" w:rsidP="00E9285F">
            <w:pPr>
              <w:widowControl w:val="0"/>
              <w:spacing w:line="240" w:lineRule="auto"/>
              <w:ind w:firstLine="398"/>
              <w:contextualSpacing/>
              <w:jc w:val="both"/>
              <w:rPr>
                <w:rFonts w:ascii="Times New Roman" w:hAnsi="Times New Roman"/>
                <w:color w:val="auto"/>
                <w:sz w:val="20"/>
                <w:szCs w:val="20"/>
                <w:lang w:eastAsia="uk-UA"/>
              </w:rPr>
            </w:pPr>
            <w:r w:rsidRPr="001A516D">
              <w:rPr>
                <w:rFonts w:ascii="Times New Roman" w:hAnsi="Times New Roman"/>
                <w:color w:val="auto"/>
                <w:sz w:val="20"/>
                <w:szCs w:val="20"/>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E9285F" w:rsidRPr="001A516D" w:rsidRDefault="00E9285F" w:rsidP="00E9285F">
            <w:pPr>
              <w:widowControl w:val="0"/>
              <w:spacing w:line="240" w:lineRule="auto"/>
              <w:ind w:firstLine="398"/>
              <w:contextualSpacing/>
              <w:jc w:val="both"/>
              <w:rPr>
                <w:rFonts w:ascii="Times New Roman" w:hAnsi="Times New Roman"/>
                <w:color w:val="auto"/>
                <w:sz w:val="20"/>
                <w:szCs w:val="20"/>
                <w:lang w:eastAsia="uk-UA"/>
              </w:rPr>
            </w:pPr>
            <w:r w:rsidRPr="001A516D">
              <w:rPr>
                <w:rFonts w:ascii="Times New Roman" w:hAnsi="Times New Roman"/>
                <w:color w:val="auto"/>
                <w:sz w:val="20"/>
                <w:szCs w:val="20"/>
                <w:lang w:eastAsia="uk-UA"/>
              </w:rPr>
              <w:t>Обґрунтування аномально низької тендерної пропозиції може містити інформацію про:</w:t>
            </w:r>
          </w:p>
          <w:p w:rsidR="00E9285F" w:rsidRPr="001A516D" w:rsidRDefault="00E9285F" w:rsidP="00E9285F">
            <w:pPr>
              <w:widowControl w:val="0"/>
              <w:tabs>
                <w:tab w:val="left" w:pos="681"/>
              </w:tabs>
              <w:spacing w:line="240" w:lineRule="auto"/>
              <w:ind w:firstLine="398"/>
              <w:contextualSpacing/>
              <w:jc w:val="both"/>
              <w:rPr>
                <w:rFonts w:ascii="Times New Roman" w:hAnsi="Times New Roman"/>
                <w:color w:val="auto"/>
                <w:sz w:val="20"/>
                <w:szCs w:val="20"/>
                <w:lang w:eastAsia="uk-UA"/>
              </w:rPr>
            </w:pPr>
            <w:r w:rsidRPr="001A516D">
              <w:rPr>
                <w:rFonts w:ascii="Times New Roman" w:hAnsi="Times New Roman"/>
                <w:color w:val="auto"/>
                <w:sz w:val="20"/>
                <w:szCs w:val="20"/>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E9285F" w:rsidRPr="001A516D" w:rsidRDefault="00E9285F" w:rsidP="00E9285F">
            <w:pPr>
              <w:widowControl w:val="0"/>
              <w:tabs>
                <w:tab w:val="left" w:pos="681"/>
              </w:tabs>
              <w:spacing w:line="240" w:lineRule="auto"/>
              <w:ind w:firstLine="398"/>
              <w:contextualSpacing/>
              <w:jc w:val="both"/>
              <w:rPr>
                <w:rFonts w:ascii="Times New Roman" w:hAnsi="Times New Roman"/>
                <w:color w:val="auto"/>
                <w:sz w:val="20"/>
                <w:szCs w:val="20"/>
                <w:lang w:eastAsia="uk-UA"/>
              </w:rPr>
            </w:pPr>
            <w:r w:rsidRPr="001A516D">
              <w:rPr>
                <w:rFonts w:ascii="Times New Roman" w:hAnsi="Times New Roman"/>
                <w:color w:val="auto"/>
                <w:sz w:val="20"/>
                <w:szCs w:val="20"/>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E9285F" w:rsidRPr="001A516D" w:rsidRDefault="00E9285F" w:rsidP="00E9285F">
            <w:pPr>
              <w:widowControl w:val="0"/>
              <w:tabs>
                <w:tab w:val="left" w:pos="681"/>
              </w:tabs>
              <w:spacing w:line="240" w:lineRule="auto"/>
              <w:ind w:firstLine="398"/>
              <w:contextualSpacing/>
              <w:jc w:val="both"/>
              <w:rPr>
                <w:rFonts w:ascii="Times New Roman" w:hAnsi="Times New Roman"/>
                <w:color w:val="auto"/>
                <w:sz w:val="20"/>
                <w:szCs w:val="20"/>
                <w:lang w:eastAsia="uk-UA"/>
              </w:rPr>
            </w:pPr>
            <w:r w:rsidRPr="001A516D">
              <w:rPr>
                <w:rFonts w:ascii="Times New Roman" w:hAnsi="Times New Roman"/>
                <w:color w:val="auto"/>
                <w:sz w:val="20"/>
                <w:szCs w:val="20"/>
                <w:lang w:eastAsia="uk-UA"/>
              </w:rPr>
              <w:t>3) отримання учасником державної допомоги згідно із законодавством.</w:t>
            </w:r>
          </w:p>
          <w:p w:rsidR="00E9285F" w:rsidRPr="001A516D" w:rsidRDefault="00E9285F" w:rsidP="00E9285F">
            <w:pPr>
              <w:spacing w:line="240" w:lineRule="auto"/>
              <w:ind w:firstLine="406"/>
              <w:jc w:val="both"/>
              <w:rPr>
                <w:rFonts w:ascii="Times New Roman" w:eastAsia="Times New Roman" w:hAnsi="Times New Roman" w:cs="Times New Roman"/>
                <w:color w:val="auto"/>
                <w:sz w:val="20"/>
                <w:szCs w:val="20"/>
                <w:lang w:eastAsia="uk-UA" w:bidi="ar-SA"/>
              </w:rPr>
            </w:pPr>
            <w:r w:rsidRPr="001A516D">
              <w:rPr>
                <w:rFonts w:ascii="Times New Roman" w:eastAsia="Times New Roman" w:hAnsi="Times New Roman" w:cs="Times New Roman"/>
                <w:color w:val="auto"/>
                <w:sz w:val="20"/>
                <w:szCs w:val="20"/>
                <w:lang w:eastAsia="uk-UA" w:bidi="ar-SA"/>
              </w:rPr>
              <w:t>3.3.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9285F" w:rsidRPr="00AB048D" w:rsidRDefault="00E9285F" w:rsidP="00E9285F">
            <w:pPr>
              <w:pStyle w:val="aff5"/>
              <w:shd w:val="clear" w:color="auto" w:fill="FFFFFF"/>
              <w:spacing w:before="0" w:beforeAutospacing="0" w:after="0" w:afterAutospacing="0"/>
              <w:ind w:firstLine="406"/>
              <w:jc w:val="both"/>
              <w:rPr>
                <w:sz w:val="20"/>
                <w:szCs w:val="20"/>
                <w:lang w:val="uk-UA" w:eastAsia="uk-UA"/>
              </w:rPr>
            </w:pPr>
            <w:r w:rsidRPr="001A516D">
              <w:rPr>
                <w:sz w:val="20"/>
                <w:szCs w:val="20"/>
                <w:lang w:val="uk-UA"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w:t>
            </w:r>
            <w:r w:rsidRPr="00AB048D">
              <w:rPr>
                <w:sz w:val="20"/>
                <w:szCs w:val="20"/>
                <w:lang w:val="uk-UA" w:eastAsia="uk-UA"/>
              </w:rPr>
              <w:t xml:space="preserve">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w:t>
            </w:r>
            <w:r w:rsidRPr="00AB048D">
              <w:rPr>
                <w:sz w:val="20"/>
                <w:szCs w:val="20"/>
                <w:lang w:val="uk-UA" w:eastAsia="uk-UA"/>
              </w:rPr>
              <w:lastRenderedPageBreak/>
              <w:t>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9285F" w:rsidRDefault="00E9285F" w:rsidP="00E9285F">
            <w:pPr>
              <w:pStyle w:val="aff5"/>
              <w:shd w:val="clear" w:color="auto" w:fill="FFFFFF"/>
              <w:spacing w:before="0" w:beforeAutospacing="0" w:after="0" w:afterAutospacing="0"/>
              <w:ind w:firstLine="406"/>
              <w:jc w:val="both"/>
              <w:rPr>
                <w:sz w:val="20"/>
                <w:szCs w:val="20"/>
                <w:lang w:val="uk-UA" w:eastAsia="uk-UA"/>
              </w:rPr>
            </w:pPr>
            <w:r w:rsidRPr="001F3135">
              <w:rPr>
                <w:sz w:val="20"/>
                <w:szCs w:val="20"/>
                <w:lang w:val="uk-UA"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9285F" w:rsidRPr="001F3135" w:rsidRDefault="00E9285F" w:rsidP="00E9285F">
            <w:pPr>
              <w:pStyle w:val="aff5"/>
              <w:shd w:val="clear" w:color="auto" w:fill="FFFFFF"/>
              <w:spacing w:before="0" w:beforeAutospacing="0" w:after="0" w:afterAutospacing="0"/>
              <w:ind w:firstLine="406"/>
              <w:jc w:val="both"/>
              <w:rPr>
                <w:sz w:val="20"/>
                <w:szCs w:val="20"/>
                <w:lang w:val="uk-UA" w:eastAsia="uk-UA"/>
              </w:rPr>
            </w:pPr>
            <w:r w:rsidRPr="001F3135">
              <w:rPr>
                <w:sz w:val="20"/>
                <w:szCs w:val="20"/>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E9285F" w:rsidRPr="00AB048D" w:rsidRDefault="00E9285F" w:rsidP="00E9285F">
            <w:pPr>
              <w:widowControl w:val="0"/>
              <w:spacing w:line="240" w:lineRule="auto"/>
              <w:ind w:firstLine="398"/>
              <w:contextualSpacing/>
              <w:jc w:val="both"/>
              <w:rPr>
                <w:rFonts w:ascii="Times New Roman" w:eastAsia="Times New Roman" w:hAnsi="Times New Roman" w:cs="Times New Roman"/>
                <w:color w:val="auto"/>
                <w:sz w:val="20"/>
                <w:szCs w:val="20"/>
                <w:lang w:eastAsia="uk-UA" w:bidi="ar-SA"/>
              </w:rPr>
            </w:pPr>
            <w:r w:rsidRPr="00AB048D">
              <w:rPr>
                <w:rFonts w:ascii="Times New Roman" w:eastAsia="Times New Roman" w:hAnsi="Times New Roman" w:cs="Times New Roman"/>
                <w:color w:val="auto"/>
                <w:sz w:val="20"/>
                <w:szCs w:val="20"/>
                <w:lang w:eastAsia="uk-UA" w:bidi="ar-SA"/>
              </w:rPr>
              <w:t xml:space="preserve">Замовник розглядає подані тендерні пропозиції з урахуванням виправлення або не виправлення учасниками виявлених невідповідностей. </w:t>
            </w:r>
          </w:p>
          <w:p w:rsidR="00E9285F" w:rsidRPr="001A516D" w:rsidRDefault="00E9285F" w:rsidP="00E9285F">
            <w:pPr>
              <w:pStyle w:val="aff5"/>
              <w:shd w:val="clear" w:color="auto" w:fill="FFFFFF"/>
              <w:spacing w:before="0" w:beforeAutospacing="0" w:after="0" w:afterAutospacing="0"/>
              <w:ind w:firstLine="406"/>
              <w:jc w:val="both"/>
              <w:rPr>
                <w:sz w:val="20"/>
                <w:szCs w:val="20"/>
                <w:lang w:val="uk-UA" w:eastAsia="uk-UA"/>
              </w:rPr>
            </w:pPr>
            <w:r w:rsidRPr="001A516D">
              <w:rPr>
                <w:sz w:val="20"/>
                <w:szCs w:val="20"/>
                <w:lang w:val="uk-UA" w:eastAsia="uk-UA"/>
              </w:rPr>
              <w:t xml:space="preserve">3.4.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 </w:t>
            </w:r>
          </w:p>
          <w:p w:rsidR="00E9285F" w:rsidRPr="001A516D" w:rsidRDefault="00E9285F" w:rsidP="00E9285F">
            <w:pPr>
              <w:pStyle w:val="aff5"/>
              <w:shd w:val="clear" w:color="auto" w:fill="FFFFFF"/>
              <w:spacing w:before="0" w:beforeAutospacing="0" w:after="0" w:afterAutospacing="0"/>
              <w:ind w:firstLine="406"/>
              <w:jc w:val="both"/>
              <w:rPr>
                <w:sz w:val="20"/>
                <w:szCs w:val="20"/>
                <w:lang w:val="uk-UA" w:eastAsia="uk-UA"/>
              </w:rPr>
            </w:pPr>
            <w:r w:rsidRPr="001A516D">
              <w:rPr>
                <w:sz w:val="20"/>
                <w:szCs w:val="20"/>
                <w:lang w:val="uk-UA" w:eastAsia="uk-UA"/>
              </w:rPr>
              <w:t>3.5. </w:t>
            </w:r>
            <w:bookmarkStart w:id="20" w:name="n327"/>
            <w:bookmarkEnd w:id="20"/>
            <w:r w:rsidRPr="001A516D">
              <w:rPr>
                <w:sz w:val="20"/>
                <w:szCs w:val="20"/>
                <w:lang w:val="uk-UA"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13" w:anchor="n159" w:history="1">
              <w:r w:rsidRPr="001A516D">
                <w:rPr>
                  <w:sz w:val="20"/>
                  <w:szCs w:val="20"/>
                  <w:lang w:val="uk-UA" w:eastAsia="uk-UA"/>
                </w:rPr>
                <w:t>пунктом 47</w:t>
              </w:r>
            </w:hyperlink>
            <w:r w:rsidRPr="001A516D">
              <w:rPr>
                <w:sz w:val="20"/>
                <w:szCs w:val="20"/>
                <w:lang w:val="uk-UA" w:eastAsia="uk-UA"/>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9285F" w:rsidRPr="001A516D" w:rsidRDefault="00E9285F" w:rsidP="00E9285F">
            <w:pPr>
              <w:pStyle w:val="aff5"/>
              <w:shd w:val="clear" w:color="auto" w:fill="FFFFFF"/>
              <w:spacing w:before="0" w:beforeAutospacing="0" w:after="0" w:afterAutospacing="0"/>
              <w:ind w:firstLine="406"/>
              <w:jc w:val="both"/>
              <w:rPr>
                <w:bCs/>
                <w:sz w:val="20"/>
                <w:szCs w:val="20"/>
                <w:lang w:val="uk-UA" w:eastAsia="uk-UA"/>
              </w:rPr>
            </w:pPr>
            <w:r w:rsidRPr="001A516D">
              <w:rPr>
                <w:sz w:val="20"/>
                <w:szCs w:val="20"/>
                <w:lang w:val="uk-UA" w:eastAsia="uk-UA"/>
              </w:rPr>
              <w:t xml:space="preserve">3.6. </w:t>
            </w:r>
            <w:r w:rsidRPr="001A516D">
              <w:rPr>
                <w:bCs/>
                <w:sz w:val="20"/>
                <w:szCs w:val="20"/>
                <w:lang w:val="uk-UA" w:eastAsia="uk-UA"/>
              </w:rPr>
              <w:t>Відсутність будь-яких звернень за роз’ясненнями щодо</w:t>
            </w:r>
            <w:r w:rsidRPr="001A516D">
              <w:rPr>
                <w:sz w:val="20"/>
                <w:szCs w:val="20"/>
                <w:lang w:val="uk-UA" w:eastAsia="uk-UA"/>
              </w:rPr>
              <w:br/>
            </w:r>
            <w:r w:rsidRPr="001A516D">
              <w:rPr>
                <w:bCs/>
                <w:sz w:val="20"/>
                <w:szCs w:val="20"/>
                <w:lang w:val="uk-UA" w:eastAsia="uk-UA"/>
              </w:rPr>
              <w:t>тендерної документації з боку учасника процедури закупівлі, який подав</w:t>
            </w:r>
            <w:r w:rsidRPr="001A516D">
              <w:rPr>
                <w:sz w:val="20"/>
                <w:szCs w:val="20"/>
                <w:lang w:val="uk-UA" w:eastAsia="uk-UA"/>
              </w:rPr>
              <w:t xml:space="preserve"> </w:t>
            </w:r>
            <w:r w:rsidRPr="001A516D">
              <w:rPr>
                <w:bCs/>
                <w:sz w:val="20"/>
                <w:szCs w:val="20"/>
                <w:lang w:val="uk-UA" w:eastAsia="uk-UA"/>
              </w:rPr>
              <w:t>(подає) тендерну пропозицію, означає, що учасник повністю усвідомлює</w:t>
            </w:r>
            <w:r w:rsidRPr="001A516D">
              <w:rPr>
                <w:sz w:val="20"/>
                <w:szCs w:val="20"/>
                <w:lang w:val="uk-UA" w:eastAsia="uk-UA"/>
              </w:rPr>
              <w:t xml:space="preserve"> </w:t>
            </w:r>
            <w:r w:rsidRPr="001A516D">
              <w:rPr>
                <w:bCs/>
                <w:sz w:val="20"/>
                <w:szCs w:val="20"/>
                <w:lang w:val="uk-UA" w:eastAsia="uk-UA"/>
              </w:rPr>
              <w:t>зміст цієї тендерної документації, а усі умови та вимоги, які викладені в</w:t>
            </w:r>
            <w:r w:rsidRPr="001A516D">
              <w:rPr>
                <w:sz w:val="20"/>
                <w:szCs w:val="20"/>
                <w:lang w:val="uk-UA" w:eastAsia="uk-UA"/>
              </w:rPr>
              <w:t xml:space="preserve"> цій т</w:t>
            </w:r>
            <w:r w:rsidRPr="001A516D">
              <w:rPr>
                <w:bCs/>
                <w:sz w:val="20"/>
                <w:szCs w:val="20"/>
                <w:lang w:val="uk-UA" w:eastAsia="uk-UA"/>
              </w:rPr>
              <w:t>ендерній документації, є зрозумілими для нього без будь-яких</w:t>
            </w:r>
            <w:r w:rsidRPr="001A516D">
              <w:rPr>
                <w:sz w:val="20"/>
                <w:szCs w:val="20"/>
                <w:lang w:val="uk-UA" w:eastAsia="uk-UA"/>
              </w:rPr>
              <w:t xml:space="preserve"> </w:t>
            </w:r>
            <w:r w:rsidRPr="001A516D">
              <w:rPr>
                <w:bCs/>
                <w:sz w:val="20"/>
                <w:szCs w:val="20"/>
                <w:lang w:val="uk-UA" w:eastAsia="uk-UA"/>
              </w:rPr>
              <w:t>застережень.</w:t>
            </w:r>
          </w:p>
          <w:p w:rsidR="00E9285F" w:rsidRPr="001A516D" w:rsidRDefault="00E9285F" w:rsidP="00E9285F">
            <w:pPr>
              <w:pStyle w:val="aff5"/>
              <w:shd w:val="clear" w:color="auto" w:fill="FFFFFF"/>
              <w:spacing w:before="0" w:beforeAutospacing="0" w:after="0" w:afterAutospacing="0"/>
              <w:ind w:firstLine="406"/>
              <w:jc w:val="both"/>
              <w:rPr>
                <w:sz w:val="20"/>
                <w:szCs w:val="20"/>
                <w:lang w:eastAsia="uk-UA"/>
              </w:rPr>
            </w:pPr>
            <w:r w:rsidRPr="001A516D">
              <w:rPr>
                <w:bCs/>
                <w:sz w:val="20"/>
                <w:szCs w:val="20"/>
                <w:lang w:val="uk-UA" w:eastAsia="uk-UA"/>
              </w:rPr>
              <w:t>3.7. Якщо о</w:t>
            </w:r>
            <w:r w:rsidRPr="001A516D">
              <w:rPr>
                <w:bCs/>
                <w:sz w:val="20"/>
                <w:szCs w:val="20"/>
                <w:lang w:eastAsia="uk-UA"/>
              </w:rPr>
              <w:t>соба, яка має намір прийняти участь у торгах, вважає окремі</w:t>
            </w:r>
            <w:r w:rsidRPr="001A516D">
              <w:rPr>
                <w:sz w:val="20"/>
                <w:szCs w:val="20"/>
                <w:lang w:eastAsia="uk-UA"/>
              </w:rPr>
              <w:t xml:space="preserve"> </w:t>
            </w:r>
            <w:r w:rsidRPr="001A516D">
              <w:rPr>
                <w:bCs/>
                <w:sz w:val="20"/>
                <w:szCs w:val="20"/>
                <w:lang w:eastAsia="uk-UA"/>
              </w:rPr>
              <w:t xml:space="preserve">умови (положення) </w:t>
            </w:r>
            <w:r w:rsidRPr="001A516D">
              <w:rPr>
                <w:bCs/>
                <w:sz w:val="20"/>
                <w:szCs w:val="20"/>
                <w:lang w:val="uk-UA" w:eastAsia="uk-UA"/>
              </w:rPr>
              <w:t>цієї т</w:t>
            </w:r>
            <w:r w:rsidRPr="001A516D">
              <w:rPr>
                <w:bCs/>
                <w:sz w:val="20"/>
                <w:szCs w:val="20"/>
                <w:lang w:eastAsia="uk-UA"/>
              </w:rPr>
              <w:t>ендерної документації такими, що суперечать</w:t>
            </w:r>
            <w:r w:rsidRPr="001A516D">
              <w:rPr>
                <w:sz w:val="20"/>
                <w:szCs w:val="20"/>
                <w:lang w:eastAsia="uk-UA"/>
              </w:rPr>
              <w:t xml:space="preserve"> </w:t>
            </w:r>
            <w:r w:rsidRPr="001A516D">
              <w:rPr>
                <w:bCs/>
                <w:sz w:val="20"/>
                <w:szCs w:val="20"/>
                <w:lang w:eastAsia="uk-UA"/>
              </w:rPr>
              <w:t>законодавству, обмежують конкуренцію або призводять до</w:t>
            </w:r>
            <w:r w:rsidRPr="001A516D">
              <w:rPr>
                <w:sz w:val="20"/>
                <w:szCs w:val="20"/>
                <w:lang w:eastAsia="uk-UA"/>
              </w:rPr>
              <w:t xml:space="preserve"> </w:t>
            </w:r>
            <w:r w:rsidRPr="001A516D">
              <w:rPr>
                <w:bCs/>
                <w:sz w:val="20"/>
                <w:szCs w:val="20"/>
                <w:lang w:eastAsia="uk-UA"/>
              </w:rPr>
              <w:t>дискримінації, така особа може:</w:t>
            </w:r>
          </w:p>
          <w:p w:rsidR="00E9285F" w:rsidRPr="001A516D" w:rsidRDefault="00E9285F" w:rsidP="00E9285F">
            <w:pPr>
              <w:pStyle w:val="aff5"/>
              <w:shd w:val="clear" w:color="auto" w:fill="FFFFFF"/>
              <w:spacing w:before="0" w:beforeAutospacing="0" w:after="0" w:afterAutospacing="0"/>
              <w:ind w:firstLine="406"/>
              <w:jc w:val="both"/>
              <w:rPr>
                <w:sz w:val="20"/>
                <w:szCs w:val="20"/>
                <w:lang w:eastAsia="uk-UA"/>
              </w:rPr>
            </w:pPr>
            <w:r w:rsidRPr="001A516D">
              <w:rPr>
                <w:bCs/>
                <w:sz w:val="20"/>
                <w:szCs w:val="20"/>
                <w:lang w:eastAsia="uk-UA"/>
              </w:rPr>
              <w:t>звертатись до замовника із пропозицією/вимогою щодо</w:t>
            </w:r>
            <w:r w:rsidRPr="001A516D">
              <w:rPr>
                <w:sz w:val="20"/>
                <w:szCs w:val="20"/>
                <w:lang w:eastAsia="uk-UA"/>
              </w:rPr>
              <w:br/>
            </w:r>
            <w:r w:rsidRPr="001A516D">
              <w:rPr>
                <w:bCs/>
                <w:sz w:val="20"/>
                <w:szCs w:val="20"/>
                <w:lang w:eastAsia="uk-UA"/>
              </w:rPr>
              <w:t xml:space="preserve">внесення змін до тендерної документації у порядку </w:t>
            </w:r>
            <w:r w:rsidRPr="001A516D">
              <w:rPr>
                <w:bCs/>
                <w:sz w:val="20"/>
                <w:szCs w:val="20"/>
                <w:lang w:val="uk-UA" w:eastAsia="uk-UA"/>
              </w:rPr>
              <w:t>визначеному у пункті 54 Особливостей</w:t>
            </w:r>
            <w:r w:rsidRPr="001A516D">
              <w:rPr>
                <w:bCs/>
                <w:sz w:val="20"/>
                <w:szCs w:val="20"/>
                <w:lang w:eastAsia="uk-UA"/>
              </w:rPr>
              <w:t xml:space="preserve"> або</w:t>
            </w:r>
          </w:p>
          <w:p w:rsidR="00E9285F" w:rsidRPr="001A516D" w:rsidRDefault="00E9285F" w:rsidP="00E9285F">
            <w:pPr>
              <w:pStyle w:val="aff5"/>
              <w:shd w:val="clear" w:color="auto" w:fill="FFFFFF"/>
              <w:spacing w:before="0" w:beforeAutospacing="0" w:after="0" w:afterAutospacing="0"/>
              <w:ind w:firstLine="406"/>
              <w:jc w:val="both"/>
              <w:rPr>
                <w:bCs/>
                <w:sz w:val="20"/>
                <w:szCs w:val="20"/>
                <w:lang w:eastAsia="uk-UA"/>
              </w:rPr>
            </w:pPr>
            <w:r w:rsidRPr="001A516D">
              <w:rPr>
                <w:bCs/>
                <w:sz w:val="20"/>
                <w:szCs w:val="20"/>
                <w:lang w:eastAsia="uk-UA"/>
              </w:rPr>
              <w:t xml:space="preserve">оскаржити положення тендерної документації </w:t>
            </w:r>
            <w:r w:rsidRPr="001A516D">
              <w:rPr>
                <w:bCs/>
                <w:sz w:val="20"/>
                <w:szCs w:val="20"/>
                <w:lang w:val="uk-UA" w:eastAsia="uk-UA"/>
              </w:rPr>
              <w:t xml:space="preserve">відповідно до </w:t>
            </w:r>
            <w:r w:rsidRPr="001A516D">
              <w:rPr>
                <w:bCs/>
                <w:sz w:val="20"/>
                <w:szCs w:val="20"/>
                <w:lang w:eastAsia="uk-UA"/>
              </w:rPr>
              <w:t>статті</w:t>
            </w:r>
            <w:r w:rsidRPr="001A516D">
              <w:rPr>
                <w:sz w:val="20"/>
                <w:szCs w:val="20"/>
                <w:lang w:eastAsia="uk-UA"/>
              </w:rPr>
              <w:t xml:space="preserve"> </w:t>
            </w:r>
            <w:r w:rsidRPr="001A516D">
              <w:rPr>
                <w:bCs/>
                <w:sz w:val="20"/>
                <w:szCs w:val="20"/>
                <w:lang w:eastAsia="uk-UA"/>
              </w:rPr>
              <w:t>18 Закону з врахуванням особливостей.</w:t>
            </w:r>
          </w:p>
          <w:p w:rsidR="00E9285F" w:rsidRDefault="00E9285F" w:rsidP="00E9285F">
            <w:pPr>
              <w:pStyle w:val="aff5"/>
              <w:shd w:val="clear" w:color="auto" w:fill="FFFFFF"/>
              <w:spacing w:before="0" w:beforeAutospacing="0" w:after="0" w:afterAutospacing="0"/>
              <w:ind w:firstLine="406"/>
              <w:jc w:val="both"/>
              <w:rPr>
                <w:bCs/>
                <w:sz w:val="20"/>
                <w:szCs w:val="20"/>
                <w:lang w:eastAsia="uk-UA"/>
              </w:rPr>
            </w:pPr>
            <w:r w:rsidRPr="001A516D">
              <w:rPr>
                <w:bCs/>
                <w:sz w:val="20"/>
                <w:szCs w:val="20"/>
                <w:lang w:val="uk-UA" w:eastAsia="uk-UA"/>
              </w:rPr>
              <w:t xml:space="preserve">3.8. </w:t>
            </w:r>
            <w:r w:rsidRPr="001A516D">
              <w:rPr>
                <w:bCs/>
                <w:sz w:val="20"/>
                <w:szCs w:val="20"/>
                <w:lang w:eastAsia="uk-UA"/>
              </w:rPr>
              <w:t>Учасник, який подав тендерну пропозицію і не відкликав її в</w:t>
            </w:r>
            <w:r w:rsidRPr="001A516D">
              <w:rPr>
                <w:sz w:val="20"/>
                <w:szCs w:val="20"/>
                <w:lang w:eastAsia="uk-UA"/>
              </w:rPr>
              <w:t xml:space="preserve"> </w:t>
            </w:r>
            <w:r w:rsidRPr="001A516D">
              <w:rPr>
                <w:bCs/>
                <w:sz w:val="20"/>
                <w:szCs w:val="20"/>
                <w:lang w:eastAsia="uk-UA"/>
              </w:rPr>
              <w:t>установленому порядку до закінчення строку (терміну) подання</w:t>
            </w:r>
            <w:r w:rsidRPr="001A516D">
              <w:rPr>
                <w:sz w:val="20"/>
                <w:szCs w:val="20"/>
                <w:lang w:eastAsia="uk-UA"/>
              </w:rPr>
              <w:t xml:space="preserve"> </w:t>
            </w:r>
            <w:r w:rsidRPr="001A516D">
              <w:rPr>
                <w:bCs/>
                <w:sz w:val="20"/>
                <w:szCs w:val="20"/>
                <w:lang w:eastAsia="uk-UA"/>
              </w:rPr>
              <w:t>тендерних пропозицій, вважається таким, що у повному обсязі, без будь</w:t>
            </w:r>
            <w:r w:rsidRPr="001A516D">
              <w:rPr>
                <w:sz w:val="20"/>
                <w:szCs w:val="20"/>
                <w:lang w:eastAsia="uk-UA"/>
              </w:rPr>
              <w:t>-</w:t>
            </w:r>
            <w:r w:rsidRPr="001A516D">
              <w:rPr>
                <w:bCs/>
                <w:sz w:val="20"/>
                <w:szCs w:val="20"/>
                <w:lang w:eastAsia="uk-UA"/>
              </w:rPr>
              <w:t>яких умов і застережень погодився з усіма без винятку умовами та</w:t>
            </w:r>
            <w:r w:rsidRPr="001A516D">
              <w:rPr>
                <w:sz w:val="20"/>
                <w:szCs w:val="20"/>
                <w:lang w:eastAsia="uk-UA"/>
              </w:rPr>
              <w:t xml:space="preserve"> </w:t>
            </w:r>
            <w:r w:rsidRPr="001A516D">
              <w:rPr>
                <w:bCs/>
                <w:sz w:val="20"/>
                <w:szCs w:val="20"/>
                <w:lang w:eastAsia="uk-UA"/>
              </w:rPr>
              <w:t>положеннями, які</w:t>
            </w:r>
            <w:r w:rsidRPr="00AB048D">
              <w:rPr>
                <w:bCs/>
                <w:sz w:val="20"/>
                <w:szCs w:val="20"/>
                <w:lang w:eastAsia="uk-UA"/>
              </w:rPr>
              <w:t xml:space="preserve"> передба</w:t>
            </w:r>
            <w:r>
              <w:rPr>
                <w:bCs/>
                <w:sz w:val="20"/>
                <w:szCs w:val="20"/>
                <w:lang w:eastAsia="uk-UA"/>
              </w:rPr>
              <w:t xml:space="preserve">чені </w:t>
            </w:r>
            <w:r>
              <w:rPr>
                <w:bCs/>
                <w:sz w:val="20"/>
                <w:szCs w:val="20"/>
                <w:lang w:val="uk-UA" w:eastAsia="uk-UA"/>
              </w:rPr>
              <w:t>цією т</w:t>
            </w:r>
            <w:r>
              <w:rPr>
                <w:bCs/>
                <w:sz w:val="20"/>
                <w:szCs w:val="20"/>
                <w:lang w:eastAsia="uk-UA"/>
              </w:rPr>
              <w:t>ендерною документацією і д</w:t>
            </w:r>
            <w:r w:rsidRPr="00AB048D">
              <w:rPr>
                <w:bCs/>
                <w:sz w:val="20"/>
                <w:szCs w:val="20"/>
                <w:lang w:eastAsia="uk-UA"/>
              </w:rPr>
              <w:t>одатками</w:t>
            </w:r>
            <w:r>
              <w:rPr>
                <w:sz w:val="20"/>
                <w:szCs w:val="20"/>
                <w:lang w:eastAsia="uk-UA"/>
              </w:rPr>
              <w:t xml:space="preserve"> </w:t>
            </w:r>
            <w:r w:rsidRPr="00AB048D">
              <w:rPr>
                <w:bCs/>
                <w:sz w:val="20"/>
                <w:szCs w:val="20"/>
                <w:lang w:eastAsia="uk-UA"/>
              </w:rPr>
              <w:t>до неї, у редакції, що є чинною на момент закінчення строку подання</w:t>
            </w:r>
            <w:r>
              <w:rPr>
                <w:sz w:val="20"/>
                <w:szCs w:val="20"/>
                <w:lang w:eastAsia="uk-UA"/>
              </w:rPr>
              <w:t xml:space="preserve"> </w:t>
            </w:r>
            <w:r w:rsidRPr="00AB048D">
              <w:rPr>
                <w:bCs/>
                <w:sz w:val="20"/>
                <w:szCs w:val="20"/>
                <w:lang w:eastAsia="uk-UA"/>
              </w:rPr>
              <w:t>тендерних пропозицій.</w:t>
            </w:r>
          </w:p>
          <w:p w:rsidR="00E9285F" w:rsidRDefault="00E9285F" w:rsidP="00E9285F">
            <w:pPr>
              <w:pStyle w:val="aff5"/>
              <w:shd w:val="clear" w:color="auto" w:fill="FFFFFF"/>
              <w:spacing w:before="0" w:beforeAutospacing="0" w:after="0" w:afterAutospacing="0"/>
              <w:ind w:firstLine="406"/>
              <w:jc w:val="both"/>
              <w:rPr>
                <w:sz w:val="20"/>
                <w:szCs w:val="20"/>
                <w:lang w:eastAsia="uk-UA"/>
              </w:rPr>
            </w:pPr>
            <w:r>
              <w:rPr>
                <w:bCs/>
                <w:sz w:val="20"/>
                <w:szCs w:val="20"/>
                <w:lang w:val="uk-UA" w:eastAsia="uk-UA"/>
              </w:rPr>
              <w:t xml:space="preserve">3.9. </w:t>
            </w:r>
            <w:r w:rsidRPr="00E20ED6">
              <w:rPr>
                <w:sz w:val="20"/>
                <w:szCs w:val="20"/>
                <w:lang w:eastAsia="uk-UA"/>
              </w:rPr>
              <w:t>Учасник відповідає за одержання будь-яких і всіх необхідних</w:t>
            </w:r>
            <w:r>
              <w:rPr>
                <w:bCs/>
                <w:sz w:val="20"/>
                <w:szCs w:val="20"/>
                <w:lang w:eastAsia="uk-UA"/>
              </w:rPr>
              <w:t xml:space="preserve"> </w:t>
            </w:r>
            <w:r w:rsidRPr="00E20ED6">
              <w:rPr>
                <w:sz w:val="20"/>
                <w:szCs w:val="20"/>
                <w:lang w:eastAsia="uk-UA"/>
              </w:rPr>
              <w:t>дозволів, ліцензій, сертифікатів (у тому числі експортних та імпортних)</w:t>
            </w:r>
            <w:r>
              <w:rPr>
                <w:bCs/>
                <w:sz w:val="20"/>
                <w:szCs w:val="20"/>
                <w:lang w:eastAsia="uk-UA"/>
              </w:rPr>
              <w:t xml:space="preserve"> </w:t>
            </w:r>
            <w:r w:rsidRPr="00E20ED6">
              <w:rPr>
                <w:sz w:val="20"/>
                <w:szCs w:val="20"/>
                <w:lang w:eastAsia="uk-UA"/>
              </w:rPr>
              <w:t>та інших документів, необхідних для провадження діяльності щодо</w:t>
            </w:r>
            <w:r>
              <w:rPr>
                <w:bCs/>
                <w:sz w:val="20"/>
                <w:szCs w:val="20"/>
                <w:lang w:eastAsia="uk-UA"/>
              </w:rPr>
              <w:t xml:space="preserve"> </w:t>
            </w:r>
            <w:r w:rsidRPr="00E20ED6">
              <w:rPr>
                <w:sz w:val="20"/>
                <w:szCs w:val="20"/>
                <w:lang w:eastAsia="uk-UA"/>
              </w:rPr>
              <w:t>пре</w:t>
            </w:r>
            <w:r>
              <w:rPr>
                <w:sz w:val="20"/>
                <w:szCs w:val="20"/>
                <w:lang w:eastAsia="uk-UA"/>
              </w:rPr>
              <w:t xml:space="preserve">дмета закупівлі та пов’язаних з </w:t>
            </w:r>
            <w:r w:rsidRPr="00E20ED6">
              <w:rPr>
                <w:sz w:val="20"/>
                <w:szCs w:val="20"/>
                <w:lang w:eastAsia="uk-UA"/>
              </w:rPr>
              <w:t>поданням тендерної пропозиції, і</w:t>
            </w:r>
            <w:r>
              <w:rPr>
                <w:bCs/>
                <w:sz w:val="20"/>
                <w:szCs w:val="20"/>
                <w:lang w:eastAsia="uk-UA"/>
              </w:rPr>
              <w:t xml:space="preserve"> </w:t>
            </w:r>
            <w:r w:rsidRPr="00E20ED6">
              <w:rPr>
                <w:sz w:val="20"/>
                <w:szCs w:val="20"/>
                <w:lang w:eastAsia="uk-UA"/>
              </w:rPr>
              <w:t xml:space="preserve">самостійно несе всі витрати на </w:t>
            </w:r>
            <w:r w:rsidRPr="00E20ED6">
              <w:rPr>
                <w:sz w:val="20"/>
                <w:szCs w:val="20"/>
                <w:lang w:eastAsia="uk-UA"/>
              </w:rPr>
              <w:lastRenderedPageBreak/>
              <w:t>їх отримання.</w:t>
            </w:r>
          </w:p>
          <w:p w:rsidR="00E9285F" w:rsidRDefault="00E9285F" w:rsidP="00E9285F">
            <w:pPr>
              <w:pStyle w:val="aff5"/>
              <w:shd w:val="clear" w:color="auto" w:fill="FFFFFF"/>
              <w:spacing w:before="0" w:beforeAutospacing="0" w:after="0" w:afterAutospacing="0"/>
              <w:ind w:firstLine="406"/>
              <w:jc w:val="both"/>
              <w:rPr>
                <w:sz w:val="20"/>
                <w:szCs w:val="20"/>
                <w:lang w:eastAsia="uk-UA"/>
              </w:rPr>
            </w:pPr>
            <w:r w:rsidRPr="00F6194B">
              <w:rPr>
                <w:sz w:val="20"/>
                <w:szCs w:val="20"/>
                <w:lang w:eastAsia="uk-UA"/>
              </w:rPr>
              <w:t>3.10. Учасник самостійно несе всі витрати, пов’язані з участю у торгах.</w:t>
            </w:r>
          </w:p>
          <w:p w:rsidR="00E9285F" w:rsidRDefault="00E9285F" w:rsidP="00E9285F">
            <w:pPr>
              <w:pStyle w:val="aff5"/>
              <w:shd w:val="clear" w:color="auto" w:fill="FFFFFF"/>
              <w:tabs>
                <w:tab w:val="left" w:pos="831"/>
              </w:tabs>
              <w:spacing w:before="0" w:beforeAutospacing="0" w:after="0" w:afterAutospacing="0"/>
              <w:ind w:firstLine="406"/>
              <w:jc w:val="both"/>
              <w:rPr>
                <w:sz w:val="20"/>
                <w:szCs w:val="20"/>
                <w:lang w:val="uk-UA" w:eastAsia="uk-UA"/>
              </w:rPr>
            </w:pPr>
            <w:r>
              <w:rPr>
                <w:sz w:val="20"/>
                <w:szCs w:val="20"/>
                <w:lang w:val="uk-UA" w:eastAsia="uk-UA"/>
              </w:rPr>
              <w:t>3.11. </w:t>
            </w:r>
            <w:r w:rsidRPr="00F6194B">
              <w:rPr>
                <w:sz w:val="20"/>
                <w:szCs w:val="20"/>
                <w:lang w:eastAsia="uk-UA"/>
              </w:rPr>
              <w:t>Будь-які витрати, пов’язані з участю у торгах, замовником не</w:t>
            </w:r>
            <w:r>
              <w:rPr>
                <w:sz w:val="20"/>
                <w:szCs w:val="20"/>
                <w:lang w:eastAsia="uk-UA"/>
              </w:rPr>
              <w:t xml:space="preserve"> </w:t>
            </w:r>
            <w:r w:rsidRPr="00F6194B">
              <w:rPr>
                <w:sz w:val="20"/>
                <w:szCs w:val="20"/>
                <w:lang w:eastAsia="uk-UA"/>
              </w:rPr>
              <w:t>відшкодовуються (в тому числі у випадку відміни торгів, визнання</w:t>
            </w:r>
            <w:r>
              <w:rPr>
                <w:sz w:val="20"/>
                <w:szCs w:val="20"/>
                <w:lang w:eastAsia="uk-UA"/>
              </w:rPr>
              <w:t xml:space="preserve"> </w:t>
            </w:r>
            <w:r w:rsidRPr="00F6194B">
              <w:rPr>
                <w:sz w:val="20"/>
                <w:szCs w:val="20"/>
                <w:lang w:eastAsia="uk-UA"/>
              </w:rPr>
              <w:t>торгів такими, що не відбулися, дострокового припинення (розірвання)</w:t>
            </w:r>
            <w:r>
              <w:rPr>
                <w:sz w:val="20"/>
                <w:szCs w:val="20"/>
                <w:lang w:eastAsia="uk-UA"/>
              </w:rPr>
              <w:t xml:space="preserve"> </w:t>
            </w:r>
            <w:r w:rsidRPr="00F6194B">
              <w:rPr>
                <w:sz w:val="20"/>
                <w:szCs w:val="20"/>
                <w:lang w:eastAsia="uk-UA"/>
              </w:rPr>
              <w:t>договору про закупівлю)</w:t>
            </w:r>
            <w:r>
              <w:rPr>
                <w:sz w:val="20"/>
                <w:szCs w:val="20"/>
                <w:lang w:val="uk-UA" w:eastAsia="uk-UA"/>
              </w:rPr>
              <w:t>.</w:t>
            </w:r>
          </w:p>
          <w:p w:rsidR="00E9285F" w:rsidRPr="00F6194B" w:rsidRDefault="00E9285F" w:rsidP="00E9285F">
            <w:pPr>
              <w:pStyle w:val="aff5"/>
              <w:shd w:val="clear" w:color="auto" w:fill="FFFFFF"/>
              <w:tabs>
                <w:tab w:val="left" w:pos="831"/>
                <w:tab w:val="left" w:pos="973"/>
              </w:tabs>
              <w:spacing w:before="0" w:beforeAutospacing="0" w:after="0" w:afterAutospacing="0"/>
              <w:ind w:firstLine="406"/>
              <w:jc w:val="both"/>
              <w:rPr>
                <w:sz w:val="20"/>
                <w:szCs w:val="20"/>
                <w:lang w:val="uk-UA" w:eastAsia="uk-UA"/>
              </w:rPr>
            </w:pPr>
            <w:r>
              <w:rPr>
                <w:sz w:val="20"/>
                <w:szCs w:val="20"/>
                <w:lang w:val="uk-UA" w:eastAsia="uk-UA"/>
              </w:rPr>
              <w:t>3.12. </w:t>
            </w:r>
            <w:r w:rsidRPr="00DD0B14">
              <w:rPr>
                <w:bCs/>
                <w:sz w:val="20"/>
                <w:szCs w:val="20"/>
                <w:lang w:val="uk-UA" w:eastAsia="uk-UA"/>
              </w:rPr>
              <w:t>Ціна</w:t>
            </w:r>
            <w:r>
              <w:rPr>
                <w:bCs/>
                <w:sz w:val="20"/>
                <w:szCs w:val="20"/>
                <w:lang w:val="uk-UA" w:eastAsia="uk-UA"/>
              </w:rPr>
              <w:t xml:space="preserve"> </w:t>
            </w:r>
            <w:r w:rsidRPr="00DD0B14">
              <w:rPr>
                <w:bCs/>
                <w:sz w:val="20"/>
                <w:szCs w:val="20"/>
                <w:lang w:val="uk-UA" w:eastAsia="uk-UA"/>
              </w:rPr>
              <w:t>тендерної пропозиції визнач</w:t>
            </w:r>
            <w:r>
              <w:rPr>
                <w:bCs/>
                <w:sz w:val="20"/>
                <w:szCs w:val="20"/>
                <w:lang w:val="uk-UA" w:eastAsia="uk-UA"/>
              </w:rPr>
              <w:t xml:space="preserve">ається </w:t>
            </w:r>
            <w:r w:rsidRPr="00DD0B14">
              <w:rPr>
                <w:bCs/>
                <w:sz w:val="20"/>
                <w:szCs w:val="20"/>
                <w:lang w:val="uk-UA" w:eastAsia="uk-UA"/>
              </w:rPr>
              <w:t>(розраховується)</w:t>
            </w:r>
            <w:r>
              <w:rPr>
                <w:sz w:val="20"/>
                <w:szCs w:val="20"/>
                <w:lang w:val="uk-UA" w:eastAsia="uk-UA"/>
              </w:rPr>
              <w:t xml:space="preserve"> </w:t>
            </w:r>
            <w:r w:rsidRPr="00DD0B14">
              <w:rPr>
                <w:bCs/>
                <w:sz w:val="20"/>
                <w:szCs w:val="20"/>
                <w:lang w:val="uk-UA" w:eastAsia="uk-UA"/>
              </w:rPr>
              <w:t>учасником самостійно відповідно до чинного законодавства про ціни та</w:t>
            </w:r>
            <w:r>
              <w:rPr>
                <w:sz w:val="20"/>
                <w:szCs w:val="20"/>
                <w:lang w:val="uk-UA" w:eastAsia="uk-UA"/>
              </w:rPr>
              <w:t xml:space="preserve"> </w:t>
            </w:r>
            <w:r w:rsidRPr="00DD0B14">
              <w:rPr>
                <w:bCs/>
                <w:sz w:val="20"/>
                <w:szCs w:val="20"/>
                <w:lang w:val="uk-UA" w:eastAsia="uk-UA"/>
              </w:rPr>
              <w:t>ціноутворення, спеціального законодавства, яке регулює діяльність,</w:t>
            </w:r>
            <w:r>
              <w:rPr>
                <w:sz w:val="20"/>
                <w:szCs w:val="20"/>
                <w:lang w:val="uk-UA" w:eastAsia="uk-UA"/>
              </w:rPr>
              <w:t xml:space="preserve"> </w:t>
            </w:r>
            <w:r>
              <w:rPr>
                <w:bCs/>
                <w:sz w:val="20"/>
                <w:szCs w:val="20"/>
                <w:lang w:val="uk-UA" w:eastAsia="uk-UA"/>
              </w:rPr>
              <w:t xml:space="preserve">пов’язану з предметом </w:t>
            </w:r>
            <w:r w:rsidRPr="00DD0B14">
              <w:rPr>
                <w:bCs/>
                <w:sz w:val="20"/>
                <w:szCs w:val="20"/>
                <w:lang w:val="uk-UA" w:eastAsia="uk-UA"/>
              </w:rPr>
              <w:t>закупівлі з урахуванням вимог тендерної</w:t>
            </w:r>
            <w:r>
              <w:rPr>
                <w:sz w:val="20"/>
                <w:szCs w:val="20"/>
                <w:lang w:val="uk-UA" w:eastAsia="uk-UA"/>
              </w:rPr>
              <w:t xml:space="preserve"> </w:t>
            </w:r>
            <w:r w:rsidRPr="00DD0B14">
              <w:rPr>
                <w:bCs/>
                <w:sz w:val="20"/>
                <w:szCs w:val="20"/>
                <w:lang w:val="uk-UA" w:eastAsia="uk-UA"/>
              </w:rPr>
              <w:t>документації</w:t>
            </w:r>
            <w:r>
              <w:rPr>
                <w:bCs/>
                <w:sz w:val="20"/>
                <w:szCs w:val="20"/>
                <w:lang w:val="uk-UA" w:eastAsia="uk-UA"/>
              </w:rPr>
              <w:t>.</w:t>
            </w:r>
          </w:p>
        </w:tc>
      </w:tr>
      <w:tr w:rsidR="00E9285F" w:rsidRPr="00C23CBF" w:rsidTr="005741FA">
        <w:trPr>
          <w:trHeight w:val="106"/>
          <w:jc w:val="center"/>
        </w:trPr>
        <w:tc>
          <w:tcPr>
            <w:tcW w:w="569" w:type="dxa"/>
            <w:shd w:val="clear" w:color="auto" w:fill="auto"/>
          </w:tcPr>
          <w:p w:rsidR="00E9285F" w:rsidRPr="00786440" w:rsidRDefault="00E9285F" w:rsidP="00E9285F">
            <w:pPr>
              <w:widowControl w:val="0"/>
              <w:spacing w:line="240" w:lineRule="auto"/>
              <w:contextualSpacing/>
              <w:rPr>
                <w:rFonts w:ascii="Times New Roman" w:hAnsi="Times New Roman"/>
                <w:b/>
                <w:color w:val="auto"/>
                <w:sz w:val="20"/>
                <w:szCs w:val="20"/>
                <w:lang w:eastAsia="uk-UA"/>
              </w:rPr>
            </w:pPr>
            <w:r w:rsidRPr="00786440">
              <w:rPr>
                <w:rFonts w:ascii="Times New Roman" w:hAnsi="Times New Roman"/>
                <w:b/>
                <w:color w:val="auto"/>
                <w:sz w:val="20"/>
                <w:szCs w:val="20"/>
                <w:lang w:eastAsia="uk-UA"/>
              </w:rPr>
              <w:lastRenderedPageBreak/>
              <w:t>4</w:t>
            </w:r>
          </w:p>
        </w:tc>
        <w:tc>
          <w:tcPr>
            <w:tcW w:w="3499" w:type="dxa"/>
            <w:shd w:val="clear" w:color="auto" w:fill="auto"/>
          </w:tcPr>
          <w:p w:rsidR="00E9285F" w:rsidRPr="00786440" w:rsidRDefault="00E9285F" w:rsidP="00E9285F">
            <w:pPr>
              <w:widowControl w:val="0"/>
              <w:spacing w:line="240" w:lineRule="auto"/>
              <w:contextualSpacing/>
              <w:rPr>
                <w:rFonts w:ascii="Times New Roman" w:hAnsi="Times New Roman"/>
                <w:b/>
                <w:color w:val="auto"/>
                <w:sz w:val="20"/>
                <w:szCs w:val="20"/>
                <w:lang w:eastAsia="uk-UA"/>
              </w:rPr>
            </w:pPr>
            <w:r w:rsidRPr="00786440">
              <w:rPr>
                <w:rFonts w:ascii="Times New Roman" w:hAnsi="Times New Roman"/>
                <w:b/>
                <w:color w:val="auto"/>
                <w:sz w:val="20"/>
                <w:szCs w:val="20"/>
                <w:lang w:eastAsia="uk-UA"/>
              </w:rPr>
              <w:t>Відхилення тендерних пропозицій</w:t>
            </w:r>
          </w:p>
        </w:tc>
        <w:tc>
          <w:tcPr>
            <w:tcW w:w="5928" w:type="dxa"/>
            <w:shd w:val="clear" w:color="auto" w:fill="auto"/>
          </w:tcPr>
          <w:p w:rsidR="00E9285F" w:rsidRPr="001F3135" w:rsidRDefault="00E9285F" w:rsidP="00E9285F">
            <w:pPr>
              <w:shd w:val="clear" w:color="auto" w:fill="FFFFFF"/>
              <w:spacing w:line="240" w:lineRule="auto"/>
              <w:ind w:firstLine="406"/>
              <w:jc w:val="both"/>
              <w:rPr>
                <w:rFonts w:ascii="Times New Roman" w:eastAsia="Times New Roman" w:hAnsi="Times New Roman"/>
                <w:color w:val="auto"/>
                <w:sz w:val="20"/>
                <w:szCs w:val="20"/>
                <w:lang w:eastAsia="ru-RU"/>
              </w:rPr>
            </w:pPr>
            <w:r w:rsidRPr="001F3135">
              <w:rPr>
                <w:rFonts w:ascii="Times New Roman" w:eastAsia="Times New Roman" w:hAnsi="Times New Roman"/>
                <w:color w:val="auto"/>
                <w:sz w:val="20"/>
                <w:szCs w:val="20"/>
                <w:lang w:eastAsia="ru-RU"/>
              </w:rPr>
              <w:t>4.1. З</w:t>
            </w:r>
            <w:bookmarkStart w:id="21" w:name="n1572"/>
            <w:bookmarkEnd w:id="21"/>
            <w:r w:rsidRPr="001F3135">
              <w:rPr>
                <w:rFonts w:ascii="Times New Roman" w:eastAsia="Times New Roman" w:hAnsi="Times New Roman"/>
                <w:color w:val="auto"/>
                <w:sz w:val="20"/>
                <w:szCs w:val="20"/>
                <w:lang w:eastAsia="ru-RU"/>
              </w:rPr>
              <w:t>амовник відхиляє тендерну пропозицію із зазначенням аргументації в електронній системі закупівель у разі, коли:</w:t>
            </w:r>
          </w:p>
          <w:p w:rsidR="00E9285F" w:rsidRPr="001A516D" w:rsidRDefault="00E9285F" w:rsidP="00E9285F">
            <w:pPr>
              <w:spacing w:line="240" w:lineRule="auto"/>
              <w:ind w:firstLine="406"/>
              <w:jc w:val="both"/>
              <w:rPr>
                <w:rFonts w:ascii="Times New Roman" w:eastAsia="Times New Roman" w:hAnsi="Times New Roman" w:cs="Times New Roman"/>
                <w:color w:val="auto"/>
                <w:sz w:val="20"/>
                <w:szCs w:val="20"/>
                <w:lang w:eastAsia="uk-UA" w:bidi="ar-SA"/>
              </w:rPr>
            </w:pPr>
            <w:r w:rsidRPr="001A516D">
              <w:rPr>
                <w:rFonts w:ascii="Times New Roman" w:eastAsia="Times New Roman" w:hAnsi="Times New Roman"/>
                <w:color w:val="auto"/>
                <w:sz w:val="20"/>
                <w:szCs w:val="20"/>
                <w:lang w:eastAsia="ru-RU"/>
              </w:rPr>
              <w:t>1) </w:t>
            </w:r>
            <w:r w:rsidRPr="001A516D">
              <w:rPr>
                <w:rFonts w:ascii="Times New Roman" w:eastAsia="Times New Roman" w:hAnsi="Times New Roman" w:cs="Times New Roman"/>
                <w:color w:val="auto"/>
                <w:sz w:val="20"/>
                <w:szCs w:val="20"/>
                <w:lang w:eastAsia="uk-UA" w:bidi="ar-SA"/>
              </w:rPr>
              <w:t>учасник процедури закупівлі:</w:t>
            </w:r>
          </w:p>
          <w:p w:rsidR="00E9285F" w:rsidRPr="001A516D" w:rsidRDefault="00E9285F" w:rsidP="00E9285F">
            <w:pPr>
              <w:pStyle w:val="rvps2"/>
              <w:shd w:val="clear" w:color="auto" w:fill="FFFFFF"/>
              <w:spacing w:before="0" w:beforeAutospacing="0" w:after="0" w:afterAutospacing="0"/>
              <w:ind w:firstLine="450"/>
              <w:jc w:val="both"/>
              <w:rPr>
                <w:rFonts w:eastAsia="Times New Roman"/>
                <w:sz w:val="20"/>
                <w:szCs w:val="20"/>
              </w:rPr>
            </w:pPr>
            <w:r w:rsidRPr="001A516D">
              <w:rPr>
                <w:rFonts w:eastAsia="Times New Roman"/>
                <w:sz w:val="20"/>
                <w:szCs w:val="20"/>
              </w:rPr>
              <w:t>підпадає під підстави, встановлені пунктом 47 цих особливостей;</w:t>
            </w:r>
          </w:p>
          <w:p w:rsidR="00E9285F" w:rsidRPr="001A516D" w:rsidRDefault="00E9285F" w:rsidP="00E9285F">
            <w:pPr>
              <w:pStyle w:val="rvps2"/>
              <w:shd w:val="clear" w:color="auto" w:fill="FFFFFF"/>
              <w:spacing w:before="0" w:beforeAutospacing="0" w:after="0" w:afterAutospacing="0"/>
              <w:ind w:firstLine="450"/>
              <w:jc w:val="both"/>
              <w:rPr>
                <w:rFonts w:eastAsia="Times New Roman"/>
                <w:sz w:val="20"/>
                <w:szCs w:val="20"/>
              </w:rPr>
            </w:pPr>
            <w:bookmarkStart w:id="22" w:name="n594"/>
            <w:bookmarkEnd w:id="22"/>
            <w:r w:rsidRPr="001A516D">
              <w:rPr>
                <w:rFonts w:eastAsia="Times New Roman"/>
                <w:sz w:val="20"/>
                <w:szCs w:val="20"/>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9285F" w:rsidRPr="001A516D" w:rsidRDefault="00E9285F" w:rsidP="00E9285F">
            <w:pPr>
              <w:pStyle w:val="rvps2"/>
              <w:shd w:val="clear" w:color="auto" w:fill="FFFFFF"/>
              <w:spacing w:before="0" w:beforeAutospacing="0" w:after="0" w:afterAutospacing="0"/>
              <w:ind w:firstLine="450"/>
              <w:jc w:val="both"/>
              <w:rPr>
                <w:rFonts w:eastAsia="Times New Roman"/>
                <w:sz w:val="20"/>
                <w:szCs w:val="20"/>
              </w:rPr>
            </w:pPr>
            <w:bookmarkStart w:id="23" w:name="n595"/>
            <w:bookmarkEnd w:id="23"/>
            <w:r w:rsidRPr="001A516D">
              <w:rPr>
                <w:rFonts w:eastAsia="Times New Roman"/>
                <w:sz w:val="20"/>
                <w:szCs w:val="20"/>
              </w:rPr>
              <w:t>не надав забезпечення тендерної пропозиції, якщо таке забезпечення вимагалося замовником;</w:t>
            </w:r>
          </w:p>
          <w:p w:rsidR="00E9285F" w:rsidRPr="001A516D" w:rsidRDefault="00E9285F" w:rsidP="00E9285F">
            <w:pPr>
              <w:pStyle w:val="rvps2"/>
              <w:shd w:val="clear" w:color="auto" w:fill="FFFFFF"/>
              <w:spacing w:before="0" w:beforeAutospacing="0" w:after="0" w:afterAutospacing="0"/>
              <w:ind w:firstLine="450"/>
              <w:jc w:val="both"/>
              <w:rPr>
                <w:rFonts w:eastAsia="Times New Roman"/>
                <w:sz w:val="20"/>
                <w:szCs w:val="20"/>
              </w:rPr>
            </w:pPr>
            <w:bookmarkStart w:id="24" w:name="n596"/>
            <w:bookmarkEnd w:id="24"/>
            <w:r w:rsidRPr="001A516D">
              <w:rPr>
                <w:rFonts w:eastAsia="Times New Roman"/>
                <w:sz w:val="20"/>
                <w:szCs w:val="20"/>
              </w:rPr>
              <w:t>не виправив виявлені замовником після розкриття тендерних пропозицій </w:t>
            </w:r>
            <w:bookmarkStart w:id="25" w:name="w1_2"/>
            <w:r w:rsidRPr="001A516D">
              <w:rPr>
                <w:rFonts w:eastAsia="Times New Roman"/>
                <w:sz w:val="20"/>
                <w:szCs w:val="20"/>
              </w:rPr>
              <w:t>невідповідності</w:t>
            </w:r>
            <w:bookmarkEnd w:id="25"/>
            <w:r w:rsidRPr="001A516D">
              <w:rPr>
                <w:rFonts w:eastAsia="Times New Roman"/>
                <w:sz w:val="20"/>
                <w:szCs w:val="20"/>
              </w:rPr>
              <w:t>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9285F" w:rsidRPr="001A516D" w:rsidRDefault="00E9285F" w:rsidP="00E9285F">
            <w:pPr>
              <w:pStyle w:val="rvps2"/>
              <w:shd w:val="clear" w:color="auto" w:fill="FFFFFF"/>
              <w:spacing w:before="0" w:beforeAutospacing="0" w:after="0" w:afterAutospacing="0"/>
              <w:ind w:firstLine="450"/>
              <w:jc w:val="both"/>
              <w:rPr>
                <w:rFonts w:eastAsia="Times New Roman"/>
                <w:sz w:val="20"/>
                <w:szCs w:val="20"/>
              </w:rPr>
            </w:pPr>
            <w:bookmarkStart w:id="26" w:name="n597"/>
            <w:bookmarkEnd w:id="26"/>
            <w:r w:rsidRPr="001A516D">
              <w:rPr>
                <w:rFonts w:eastAsia="Times New Roman"/>
                <w:sz w:val="20"/>
                <w:szCs w:val="20"/>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9285F" w:rsidRPr="001A516D" w:rsidRDefault="00E9285F" w:rsidP="00E9285F">
            <w:pPr>
              <w:pStyle w:val="rvps2"/>
              <w:shd w:val="clear" w:color="auto" w:fill="FFFFFF"/>
              <w:spacing w:before="0" w:beforeAutospacing="0" w:after="0" w:afterAutospacing="0"/>
              <w:ind w:firstLine="450"/>
              <w:jc w:val="both"/>
              <w:rPr>
                <w:rFonts w:eastAsia="Times New Roman"/>
                <w:sz w:val="20"/>
                <w:szCs w:val="20"/>
              </w:rPr>
            </w:pPr>
            <w:bookmarkStart w:id="27" w:name="n598"/>
            <w:bookmarkEnd w:id="27"/>
            <w:r w:rsidRPr="001A516D">
              <w:rPr>
                <w:rFonts w:eastAsia="Times New Roman"/>
                <w:sz w:val="20"/>
                <w:szCs w:val="20"/>
              </w:rPr>
              <w:t>визначив конфіденційною інформацію, що не може бути визначена як конфіденційна відповідно до вимог пункту 40 цих особливостей;</w:t>
            </w:r>
          </w:p>
          <w:p w:rsidR="00561FEB" w:rsidRPr="00561FEB" w:rsidRDefault="00561FEB" w:rsidP="00561FEB">
            <w:pPr>
              <w:pStyle w:val="rvps2"/>
              <w:shd w:val="clear" w:color="auto" w:fill="FFFFFF"/>
              <w:spacing w:before="0" w:beforeAutospacing="0" w:after="0" w:afterAutospacing="0"/>
              <w:ind w:firstLine="450"/>
              <w:jc w:val="both"/>
              <w:rPr>
                <w:rFonts w:eastAsia="Times New Roman"/>
                <w:sz w:val="20"/>
                <w:szCs w:val="20"/>
              </w:rPr>
            </w:pPr>
            <w:bookmarkStart w:id="28" w:name="n599"/>
            <w:bookmarkEnd w:id="28"/>
            <w:r w:rsidRPr="00561FEB">
              <w:rPr>
                <w:rFonts w:eastAsia="Times New Roman"/>
                <w:sz w:val="20"/>
                <w:szCs w:val="20"/>
              </w:rPr>
              <w:t>є громадянином Російської Федерації/Республіки Білорусь</w:t>
            </w:r>
            <w:r w:rsidRPr="00561FEB">
              <w:rPr>
                <w:rFonts w:eastAsia="Times New Roman"/>
                <w:bCs/>
                <w:sz w:val="20"/>
                <w:szCs w:val="20"/>
              </w:rPr>
              <w:t>/Ісламської Республіки Іран</w:t>
            </w:r>
            <w:r w:rsidRPr="00561FEB">
              <w:rPr>
                <w:rFonts w:eastAsia="Times New Roman"/>
                <w:sz w:val="20"/>
                <w:szCs w:val="20"/>
              </w:rPr>
              <w:t>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Pr="00561FEB">
              <w:rPr>
                <w:rFonts w:eastAsia="Times New Roman"/>
                <w:bCs/>
                <w:sz w:val="20"/>
                <w:szCs w:val="20"/>
              </w:rPr>
              <w:t>/Ісламської Республіки</w:t>
            </w:r>
            <w:r w:rsidRPr="00561FEB">
              <w:rPr>
                <w:rFonts w:eastAsia="Times New Roman"/>
                <w:sz w:val="20"/>
                <w:szCs w:val="20"/>
              </w:rPr>
              <w:t> </w:t>
            </w:r>
            <w:r w:rsidRPr="00561FEB">
              <w:rPr>
                <w:rFonts w:eastAsia="Times New Roman"/>
                <w:bCs/>
                <w:sz w:val="20"/>
                <w:szCs w:val="20"/>
              </w:rPr>
              <w:t>Іран</w:t>
            </w:r>
            <w:r w:rsidRPr="00561FEB">
              <w:rPr>
                <w:rFonts w:eastAsia="Times New Roman"/>
                <w:sz w:val="20"/>
                <w:szCs w:val="20"/>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Pr="00561FEB">
              <w:rPr>
                <w:rFonts w:eastAsia="Times New Roman"/>
                <w:bCs/>
                <w:sz w:val="20"/>
                <w:szCs w:val="20"/>
              </w:rPr>
              <w:t>/Ісламська Республіка Іран</w:t>
            </w:r>
            <w:r w:rsidRPr="00561FEB">
              <w:rPr>
                <w:rFonts w:eastAsia="Times New Roman"/>
                <w:sz w:val="20"/>
                <w:szCs w:val="20"/>
              </w:rPr>
              <w:t>, громадянин Російської Федерації/Республіки Білорусь</w:t>
            </w:r>
            <w:r w:rsidRPr="00561FEB">
              <w:rPr>
                <w:rFonts w:eastAsia="Times New Roman"/>
                <w:bCs/>
                <w:sz w:val="20"/>
                <w:szCs w:val="20"/>
              </w:rPr>
              <w:t>/Ісламської Республіки Іран</w:t>
            </w:r>
            <w:r w:rsidRPr="00561FEB">
              <w:rPr>
                <w:rFonts w:eastAsia="Times New Roman"/>
                <w:sz w:val="20"/>
                <w:szCs w:val="20"/>
              </w:rPr>
              <w:t>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Pr="00561FEB">
              <w:rPr>
                <w:rFonts w:eastAsia="Times New Roman"/>
                <w:bCs/>
                <w:sz w:val="20"/>
                <w:szCs w:val="20"/>
              </w:rPr>
              <w:t>/Ісламської Республіки Іран</w:t>
            </w:r>
            <w:r w:rsidRPr="00561FEB">
              <w:rPr>
                <w:rFonts w:eastAsia="Times New Roman"/>
                <w:sz w:val="20"/>
                <w:szCs w:val="20"/>
              </w:rPr>
              <w:t>,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w:t>
            </w:r>
            <w:r w:rsidRPr="00561FEB">
              <w:rPr>
                <w:rFonts w:eastAsia="Times New Roman"/>
                <w:bCs/>
                <w:sz w:val="20"/>
                <w:szCs w:val="20"/>
              </w:rPr>
              <w:t>/Ісламської Республіки Іран </w:t>
            </w:r>
            <w:r w:rsidRPr="00561FEB">
              <w:rPr>
                <w:rFonts w:eastAsia="Times New Roman"/>
                <w:sz w:val="20"/>
                <w:szCs w:val="20"/>
              </w:rPr>
              <w:t>(за винятком товарів </w:t>
            </w:r>
            <w:r w:rsidRPr="00561FEB">
              <w:rPr>
                <w:rFonts w:eastAsia="Times New Roman"/>
                <w:bCs/>
                <w:sz w:val="20"/>
                <w:szCs w:val="20"/>
              </w:rPr>
              <w:t>походженням з Російської Федерації/Республіки Білорусь</w:t>
            </w:r>
            <w:r w:rsidRPr="00561FEB">
              <w:rPr>
                <w:rFonts w:eastAsia="Times New Roman"/>
                <w:sz w:val="20"/>
                <w:szCs w:val="20"/>
              </w:rPr>
              <w:t xml:space="preserve">,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w:t>
            </w:r>
            <w:r w:rsidRPr="00561FEB">
              <w:rPr>
                <w:rFonts w:eastAsia="Times New Roman"/>
                <w:sz w:val="20"/>
                <w:szCs w:val="20"/>
              </w:rPr>
              <w:lastRenderedPageBreak/>
              <w:t>правового режиму воєнного стану в Україні та протягом 90 днів з дня його припинення або скасування» (Офіційний вісник України, 2022 р., № 84, ст. 5176);</w:t>
            </w:r>
          </w:p>
          <w:p w:rsidR="00E9285F" w:rsidRPr="001A516D" w:rsidRDefault="00E9285F" w:rsidP="00E9285F">
            <w:pPr>
              <w:spacing w:line="240" w:lineRule="auto"/>
              <w:ind w:firstLine="406"/>
              <w:jc w:val="both"/>
              <w:rPr>
                <w:rFonts w:ascii="Times New Roman" w:eastAsia="Times New Roman" w:hAnsi="Times New Roman"/>
                <w:color w:val="auto"/>
                <w:sz w:val="20"/>
                <w:szCs w:val="20"/>
                <w:lang w:eastAsia="ru-RU"/>
              </w:rPr>
            </w:pPr>
            <w:r w:rsidRPr="001A516D">
              <w:rPr>
                <w:rFonts w:ascii="Times New Roman" w:eastAsia="Times New Roman" w:hAnsi="Times New Roman"/>
                <w:color w:val="auto"/>
                <w:sz w:val="20"/>
                <w:szCs w:val="20"/>
                <w:lang w:eastAsia="ru-RU"/>
              </w:rPr>
              <w:t>2) тендерна пропозиція:</w:t>
            </w:r>
          </w:p>
          <w:p w:rsidR="00E9285F" w:rsidRPr="001A516D" w:rsidRDefault="00E9285F" w:rsidP="00E9285F">
            <w:pPr>
              <w:pStyle w:val="rvps2"/>
              <w:shd w:val="clear" w:color="auto" w:fill="FFFFFF"/>
              <w:spacing w:before="0" w:beforeAutospacing="0" w:after="0" w:afterAutospacing="0"/>
              <w:ind w:firstLine="450"/>
              <w:jc w:val="both"/>
              <w:rPr>
                <w:rFonts w:eastAsia="Times New Roman"/>
                <w:sz w:val="20"/>
                <w:szCs w:val="20"/>
              </w:rPr>
            </w:pPr>
            <w:r w:rsidRPr="001A516D">
              <w:rPr>
                <w:rFonts w:eastAsia="Times New Roman"/>
                <w:sz w:val="20"/>
                <w:szCs w:val="20"/>
              </w:rPr>
              <w:t>не відповідає умовам технічної специфікації та іншим вимогам щодо предмета закупівлі тендерної документації, крім </w:t>
            </w:r>
            <w:bookmarkStart w:id="29" w:name="w1_3"/>
            <w:r w:rsidRPr="001A516D">
              <w:rPr>
                <w:rFonts w:eastAsia="Times New Roman"/>
                <w:sz w:val="20"/>
                <w:szCs w:val="20"/>
              </w:rPr>
              <w:t>невідповідності</w:t>
            </w:r>
            <w:bookmarkEnd w:id="29"/>
            <w:r w:rsidRPr="001A516D">
              <w:rPr>
                <w:rFonts w:eastAsia="Times New Roman"/>
                <w:sz w:val="20"/>
                <w:szCs w:val="20"/>
              </w:rPr>
              <w:t> в інформації та/або документах, що може бути усунена учасником процедури закупівлі відповідно до пункту 43 цих особливостей;</w:t>
            </w:r>
          </w:p>
          <w:p w:rsidR="00E9285F" w:rsidRPr="001A516D" w:rsidRDefault="00E9285F" w:rsidP="00E9285F">
            <w:pPr>
              <w:pStyle w:val="rvps2"/>
              <w:shd w:val="clear" w:color="auto" w:fill="FFFFFF"/>
              <w:spacing w:before="0" w:beforeAutospacing="0" w:after="0" w:afterAutospacing="0"/>
              <w:ind w:firstLine="450"/>
              <w:jc w:val="both"/>
              <w:rPr>
                <w:rFonts w:eastAsia="Times New Roman"/>
                <w:sz w:val="20"/>
                <w:szCs w:val="20"/>
              </w:rPr>
            </w:pPr>
            <w:bookmarkStart w:id="30" w:name="n602"/>
            <w:bookmarkEnd w:id="30"/>
            <w:r w:rsidRPr="001A516D">
              <w:rPr>
                <w:rFonts w:eastAsia="Times New Roman"/>
                <w:sz w:val="20"/>
                <w:szCs w:val="20"/>
              </w:rPr>
              <w:t>є такою, строк дії якої закінчився;</w:t>
            </w:r>
          </w:p>
          <w:p w:rsidR="00E9285F" w:rsidRPr="001A516D" w:rsidRDefault="00E9285F" w:rsidP="00E9285F">
            <w:pPr>
              <w:pStyle w:val="rvps2"/>
              <w:shd w:val="clear" w:color="auto" w:fill="FFFFFF"/>
              <w:spacing w:before="0" w:beforeAutospacing="0" w:after="0" w:afterAutospacing="0"/>
              <w:ind w:firstLine="450"/>
              <w:jc w:val="both"/>
              <w:rPr>
                <w:rFonts w:eastAsia="Times New Roman"/>
                <w:sz w:val="20"/>
                <w:szCs w:val="20"/>
              </w:rPr>
            </w:pPr>
            <w:bookmarkStart w:id="31" w:name="n603"/>
            <w:bookmarkEnd w:id="31"/>
            <w:r w:rsidRPr="001A516D">
              <w:rPr>
                <w:rFonts w:eastAsia="Times New Roman"/>
                <w:sz w:val="20"/>
                <w:szCs w:val="20"/>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9285F" w:rsidRPr="001A516D" w:rsidRDefault="00E9285F" w:rsidP="00E9285F">
            <w:pPr>
              <w:pStyle w:val="rvps2"/>
              <w:shd w:val="clear" w:color="auto" w:fill="FFFFFF"/>
              <w:spacing w:before="0" w:beforeAutospacing="0" w:after="0" w:afterAutospacing="0"/>
              <w:ind w:firstLine="450"/>
              <w:jc w:val="both"/>
              <w:rPr>
                <w:rFonts w:eastAsia="Times New Roman"/>
                <w:sz w:val="20"/>
                <w:szCs w:val="20"/>
              </w:rPr>
            </w:pPr>
            <w:bookmarkStart w:id="32" w:name="n604"/>
            <w:bookmarkEnd w:id="32"/>
            <w:r w:rsidRPr="001A516D">
              <w:rPr>
                <w:rFonts w:eastAsia="Times New Roman"/>
                <w:sz w:val="20"/>
                <w:szCs w:val="20"/>
              </w:rPr>
              <w:t>не відповідає вимогам, установленим у тендерній документації відповідно до абзацу першого частини третьої статті 22 Закону;</w:t>
            </w:r>
          </w:p>
          <w:p w:rsidR="00E9285F" w:rsidRPr="001A516D" w:rsidRDefault="00E9285F" w:rsidP="00E9285F">
            <w:pPr>
              <w:spacing w:line="240" w:lineRule="auto"/>
              <w:ind w:firstLine="406"/>
              <w:jc w:val="both"/>
              <w:rPr>
                <w:rFonts w:ascii="Times New Roman" w:eastAsia="Times New Roman" w:hAnsi="Times New Roman"/>
                <w:color w:val="auto"/>
                <w:sz w:val="20"/>
                <w:szCs w:val="20"/>
                <w:lang w:eastAsia="ru-RU"/>
              </w:rPr>
            </w:pPr>
            <w:r w:rsidRPr="001A516D">
              <w:rPr>
                <w:rFonts w:ascii="Times New Roman" w:eastAsia="Times New Roman" w:hAnsi="Times New Roman"/>
                <w:color w:val="auto"/>
                <w:sz w:val="20"/>
                <w:szCs w:val="20"/>
                <w:lang w:eastAsia="ru-RU"/>
              </w:rPr>
              <w:t>3) переможець процедури закупівлі:</w:t>
            </w:r>
          </w:p>
          <w:p w:rsidR="00E9285F" w:rsidRPr="001A516D" w:rsidRDefault="00E9285F" w:rsidP="00E9285F">
            <w:pPr>
              <w:pStyle w:val="rvps2"/>
              <w:shd w:val="clear" w:color="auto" w:fill="FFFFFF"/>
              <w:spacing w:before="0" w:beforeAutospacing="0" w:after="0" w:afterAutospacing="0"/>
              <w:ind w:firstLine="450"/>
              <w:jc w:val="both"/>
              <w:rPr>
                <w:rFonts w:eastAsia="Times New Roman"/>
                <w:sz w:val="20"/>
                <w:szCs w:val="20"/>
              </w:rPr>
            </w:pPr>
            <w:r w:rsidRPr="001A516D">
              <w:rPr>
                <w:rFonts w:eastAsia="Times New Roman"/>
                <w:sz w:val="20"/>
                <w:szCs w:val="20"/>
              </w:rPr>
              <w:t>відмовився від підписання договору про закупівлю відповідно до вимог тендерної документації або укладення договору про закупівлю;</w:t>
            </w:r>
          </w:p>
          <w:p w:rsidR="00E9285F" w:rsidRPr="001A516D" w:rsidRDefault="00E9285F" w:rsidP="00E9285F">
            <w:pPr>
              <w:pStyle w:val="rvps2"/>
              <w:shd w:val="clear" w:color="auto" w:fill="FFFFFF"/>
              <w:spacing w:before="0" w:beforeAutospacing="0" w:after="0" w:afterAutospacing="0"/>
              <w:ind w:firstLine="450"/>
              <w:jc w:val="both"/>
              <w:rPr>
                <w:rFonts w:eastAsia="Times New Roman"/>
                <w:sz w:val="20"/>
                <w:szCs w:val="20"/>
              </w:rPr>
            </w:pPr>
            <w:bookmarkStart w:id="33" w:name="n607"/>
            <w:bookmarkEnd w:id="33"/>
            <w:r w:rsidRPr="001A516D">
              <w:rPr>
                <w:rFonts w:eastAsia="Times New Roman"/>
                <w:sz w:val="20"/>
                <w:szCs w:val="20"/>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9285F" w:rsidRPr="001A516D" w:rsidRDefault="00E9285F" w:rsidP="00E9285F">
            <w:pPr>
              <w:pStyle w:val="rvps2"/>
              <w:shd w:val="clear" w:color="auto" w:fill="FFFFFF"/>
              <w:spacing w:before="0" w:beforeAutospacing="0" w:after="0" w:afterAutospacing="0"/>
              <w:ind w:firstLine="450"/>
              <w:jc w:val="both"/>
              <w:rPr>
                <w:rFonts w:eastAsia="Times New Roman"/>
                <w:sz w:val="20"/>
                <w:szCs w:val="20"/>
              </w:rPr>
            </w:pPr>
            <w:bookmarkStart w:id="34" w:name="n608"/>
            <w:bookmarkEnd w:id="34"/>
            <w:r w:rsidRPr="001A516D">
              <w:rPr>
                <w:rFonts w:eastAsia="Times New Roman"/>
                <w:sz w:val="20"/>
                <w:szCs w:val="20"/>
              </w:rPr>
              <w:t>не надав забезпечення виконання договору про закупівлю, якщо таке забезпечення вимагалося замовником;</w:t>
            </w:r>
          </w:p>
          <w:p w:rsidR="00E9285F" w:rsidRPr="001A516D" w:rsidRDefault="00E9285F" w:rsidP="00E9285F">
            <w:pPr>
              <w:pStyle w:val="rvps2"/>
              <w:shd w:val="clear" w:color="auto" w:fill="FFFFFF"/>
              <w:spacing w:before="0" w:beforeAutospacing="0" w:after="0" w:afterAutospacing="0"/>
              <w:ind w:firstLine="450"/>
              <w:jc w:val="both"/>
              <w:rPr>
                <w:rFonts w:eastAsia="Times New Roman"/>
                <w:sz w:val="20"/>
                <w:szCs w:val="20"/>
              </w:rPr>
            </w:pPr>
            <w:bookmarkStart w:id="35" w:name="n609"/>
            <w:bookmarkEnd w:id="35"/>
            <w:r w:rsidRPr="001A516D">
              <w:rPr>
                <w:rFonts w:eastAsia="Times New Roman"/>
                <w:sz w:val="20"/>
                <w:szCs w:val="20"/>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9285F" w:rsidRPr="001A516D" w:rsidRDefault="00E9285F" w:rsidP="00E9285F">
            <w:pPr>
              <w:spacing w:line="240" w:lineRule="auto"/>
              <w:ind w:firstLine="406"/>
              <w:jc w:val="both"/>
              <w:rPr>
                <w:rFonts w:ascii="Times New Roman" w:eastAsia="Times New Roman" w:hAnsi="Times New Roman" w:cs="Times New Roman"/>
                <w:color w:val="auto"/>
                <w:sz w:val="20"/>
                <w:szCs w:val="20"/>
                <w:lang w:eastAsia="uk-UA" w:bidi="ar-SA"/>
              </w:rPr>
            </w:pPr>
            <w:r w:rsidRPr="001A516D">
              <w:rPr>
                <w:rFonts w:ascii="Times New Roman" w:eastAsia="Times New Roman" w:hAnsi="Times New Roman"/>
                <w:color w:val="auto"/>
                <w:sz w:val="20"/>
                <w:szCs w:val="20"/>
                <w:lang w:eastAsia="ru-RU"/>
              </w:rPr>
              <w:t>4.2. Замовник може відхилити тендерну пропозицію із зазначенням аргументації в електронній системі закупівель у разі, коли:</w:t>
            </w:r>
          </w:p>
          <w:p w:rsidR="00E9285F" w:rsidRPr="001A516D" w:rsidRDefault="00E9285F" w:rsidP="00E9285F">
            <w:pPr>
              <w:shd w:val="clear" w:color="auto" w:fill="FFFFFF"/>
              <w:suppressAutoHyphens w:val="0"/>
              <w:spacing w:line="240" w:lineRule="auto"/>
              <w:ind w:firstLine="450"/>
              <w:jc w:val="both"/>
              <w:rPr>
                <w:rFonts w:ascii="Times New Roman" w:eastAsia="Times New Roman" w:hAnsi="Times New Roman" w:cs="Times New Roman"/>
                <w:color w:val="auto"/>
                <w:sz w:val="20"/>
                <w:szCs w:val="20"/>
                <w:lang w:eastAsia="uk-UA" w:bidi="ar-SA"/>
              </w:rPr>
            </w:pPr>
            <w:r w:rsidRPr="001A516D">
              <w:rPr>
                <w:rFonts w:ascii="Times New Roman" w:eastAsia="Times New Roman" w:hAnsi="Times New Roman" w:cs="Times New Roman"/>
                <w:color w:val="auto"/>
                <w:sz w:val="20"/>
                <w:szCs w:val="20"/>
                <w:lang w:eastAsia="uk-UA" w:bidi="ar-S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9285F" w:rsidRPr="001A516D" w:rsidRDefault="00E9285F" w:rsidP="00E9285F">
            <w:pPr>
              <w:shd w:val="clear" w:color="auto" w:fill="FFFFFF"/>
              <w:suppressAutoHyphens w:val="0"/>
              <w:spacing w:line="240" w:lineRule="auto"/>
              <w:ind w:firstLine="450"/>
              <w:jc w:val="both"/>
              <w:rPr>
                <w:rFonts w:ascii="Times New Roman" w:eastAsia="Times New Roman" w:hAnsi="Times New Roman" w:cs="Times New Roman"/>
                <w:color w:val="auto"/>
                <w:sz w:val="20"/>
                <w:szCs w:val="20"/>
                <w:lang w:eastAsia="uk-UA" w:bidi="ar-SA"/>
              </w:rPr>
            </w:pPr>
            <w:bookmarkStart w:id="36" w:name="n612"/>
            <w:bookmarkEnd w:id="36"/>
            <w:r w:rsidRPr="001A516D">
              <w:rPr>
                <w:rFonts w:ascii="Times New Roman" w:eastAsia="Times New Roman" w:hAnsi="Times New Roman" w:cs="Times New Roman"/>
                <w:color w:val="auto"/>
                <w:sz w:val="20"/>
                <w:szCs w:val="20"/>
                <w:lang w:eastAsia="uk-UA" w:bidi="ar-S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9285F" w:rsidRPr="001A516D" w:rsidRDefault="00E9285F" w:rsidP="00E9285F">
            <w:pPr>
              <w:pStyle w:val="rvps2"/>
              <w:shd w:val="clear" w:color="auto" w:fill="FFFFFF"/>
              <w:spacing w:before="0" w:beforeAutospacing="0" w:after="0" w:afterAutospacing="0"/>
              <w:ind w:firstLine="450"/>
              <w:jc w:val="both"/>
              <w:rPr>
                <w:rFonts w:eastAsia="Times New Roman" w:cs="Lohit Devanagari"/>
                <w:sz w:val="20"/>
                <w:szCs w:val="20"/>
                <w:lang w:eastAsia="ru-RU" w:bidi="hi-IN"/>
              </w:rPr>
            </w:pPr>
            <w:r w:rsidRPr="001A516D">
              <w:rPr>
                <w:rFonts w:eastAsia="Times New Roman"/>
                <w:sz w:val="20"/>
                <w:szCs w:val="20"/>
                <w:lang w:eastAsia="ru-RU"/>
              </w:rPr>
              <w:t xml:space="preserve">4.3. </w:t>
            </w:r>
            <w:r w:rsidRPr="001A516D">
              <w:rPr>
                <w:rFonts w:eastAsia="Times New Roman" w:cs="Lohit Devanagari"/>
                <w:sz w:val="20"/>
                <w:szCs w:val="20"/>
                <w:lang w:eastAsia="ru-RU" w:bidi="hi-I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9285F" w:rsidRPr="001A516D" w:rsidRDefault="00E9285F" w:rsidP="00E9285F">
            <w:pPr>
              <w:pStyle w:val="rvps2"/>
              <w:shd w:val="clear" w:color="auto" w:fill="FFFFFF"/>
              <w:spacing w:before="0" w:beforeAutospacing="0" w:after="0" w:afterAutospacing="0"/>
              <w:ind w:firstLine="450"/>
              <w:jc w:val="both"/>
              <w:rPr>
                <w:rFonts w:eastAsia="Times New Roman" w:cs="Lohit Devanagari"/>
                <w:sz w:val="20"/>
                <w:szCs w:val="20"/>
                <w:lang w:eastAsia="ru-RU" w:bidi="hi-IN"/>
              </w:rPr>
            </w:pPr>
            <w:bookmarkStart w:id="37" w:name="n399"/>
            <w:bookmarkEnd w:id="37"/>
            <w:r w:rsidRPr="001A516D">
              <w:rPr>
                <w:rFonts w:eastAsia="Times New Roman" w:cs="Lohit Devanagari"/>
                <w:sz w:val="20"/>
                <w:szCs w:val="20"/>
                <w:lang w:eastAsia="ru-RU" w:bidi="hi-I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9285F" w:rsidRPr="008A5FB8" w:rsidRDefault="00E9285F" w:rsidP="00E9285F">
            <w:pPr>
              <w:pStyle w:val="rvps2"/>
              <w:shd w:val="clear" w:color="auto" w:fill="FFFFFF"/>
              <w:spacing w:before="0" w:beforeAutospacing="0" w:after="0" w:afterAutospacing="0"/>
              <w:ind w:firstLine="450"/>
              <w:jc w:val="both"/>
              <w:rPr>
                <w:rFonts w:eastAsia="Times New Roman" w:cs="Lohit Devanagari"/>
                <w:sz w:val="20"/>
                <w:szCs w:val="20"/>
                <w:lang w:eastAsia="ru-RU" w:bidi="hi-IN"/>
              </w:rPr>
            </w:pPr>
            <w:bookmarkStart w:id="38" w:name="n400"/>
            <w:bookmarkEnd w:id="38"/>
            <w:r w:rsidRPr="001A516D">
              <w:rPr>
                <w:rFonts w:eastAsia="Times New Roman" w:cs="Lohit Devanagari"/>
                <w:sz w:val="20"/>
                <w:szCs w:val="20"/>
                <w:lang w:eastAsia="ru-RU" w:bidi="hi-IN"/>
              </w:rPr>
              <w:t>2) відомості про юридичну особу</w:t>
            </w:r>
            <w:r w:rsidRPr="008A5FB8">
              <w:rPr>
                <w:rFonts w:eastAsia="Times New Roman" w:cs="Lohit Devanagari"/>
                <w:sz w:val="20"/>
                <w:szCs w:val="20"/>
                <w:lang w:eastAsia="ru-RU" w:bidi="hi-IN"/>
              </w:rPr>
              <w:t>,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9285F" w:rsidRPr="008A5FB8" w:rsidRDefault="00E9285F" w:rsidP="00E9285F">
            <w:pPr>
              <w:pStyle w:val="rvps2"/>
              <w:shd w:val="clear" w:color="auto" w:fill="FFFFFF"/>
              <w:spacing w:before="0" w:beforeAutospacing="0" w:after="0" w:afterAutospacing="0"/>
              <w:ind w:firstLine="450"/>
              <w:jc w:val="both"/>
              <w:rPr>
                <w:rFonts w:eastAsia="Times New Roman" w:cs="Lohit Devanagari"/>
                <w:sz w:val="20"/>
                <w:szCs w:val="20"/>
                <w:lang w:eastAsia="ru-RU" w:bidi="hi-IN"/>
              </w:rPr>
            </w:pPr>
            <w:bookmarkStart w:id="39" w:name="n401"/>
            <w:bookmarkEnd w:id="39"/>
            <w:r w:rsidRPr="008A5FB8">
              <w:rPr>
                <w:rFonts w:eastAsia="Times New Roman" w:cs="Lohit Devanagari"/>
                <w:sz w:val="20"/>
                <w:szCs w:val="20"/>
                <w:lang w:eastAsia="ru-RU" w:bidi="hi-IN"/>
              </w:rPr>
              <w:t xml:space="preserve">3) керівника учасника процедури закупівлі, фізичну особу, </w:t>
            </w:r>
            <w:r w:rsidRPr="008A5FB8">
              <w:rPr>
                <w:rFonts w:eastAsia="Times New Roman" w:cs="Lohit Devanagari"/>
                <w:sz w:val="20"/>
                <w:szCs w:val="20"/>
                <w:lang w:eastAsia="ru-RU" w:bidi="hi-IN"/>
              </w:rPr>
              <w:lastRenderedPageBreak/>
              <w:t>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9285F" w:rsidRPr="008A5FB8" w:rsidRDefault="00E9285F" w:rsidP="00E9285F">
            <w:pPr>
              <w:pStyle w:val="rvps2"/>
              <w:shd w:val="clear" w:color="auto" w:fill="FFFFFF"/>
              <w:spacing w:before="0" w:beforeAutospacing="0" w:after="0" w:afterAutospacing="0"/>
              <w:ind w:firstLine="450"/>
              <w:jc w:val="both"/>
              <w:rPr>
                <w:rFonts w:eastAsia="Times New Roman" w:cs="Lohit Devanagari"/>
                <w:sz w:val="20"/>
                <w:szCs w:val="20"/>
                <w:lang w:eastAsia="ru-RU" w:bidi="hi-IN"/>
              </w:rPr>
            </w:pPr>
            <w:bookmarkStart w:id="40" w:name="n402"/>
            <w:bookmarkEnd w:id="40"/>
            <w:r w:rsidRPr="008A5FB8">
              <w:rPr>
                <w:rFonts w:eastAsia="Times New Roman" w:cs="Lohit Devanagari"/>
                <w:sz w:val="20"/>
                <w:szCs w:val="20"/>
                <w:lang w:eastAsia="ru-RU" w:bidi="hi-IN"/>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E9285F" w:rsidRPr="008A5FB8" w:rsidRDefault="00E9285F" w:rsidP="00E9285F">
            <w:pPr>
              <w:pStyle w:val="rvps2"/>
              <w:shd w:val="clear" w:color="auto" w:fill="FFFFFF"/>
              <w:spacing w:before="0" w:beforeAutospacing="0" w:after="0" w:afterAutospacing="0"/>
              <w:ind w:firstLine="450"/>
              <w:jc w:val="both"/>
              <w:rPr>
                <w:rFonts w:eastAsia="Times New Roman" w:cs="Lohit Devanagari"/>
                <w:sz w:val="20"/>
                <w:szCs w:val="20"/>
                <w:lang w:eastAsia="ru-RU" w:bidi="hi-IN"/>
              </w:rPr>
            </w:pPr>
            <w:bookmarkStart w:id="41" w:name="n403"/>
            <w:bookmarkEnd w:id="41"/>
            <w:r w:rsidRPr="008A5FB8">
              <w:rPr>
                <w:rFonts w:eastAsia="Times New Roman" w:cs="Lohit Devanagari"/>
                <w:sz w:val="20"/>
                <w:szCs w:val="20"/>
                <w:lang w:eastAsia="ru-RU" w:bidi="hi-I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9285F" w:rsidRPr="008A5FB8" w:rsidRDefault="00E9285F" w:rsidP="00E9285F">
            <w:pPr>
              <w:pStyle w:val="rvps2"/>
              <w:shd w:val="clear" w:color="auto" w:fill="FFFFFF"/>
              <w:spacing w:before="0" w:beforeAutospacing="0" w:after="0" w:afterAutospacing="0"/>
              <w:ind w:firstLine="450"/>
              <w:jc w:val="both"/>
              <w:rPr>
                <w:rFonts w:eastAsia="Times New Roman" w:cs="Lohit Devanagari"/>
                <w:sz w:val="20"/>
                <w:szCs w:val="20"/>
                <w:lang w:eastAsia="ru-RU" w:bidi="hi-IN"/>
              </w:rPr>
            </w:pPr>
            <w:bookmarkStart w:id="42" w:name="n404"/>
            <w:bookmarkEnd w:id="42"/>
            <w:r w:rsidRPr="008A5FB8">
              <w:rPr>
                <w:rFonts w:eastAsia="Times New Roman" w:cs="Lohit Devanagari"/>
                <w:sz w:val="20"/>
                <w:szCs w:val="20"/>
                <w:lang w:eastAsia="ru-RU" w:bidi="hi-I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9285F" w:rsidRPr="008A5FB8" w:rsidRDefault="00E9285F" w:rsidP="00E9285F">
            <w:pPr>
              <w:pStyle w:val="rvps2"/>
              <w:shd w:val="clear" w:color="auto" w:fill="FFFFFF"/>
              <w:spacing w:before="0" w:beforeAutospacing="0" w:after="0" w:afterAutospacing="0"/>
              <w:ind w:firstLine="450"/>
              <w:jc w:val="both"/>
              <w:rPr>
                <w:rFonts w:eastAsia="Times New Roman" w:cs="Lohit Devanagari"/>
                <w:sz w:val="20"/>
                <w:szCs w:val="20"/>
                <w:lang w:eastAsia="ru-RU" w:bidi="hi-IN"/>
              </w:rPr>
            </w:pPr>
            <w:bookmarkStart w:id="43" w:name="n405"/>
            <w:bookmarkEnd w:id="43"/>
            <w:r w:rsidRPr="008A5FB8">
              <w:rPr>
                <w:rFonts w:eastAsia="Times New Roman" w:cs="Lohit Devanagari"/>
                <w:sz w:val="20"/>
                <w:szCs w:val="20"/>
                <w:lang w:eastAsia="ru-RU" w:bidi="hi-IN"/>
              </w:rPr>
              <w:t>7</w:t>
            </w:r>
            <w:r>
              <w:rPr>
                <w:rFonts w:eastAsia="Times New Roman" w:cs="Lohit Devanagari"/>
                <w:sz w:val="20"/>
                <w:szCs w:val="20"/>
                <w:lang w:eastAsia="ru-RU" w:bidi="hi-IN"/>
              </w:rPr>
              <w:t>) </w:t>
            </w:r>
            <w:r w:rsidRPr="008A5FB8">
              <w:rPr>
                <w:rFonts w:eastAsia="Times New Roman" w:cs="Lohit Devanagari"/>
                <w:sz w:val="20"/>
                <w:szCs w:val="20"/>
                <w:lang w:eastAsia="ru-RU" w:bidi="hi-IN"/>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9285F" w:rsidRPr="008A5FB8" w:rsidRDefault="00E9285F" w:rsidP="00E9285F">
            <w:pPr>
              <w:pStyle w:val="rvps2"/>
              <w:shd w:val="clear" w:color="auto" w:fill="FFFFFF"/>
              <w:spacing w:before="0" w:beforeAutospacing="0" w:after="0" w:afterAutospacing="0"/>
              <w:ind w:firstLine="450"/>
              <w:jc w:val="both"/>
              <w:rPr>
                <w:rFonts w:eastAsia="Times New Roman" w:cs="Lohit Devanagari"/>
                <w:sz w:val="20"/>
                <w:szCs w:val="20"/>
                <w:lang w:eastAsia="ru-RU" w:bidi="hi-IN"/>
              </w:rPr>
            </w:pPr>
            <w:bookmarkStart w:id="44" w:name="n406"/>
            <w:bookmarkEnd w:id="44"/>
            <w:r w:rsidRPr="008A5FB8">
              <w:rPr>
                <w:rFonts w:eastAsia="Times New Roman" w:cs="Lohit Devanagari"/>
                <w:sz w:val="20"/>
                <w:szCs w:val="20"/>
                <w:lang w:eastAsia="ru-RU" w:bidi="hi-IN"/>
              </w:rPr>
              <w:t>8) учасник процедури закупівлі визнаний в установленому законом порядку банкрутом та стосовно нього відкрита ліквідаційна процедура;</w:t>
            </w:r>
          </w:p>
          <w:p w:rsidR="00E9285F" w:rsidRPr="008A5FB8" w:rsidRDefault="00E9285F" w:rsidP="00E9285F">
            <w:pPr>
              <w:pStyle w:val="rvps2"/>
              <w:shd w:val="clear" w:color="auto" w:fill="FFFFFF"/>
              <w:spacing w:before="0" w:beforeAutospacing="0" w:after="0" w:afterAutospacing="0"/>
              <w:ind w:firstLine="450"/>
              <w:jc w:val="both"/>
              <w:rPr>
                <w:rFonts w:eastAsia="Times New Roman" w:cs="Lohit Devanagari"/>
                <w:sz w:val="20"/>
                <w:szCs w:val="20"/>
                <w:lang w:eastAsia="ru-RU" w:bidi="hi-IN"/>
              </w:rPr>
            </w:pPr>
            <w:bookmarkStart w:id="45" w:name="n407"/>
            <w:bookmarkEnd w:id="45"/>
            <w:r w:rsidRPr="008A5FB8">
              <w:rPr>
                <w:rFonts w:eastAsia="Times New Roman" w:cs="Lohit Devanagari"/>
                <w:sz w:val="20"/>
                <w:szCs w:val="20"/>
                <w:lang w:eastAsia="ru-RU" w:bidi="hi-I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9285F" w:rsidRPr="001A516D" w:rsidRDefault="00E9285F" w:rsidP="00E9285F">
            <w:pPr>
              <w:pStyle w:val="rvps2"/>
              <w:shd w:val="clear" w:color="auto" w:fill="FFFFFF"/>
              <w:spacing w:before="0" w:beforeAutospacing="0" w:after="0" w:afterAutospacing="0"/>
              <w:ind w:firstLine="450"/>
              <w:jc w:val="both"/>
              <w:rPr>
                <w:rFonts w:eastAsia="Times New Roman" w:cs="Lohit Devanagari"/>
                <w:sz w:val="20"/>
                <w:szCs w:val="20"/>
                <w:lang w:eastAsia="ru-RU" w:bidi="hi-IN"/>
              </w:rPr>
            </w:pPr>
            <w:bookmarkStart w:id="46" w:name="n408"/>
            <w:bookmarkEnd w:id="46"/>
            <w:r w:rsidRPr="008A5FB8">
              <w:rPr>
                <w:rFonts w:eastAsia="Times New Roman" w:cs="Lohit Devanagari"/>
                <w:sz w:val="20"/>
                <w:szCs w:val="20"/>
                <w:lang w:eastAsia="ru-RU" w:bidi="hi-IN"/>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1A516D">
              <w:rPr>
                <w:rFonts w:eastAsia="Times New Roman" w:cs="Lohit Devanagari"/>
                <w:sz w:val="20"/>
                <w:szCs w:val="20"/>
                <w:lang w:eastAsia="ru-RU" w:bidi="hi-IN"/>
              </w:rPr>
              <w:t>20 млн. гривень (у тому числі за лотом);</w:t>
            </w:r>
          </w:p>
          <w:p w:rsidR="00E9285F" w:rsidRPr="001A516D" w:rsidRDefault="00E9285F" w:rsidP="00E9285F">
            <w:pPr>
              <w:pStyle w:val="rvps2"/>
              <w:shd w:val="clear" w:color="auto" w:fill="FFFFFF"/>
              <w:spacing w:before="0" w:beforeAutospacing="0" w:after="0" w:afterAutospacing="0"/>
              <w:ind w:firstLine="450"/>
              <w:jc w:val="both"/>
              <w:rPr>
                <w:rFonts w:eastAsia="Times New Roman" w:cs="Lohit Devanagari"/>
                <w:sz w:val="20"/>
                <w:szCs w:val="20"/>
                <w:lang w:eastAsia="ru-RU" w:bidi="hi-IN"/>
              </w:rPr>
            </w:pPr>
            <w:bookmarkStart w:id="47" w:name="n409"/>
            <w:bookmarkEnd w:id="47"/>
            <w:r w:rsidRPr="001A516D">
              <w:rPr>
                <w:rFonts w:eastAsia="Times New Roman" w:cs="Lohit Devanagari"/>
                <w:sz w:val="20"/>
                <w:szCs w:val="20"/>
                <w:lang w:eastAsia="ru-RU" w:bidi="hi-IN"/>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E9285F" w:rsidRPr="001A516D" w:rsidRDefault="00E9285F" w:rsidP="00E9285F">
            <w:pPr>
              <w:pStyle w:val="rvps2"/>
              <w:shd w:val="clear" w:color="auto" w:fill="FFFFFF"/>
              <w:spacing w:before="0" w:beforeAutospacing="0" w:after="0" w:afterAutospacing="0"/>
              <w:ind w:firstLine="450"/>
              <w:jc w:val="both"/>
              <w:rPr>
                <w:rFonts w:eastAsia="Times New Roman" w:cs="Lohit Devanagari"/>
                <w:sz w:val="20"/>
                <w:szCs w:val="20"/>
                <w:lang w:eastAsia="ru-RU" w:bidi="hi-IN"/>
              </w:rPr>
            </w:pPr>
            <w:bookmarkStart w:id="48" w:name="n410"/>
            <w:bookmarkEnd w:id="48"/>
            <w:r w:rsidRPr="001A516D">
              <w:rPr>
                <w:rFonts w:eastAsia="Times New Roman" w:cs="Lohit Devanagari"/>
                <w:sz w:val="20"/>
                <w:szCs w:val="20"/>
                <w:lang w:eastAsia="ru-RU" w:bidi="hi-I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9285F" w:rsidRPr="008A5FB8" w:rsidRDefault="00E9285F" w:rsidP="00E9285F">
            <w:pPr>
              <w:pStyle w:val="rvps2"/>
              <w:shd w:val="clear" w:color="auto" w:fill="FFFFFF"/>
              <w:spacing w:before="0" w:beforeAutospacing="0" w:after="0" w:afterAutospacing="0"/>
              <w:ind w:firstLine="450"/>
              <w:jc w:val="both"/>
              <w:rPr>
                <w:rFonts w:eastAsia="Times New Roman" w:cs="Lohit Devanagari"/>
                <w:sz w:val="20"/>
                <w:szCs w:val="20"/>
                <w:lang w:eastAsia="ru-RU" w:bidi="hi-IN"/>
              </w:rPr>
            </w:pPr>
            <w:bookmarkStart w:id="49" w:name="n411"/>
            <w:bookmarkEnd w:id="49"/>
            <w:r w:rsidRPr="001A516D">
              <w:rPr>
                <w:rFonts w:eastAsia="Times New Roman" w:cs="Lohit Devanagari"/>
                <w:sz w:val="20"/>
                <w:szCs w:val="20"/>
                <w:lang w:eastAsia="ru-RU" w:bidi="hi-IN"/>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w:t>
            </w:r>
            <w:r w:rsidRPr="008A5FB8">
              <w:rPr>
                <w:rFonts w:eastAsia="Times New Roman" w:cs="Lohit Devanagari"/>
                <w:sz w:val="20"/>
                <w:szCs w:val="20"/>
                <w:lang w:eastAsia="ru-RU" w:bidi="hi-IN"/>
              </w:rPr>
              <w:t xml:space="preserve">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w:t>
            </w:r>
            <w:r w:rsidRPr="008A5FB8">
              <w:rPr>
                <w:rFonts w:eastAsia="Times New Roman" w:cs="Lohit Devanagari"/>
                <w:sz w:val="20"/>
                <w:szCs w:val="20"/>
                <w:lang w:eastAsia="ru-RU" w:bidi="hi-IN"/>
              </w:rPr>
              <w:lastRenderedPageBreak/>
              <w:t>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9285F" w:rsidRPr="001A516D" w:rsidRDefault="00E9285F" w:rsidP="00E9285F">
            <w:pPr>
              <w:shd w:val="clear" w:color="auto" w:fill="FFFFFF"/>
              <w:spacing w:line="240" w:lineRule="auto"/>
              <w:ind w:firstLine="398"/>
              <w:jc w:val="both"/>
              <w:rPr>
                <w:rFonts w:ascii="Times New Roman" w:eastAsia="Times New Roman" w:hAnsi="Times New Roman"/>
                <w:color w:val="auto"/>
                <w:sz w:val="20"/>
                <w:szCs w:val="20"/>
                <w:lang w:eastAsia="ru-RU"/>
              </w:rPr>
            </w:pPr>
            <w:r w:rsidRPr="002B366B">
              <w:rPr>
                <w:rFonts w:ascii="Times New Roman" w:eastAsia="Times New Roman" w:hAnsi="Times New Roman"/>
                <w:color w:val="auto"/>
                <w:sz w:val="20"/>
                <w:szCs w:val="20"/>
                <w:lang w:eastAsia="ru-RU"/>
              </w:rPr>
              <w:t xml:space="preserve">4.4.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w:t>
            </w:r>
            <w:r w:rsidRPr="001A516D">
              <w:rPr>
                <w:rFonts w:ascii="Times New Roman" w:eastAsia="Times New Roman" w:hAnsi="Times New Roman"/>
                <w:color w:val="auto"/>
                <w:sz w:val="20"/>
                <w:szCs w:val="20"/>
                <w:lang w:eastAsia="ru-RU"/>
              </w:rPr>
              <w:t>пропозиція якого відхилена, через електронну систему закупівель.</w:t>
            </w:r>
          </w:p>
          <w:p w:rsidR="00E9285F" w:rsidRPr="00A608F9" w:rsidRDefault="00E9285F" w:rsidP="00E9285F">
            <w:pPr>
              <w:pStyle w:val="rvps2"/>
              <w:shd w:val="clear" w:color="auto" w:fill="FFFFFF"/>
              <w:spacing w:before="0" w:beforeAutospacing="0" w:after="0" w:afterAutospacing="0"/>
              <w:ind w:firstLine="450"/>
              <w:jc w:val="both"/>
              <w:rPr>
                <w:rFonts w:ascii="Liberation Serif" w:eastAsia="Tahoma" w:hAnsi="Liberation Serif"/>
                <w:sz w:val="20"/>
                <w:szCs w:val="20"/>
                <w:highlight w:val="cyan"/>
                <w:lang w:eastAsia="hi-IN" w:bidi="hi-IN"/>
              </w:rPr>
            </w:pPr>
            <w:r w:rsidRPr="001A516D">
              <w:rPr>
                <w:rFonts w:eastAsia="Times New Roman"/>
                <w:sz w:val="20"/>
                <w:szCs w:val="20"/>
                <w:lang w:eastAsia="ru-RU"/>
              </w:rPr>
              <w:t>4.5. </w:t>
            </w:r>
            <w:r w:rsidRPr="001A516D">
              <w:rPr>
                <w:rStyle w:val="rvts0"/>
                <w:rFonts w:ascii="Liberation Serif" w:eastAsia="Tahoma" w:hAnsi="Liberation Serif"/>
                <w:sz w:val="20"/>
                <w:szCs w:val="20"/>
                <w:lang w:eastAsia="hi-IN" w:bidi="hi-I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E9285F" w:rsidRPr="00C23CBF" w:rsidTr="00563B4F">
        <w:trPr>
          <w:trHeight w:val="371"/>
          <w:jc w:val="center"/>
        </w:trPr>
        <w:tc>
          <w:tcPr>
            <w:tcW w:w="9996" w:type="dxa"/>
            <w:gridSpan w:val="3"/>
            <w:shd w:val="clear" w:color="auto" w:fill="A5A5A5"/>
            <w:vAlign w:val="center"/>
          </w:tcPr>
          <w:p w:rsidR="00E9285F" w:rsidRPr="00C23CBF" w:rsidRDefault="00E9285F" w:rsidP="00E9285F">
            <w:pPr>
              <w:widowControl w:val="0"/>
              <w:spacing w:line="240" w:lineRule="auto"/>
              <w:ind w:hanging="21"/>
              <w:contextualSpacing/>
              <w:jc w:val="center"/>
              <w:rPr>
                <w:rFonts w:ascii="Times New Roman" w:hAnsi="Times New Roman"/>
                <w:color w:val="FF0000"/>
                <w:sz w:val="20"/>
                <w:szCs w:val="20"/>
              </w:rPr>
            </w:pPr>
            <w:r w:rsidRPr="002D098C">
              <w:rPr>
                <w:rFonts w:ascii="Times New Roman" w:hAnsi="Times New Roman"/>
                <w:b/>
                <w:color w:val="auto"/>
                <w:sz w:val="20"/>
                <w:szCs w:val="20"/>
              </w:rPr>
              <w:lastRenderedPageBreak/>
              <w:t xml:space="preserve">Розділ VI. </w:t>
            </w:r>
            <w:r w:rsidRPr="002D098C">
              <w:rPr>
                <w:rFonts w:ascii="Times New Roman" w:hAnsi="Times New Roman"/>
                <w:b/>
                <w:color w:val="auto"/>
                <w:sz w:val="20"/>
                <w:szCs w:val="20"/>
                <w:bdr w:val="none" w:sz="0" w:space="0" w:color="auto" w:frame="1"/>
                <w:lang w:eastAsia="uk-UA"/>
              </w:rPr>
              <w:t>Результати тендеру та укладання договору про закупівлю</w:t>
            </w:r>
          </w:p>
        </w:tc>
      </w:tr>
      <w:tr w:rsidR="00E9285F" w:rsidRPr="00C23CBF" w:rsidTr="00475D2C">
        <w:trPr>
          <w:trHeight w:val="522"/>
          <w:jc w:val="center"/>
        </w:trPr>
        <w:tc>
          <w:tcPr>
            <w:tcW w:w="569" w:type="dxa"/>
            <w:shd w:val="clear" w:color="auto" w:fill="auto"/>
          </w:tcPr>
          <w:p w:rsidR="00E9285F" w:rsidRPr="00F21A4F" w:rsidRDefault="00E9285F" w:rsidP="00E9285F">
            <w:pPr>
              <w:widowControl w:val="0"/>
              <w:spacing w:line="240" w:lineRule="auto"/>
              <w:contextualSpacing/>
              <w:jc w:val="both"/>
              <w:rPr>
                <w:rFonts w:ascii="Times New Roman" w:hAnsi="Times New Roman"/>
                <w:b/>
                <w:color w:val="auto"/>
                <w:sz w:val="20"/>
                <w:szCs w:val="20"/>
                <w:lang w:eastAsia="uk-UA"/>
              </w:rPr>
            </w:pPr>
            <w:r w:rsidRPr="00F21A4F">
              <w:rPr>
                <w:rFonts w:ascii="Times New Roman" w:hAnsi="Times New Roman"/>
                <w:b/>
                <w:color w:val="auto"/>
                <w:sz w:val="20"/>
                <w:szCs w:val="20"/>
                <w:lang w:eastAsia="uk-UA"/>
              </w:rPr>
              <w:t>1</w:t>
            </w:r>
          </w:p>
        </w:tc>
        <w:tc>
          <w:tcPr>
            <w:tcW w:w="3499" w:type="dxa"/>
            <w:shd w:val="clear" w:color="auto" w:fill="auto"/>
          </w:tcPr>
          <w:p w:rsidR="00E9285F" w:rsidRPr="00F21A4F" w:rsidRDefault="00E9285F" w:rsidP="00E9285F">
            <w:pPr>
              <w:widowControl w:val="0"/>
              <w:spacing w:line="240" w:lineRule="auto"/>
              <w:contextualSpacing/>
              <w:rPr>
                <w:rFonts w:ascii="Times New Roman" w:hAnsi="Times New Roman"/>
                <w:b/>
                <w:color w:val="auto"/>
                <w:sz w:val="20"/>
                <w:szCs w:val="20"/>
                <w:lang w:eastAsia="uk-UA"/>
              </w:rPr>
            </w:pPr>
            <w:r w:rsidRPr="00F21A4F">
              <w:rPr>
                <w:rFonts w:ascii="Times New Roman" w:hAnsi="Times New Roman"/>
                <w:b/>
                <w:color w:val="auto"/>
                <w:sz w:val="20"/>
                <w:szCs w:val="20"/>
                <w:lang w:eastAsia="uk-UA"/>
              </w:rPr>
              <w:t>Відміна замовником тендеру чи визнання його таким, що не відбувся</w:t>
            </w:r>
          </w:p>
        </w:tc>
        <w:tc>
          <w:tcPr>
            <w:tcW w:w="5928" w:type="dxa"/>
            <w:shd w:val="clear" w:color="auto" w:fill="auto"/>
          </w:tcPr>
          <w:p w:rsidR="00E9285F" w:rsidRPr="00AF0700" w:rsidRDefault="00E9285F" w:rsidP="00E9285F">
            <w:pPr>
              <w:numPr>
                <w:ilvl w:val="0"/>
                <w:numId w:val="2"/>
              </w:numPr>
              <w:tabs>
                <w:tab w:val="clear" w:pos="0"/>
                <w:tab w:val="left" w:pos="360"/>
                <w:tab w:val="left" w:pos="851"/>
                <w:tab w:val="left" w:pos="1440"/>
              </w:tabs>
              <w:suppressAutoHyphens w:val="0"/>
              <w:spacing w:line="240" w:lineRule="auto"/>
              <w:ind w:left="0" w:firstLine="406"/>
              <w:jc w:val="both"/>
              <w:rPr>
                <w:rFonts w:ascii="Times New Roman" w:eastAsia="Times New Roman" w:hAnsi="Times New Roman"/>
                <w:color w:val="auto"/>
                <w:sz w:val="20"/>
                <w:szCs w:val="20"/>
                <w:lang w:eastAsia="ru-RU"/>
              </w:rPr>
            </w:pPr>
            <w:r w:rsidRPr="00AF0700">
              <w:rPr>
                <w:rFonts w:ascii="Times New Roman" w:eastAsia="Times New Roman" w:hAnsi="Times New Roman"/>
                <w:color w:val="auto"/>
                <w:sz w:val="20"/>
                <w:szCs w:val="20"/>
                <w:lang w:eastAsia="ru-RU"/>
              </w:rPr>
              <w:t>1.1. Замовник відміняє відкриті торги у разі:</w:t>
            </w:r>
          </w:p>
          <w:p w:rsidR="00E9285F" w:rsidRPr="00AF0700" w:rsidRDefault="00E9285F" w:rsidP="00E9285F">
            <w:pPr>
              <w:numPr>
                <w:ilvl w:val="0"/>
                <w:numId w:val="2"/>
              </w:numPr>
              <w:tabs>
                <w:tab w:val="clear" w:pos="0"/>
                <w:tab w:val="left" w:pos="360"/>
                <w:tab w:val="left" w:pos="851"/>
                <w:tab w:val="left" w:pos="1440"/>
              </w:tabs>
              <w:suppressAutoHyphens w:val="0"/>
              <w:spacing w:line="240" w:lineRule="auto"/>
              <w:ind w:left="0" w:firstLine="406"/>
              <w:jc w:val="both"/>
              <w:rPr>
                <w:rFonts w:ascii="Times New Roman" w:eastAsia="Times New Roman" w:hAnsi="Times New Roman"/>
                <w:color w:val="auto"/>
                <w:sz w:val="20"/>
                <w:szCs w:val="20"/>
                <w:lang w:eastAsia="ru-RU"/>
              </w:rPr>
            </w:pPr>
            <w:r w:rsidRPr="00AF0700">
              <w:rPr>
                <w:rFonts w:ascii="Times New Roman" w:eastAsia="Times New Roman" w:hAnsi="Times New Roman"/>
                <w:color w:val="auto"/>
                <w:sz w:val="20"/>
                <w:szCs w:val="20"/>
                <w:lang w:eastAsia="ru-RU"/>
              </w:rPr>
              <w:t>1) відсутності подальшої потреби в закупівлі товарів, робіт чи послуг;</w:t>
            </w:r>
          </w:p>
          <w:p w:rsidR="00E9285F" w:rsidRPr="00AF0700" w:rsidRDefault="00E9285F" w:rsidP="00E9285F">
            <w:pPr>
              <w:numPr>
                <w:ilvl w:val="0"/>
                <w:numId w:val="2"/>
              </w:numPr>
              <w:tabs>
                <w:tab w:val="clear" w:pos="0"/>
                <w:tab w:val="left" w:pos="360"/>
                <w:tab w:val="left" w:pos="851"/>
                <w:tab w:val="left" w:pos="1440"/>
              </w:tabs>
              <w:suppressAutoHyphens w:val="0"/>
              <w:spacing w:line="240" w:lineRule="auto"/>
              <w:ind w:left="0" w:firstLine="406"/>
              <w:jc w:val="both"/>
              <w:rPr>
                <w:rFonts w:ascii="Times New Roman" w:eastAsia="Times New Roman" w:hAnsi="Times New Roman"/>
                <w:color w:val="auto"/>
                <w:sz w:val="20"/>
                <w:szCs w:val="20"/>
                <w:lang w:eastAsia="ru-RU"/>
              </w:rPr>
            </w:pPr>
            <w:r w:rsidRPr="00AF0700">
              <w:rPr>
                <w:rFonts w:ascii="Times New Roman" w:eastAsia="Times New Roman" w:hAnsi="Times New Roman"/>
                <w:color w:val="auto"/>
                <w:sz w:val="20"/>
                <w:szCs w:val="20"/>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9285F" w:rsidRPr="00AF0700" w:rsidRDefault="00E9285F" w:rsidP="00E9285F">
            <w:pPr>
              <w:numPr>
                <w:ilvl w:val="0"/>
                <w:numId w:val="2"/>
              </w:numPr>
              <w:tabs>
                <w:tab w:val="clear" w:pos="0"/>
                <w:tab w:val="left" w:pos="360"/>
                <w:tab w:val="left" w:pos="851"/>
                <w:tab w:val="left" w:pos="1440"/>
              </w:tabs>
              <w:suppressAutoHyphens w:val="0"/>
              <w:spacing w:line="240" w:lineRule="auto"/>
              <w:ind w:left="0" w:firstLine="406"/>
              <w:jc w:val="both"/>
              <w:rPr>
                <w:rFonts w:ascii="Times New Roman" w:eastAsia="Times New Roman" w:hAnsi="Times New Roman"/>
                <w:color w:val="auto"/>
                <w:sz w:val="20"/>
                <w:szCs w:val="20"/>
                <w:lang w:eastAsia="ru-RU"/>
              </w:rPr>
            </w:pPr>
            <w:r w:rsidRPr="00AF0700">
              <w:rPr>
                <w:rFonts w:ascii="Times New Roman" w:eastAsia="Times New Roman" w:hAnsi="Times New Roman"/>
                <w:color w:val="auto"/>
                <w:sz w:val="20"/>
                <w:szCs w:val="20"/>
                <w:lang w:eastAsia="ru-RU"/>
              </w:rPr>
              <w:t>3) скорочення обсягу видатків на здійснення закупівлі товарів, робіт чи послуг;</w:t>
            </w:r>
          </w:p>
          <w:p w:rsidR="00E9285F" w:rsidRPr="00AF0700" w:rsidRDefault="00E9285F" w:rsidP="00E9285F">
            <w:pPr>
              <w:numPr>
                <w:ilvl w:val="0"/>
                <w:numId w:val="2"/>
              </w:numPr>
              <w:tabs>
                <w:tab w:val="clear" w:pos="0"/>
                <w:tab w:val="left" w:pos="360"/>
                <w:tab w:val="left" w:pos="851"/>
                <w:tab w:val="left" w:pos="1440"/>
              </w:tabs>
              <w:suppressAutoHyphens w:val="0"/>
              <w:spacing w:line="240" w:lineRule="auto"/>
              <w:ind w:left="0" w:firstLine="406"/>
              <w:jc w:val="both"/>
              <w:rPr>
                <w:rFonts w:ascii="Times New Roman" w:eastAsia="Times New Roman" w:hAnsi="Times New Roman"/>
                <w:color w:val="auto"/>
                <w:sz w:val="20"/>
                <w:szCs w:val="20"/>
                <w:lang w:eastAsia="ru-RU"/>
              </w:rPr>
            </w:pPr>
            <w:r w:rsidRPr="00AF0700">
              <w:rPr>
                <w:rFonts w:ascii="Times New Roman" w:eastAsia="Times New Roman" w:hAnsi="Times New Roman"/>
                <w:color w:val="auto"/>
                <w:sz w:val="20"/>
                <w:szCs w:val="20"/>
                <w:lang w:eastAsia="ru-RU"/>
              </w:rPr>
              <w:t>4) коли здійснення закупівлі стало неможливим внаслідок дії обставин непереборної сили.</w:t>
            </w:r>
          </w:p>
          <w:p w:rsidR="00E9285F" w:rsidRPr="00AF0700" w:rsidRDefault="00E9285F" w:rsidP="00E9285F">
            <w:pPr>
              <w:numPr>
                <w:ilvl w:val="0"/>
                <w:numId w:val="2"/>
              </w:numPr>
              <w:tabs>
                <w:tab w:val="clear" w:pos="0"/>
                <w:tab w:val="left" w:pos="360"/>
                <w:tab w:val="left" w:pos="851"/>
                <w:tab w:val="left" w:pos="1440"/>
              </w:tabs>
              <w:suppressAutoHyphens w:val="0"/>
              <w:spacing w:line="240" w:lineRule="auto"/>
              <w:ind w:left="0" w:firstLine="406"/>
              <w:jc w:val="both"/>
              <w:rPr>
                <w:rFonts w:ascii="Times New Roman" w:eastAsia="Times New Roman" w:hAnsi="Times New Roman"/>
                <w:color w:val="auto"/>
                <w:sz w:val="20"/>
                <w:szCs w:val="20"/>
                <w:lang w:eastAsia="ru-RU"/>
              </w:rPr>
            </w:pPr>
            <w:r w:rsidRPr="00AF0700">
              <w:rPr>
                <w:rFonts w:ascii="Times New Roman" w:eastAsia="Times New Roman" w:hAnsi="Times New Roman"/>
                <w:color w:val="auto"/>
                <w:sz w:val="20"/>
                <w:szCs w:val="20"/>
                <w:lang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E9285F" w:rsidRPr="00AF0700" w:rsidRDefault="00E9285F" w:rsidP="00E9285F">
            <w:pPr>
              <w:numPr>
                <w:ilvl w:val="0"/>
                <w:numId w:val="2"/>
              </w:numPr>
              <w:tabs>
                <w:tab w:val="clear" w:pos="0"/>
                <w:tab w:val="left" w:pos="360"/>
                <w:tab w:val="left" w:pos="851"/>
                <w:tab w:val="left" w:pos="1440"/>
              </w:tabs>
              <w:suppressAutoHyphens w:val="0"/>
              <w:spacing w:line="240" w:lineRule="auto"/>
              <w:ind w:left="0" w:firstLine="406"/>
              <w:jc w:val="both"/>
              <w:rPr>
                <w:rFonts w:ascii="Times New Roman" w:eastAsia="Times New Roman" w:hAnsi="Times New Roman"/>
                <w:color w:val="auto"/>
                <w:sz w:val="20"/>
                <w:szCs w:val="20"/>
                <w:lang w:eastAsia="ru-RU"/>
              </w:rPr>
            </w:pPr>
            <w:r w:rsidRPr="00AF0700">
              <w:rPr>
                <w:rFonts w:ascii="Times New Roman" w:eastAsia="Times New Roman" w:hAnsi="Times New Roman"/>
                <w:color w:val="auto"/>
                <w:sz w:val="20"/>
                <w:szCs w:val="20"/>
                <w:lang w:eastAsia="ru-RU"/>
              </w:rPr>
              <w:t>1.2. Відкриті торги автоматично відміняються електронною системою закупівель у разі:</w:t>
            </w:r>
          </w:p>
          <w:p w:rsidR="00E9285F" w:rsidRPr="00AF0700" w:rsidRDefault="00E9285F" w:rsidP="00E9285F">
            <w:pPr>
              <w:numPr>
                <w:ilvl w:val="0"/>
                <w:numId w:val="2"/>
              </w:numPr>
              <w:tabs>
                <w:tab w:val="clear" w:pos="0"/>
                <w:tab w:val="left" w:pos="360"/>
                <w:tab w:val="left" w:pos="851"/>
                <w:tab w:val="left" w:pos="1440"/>
              </w:tabs>
              <w:suppressAutoHyphens w:val="0"/>
              <w:spacing w:line="240" w:lineRule="auto"/>
              <w:ind w:left="0" w:firstLine="406"/>
              <w:jc w:val="both"/>
              <w:rPr>
                <w:rFonts w:ascii="Times New Roman" w:eastAsia="Times New Roman" w:hAnsi="Times New Roman"/>
                <w:color w:val="auto"/>
                <w:sz w:val="20"/>
                <w:szCs w:val="20"/>
                <w:lang w:eastAsia="ru-RU"/>
              </w:rPr>
            </w:pPr>
            <w:r w:rsidRPr="00AF0700">
              <w:rPr>
                <w:rFonts w:ascii="Times New Roman" w:eastAsia="Times New Roman" w:hAnsi="Times New Roman"/>
                <w:color w:val="auto"/>
                <w:sz w:val="20"/>
                <w:szCs w:val="20"/>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E9285F" w:rsidRPr="00AF0700" w:rsidRDefault="00E9285F" w:rsidP="00E9285F">
            <w:pPr>
              <w:numPr>
                <w:ilvl w:val="0"/>
                <w:numId w:val="2"/>
              </w:numPr>
              <w:tabs>
                <w:tab w:val="clear" w:pos="0"/>
                <w:tab w:val="left" w:pos="360"/>
                <w:tab w:val="left" w:pos="851"/>
                <w:tab w:val="left" w:pos="1440"/>
              </w:tabs>
              <w:suppressAutoHyphens w:val="0"/>
              <w:spacing w:line="240" w:lineRule="auto"/>
              <w:ind w:left="0" w:firstLine="406"/>
              <w:jc w:val="both"/>
              <w:rPr>
                <w:rFonts w:ascii="Times New Roman" w:eastAsia="Times New Roman" w:hAnsi="Times New Roman"/>
                <w:color w:val="auto"/>
                <w:sz w:val="20"/>
                <w:szCs w:val="20"/>
                <w:lang w:eastAsia="ru-RU"/>
              </w:rPr>
            </w:pPr>
            <w:r w:rsidRPr="00AF0700">
              <w:rPr>
                <w:rFonts w:ascii="Times New Roman" w:eastAsia="Times New Roman" w:hAnsi="Times New Roman"/>
                <w:color w:val="auto"/>
                <w:sz w:val="20"/>
                <w:szCs w:val="20"/>
                <w:lang w:eastAsia="ru-RU"/>
              </w:rPr>
              <w:t>2) неподання жодної тендерної пропозиції для участі у відкритих торгах у строк, установлений замовником згідно з Особливостями.</w:t>
            </w:r>
          </w:p>
          <w:p w:rsidR="00E9285F" w:rsidRPr="00AF0700" w:rsidRDefault="00E9285F" w:rsidP="00E9285F">
            <w:pPr>
              <w:numPr>
                <w:ilvl w:val="0"/>
                <w:numId w:val="2"/>
              </w:numPr>
              <w:tabs>
                <w:tab w:val="clear" w:pos="0"/>
                <w:tab w:val="left" w:pos="360"/>
                <w:tab w:val="left" w:pos="851"/>
                <w:tab w:val="left" w:pos="1440"/>
              </w:tabs>
              <w:suppressAutoHyphens w:val="0"/>
              <w:spacing w:line="240" w:lineRule="auto"/>
              <w:ind w:left="0" w:firstLine="406"/>
              <w:jc w:val="both"/>
              <w:rPr>
                <w:rFonts w:ascii="Times New Roman" w:eastAsia="Times New Roman" w:hAnsi="Times New Roman"/>
                <w:color w:val="auto"/>
                <w:sz w:val="20"/>
                <w:szCs w:val="20"/>
                <w:lang w:eastAsia="ru-RU"/>
              </w:rPr>
            </w:pPr>
            <w:r w:rsidRPr="00AF0700">
              <w:rPr>
                <w:rFonts w:ascii="Times New Roman" w:eastAsia="Times New Roman" w:hAnsi="Times New Roman"/>
                <w:color w:val="auto"/>
                <w:sz w:val="20"/>
                <w:szCs w:val="20"/>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E9285F" w:rsidRPr="00AF0700" w:rsidRDefault="00E9285F" w:rsidP="00E9285F">
            <w:pPr>
              <w:numPr>
                <w:ilvl w:val="0"/>
                <w:numId w:val="2"/>
              </w:numPr>
              <w:tabs>
                <w:tab w:val="clear" w:pos="0"/>
                <w:tab w:val="left" w:pos="360"/>
                <w:tab w:val="left" w:pos="851"/>
                <w:tab w:val="left" w:pos="1440"/>
              </w:tabs>
              <w:suppressAutoHyphens w:val="0"/>
              <w:spacing w:line="240" w:lineRule="auto"/>
              <w:ind w:left="0" w:firstLine="406"/>
              <w:jc w:val="both"/>
              <w:rPr>
                <w:rFonts w:ascii="Times New Roman" w:eastAsia="Times New Roman" w:hAnsi="Times New Roman"/>
                <w:color w:val="auto"/>
                <w:sz w:val="20"/>
                <w:szCs w:val="20"/>
                <w:lang w:eastAsia="ru-RU"/>
              </w:rPr>
            </w:pPr>
            <w:r w:rsidRPr="00AF0700">
              <w:rPr>
                <w:rFonts w:ascii="Times New Roman" w:eastAsia="Times New Roman" w:hAnsi="Times New Roman"/>
                <w:color w:val="auto"/>
                <w:sz w:val="20"/>
                <w:szCs w:val="20"/>
                <w:lang w:eastAsia="ru-RU"/>
              </w:rPr>
              <w:t>1.3. Відкриті торги можуть бути відмінені частково (за лотом).</w:t>
            </w:r>
          </w:p>
          <w:p w:rsidR="00E9285F" w:rsidRPr="00AF0700" w:rsidRDefault="00E9285F" w:rsidP="00E9285F">
            <w:pPr>
              <w:numPr>
                <w:ilvl w:val="0"/>
                <w:numId w:val="2"/>
              </w:numPr>
              <w:tabs>
                <w:tab w:val="clear" w:pos="0"/>
                <w:tab w:val="left" w:pos="360"/>
                <w:tab w:val="left" w:pos="851"/>
                <w:tab w:val="left" w:pos="1440"/>
              </w:tabs>
              <w:suppressAutoHyphens w:val="0"/>
              <w:spacing w:line="240" w:lineRule="auto"/>
              <w:ind w:left="0" w:firstLine="406"/>
              <w:jc w:val="both"/>
              <w:rPr>
                <w:rFonts w:ascii="Times New Roman" w:eastAsia="Times New Roman" w:hAnsi="Times New Roman"/>
                <w:color w:val="auto"/>
                <w:sz w:val="20"/>
                <w:szCs w:val="20"/>
                <w:lang w:eastAsia="ru-RU"/>
              </w:rPr>
            </w:pPr>
            <w:r w:rsidRPr="00AF0700">
              <w:rPr>
                <w:rFonts w:ascii="Times New Roman" w:eastAsia="Times New Roman" w:hAnsi="Times New Roman"/>
                <w:color w:val="auto"/>
                <w:sz w:val="20"/>
                <w:szCs w:val="20"/>
                <w:lang w:eastAsia="ru-RU"/>
              </w:rPr>
              <w:t>1.4.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9285F" w:rsidRPr="00C23CBF" w:rsidTr="00475D2C">
        <w:trPr>
          <w:trHeight w:val="522"/>
          <w:jc w:val="center"/>
        </w:trPr>
        <w:tc>
          <w:tcPr>
            <w:tcW w:w="569" w:type="dxa"/>
            <w:shd w:val="clear" w:color="auto" w:fill="auto"/>
          </w:tcPr>
          <w:p w:rsidR="00E9285F" w:rsidRPr="009E380E" w:rsidRDefault="00E9285F" w:rsidP="00E9285F">
            <w:pPr>
              <w:widowControl w:val="0"/>
              <w:spacing w:line="240" w:lineRule="auto"/>
              <w:contextualSpacing/>
              <w:jc w:val="both"/>
              <w:rPr>
                <w:rFonts w:ascii="Times New Roman" w:hAnsi="Times New Roman"/>
                <w:b/>
                <w:color w:val="auto"/>
                <w:sz w:val="20"/>
                <w:szCs w:val="20"/>
              </w:rPr>
            </w:pPr>
            <w:r w:rsidRPr="009E380E">
              <w:rPr>
                <w:rFonts w:ascii="Times New Roman" w:hAnsi="Times New Roman"/>
                <w:b/>
                <w:color w:val="auto"/>
                <w:sz w:val="20"/>
                <w:szCs w:val="20"/>
              </w:rPr>
              <w:t>2</w:t>
            </w:r>
          </w:p>
        </w:tc>
        <w:tc>
          <w:tcPr>
            <w:tcW w:w="3499" w:type="dxa"/>
            <w:shd w:val="clear" w:color="auto" w:fill="auto"/>
          </w:tcPr>
          <w:p w:rsidR="00E9285F" w:rsidRPr="009E380E" w:rsidRDefault="00E9285F" w:rsidP="00E9285F">
            <w:pPr>
              <w:widowControl w:val="0"/>
              <w:spacing w:line="240" w:lineRule="auto"/>
              <w:contextualSpacing/>
              <w:jc w:val="both"/>
              <w:rPr>
                <w:rFonts w:ascii="Times New Roman" w:hAnsi="Times New Roman"/>
                <w:b/>
                <w:color w:val="auto"/>
                <w:sz w:val="20"/>
                <w:szCs w:val="20"/>
                <w:lang w:eastAsia="uk-UA"/>
              </w:rPr>
            </w:pPr>
            <w:r w:rsidRPr="009E380E">
              <w:rPr>
                <w:rFonts w:ascii="Times New Roman" w:hAnsi="Times New Roman"/>
                <w:b/>
                <w:color w:val="auto"/>
                <w:sz w:val="20"/>
                <w:szCs w:val="20"/>
                <w:lang w:eastAsia="uk-UA"/>
              </w:rPr>
              <w:t xml:space="preserve">Строк укладання договору </w:t>
            </w:r>
          </w:p>
        </w:tc>
        <w:tc>
          <w:tcPr>
            <w:tcW w:w="5928" w:type="dxa"/>
            <w:shd w:val="clear" w:color="auto" w:fill="auto"/>
          </w:tcPr>
          <w:p w:rsidR="00E9285F" w:rsidRPr="00AF0700" w:rsidRDefault="00E9285F" w:rsidP="00E9285F">
            <w:pPr>
              <w:widowControl w:val="0"/>
              <w:tabs>
                <w:tab w:val="left" w:pos="689"/>
              </w:tabs>
              <w:spacing w:line="240" w:lineRule="auto"/>
              <w:ind w:firstLine="406"/>
              <w:jc w:val="both"/>
              <w:rPr>
                <w:rFonts w:ascii="Times New Roman" w:eastAsia="Times New Roman" w:hAnsi="Times New Roman"/>
                <w:color w:val="auto"/>
                <w:sz w:val="20"/>
                <w:szCs w:val="20"/>
                <w:lang w:eastAsia="uk-UA"/>
              </w:rPr>
            </w:pPr>
            <w:r w:rsidRPr="00AF0700">
              <w:rPr>
                <w:rFonts w:ascii="Times New Roman" w:eastAsia="Times New Roman" w:hAnsi="Times New Roman"/>
                <w:color w:val="auto"/>
                <w:sz w:val="20"/>
                <w:szCs w:val="20"/>
                <w:lang w:eastAsia="uk-UA"/>
              </w:rPr>
              <w:t xml:space="preserve">2.1. </w:t>
            </w:r>
            <w:r w:rsidRPr="00AF0700">
              <w:rPr>
                <w:rFonts w:ascii="Times New Roman" w:eastAsia="Times New Roman" w:hAnsi="Times New Roman"/>
                <w:color w:val="auto"/>
                <w:sz w:val="20"/>
                <w:szCs w:val="20"/>
                <w:lang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E9285F" w:rsidRPr="00AF0700" w:rsidRDefault="00E9285F" w:rsidP="00E9285F">
            <w:pPr>
              <w:tabs>
                <w:tab w:val="left" w:pos="689"/>
              </w:tabs>
              <w:spacing w:line="240" w:lineRule="auto"/>
              <w:ind w:firstLine="406"/>
              <w:jc w:val="both"/>
              <w:rPr>
                <w:rFonts w:ascii="Times New Roman" w:eastAsia="Times New Roman" w:hAnsi="Times New Roman"/>
                <w:color w:val="auto"/>
                <w:sz w:val="20"/>
                <w:szCs w:val="20"/>
                <w:lang w:eastAsia="ru-RU"/>
              </w:rPr>
            </w:pPr>
            <w:r w:rsidRPr="00AF0700">
              <w:rPr>
                <w:rFonts w:ascii="Times New Roman" w:eastAsia="Times New Roman" w:hAnsi="Times New Roman"/>
                <w:color w:val="auto"/>
                <w:sz w:val="20"/>
                <w:szCs w:val="20"/>
                <w:lang w:eastAsia="ru-RU"/>
              </w:rPr>
              <w:t xml:space="preserve">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E9285F" w:rsidRPr="009E380E" w:rsidRDefault="00E9285F" w:rsidP="00E9285F">
            <w:pPr>
              <w:spacing w:line="240" w:lineRule="auto"/>
              <w:ind w:firstLine="567"/>
              <w:jc w:val="both"/>
              <w:rPr>
                <w:rFonts w:ascii="Times New Roman" w:eastAsia="Times New Roman" w:hAnsi="Times New Roman"/>
                <w:color w:val="auto"/>
                <w:sz w:val="20"/>
                <w:szCs w:val="20"/>
                <w:lang w:eastAsia="ru-RU"/>
              </w:rPr>
            </w:pPr>
            <w:r w:rsidRPr="00AF0700">
              <w:rPr>
                <w:rFonts w:ascii="Times New Roman" w:eastAsia="Times New Roman" w:hAnsi="Times New Roman"/>
                <w:color w:val="auto"/>
                <w:sz w:val="20"/>
                <w:szCs w:val="20"/>
                <w:lang w:eastAsia="ru-RU"/>
              </w:rPr>
              <w:lastRenderedPageBreak/>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E9285F" w:rsidRPr="00C23CBF" w:rsidTr="00475D2C">
        <w:trPr>
          <w:trHeight w:val="522"/>
          <w:jc w:val="center"/>
        </w:trPr>
        <w:tc>
          <w:tcPr>
            <w:tcW w:w="569" w:type="dxa"/>
            <w:shd w:val="clear" w:color="auto" w:fill="auto"/>
          </w:tcPr>
          <w:p w:rsidR="00E9285F" w:rsidRPr="007C1855" w:rsidRDefault="00E9285F" w:rsidP="00E9285F">
            <w:pPr>
              <w:widowControl w:val="0"/>
              <w:spacing w:line="240" w:lineRule="auto"/>
              <w:contextualSpacing/>
              <w:jc w:val="both"/>
              <w:rPr>
                <w:rFonts w:ascii="Times New Roman" w:hAnsi="Times New Roman"/>
                <w:b/>
                <w:color w:val="auto"/>
                <w:sz w:val="20"/>
                <w:szCs w:val="20"/>
              </w:rPr>
            </w:pPr>
            <w:r w:rsidRPr="007C1855">
              <w:rPr>
                <w:rFonts w:ascii="Times New Roman" w:hAnsi="Times New Roman"/>
                <w:b/>
                <w:color w:val="auto"/>
                <w:sz w:val="20"/>
                <w:szCs w:val="20"/>
              </w:rPr>
              <w:lastRenderedPageBreak/>
              <w:t>3</w:t>
            </w:r>
          </w:p>
        </w:tc>
        <w:tc>
          <w:tcPr>
            <w:tcW w:w="3499" w:type="dxa"/>
            <w:shd w:val="clear" w:color="auto" w:fill="auto"/>
          </w:tcPr>
          <w:p w:rsidR="00E9285F" w:rsidRPr="007C1855" w:rsidRDefault="003911A5" w:rsidP="00E9285F">
            <w:pPr>
              <w:widowControl w:val="0"/>
              <w:spacing w:line="240" w:lineRule="auto"/>
              <w:contextualSpacing/>
              <w:rPr>
                <w:rFonts w:ascii="Times New Roman" w:hAnsi="Times New Roman"/>
                <w:b/>
                <w:color w:val="auto"/>
                <w:sz w:val="20"/>
                <w:szCs w:val="20"/>
                <w:lang w:eastAsia="uk-UA"/>
              </w:rPr>
            </w:pPr>
            <w:r>
              <w:rPr>
                <w:rFonts w:ascii="Times New Roman" w:hAnsi="Times New Roman"/>
                <w:b/>
                <w:color w:val="auto"/>
                <w:sz w:val="20"/>
                <w:szCs w:val="20"/>
                <w:lang w:eastAsia="uk-UA"/>
              </w:rPr>
              <w:t>Проє</w:t>
            </w:r>
            <w:r w:rsidR="00E9285F" w:rsidRPr="007C1855">
              <w:rPr>
                <w:rFonts w:ascii="Times New Roman" w:hAnsi="Times New Roman"/>
                <w:b/>
                <w:color w:val="auto"/>
                <w:sz w:val="20"/>
                <w:szCs w:val="20"/>
                <w:lang w:eastAsia="uk-UA"/>
              </w:rPr>
              <w:t xml:space="preserve">кт договору про закупівлю </w:t>
            </w:r>
          </w:p>
        </w:tc>
        <w:tc>
          <w:tcPr>
            <w:tcW w:w="5928" w:type="dxa"/>
            <w:shd w:val="clear" w:color="auto" w:fill="auto"/>
          </w:tcPr>
          <w:p w:rsidR="00E9285F" w:rsidRPr="00597A52" w:rsidRDefault="003911A5" w:rsidP="00E9285F">
            <w:pPr>
              <w:widowControl w:val="0"/>
              <w:spacing w:line="240" w:lineRule="auto"/>
              <w:ind w:firstLine="397"/>
              <w:contextualSpacing/>
              <w:jc w:val="both"/>
              <w:rPr>
                <w:rFonts w:ascii="Times New Roman" w:hAnsi="Times New Roman"/>
                <w:color w:val="auto"/>
                <w:sz w:val="20"/>
                <w:szCs w:val="20"/>
              </w:rPr>
            </w:pPr>
            <w:r>
              <w:rPr>
                <w:rFonts w:ascii="Times New Roman" w:hAnsi="Times New Roman"/>
                <w:color w:val="auto"/>
                <w:sz w:val="20"/>
                <w:szCs w:val="20"/>
              </w:rPr>
              <w:t>3.1. Проє</w:t>
            </w:r>
            <w:r w:rsidR="00E9285F" w:rsidRPr="00597A52">
              <w:rPr>
                <w:rFonts w:ascii="Times New Roman" w:hAnsi="Times New Roman"/>
                <w:color w:val="auto"/>
                <w:sz w:val="20"/>
                <w:szCs w:val="20"/>
              </w:rPr>
              <w:t>кт договору складається замовником з урахуванням особливостей предмету закупівлі.</w:t>
            </w:r>
          </w:p>
          <w:p w:rsidR="00E9285F" w:rsidRPr="00403B93" w:rsidRDefault="00E9285F" w:rsidP="00E9285F">
            <w:pPr>
              <w:widowControl w:val="0"/>
              <w:spacing w:line="240" w:lineRule="auto"/>
              <w:ind w:firstLine="397"/>
              <w:contextualSpacing/>
              <w:jc w:val="both"/>
              <w:rPr>
                <w:rFonts w:ascii="Times New Roman" w:hAnsi="Times New Roman"/>
                <w:color w:val="auto"/>
                <w:sz w:val="20"/>
                <w:szCs w:val="20"/>
              </w:rPr>
            </w:pPr>
            <w:r w:rsidRPr="00597A52">
              <w:rPr>
                <w:rFonts w:ascii="Times New Roman" w:hAnsi="Times New Roman"/>
                <w:color w:val="auto"/>
                <w:sz w:val="20"/>
                <w:szCs w:val="20"/>
              </w:rPr>
              <w:t>Разом з тендерною докумен</w:t>
            </w:r>
            <w:r w:rsidR="003911A5">
              <w:rPr>
                <w:rFonts w:ascii="Times New Roman" w:hAnsi="Times New Roman"/>
                <w:color w:val="auto"/>
                <w:sz w:val="20"/>
                <w:szCs w:val="20"/>
              </w:rPr>
              <w:t>тацією замовником подається Проє</w:t>
            </w:r>
            <w:r w:rsidRPr="00597A52">
              <w:rPr>
                <w:rFonts w:ascii="Times New Roman" w:hAnsi="Times New Roman"/>
                <w:color w:val="auto"/>
                <w:sz w:val="20"/>
                <w:szCs w:val="20"/>
              </w:rPr>
              <w:t>кт договору про закупівлю з обов’язковим зазначенням порядку змін його умов (Додаток № 6 до тендерної документації)</w:t>
            </w:r>
            <w:r>
              <w:rPr>
                <w:rFonts w:ascii="Times New Roman" w:hAnsi="Times New Roman"/>
                <w:color w:val="auto"/>
                <w:sz w:val="20"/>
                <w:szCs w:val="20"/>
              </w:rPr>
              <w:t>.</w:t>
            </w:r>
          </w:p>
        </w:tc>
      </w:tr>
      <w:tr w:rsidR="00E9285F" w:rsidRPr="00C23CBF" w:rsidTr="00475D2C">
        <w:trPr>
          <w:trHeight w:val="522"/>
          <w:jc w:val="center"/>
        </w:trPr>
        <w:tc>
          <w:tcPr>
            <w:tcW w:w="569" w:type="dxa"/>
            <w:shd w:val="clear" w:color="auto" w:fill="auto"/>
          </w:tcPr>
          <w:p w:rsidR="00E9285F" w:rsidRPr="007C1855" w:rsidRDefault="00E9285F" w:rsidP="00E9285F">
            <w:pPr>
              <w:widowControl w:val="0"/>
              <w:spacing w:line="240" w:lineRule="auto"/>
              <w:contextualSpacing/>
              <w:jc w:val="both"/>
              <w:rPr>
                <w:rFonts w:ascii="Times New Roman" w:hAnsi="Times New Roman"/>
                <w:b/>
                <w:color w:val="auto"/>
                <w:sz w:val="20"/>
                <w:szCs w:val="20"/>
              </w:rPr>
            </w:pPr>
            <w:r w:rsidRPr="007C1855">
              <w:rPr>
                <w:rFonts w:ascii="Times New Roman" w:hAnsi="Times New Roman"/>
                <w:b/>
                <w:color w:val="auto"/>
                <w:sz w:val="20"/>
                <w:szCs w:val="20"/>
              </w:rPr>
              <w:t>4</w:t>
            </w:r>
          </w:p>
        </w:tc>
        <w:tc>
          <w:tcPr>
            <w:tcW w:w="3499" w:type="dxa"/>
            <w:shd w:val="clear" w:color="auto" w:fill="auto"/>
          </w:tcPr>
          <w:p w:rsidR="00E9285F" w:rsidRPr="007C1855" w:rsidRDefault="00E9285F" w:rsidP="00E9285F">
            <w:pPr>
              <w:widowControl w:val="0"/>
              <w:spacing w:line="240" w:lineRule="auto"/>
              <w:contextualSpacing/>
              <w:rPr>
                <w:rFonts w:ascii="Times New Roman" w:hAnsi="Times New Roman"/>
                <w:b/>
                <w:color w:val="auto"/>
                <w:sz w:val="20"/>
                <w:szCs w:val="20"/>
                <w:lang w:eastAsia="uk-UA"/>
              </w:rPr>
            </w:pPr>
            <w:r w:rsidRPr="007C1855">
              <w:rPr>
                <w:rFonts w:ascii="Times New Roman" w:hAnsi="Times New Roman"/>
                <w:b/>
                <w:color w:val="auto"/>
                <w:sz w:val="20"/>
                <w:szCs w:val="20"/>
                <w:lang w:eastAsia="uk-UA"/>
              </w:rPr>
              <w:t>Умови укладання договору про закупівлю</w:t>
            </w:r>
          </w:p>
        </w:tc>
        <w:tc>
          <w:tcPr>
            <w:tcW w:w="5928" w:type="dxa"/>
            <w:shd w:val="clear" w:color="auto" w:fill="auto"/>
          </w:tcPr>
          <w:p w:rsidR="00E9285F" w:rsidRPr="001A516D" w:rsidRDefault="00E9285F" w:rsidP="00E9285F">
            <w:pPr>
              <w:widowControl w:val="0"/>
              <w:spacing w:line="240" w:lineRule="auto"/>
              <w:ind w:firstLine="406"/>
              <w:contextualSpacing/>
              <w:jc w:val="both"/>
              <w:rPr>
                <w:rFonts w:ascii="Times New Roman" w:eastAsia="Times New Roman" w:hAnsi="Times New Roman"/>
                <w:color w:val="auto"/>
                <w:sz w:val="20"/>
                <w:szCs w:val="20"/>
                <w:lang w:eastAsia="ru-RU"/>
              </w:rPr>
            </w:pPr>
            <w:r>
              <w:rPr>
                <w:rFonts w:ascii="Times New Roman" w:hAnsi="Times New Roman"/>
                <w:color w:val="auto"/>
                <w:sz w:val="20"/>
                <w:szCs w:val="20"/>
                <w:lang w:eastAsia="uk-UA"/>
              </w:rPr>
              <w:t>4</w:t>
            </w:r>
            <w:r w:rsidRPr="00597A52">
              <w:rPr>
                <w:rFonts w:ascii="Times New Roman" w:hAnsi="Times New Roman"/>
                <w:color w:val="auto"/>
                <w:sz w:val="20"/>
                <w:szCs w:val="20"/>
                <w:lang w:eastAsia="uk-UA"/>
              </w:rPr>
              <w:t>.</w:t>
            </w:r>
            <w:r>
              <w:rPr>
                <w:rFonts w:ascii="Times New Roman" w:hAnsi="Times New Roman"/>
                <w:color w:val="auto"/>
                <w:sz w:val="20"/>
                <w:szCs w:val="20"/>
                <w:lang w:eastAsia="uk-UA"/>
              </w:rPr>
              <w:t>1</w:t>
            </w:r>
            <w:r w:rsidRPr="00597A52">
              <w:rPr>
                <w:rFonts w:ascii="Times New Roman" w:hAnsi="Times New Roman"/>
                <w:color w:val="auto"/>
                <w:sz w:val="20"/>
                <w:szCs w:val="20"/>
                <w:lang w:eastAsia="uk-UA"/>
              </w:rPr>
              <w:t xml:space="preserve">. </w:t>
            </w:r>
            <w:r w:rsidRPr="008D52EC">
              <w:rPr>
                <w:rFonts w:ascii="Times New Roman" w:eastAsia="Times New Roman" w:hAnsi="Times New Roman"/>
                <w:color w:val="auto"/>
                <w:sz w:val="20"/>
                <w:szCs w:val="20"/>
                <w:lang w:eastAsia="ru-RU"/>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w:t>
            </w:r>
            <w:r w:rsidRPr="001A516D">
              <w:rPr>
                <w:rFonts w:ascii="Times New Roman" w:eastAsia="Times New Roman" w:hAnsi="Times New Roman"/>
                <w:color w:val="auto"/>
                <w:sz w:val="20"/>
                <w:szCs w:val="20"/>
                <w:lang w:eastAsia="ru-RU"/>
              </w:rPr>
              <w:t>частин другої - п’ятої, сьомої - дев’ятої статті 41 Закону та Особливостей.</w:t>
            </w:r>
          </w:p>
          <w:p w:rsidR="00E9285F" w:rsidRPr="001A516D" w:rsidRDefault="00E9285F" w:rsidP="00E9285F">
            <w:pPr>
              <w:widowControl w:val="0"/>
              <w:tabs>
                <w:tab w:val="left" w:pos="689"/>
              </w:tabs>
              <w:spacing w:line="240" w:lineRule="auto"/>
              <w:ind w:firstLine="406"/>
              <w:contextualSpacing/>
              <w:jc w:val="both"/>
              <w:rPr>
                <w:rFonts w:ascii="Times New Roman" w:eastAsia="Times New Roman" w:hAnsi="Times New Roman"/>
                <w:color w:val="auto"/>
                <w:sz w:val="20"/>
                <w:szCs w:val="20"/>
                <w:lang w:eastAsia="ru-RU"/>
              </w:rPr>
            </w:pPr>
            <w:r w:rsidRPr="001A516D">
              <w:rPr>
                <w:rFonts w:ascii="Times New Roman" w:eastAsia="Times New Roman" w:hAnsi="Times New Roman"/>
                <w:color w:val="auto"/>
                <w:sz w:val="20"/>
                <w:szCs w:val="20"/>
                <w:lang w:eastAsia="ru-RU"/>
              </w:rPr>
              <w:t>4.2.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E9285F" w:rsidRPr="001A516D" w:rsidRDefault="00E9285F" w:rsidP="00E9285F">
            <w:pPr>
              <w:shd w:val="clear" w:color="auto" w:fill="FFFFFF"/>
              <w:spacing w:line="240" w:lineRule="auto"/>
              <w:ind w:firstLine="406"/>
              <w:jc w:val="both"/>
              <w:rPr>
                <w:rFonts w:ascii="Times New Roman" w:eastAsia="Times New Roman" w:hAnsi="Times New Roman"/>
                <w:color w:val="auto"/>
                <w:sz w:val="20"/>
                <w:szCs w:val="20"/>
                <w:lang w:eastAsia="ru-RU"/>
              </w:rPr>
            </w:pPr>
            <w:r w:rsidRPr="001A516D">
              <w:rPr>
                <w:rFonts w:ascii="Times New Roman" w:eastAsia="Times New Roman" w:hAnsi="Times New Roman"/>
                <w:color w:val="auto"/>
                <w:sz w:val="20"/>
                <w:szCs w:val="20"/>
                <w:lang w:eastAsia="ru-RU"/>
              </w:rPr>
              <w:t>4.3.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E9285F" w:rsidRPr="001A516D" w:rsidRDefault="00E9285F" w:rsidP="00E9285F">
            <w:pPr>
              <w:shd w:val="clear" w:color="auto" w:fill="FFFFFF"/>
              <w:suppressAutoHyphens w:val="0"/>
              <w:spacing w:line="240" w:lineRule="auto"/>
              <w:ind w:firstLine="450"/>
              <w:jc w:val="both"/>
              <w:rPr>
                <w:rFonts w:ascii="Times New Roman" w:eastAsia="Times New Roman" w:hAnsi="Times New Roman"/>
                <w:color w:val="auto"/>
                <w:sz w:val="20"/>
                <w:szCs w:val="20"/>
                <w:lang w:eastAsia="ru-RU"/>
              </w:rPr>
            </w:pPr>
            <w:bookmarkStart w:id="50" w:name="n506"/>
            <w:bookmarkEnd w:id="50"/>
            <w:r w:rsidRPr="001A516D">
              <w:rPr>
                <w:rFonts w:ascii="Times New Roman" w:eastAsia="Times New Roman" w:hAnsi="Times New Roman"/>
                <w:color w:val="auto"/>
                <w:sz w:val="20"/>
                <w:szCs w:val="20"/>
                <w:lang w:eastAsia="ru-RU"/>
              </w:rPr>
              <w:t>визначення грошового еквівалента зобов’язання в іноземній валюті;</w:t>
            </w:r>
          </w:p>
          <w:p w:rsidR="00E9285F" w:rsidRPr="001A516D" w:rsidRDefault="00E9285F" w:rsidP="00E9285F">
            <w:pPr>
              <w:shd w:val="clear" w:color="auto" w:fill="FFFFFF"/>
              <w:suppressAutoHyphens w:val="0"/>
              <w:spacing w:line="240" w:lineRule="auto"/>
              <w:ind w:firstLine="450"/>
              <w:jc w:val="both"/>
              <w:rPr>
                <w:rFonts w:ascii="Times New Roman" w:eastAsia="Times New Roman" w:hAnsi="Times New Roman"/>
                <w:color w:val="auto"/>
                <w:sz w:val="20"/>
                <w:szCs w:val="20"/>
                <w:lang w:eastAsia="ru-RU"/>
              </w:rPr>
            </w:pPr>
            <w:bookmarkStart w:id="51" w:name="n507"/>
            <w:bookmarkEnd w:id="51"/>
            <w:r w:rsidRPr="001A516D">
              <w:rPr>
                <w:rFonts w:ascii="Times New Roman" w:eastAsia="Times New Roman" w:hAnsi="Times New Roman"/>
                <w:color w:val="auto"/>
                <w:sz w:val="20"/>
                <w:szCs w:val="20"/>
                <w:lang w:eastAsia="ru-RU"/>
              </w:rPr>
              <w:t>перерахунку ціни в бік зменшення ціни тендерної пропозиції переможця без зменшення обсягів закупівлі;</w:t>
            </w:r>
          </w:p>
          <w:p w:rsidR="00E9285F" w:rsidRPr="001A516D" w:rsidRDefault="00E9285F" w:rsidP="00E9285F">
            <w:pPr>
              <w:shd w:val="clear" w:color="auto" w:fill="FFFFFF"/>
              <w:suppressAutoHyphens w:val="0"/>
              <w:spacing w:line="240" w:lineRule="auto"/>
              <w:ind w:firstLine="450"/>
              <w:jc w:val="both"/>
              <w:rPr>
                <w:rFonts w:ascii="Times New Roman" w:eastAsia="Times New Roman" w:hAnsi="Times New Roman"/>
                <w:color w:val="auto"/>
                <w:sz w:val="20"/>
                <w:szCs w:val="20"/>
                <w:lang w:eastAsia="ru-RU"/>
              </w:rPr>
            </w:pPr>
            <w:bookmarkStart w:id="52" w:name="n508"/>
            <w:bookmarkEnd w:id="52"/>
            <w:r w:rsidRPr="001A516D">
              <w:rPr>
                <w:rFonts w:ascii="Times New Roman" w:eastAsia="Times New Roman" w:hAnsi="Times New Roman"/>
                <w:color w:val="auto"/>
                <w:sz w:val="20"/>
                <w:szCs w:val="20"/>
                <w:lang w:eastAsia="ru-RU"/>
              </w:rPr>
              <w:t>перерахунку ціни та обсягів товарів в бік зменшення за умови необхідності приведення обсягів товарів до кратності упаковки.</w:t>
            </w:r>
          </w:p>
          <w:p w:rsidR="00E9285F" w:rsidRPr="00C23CBF" w:rsidRDefault="00E9285F" w:rsidP="003911A5">
            <w:pPr>
              <w:pBdr>
                <w:top w:val="none" w:sz="0" w:space="0" w:color="000000"/>
                <w:left w:val="none" w:sz="0" w:space="0" w:color="000000"/>
                <w:bottom w:val="none" w:sz="0" w:space="0" w:color="000000"/>
                <w:right w:val="none" w:sz="0" w:space="0" w:color="000000"/>
                <w:between w:val="none" w:sz="0" w:space="0" w:color="000000"/>
              </w:pBdr>
              <w:tabs>
                <w:tab w:val="left" w:pos="689"/>
                <w:tab w:val="left" w:pos="5874"/>
              </w:tabs>
              <w:spacing w:line="240" w:lineRule="auto"/>
              <w:ind w:firstLine="406"/>
              <w:jc w:val="both"/>
              <w:rPr>
                <w:rFonts w:ascii="Times New Roman" w:hAnsi="Times New Roman"/>
                <w:color w:val="FF0000"/>
                <w:sz w:val="20"/>
                <w:szCs w:val="20"/>
              </w:rPr>
            </w:pPr>
            <w:r w:rsidRPr="001A516D">
              <w:rPr>
                <w:rFonts w:ascii="Times New Roman" w:hAnsi="Times New Roman"/>
                <w:color w:val="auto"/>
                <w:sz w:val="20"/>
                <w:szCs w:val="20"/>
              </w:rPr>
              <w:t xml:space="preserve">4.4. </w:t>
            </w:r>
            <w:r w:rsidRPr="001A516D">
              <w:rPr>
                <w:rStyle w:val="rvts0"/>
                <w:color w:val="auto"/>
                <w:sz w:val="20"/>
                <w:szCs w:val="20"/>
              </w:rPr>
              <w:t>Істотними умовами, що обов’язково включаються до договору про закупівлю та викладені в проєкті, який наведений у додатку</w:t>
            </w:r>
            <w:r w:rsidR="003911A5">
              <w:rPr>
                <w:rStyle w:val="rvts0"/>
                <w:color w:val="auto"/>
                <w:sz w:val="20"/>
                <w:szCs w:val="20"/>
              </w:rPr>
              <w:t xml:space="preserve"> №</w:t>
            </w:r>
            <w:r w:rsidRPr="001A516D">
              <w:rPr>
                <w:rStyle w:val="rvts0"/>
                <w:color w:val="auto"/>
                <w:sz w:val="20"/>
                <w:szCs w:val="20"/>
              </w:rPr>
              <w:t>6 цієї тендерної документації, є предмет (найменування, кількість, якість), ціна та строк виконання зобов’язань щодо передачі товару/виконання робіт/надання послуг. Інші умови договору про закупівлю істотними не є та можуть змінюватися відповідно до норм Господарського та Цивільного кодексів України.</w:t>
            </w:r>
          </w:p>
        </w:tc>
      </w:tr>
      <w:tr w:rsidR="00E9285F" w:rsidRPr="00C23CBF" w:rsidTr="00E602BE">
        <w:trPr>
          <w:trHeight w:val="248"/>
          <w:jc w:val="center"/>
        </w:trPr>
        <w:tc>
          <w:tcPr>
            <w:tcW w:w="569" w:type="dxa"/>
            <w:shd w:val="clear" w:color="auto" w:fill="auto"/>
          </w:tcPr>
          <w:p w:rsidR="00E9285F" w:rsidRPr="00113B69" w:rsidRDefault="00E9285F" w:rsidP="00E9285F">
            <w:pPr>
              <w:widowControl w:val="0"/>
              <w:spacing w:line="240" w:lineRule="auto"/>
              <w:contextualSpacing/>
              <w:jc w:val="both"/>
              <w:rPr>
                <w:rFonts w:ascii="Times New Roman" w:hAnsi="Times New Roman"/>
                <w:b/>
                <w:color w:val="auto"/>
                <w:sz w:val="20"/>
                <w:szCs w:val="20"/>
              </w:rPr>
            </w:pPr>
            <w:r w:rsidRPr="00113B69">
              <w:rPr>
                <w:rFonts w:ascii="Times New Roman" w:hAnsi="Times New Roman"/>
                <w:b/>
                <w:color w:val="auto"/>
                <w:sz w:val="20"/>
                <w:szCs w:val="20"/>
              </w:rPr>
              <w:t>5</w:t>
            </w:r>
          </w:p>
        </w:tc>
        <w:tc>
          <w:tcPr>
            <w:tcW w:w="3499" w:type="dxa"/>
            <w:shd w:val="clear" w:color="auto" w:fill="auto"/>
          </w:tcPr>
          <w:p w:rsidR="00E9285F" w:rsidRPr="00113B69" w:rsidRDefault="00E9285F" w:rsidP="00E9285F">
            <w:pPr>
              <w:widowControl w:val="0"/>
              <w:spacing w:line="240" w:lineRule="auto"/>
              <w:contextualSpacing/>
              <w:rPr>
                <w:rFonts w:ascii="Times New Roman" w:hAnsi="Times New Roman"/>
                <w:b/>
                <w:color w:val="auto"/>
                <w:sz w:val="20"/>
                <w:szCs w:val="20"/>
                <w:lang w:eastAsia="uk-UA"/>
              </w:rPr>
            </w:pPr>
            <w:r w:rsidRPr="00113B69">
              <w:rPr>
                <w:rFonts w:ascii="Times New Roman" w:hAnsi="Times New Roman"/>
                <w:b/>
                <w:color w:val="auto"/>
                <w:sz w:val="20"/>
                <w:szCs w:val="20"/>
                <w:lang w:eastAsia="uk-UA"/>
              </w:rPr>
              <w:t>Дії замовника у разі відмови переможця торгів підписати договір про закупівлю або ненадання переможцем необхідних документів</w:t>
            </w:r>
          </w:p>
        </w:tc>
        <w:tc>
          <w:tcPr>
            <w:tcW w:w="5928" w:type="dxa"/>
            <w:shd w:val="clear" w:color="auto" w:fill="auto"/>
          </w:tcPr>
          <w:p w:rsidR="00E9285F" w:rsidRPr="001A516D" w:rsidRDefault="00E9285F" w:rsidP="00E9285F">
            <w:pPr>
              <w:shd w:val="clear" w:color="auto" w:fill="FFFFFF"/>
              <w:spacing w:line="240" w:lineRule="auto"/>
              <w:ind w:firstLine="397"/>
              <w:jc w:val="both"/>
              <w:rPr>
                <w:rStyle w:val="rvts0"/>
                <w:color w:val="auto"/>
                <w:sz w:val="20"/>
                <w:szCs w:val="20"/>
              </w:rPr>
            </w:pPr>
            <w:r w:rsidRPr="001A516D">
              <w:rPr>
                <w:rStyle w:val="rvts0"/>
                <w:color w:val="auto"/>
                <w:sz w:val="20"/>
                <w:szCs w:val="20"/>
              </w:rPr>
              <w:t>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не надання у спосіб, зазначений в тендерній документації, документів, що підтверджують відсутність підстав, визначених у підпунктах 3, 5, 6 і 12 та в абзаці чотирнадцятому пункту 47 Особливостей, не надання забезпечення виконання договору про закупівлю, якщо таке забезпечення вимагалося замовником; надання недостовірної інформації, що є суттєвою для визначення результатів процедури закупівлі, яку замовником виявлено згідно з абзацом першим пункту 42 Особливостей, Замовник відхиляє тендерну пропозицію переможця з підстави, визначеної підпунктом 3 пункту 44 Особливостей.</w:t>
            </w:r>
          </w:p>
          <w:p w:rsidR="00E9285F" w:rsidRPr="00A608F9" w:rsidRDefault="00E9285F" w:rsidP="00E9285F">
            <w:pPr>
              <w:pStyle w:val="rvps2"/>
              <w:shd w:val="clear" w:color="auto" w:fill="FFFFFF"/>
              <w:spacing w:before="0" w:beforeAutospacing="0" w:after="0" w:afterAutospacing="0"/>
              <w:ind w:firstLine="450"/>
              <w:jc w:val="both"/>
              <w:rPr>
                <w:rStyle w:val="rvts0"/>
                <w:rFonts w:ascii="Liberation Serif" w:eastAsia="Tahoma" w:hAnsi="Liberation Serif"/>
                <w:sz w:val="20"/>
                <w:szCs w:val="20"/>
                <w:highlight w:val="cyan"/>
                <w:lang w:eastAsia="hi-IN" w:bidi="hi-IN"/>
              </w:rPr>
            </w:pPr>
            <w:r w:rsidRPr="001A516D">
              <w:rPr>
                <w:rStyle w:val="rvts0"/>
                <w:rFonts w:ascii="Liberation Serif" w:eastAsia="Tahoma" w:hAnsi="Liberation Serif"/>
                <w:sz w:val="20"/>
                <w:szCs w:val="20"/>
                <w:lang w:eastAsia="hi-IN" w:bidi="hi-IN"/>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bookmarkStart w:id="53" w:name="n641"/>
            <w:bookmarkEnd w:id="53"/>
          </w:p>
        </w:tc>
      </w:tr>
      <w:tr w:rsidR="00E9285F" w:rsidRPr="00C23CBF" w:rsidTr="00475D2C">
        <w:trPr>
          <w:trHeight w:val="522"/>
          <w:jc w:val="center"/>
        </w:trPr>
        <w:tc>
          <w:tcPr>
            <w:tcW w:w="569" w:type="dxa"/>
            <w:shd w:val="clear" w:color="auto" w:fill="auto"/>
          </w:tcPr>
          <w:p w:rsidR="00E9285F" w:rsidRPr="00570BF8" w:rsidRDefault="00E9285F" w:rsidP="00E9285F">
            <w:pPr>
              <w:widowControl w:val="0"/>
              <w:spacing w:line="240" w:lineRule="auto"/>
              <w:contextualSpacing/>
              <w:jc w:val="both"/>
              <w:rPr>
                <w:rFonts w:ascii="Times New Roman" w:hAnsi="Times New Roman"/>
                <w:b/>
                <w:color w:val="auto"/>
                <w:sz w:val="20"/>
                <w:szCs w:val="20"/>
              </w:rPr>
            </w:pPr>
            <w:r w:rsidRPr="00570BF8">
              <w:rPr>
                <w:rFonts w:ascii="Times New Roman" w:hAnsi="Times New Roman"/>
                <w:b/>
                <w:color w:val="auto"/>
                <w:sz w:val="20"/>
                <w:szCs w:val="20"/>
              </w:rPr>
              <w:t>6</w:t>
            </w:r>
          </w:p>
        </w:tc>
        <w:tc>
          <w:tcPr>
            <w:tcW w:w="3499" w:type="dxa"/>
            <w:shd w:val="clear" w:color="auto" w:fill="auto"/>
          </w:tcPr>
          <w:p w:rsidR="00E9285F" w:rsidRPr="00570BF8" w:rsidRDefault="00E9285F" w:rsidP="00E9285F">
            <w:pPr>
              <w:widowControl w:val="0"/>
              <w:spacing w:line="240" w:lineRule="auto"/>
              <w:contextualSpacing/>
              <w:rPr>
                <w:rFonts w:ascii="Times New Roman" w:hAnsi="Times New Roman"/>
                <w:b/>
                <w:color w:val="auto"/>
                <w:sz w:val="20"/>
                <w:szCs w:val="20"/>
                <w:lang w:eastAsia="uk-UA"/>
              </w:rPr>
            </w:pPr>
            <w:r w:rsidRPr="00570BF8">
              <w:rPr>
                <w:rFonts w:ascii="Times New Roman" w:hAnsi="Times New Roman"/>
                <w:b/>
                <w:color w:val="auto"/>
                <w:sz w:val="20"/>
                <w:szCs w:val="20"/>
                <w:lang w:eastAsia="uk-UA"/>
              </w:rPr>
              <w:t xml:space="preserve">Забезпечення виконання договору про закупівлю </w:t>
            </w:r>
          </w:p>
        </w:tc>
        <w:tc>
          <w:tcPr>
            <w:tcW w:w="5928" w:type="dxa"/>
            <w:shd w:val="clear" w:color="auto" w:fill="auto"/>
          </w:tcPr>
          <w:p w:rsidR="00E9285F" w:rsidRPr="00570BF8" w:rsidRDefault="00E9285F" w:rsidP="00E9285F">
            <w:pPr>
              <w:shd w:val="clear" w:color="auto" w:fill="FFFFFF"/>
              <w:tabs>
                <w:tab w:val="left" w:pos="1440"/>
              </w:tabs>
              <w:spacing w:line="240" w:lineRule="auto"/>
              <w:ind w:firstLine="406"/>
              <w:jc w:val="both"/>
              <w:rPr>
                <w:rFonts w:ascii="Times New Roman" w:hAnsi="Times New Roman"/>
                <w:color w:val="auto"/>
                <w:sz w:val="20"/>
                <w:szCs w:val="20"/>
              </w:rPr>
            </w:pPr>
            <w:r w:rsidRPr="001A516D">
              <w:rPr>
                <w:rFonts w:ascii="Times New Roman" w:eastAsia="Times New Roman" w:hAnsi="Times New Roman"/>
                <w:color w:val="auto"/>
                <w:sz w:val="20"/>
                <w:szCs w:val="20"/>
                <w:lang w:eastAsia="ru-RU"/>
              </w:rPr>
              <w:t>Забезпечення виконання договору про закупівлю не вимагається.</w:t>
            </w:r>
          </w:p>
        </w:tc>
      </w:tr>
    </w:tbl>
    <w:p w:rsidR="003911A5" w:rsidRDefault="003911A5" w:rsidP="00B81EA4">
      <w:pPr>
        <w:pStyle w:val="1f6"/>
        <w:widowControl w:val="0"/>
        <w:spacing w:line="240" w:lineRule="auto"/>
        <w:rPr>
          <w:rFonts w:ascii="Times New Roman" w:hAnsi="Times New Roman" w:cs="Times New Roman"/>
          <w:b/>
          <w:color w:val="auto"/>
          <w:lang w:val="uk-UA"/>
        </w:rPr>
      </w:pPr>
    </w:p>
    <w:p w:rsidR="003911A5" w:rsidRDefault="003911A5" w:rsidP="00B81EA4">
      <w:pPr>
        <w:pStyle w:val="1f6"/>
        <w:widowControl w:val="0"/>
        <w:spacing w:line="240" w:lineRule="auto"/>
        <w:rPr>
          <w:rFonts w:ascii="Times New Roman" w:hAnsi="Times New Roman" w:cs="Times New Roman"/>
          <w:b/>
          <w:color w:val="auto"/>
          <w:lang w:val="uk-UA"/>
        </w:rPr>
      </w:pPr>
    </w:p>
    <w:p w:rsidR="003911A5" w:rsidRDefault="003911A5" w:rsidP="00B81EA4">
      <w:pPr>
        <w:pStyle w:val="1f6"/>
        <w:widowControl w:val="0"/>
        <w:spacing w:line="240" w:lineRule="auto"/>
        <w:rPr>
          <w:rFonts w:ascii="Times New Roman" w:hAnsi="Times New Roman" w:cs="Times New Roman"/>
          <w:b/>
          <w:color w:val="auto"/>
          <w:lang w:val="uk-UA"/>
        </w:rPr>
      </w:pPr>
    </w:p>
    <w:tbl>
      <w:tblPr>
        <w:tblW w:w="10002" w:type="dxa"/>
        <w:tblInd w:w="-148" w:type="dxa"/>
        <w:tblLayout w:type="fixed"/>
        <w:tblCellMar>
          <w:left w:w="73" w:type="dxa"/>
        </w:tblCellMar>
        <w:tblLook w:val="0000" w:firstRow="0" w:lastRow="0" w:firstColumn="0" w:lastColumn="0" w:noHBand="0" w:noVBand="0"/>
      </w:tblPr>
      <w:tblGrid>
        <w:gridCol w:w="1639"/>
        <w:gridCol w:w="8363"/>
      </w:tblGrid>
      <w:tr w:rsidR="003911A5" w:rsidRPr="00AC51F3" w:rsidTr="008A1C49">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3911A5" w:rsidRPr="00997016" w:rsidRDefault="003911A5" w:rsidP="008A1C49">
            <w:pPr>
              <w:widowControl w:val="0"/>
              <w:suppressAutoHyphens w:val="0"/>
              <w:autoSpaceDE w:val="0"/>
              <w:autoSpaceDN w:val="0"/>
              <w:adjustRightInd w:val="0"/>
              <w:spacing w:line="240" w:lineRule="auto"/>
              <w:jc w:val="center"/>
              <w:rPr>
                <w:rFonts w:ascii="Times New Roman" w:eastAsia="Calibri" w:hAnsi="Times New Roman" w:cs="Times New Roman"/>
                <w:b/>
                <w:color w:val="auto"/>
                <w:sz w:val="20"/>
                <w:szCs w:val="20"/>
                <w:lang w:eastAsia="en-US" w:bidi="ar-SA"/>
              </w:rPr>
            </w:pPr>
            <w:r w:rsidRPr="00997016">
              <w:rPr>
                <w:rFonts w:ascii="Times New Roman" w:hAnsi="Times New Roman" w:cs="Times New Roman"/>
                <w:b/>
                <w:color w:val="auto"/>
                <w:sz w:val="20"/>
                <w:szCs w:val="20"/>
              </w:rPr>
              <w:lastRenderedPageBreak/>
              <w:t>Додатки</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3911A5" w:rsidRPr="00AC51F3" w:rsidRDefault="003911A5" w:rsidP="008A1C49">
            <w:pPr>
              <w:widowControl w:val="0"/>
              <w:autoSpaceDE w:val="0"/>
              <w:autoSpaceDN w:val="0"/>
              <w:adjustRightInd w:val="0"/>
              <w:spacing w:line="240" w:lineRule="auto"/>
              <w:jc w:val="both"/>
              <w:rPr>
                <w:rFonts w:ascii="Times New Roman" w:hAnsi="Times New Roman" w:cs="Times New Roman"/>
                <w:b/>
                <w:color w:val="FF0000"/>
                <w:sz w:val="20"/>
                <w:szCs w:val="20"/>
              </w:rPr>
            </w:pPr>
          </w:p>
        </w:tc>
      </w:tr>
      <w:tr w:rsidR="003911A5" w:rsidRPr="00610B70" w:rsidTr="008A1C49">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3911A5" w:rsidRPr="00997016" w:rsidRDefault="003911A5" w:rsidP="008A1C49">
            <w:pPr>
              <w:widowControl w:val="0"/>
              <w:suppressAutoHyphens w:val="0"/>
              <w:autoSpaceDE w:val="0"/>
              <w:autoSpaceDN w:val="0"/>
              <w:adjustRightInd w:val="0"/>
              <w:spacing w:line="240" w:lineRule="auto"/>
              <w:jc w:val="center"/>
              <w:rPr>
                <w:rFonts w:ascii="Times New Roman" w:eastAsia="Calibri" w:hAnsi="Times New Roman" w:cs="Times New Roman"/>
                <w:color w:val="auto"/>
                <w:sz w:val="20"/>
                <w:szCs w:val="20"/>
                <w:lang w:eastAsia="en-US" w:bidi="ar-SA"/>
              </w:rPr>
            </w:pPr>
            <w:r w:rsidRPr="00997016">
              <w:rPr>
                <w:rFonts w:ascii="Times New Roman" w:hAnsi="Times New Roman" w:cs="Times New Roman"/>
                <w:color w:val="auto"/>
                <w:sz w:val="20"/>
                <w:szCs w:val="20"/>
              </w:rPr>
              <w:t xml:space="preserve">Додаток № 1.  </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3911A5" w:rsidRPr="00610B70" w:rsidRDefault="003911A5" w:rsidP="008A1C49">
            <w:pPr>
              <w:widowControl w:val="0"/>
              <w:autoSpaceDE w:val="0"/>
              <w:autoSpaceDN w:val="0"/>
              <w:adjustRightInd w:val="0"/>
              <w:spacing w:line="240" w:lineRule="auto"/>
              <w:jc w:val="both"/>
              <w:rPr>
                <w:rFonts w:ascii="Times New Roman" w:hAnsi="Times New Roman" w:cs="Times New Roman"/>
                <w:color w:val="auto"/>
                <w:sz w:val="20"/>
                <w:szCs w:val="20"/>
              </w:rPr>
            </w:pPr>
            <w:r w:rsidRPr="00610B70">
              <w:rPr>
                <w:rFonts w:ascii="Times New Roman" w:hAnsi="Times New Roman" w:cs="Times New Roman"/>
                <w:color w:val="auto"/>
                <w:sz w:val="20"/>
                <w:szCs w:val="20"/>
              </w:rPr>
              <w:t>Форма «Тендерна пропозиція».</w:t>
            </w:r>
          </w:p>
        </w:tc>
      </w:tr>
      <w:tr w:rsidR="003911A5" w:rsidRPr="00610B70" w:rsidTr="008A1C49">
        <w:trPr>
          <w:trHeight w:val="473"/>
        </w:trPr>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3911A5" w:rsidRPr="00997016" w:rsidRDefault="003911A5" w:rsidP="008A1C49">
            <w:pPr>
              <w:widowControl w:val="0"/>
              <w:suppressAutoHyphens w:val="0"/>
              <w:autoSpaceDE w:val="0"/>
              <w:autoSpaceDN w:val="0"/>
              <w:adjustRightInd w:val="0"/>
              <w:spacing w:line="240" w:lineRule="auto"/>
              <w:jc w:val="center"/>
              <w:rPr>
                <w:rFonts w:ascii="Times New Roman" w:hAnsi="Times New Roman" w:cs="Times New Roman"/>
                <w:color w:val="auto"/>
                <w:sz w:val="20"/>
                <w:szCs w:val="20"/>
              </w:rPr>
            </w:pPr>
            <w:r w:rsidRPr="00997016">
              <w:rPr>
                <w:rFonts w:ascii="Times New Roman" w:hAnsi="Times New Roman" w:cs="Times New Roman"/>
                <w:color w:val="auto"/>
                <w:sz w:val="20"/>
                <w:szCs w:val="20"/>
              </w:rPr>
              <w:t xml:space="preserve">Додаток № 2.  </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3911A5" w:rsidRPr="00610B70" w:rsidRDefault="003911A5" w:rsidP="008A1C49">
            <w:pPr>
              <w:pBdr>
                <w:top w:val="nil"/>
                <w:left w:val="nil"/>
                <w:bottom w:val="nil"/>
                <w:right w:val="nil"/>
                <w:between w:val="nil"/>
              </w:pBdr>
              <w:shd w:val="clear" w:color="auto" w:fill="FFFFFF"/>
              <w:rPr>
                <w:rFonts w:ascii="Times New Roman" w:hAnsi="Times New Roman" w:cs="Times New Roman"/>
                <w:color w:val="auto"/>
                <w:sz w:val="20"/>
                <w:szCs w:val="20"/>
              </w:rPr>
            </w:pPr>
            <w:r w:rsidRPr="00610B70">
              <w:rPr>
                <w:rFonts w:ascii="Times New Roman" w:hAnsi="Times New Roman" w:cs="Times New Roman"/>
                <w:color w:val="auto"/>
                <w:sz w:val="20"/>
                <w:szCs w:val="20"/>
              </w:rPr>
              <w:t>Інформація про необхідні технічні, якісні та кількісні характеристики предмета закупівлі та документи, які підтверджують відповідність, у тому числі відповідна технічна специфікація</w:t>
            </w:r>
          </w:p>
        </w:tc>
      </w:tr>
      <w:tr w:rsidR="003911A5" w:rsidRPr="004B255B" w:rsidTr="008A1C49">
        <w:trPr>
          <w:trHeight w:val="473"/>
        </w:trPr>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3911A5" w:rsidRPr="004B255B" w:rsidRDefault="003911A5" w:rsidP="008A1C49">
            <w:pPr>
              <w:widowControl w:val="0"/>
              <w:suppressAutoHyphens w:val="0"/>
              <w:autoSpaceDE w:val="0"/>
              <w:autoSpaceDN w:val="0"/>
              <w:adjustRightInd w:val="0"/>
              <w:spacing w:line="240" w:lineRule="auto"/>
              <w:jc w:val="center"/>
              <w:rPr>
                <w:rFonts w:ascii="Times New Roman" w:eastAsia="Calibri" w:hAnsi="Times New Roman" w:cs="Times New Roman"/>
                <w:color w:val="auto"/>
                <w:sz w:val="20"/>
                <w:szCs w:val="20"/>
                <w:lang w:eastAsia="en-US" w:bidi="ar-SA"/>
              </w:rPr>
            </w:pPr>
            <w:r w:rsidRPr="004B255B">
              <w:rPr>
                <w:rFonts w:ascii="Times New Roman" w:hAnsi="Times New Roman" w:cs="Times New Roman"/>
                <w:color w:val="auto"/>
                <w:sz w:val="20"/>
                <w:szCs w:val="20"/>
              </w:rPr>
              <w:t xml:space="preserve">Додаток № </w:t>
            </w:r>
            <w:r w:rsidRPr="004B255B">
              <w:rPr>
                <w:rFonts w:ascii="Times New Roman" w:hAnsi="Times New Roman" w:cs="Times New Roman"/>
                <w:color w:val="auto"/>
                <w:sz w:val="20"/>
                <w:szCs w:val="20"/>
                <w:lang w:val="ru-RU"/>
              </w:rPr>
              <w:t>3</w:t>
            </w:r>
            <w:r w:rsidRPr="004B255B">
              <w:rPr>
                <w:rFonts w:ascii="Times New Roman" w:hAnsi="Times New Roman" w:cs="Times New Roman"/>
                <w:color w:val="auto"/>
                <w:sz w:val="20"/>
                <w:szCs w:val="20"/>
              </w:rPr>
              <w:t xml:space="preserve">.  </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3911A5" w:rsidRPr="004B255B" w:rsidRDefault="003911A5" w:rsidP="008A1C49">
            <w:pPr>
              <w:pBdr>
                <w:top w:val="nil"/>
                <w:left w:val="nil"/>
                <w:bottom w:val="nil"/>
                <w:right w:val="nil"/>
                <w:between w:val="nil"/>
              </w:pBdr>
              <w:shd w:val="clear" w:color="auto" w:fill="FFFFFF"/>
              <w:rPr>
                <w:rFonts w:ascii="Times New Roman" w:hAnsi="Times New Roman" w:cs="Times New Roman"/>
                <w:color w:val="auto"/>
                <w:sz w:val="20"/>
                <w:szCs w:val="20"/>
              </w:rPr>
            </w:pPr>
            <w:r w:rsidRPr="004B255B">
              <w:rPr>
                <w:rFonts w:ascii="Times New Roman" w:hAnsi="Times New Roman" w:cs="Times New Roman"/>
                <w:color w:val="auto"/>
                <w:sz w:val="20"/>
                <w:szCs w:val="20"/>
              </w:rPr>
              <w:t xml:space="preserve">Перелік документів та інформації  для підтвердження відповідності учасника кваліфікаційним критеріям, визначеним у статті 16 Закону </w:t>
            </w:r>
          </w:p>
        </w:tc>
      </w:tr>
      <w:tr w:rsidR="003911A5" w:rsidRPr="00C53EAF" w:rsidTr="008A1C49">
        <w:trPr>
          <w:trHeight w:val="473"/>
        </w:trPr>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3911A5" w:rsidRPr="004B255B" w:rsidRDefault="003911A5" w:rsidP="008A1C49">
            <w:pPr>
              <w:widowControl w:val="0"/>
              <w:suppressAutoHyphens w:val="0"/>
              <w:autoSpaceDE w:val="0"/>
              <w:autoSpaceDN w:val="0"/>
              <w:adjustRightInd w:val="0"/>
              <w:spacing w:line="240" w:lineRule="auto"/>
              <w:jc w:val="center"/>
              <w:rPr>
                <w:rFonts w:ascii="Times New Roman" w:eastAsia="Calibri" w:hAnsi="Times New Roman" w:cs="Times New Roman"/>
                <w:color w:val="auto"/>
                <w:sz w:val="20"/>
                <w:szCs w:val="20"/>
                <w:lang w:eastAsia="en-US" w:bidi="ar-SA"/>
              </w:rPr>
            </w:pPr>
            <w:r w:rsidRPr="004B255B">
              <w:rPr>
                <w:rFonts w:ascii="Times New Roman" w:hAnsi="Times New Roman" w:cs="Times New Roman"/>
                <w:color w:val="auto"/>
                <w:sz w:val="20"/>
                <w:szCs w:val="20"/>
              </w:rPr>
              <w:t xml:space="preserve">Додаток № </w:t>
            </w:r>
            <w:r w:rsidRPr="004B255B">
              <w:rPr>
                <w:rFonts w:ascii="Times New Roman" w:hAnsi="Times New Roman" w:cs="Times New Roman"/>
                <w:color w:val="auto"/>
                <w:sz w:val="20"/>
                <w:szCs w:val="20"/>
                <w:lang w:val="ru-RU"/>
              </w:rPr>
              <w:t>4</w:t>
            </w:r>
            <w:r w:rsidRPr="004B255B">
              <w:rPr>
                <w:rFonts w:ascii="Times New Roman" w:hAnsi="Times New Roman" w:cs="Times New Roman"/>
                <w:color w:val="auto"/>
                <w:sz w:val="20"/>
                <w:szCs w:val="20"/>
              </w:rPr>
              <w:t>.</w:t>
            </w:r>
            <w:r w:rsidRPr="004B255B">
              <w:rPr>
                <w:rFonts w:ascii="Times New Roman" w:hAnsi="Times New Roman" w:cs="Times New Roman"/>
                <w:b/>
                <w:color w:val="auto"/>
                <w:sz w:val="20"/>
                <w:szCs w:val="20"/>
              </w:rPr>
              <w:t xml:space="preserve">  </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3911A5" w:rsidRPr="007B65F1" w:rsidRDefault="003911A5" w:rsidP="008A1C49">
            <w:pPr>
              <w:pBdr>
                <w:top w:val="nil"/>
                <w:left w:val="nil"/>
                <w:bottom w:val="nil"/>
                <w:right w:val="nil"/>
                <w:between w:val="nil"/>
              </w:pBdr>
              <w:spacing w:line="240" w:lineRule="auto"/>
              <w:jc w:val="both"/>
              <w:rPr>
                <w:rFonts w:ascii="Times New Roman" w:eastAsia="Calibri" w:hAnsi="Times New Roman" w:cs="Times New Roman"/>
                <w:color w:val="auto"/>
                <w:sz w:val="20"/>
                <w:szCs w:val="20"/>
                <w:lang w:eastAsia="en-US" w:bidi="ar-SA"/>
              </w:rPr>
            </w:pPr>
            <w:r w:rsidRPr="007B65F1">
              <w:rPr>
                <w:rFonts w:ascii="Times New Roman" w:eastAsia="Calibri" w:hAnsi="Times New Roman" w:cs="Times New Roman"/>
                <w:color w:val="auto"/>
                <w:sz w:val="20"/>
                <w:szCs w:val="20"/>
                <w:lang w:eastAsia="en-US" w:bidi="ar-SA"/>
              </w:rPr>
              <w:t>Перелік документів та інформації  для підтвердження відсутності підстав для відмови учаснику процедури закупівлі в участі у відкритих торгах відповідно до  вимог, визначених у пункті 47 Особливостей.</w:t>
            </w:r>
          </w:p>
          <w:p w:rsidR="003911A5" w:rsidRPr="00C53EAF" w:rsidRDefault="003911A5" w:rsidP="008A1C49">
            <w:pPr>
              <w:pBdr>
                <w:top w:val="nil"/>
                <w:left w:val="nil"/>
                <w:bottom w:val="nil"/>
                <w:right w:val="nil"/>
                <w:between w:val="nil"/>
              </w:pBdr>
              <w:spacing w:line="240" w:lineRule="auto"/>
              <w:jc w:val="both"/>
              <w:rPr>
                <w:rFonts w:ascii="Times New Roman" w:hAnsi="Times New Roman" w:cs="Times New Roman"/>
                <w:color w:val="FF0000"/>
                <w:sz w:val="20"/>
                <w:szCs w:val="20"/>
              </w:rPr>
            </w:pPr>
            <w:r w:rsidRPr="007B65F1">
              <w:rPr>
                <w:rFonts w:ascii="Times New Roman" w:eastAsia="Calibri" w:hAnsi="Times New Roman" w:cs="Times New Roman"/>
                <w:color w:val="auto"/>
                <w:sz w:val="20"/>
                <w:szCs w:val="20"/>
                <w:lang w:eastAsia="en-US" w:bidi="ar-SA"/>
              </w:rPr>
              <w:t>Перелік документів та інформації  для підтвердження відсутності підстав для відмови учаснику процедури закупівлі в участі у відкритих торгах відповідно до  вимог, визначених у пункті 47 Особливостей, які подаються переможцем процедури закупівлі</w:t>
            </w:r>
          </w:p>
        </w:tc>
      </w:tr>
      <w:tr w:rsidR="003911A5" w:rsidRPr="00307BD6" w:rsidTr="008A1C49">
        <w:trPr>
          <w:trHeight w:val="473"/>
        </w:trPr>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3911A5" w:rsidRPr="00307BD6" w:rsidRDefault="003911A5" w:rsidP="008A1C49">
            <w:pPr>
              <w:widowControl w:val="0"/>
              <w:suppressAutoHyphens w:val="0"/>
              <w:autoSpaceDE w:val="0"/>
              <w:autoSpaceDN w:val="0"/>
              <w:adjustRightInd w:val="0"/>
              <w:spacing w:line="240" w:lineRule="auto"/>
              <w:jc w:val="center"/>
              <w:rPr>
                <w:rFonts w:ascii="Times New Roman" w:eastAsia="Calibri" w:hAnsi="Times New Roman" w:cs="Times New Roman"/>
                <w:color w:val="auto"/>
                <w:sz w:val="20"/>
                <w:szCs w:val="20"/>
                <w:lang w:eastAsia="en-US" w:bidi="ar-SA"/>
              </w:rPr>
            </w:pPr>
            <w:r w:rsidRPr="00307BD6">
              <w:rPr>
                <w:rFonts w:ascii="Times New Roman" w:hAnsi="Times New Roman" w:cs="Times New Roman"/>
                <w:color w:val="auto"/>
                <w:sz w:val="20"/>
                <w:szCs w:val="20"/>
              </w:rPr>
              <w:t xml:space="preserve">Додаток № </w:t>
            </w:r>
            <w:r w:rsidRPr="00307BD6">
              <w:rPr>
                <w:rFonts w:ascii="Times New Roman" w:hAnsi="Times New Roman" w:cs="Times New Roman"/>
                <w:color w:val="auto"/>
                <w:sz w:val="20"/>
                <w:szCs w:val="20"/>
                <w:lang w:val="ru-RU"/>
              </w:rPr>
              <w:t>5</w:t>
            </w:r>
            <w:r w:rsidRPr="00307BD6">
              <w:rPr>
                <w:rFonts w:ascii="Times New Roman" w:hAnsi="Times New Roman" w:cs="Times New Roman"/>
                <w:color w:val="auto"/>
                <w:sz w:val="20"/>
                <w:szCs w:val="20"/>
              </w:rPr>
              <w:t>.</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3911A5" w:rsidRPr="00307BD6" w:rsidRDefault="003911A5" w:rsidP="008A1C49">
            <w:pPr>
              <w:spacing w:line="240" w:lineRule="auto"/>
              <w:jc w:val="both"/>
              <w:rPr>
                <w:rFonts w:ascii="Times New Roman" w:eastAsia="Times New Roman" w:hAnsi="Times New Roman" w:cs="Times New Roman"/>
                <w:b/>
                <w:color w:val="auto"/>
                <w:sz w:val="20"/>
                <w:szCs w:val="20"/>
              </w:rPr>
            </w:pPr>
            <w:r w:rsidRPr="00307BD6">
              <w:rPr>
                <w:rFonts w:ascii="Times New Roman" w:hAnsi="Times New Roman"/>
                <w:color w:val="auto"/>
                <w:sz w:val="20"/>
                <w:szCs w:val="20"/>
              </w:rPr>
              <w:t>Документи та інформація  для підтвердження відсутності інших підстав для відхилення учасника та/або тендерної пропозиції</w:t>
            </w:r>
          </w:p>
        </w:tc>
      </w:tr>
      <w:tr w:rsidR="003911A5" w:rsidRPr="00AC51F3" w:rsidTr="008A1C49">
        <w:trPr>
          <w:trHeight w:val="277"/>
        </w:trPr>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3911A5" w:rsidRPr="00997016" w:rsidRDefault="003911A5" w:rsidP="008A1C49">
            <w:pPr>
              <w:widowControl w:val="0"/>
              <w:suppressAutoHyphens w:val="0"/>
              <w:autoSpaceDE w:val="0"/>
              <w:autoSpaceDN w:val="0"/>
              <w:adjustRightInd w:val="0"/>
              <w:spacing w:line="240" w:lineRule="auto"/>
              <w:jc w:val="center"/>
              <w:rPr>
                <w:rFonts w:ascii="Times New Roman" w:eastAsia="Calibri" w:hAnsi="Times New Roman" w:cs="Times New Roman"/>
                <w:color w:val="auto"/>
                <w:sz w:val="20"/>
                <w:szCs w:val="20"/>
                <w:lang w:eastAsia="en-US" w:bidi="ar-SA"/>
              </w:rPr>
            </w:pPr>
            <w:r w:rsidRPr="00997016">
              <w:rPr>
                <w:rFonts w:ascii="Times New Roman" w:hAnsi="Times New Roman" w:cs="Times New Roman"/>
                <w:color w:val="auto"/>
                <w:sz w:val="20"/>
                <w:szCs w:val="20"/>
              </w:rPr>
              <w:t xml:space="preserve">Додаток № </w:t>
            </w:r>
            <w:r w:rsidRPr="00997016">
              <w:rPr>
                <w:rFonts w:ascii="Times New Roman" w:hAnsi="Times New Roman" w:cs="Times New Roman"/>
                <w:color w:val="auto"/>
                <w:sz w:val="20"/>
                <w:szCs w:val="20"/>
                <w:lang w:val="ru-RU"/>
              </w:rPr>
              <w:t>6</w:t>
            </w:r>
            <w:r w:rsidRPr="00997016">
              <w:rPr>
                <w:rFonts w:ascii="Times New Roman" w:hAnsi="Times New Roman" w:cs="Times New Roman"/>
                <w:color w:val="auto"/>
                <w:sz w:val="20"/>
                <w:szCs w:val="20"/>
              </w:rPr>
              <w:t>.</w:t>
            </w:r>
            <w:r w:rsidRPr="00997016">
              <w:rPr>
                <w:rFonts w:ascii="Times New Roman" w:hAnsi="Times New Roman" w:cs="Times New Roman"/>
                <w:b/>
                <w:color w:val="auto"/>
                <w:sz w:val="20"/>
                <w:szCs w:val="20"/>
              </w:rPr>
              <w:t xml:space="preserve">  </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3911A5" w:rsidRPr="00AC51F3" w:rsidRDefault="003911A5" w:rsidP="008A1C49">
            <w:pPr>
              <w:spacing w:line="240" w:lineRule="auto"/>
              <w:jc w:val="both"/>
              <w:rPr>
                <w:rFonts w:ascii="Times New Roman" w:hAnsi="Times New Roman" w:cs="Times New Roman"/>
                <w:color w:val="FF0000"/>
                <w:sz w:val="20"/>
                <w:szCs w:val="20"/>
              </w:rPr>
            </w:pPr>
            <w:r>
              <w:rPr>
                <w:rFonts w:ascii="Times New Roman" w:hAnsi="Times New Roman" w:cs="Times New Roman"/>
                <w:color w:val="auto"/>
                <w:sz w:val="20"/>
                <w:szCs w:val="20"/>
              </w:rPr>
              <w:t>Проє</w:t>
            </w:r>
            <w:r w:rsidRPr="00FC39E7">
              <w:rPr>
                <w:rFonts w:ascii="Times New Roman" w:hAnsi="Times New Roman" w:cs="Times New Roman"/>
                <w:color w:val="auto"/>
                <w:sz w:val="20"/>
                <w:szCs w:val="20"/>
              </w:rPr>
              <w:t>кт договору</w:t>
            </w:r>
          </w:p>
        </w:tc>
      </w:tr>
      <w:tr w:rsidR="003911A5" w:rsidRPr="00AC51F3" w:rsidTr="008A1C49">
        <w:trPr>
          <w:trHeight w:val="214"/>
        </w:trPr>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3911A5" w:rsidRPr="00997016" w:rsidRDefault="003911A5" w:rsidP="008A1C49">
            <w:pPr>
              <w:widowControl w:val="0"/>
              <w:suppressAutoHyphens w:val="0"/>
              <w:autoSpaceDE w:val="0"/>
              <w:autoSpaceDN w:val="0"/>
              <w:adjustRightInd w:val="0"/>
              <w:spacing w:line="240" w:lineRule="auto"/>
              <w:jc w:val="center"/>
              <w:rPr>
                <w:rFonts w:ascii="Times New Roman" w:eastAsia="Calibri" w:hAnsi="Times New Roman" w:cs="Times New Roman"/>
                <w:color w:val="auto"/>
                <w:sz w:val="20"/>
                <w:szCs w:val="20"/>
                <w:lang w:eastAsia="en-US" w:bidi="ar-SA"/>
              </w:rPr>
            </w:pPr>
            <w:r w:rsidRPr="00997016">
              <w:rPr>
                <w:rFonts w:ascii="Times New Roman" w:hAnsi="Times New Roman" w:cs="Times New Roman"/>
                <w:color w:val="auto"/>
                <w:sz w:val="20"/>
                <w:szCs w:val="20"/>
              </w:rPr>
              <w:t xml:space="preserve">Додаток № </w:t>
            </w:r>
            <w:r w:rsidRPr="00997016">
              <w:rPr>
                <w:rFonts w:ascii="Times New Roman" w:hAnsi="Times New Roman" w:cs="Times New Roman"/>
                <w:color w:val="auto"/>
                <w:sz w:val="20"/>
                <w:szCs w:val="20"/>
                <w:lang w:val="ru-RU"/>
              </w:rPr>
              <w:t>7</w:t>
            </w:r>
            <w:r w:rsidRPr="00997016">
              <w:rPr>
                <w:rFonts w:ascii="Times New Roman" w:hAnsi="Times New Roman" w:cs="Times New Roman"/>
                <w:color w:val="auto"/>
                <w:sz w:val="20"/>
                <w:szCs w:val="20"/>
              </w:rPr>
              <w:t>.</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3911A5" w:rsidRPr="00AC51F3" w:rsidRDefault="003911A5" w:rsidP="008A1C49">
            <w:pPr>
              <w:spacing w:line="240" w:lineRule="auto"/>
              <w:jc w:val="both"/>
              <w:rPr>
                <w:rFonts w:ascii="Times New Roman" w:hAnsi="Times New Roman" w:cs="Times New Roman"/>
                <w:b/>
                <w:color w:val="FF0000"/>
                <w:sz w:val="20"/>
                <w:szCs w:val="20"/>
              </w:rPr>
            </w:pPr>
            <w:r w:rsidRPr="00FC39E7">
              <w:rPr>
                <w:rFonts w:ascii="Times New Roman" w:hAnsi="Times New Roman" w:cs="Times New Roman"/>
                <w:color w:val="auto"/>
                <w:sz w:val="20"/>
                <w:szCs w:val="20"/>
              </w:rPr>
              <w:t>Лист-згода</w:t>
            </w:r>
          </w:p>
        </w:tc>
      </w:tr>
    </w:tbl>
    <w:p w:rsidR="003911A5" w:rsidRPr="00C23CBF" w:rsidRDefault="003911A5" w:rsidP="003911A5">
      <w:pPr>
        <w:tabs>
          <w:tab w:val="left" w:pos="7050"/>
        </w:tabs>
        <w:spacing w:line="240" w:lineRule="auto"/>
        <w:rPr>
          <w:rFonts w:ascii="Times New Roman" w:hAnsi="Times New Roman"/>
          <w:color w:val="FF0000"/>
          <w:sz w:val="20"/>
          <w:szCs w:val="20"/>
          <w:lang w:eastAsia="ru-RU"/>
        </w:rPr>
      </w:pPr>
    </w:p>
    <w:p w:rsidR="00B81EA4" w:rsidRPr="00997016" w:rsidRDefault="00B81EA4" w:rsidP="00B81EA4">
      <w:pPr>
        <w:pStyle w:val="1f6"/>
        <w:widowControl w:val="0"/>
        <w:spacing w:line="240" w:lineRule="auto"/>
        <w:rPr>
          <w:rFonts w:ascii="Times New Roman" w:hAnsi="Times New Roman" w:cs="Times New Roman"/>
          <w:b/>
          <w:color w:val="auto"/>
          <w:lang w:val="uk-UA"/>
        </w:rPr>
      </w:pPr>
      <w:r w:rsidRPr="00997016">
        <w:rPr>
          <w:rFonts w:ascii="Times New Roman" w:hAnsi="Times New Roman" w:cs="Times New Roman"/>
          <w:b/>
          <w:color w:val="auto"/>
          <w:lang w:val="uk-UA"/>
        </w:rPr>
        <w:t>Примітка.</w:t>
      </w:r>
    </w:p>
    <w:p w:rsidR="00B81EA4" w:rsidRPr="00997016" w:rsidRDefault="00B81EA4" w:rsidP="00B81EA4">
      <w:pPr>
        <w:spacing w:line="240" w:lineRule="auto"/>
        <w:rPr>
          <w:rFonts w:ascii="Times New Roman" w:hAnsi="Times New Roman" w:cs="Times New Roman"/>
          <w:i/>
          <w:color w:val="auto"/>
          <w:sz w:val="22"/>
          <w:szCs w:val="22"/>
        </w:rPr>
      </w:pPr>
      <w:r w:rsidRPr="00997016">
        <w:rPr>
          <w:rFonts w:ascii="Times New Roman" w:hAnsi="Times New Roman" w:cs="Times New Roman"/>
          <w:i/>
          <w:color w:val="auto"/>
          <w:sz w:val="22"/>
          <w:szCs w:val="22"/>
        </w:rPr>
        <w:t>Всі додатки завантажуються в електронну систему закупівель окремими файлами та є невід’ємною частиною цієї тендерної документації.</w:t>
      </w:r>
    </w:p>
    <w:p w:rsidR="008018D7" w:rsidRPr="00C23CBF" w:rsidRDefault="008018D7" w:rsidP="00563B4F">
      <w:pPr>
        <w:tabs>
          <w:tab w:val="left" w:pos="7050"/>
        </w:tabs>
        <w:spacing w:line="240" w:lineRule="auto"/>
        <w:rPr>
          <w:rFonts w:ascii="Times New Roman" w:hAnsi="Times New Roman"/>
          <w:color w:val="FF0000"/>
          <w:sz w:val="20"/>
          <w:szCs w:val="20"/>
          <w:lang w:eastAsia="ru-RU"/>
        </w:rPr>
      </w:pPr>
    </w:p>
    <w:sectPr w:rsidR="008018D7" w:rsidRPr="00C23CBF" w:rsidSect="002F6045">
      <w:headerReference w:type="even" r:id="rId14"/>
      <w:headerReference w:type="default" r:id="rId15"/>
      <w:footerReference w:type="even" r:id="rId16"/>
      <w:footerReference w:type="default" r:id="rId17"/>
      <w:headerReference w:type="first" r:id="rId18"/>
      <w:footerReference w:type="first" r:id="rId19"/>
      <w:pgSz w:w="11906" w:h="16838"/>
      <w:pgMar w:top="851" w:right="567" w:bottom="851" w:left="1701" w:header="284" w:footer="720" w:gutter="0"/>
      <w:cols w:space="72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556A" w:rsidRDefault="00F2556A">
      <w:pPr>
        <w:spacing w:line="240" w:lineRule="auto"/>
      </w:pPr>
      <w:r>
        <w:separator/>
      </w:r>
    </w:p>
  </w:endnote>
  <w:endnote w:type="continuationSeparator" w:id="0">
    <w:p w:rsidR="00F2556A" w:rsidRDefault="00F255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Symbols">
    <w:altName w:val="Calibri"/>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Liberation Serif">
    <w:altName w:val="Times New Roman"/>
    <w:charset w:val="CC"/>
    <w:family w:val="roman"/>
    <w:pitch w:val="variable"/>
    <w:sig w:usb0="E0000AFF" w:usb1="500078FF" w:usb2="00000021" w:usb3="00000000" w:csb0="000001BF" w:csb1="00000000"/>
  </w:font>
  <w:font w:name="Tahoma">
    <w:altName w:val="Arial"/>
    <w:panose1 w:val="020B0604030504040204"/>
    <w:charset w:val="CC"/>
    <w:family w:val="swiss"/>
    <w:pitch w:val="variable"/>
    <w:sig w:usb0="E1002EFF" w:usb1="C000605B" w:usb2="00000029" w:usb3="00000000" w:csb0="000101FF"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OpenSymbol">
    <w:altName w:val="Arial Unicode MS"/>
    <w:charset w:val="00"/>
    <w:family w:val="auto"/>
    <w:pitch w:val="variable"/>
    <w:sig w:usb0="800000AF" w:usb1="1001ECEA"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Verdana">
    <w:altName w:val=" Arial"/>
    <w:panose1 w:val="020B0604030504040204"/>
    <w:charset w:val="CC"/>
    <w:family w:val="swiss"/>
    <w:pitch w:val="variable"/>
    <w:sig w:usb0="A00006FF" w:usb1="4000205B" w:usb2="00000010" w:usb3="00000000" w:csb0="0000019F" w:csb1="00000000"/>
  </w:font>
  <w:font w:name="Liberation Sans">
    <w:altName w:val="Arial"/>
    <w:charset w:val="00"/>
    <w:family w:val="roman"/>
    <w:pitch w:val="variable"/>
  </w:font>
  <w:font w:name="Calibri Light">
    <w:panose1 w:val="020F0302020204030204"/>
    <w:charset w:val="CC"/>
    <w:family w:val="swiss"/>
    <w:pitch w:val="variable"/>
    <w:sig w:usb0="E4002EFF" w:usb1="C000247B" w:usb2="00000009" w:usb3="00000000" w:csb0="000001FF" w:csb1="00000000"/>
  </w:font>
  <w:font w:name="OpenSans-SemiBold">
    <w:altName w:val="Times New Roman"/>
    <w:panose1 w:val="00000000000000000000"/>
    <w:charset w:val="00"/>
    <w:family w:val="roman"/>
    <w:notTrueType/>
    <w:pitch w:val="default"/>
  </w:font>
  <w:font w:name="Times">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2F0" w:rsidRDefault="002442F0">
    <w:pPr>
      <w:pStyle w:val="af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2F0" w:rsidRDefault="002442F0">
    <w:pPr>
      <w:pStyle w:val="af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2F0" w:rsidRDefault="002442F0">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556A" w:rsidRDefault="00F2556A">
      <w:pPr>
        <w:spacing w:line="240" w:lineRule="auto"/>
      </w:pPr>
      <w:r>
        <w:separator/>
      </w:r>
    </w:p>
  </w:footnote>
  <w:footnote w:type="continuationSeparator" w:id="0">
    <w:p w:rsidR="00F2556A" w:rsidRDefault="00F2556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2F0" w:rsidRDefault="002442F0">
    <w:pPr>
      <w:pStyle w:val="a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2F0" w:rsidRDefault="002442F0">
    <w:pPr>
      <w:pStyle w:val="af5"/>
      <w:jc w:val="right"/>
    </w:pPr>
    <w:r>
      <w:fldChar w:fldCharType="begin"/>
    </w:r>
    <w:r>
      <w:instrText>PAGE   \* MERGEFORMAT</w:instrText>
    </w:r>
    <w:r>
      <w:fldChar w:fldCharType="separate"/>
    </w:r>
    <w:r w:rsidR="00D2701C" w:rsidRPr="00D2701C">
      <w:rPr>
        <w:noProof/>
        <w:lang w:val="ru-RU"/>
      </w:rPr>
      <w:t>4</w:t>
    </w:r>
    <w:r>
      <w:rPr>
        <w:noProof/>
        <w:lang w:val="ru-RU"/>
      </w:rPr>
      <w:fldChar w:fldCharType="end"/>
    </w:r>
  </w:p>
  <w:p w:rsidR="002442F0" w:rsidRDefault="002442F0">
    <w:pPr>
      <w:pStyle w:val="1e"/>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2F0" w:rsidRDefault="002442F0">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Num5"/>
    <w:lvl w:ilvl="0">
      <w:start w:val="1"/>
      <w:numFmt w:val="decimal"/>
      <w:lvlText w:val="%1."/>
      <w:lvlJc w:val="left"/>
      <w:pPr>
        <w:tabs>
          <w:tab w:val="num" w:pos="0"/>
        </w:tabs>
        <w:ind w:left="720" w:hanging="360"/>
      </w:pPr>
      <w:rPr>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5457BC"/>
    <w:multiLevelType w:val="hybridMultilevel"/>
    <w:tmpl w:val="8F368882"/>
    <w:lvl w:ilvl="0" w:tplc="972AC596">
      <w:start w:val="1"/>
      <w:numFmt w:val="decimal"/>
      <w:lvlText w:val="%1."/>
      <w:lvlJc w:val="left"/>
      <w:pPr>
        <w:ind w:left="473" w:hanging="360"/>
      </w:pPr>
      <w:rPr>
        <w:rFonts w:cs="Times New Roman" w:hint="default"/>
      </w:rPr>
    </w:lvl>
    <w:lvl w:ilvl="1" w:tplc="04220019" w:tentative="1">
      <w:start w:val="1"/>
      <w:numFmt w:val="lowerLetter"/>
      <w:lvlText w:val="%2."/>
      <w:lvlJc w:val="left"/>
      <w:pPr>
        <w:ind w:left="1193" w:hanging="360"/>
      </w:pPr>
      <w:rPr>
        <w:rFonts w:cs="Times New Roman"/>
      </w:rPr>
    </w:lvl>
    <w:lvl w:ilvl="2" w:tplc="0422001B" w:tentative="1">
      <w:start w:val="1"/>
      <w:numFmt w:val="lowerRoman"/>
      <w:lvlText w:val="%3."/>
      <w:lvlJc w:val="right"/>
      <w:pPr>
        <w:ind w:left="1913" w:hanging="180"/>
      </w:pPr>
      <w:rPr>
        <w:rFonts w:cs="Times New Roman"/>
      </w:rPr>
    </w:lvl>
    <w:lvl w:ilvl="3" w:tplc="0422000F" w:tentative="1">
      <w:start w:val="1"/>
      <w:numFmt w:val="decimal"/>
      <w:lvlText w:val="%4."/>
      <w:lvlJc w:val="left"/>
      <w:pPr>
        <w:ind w:left="2633" w:hanging="360"/>
      </w:pPr>
      <w:rPr>
        <w:rFonts w:cs="Times New Roman"/>
      </w:rPr>
    </w:lvl>
    <w:lvl w:ilvl="4" w:tplc="04220019" w:tentative="1">
      <w:start w:val="1"/>
      <w:numFmt w:val="lowerLetter"/>
      <w:lvlText w:val="%5."/>
      <w:lvlJc w:val="left"/>
      <w:pPr>
        <w:ind w:left="3353" w:hanging="360"/>
      </w:pPr>
      <w:rPr>
        <w:rFonts w:cs="Times New Roman"/>
      </w:rPr>
    </w:lvl>
    <w:lvl w:ilvl="5" w:tplc="0422001B" w:tentative="1">
      <w:start w:val="1"/>
      <w:numFmt w:val="lowerRoman"/>
      <w:lvlText w:val="%6."/>
      <w:lvlJc w:val="right"/>
      <w:pPr>
        <w:ind w:left="4073" w:hanging="180"/>
      </w:pPr>
      <w:rPr>
        <w:rFonts w:cs="Times New Roman"/>
      </w:rPr>
    </w:lvl>
    <w:lvl w:ilvl="6" w:tplc="0422000F" w:tentative="1">
      <w:start w:val="1"/>
      <w:numFmt w:val="decimal"/>
      <w:lvlText w:val="%7."/>
      <w:lvlJc w:val="left"/>
      <w:pPr>
        <w:ind w:left="4793" w:hanging="360"/>
      </w:pPr>
      <w:rPr>
        <w:rFonts w:cs="Times New Roman"/>
      </w:rPr>
    </w:lvl>
    <w:lvl w:ilvl="7" w:tplc="04220019" w:tentative="1">
      <w:start w:val="1"/>
      <w:numFmt w:val="lowerLetter"/>
      <w:lvlText w:val="%8."/>
      <w:lvlJc w:val="left"/>
      <w:pPr>
        <w:ind w:left="5513" w:hanging="360"/>
      </w:pPr>
      <w:rPr>
        <w:rFonts w:cs="Times New Roman"/>
      </w:rPr>
    </w:lvl>
    <w:lvl w:ilvl="8" w:tplc="0422001B" w:tentative="1">
      <w:start w:val="1"/>
      <w:numFmt w:val="lowerRoman"/>
      <w:lvlText w:val="%9."/>
      <w:lvlJc w:val="right"/>
      <w:pPr>
        <w:ind w:left="6233" w:hanging="180"/>
      </w:pPr>
      <w:rPr>
        <w:rFonts w:cs="Times New Roman"/>
      </w:rPr>
    </w:lvl>
  </w:abstractNum>
  <w:abstractNum w:abstractNumId="4">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584A6F"/>
    <w:multiLevelType w:val="hybridMultilevel"/>
    <w:tmpl w:val="9196D14E"/>
    <w:lvl w:ilvl="0" w:tplc="78F4BE98">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0B6309BD"/>
    <w:multiLevelType w:val="hybridMultilevel"/>
    <w:tmpl w:val="AA6C78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1F0586"/>
    <w:multiLevelType w:val="multilevel"/>
    <w:tmpl w:val="418E4916"/>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8">
    <w:nsid w:val="29FE3EDE"/>
    <w:multiLevelType w:val="multilevel"/>
    <w:tmpl w:val="04385946"/>
    <w:lvl w:ilvl="0">
      <w:start w:val="1"/>
      <w:numFmt w:val="decimal"/>
      <w:lvlText w:val="%1."/>
      <w:lvlJc w:val="left"/>
      <w:pPr>
        <w:ind w:left="360" w:hanging="360"/>
      </w:pPr>
      <w:rPr>
        <w:rFonts w:eastAsia="Times New Roman" w:hint="default"/>
      </w:rPr>
    </w:lvl>
    <w:lvl w:ilvl="1">
      <w:start w:val="1"/>
      <w:numFmt w:val="decimal"/>
      <w:lvlText w:val="%1.%2."/>
      <w:lvlJc w:val="left"/>
      <w:pPr>
        <w:ind w:left="785"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080" w:hanging="108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9">
    <w:nsid w:val="2B09328E"/>
    <w:multiLevelType w:val="multilevel"/>
    <w:tmpl w:val="5C2C80FE"/>
    <w:lvl w:ilvl="0">
      <w:start w:val="1"/>
      <w:numFmt w:val="decimal"/>
      <w:lvlText w:val="%1."/>
      <w:lvlJc w:val="left"/>
      <w:pPr>
        <w:ind w:left="480" w:hanging="480"/>
      </w:pPr>
      <w:rPr>
        <w:rFonts w:hint="default"/>
      </w:rPr>
    </w:lvl>
    <w:lvl w:ilvl="1">
      <w:start w:val="1"/>
      <w:numFmt w:val="decimal"/>
      <w:lvlText w:val="%1.%2."/>
      <w:lvlJc w:val="left"/>
      <w:pPr>
        <w:ind w:left="459" w:hanging="480"/>
      </w:pPr>
      <w:rPr>
        <w:rFonts w:hint="default"/>
      </w:rPr>
    </w:lvl>
    <w:lvl w:ilvl="2">
      <w:start w:val="1"/>
      <w:numFmt w:val="decimal"/>
      <w:lvlText w:val="%1.%2.%3."/>
      <w:lvlJc w:val="left"/>
      <w:pPr>
        <w:ind w:left="678" w:hanging="720"/>
      </w:pPr>
      <w:rPr>
        <w:rFonts w:hint="default"/>
      </w:rPr>
    </w:lvl>
    <w:lvl w:ilvl="3">
      <w:start w:val="1"/>
      <w:numFmt w:val="decimal"/>
      <w:lvlText w:val="%1.%2.%3.%4."/>
      <w:lvlJc w:val="left"/>
      <w:pPr>
        <w:ind w:left="657" w:hanging="720"/>
      </w:pPr>
      <w:rPr>
        <w:rFonts w:hint="default"/>
      </w:rPr>
    </w:lvl>
    <w:lvl w:ilvl="4">
      <w:start w:val="1"/>
      <w:numFmt w:val="decimal"/>
      <w:lvlText w:val="%1.%2.%3.%4.%5."/>
      <w:lvlJc w:val="left"/>
      <w:pPr>
        <w:ind w:left="996" w:hanging="1080"/>
      </w:pPr>
      <w:rPr>
        <w:rFonts w:hint="default"/>
      </w:rPr>
    </w:lvl>
    <w:lvl w:ilvl="5">
      <w:start w:val="1"/>
      <w:numFmt w:val="decimal"/>
      <w:lvlText w:val="%1.%2.%3.%4.%5.%6."/>
      <w:lvlJc w:val="left"/>
      <w:pPr>
        <w:ind w:left="975" w:hanging="1080"/>
      </w:pPr>
      <w:rPr>
        <w:rFonts w:hint="default"/>
      </w:rPr>
    </w:lvl>
    <w:lvl w:ilvl="6">
      <w:start w:val="1"/>
      <w:numFmt w:val="decimal"/>
      <w:lvlText w:val="%1.%2.%3.%4.%5.%6.%7."/>
      <w:lvlJc w:val="left"/>
      <w:pPr>
        <w:ind w:left="1314" w:hanging="1440"/>
      </w:pPr>
      <w:rPr>
        <w:rFonts w:hint="default"/>
      </w:rPr>
    </w:lvl>
    <w:lvl w:ilvl="7">
      <w:start w:val="1"/>
      <w:numFmt w:val="decimal"/>
      <w:lvlText w:val="%1.%2.%3.%4.%5.%6.%7.%8."/>
      <w:lvlJc w:val="left"/>
      <w:pPr>
        <w:ind w:left="1293" w:hanging="1440"/>
      </w:pPr>
      <w:rPr>
        <w:rFonts w:hint="default"/>
      </w:rPr>
    </w:lvl>
    <w:lvl w:ilvl="8">
      <w:start w:val="1"/>
      <w:numFmt w:val="decimal"/>
      <w:lvlText w:val="%1.%2.%3.%4.%5.%6.%7.%8.%9."/>
      <w:lvlJc w:val="left"/>
      <w:pPr>
        <w:ind w:left="1632" w:hanging="1800"/>
      </w:pPr>
      <w:rPr>
        <w:rFonts w:hint="default"/>
      </w:rPr>
    </w:lvl>
  </w:abstractNum>
  <w:abstractNum w:abstractNumId="10">
    <w:nsid w:val="2FA80619"/>
    <w:multiLevelType w:val="hybridMultilevel"/>
    <w:tmpl w:val="21808CEC"/>
    <w:lvl w:ilvl="0" w:tplc="62827A0A">
      <w:numFmt w:val="bullet"/>
      <w:lvlText w:val="-"/>
      <w:lvlJc w:val="left"/>
      <w:pPr>
        <w:ind w:left="1071" w:hanging="360"/>
      </w:pPr>
      <w:rPr>
        <w:rFonts w:ascii="Times New Roman" w:eastAsia="Calibri" w:hAnsi="Times New Roman" w:cs="Times New Roman" w:hint="default"/>
      </w:rPr>
    </w:lvl>
    <w:lvl w:ilvl="1" w:tplc="04220003" w:tentative="1">
      <w:start w:val="1"/>
      <w:numFmt w:val="bullet"/>
      <w:lvlText w:val="o"/>
      <w:lvlJc w:val="left"/>
      <w:pPr>
        <w:ind w:left="1791" w:hanging="360"/>
      </w:pPr>
      <w:rPr>
        <w:rFonts w:ascii="Courier New" w:hAnsi="Courier New" w:cs="Courier New" w:hint="default"/>
      </w:rPr>
    </w:lvl>
    <w:lvl w:ilvl="2" w:tplc="04220005" w:tentative="1">
      <w:start w:val="1"/>
      <w:numFmt w:val="bullet"/>
      <w:lvlText w:val=""/>
      <w:lvlJc w:val="left"/>
      <w:pPr>
        <w:ind w:left="2511" w:hanging="360"/>
      </w:pPr>
      <w:rPr>
        <w:rFonts w:ascii="Wingdings" w:hAnsi="Wingdings" w:hint="default"/>
      </w:rPr>
    </w:lvl>
    <w:lvl w:ilvl="3" w:tplc="04220001" w:tentative="1">
      <w:start w:val="1"/>
      <w:numFmt w:val="bullet"/>
      <w:lvlText w:val=""/>
      <w:lvlJc w:val="left"/>
      <w:pPr>
        <w:ind w:left="3231" w:hanging="360"/>
      </w:pPr>
      <w:rPr>
        <w:rFonts w:ascii="Symbol" w:hAnsi="Symbol" w:hint="default"/>
      </w:rPr>
    </w:lvl>
    <w:lvl w:ilvl="4" w:tplc="04220003" w:tentative="1">
      <w:start w:val="1"/>
      <w:numFmt w:val="bullet"/>
      <w:lvlText w:val="o"/>
      <w:lvlJc w:val="left"/>
      <w:pPr>
        <w:ind w:left="3951" w:hanging="360"/>
      </w:pPr>
      <w:rPr>
        <w:rFonts w:ascii="Courier New" w:hAnsi="Courier New" w:cs="Courier New" w:hint="default"/>
      </w:rPr>
    </w:lvl>
    <w:lvl w:ilvl="5" w:tplc="04220005" w:tentative="1">
      <w:start w:val="1"/>
      <w:numFmt w:val="bullet"/>
      <w:lvlText w:val=""/>
      <w:lvlJc w:val="left"/>
      <w:pPr>
        <w:ind w:left="4671" w:hanging="360"/>
      </w:pPr>
      <w:rPr>
        <w:rFonts w:ascii="Wingdings" w:hAnsi="Wingdings" w:hint="default"/>
      </w:rPr>
    </w:lvl>
    <w:lvl w:ilvl="6" w:tplc="04220001" w:tentative="1">
      <w:start w:val="1"/>
      <w:numFmt w:val="bullet"/>
      <w:lvlText w:val=""/>
      <w:lvlJc w:val="left"/>
      <w:pPr>
        <w:ind w:left="5391" w:hanging="360"/>
      </w:pPr>
      <w:rPr>
        <w:rFonts w:ascii="Symbol" w:hAnsi="Symbol" w:hint="default"/>
      </w:rPr>
    </w:lvl>
    <w:lvl w:ilvl="7" w:tplc="04220003" w:tentative="1">
      <w:start w:val="1"/>
      <w:numFmt w:val="bullet"/>
      <w:lvlText w:val="o"/>
      <w:lvlJc w:val="left"/>
      <w:pPr>
        <w:ind w:left="6111" w:hanging="360"/>
      </w:pPr>
      <w:rPr>
        <w:rFonts w:ascii="Courier New" w:hAnsi="Courier New" w:cs="Courier New" w:hint="default"/>
      </w:rPr>
    </w:lvl>
    <w:lvl w:ilvl="8" w:tplc="04220005" w:tentative="1">
      <w:start w:val="1"/>
      <w:numFmt w:val="bullet"/>
      <w:lvlText w:val=""/>
      <w:lvlJc w:val="left"/>
      <w:pPr>
        <w:ind w:left="6831" w:hanging="360"/>
      </w:pPr>
      <w:rPr>
        <w:rFonts w:ascii="Wingdings" w:hAnsi="Wingdings" w:hint="default"/>
      </w:rPr>
    </w:lvl>
  </w:abstractNum>
  <w:abstractNum w:abstractNumId="11">
    <w:nsid w:val="30E27FE2"/>
    <w:multiLevelType w:val="multilevel"/>
    <w:tmpl w:val="EFA4FC2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516" w:hanging="720"/>
      </w:pPr>
      <w:rPr>
        <w:rFonts w:hint="default"/>
      </w:rPr>
    </w:lvl>
    <w:lvl w:ilvl="3">
      <w:start w:val="1"/>
      <w:numFmt w:val="decimal"/>
      <w:lvlText w:val="%1.%2.%3.%4."/>
      <w:lvlJc w:val="left"/>
      <w:pPr>
        <w:ind w:left="1914" w:hanging="720"/>
      </w:pPr>
      <w:rPr>
        <w:rFonts w:hint="default"/>
      </w:rPr>
    </w:lvl>
    <w:lvl w:ilvl="4">
      <w:start w:val="1"/>
      <w:numFmt w:val="decimal"/>
      <w:lvlText w:val="%1.%2.%3.%4.%5."/>
      <w:lvlJc w:val="left"/>
      <w:pPr>
        <w:ind w:left="2672" w:hanging="1080"/>
      </w:pPr>
      <w:rPr>
        <w:rFonts w:hint="default"/>
      </w:rPr>
    </w:lvl>
    <w:lvl w:ilvl="5">
      <w:start w:val="1"/>
      <w:numFmt w:val="decimal"/>
      <w:lvlText w:val="%1.%2.%3.%4.%5.%6."/>
      <w:lvlJc w:val="left"/>
      <w:pPr>
        <w:ind w:left="3070" w:hanging="1080"/>
      </w:pPr>
      <w:rPr>
        <w:rFonts w:hint="default"/>
      </w:rPr>
    </w:lvl>
    <w:lvl w:ilvl="6">
      <w:start w:val="1"/>
      <w:numFmt w:val="decimal"/>
      <w:lvlText w:val="%1.%2.%3.%4.%5.%6.%7."/>
      <w:lvlJc w:val="left"/>
      <w:pPr>
        <w:ind w:left="3468" w:hanging="1080"/>
      </w:pPr>
      <w:rPr>
        <w:rFonts w:hint="default"/>
      </w:rPr>
    </w:lvl>
    <w:lvl w:ilvl="7">
      <w:start w:val="1"/>
      <w:numFmt w:val="decimal"/>
      <w:lvlText w:val="%1.%2.%3.%4.%5.%6.%7.%8."/>
      <w:lvlJc w:val="left"/>
      <w:pPr>
        <w:ind w:left="4226" w:hanging="1440"/>
      </w:pPr>
      <w:rPr>
        <w:rFonts w:hint="default"/>
      </w:rPr>
    </w:lvl>
    <w:lvl w:ilvl="8">
      <w:start w:val="1"/>
      <w:numFmt w:val="decimal"/>
      <w:lvlText w:val="%1.%2.%3.%4.%5.%6.%7.%8.%9."/>
      <w:lvlJc w:val="left"/>
      <w:pPr>
        <w:ind w:left="4624" w:hanging="1440"/>
      </w:pPr>
      <w:rPr>
        <w:rFonts w:hint="default"/>
      </w:rPr>
    </w:lvl>
  </w:abstractNum>
  <w:abstractNum w:abstractNumId="12">
    <w:nsid w:val="31A12E41"/>
    <w:multiLevelType w:val="hybridMultilevel"/>
    <w:tmpl w:val="5DB0B994"/>
    <w:lvl w:ilvl="0" w:tplc="34B0A84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39885BDA"/>
    <w:multiLevelType w:val="hybridMultilevel"/>
    <w:tmpl w:val="E4F65658"/>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3D0C3BF2"/>
    <w:multiLevelType w:val="hybridMultilevel"/>
    <w:tmpl w:val="D076F866"/>
    <w:lvl w:ilvl="0" w:tplc="00000016">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E226C4F"/>
    <w:multiLevelType w:val="hybridMultilevel"/>
    <w:tmpl w:val="D7241E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F3F1327"/>
    <w:multiLevelType w:val="hybridMultilevel"/>
    <w:tmpl w:val="B81ECD3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7">
    <w:nsid w:val="3F711314"/>
    <w:multiLevelType w:val="multilevel"/>
    <w:tmpl w:val="3F711314"/>
    <w:lvl w:ilvl="0">
      <w:numFmt w:val="bullet"/>
      <w:lvlText w:val="-"/>
      <w:lvlJc w:val="left"/>
      <w:pPr>
        <w:ind w:left="819" w:hanging="360"/>
      </w:pPr>
      <w:rPr>
        <w:rFonts w:ascii="Times New Roman" w:eastAsia="Times New Roman" w:hAnsi="Times New Roman" w:hint="default"/>
        <w:sz w:val="24"/>
        <w:szCs w:val="24"/>
      </w:rPr>
    </w:lvl>
    <w:lvl w:ilvl="1">
      <w:start w:val="1"/>
      <w:numFmt w:val="bullet"/>
      <w:lvlText w:val="o"/>
      <w:lvlJc w:val="left"/>
      <w:pPr>
        <w:ind w:left="1539" w:hanging="360"/>
      </w:pPr>
      <w:rPr>
        <w:rFonts w:ascii="Courier New" w:hAnsi="Courier New" w:cs="Courier New" w:hint="default"/>
      </w:rPr>
    </w:lvl>
    <w:lvl w:ilvl="2">
      <w:start w:val="1"/>
      <w:numFmt w:val="bullet"/>
      <w:lvlText w:val=""/>
      <w:lvlJc w:val="left"/>
      <w:pPr>
        <w:ind w:left="2259" w:hanging="360"/>
      </w:pPr>
      <w:rPr>
        <w:rFonts w:ascii="Wingdings" w:hAnsi="Wingdings" w:cs="Wingdings" w:hint="default"/>
      </w:rPr>
    </w:lvl>
    <w:lvl w:ilvl="3">
      <w:start w:val="1"/>
      <w:numFmt w:val="bullet"/>
      <w:lvlText w:val=""/>
      <w:lvlJc w:val="left"/>
      <w:pPr>
        <w:ind w:left="2979" w:hanging="360"/>
      </w:pPr>
      <w:rPr>
        <w:rFonts w:ascii="Symbol" w:hAnsi="Symbol" w:cs="Symbol" w:hint="default"/>
      </w:rPr>
    </w:lvl>
    <w:lvl w:ilvl="4">
      <w:start w:val="1"/>
      <w:numFmt w:val="bullet"/>
      <w:lvlText w:val="o"/>
      <w:lvlJc w:val="left"/>
      <w:pPr>
        <w:ind w:left="3699" w:hanging="360"/>
      </w:pPr>
      <w:rPr>
        <w:rFonts w:ascii="Courier New" w:hAnsi="Courier New" w:cs="Courier New" w:hint="default"/>
      </w:rPr>
    </w:lvl>
    <w:lvl w:ilvl="5">
      <w:start w:val="1"/>
      <w:numFmt w:val="bullet"/>
      <w:lvlText w:val=""/>
      <w:lvlJc w:val="left"/>
      <w:pPr>
        <w:ind w:left="4419" w:hanging="360"/>
      </w:pPr>
      <w:rPr>
        <w:rFonts w:ascii="Wingdings" w:hAnsi="Wingdings" w:cs="Wingdings" w:hint="default"/>
      </w:rPr>
    </w:lvl>
    <w:lvl w:ilvl="6">
      <w:start w:val="1"/>
      <w:numFmt w:val="bullet"/>
      <w:lvlText w:val=""/>
      <w:lvlJc w:val="left"/>
      <w:pPr>
        <w:ind w:left="5139" w:hanging="360"/>
      </w:pPr>
      <w:rPr>
        <w:rFonts w:ascii="Symbol" w:hAnsi="Symbol" w:cs="Symbol" w:hint="default"/>
      </w:rPr>
    </w:lvl>
    <w:lvl w:ilvl="7">
      <w:start w:val="1"/>
      <w:numFmt w:val="bullet"/>
      <w:lvlText w:val="o"/>
      <w:lvlJc w:val="left"/>
      <w:pPr>
        <w:ind w:left="5859" w:hanging="360"/>
      </w:pPr>
      <w:rPr>
        <w:rFonts w:ascii="Courier New" w:hAnsi="Courier New" w:cs="Courier New" w:hint="default"/>
      </w:rPr>
    </w:lvl>
    <w:lvl w:ilvl="8">
      <w:start w:val="1"/>
      <w:numFmt w:val="bullet"/>
      <w:lvlText w:val=""/>
      <w:lvlJc w:val="left"/>
      <w:pPr>
        <w:ind w:left="6579" w:hanging="360"/>
      </w:pPr>
      <w:rPr>
        <w:rFonts w:ascii="Wingdings" w:hAnsi="Wingdings" w:cs="Wingdings" w:hint="default"/>
      </w:rPr>
    </w:lvl>
  </w:abstractNum>
  <w:abstractNum w:abstractNumId="18">
    <w:nsid w:val="42057816"/>
    <w:multiLevelType w:val="multilevel"/>
    <w:tmpl w:val="4ADC44BA"/>
    <w:lvl w:ilvl="0">
      <w:start w:val="1"/>
      <w:numFmt w:val="bullet"/>
      <w:lvlText w:val="−"/>
      <w:lvlJc w:val="left"/>
      <w:pPr>
        <w:ind w:left="2912" w:hanging="360"/>
      </w:pPr>
      <w:rPr>
        <w:rFonts w:ascii="Noto Sans Symbols" w:eastAsia="Noto Sans Symbols" w:hAnsi="Noto Sans Symbols" w:cs="Noto Sans Symbols"/>
      </w:rPr>
    </w:lvl>
    <w:lvl w:ilvl="1">
      <w:start w:val="1"/>
      <w:numFmt w:val="bullet"/>
      <w:lvlText w:val="o"/>
      <w:lvlJc w:val="left"/>
      <w:pPr>
        <w:ind w:left="3632" w:hanging="360"/>
      </w:pPr>
      <w:rPr>
        <w:rFonts w:ascii="Courier New" w:eastAsia="Courier New" w:hAnsi="Courier New" w:cs="Courier New"/>
      </w:rPr>
    </w:lvl>
    <w:lvl w:ilvl="2">
      <w:start w:val="1"/>
      <w:numFmt w:val="bullet"/>
      <w:lvlText w:val="▪"/>
      <w:lvlJc w:val="left"/>
      <w:pPr>
        <w:ind w:left="4352" w:hanging="360"/>
      </w:pPr>
      <w:rPr>
        <w:rFonts w:ascii="Noto Sans Symbols" w:eastAsia="Noto Sans Symbols" w:hAnsi="Noto Sans Symbols" w:cs="Noto Sans Symbols"/>
      </w:rPr>
    </w:lvl>
    <w:lvl w:ilvl="3">
      <w:start w:val="1"/>
      <w:numFmt w:val="bullet"/>
      <w:lvlText w:val="●"/>
      <w:lvlJc w:val="left"/>
      <w:pPr>
        <w:ind w:left="5072" w:hanging="360"/>
      </w:pPr>
      <w:rPr>
        <w:rFonts w:ascii="Noto Sans Symbols" w:eastAsia="Noto Sans Symbols" w:hAnsi="Noto Sans Symbols" w:cs="Noto Sans Symbols"/>
      </w:rPr>
    </w:lvl>
    <w:lvl w:ilvl="4">
      <w:start w:val="1"/>
      <w:numFmt w:val="bullet"/>
      <w:lvlText w:val="o"/>
      <w:lvlJc w:val="left"/>
      <w:pPr>
        <w:ind w:left="5792" w:hanging="360"/>
      </w:pPr>
      <w:rPr>
        <w:rFonts w:ascii="Courier New" w:eastAsia="Courier New" w:hAnsi="Courier New" w:cs="Courier New"/>
      </w:rPr>
    </w:lvl>
    <w:lvl w:ilvl="5">
      <w:start w:val="1"/>
      <w:numFmt w:val="bullet"/>
      <w:lvlText w:val="▪"/>
      <w:lvlJc w:val="left"/>
      <w:pPr>
        <w:ind w:left="6512" w:hanging="360"/>
      </w:pPr>
      <w:rPr>
        <w:rFonts w:ascii="Noto Sans Symbols" w:eastAsia="Noto Sans Symbols" w:hAnsi="Noto Sans Symbols" w:cs="Noto Sans Symbols"/>
      </w:rPr>
    </w:lvl>
    <w:lvl w:ilvl="6">
      <w:start w:val="1"/>
      <w:numFmt w:val="bullet"/>
      <w:lvlText w:val="●"/>
      <w:lvlJc w:val="left"/>
      <w:pPr>
        <w:ind w:left="7232" w:hanging="360"/>
      </w:pPr>
      <w:rPr>
        <w:rFonts w:ascii="Noto Sans Symbols" w:eastAsia="Noto Sans Symbols" w:hAnsi="Noto Sans Symbols" w:cs="Noto Sans Symbols"/>
      </w:rPr>
    </w:lvl>
    <w:lvl w:ilvl="7">
      <w:start w:val="1"/>
      <w:numFmt w:val="bullet"/>
      <w:lvlText w:val="o"/>
      <w:lvlJc w:val="left"/>
      <w:pPr>
        <w:ind w:left="7952" w:hanging="360"/>
      </w:pPr>
      <w:rPr>
        <w:rFonts w:ascii="Courier New" w:eastAsia="Courier New" w:hAnsi="Courier New" w:cs="Courier New"/>
      </w:rPr>
    </w:lvl>
    <w:lvl w:ilvl="8">
      <w:start w:val="1"/>
      <w:numFmt w:val="bullet"/>
      <w:lvlText w:val="▪"/>
      <w:lvlJc w:val="left"/>
      <w:pPr>
        <w:ind w:left="8672" w:hanging="360"/>
      </w:pPr>
      <w:rPr>
        <w:rFonts w:ascii="Noto Sans Symbols" w:eastAsia="Noto Sans Symbols" w:hAnsi="Noto Sans Symbols" w:cs="Noto Sans Symbols"/>
      </w:rPr>
    </w:lvl>
  </w:abstractNum>
  <w:abstractNum w:abstractNumId="19">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DCE1C5B"/>
    <w:multiLevelType w:val="multilevel"/>
    <w:tmpl w:val="353C8CA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color w:val="auto"/>
      </w:rPr>
    </w:lvl>
    <w:lvl w:ilvl="2">
      <w:start w:val="1"/>
      <w:numFmt w:val="decimal"/>
      <w:lvlText w:val="%1.%2.%3."/>
      <w:lvlJc w:val="left"/>
      <w:pPr>
        <w:ind w:left="1516" w:hanging="720"/>
      </w:pPr>
      <w:rPr>
        <w:rFonts w:hint="default"/>
      </w:rPr>
    </w:lvl>
    <w:lvl w:ilvl="3">
      <w:start w:val="1"/>
      <w:numFmt w:val="decimal"/>
      <w:lvlText w:val="%1.%2.%3.%4."/>
      <w:lvlJc w:val="left"/>
      <w:pPr>
        <w:ind w:left="1914" w:hanging="720"/>
      </w:pPr>
      <w:rPr>
        <w:rFonts w:hint="default"/>
      </w:rPr>
    </w:lvl>
    <w:lvl w:ilvl="4">
      <w:start w:val="1"/>
      <w:numFmt w:val="decimal"/>
      <w:lvlText w:val="%1.%2.%3.%4.%5."/>
      <w:lvlJc w:val="left"/>
      <w:pPr>
        <w:ind w:left="2672" w:hanging="1080"/>
      </w:pPr>
      <w:rPr>
        <w:rFonts w:hint="default"/>
      </w:rPr>
    </w:lvl>
    <w:lvl w:ilvl="5">
      <w:start w:val="1"/>
      <w:numFmt w:val="decimal"/>
      <w:lvlText w:val="%1.%2.%3.%4.%5.%6."/>
      <w:lvlJc w:val="left"/>
      <w:pPr>
        <w:ind w:left="3070" w:hanging="1080"/>
      </w:pPr>
      <w:rPr>
        <w:rFonts w:hint="default"/>
      </w:rPr>
    </w:lvl>
    <w:lvl w:ilvl="6">
      <w:start w:val="1"/>
      <w:numFmt w:val="decimal"/>
      <w:lvlText w:val="%1.%2.%3.%4.%5.%6.%7."/>
      <w:lvlJc w:val="left"/>
      <w:pPr>
        <w:ind w:left="3468" w:hanging="1080"/>
      </w:pPr>
      <w:rPr>
        <w:rFonts w:hint="default"/>
      </w:rPr>
    </w:lvl>
    <w:lvl w:ilvl="7">
      <w:start w:val="1"/>
      <w:numFmt w:val="decimal"/>
      <w:lvlText w:val="%1.%2.%3.%4.%5.%6.%7.%8."/>
      <w:lvlJc w:val="left"/>
      <w:pPr>
        <w:ind w:left="4226" w:hanging="1440"/>
      </w:pPr>
      <w:rPr>
        <w:rFonts w:hint="default"/>
      </w:rPr>
    </w:lvl>
    <w:lvl w:ilvl="8">
      <w:start w:val="1"/>
      <w:numFmt w:val="decimal"/>
      <w:lvlText w:val="%1.%2.%3.%4.%5.%6.%7.%8.%9."/>
      <w:lvlJc w:val="left"/>
      <w:pPr>
        <w:ind w:left="4624" w:hanging="1440"/>
      </w:pPr>
      <w:rPr>
        <w:rFonts w:hint="default"/>
      </w:rPr>
    </w:lvl>
  </w:abstractNum>
  <w:abstractNum w:abstractNumId="21">
    <w:nsid w:val="518A60E5"/>
    <w:multiLevelType w:val="multilevel"/>
    <w:tmpl w:val="EFA4FC24"/>
    <w:lvl w:ilvl="0">
      <w:start w:val="1"/>
      <w:numFmt w:val="decimal"/>
      <w:lvlText w:val="%1."/>
      <w:lvlJc w:val="left"/>
      <w:pPr>
        <w:ind w:left="360" w:hanging="360"/>
      </w:pPr>
      <w:rPr>
        <w:rFonts w:hint="default"/>
      </w:rPr>
    </w:lvl>
    <w:lvl w:ilvl="1">
      <w:start w:val="1"/>
      <w:numFmt w:val="decimal"/>
      <w:lvlText w:val="%1.%2."/>
      <w:lvlJc w:val="left"/>
      <w:pPr>
        <w:ind w:left="758" w:hanging="360"/>
      </w:pPr>
      <w:rPr>
        <w:rFonts w:hint="default"/>
      </w:rPr>
    </w:lvl>
    <w:lvl w:ilvl="2">
      <w:start w:val="1"/>
      <w:numFmt w:val="decimal"/>
      <w:lvlText w:val="%1.%2.%3."/>
      <w:lvlJc w:val="left"/>
      <w:pPr>
        <w:ind w:left="1516" w:hanging="720"/>
      </w:pPr>
      <w:rPr>
        <w:rFonts w:hint="default"/>
      </w:rPr>
    </w:lvl>
    <w:lvl w:ilvl="3">
      <w:start w:val="1"/>
      <w:numFmt w:val="decimal"/>
      <w:lvlText w:val="%1.%2.%3.%4."/>
      <w:lvlJc w:val="left"/>
      <w:pPr>
        <w:ind w:left="1914" w:hanging="720"/>
      </w:pPr>
      <w:rPr>
        <w:rFonts w:hint="default"/>
      </w:rPr>
    </w:lvl>
    <w:lvl w:ilvl="4">
      <w:start w:val="1"/>
      <w:numFmt w:val="decimal"/>
      <w:lvlText w:val="%1.%2.%3.%4.%5."/>
      <w:lvlJc w:val="left"/>
      <w:pPr>
        <w:ind w:left="2672" w:hanging="1080"/>
      </w:pPr>
      <w:rPr>
        <w:rFonts w:hint="default"/>
      </w:rPr>
    </w:lvl>
    <w:lvl w:ilvl="5">
      <w:start w:val="1"/>
      <w:numFmt w:val="decimal"/>
      <w:lvlText w:val="%1.%2.%3.%4.%5.%6."/>
      <w:lvlJc w:val="left"/>
      <w:pPr>
        <w:ind w:left="3070" w:hanging="1080"/>
      </w:pPr>
      <w:rPr>
        <w:rFonts w:hint="default"/>
      </w:rPr>
    </w:lvl>
    <w:lvl w:ilvl="6">
      <w:start w:val="1"/>
      <w:numFmt w:val="decimal"/>
      <w:lvlText w:val="%1.%2.%3.%4.%5.%6.%7."/>
      <w:lvlJc w:val="left"/>
      <w:pPr>
        <w:ind w:left="3468" w:hanging="1080"/>
      </w:pPr>
      <w:rPr>
        <w:rFonts w:hint="default"/>
      </w:rPr>
    </w:lvl>
    <w:lvl w:ilvl="7">
      <w:start w:val="1"/>
      <w:numFmt w:val="decimal"/>
      <w:lvlText w:val="%1.%2.%3.%4.%5.%6.%7.%8."/>
      <w:lvlJc w:val="left"/>
      <w:pPr>
        <w:ind w:left="4226" w:hanging="1440"/>
      </w:pPr>
      <w:rPr>
        <w:rFonts w:hint="default"/>
      </w:rPr>
    </w:lvl>
    <w:lvl w:ilvl="8">
      <w:start w:val="1"/>
      <w:numFmt w:val="decimal"/>
      <w:lvlText w:val="%1.%2.%3.%4.%5.%6.%7.%8.%9."/>
      <w:lvlJc w:val="left"/>
      <w:pPr>
        <w:ind w:left="4624" w:hanging="1440"/>
      </w:pPr>
      <w:rPr>
        <w:rFonts w:hint="default"/>
      </w:rPr>
    </w:lvl>
  </w:abstractNum>
  <w:abstractNum w:abstractNumId="22">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38C5E69"/>
    <w:multiLevelType w:val="hybridMultilevel"/>
    <w:tmpl w:val="6EFC1E00"/>
    <w:lvl w:ilvl="0" w:tplc="34B0A84A">
      <w:start w:val="1"/>
      <w:numFmt w:val="bullet"/>
      <w:lvlText w:val=""/>
      <w:lvlJc w:val="left"/>
      <w:pPr>
        <w:ind w:left="785" w:hanging="360"/>
      </w:pPr>
      <w:rPr>
        <w:rFonts w:ascii="Symbol" w:hAnsi="Symbol" w:hint="default"/>
      </w:rPr>
    </w:lvl>
    <w:lvl w:ilvl="1" w:tplc="04220003" w:tentative="1">
      <w:start w:val="1"/>
      <w:numFmt w:val="bullet"/>
      <w:lvlText w:val="o"/>
      <w:lvlJc w:val="left"/>
      <w:pPr>
        <w:ind w:left="1505" w:hanging="360"/>
      </w:pPr>
      <w:rPr>
        <w:rFonts w:ascii="Courier New" w:hAnsi="Courier New" w:cs="Courier New" w:hint="default"/>
      </w:rPr>
    </w:lvl>
    <w:lvl w:ilvl="2" w:tplc="04220005" w:tentative="1">
      <w:start w:val="1"/>
      <w:numFmt w:val="bullet"/>
      <w:lvlText w:val=""/>
      <w:lvlJc w:val="left"/>
      <w:pPr>
        <w:ind w:left="2225" w:hanging="360"/>
      </w:pPr>
      <w:rPr>
        <w:rFonts w:ascii="Wingdings" w:hAnsi="Wingdings" w:hint="default"/>
      </w:rPr>
    </w:lvl>
    <w:lvl w:ilvl="3" w:tplc="04220001" w:tentative="1">
      <w:start w:val="1"/>
      <w:numFmt w:val="bullet"/>
      <w:lvlText w:val=""/>
      <w:lvlJc w:val="left"/>
      <w:pPr>
        <w:ind w:left="2945" w:hanging="360"/>
      </w:pPr>
      <w:rPr>
        <w:rFonts w:ascii="Symbol" w:hAnsi="Symbol" w:hint="default"/>
      </w:rPr>
    </w:lvl>
    <w:lvl w:ilvl="4" w:tplc="04220003" w:tentative="1">
      <w:start w:val="1"/>
      <w:numFmt w:val="bullet"/>
      <w:lvlText w:val="o"/>
      <w:lvlJc w:val="left"/>
      <w:pPr>
        <w:ind w:left="3665" w:hanging="360"/>
      </w:pPr>
      <w:rPr>
        <w:rFonts w:ascii="Courier New" w:hAnsi="Courier New" w:cs="Courier New" w:hint="default"/>
      </w:rPr>
    </w:lvl>
    <w:lvl w:ilvl="5" w:tplc="04220005" w:tentative="1">
      <w:start w:val="1"/>
      <w:numFmt w:val="bullet"/>
      <w:lvlText w:val=""/>
      <w:lvlJc w:val="left"/>
      <w:pPr>
        <w:ind w:left="4385" w:hanging="360"/>
      </w:pPr>
      <w:rPr>
        <w:rFonts w:ascii="Wingdings" w:hAnsi="Wingdings" w:hint="default"/>
      </w:rPr>
    </w:lvl>
    <w:lvl w:ilvl="6" w:tplc="04220001" w:tentative="1">
      <w:start w:val="1"/>
      <w:numFmt w:val="bullet"/>
      <w:lvlText w:val=""/>
      <w:lvlJc w:val="left"/>
      <w:pPr>
        <w:ind w:left="5105" w:hanging="360"/>
      </w:pPr>
      <w:rPr>
        <w:rFonts w:ascii="Symbol" w:hAnsi="Symbol" w:hint="default"/>
      </w:rPr>
    </w:lvl>
    <w:lvl w:ilvl="7" w:tplc="04220003" w:tentative="1">
      <w:start w:val="1"/>
      <w:numFmt w:val="bullet"/>
      <w:lvlText w:val="o"/>
      <w:lvlJc w:val="left"/>
      <w:pPr>
        <w:ind w:left="5825" w:hanging="360"/>
      </w:pPr>
      <w:rPr>
        <w:rFonts w:ascii="Courier New" w:hAnsi="Courier New" w:cs="Courier New" w:hint="default"/>
      </w:rPr>
    </w:lvl>
    <w:lvl w:ilvl="8" w:tplc="04220005" w:tentative="1">
      <w:start w:val="1"/>
      <w:numFmt w:val="bullet"/>
      <w:lvlText w:val=""/>
      <w:lvlJc w:val="left"/>
      <w:pPr>
        <w:ind w:left="6545" w:hanging="360"/>
      </w:pPr>
      <w:rPr>
        <w:rFonts w:ascii="Wingdings" w:hAnsi="Wingdings" w:hint="default"/>
      </w:rPr>
    </w:lvl>
  </w:abstractNum>
  <w:abstractNum w:abstractNumId="24">
    <w:nsid w:val="57CA2A33"/>
    <w:multiLevelType w:val="multilevel"/>
    <w:tmpl w:val="3BA8269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5">
    <w:nsid w:val="59414A24"/>
    <w:multiLevelType w:val="hybridMultilevel"/>
    <w:tmpl w:val="3320C156"/>
    <w:lvl w:ilvl="0" w:tplc="B00C562C">
      <w:start w:val="1"/>
      <w:numFmt w:val="bullet"/>
      <w:lvlText w:val="-"/>
      <w:lvlJc w:val="left"/>
      <w:pPr>
        <w:ind w:left="720" w:hanging="360"/>
      </w:pPr>
      <w:rPr>
        <w:rFonts w:ascii="SimSun" w:eastAsia="SimSun" w:hAnsi="SimSun" w:hint="eastAsi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E2B6DE8"/>
    <w:multiLevelType w:val="hybridMultilevel"/>
    <w:tmpl w:val="3352180C"/>
    <w:lvl w:ilvl="0" w:tplc="5B5A12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5EB05855"/>
    <w:multiLevelType w:val="hybridMultilevel"/>
    <w:tmpl w:val="090686C6"/>
    <w:lvl w:ilvl="0" w:tplc="4D3C70C8">
      <w:start w:val="1"/>
      <w:numFmt w:val="decimal"/>
      <w:lvlText w:val="%1."/>
      <w:lvlJc w:val="left"/>
      <w:pPr>
        <w:tabs>
          <w:tab w:val="num" w:pos="540"/>
        </w:tabs>
        <w:ind w:left="540" w:hanging="360"/>
      </w:pPr>
      <w:rPr>
        <w:rFonts w:hint="default"/>
      </w:rPr>
    </w:lvl>
    <w:lvl w:ilvl="1" w:tplc="04220019" w:tentative="1">
      <w:start w:val="1"/>
      <w:numFmt w:val="lowerLetter"/>
      <w:lvlText w:val="%2."/>
      <w:lvlJc w:val="left"/>
      <w:pPr>
        <w:tabs>
          <w:tab w:val="num" w:pos="1260"/>
        </w:tabs>
        <w:ind w:left="1260" w:hanging="360"/>
      </w:pPr>
    </w:lvl>
    <w:lvl w:ilvl="2" w:tplc="0422001B" w:tentative="1">
      <w:start w:val="1"/>
      <w:numFmt w:val="lowerRoman"/>
      <w:lvlText w:val="%3."/>
      <w:lvlJc w:val="right"/>
      <w:pPr>
        <w:tabs>
          <w:tab w:val="num" w:pos="1980"/>
        </w:tabs>
        <w:ind w:left="1980" w:hanging="180"/>
      </w:pPr>
    </w:lvl>
    <w:lvl w:ilvl="3" w:tplc="0422000F" w:tentative="1">
      <w:start w:val="1"/>
      <w:numFmt w:val="decimal"/>
      <w:lvlText w:val="%4."/>
      <w:lvlJc w:val="left"/>
      <w:pPr>
        <w:tabs>
          <w:tab w:val="num" w:pos="2700"/>
        </w:tabs>
        <w:ind w:left="2700" w:hanging="360"/>
      </w:pPr>
    </w:lvl>
    <w:lvl w:ilvl="4" w:tplc="04220019" w:tentative="1">
      <w:start w:val="1"/>
      <w:numFmt w:val="lowerLetter"/>
      <w:lvlText w:val="%5."/>
      <w:lvlJc w:val="left"/>
      <w:pPr>
        <w:tabs>
          <w:tab w:val="num" w:pos="3420"/>
        </w:tabs>
        <w:ind w:left="3420" w:hanging="360"/>
      </w:pPr>
    </w:lvl>
    <w:lvl w:ilvl="5" w:tplc="0422001B" w:tentative="1">
      <w:start w:val="1"/>
      <w:numFmt w:val="lowerRoman"/>
      <w:lvlText w:val="%6."/>
      <w:lvlJc w:val="right"/>
      <w:pPr>
        <w:tabs>
          <w:tab w:val="num" w:pos="4140"/>
        </w:tabs>
        <w:ind w:left="4140" w:hanging="180"/>
      </w:pPr>
    </w:lvl>
    <w:lvl w:ilvl="6" w:tplc="0422000F" w:tentative="1">
      <w:start w:val="1"/>
      <w:numFmt w:val="decimal"/>
      <w:lvlText w:val="%7."/>
      <w:lvlJc w:val="left"/>
      <w:pPr>
        <w:tabs>
          <w:tab w:val="num" w:pos="4860"/>
        </w:tabs>
        <w:ind w:left="4860" w:hanging="360"/>
      </w:pPr>
    </w:lvl>
    <w:lvl w:ilvl="7" w:tplc="04220019" w:tentative="1">
      <w:start w:val="1"/>
      <w:numFmt w:val="lowerLetter"/>
      <w:lvlText w:val="%8."/>
      <w:lvlJc w:val="left"/>
      <w:pPr>
        <w:tabs>
          <w:tab w:val="num" w:pos="5580"/>
        </w:tabs>
        <w:ind w:left="5580" w:hanging="360"/>
      </w:pPr>
    </w:lvl>
    <w:lvl w:ilvl="8" w:tplc="0422001B" w:tentative="1">
      <w:start w:val="1"/>
      <w:numFmt w:val="lowerRoman"/>
      <w:lvlText w:val="%9."/>
      <w:lvlJc w:val="right"/>
      <w:pPr>
        <w:tabs>
          <w:tab w:val="num" w:pos="6300"/>
        </w:tabs>
        <w:ind w:left="6300" w:hanging="180"/>
      </w:pPr>
    </w:lvl>
  </w:abstractNum>
  <w:abstractNum w:abstractNumId="29">
    <w:nsid w:val="6834725C"/>
    <w:multiLevelType w:val="hybridMultilevel"/>
    <w:tmpl w:val="CA76BEAE"/>
    <w:lvl w:ilvl="0" w:tplc="3626E23C">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30">
    <w:nsid w:val="6BE8025A"/>
    <w:multiLevelType w:val="hybridMultilevel"/>
    <w:tmpl w:val="72EAFE38"/>
    <w:lvl w:ilvl="0" w:tplc="71E018F2">
      <w:start w:val="1"/>
      <w:numFmt w:val="decimal"/>
      <w:lvlText w:val="%1."/>
      <w:lvlJc w:val="left"/>
      <w:pPr>
        <w:tabs>
          <w:tab w:val="num" w:pos="786"/>
        </w:tabs>
        <w:ind w:left="786" w:hanging="360"/>
      </w:pPr>
      <w:rPr>
        <w:rFonts w:cs="Times New Roman"/>
        <w:b/>
      </w:rPr>
    </w:lvl>
    <w:lvl w:ilvl="1" w:tplc="04190019">
      <w:start w:val="1"/>
      <w:numFmt w:val="lowerLetter"/>
      <w:lvlText w:val="%2."/>
      <w:lvlJc w:val="left"/>
      <w:pPr>
        <w:tabs>
          <w:tab w:val="num" w:pos="1506"/>
        </w:tabs>
        <w:ind w:left="1506" w:hanging="360"/>
      </w:pPr>
      <w:rPr>
        <w:rFonts w:cs="Times New Roman"/>
      </w:rPr>
    </w:lvl>
    <w:lvl w:ilvl="2" w:tplc="0419001B">
      <w:start w:val="1"/>
      <w:numFmt w:val="lowerRoman"/>
      <w:lvlText w:val="%3."/>
      <w:lvlJc w:val="right"/>
      <w:pPr>
        <w:tabs>
          <w:tab w:val="num" w:pos="2226"/>
        </w:tabs>
        <w:ind w:left="2226" w:hanging="180"/>
      </w:pPr>
      <w:rPr>
        <w:rFonts w:cs="Times New Roman"/>
      </w:rPr>
    </w:lvl>
    <w:lvl w:ilvl="3" w:tplc="0419000F">
      <w:start w:val="1"/>
      <w:numFmt w:val="decimal"/>
      <w:lvlText w:val="%4."/>
      <w:lvlJc w:val="left"/>
      <w:pPr>
        <w:tabs>
          <w:tab w:val="num" w:pos="2946"/>
        </w:tabs>
        <w:ind w:left="2946" w:hanging="360"/>
      </w:pPr>
      <w:rPr>
        <w:rFonts w:cs="Times New Roman"/>
      </w:rPr>
    </w:lvl>
    <w:lvl w:ilvl="4" w:tplc="04190019">
      <w:start w:val="1"/>
      <w:numFmt w:val="lowerLetter"/>
      <w:lvlText w:val="%5."/>
      <w:lvlJc w:val="left"/>
      <w:pPr>
        <w:tabs>
          <w:tab w:val="num" w:pos="3666"/>
        </w:tabs>
        <w:ind w:left="3666" w:hanging="360"/>
      </w:pPr>
      <w:rPr>
        <w:rFonts w:cs="Times New Roman"/>
      </w:rPr>
    </w:lvl>
    <w:lvl w:ilvl="5" w:tplc="0419001B">
      <w:start w:val="1"/>
      <w:numFmt w:val="lowerRoman"/>
      <w:lvlText w:val="%6."/>
      <w:lvlJc w:val="right"/>
      <w:pPr>
        <w:tabs>
          <w:tab w:val="num" w:pos="4386"/>
        </w:tabs>
        <w:ind w:left="4386" w:hanging="180"/>
      </w:pPr>
      <w:rPr>
        <w:rFonts w:cs="Times New Roman"/>
      </w:rPr>
    </w:lvl>
    <w:lvl w:ilvl="6" w:tplc="0419000F">
      <w:start w:val="1"/>
      <w:numFmt w:val="decimal"/>
      <w:lvlText w:val="%7."/>
      <w:lvlJc w:val="left"/>
      <w:pPr>
        <w:tabs>
          <w:tab w:val="num" w:pos="5106"/>
        </w:tabs>
        <w:ind w:left="5106" w:hanging="360"/>
      </w:pPr>
      <w:rPr>
        <w:rFonts w:cs="Times New Roman"/>
      </w:rPr>
    </w:lvl>
    <w:lvl w:ilvl="7" w:tplc="04190019">
      <w:start w:val="1"/>
      <w:numFmt w:val="lowerLetter"/>
      <w:lvlText w:val="%8."/>
      <w:lvlJc w:val="left"/>
      <w:pPr>
        <w:tabs>
          <w:tab w:val="num" w:pos="5826"/>
        </w:tabs>
        <w:ind w:left="5826" w:hanging="360"/>
      </w:pPr>
      <w:rPr>
        <w:rFonts w:cs="Times New Roman"/>
      </w:rPr>
    </w:lvl>
    <w:lvl w:ilvl="8" w:tplc="0419001B">
      <w:start w:val="1"/>
      <w:numFmt w:val="lowerRoman"/>
      <w:lvlText w:val="%9."/>
      <w:lvlJc w:val="right"/>
      <w:pPr>
        <w:tabs>
          <w:tab w:val="num" w:pos="6546"/>
        </w:tabs>
        <w:ind w:left="6546" w:hanging="180"/>
      </w:pPr>
      <w:rPr>
        <w:rFonts w:cs="Times New Roman"/>
      </w:rPr>
    </w:lvl>
  </w:abstractNum>
  <w:abstractNum w:abstractNumId="31">
    <w:nsid w:val="6DB90ED1"/>
    <w:multiLevelType w:val="hybridMultilevel"/>
    <w:tmpl w:val="8AFAF8D4"/>
    <w:lvl w:ilvl="0" w:tplc="47AE444C">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nsid w:val="6F0560E1"/>
    <w:multiLevelType w:val="multilevel"/>
    <w:tmpl w:val="3306CFFE"/>
    <w:lvl w:ilvl="0">
      <w:start w:val="1"/>
      <w:numFmt w:val="decimal"/>
      <w:lvlText w:val="%1."/>
      <w:lvlJc w:val="left"/>
      <w:pPr>
        <w:ind w:left="712" w:hanging="360"/>
      </w:pPr>
      <w:rPr>
        <w:rFonts w:hint="default"/>
        <w:color w:val="000000"/>
      </w:rPr>
    </w:lvl>
    <w:lvl w:ilvl="1">
      <w:start w:val="2"/>
      <w:numFmt w:val="decimal"/>
      <w:isLgl/>
      <w:lvlText w:val="%1.%2."/>
      <w:lvlJc w:val="left"/>
      <w:pPr>
        <w:ind w:left="757" w:hanging="360"/>
      </w:pPr>
      <w:rPr>
        <w:rFonts w:hint="default"/>
      </w:rPr>
    </w:lvl>
    <w:lvl w:ilvl="2">
      <w:start w:val="1"/>
      <w:numFmt w:val="decimal"/>
      <w:isLgl/>
      <w:lvlText w:val="%1.%2.%3."/>
      <w:lvlJc w:val="left"/>
      <w:pPr>
        <w:ind w:left="1162" w:hanging="720"/>
      </w:pPr>
      <w:rPr>
        <w:rFonts w:hint="default"/>
      </w:rPr>
    </w:lvl>
    <w:lvl w:ilvl="3">
      <w:start w:val="1"/>
      <w:numFmt w:val="decimal"/>
      <w:isLgl/>
      <w:lvlText w:val="%1.%2.%3.%4."/>
      <w:lvlJc w:val="left"/>
      <w:pPr>
        <w:ind w:left="1207" w:hanging="720"/>
      </w:pPr>
      <w:rPr>
        <w:rFonts w:hint="default"/>
      </w:rPr>
    </w:lvl>
    <w:lvl w:ilvl="4">
      <w:start w:val="1"/>
      <w:numFmt w:val="decimal"/>
      <w:isLgl/>
      <w:lvlText w:val="%1.%2.%3.%4.%5."/>
      <w:lvlJc w:val="left"/>
      <w:pPr>
        <w:ind w:left="1612" w:hanging="1080"/>
      </w:pPr>
      <w:rPr>
        <w:rFonts w:hint="default"/>
      </w:rPr>
    </w:lvl>
    <w:lvl w:ilvl="5">
      <w:start w:val="1"/>
      <w:numFmt w:val="decimal"/>
      <w:isLgl/>
      <w:lvlText w:val="%1.%2.%3.%4.%5.%6."/>
      <w:lvlJc w:val="left"/>
      <w:pPr>
        <w:ind w:left="1657" w:hanging="1080"/>
      </w:pPr>
      <w:rPr>
        <w:rFonts w:hint="default"/>
      </w:rPr>
    </w:lvl>
    <w:lvl w:ilvl="6">
      <w:start w:val="1"/>
      <w:numFmt w:val="decimal"/>
      <w:isLgl/>
      <w:lvlText w:val="%1.%2.%3.%4.%5.%6.%7."/>
      <w:lvlJc w:val="left"/>
      <w:pPr>
        <w:ind w:left="1702" w:hanging="1080"/>
      </w:pPr>
      <w:rPr>
        <w:rFonts w:hint="default"/>
      </w:rPr>
    </w:lvl>
    <w:lvl w:ilvl="7">
      <w:start w:val="1"/>
      <w:numFmt w:val="decimal"/>
      <w:isLgl/>
      <w:lvlText w:val="%1.%2.%3.%4.%5.%6.%7.%8."/>
      <w:lvlJc w:val="left"/>
      <w:pPr>
        <w:ind w:left="2107" w:hanging="1440"/>
      </w:pPr>
      <w:rPr>
        <w:rFonts w:hint="default"/>
      </w:rPr>
    </w:lvl>
    <w:lvl w:ilvl="8">
      <w:start w:val="1"/>
      <w:numFmt w:val="decimal"/>
      <w:isLgl/>
      <w:lvlText w:val="%1.%2.%3.%4.%5.%6.%7.%8.%9."/>
      <w:lvlJc w:val="left"/>
      <w:pPr>
        <w:ind w:left="2152" w:hanging="1440"/>
      </w:pPr>
      <w:rPr>
        <w:rFonts w:hint="default"/>
      </w:rPr>
    </w:lvl>
  </w:abstractNum>
  <w:abstractNum w:abstractNumId="33">
    <w:nsid w:val="70CD26DC"/>
    <w:multiLevelType w:val="hybridMultilevel"/>
    <w:tmpl w:val="1CC89E5E"/>
    <w:lvl w:ilvl="0" w:tplc="FE3E147C">
      <w:numFmt w:val="bullet"/>
      <w:pStyle w:val="a"/>
      <w:lvlText w:val="–"/>
      <w:lvlJc w:val="left"/>
      <w:pPr>
        <w:ind w:left="284" w:hanging="284"/>
      </w:pPr>
      <w:rPr>
        <w:rFonts w:ascii="Times New Roman" w:eastAsia="Times New Roman"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4">
    <w:nsid w:val="748E31F4"/>
    <w:multiLevelType w:val="hybridMultilevel"/>
    <w:tmpl w:val="51523B00"/>
    <w:lvl w:ilvl="0" w:tplc="04190001">
      <w:start w:val="1"/>
      <w:numFmt w:val="bullet"/>
      <w:lvlText w:val=""/>
      <w:lvlJc w:val="left"/>
      <w:pPr>
        <w:ind w:left="1127" w:hanging="360"/>
      </w:pPr>
      <w:rPr>
        <w:rFonts w:ascii="Symbol" w:hAnsi="Symbol" w:hint="default"/>
      </w:rPr>
    </w:lvl>
    <w:lvl w:ilvl="1" w:tplc="04190003">
      <w:start w:val="1"/>
      <w:numFmt w:val="bullet"/>
      <w:lvlText w:val="o"/>
      <w:lvlJc w:val="left"/>
      <w:pPr>
        <w:ind w:left="1847" w:hanging="360"/>
      </w:pPr>
      <w:rPr>
        <w:rFonts w:ascii="Courier New" w:hAnsi="Courier New" w:cs="Courier New" w:hint="default"/>
      </w:rPr>
    </w:lvl>
    <w:lvl w:ilvl="2" w:tplc="04190005">
      <w:start w:val="1"/>
      <w:numFmt w:val="bullet"/>
      <w:lvlText w:val=""/>
      <w:lvlJc w:val="left"/>
      <w:pPr>
        <w:ind w:left="2567" w:hanging="360"/>
      </w:pPr>
      <w:rPr>
        <w:rFonts w:ascii="Wingdings" w:hAnsi="Wingdings" w:hint="default"/>
      </w:rPr>
    </w:lvl>
    <w:lvl w:ilvl="3" w:tplc="04190001">
      <w:start w:val="1"/>
      <w:numFmt w:val="bullet"/>
      <w:lvlText w:val=""/>
      <w:lvlJc w:val="left"/>
      <w:pPr>
        <w:ind w:left="3287" w:hanging="360"/>
      </w:pPr>
      <w:rPr>
        <w:rFonts w:ascii="Symbol" w:hAnsi="Symbol" w:hint="default"/>
      </w:rPr>
    </w:lvl>
    <w:lvl w:ilvl="4" w:tplc="04190003">
      <w:start w:val="1"/>
      <w:numFmt w:val="bullet"/>
      <w:lvlText w:val="o"/>
      <w:lvlJc w:val="left"/>
      <w:pPr>
        <w:ind w:left="4007" w:hanging="360"/>
      </w:pPr>
      <w:rPr>
        <w:rFonts w:ascii="Courier New" w:hAnsi="Courier New" w:cs="Courier New" w:hint="default"/>
      </w:rPr>
    </w:lvl>
    <w:lvl w:ilvl="5" w:tplc="04190005">
      <w:start w:val="1"/>
      <w:numFmt w:val="bullet"/>
      <w:lvlText w:val=""/>
      <w:lvlJc w:val="left"/>
      <w:pPr>
        <w:ind w:left="4727" w:hanging="360"/>
      </w:pPr>
      <w:rPr>
        <w:rFonts w:ascii="Wingdings" w:hAnsi="Wingdings" w:hint="default"/>
      </w:rPr>
    </w:lvl>
    <w:lvl w:ilvl="6" w:tplc="04190001">
      <w:start w:val="1"/>
      <w:numFmt w:val="bullet"/>
      <w:lvlText w:val=""/>
      <w:lvlJc w:val="left"/>
      <w:pPr>
        <w:ind w:left="5447" w:hanging="360"/>
      </w:pPr>
      <w:rPr>
        <w:rFonts w:ascii="Symbol" w:hAnsi="Symbol" w:hint="default"/>
      </w:rPr>
    </w:lvl>
    <w:lvl w:ilvl="7" w:tplc="04190003">
      <w:start w:val="1"/>
      <w:numFmt w:val="bullet"/>
      <w:lvlText w:val="o"/>
      <w:lvlJc w:val="left"/>
      <w:pPr>
        <w:ind w:left="6167" w:hanging="360"/>
      </w:pPr>
      <w:rPr>
        <w:rFonts w:ascii="Courier New" w:hAnsi="Courier New" w:cs="Courier New" w:hint="default"/>
      </w:rPr>
    </w:lvl>
    <w:lvl w:ilvl="8" w:tplc="04190005">
      <w:start w:val="1"/>
      <w:numFmt w:val="bullet"/>
      <w:lvlText w:val=""/>
      <w:lvlJc w:val="left"/>
      <w:pPr>
        <w:ind w:left="6887" w:hanging="360"/>
      </w:pPr>
      <w:rPr>
        <w:rFonts w:ascii="Wingdings" w:hAnsi="Wingdings" w:hint="default"/>
      </w:rPr>
    </w:lvl>
  </w:abstractNum>
  <w:abstractNum w:abstractNumId="35">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A0A1F3E"/>
    <w:multiLevelType w:val="hybridMultilevel"/>
    <w:tmpl w:val="B6C63D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F912238"/>
    <w:multiLevelType w:val="multilevel"/>
    <w:tmpl w:val="353C8CA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color w:val="auto"/>
      </w:rPr>
    </w:lvl>
    <w:lvl w:ilvl="2">
      <w:start w:val="1"/>
      <w:numFmt w:val="decimal"/>
      <w:lvlText w:val="%1.%2.%3."/>
      <w:lvlJc w:val="left"/>
      <w:pPr>
        <w:ind w:left="1516" w:hanging="720"/>
      </w:pPr>
      <w:rPr>
        <w:rFonts w:hint="default"/>
      </w:rPr>
    </w:lvl>
    <w:lvl w:ilvl="3">
      <w:start w:val="1"/>
      <w:numFmt w:val="decimal"/>
      <w:lvlText w:val="%1.%2.%3.%4."/>
      <w:lvlJc w:val="left"/>
      <w:pPr>
        <w:ind w:left="1914" w:hanging="720"/>
      </w:pPr>
      <w:rPr>
        <w:rFonts w:hint="default"/>
      </w:rPr>
    </w:lvl>
    <w:lvl w:ilvl="4">
      <w:start w:val="1"/>
      <w:numFmt w:val="decimal"/>
      <w:lvlText w:val="%1.%2.%3.%4.%5."/>
      <w:lvlJc w:val="left"/>
      <w:pPr>
        <w:ind w:left="2672" w:hanging="1080"/>
      </w:pPr>
      <w:rPr>
        <w:rFonts w:hint="default"/>
      </w:rPr>
    </w:lvl>
    <w:lvl w:ilvl="5">
      <w:start w:val="1"/>
      <w:numFmt w:val="decimal"/>
      <w:lvlText w:val="%1.%2.%3.%4.%5.%6."/>
      <w:lvlJc w:val="left"/>
      <w:pPr>
        <w:ind w:left="3070" w:hanging="1080"/>
      </w:pPr>
      <w:rPr>
        <w:rFonts w:hint="default"/>
      </w:rPr>
    </w:lvl>
    <w:lvl w:ilvl="6">
      <w:start w:val="1"/>
      <w:numFmt w:val="decimal"/>
      <w:lvlText w:val="%1.%2.%3.%4.%5.%6.%7."/>
      <w:lvlJc w:val="left"/>
      <w:pPr>
        <w:ind w:left="3468" w:hanging="1080"/>
      </w:pPr>
      <w:rPr>
        <w:rFonts w:hint="default"/>
      </w:rPr>
    </w:lvl>
    <w:lvl w:ilvl="7">
      <w:start w:val="1"/>
      <w:numFmt w:val="decimal"/>
      <w:lvlText w:val="%1.%2.%3.%4.%5.%6.%7.%8."/>
      <w:lvlJc w:val="left"/>
      <w:pPr>
        <w:ind w:left="4226" w:hanging="1440"/>
      </w:pPr>
      <w:rPr>
        <w:rFonts w:hint="default"/>
      </w:rPr>
    </w:lvl>
    <w:lvl w:ilvl="8">
      <w:start w:val="1"/>
      <w:numFmt w:val="decimal"/>
      <w:lvlText w:val="%1.%2.%3.%4.%5.%6.%7.%8.%9."/>
      <w:lvlJc w:val="left"/>
      <w:pPr>
        <w:ind w:left="4624" w:hanging="1440"/>
      </w:pPr>
      <w:rPr>
        <w:rFonts w:hint="default"/>
      </w:rPr>
    </w:lvl>
  </w:abstractNum>
  <w:num w:numId="1">
    <w:abstractNumId w:val="0"/>
  </w:num>
  <w:num w:numId="2">
    <w:abstractNumId w:val="1"/>
  </w:num>
  <w:num w:numId="3">
    <w:abstractNumId w:val="2"/>
  </w:num>
  <w:num w:numId="4">
    <w:abstractNumId w:val="15"/>
  </w:num>
  <w:num w:numId="5">
    <w:abstractNumId w:val="14"/>
  </w:num>
  <w:num w:numId="6">
    <w:abstractNumId w:val="31"/>
  </w:num>
  <w:num w:numId="7">
    <w:abstractNumId w:val="17"/>
  </w:num>
  <w:num w:numId="8">
    <w:abstractNumId w:val="3"/>
  </w:num>
  <w:num w:numId="9">
    <w:abstractNumId w:val="28"/>
  </w:num>
  <w:num w:numId="10">
    <w:abstractNumId w:val="29"/>
  </w:num>
  <w:num w:numId="11">
    <w:abstractNumId w:val="22"/>
  </w:num>
  <w:num w:numId="12">
    <w:abstractNumId w:val="24"/>
  </w:num>
  <w:num w:numId="13">
    <w:abstractNumId w:val="26"/>
  </w:num>
  <w:num w:numId="14">
    <w:abstractNumId w:val="7"/>
  </w:num>
  <w:num w:numId="15">
    <w:abstractNumId w:val="9"/>
  </w:num>
  <w:num w:numId="16">
    <w:abstractNumId w:val="6"/>
  </w:num>
  <w:num w:numId="17">
    <w:abstractNumId w:val="27"/>
  </w:num>
  <w:num w:numId="18">
    <w:abstractNumId w:val="36"/>
  </w:num>
  <w:num w:numId="19">
    <w:abstractNumId w:val="30"/>
  </w:num>
  <w:num w:numId="20">
    <w:abstractNumId w:val="13"/>
  </w:num>
  <w:num w:numId="21">
    <w:abstractNumId w:val="8"/>
  </w:num>
  <w:num w:numId="22">
    <w:abstractNumId w:val="35"/>
  </w:num>
  <w:num w:numId="23">
    <w:abstractNumId w:val="23"/>
  </w:num>
  <w:num w:numId="24">
    <w:abstractNumId w:val="25"/>
  </w:num>
  <w:num w:numId="25">
    <w:abstractNumId w:val="18"/>
  </w:num>
  <w:num w:numId="26">
    <w:abstractNumId w:val="33"/>
  </w:num>
  <w:num w:numId="27">
    <w:abstractNumId w:val="10"/>
  </w:num>
  <w:num w:numId="28">
    <w:abstractNumId w:val="32"/>
  </w:num>
  <w:num w:numId="29">
    <w:abstractNumId w:val="12"/>
  </w:num>
  <w:num w:numId="30">
    <w:abstractNumId w:val="34"/>
  </w:num>
  <w:num w:numId="31">
    <w:abstractNumId w:val="21"/>
  </w:num>
  <w:num w:numId="32">
    <w:abstractNumId w:val="20"/>
  </w:num>
  <w:num w:numId="33">
    <w:abstractNumId w:val="4"/>
  </w:num>
  <w:num w:numId="34">
    <w:abstractNumId w:val="19"/>
  </w:num>
  <w:num w:numId="35">
    <w:abstractNumId w:val="5"/>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a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197"/>
    <w:rsid w:val="00001FF4"/>
    <w:rsid w:val="00002BDE"/>
    <w:rsid w:val="0000343F"/>
    <w:rsid w:val="00005764"/>
    <w:rsid w:val="000071F9"/>
    <w:rsid w:val="00011DD0"/>
    <w:rsid w:val="00015DE2"/>
    <w:rsid w:val="00022BDB"/>
    <w:rsid w:val="000236E0"/>
    <w:rsid w:val="000240DF"/>
    <w:rsid w:val="00024FA5"/>
    <w:rsid w:val="000264BA"/>
    <w:rsid w:val="00027676"/>
    <w:rsid w:val="00027ADD"/>
    <w:rsid w:val="00027B4E"/>
    <w:rsid w:val="00032EEB"/>
    <w:rsid w:val="000335F5"/>
    <w:rsid w:val="00034204"/>
    <w:rsid w:val="00034336"/>
    <w:rsid w:val="00037930"/>
    <w:rsid w:val="00041733"/>
    <w:rsid w:val="0004179C"/>
    <w:rsid w:val="000437B9"/>
    <w:rsid w:val="00043F92"/>
    <w:rsid w:val="00044655"/>
    <w:rsid w:val="00046C7E"/>
    <w:rsid w:val="00050124"/>
    <w:rsid w:val="0005114D"/>
    <w:rsid w:val="00060522"/>
    <w:rsid w:val="00064B9D"/>
    <w:rsid w:val="00071619"/>
    <w:rsid w:val="00074BD7"/>
    <w:rsid w:val="00074EC0"/>
    <w:rsid w:val="000758B6"/>
    <w:rsid w:val="0007776B"/>
    <w:rsid w:val="00081F18"/>
    <w:rsid w:val="00082969"/>
    <w:rsid w:val="00082E01"/>
    <w:rsid w:val="000837CD"/>
    <w:rsid w:val="00085142"/>
    <w:rsid w:val="00085236"/>
    <w:rsid w:val="00091E1B"/>
    <w:rsid w:val="00091F2B"/>
    <w:rsid w:val="00092A0A"/>
    <w:rsid w:val="000967BA"/>
    <w:rsid w:val="000A0C9F"/>
    <w:rsid w:val="000A1413"/>
    <w:rsid w:val="000A3D6A"/>
    <w:rsid w:val="000A4A9D"/>
    <w:rsid w:val="000A4C6D"/>
    <w:rsid w:val="000A5317"/>
    <w:rsid w:val="000B06F3"/>
    <w:rsid w:val="000B162F"/>
    <w:rsid w:val="000B165F"/>
    <w:rsid w:val="000B3547"/>
    <w:rsid w:val="000B4EBB"/>
    <w:rsid w:val="000B7D67"/>
    <w:rsid w:val="000C3F85"/>
    <w:rsid w:val="000C4CB5"/>
    <w:rsid w:val="000C560C"/>
    <w:rsid w:val="000C69AE"/>
    <w:rsid w:val="000C70FB"/>
    <w:rsid w:val="000D6FE5"/>
    <w:rsid w:val="000E00D3"/>
    <w:rsid w:val="000E2A3B"/>
    <w:rsid w:val="000E4B19"/>
    <w:rsid w:val="000F121D"/>
    <w:rsid w:val="000F2567"/>
    <w:rsid w:val="000F2DE0"/>
    <w:rsid w:val="000F4309"/>
    <w:rsid w:val="000F5548"/>
    <w:rsid w:val="000F5898"/>
    <w:rsid w:val="000F5E29"/>
    <w:rsid w:val="000F64C4"/>
    <w:rsid w:val="000F79B6"/>
    <w:rsid w:val="001003C1"/>
    <w:rsid w:val="00100E55"/>
    <w:rsid w:val="001035F2"/>
    <w:rsid w:val="001121C1"/>
    <w:rsid w:val="00113B69"/>
    <w:rsid w:val="00114EEB"/>
    <w:rsid w:val="0011588A"/>
    <w:rsid w:val="00120718"/>
    <w:rsid w:val="00121230"/>
    <w:rsid w:val="0012149D"/>
    <w:rsid w:val="00126FA3"/>
    <w:rsid w:val="001301DC"/>
    <w:rsid w:val="00130E2B"/>
    <w:rsid w:val="00134D0C"/>
    <w:rsid w:val="00137D3B"/>
    <w:rsid w:val="00137EBD"/>
    <w:rsid w:val="00140631"/>
    <w:rsid w:val="00142F9D"/>
    <w:rsid w:val="0014350D"/>
    <w:rsid w:val="00145EB9"/>
    <w:rsid w:val="00150C95"/>
    <w:rsid w:val="00155F1E"/>
    <w:rsid w:val="001573FC"/>
    <w:rsid w:val="00160369"/>
    <w:rsid w:val="00164692"/>
    <w:rsid w:val="001648FD"/>
    <w:rsid w:val="001668A2"/>
    <w:rsid w:val="00173A5A"/>
    <w:rsid w:val="0017419B"/>
    <w:rsid w:val="001752BB"/>
    <w:rsid w:val="0017558D"/>
    <w:rsid w:val="00177481"/>
    <w:rsid w:val="001814C8"/>
    <w:rsid w:val="00184E3D"/>
    <w:rsid w:val="00193A1A"/>
    <w:rsid w:val="001A516D"/>
    <w:rsid w:val="001B15DE"/>
    <w:rsid w:val="001B17C9"/>
    <w:rsid w:val="001B46C8"/>
    <w:rsid w:val="001B4973"/>
    <w:rsid w:val="001C0671"/>
    <w:rsid w:val="001C0C4E"/>
    <w:rsid w:val="001C110E"/>
    <w:rsid w:val="001C361D"/>
    <w:rsid w:val="001C4208"/>
    <w:rsid w:val="001C5570"/>
    <w:rsid w:val="001C5E61"/>
    <w:rsid w:val="001C66BE"/>
    <w:rsid w:val="001C7F30"/>
    <w:rsid w:val="001C7F99"/>
    <w:rsid w:val="001D003D"/>
    <w:rsid w:val="001D0076"/>
    <w:rsid w:val="001D3124"/>
    <w:rsid w:val="001D4F4D"/>
    <w:rsid w:val="001D5E2E"/>
    <w:rsid w:val="001D70DA"/>
    <w:rsid w:val="001E4A0C"/>
    <w:rsid w:val="001F021B"/>
    <w:rsid w:val="001F0CA0"/>
    <w:rsid w:val="001F122A"/>
    <w:rsid w:val="001F243A"/>
    <w:rsid w:val="001F27EC"/>
    <w:rsid w:val="001F3184"/>
    <w:rsid w:val="001F3E01"/>
    <w:rsid w:val="001F4280"/>
    <w:rsid w:val="001F4553"/>
    <w:rsid w:val="001F666A"/>
    <w:rsid w:val="001F7036"/>
    <w:rsid w:val="001F756C"/>
    <w:rsid w:val="001F7585"/>
    <w:rsid w:val="002007FE"/>
    <w:rsid w:val="00201F19"/>
    <w:rsid w:val="00207F18"/>
    <w:rsid w:val="0021155B"/>
    <w:rsid w:val="00211AF9"/>
    <w:rsid w:val="00217C7A"/>
    <w:rsid w:val="00223E7E"/>
    <w:rsid w:val="00224348"/>
    <w:rsid w:val="00225BC2"/>
    <w:rsid w:val="00230120"/>
    <w:rsid w:val="002325F6"/>
    <w:rsid w:val="00234F30"/>
    <w:rsid w:val="0023560B"/>
    <w:rsid w:val="00241B6A"/>
    <w:rsid w:val="00242261"/>
    <w:rsid w:val="00243459"/>
    <w:rsid w:val="0024412A"/>
    <w:rsid w:val="002442F0"/>
    <w:rsid w:val="002505E3"/>
    <w:rsid w:val="00250DF8"/>
    <w:rsid w:val="00252C51"/>
    <w:rsid w:val="00253AE6"/>
    <w:rsid w:val="00256DA8"/>
    <w:rsid w:val="00257DA2"/>
    <w:rsid w:val="00260856"/>
    <w:rsid w:val="0026296C"/>
    <w:rsid w:val="00263908"/>
    <w:rsid w:val="00264DF5"/>
    <w:rsid w:val="002675EE"/>
    <w:rsid w:val="00271AF3"/>
    <w:rsid w:val="00272A89"/>
    <w:rsid w:val="002732AF"/>
    <w:rsid w:val="00274E86"/>
    <w:rsid w:val="00275228"/>
    <w:rsid w:val="00275E85"/>
    <w:rsid w:val="0029160F"/>
    <w:rsid w:val="00291E8F"/>
    <w:rsid w:val="00292DAE"/>
    <w:rsid w:val="00294F37"/>
    <w:rsid w:val="0029684D"/>
    <w:rsid w:val="002A2C44"/>
    <w:rsid w:val="002A3073"/>
    <w:rsid w:val="002A333E"/>
    <w:rsid w:val="002A5326"/>
    <w:rsid w:val="002A5D3C"/>
    <w:rsid w:val="002A6876"/>
    <w:rsid w:val="002B18D9"/>
    <w:rsid w:val="002B2EFD"/>
    <w:rsid w:val="002B4AC7"/>
    <w:rsid w:val="002B4F5A"/>
    <w:rsid w:val="002B597E"/>
    <w:rsid w:val="002B6FA0"/>
    <w:rsid w:val="002B7143"/>
    <w:rsid w:val="002B7328"/>
    <w:rsid w:val="002D098C"/>
    <w:rsid w:val="002D0A68"/>
    <w:rsid w:val="002D2ACC"/>
    <w:rsid w:val="002D3258"/>
    <w:rsid w:val="002D3A13"/>
    <w:rsid w:val="002D4021"/>
    <w:rsid w:val="002D4D11"/>
    <w:rsid w:val="002D5421"/>
    <w:rsid w:val="002E2C0A"/>
    <w:rsid w:val="002E6151"/>
    <w:rsid w:val="002E76FF"/>
    <w:rsid w:val="002E77B0"/>
    <w:rsid w:val="002F00A0"/>
    <w:rsid w:val="002F2870"/>
    <w:rsid w:val="002F2BEE"/>
    <w:rsid w:val="002F3318"/>
    <w:rsid w:val="002F42C3"/>
    <w:rsid w:val="002F5D2A"/>
    <w:rsid w:val="002F6045"/>
    <w:rsid w:val="002F7A01"/>
    <w:rsid w:val="003004F9"/>
    <w:rsid w:val="003008FB"/>
    <w:rsid w:val="00300971"/>
    <w:rsid w:val="00303A49"/>
    <w:rsid w:val="003045BC"/>
    <w:rsid w:val="00304655"/>
    <w:rsid w:val="00305902"/>
    <w:rsid w:val="00307BD6"/>
    <w:rsid w:val="00310BCF"/>
    <w:rsid w:val="00313799"/>
    <w:rsid w:val="00314521"/>
    <w:rsid w:val="00315543"/>
    <w:rsid w:val="00320A49"/>
    <w:rsid w:val="00321595"/>
    <w:rsid w:val="00322ADD"/>
    <w:rsid w:val="003252E6"/>
    <w:rsid w:val="00326F3D"/>
    <w:rsid w:val="00327222"/>
    <w:rsid w:val="00330A05"/>
    <w:rsid w:val="00332627"/>
    <w:rsid w:val="00334577"/>
    <w:rsid w:val="003350CF"/>
    <w:rsid w:val="003353B9"/>
    <w:rsid w:val="00335D8D"/>
    <w:rsid w:val="003401DD"/>
    <w:rsid w:val="00342694"/>
    <w:rsid w:val="00343BAF"/>
    <w:rsid w:val="00343CE5"/>
    <w:rsid w:val="00343F7A"/>
    <w:rsid w:val="00344B30"/>
    <w:rsid w:val="00344BD8"/>
    <w:rsid w:val="00344E2E"/>
    <w:rsid w:val="00345641"/>
    <w:rsid w:val="003510E5"/>
    <w:rsid w:val="00351E6A"/>
    <w:rsid w:val="00355A61"/>
    <w:rsid w:val="00360538"/>
    <w:rsid w:val="0036114F"/>
    <w:rsid w:val="003618C7"/>
    <w:rsid w:val="00361ED2"/>
    <w:rsid w:val="00364589"/>
    <w:rsid w:val="00365A54"/>
    <w:rsid w:val="0036662E"/>
    <w:rsid w:val="00370806"/>
    <w:rsid w:val="00371097"/>
    <w:rsid w:val="0037140A"/>
    <w:rsid w:val="0037273B"/>
    <w:rsid w:val="00373FA8"/>
    <w:rsid w:val="00381B74"/>
    <w:rsid w:val="00381D79"/>
    <w:rsid w:val="00383644"/>
    <w:rsid w:val="00390F10"/>
    <w:rsid w:val="003911A5"/>
    <w:rsid w:val="00391540"/>
    <w:rsid w:val="003926DA"/>
    <w:rsid w:val="00393175"/>
    <w:rsid w:val="00394006"/>
    <w:rsid w:val="00396DA7"/>
    <w:rsid w:val="00396EA8"/>
    <w:rsid w:val="003A36C5"/>
    <w:rsid w:val="003A560B"/>
    <w:rsid w:val="003B0FC9"/>
    <w:rsid w:val="003B12E4"/>
    <w:rsid w:val="003B198B"/>
    <w:rsid w:val="003C133E"/>
    <w:rsid w:val="003C1910"/>
    <w:rsid w:val="003C1BBB"/>
    <w:rsid w:val="003C57A9"/>
    <w:rsid w:val="003C7951"/>
    <w:rsid w:val="003C7BAF"/>
    <w:rsid w:val="003D1342"/>
    <w:rsid w:val="003D2684"/>
    <w:rsid w:val="003D6CDE"/>
    <w:rsid w:val="003E00D9"/>
    <w:rsid w:val="003E0106"/>
    <w:rsid w:val="003E015D"/>
    <w:rsid w:val="003E4C31"/>
    <w:rsid w:val="003E6C68"/>
    <w:rsid w:val="003E7F90"/>
    <w:rsid w:val="003F1FB0"/>
    <w:rsid w:val="003F4179"/>
    <w:rsid w:val="003F4ABD"/>
    <w:rsid w:val="003F5199"/>
    <w:rsid w:val="003F55A9"/>
    <w:rsid w:val="003F7534"/>
    <w:rsid w:val="0040021E"/>
    <w:rsid w:val="00403B93"/>
    <w:rsid w:val="00404BD8"/>
    <w:rsid w:val="00405AE7"/>
    <w:rsid w:val="00406E60"/>
    <w:rsid w:val="0040777C"/>
    <w:rsid w:val="00407EF3"/>
    <w:rsid w:val="004135AB"/>
    <w:rsid w:val="0041494D"/>
    <w:rsid w:val="00415EF1"/>
    <w:rsid w:val="004206D3"/>
    <w:rsid w:val="00421879"/>
    <w:rsid w:val="0042289F"/>
    <w:rsid w:val="004246B4"/>
    <w:rsid w:val="004325A0"/>
    <w:rsid w:val="00432CAE"/>
    <w:rsid w:val="004330CD"/>
    <w:rsid w:val="00435B68"/>
    <w:rsid w:val="00436619"/>
    <w:rsid w:val="00436CEB"/>
    <w:rsid w:val="00440402"/>
    <w:rsid w:val="004445FD"/>
    <w:rsid w:val="00451345"/>
    <w:rsid w:val="00455320"/>
    <w:rsid w:val="00461B23"/>
    <w:rsid w:val="00461E2C"/>
    <w:rsid w:val="00462269"/>
    <w:rsid w:val="004736AF"/>
    <w:rsid w:val="004754B5"/>
    <w:rsid w:val="00475D2C"/>
    <w:rsid w:val="00475D4D"/>
    <w:rsid w:val="004872A5"/>
    <w:rsid w:val="004904EE"/>
    <w:rsid w:val="004911B7"/>
    <w:rsid w:val="00491BEE"/>
    <w:rsid w:val="00493F9E"/>
    <w:rsid w:val="00494803"/>
    <w:rsid w:val="0049514B"/>
    <w:rsid w:val="0049582D"/>
    <w:rsid w:val="004962FA"/>
    <w:rsid w:val="0049784F"/>
    <w:rsid w:val="004A10F4"/>
    <w:rsid w:val="004A5AE9"/>
    <w:rsid w:val="004B0AB4"/>
    <w:rsid w:val="004B0B12"/>
    <w:rsid w:val="004B173B"/>
    <w:rsid w:val="004B1FCF"/>
    <w:rsid w:val="004B255B"/>
    <w:rsid w:val="004B2712"/>
    <w:rsid w:val="004B4C6A"/>
    <w:rsid w:val="004B63C6"/>
    <w:rsid w:val="004C07B2"/>
    <w:rsid w:val="004C167C"/>
    <w:rsid w:val="004C2F06"/>
    <w:rsid w:val="004C35D5"/>
    <w:rsid w:val="004C3DD1"/>
    <w:rsid w:val="004C5622"/>
    <w:rsid w:val="004C5988"/>
    <w:rsid w:val="004D02CC"/>
    <w:rsid w:val="004D210E"/>
    <w:rsid w:val="004D354B"/>
    <w:rsid w:val="004D797A"/>
    <w:rsid w:val="004D7A97"/>
    <w:rsid w:val="004E4317"/>
    <w:rsid w:val="004E51D7"/>
    <w:rsid w:val="004E53D0"/>
    <w:rsid w:val="004E6A37"/>
    <w:rsid w:val="004E7E45"/>
    <w:rsid w:val="004F1637"/>
    <w:rsid w:val="004F487D"/>
    <w:rsid w:val="004F738E"/>
    <w:rsid w:val="004F7F28"/>
    <w:rsid w:val="00502011"/>
    <w:rsid w:val="0050386A"/>
    <w:rsid w:val="00510415"/>
    <w:rsid w:val="0051061A"/>
    <w:rsid w:val="00511D5D"/>
    <w:rsid w:val="00513B8A"/>
    <w:rsid w:val="00515F48"/>
    <w:rsid w:val="00516490"/>
    <w:rsid w:val="00517816"/>
    <w:rsid w:val="005265A0"/>
    <w:rsid w:val="00526D0F"/>
    <w:rsid w:val="0052723F"/>
    <w:rsid w:val="00527B50"/>
    <w:rsid w:val="005309F2"/>
    <w:rsid w:val="00530FF7"/>
    <w:rsid w:val="005334B7"/>
    <w:rsid w:val="00534CD8"/>
    <w:rsid w:val="00535E2A"/>
    <w:rsid w:val="00535F64"/>
    <w:rsid w:val="005427B8"/>
    <w:rsid w:val="00544273"/>
    <w:rsid w:val="00554596"/>
    <w:rsid w:val="0055512C"/>
    <w:rsid w:val="00555918"/>
    <w:rsid w:val="00561FEB"/>
    <w:rsid w:val="00562BF6"/>
    <w:rsid w:val="00563628"/>
    <w:rsid w:val="00563B4F"/>
    <w:rsid w:val="00563BC5"/>
    <w:rsid w:val="00564EEF"/>
    <w:rsid w:val="00566761"/>
    <w:rsid w:val="00566C77"/>
    <w:rsid w:val="00567D1C"/>
    <w:rsid w:val="005701E7"/>
    <w:rsid w:val="00570BF8"/>
    <w:rsid w:val="0057115B"/>
    <w:rsid w:val="005741FA"/>
    <w:rsid w:val="00575710"/>
    <w:rsid w:val="005758C4"/>
    <w:rsid w:val="00577570"/>
    <w:rsid w:val="0058147E"/>
    <w:rsid w:val="005817E0"/>
    <w:rsid w:val="00581D6C"/>
    <w:rsid w:val="00583B98"/>
    <w:rsid w:val="005841BF"/>
    <w:rsid w:val="00584BC3"/>
    <w:rsid w:val="00584D9A"/>
    <w:rsid w:val="005869B4"/>
    <w:rsid w:val="00587C14"/>
    <w:rsid w:val="00590E31"/>
    <w:rsid w:val="0059366B"/>
    <w:rsid w:val="005948C6"/>
    <w:rsid w:val="005948ED"/>
    <w:rsid w:val="00594CE8"/>
    <w:rsid w:val="00595C51"/>
    <w:rsid w:val="00595CB4"/>
    <w:rsid w:val="00596BBA"/>
    <w:rsid w:val="00597A52"/>
    <w:rsid w:val="005A205B"/>
    <w:rsid w:val="005A5C97"/>
    <w:rsid w:val="005B1B4E"/>
    <w:rsid w:val="005B3777"/>
    <w:rsid w:val="005B6307"/>
    <w:rsid w:val="005C299B"/>
    <w:rsid w:val="005D3ABC"/>
    <w:rsid w:val="005D77F9"/>
    <w:rsid w:val="005E0D70"/>
    <w:rsid w:val="005E128F"/>
    <w:rsid w:val="005E36FE"/>
    <w:rsid w:val="005E657E"/>
    <w:rsid w:val="005F0C48"/>
    <w:rsid w:val="005F1788"/>
    <w:rsid w:val="005F29C7"/>
    <w:rsid w:val="005F39AC"/>
    <w:rsid w:val="005F453F"/>
    <w:rsid w:val="005F49AE"/>
    <w:rsid w:val="005F6097"/>
    <w:rsid w:val="005F71D7"/>
    <w:rsid w:val="006002F0"/>
    <w:rsid w:val="0060251F"/>
    <w:rsid w:val="00602A26"/>
    <w:rsid w:val="00602E56"/>
    <w:rsid w:val="006038B3"/>
    <w:rsid w:val="00604A97"/>
    <w:rsid w:val="00604FB3"/>
    <w:rsid w:val="00604FDA"/>
    <w:rsid w:val="006056C2"/>
    <w:rsid w:val="00605D33"/>
    <w:rsid w:val="0060697B"/>
    <w:rsid w:val="00610B70"/>
    <w:rsid w:val="00614617"/>
    <w:rsid w:val="00615925"/>
    <w:rsid w:val="0061610A"/>
    <w:rsid w:val="00625556"/>
    <w:rsid w:val="00627174"/>
    <w:rsid w:val="006276AC"/>
    <w:rsid w:val="006305EC"/>
    <w:rsid w:val="00631AC6"/>
    <w:rsid w:val="00631F49"/>
    <w:rsid w:val="00633BD6"/>
    <w:rsid w:val="006378A4"/>
    <w:rsid w:val="00643EBF"/>
    <w:rsid w:val="00645B25"/>
    <w:rsid w:val="00651DE1"/>
    <w:rsid w:val="00652F50"/>
    <w:rsid w:val="006537B7"/>
    <w:rsid w:val="0065415C"/>
    <w:rsid w:val="0065553B"/>
    <w:rsid w:val="0065780F"/>
    <w:rsid w:val="0066000F"/>
    <w:rsid w:val="0066013F"/>
    <w:rsid w:val="006602B0"/>
    <w:rsid w:val="00663397"/>
    <w:rsid w:val="006646FA"/>
    <w:rsid w:val="00665E69"/>
    <w:rsid w:val="00671D60"/>
    <w:rsid w:val="0067516C"/>
    <w:rsid w:val="0067673A"/>
    <w:rsid w:val="00677A30"/>
    <w:rsid w:val="00681C9D"/>
    <w:rsid w:val="00685BAC"/>
    <w:rsid w:val="006960DB"/>
    <w:rsid w:val="00697C6E"/>
    <w:rsid w:val="006A09EB"/>
    <w:rsid w:val="006A4C4E"/>
    <w:rsid w:val="006A5C4C"/>
    <w:rsid w:val="006A5D62"/>
    <w:rsid w:val="006A6380"/>
    <w:rsid w:val="006A6F15"/>
    <w:rsid w:val="006A72D2"/>
    <w:rsid w:val="006A736C"/>
    <w:rsid w:val="006B252E"/>
    <w:rsid w:val="006B56B7"/>
    <w:rsid w:val="006B5D8D"/>
    <w:rsid w:val="006B6E36"/>
    <w:rsid w:val="006B7441"/>
    <w:rsid w:val="006C0CA4"/>
    <w:rsid w:val="006C1EE6"/>
    <w:rsid w:val="006C3D17"/>
    <w:rsid w:val="006C4798"/>
    <w:rsid w:val="006C687C"/>
    <w:rsid w:val="006D60BE"/>
    <w:rsid w:val="006D6FB7"/>
    <w:rsid w:val="006D7B0F"/>
    <w:rsid w:val="006E000F"/>
    <w:rsid w:val="006E051C"/>
    <w:rsid w:val="006E0B10"/>
    <w:rsid w:val="006E2339"/>
    <w:rsid w:val="006E24F4"/>
    <w:rsid w:val="006E2E4F"/>
    <w:rsid w:val="006E5440"/>
    <w:rsid w:val="006E7A81"/>
    <w:rsid w:val="006F2881"/>
    <w:rsid w:val="006F2A79"/>
    <w:rsid w:val="006F393A"/>
    <w:rsid w:val="006F4CB2"/>
    <w:rsid w:val="006F4CDA"/>
    <w:rsid w:val="0070024A"/>
    <w:rsid w:val="00700302"/>
    <w:rsid w:val="007039B6"/>
    <w:rsid w:val="007040D2"/>
    <w:rsid w:val="00704B2E"/>
    <w:rsid w:val="0070514F"/>
    <w:rsid w:val="00705940"/>
    <w:rsid w:val="00713086"/>
    <w:rsid w:val="00713F94"/>
    <w:rsid w:val="00714276"/>
    <w:rsid w:val="007156BD"/>
    <w:rsid w:val="00715784"/>
    <w:rsid w:val="0071667E"/>
    <w:rsid w:val="007204F2"/>
    <w:rsid w:val="007209EE"/>
    <w:rsid w:val="007215D0"/>
    <w:rsid w:val="00722029"/>
    <w:rsid w:val="00722648"/>
    <w:rsid w:val="00726769"/>
    <w:rsid w:val="00726D95"/>
    <w:rsid w:val="00730AE2"/>
    <w:rsid w:val="0073114D"/>
    <w:rsid w:val="00733442"/>
    <w:rsid w:val="0073414D"/>
    <w:rsid w:val="007344E6"/>
    <w:rsid w:val="0073458B"/>
    <w:rsid w:val="007345E2"/>
    <w:rsid w:val="00735303"/>
    <w:rsid w:val="007362D7"/>
    <w:rsid w:val="00737A3F"/>
    <w:rsid w:val="007413AB"/>
    <w:rsid w:val="00744FAB"/>
    <w:rsid w:val="00746D1C"/>
    <w:rsid w:val="00747883"/>
    <w:rsid w:val="0074796A"/>
    <w:rsid w:val="007503F5"/>
    <w:rsid w:val="007511F4"/>
    <w:rsid w:val="007513ED"/>
    <w:rsid w:val="00753823"/>
    <w:rsid w:val="007540CE"/>
    <w:rsid w:val="0075566C"/>
    <w:rsid w:val="00756051"/>
    <w:rsid w:val="007561F7"/>
    <w:rsid w:val="00757FBD"/>
    <w:rsid w:val="0076188D"/>
    <w:rsid w:val="007633B2"/>
    <w:rsid w:val="00763AE9"/>
    <w:rsid w:val="007666A4"/>
    <w:rsid w:val="007678B4"/>
    <w:rsid w:val="007726E4"/>
    <w:rsid w:val="007730B9"/>
    <w:rsid w:val="00773E64"/>
    <w:rsid w:val="007757E9"/>
    <w:rsid w:val="007764E7"/>
    <w:rsid w:val="0077792E"/>
    <w:rsid w:val="00777A67"/>
    <w:rsid w:val="00777E83"/>
    <w:rsid w:val="007805F2"/>
    <w:rsid w:val="00780742"/>
    <w:rsid w:val="007813AD"/>
    <w:rsid w:val="00781FF6"/>
    <w:rsid w:val="00782E33"/>
    <w:rsid w:val="00786440"/>
    <w:rsid w:val="00787DB7"/>
    <w:rsid w:val="00792441"/>
    <w:rsid w:val="007977A6"/>
    <w:rsid w:val="007A08C8"/>
    <w:rsid w:val="007A2179"/>
    <w:rsid w:val="007A226A"/>
    <w:rsid w:val="007A38B4"/>
    <w:rsid w:val="007A7260"/>
    <w:rsid w:val="007B0BB0"/>
    <w:rsid w:val="007B1835"/>
    <w:rsid w:val="007B1ACB"/>
    <w:rsid w:val="007B5605"/>
    <w:rsid w:val="007B75B9"/>
    <w:rsid w:val="007C1855"/>
    <w:rsid w:val="007C25BE"/>
    <w:rsid w:val="007C2845"/>
    <w:rsid w:val="007C3DAB"/>
    <w:rsid w:val="007C405C"/>
    <w:rsid w:val="007C498E"/>
    <w:rsid w:val="007C540C"/>
    <w:rsid w:val="007C6CDB"/>
    <w:rsid w:val="007C7724"/>
    <w:rsid w:val="007D0759"/>
    <w:rsid w:val="007D095E"/>
    <w:rsid w:val="007D0D81"/>
    <w:rsid w:val="007D2C81"/>
    <w:rsid w:val="007D3E20"/>
    <w:rsid w:val="007D4852"/>
    <w:rsid w:val="007D5902"/>
    <w:rsid w:val="007D6356"/>
    <w:rsid w:val="007D70C8"/>
    <w:rsid w:val="007E139F"/>
    <w:rsid w:val="007E195A"/>
    <w:rsid w:val="007E3028"/>
    <w:rsid w:val="007E3F80"/>
    <w:rsid w:val="007E533C"/>
    <w:rsid w:val="007E541A"/>
    <w:rsid w:val="007F5B79"/>
    <w:rsid w:val="007F64B2"/>
    <w:rsid w:val="008018D7"/>
    <w:rsid w:val="0080212B"/>
    <w:rsid w:val="00802D1A"/>
    <w:rsid w:val="00804DE3"/>
    <w:rsid w:val="00805490"/>
    <w:rsid w:val="008100A3"/>
    <w:rsid w:val="00810285"/>
    <w:rsid w:val="008121C7"/>
    <w:rsid w:val="0081568B"/>
    <w:rsid w:val="00815F08"/>
    <w:rsid w:val="00816EA4"/>
    <w:rsid w:val="00817B87"/>
    <w:rsid w:val="00817C43"/>
    <w:rsid w:val="00820563"/>
    <w:rsid w:val="008259F7"/>
    <w:rsid w:val="00827DD4"/>
    <w:rsid w:val="00830BF2"/>
    <w:rsid w:val="00831B02"/>
    <w:rsid w:val="00832C20"/>
    <w:rsid w:val="0083382C"/>
    <w:rsid w:val="0083424F"/>
    <w:rsid w:val="00834DA6"/>
    <w:rsid w:val="00841FC4"/>
    <w:rsid w:val="008423FB"/>
    <w:rsid w:val="008424C1"/>
    <w:rsid w:val="00842952"/>
    <w:rsid w:val="0084535F"/>
    <w:rsid w:val="00845687"/>
    <w:rsid w:val="008472E0"/>
    <w:rsid w:val="008512B1"/>
    <w:rsid w:val="00853C76"/>
    <w:rsid w:val="008560C3"/>
    <w:rsid w:val="008579EE"/>
    <w:rsid w:val="00857E43"/>
    <w:rsid w:val="008623C4"/>
    <w:rsid w:val="00862EB9"/>
    <w:rsid w:val="008720D2"/>
    <w:rsid w:val="0087431B"/>
    <w:rsid w:val="0087549C"/>
    <w:rsid w:val="00876AAC"/>
    <w:rsid w:val="00877F5F"/>
    <w:rsid w:val="00877FC3"/>
    <w:rsid w:val="00881267"/>
    <w:rsid w:val="008813AB"/>
    <w:rsid w:val="00881D7A"/>
    <w:rsid w:val="00882379"/>
    <w:rsid w:val="00885188"/>
    <w:rsid w:val="00885FBB"/>
    <w:rsid w:val="008911C5"/>
    <w:rsid w:val="00892225"/>
    <w:rsid w:val="008929C7"/>
    <w:rsid w:val="00893164"/>
    <w:rsid w:val="008975B9"/>
    <w:rsid w:val="008A122C"/>
    <w:rsid w:val="008A1C8C"/>
    <w:rsid w:val="008A4034"/>
    <w:rsid w:val="008A437C"/>
    <w:rsid w:val="008A4BAC"/>
    <w:rsid w:val="008A4CB9"/>
    <w:rsid w:val="008A5FB8"/>
    <w:rsid w:val="008B0003"/>
    <w:rsid w:val="008B1978"/>
    <w:rsid w:val="008B2615"/>
    <w:rsid w:val="008B3FF3"/>
    <w:rsid w:val="008B454A"/>
    <w:rsid w:val="008B6A7E"/>
    <w:rsid w:val="008B6E95"/>
    <w:rsid w:val="008B7175"/>
    <w:rsid w:val="008C066D"/>
    <w:rsid w:val="008C0C4C"/>
    <w:rsid w:val="008C410E"/>
    <w:rsid w:val="008C6509"/>
    <w:rsid w:val="008C683D"/>
    <w:rsid w:val="008D0B4B"/>
    <w:rsid w:val="008D0F58"/>
    <w:rsid w:val="008D168A"/>
    <w:rsid w:val="008D181A"/>
    <w:rsid w:val="008D36E3"/>
    <w:rsid w:val="008D52EC"/>
    <w:rsid w:val="008D748E"/>
    <w:rsid w:val="008E2CB9"/>
    <w:rsid w:val="008E353D"/>
    <w:rsid w:val="008E4D4B"/>
    <w:rsid w:val="008E75D5"/>
    <w:rsid w:val="008F1982"/>
    <w:rsid w:val="008F2213"/>
    <w:rsid w:val="008F2566"/>
    <w:rsid w:val="008F3DAC"/>
    <w:rsid w:val="009011A8"/>
    <w:rsid w:val="009017B7"/>
    <w:rsid w:val="00902011"/>
    <w:rsid w:val="009041BB"/>
    <w:rsid w:val="00904F12"/>
    <w:rsid w:val="00906D25"/>
    <w:rsid w:val="0091169A"/>
    <w:rsid w:val="009136D5"/>
    <w:rsid w:val="009139AC"/>
    <w:rsid w:val="009141EE"/>
    <w:rsid w:val="00914FB7"/>
    <w:rsid w:val="00921DBF"/>
    <w:rsid w:val="009224C7"/>
    <w:rsid w:val="0092255C"/>
    <w:rsid w:val="009259C9"/>
    <w:rsid w:val="00927E8A"/>
    <w:rsid w:val="00927F6F"/>
    <w:rsid w:val="00930927"/>
    <w:rsid w:val="00931297"/>
    <w:rsid w:val="00931762"/>
    <w:rsid w:val="00934BAA"/>
    <w:rsid w:val="00936042"/>
    <w:rsid w:val="009402AA"/>
    <w:rsid w:val="00941F81"/>
    <w:rsid w:val="00942244"/>
    <w:rsid w:val="009429CF"/>
    <w:rsid w:val="00942C6F"/>
    <w:rsid w:val="00943563"/>
    <w:rsid w:val="009444DD"/>
    <w:rsid w:val="00944CEC"/>
    <w:rsid w:val="0094554B"/>
    <w:rsid w:val="00945C33"/>
    <w:rsid w:val="00950A18"/>
    <w:rsid w:val="009533CA"/>
    <w:rsid w:val="00953CC7"/>
    <w:rsid w:val="00955CCD"/>
    <w:rsid w:val="00957CDB"/>
    <w:rsid w:val="00957FF0"/>
    <w:rsid w:val="00961197"/>
    <w:rsid w:val="00961282"/>
    <w:rsid w:val="00962C76"/>
    <w:rsid w:val="00963FE3"/>
    <w:rsid w:val="009644EF"/>
    <w:rsid w:val="009659B3"/>
    <w:rsid w:val="00966BFE"/>
    <w:rsid w:val="00971AD3"/>
    <w:rsid w:val="00971BEE"/>
    <w:rsid w:val="009726FF"/>
    <w:rsid w:val="00972E2F"/>
    <w:rsid w:val="009734BB"/>
    <w:rsid w:val="00974207"/>
    <w:rsid w:val="00974967"/>
    <w:rsid w:val="009749EB"/>
    <w:rsid w:val="00975AD0"/>
    <w:rsid w:val="009825BE"/>
    <w:rsid w:val="0098279A"/>
    <w:rsid w:val="0098546E"/>
    <w:rsid w:val="00986950"/>
    <w:rsid w:val="00987FAA"/>
    <w:rsid w:val="009905A9"/>
    <w:rsid w:val="009910F5"/>
    <w:rsid w:val="00991D52"/>
    <w:rsid w:val="00994454"/>
    <w:rsid w:val="00997016"/>
    <w:rsid w:val="009975F3"/>
    <w:rsid w:val="009A00C8"/>
    <w:rsid w:val="009A0127"/>
    <w:rsid w:val="009A171C"/>
    <w:rsid w:val="009A1A53"/>
    <w:rsid w:val="009A1FE6"/>
    <w:rsid w:val="009A4436"/>
    <w:rsid w:val="009A578E"/>
    <w:rsid w:val="009A65B5"/>
    <w:rsid w:val="009B51C0"/>
    <w:rsid w:val="009C12D8"/>
    <w:rsid w:val="009C1446"/>
    <w:rsid w:val="009C33E4"/>
    <w:rsid w:val="009C3A67"/>
    <w:rsid w:val="009D07EF"/>
    <w:rsid w:val="009D238B"/>
    <w:rsid w:val="009D27E6"/>
    <w:rsid w:val="009D2B19"/>
    <w:rsid w:val="009D2B29"/>
    <w:rsid w:val="009D3D7D"/>
    <w:rsid w:val="009D3F9B"/>
    <w:rsid w:val="009D4787"/>
    <w:rsid w:val="009D7519"/>
    <w:rsid w:val="009E380E"/>
    <w:rsid w:val="009E3A6D"/>
    <w:rsid w:val="009E40F0"/>
    <w:rsid w:val="009E49B0"/>
    <w:rsid w:val="009E77ED"/>
    <w:rsid w:val="009E7A44"/>
    <w:rsid w:val="009F04D0"/>
    <w:rsid w:val="009F09F7"/>
    <w:rsid w:val="009F11A5"/>
    <w:rsid w:val="009F3093"/>
    <w:rsid w:val="009F32C4"/>
    <w:rsid w:val="00A0177E"/>
    <w:rsid w:val="00A01917"/>
    <w:rsid w:val="00A04A19"/>
    <w:rsid w:val="00A04DF6"/>
    <w:rsid w:val="00A0510A"/>
    <w:rsid w:val="00A065A2"/>
    <w:rsid w:val="00A074E2"/>
    <w:rsid w:val="00A122E9"/>
    <w:rsid w:val="00A15F0D"/>
    <w:rsid w:val="00A1698A"/>
    <w:rsid w:val="00A1722E"/>
    <w:rsid w:val="00A1751C"/>
    <w:rsid w:val="00A17C1C"/>
    <w:rsid w:val="00A217C5"/>
    <w:rsid w:val="00A23424"/>
    <w:rsid w:val="00A27DFC"/>
    <w:rsid w:val="00A30433"/>
    <w:rsid w:val="00A3069D"/>
    <w:rsid w:val="00A31606"/>
    <w:rsid w:val="00A3241E"/>
    <w:rsid w:val="00A34838"/>
    <w:rsid w:val="00A367A2"/>
    <w:rsid w:val="00A416F7"/>
    <w:rsid w:val="00A42961"/>
    <w:rsid w:val="00A466CF"/>
    <w:rsid w:val="00A46E96"/>
    <w:rsid w:val="00A502FC"/>
    <w:rsid w:val="00A52CC5"/>
    <w:rsid w:val="00A60741"/>
    <w:rsid w:val="00A608F9"/>
    <w:rsid w:val="00A6266E"/>
    <w:rsid w:val="00A66312"/>
    <w:rsid w:val="00A66B4C"/>
    <w:rsid w:val="00A670C5"/>
    <w:rsid w:val="00A727CF"/>
    <w:rsid w:val="00A73FF0"/>
    <w:rsid w:val="00A756AA"/>
    <w:rsid w:val="00A76BD7"/>
    <w:rsid w:val="00A80419"/>
    <w:rsid w:val="00A80597"/>
    <w:rsid w:val="00A81C60"/>
    <w:rsid w:val="00A82F83"/>
    <w:rsid w:val="00A83218"/>
    <w:rsid w:val="00A83342"/>
    <w:rsid w:val="00A85A00"/>
    <w:rsid w:val="00A85ABC"/>
    <w:rsid w:val="00A86CC7"/>
    <w:rsid w:val="00A87B88"/>
    <w:rsid w:val="00A91715"/>
    <w:rsid w:val="00A92FD2"/>
    <w:rsid w:val="00A94E6C"/>
    <w:rsid w:val="00A9577C"/>
    <w:rsid w:val="00A9625B"/>
    <w:rsid w:val="00AA1DD6"/>
    <w:rsid w:val="00AA3FDF"/>
    <w:rsid w:val="00AA587D"/>
    <w:rsid w:val="00AA5FF2"/>
    <w:rsid w:val="00AA7255"/>
    <w:rsid w:val="00AB048D"/>
    <w:rsid w:val="00AB080D"/>
    <w:rsid w:val="00AB244C"/>
    <w:rsid w:val="00AB3389"/>
    <w:rsid w:val="00AB514C"/>
    <w:rsid w:val="00AB57A5"/>
    <w:rsid w:val="00AC51F3"/>
    <w:rsid w:val="00AD1B45"/>
    <w:rsid w:val="00AD225A"/>
    <w:rsid w:val="00AD2440"/>
    <w:rsid w:val="00AD2E30"/>
    <w:rsid w:val="00AE37F6"/>
    <w:rsid w:val="00AF0DD2"/>
    <w:rsid w:val="00AF0F94"/>
    <w:rsid w:val="00AF23D9"/>
    <w:rsid w:val="00AF295E"/>
    <w:rsid w:val="00AF68F9"/>
    <w:rsid w:val="00B00ADF"/>
    <w:rsid w:val="00B00D97"/>
    <w:rsid w:val="00B061D0"/>
    <w:rsid w:val="00B11868"/>
    <w:rsid w:val="00B1364A"/>
    <w:rsid w:val="00B14B7F"/>
    <w:rsid w:val="00B15D83"/>
    <w:rsid w:val="00B17E50"/>
    <w:rsid w:val="00B21E51"/>
    <w:rsid w:val="00B23A50"/>
    <w:rsid w:val="00B23D3B"/>
    <w:rsid w:val="00B243E8"/>
    <w:rsid w:val="00B26224"/>
    <w:rsid w:val="00B26391"/>
    <w:rsid w:val="00B26C65"/>
    <w:rsid w:val="00B34258"/>
    <w:rsid w:val="00B343BE"/>
    <w:rsid w:val="00B35953"/>
    <w:rsid w:val="00B4251C"/>
    <w:rsid w:val="00B42D06"/>
    <w:rsid w:val="00B43C15"/>
    <w:rsid w:val="00B46545"/>
    <w:rsid w:val="00B47800"/>
    <w:rsid w:val="00B54C5A"/>
    <w:rsid w:val="00B56A18"/>
    <w:rsid w:val="00B56A93"/>
    <w:rsid w:val="00B62FAE"/>
    <w:rsid w:val="00B67B35"/>
    <w:rsid w:val="00B734D9"/>
    <w:rsid w:val="00B73DF5"/>
    <w:rsid w:val="00B742C3"/>
    <w:rsid w:val="00B754B6"/>
    <w:rsid w:val="00B75B59"/>
    <w:rsid w:val="00B75D12"/>
    <w:rsid w:val="00B77090"/>
    <w:rsid w:val="00B776A8"/>
    <w:rsid w:val="00B80E55"/>
    <w:rsid w:val="00B81EA4"/>
    <w:rsid w:val="00B82B99"/>
    <w:rsid w:val="00B85D60"/>
    <w:rsid w:val="00B87956"/>
    <w:rsid w:val="00B87CFD"/>
    <w:rsid w:val="00B91580"/>
    <w:rsid w:val="00B921E0"/>
    <w:rsid w:val="00B92828"/>
    <w:rsid w:val="00B96454"/>
    <w:rsid w:val="00B97BE2"/>
    <w:rsid w:val="00BB0C04"/>
    <w:rsid w:val="00BB30F5"/>
    <w:rsid w:val="00BB379F"/>
    <w:rsid w:val="00BB43A2"/>
    <w:rsid w:val="00BB4E45"/>
    <w:rsid w:val="00BC2931"/>
    <w:rsid w:val="00BC2BEA"/>
    <w:rsid w:val="00BC5FEE"/>
    <w:rsid w:val="00BC7EAD"/>
    <w:rsid w:val="00BD01CF"/>
    <w:rsid w:val="00BD0F24"/>
    <w:rsid w:val="00BD19EC"/>
    <w:rsid w:val="00BD5166"/>
    <w:rsid w:val="00BD6351"/>
    <w:rsid w:val="00BE09C4"/>
    <w:rsid w:val="00BE2A0D"/>
    <w:rsid w:val="00BE338A"/>
    <w:rsid w:val="00BE3D50"/>
    <w:rsid w:val="00BE3EE6"/>
    <w:rsid w:val="00BE3EF5"/>
    <w:rsid w:val="00BE4A0B"/>
    <w:rsid w:val="00BE5C75"/>
    <w:rsid w:val="00BF31F9"/>
    <w:rsid w:val="00BF35F5"/>
    <w:rsid w:val="00BF6686"/>
    <w:rsid w:val="00BF7155"/>
    <w:rsid w:val="00C003B0"/>
    <w:rsid w:val="00C02340"/>
    <w:rsid w:val="00C04BAE"/>
    <w:rsid w:val="00C054A6"/>
    <w:rsid w:val="00C0649C"/>
    <w:rsid w:val="00C07747"/>
    <w:rsid w:val="00C07F4A"/>
    <w:rsid w:val="00C108DB"/>
    <w:rsid w:val="00C109B5"/>
    <w:rsid w:val="00C1539C"/>
    <w:rsid w:val="00C15590"/>
    <w:rsid w:val="00C23CBF"/>
    <w:rsid w:val="00C24529"/>
    <w:rsid w:val="00C2477D"/>
    <w:rsid w:val="00C25922"/>
    <w:rsid w:val="00C2720A"/>
    <w:rsid w:val="00C327F0"/>
    <w:rsid w:val="00C3495B"/>
    <w:rsid w:val="00C36037"/>
    <w:rsid w:val="00C36AA5"/>
    <w:rsid w:val="00C37CD7"/>
    <w:rsid w:val="00C45FC3"/>
    <w:rsid w:val="00C4656A"/>
    <w:rsid w:val="00C4716E"/>
    <w:rsid w:val="00C4771C"/>
    <w:rsid w:val="00C52D1D"/>
    <w:rsid w:val="00C532C1"/>
    <w:rsid w:val="00C53EAF"/>
    <w:rsid w:val="00C6273C"/>
    <w:rsid w:val="00C643AE"/>
    <w:rsid w:val="00C652CB"/>
    <w:rsid w:val="00C72923"/>
    <w:rsid w:val="00C745BB"/>
    <w:rsid w:val="00C74FC9"/>
    <w:rsid w:val="00C757AF"/>
    <w:rsid w:val="00C80B60"/>
    <w:rsid w:val="00C80DC9"/>
    <w:rsid w:val="00C840B7"/>
    <w:rsid w:val="00C851A6"/>
    <w:rsid w:val="00C85A55"/>
    <w:rsid w:val="00C9017F"/>
    <w:rsid w:val="00C90282"/>
    <w:rsid w:val="00C90E99"/>
    <w:rsid w:val="00C94044"/>
    <w:rsid w:val="00C94289"/>
    <w:rsid w:val="00C95DEC"/>
    <w:rsid w:val="00C9695F"/>
    <w:rsid w:val="00C97387"/>
    <w:rsid w:val="00C97CBB"/>
    <w:rsid w:val="00CA0232"/>
    <w:rsid w:val="00CA027C"/>
    <w:rsid w:val="00CA4397"/>
    <w:rsid w:val="00CA4A65"/>
    <w:rsid w:val="00CA5143"/>
    <w:rsid w:val="00CA64E5"/>
    <w:rsid w:val="00CA78C5"/>
    <w:rsid w:val="00CA7E3F"/>
    <w:rsid w:val="00CB1503"/>
    <w:rsid w:val="00CB3696"/>
    <w:rsid w:val="00CB50E1"/>
    <w:rsid w:val="00CC020D"/>
    <w:rsid w:val="00CC0F31"/>
    <w:rsid w:val="00CC28FA"/>
    <w:rsid w:val="00CC2FAB"/>
    <w:rsid w:val="00CC35E7"/>
    <w:rsid w:val="00CC4E36"/>
    <w:rsid w:val="00CC5F8F"/>
    <w:rsid w:val="00CD172C"/>
    <w:rsid w:val="00CD41D2"/>
    <w:rsid w:val="00CD4C97"/>
    <w:rsid w:val="00CD7D5B"/>
    <w:rsid w:val="00CE01E1"/>
    <w:rsid w:val="00CE15B6"/>
    <w:rsid w:val="00CE20AE"/>
    <w:rsid w:val="00CE27C9"/>
    <w:rsid w:val="00CE4DE0"/>
    <w:rsid w:val="00CE4EB5"/>
    <w:rsid w:val="00CE6B73"/>
    <w:rsid w:val="00CF025E"/>
    <w:rsid w:val="00CF4505"/>
    <w:rsid w:val="00CF4685"/>
    <w:rsid w:val="00CF649F"/>
    <w:rsid w:val="00CF6D97"/>
    <w:rsid w:val="00CF7D41"/>
    <w:rsid w:val="00D0035D"/>
    <w:rsid w:val="00D01FF7"/>
    <w:rsid w:val="00D03091"/>
    <w:rsid w:val="00D048A7"/>
    <w:rsid w:val="00D063A0"/>
    <w:rsid w:val="00D07EE0"/>
    <w:rsid w:val="00D11EDC"/>
    <w:rsid w:val="00D124CA"/>
    <w:rsid w:val="00D126FA"/>
    <w:rsid w:val="00D1311D"/>
    <w:rsid w:val="00D1356A"/>
    <w:rsid w:val="00D14B08"/>
    <w:rsid w:val="00D15D0E"/>
    <w:rsid w:val="00D16389"/>
    <w:rsid w:val="00D175ED"/>
    <w:rsid w:val="00D20DC8"/>
    <w:rsid w:val="00D22F08"/>
    <w:rsid w:val="00D2451C"/>
    <w:rsid w:val="00D24C7D"/>
    <w:rsid w:val="00D265ED"/>
    <w:rsid w:val="00D26F61"/>
    <w:rsid w:val="00D2701C"/>
    <w:rsid w:val="00D36F37"/>
    <w:rsid w:val="00D37B46"/>
    <w:rsid w:val="00D4452E"/>
    <w:rsid w:val="00D448F5"/>
    <w:rsid w:val="00D475D5"/>
    <w:rsid w:val="00D5103E"/>
    <w:rsid w:val="00D52294"/>
    <w:rsid w:val="00D53BD3"/>
    <w:rsid w:val="00D62381"/>
    <w:rsid w:val="00D64DF6"/>
    <w:rsid w:val="00D70479"/>
    <w:rsid w:val="00D74092"/>
    <w:rsid w:val="00D740C7"/>
    <w:rsid w:val="00D77326"/>
    <w:rsid w:val="00D77352"/>
    <w:rsid w:val="00D7748F"/>
    <w:rsid w:val="00D817E1"/>
    <w:rsid w:val="00D84D51"/>
    <w:rsid w:val="00D8591B"/>
    <w:rsid w:val="00D90C18"/>
    <w:rsid w:val="00D90CB6"/>
    <w:rsid w:val="00D97403"/>
    <w:rsid w:val="00DA4821"/>
    <w:rsid w:val="00DA539E"/>
    <w:rsid w:val="00DA55CF"/>
    <w:rsid w:val="00DA61A3"/>
    <w:rsid w:val="00DB7F75"/>
    <w:rsid w:val="00DC0321"/>
    <w:rsid w:val="00DC13E5"/>
    <w:rsid w:val="00DC1683"/>
    <w:rsid w:val="00DC2881"/>
    <w:rsid w:val="00DC32AD"/>
    <w:rsid w:val="00DC7C8C"/>
    <w:rsid w:val="00DD0560"/>
    <w:rsid w:val="00DD0B14"/>
    <w:rsid w:val="00DD58A8"/>
    <w:rsid w:val="00DD5BF7"/>
    <w:rsid w:val="00DE0482"/>
    <w:rsid w:val="00DE3AC8"/>
    <w:rsid w:val="00DE4BF0"/>
    <w:rsid w:val="00DE4EE0"/>
    <w:rsid w:val="00DE5976"/>
    <w:rsid w:val="00DE6318"/>
    <w:rsid w:val="00DE7A5E"/>
    <w:rsid w:val="00DF0137"/>
    <w:rsid w:val="00DF0D41"/>
    <w:rsid w:val="00DF245A"/>
    <w:rsid w:val="00DF4326"/>
    <w:rsid w:val="00DF461D"/>
    <w:rsid w:val="00E04725"/>
    <w:rsid w:val="00E06042"/>
    <w:rsid w:val="00E106CD"/>
    <w:rsid w:val="00E116BF"/>
    <w:rsid w:val="00E167E4"/>
    <w:rsid w:val="00E20ED6"/>
    <w:rsid w:val="00E21CF5"/>
    <w:rsid w:val="00E22009"/>
    <w:rsid w:val="00E24274"/>
    <w:rsid w:val="00E2584C"/>
    <w:rsid w:val="00E2621F"/>
    <w:rsid w:val="00E265C0"/>
    <w:rsid w:val="00E335E6"/>
    <w:rsid w:val="00E3622F"/>
    <w:rsid w:val="00E36666"/>
    <w:rsid w:val="00E36B92"/>
    <w:rsid w:val="00E40C0E"/>
    <w:rsid w:val="00E425A8"/>
    <w:rsid w:val="00E43313"/>
    <w:rsid w:val="00E43C05"/>
    <w:rsid w:val="00E4459C"/>
    <w:rsid w:val="00E4489C"/>
    <w:rsid w:val="00E44FFB"/>
    <w:rsid w:val="00E45ADB"/>
    <w:rsid w:val="00E520C6"/>
    <w:rsid w:val="00E53384"/>
    <w:rsid w:val="00E535C5"/>
    <w:rsid w:val="00E535DD"/>
    <w:rsid w:val="00E554A9"/>
    <w:rsid w:val="00E57560"/>
    <w:rsid w:val="00E602BE"/>
    <w:rsid w:val="00E6048B"/>
    <w:rsid w:val="00E61A3C"/>
    <w:rsid w:val="00E62457"/>
    <w:rsid w:val="00E62489"/>
    <w:rsid w:val="00E63755"/>
    <w:rsid w:val="00E67341"/>
    <w:rsid w:val="00E70974"/>
    <w:rsid w:val="00E71A4D"/>
    <w:rsid w:val="00E73255"/>
    <w:rsid w:val="00E7517F"/>
    <w:rsid w:val="00E76851"/>
    <w:rsid w:val="00E82209"/>
    <w:rsid w:val="00E831A2"/>
    <w:rsid w:val="00E87061"/>
    <w:rsid w:val="00E87ECC"/>
    <w:rsid w:val="00E90BA4"/>
    <w:rsid w:val="00E90D07"/>
    <w:rsid w:val="00E9285F"/>
    <w:rsid w:val="00E94FB2"/>
    <w:rsid w:val="00E9656D"/>
    <w:rsid w:val="00E97724"/>
    <w:rsid w:val="00EA17E3"/>
    <w:rsid w:val="00EA2400"/>
    <w:rsid w:val="00EA2FB8"/>
    <w:rsid w:val="00EA68C5"/>
    <w:rsid w:val="00EB4BC3"/>
    <w:rsid w:val="00EB6D6E"/>
    <w:rsid w:val="00EB774F"/>
    <w:rsid w:val="00EC076A"/>
    <w:rsid w:val="00EC294D"/>
    <w:rsid w:val="00EC4D1B"/>
    <w:rsid w:val="00EC5197"/>
    <w:rsid w:val="00EC7CBE"/>
    <w:rsid w:val="00ED0D62"/>
    <w:rsid w:val="00ED3B35"/>
    <w:rsid w:val="00ED4A59"/>
    <w:rsid w:val="00ED5593"/>
    <w:rsid w:val="00ED58D6"/>
    <w:rsid w:val="00ED612F"/>
    <w:rsid w:val="00EE0B46"/>
    <w:rsid w:val="00EE107D"/>
    <w:rsid w:val="00EE209E"/>
    <w:rsid w:val="00EE6F78"/>
    <w:rsid w:val="00EE77BA"/>
    <w:rsid w:val="00EF21E7"/>
    <w:rsid w:val="00EF5B95"/>
    <w:rsid w:val="00EF6745"/>
    <w:rsid w:val="00EF6968"/>
    <w:rsid w:val="00EF6994"/>
    <w:rsid w:val="00EF7C13"/>
    <w:rsid w:val="00F00F8F"/>
    <w:rsid w:val="00F026B8"/>
    <w:rsid w:val="00F0307B"/>
    <w:rsid w:val="00F03BFD"/>
    <w:rsid w:val="00F03F1F"/>
    <w:rsid w:val="00F04452"/>
    <w:rsid w:val="00F04C6A"/>
    <w:rsid w:val="00F050F3"/>
    <w:rsid w:val="00F05913"/>
    <w:rsid w:val="00F109ED"/>
    <w:rsid w:val="00F14BDE"/>
    <w:rsid w:val="00F15121"/>
    <w:rsid w:val="00F16456"/>
    <w:rsid w:val="00F17BFE"/>
    <w:rsid w:val="00F17F6D"/>
    <w:rsid w:val="00F20A0A"/>
    <w:rsid w:val="00F21284"/>
    <w:rsid w:val="00F21A4F"/>
    <w:rsid w:val="00F22B69"/>
    <w:rsid w:val="00F23DDF"/>
    <w:rsid w:val="00F2556A"/>
    <w:rsid w:val="00F25892"/>
    <w:rsid w:val="00F3020D"/>
    <w:rsid w:val="00F30EAF"/>
    <w:rsid w:val="00F324B1"/>
    <w:rsid w:val="00F354D1"/>
    <w:rsid w:val="00F3644E"/>
    <w:rsid w:val="00F42150"/>
    <w:rsid w:val="00F46078"/>
    <w:rsid w:val="00F46270"/>
    <w:rsid w:val="00F467A6"/>
    <w:rsid w:val="00F55A74"/>
    <w:rsid w:val="00F60E2F"/>
    <w:rsid w:val="00F6194B"/>
    <w:rsid w:val="00F61D73"/>
    <w:rsid w:val="00F652BA"/>
    <w:rsid w:val="00F655F3"/>
    <w:rsid w:val="00F65620"/>
    <w:rsid w:val="00F6597C"/>
    <w:rsid w:val="00F71991"/>
    <w:rsid w:val="00F71C01"/>
    <w:rsid w:val="00F73114"/>
    <w:rsid w:val="00F736FE"/>
    <w:rsid w:val="00F74465"/>
    <w:rsid w:val="00F750B4"/>
    <w:rsid w:val="00F75203"/>
    <w:rsid w:val="00F76341"/>
    <w:rsid w:val="00F76B6D"/>
    <w:rsid w:val="00F77410"/>
    <w:rsid w:val="00F8054A"/>
    <w:rsid w:val="00F8415E"/>
    <w:rsid w:val="00F86C1D"/>
    <w:rsid w:val="00F900D1"/>
    <w:rsid w:val="00F90395"/>
    <w:rsid w:val="00F92CC5"/>
    <w:rsid w:val="00F938D8"/>
    <w:rsid w:val="00F961AB"/>
    <w:rsid w:val="00F96876"/>
    <w:rsid w:val="00F97565"/>
    <w:rsid w:val="00FA3483"/>
    <w:rsid w:val="00FA34DD"/>
    <w:rsid w:val="00FA3DDD"/>
    <w:rsid w:val="00FA56DC"/>
    <w:rsid w:val="00FA6737"/>
    <w:rsid w:val="00FB09F7"/>
    <w:rsid w:val="00FB17DD"/>
    <w:rsid w:val="00FB25E7"/>
    <w:rsid w:val="00FB2F58"/>
    <w:rsid w:val="00FB3060"/>
    <w:rsid w:val="00FB3D0B"/>
    <w:rsid w:val="00FB427A"/>
    <w:rsid w:val="00FB4E30"/>
    <w:rsid w:val="00FB5101"/>
    <w:rsid w:val="00FB567D"/>
    <w:rsid w:val="00FB73AB"/>
    <w:rsid w:val="00FB769D"/>
    <w:rsid w:val="00FB7E0B"/>
    <w:rsid w:val="00FC23B1"/>
    <w:rsid w:val="00FC23F3"/>
    <w:rsid w:val="00FC39E7"/>
    <w:rsid w:val="00FC3DE4"/>
    <w:rsid w:val="00FC696B"/>
    <w:rsid w:val="00FD1584"/>
    <w:rsid w:val="00FD21F4"/>
    <w:rsid w:val="00FD313F"/>
    <w:rsid w:val="00FD49DC"/>
    <w:rsid w:val="00FD68A3"/>
    <w:rsid w:val="00FD6C16"/>
    <w:rsid w:val="00FD6C1E"/>
    <w:rsid w:val="00FD6E12"/>
    <w:rsid w:val="00FE0824"/>
    <w:rsid w:val="00FE103F"/>
    <w:rsid w:val="00FE29B7"/>
    <w:rsid w:val="00FE2E09"/>
    <w:rsid w:val="00FE3E52"/>
    <w:rsid w:val="00FE5F7C"/>
    <w:rsid w:val="00FE63DD"/>
    <w:rsid w:val="00FE7796"/>
    <w:rsid w:val="00FF1A33"/>
    <w:rsid w:val="00FF1C8C"/>
    <w:rsid w:val="00FF2CBF"/>
    <w:rsid w:val="00FF4822"/>
    <w:rsid w:val="00FF5CD9"/>
    <w:rsid w:val="00FF709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DA626C46-943D-4BE3-874D-589402AFB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C23B1"/>
    <w:pPr>
      <w:suppressAutoHyphens/>
      <w:spacing w:line="276" w:lineRule="auto"/>
    </w:pPr>
    <w:rPr>
      <w:rFonts w:ascii="Liberation Serif" w:eastAsia="Tahoma" w:hAnsi="Liberation Serif" w:cs="Lohit Devanagari"/>
      <w:color w:val="00000A"/>
      <w:sz w:val="24"/>
      <w:szCs w:val="24"/>
      <w:lang w:eastAsia="hi-IN" w:bidi="hi-IN"/>
    </w:rPr>
  </w:style>
  <w:style w:type="paragraph" w:styleId="1">
    <w:name w:val="heading 1"/>
    <w:basedOn w:val="10"/>
    <w:next w:val="a1"/>
    <w:qFormat/>
    <w:rsid w:val="00FC23B1"/>
    <w:pPr>
      <w:numPr>
        <w:numId w:val="1"/>
      </w:numPr>
      <w:tabs>
        <w:tab w:val="left" w:pos="432"/>
      </w:tabs>
      <w:outlineLvl w:val="0"/>
    </w:pPr>
    <w:rPr>
      <w:sz w:val="48"/>
      <w:szCs w:val="48"/>
    </w:rPr>
  </w:style>
  <w:style w:type="paragraph" w:styleId="2">
    <w:name w:val="heading 2"/>
    <w:basedOn w:val="10"/>
    <w:next w:val="a1"/>
    <w:qFormat/>
    <w:rsid w:val="00FC23B1"/>
    <w:pPr>
      <w:numPr>
        <w:ilvl w:val="1"/>
        <w:numId w:val="1"/>
      </w:numPr>
      <w:tabs>
        <w:tab w:val="left" w:pos="576"/>
      </w:tabs>
      <w:spacing w:before="360" w:after="80"/>
      <w:outlineLvl w:val="1"/>
    </w:pPr>
    <w:rPr>
      <w:sz w:val="36"/>
      <w:szCs w:val="36"/>
    </w:rPr>
  </w:style>
  <w:style w:type="paragraph" w:styleId="3">
    <w:name w:val="heading 3"/>
    <w:basedOn w:val="10"/>
    <w:next w:val="a1"/>
    <w:qFormat/>
    <w:rsid w:val="00FC23B1"/>
    <w:pPr>
      <w:numPr>
        <w:ilvl w:val="2"/>
        <w:numId w:val="1"/>
      </w:numPr>
      <w:tabs>
        <w:tab w:val="left" w:pos="720"/>
      </w:tabs>
      <w:spacing w:before="280" w:after="80"/>
      <w:outlineLvl w:val="2"/>
    </w:pPr>
    <w:rPr>
      <w:sz w:val="28"/>
      <w:szCs w:val="28"/>
    </w:rPr>
  </w:style>
  <w:style w:type="paragraph" w:styleId="4">
    <w:name w:val="heading 4"/>
    <w:basedOn w:val="10"/>
    <w:next w:val="a1"/>
    <w:qFormat/>
    <w:rsid w:val="00FC23B1"/>
    <w:pPr>
      <w:numPr>
        <w:ilvl w:val="3"/>
        <w:numId w:val="1"/>
      </w:numPr>
      <w:tabs>
        <w:tab w:val="left" w:pos="864"/>
      </w:tabs>
      <w:spacing w:before="240" w:after="40"/>
      <w:outlineLvl w:val="3"/>
    </w:pPr>
    <w:rPr>
      <w:sz w:val="24"/>
      <w:szCs w:val="24"/>
    </w:rPr>
  </w:style>
  <w:style w:type="paragraph" w:styleId="5">
    <w:name w:val="heading 5"/>
    <w:basedOn w:val="10"/>
    <w:next w:val="a1"/>
    <w:qFormat/>
    <w:rsid w:val="00FC23B1"/>
    <w:pPr>
      <w:numPr>
        <w:ilvl w:val="4"/>
        <w:numId w:val="1"/>
      </w:numPr>
      <w:tabs>
        <w:tab w:val="left" w:pos="1008"/>
      </w:tabs>
      <w:spacing w:before="220" w:after="40"/>
      <w:outlineLvl w:val="4"/>
    </w:pPr>
    <w:rPr>
      <w:sz w:val="24"/>
      <w:szCs w:val="24"/>
    </w:rPr>
  </w:style>
  <w:style w:type="paragraph" w:styleId="6">
    <w:name w:val="heading 6"/>
    <w:basedOn w:val="10"/>
    <w:next w:val="a1"/>
    <w:link w:val="60"/>
    <w:qFormat/>
    <w:rsid w:val="00FC23B1"/>
    <w:pPr>
      <w:numPr>
        <w:ilvl w:val="5"/>
        <w:numId w:val="1"/>
      </w:numPr>
      <w:tabs>
        <w:tab w:val="left" w:pos="1152"/>
      </w:tabs>
      <w:spacing w:before="200" w:after="40"/>
      <w:outlineLvl w:val="5"/>
    </w:pPr>
    <w:rPr>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Основной шрифт абзаца1"/>
    <w:rsid w:val="00FC23B1"/>
  </w:style>
  <w:style w:type="character" w:customStyle="1" w:styleId="12">
    <w:name w:val="Гіперпосилання1"/>
    <w:rsid w:val="00FC23B1"/>
    <w:rPr>
      <w:color w:val="0000FF"/>
      <w:u w:val="single"/>
    </w:rPr>
  </w:style>
  <w:style w:type="character" w:customStyle="1" w:styleId="13">
    <w:name w:val="Номер страницы1"/>
    <w:basedOn w:val="11"/>
    <w:rsid w:val="00FC23B1"/>
  </w:style>
  <w:style w:type="character" w:customStyle="1" w:styleId="a5">
    <w:name w:val="Обычный (веб) Знак"/>
    <w:rsid w:val="00FC23B1"/>
    <w:rPr>
      <w:rFonts w:ascii="Times New Roman" w:eastAsia="Times New Roman" w:hAnsi="Times New Roman" w:cs="Times New Roman"/>
      <w:lang w:val="ru-RU" w:eastAsia="ar-SA" w:bidi="ar-SA"/>
    </w:rPr>
  </w:style>
  <w:style w:type="character" w:customStyle="1" w:styleId="d1e8ece2eeebe8e2e8edeef1eae8">
    <w:name w:val="Сd1иe8мecвe2оeeлebиe8 вe2иe8нedоeeсf1кeaиe8"/>
    <w:rsid w:val="00FC23B1"/>
    <w:rPr>
      <w:vertAlign w:val="superscript"/>
    </w:rPr>
  </w:style>
  <w:style w:type="character" w:customStyle="1" w:styleId="apple-converted-space">
    <w:name w:val="apple-converted-space"/>
    <w:rsid w:val="00FC23B1"/>
  </w:style>
  <w:style w:type="character" w:customStyle="1" w:styleId="shorttext">
    <w:name w:val="short_text"/>
    <w:rsid w:val="00FC23B1"/>
  </w:style>
  <w:style w:type="character" w:customStyle="1" w:styleId="hps">
    <w:name w:val="hps"/>
    <w:rsid w:val="00FC23B1"/>
  </w:style>
  <w:style w:type="character" w:customStyle="1" w:styleId="FontStyle37">
    <w:name w:val="Font Style37"/>
    <w:rsid w:val="00FC23B1"/>
    <w:rPr>
      <w:rFonts w:ascii="Times New Roman" w:eastAsia="Times New Roman" w:hAnsi="Times New Roman"/>
      <w:i/>
      <w:iCs/>
      <w:sz w:val="22"/>
      <w:szCs w:val="22"/>
    </w:rPr>
  </w:style>
  <w:style w:type="character" w:customStyle="1" w:styleId="FontStyle43">
    <w:name w:val="Font Style43"/>
    <w:rsid w:val="00FC23B1"/>
    <w:rPr>
      <w:rFonts w:ascii="Times New Roman" w:eastAsia="Times New Roman" w:hAnsi="Times New Roman"/>
      <w:b/>
      <w:bCs/>
      <w:sz w:val="22"/>
      <w:szCs w:val="22"/>
    </w:rPr>
  </w:style>
  <w:style w:type="character" w:customStyle="1" w:styleId="FontStyle44">
    <w:name w:val="Font Style44"/>
    <w:rsid w:val="00FC23B1"/>
    <w:rPr>
      <w:rFonts w:ascii="Times New Roman" w:eastAsia="Times New Roman" w:hAnsi="Times New Roman"/>
      <w:sz w:val="22"/>
      <w:szCs w:val="22"/>
    </w:rPr>
  </w:style>
  <w:style w:type="character" w:customStyle="1" w:styleId="cef1edeee2ede8e9f2e5eaf1f2">
    <w:name w:val="Оceсf1нedоeeвe2нedиe8йe9 тf2еe5кeaсf1тf2_"/>
    <w:rsid w:val="00FC23B1"/>
    <w:rPr>
      <w:spacing w:val="10"/>
      <w:sz w:val="31"/>
      <w:szCs w:val="31"/>
    </w:rPr>
  </w:style>
  <w:style w:type="character" w:customStyle="1" w:styleId="c7ede0eac7ede0ea">
    <w:name w:val="Зc7нedаe0кea Зc7нedаe0кea"/>
    <w:rsid w:val="00FC23B1"/>
    <w:rPr>
      <w:b/>
      <w:bCs/>
      <w:lang w:val="en-GB"/>
    </w:rPr>
  </w:style>
  <w:style w:type="character" w:customStyle="1" w:styleId="c7ede0eac7ede0ea1">
    <w:name w:val="Зc7нedаe0кea Зc7нedаe0кea1"/>
    <w:rsid w:val="00FC23B1"/>
    <w:rPr>
      <w:i/>
      <w:iCs/>
      <w:sz w:val="26"/>
      <w:szCs w:val="26"/>
    </w:rPr>
  </w:style>
  <w:style w:type="character" w:customStyle="1" w:styleId="FontStyle11">
    <w:name w:val="Font Style11"/>
    <w:rsid w:val="00FC23B1"/>
    <w:rPr>
      <w:rFonts w:ascii="Times New Roman" w:eastAsia="Times New Roman" w:hAnsi="Times New Roman"/>
      <w:sz w:val="22"/>
      <w:szCs w:val="22"/>
    </w:rPr>
  </w:style>
  <w:style w:type="character" w:customStyle="1" w:styleId="cdeeece5f0f1f2eef0b3edeae8">
    <w:name w:val="Нcdоeeмecеe5рf0 сf1тf2оeeрf0іb3нedкeaиe8"/>
    <w:rsid w:val="00FC23B1"/>
  </w:style>
  <w:style w:type="character" w:customStyle="1" w:styleId="c2e8e4b3ebe5ededff">
    <w:name w:val="Вc2иe8дe4іb3лebеe5нedнedяff"/>
    <w:rsid w:val="00FC23B1"/>
    <w:rPr>
      <w:i/>
      <w:iCs/>
    </w:rPr>
  </w:style>
  <w:style w:type="character" w:customStyle="1" w:styleId="c2e8e4b3ebe5ededffe6e8f0ede8ec">
    <w:name w:val="Вc2иe8дe4іb3лebеe5нedнedяff жe6иe8рf0нedиe8мec"/>
    <w:rsid w:val="00FC23B1"/>
    <w:rPr>
      <w:b/>
      <w:bCs/>
    </w:rPr>
  </w:style>
  <w:style w:type="character" w:customStyle="1" w:styleId="c3b3efe5f0efeef1e8ebe0ededff">
    <w:name w:val="Гc3іb3пefеe5рf0пefоeeсf1иe8лebаe0нedнedяff"/>
    <w:rsid w:val="00FC23B1"/>
    <w:rPr>
      <w:color w:val="0000FF"/>
      <w:u w:val="single"/>
    </w:rPr>
  </w:style>
  <w:style w:type="character" w:customStyle="1" w:styleId="cef1edeee2edeee9f8f0e8f4f2e0e1e7e0f6e0">
    <w:name w:val="Оceсf1нedоeeвe2нedоeeйe9 шf8рf0иe8фf4тf2 аe0бe1зe7аe0цf6аe0"/>
    <w:rsid w:val="00FC23B1"/>
  </w:style>
  <w:style w:type="character" w:customStyle="1" w:styleId="WW8Num10z2">
    <w:name w:val="WW8Num10z2"/>
    <w:rsid w:val="00FC23B1"/>
    <w:rPr>
      <w:rFonts w:ascii="Wingdings" w:eastAsia="Times New Roman" w:hAnsi="Wingdings" w:cs="Wingdings"/>
    </w:rPr>
  </w:style>
  <w:style w:type="character" w:customStyle="1" w:styleId="WW8Num10z1">
    <w:name w:val="WW8Num10z1"/>
    <w:rsid w:val="00FC23B1"/>
    <w:rPr>
      <w:rFonts w:ascii="Courier New" w:eastAsia="Times New Roman" w:hAnsi="Courier New" w:cs="Courier New"/>
    </w:rPr>
  </w:style>
  <w:style w:type="character" w:customStyle="1" w:styleId="WW8Num10z0">
    <w:name w:val="WW8Num10z0"/>
    <w:rsid w:val="00FC23B1"/>
    <w:rPr>
      <w:rFonts w:ascii="Symbol" w:eastAsia="Times New Roman" w:hAnsi="Symbol" w:cs="Symbol"/>
    </w:rPr>
  </w:style>
  <w:style w:type="character" w:customStyle="1" w:styleId="WW8Num9z2">
    <w:name w:val="WW8Num9z2"/>
    <w:rsid w:val="00FC23B1"/>
    <w:rPr>
      <w:rFonts w:ascii="Wingdings" w:eastAsia="Times New Roman" w:hAnsi="Wingdings" w:cs="Wingdings"/>
    </w:rPr>
  </w:style>
  <w:style w:type="character" w:customStyle="1" w:styleId="WW8Num9z1">
    <w:name w:val="WW8Num9z1"/>
    <w:rsid w:val="00FC23B1"/>
    <w:rPr>
      <w:rFonts w:ascii="Courier New" w:eastAsia="Times New Roman" w:hAnsi="Courier New" w:cs="Courier New"/>
    </w:rPr>
  </w:style>
  <w:style w:type="character" w:customStyle="1" w:styleId="WW8Num9z0">
    <w:name w:val="WW8Num9z0"/>
    <w:rsid w:val="00FC23B1"/>
    <w:rPr>
      <w:rFonts w:ascii="Symbol" w:eastAsia="Times New Roman" w:hAnsi="Symbol" w:cs="Symbol"/>
    </w:rPr>
  </w:style>
  <w:style w:type="character" w:customStyle="1" w:styleId="WW8Num8z2">
    <w:name w:val="WW8Num8z2"/>
    <w:rsid w:val="00FC23B1"/>
    <w:rPr>
      <w:rFonts w:ascii="Wingdings" w:eastAsia="Times New Roman" w:hAnsi="Wingdings" w:cs="Wingdings"/>
    </w:rPr>
  </w:style>
  <w:style w:type="character" w:customStyle="1" w:styleId="WW8Num8z1">
    <w:name w:val="WW8Num8z1"/>
    <w:rsid w:val="00FC23B1"/>
    <w:rPr>
      <w:rFonts w:ascii="Courier New" w:eastAsia="Times New Roman" w:hAnsi="Courier New" w:cs="Courier New"/>
    </w:rPr>
  </w:style>
  <w:style w:type="character" w:customStyle="1" w:styleId="WW8Num8z0">
    <w:name w:val="WW8Num8z0"/>
    <w:rsid w:val="00FC23B1"/>
    <w:rPr>
      <w:rFonts w:ascii="Symbol" w:eastAsia="Times New Roman" w:hAnsi="Symbol" w:cs="Symbol"/>
    </w:rPr>
  </w:style>
  <w:style w:type="character" w:customStyle="1" w:styleId="WW8Num7z2">
    <w:name w:val="WW8Num7z2"/>
    <w:rsid w:val="00FC23B1"/>
    <w:rPr>
      <w:rFonts w:ascii="Wingdings" w:eastAsia="Times New Roman" w:hAnsi="Wingdings" w:cs="Wingdings"/>
    </w:rPr>
  </w:style>
  <w:style w:type="character" w:customStyle="1" w:styleId="WW8Num7z1">
    <w:name w:val="WW8Num7z1"/>
    <w:rsid w:val="00FC23B1"/>
    <w:rPr>
      <w:rFonts w:ascii="Courier New" w:eastAsia="Times New Roman" w:hAnsi="Courier New" w:cs="Courier New"/>
    </w:rPr>
  </w:style>
  <w:style w:type="character" w:customStyle="1" w:styleId="WW8Num7z0">
    <w:name w:val="WW8Num7z0"/>
    <w:rsid w:val="00FC23B1"/>
    <w:rPr>
      <w:rFonts w:ascii="Symbol" w:eastAsia="Times New Roman" w:hAnsi="Symbol" w:cs="Symbol"/>
    </w:rPr>
  </w:style>
  <w:style w:type="character" w:customStyle="1" w:styleId="WW8Num6z2">
    <w:name w:val="WW8Num6z2"/>
    <w:rsid w:val="00FC23B1"/>
    <w:rPr>
      <w:rFonts w:ascii="Wingdings" w:eastAsia="Times New Roman" w:hAnsi="Wingdings" w:cs="Wingdings"/>
    </w:rPr>
  </w:style>
  <w:style w:type="character" w:customStyle="1" w:styleId="WW8Num6z1">
    <w:name w:val="WW8Num6z1"/>
    <w:rsid w:val="00FC23B1"/>
    <w:rPr>
      <w:rFonts w:ascii="Courier New" w:eastAsia="Times New Roman" w:hAnsi="Courier New" w:cs="Courier New"/>
    </w:rPr>
  </w:style>
  <w:style w:type="character" w:customStyle="1" w:styleId="WW8Num6z0">
    <w:name w:val="WW8Num6z0"/>
    <w:rsid w:val="00FC23B1"/>
    <w:rPr>
      <w:rFonts w:ascii="Symbol" w:eastAsia="Times New Roman" w:hAnsi="Symbol" w:cs="Symbol"/>
    </w:rPr>
  </w:style>
  <w:style w:type="character" w:customStyle="1" w:styleId="WW8Num5z2">
    <w:name w:val="WW8Num5z2"/>
    <w:rsid w:val="00FC23B1"/>
    <w:rPr>
      <w:rFonts w:ascii="Wingdings" w:eastAsia="Times New Roman" w:hAnsi="Wingdings" w:cs="Wingdings"/>
    </w:rPr>
  </w:style>
  <w:style w:type="character" w:customStyle="1" w:styleId="WW8Num5z1">
    <w:name w:val="WW8Num5z1"/>
    <w:rsid w:val="00FC23B1"/>
    <w:rPr>
      <w:rFonts w:ascii="Courier New" w:eastAsia="Times New Roman" w:hAnsi="Courier New" w:cs="Courier New"/>
    </w:rPr>
  </w:style>
  <w:style w:type="character" w:customStyle="1" w:styleId="WW8Num5z0">
    <w:name w:val="WW8Num5z0"/>
    <w:rsid w:val="00FC23B1"/>
    <w:rPr>
      <w:rFonts w:ascii="Symbol" w:eastAsia="Times New Roman" w:hAnsi="Symbol" w:cs="Symbol"/>
    </w:rPr>
  </w:style>
  <w:style w:type="character" w:customStyle="1" w:styleId="WW8Num4z2">
    <w:name w:val="WW8Num4z2"/>
    <w:rsid w:val="00FC23B1"/>
    <w:rPr>
      <w:rFonts w:ascii="Wingdings" w:eastAsia="Times New Roman" w:hAnsi="Wingdings" w:cs="Wingdings"/>
    </w:rPr>
  </w:style>
  <w:style w:type="character" w:customStyle="1" w:styleId="WW8Num4z1">
    <w:name w:val="WW8Num4z1"/>
    <w:rsid w:val="00FC23B1"/>
    <w:rPr>
      <w:rFonts w:ascii="Courier New" w:eastAsia="Times New Roman" w:hAnsi="Courier New" w:cs="Courier New"/>
    </w:rPr>
  </w:style>
  <w:style w:type="character" w:customStyle="1" w:styleId="WW8Num4z0">
    <w:name w:val="WW8Num4z0"/>
    <w:rsid w:val="00FC23B1"/>
    <w:rPr>
      <w:rFonts w:ascii="Symbol" w:eastAsia="Times New Roman" w:hAnsi="Symbol" w:cs="Symbol"/>
    </w:rPr>
  </w:style>
  <w:style w:type="character" w:customStyle="1" w:styleId="WW8Num3z2">
    <w:name w:val="WW8Num3z2"/>
    <w:rsid w:val="00FC23B1"/>
    <w:rPr>
      <w:rFonts w:ascii="Wingdings" w:eastAsia="Times New Roman" w:hAnsi="Wingdings" w:cs="Wingdings"/>
    </w:rPr>
  </w:style>
  <w:style w:type="character" w:customStyle="1" w:styleId="WW8Num3z1">
    <w:name w:val="WW8Num3z1"/>
    <w:rsid w:val="00FC23B1"/>
    <w:rPr>
      <w:rFonts w:ascii="Courier New" w:eastAsia="Times New Roman" w:hAnsi="Courier New" w:cs="Courier New"/>
    </w:rPr>
  </w:style>
  <w:style w:type="character" w:customStyle="1" w:styleId="WW8Num3z0">
    <w:name w:val="WW8Num3z0"/>
    <w:rsid w:val="00FC23B1"/>
    <w:rPr>
      <w:rFonts w:ascii="Symbol" w:eastAsia="Times New Roman" w:hAnsi="Symbol" w:cs="Symbol"/>
    </w:rPr>
  </w:style>
  <w:style w:type="character" w:customStyle="1" w:styleId="WW8Num2z2">
    <w:name w:val="WW8Num2z2"/>
    <w:rsid w:val="00FC23B1"/>
    <w:rPr>
      <w:rFonts w:ascii="Wingdings" w:eastAsia="Times New Roman" w:hAnsi="Wingdings" w:cs="Wingdings"/>
    </w:rPr>
  </w:style>
  <w:style w:type="character" w:customStyle="1" w:styleId="WW8Num2z1">
    <w:name w:val="WW8Num2z1"/>
    <w:rsid w:val="00FC23B1"/>
    <w:rPr>
      <w:rFonts w:ascii="Courier New" w:eastAsia="Times New Roman" w:hAnsi="Courier New" w:cs="Courier New"/>
    </w:rPr>
  </w:style>
  <w:style w:type="character" w:customStyle="1" w:styleId="WW8Num2z0">
    <w:name w:val="WW8Num2z0"/>
    <w:rsid w:val="00FC23B1"/>
    <w:rPr>
      <w:rFonts w:ascii="Symbol" w:eastAsia="Times New Roman" w:hAnsi="Symbol" w:cs="Symbol"/>
    </w:rPr>
  </w:style>
  <w:style w:type="character" w:customStyle="1" w:styleId="WW8Num1z2">
    <w:name w:val="WW8Num1z2"/>
    <w:rsid w:val="00FC23B1"/>
    <w:rPr>
      <w:rFonts w:ascii="Wingdings" w:eastAsia="Times New Roman" w:hAnsi="Wingdings" w:cs="Wingdings"/>
    </w:rPr>
  </w:style>
  <w:style w:type="character" w:customStyle="1" w:styleId="WW8Num1z1">
    <w:name w:val="WW8Num1z1"/>
    <w:rsid w:val="00FC23B1"/>
    <w:rPr>
      <w:rFonts w:ascii="Courier New" w:eastAsia="Times New Roman" w:hAnsi="Courier New" w:cs="Courier New"/>
    </w:rPr>
  </w:style>
  <w:style w:type="character" w:customStyle="1" w:styleId="WW8Num1z0">
    <w:name w:val="WW8Num1z0"/>
    <w:rsid w:val="00FC23B1"/>
    <w:rPr>
      <w:rFonts w:ascii="Symbol" w:eastAsia="Times New Roman" w:hAnsi="Symbol" w:cs="Symbol"/>
    </w:rPr>
  </w:style>
  <w:style w:type="character" w:customStyle="1" w:styleId="4R4y44r444y43f44urfry44">
    <w:name w:val="С4Rи4yм4]в4rо4л4|и4y к4[ і3f н4~ц4・еu?вr?о ?їf  ?вr?иy?н~?о?с・4к?4и"/>
    <w:rsid w:val="00FC23B1"/>
  </w:style>
  <w:style w:type="character" w:customStyle="1" w:styleId="4B3f4t4r3f4t4p44u4s3f4u444yp">
    <w:name w:val="В4B і3f д4tв4r і3f д4tа4pн4~е4u г4s і3f п4・еu?р・4п4о4・сy?и|?лp?а~?н~?н・"/>
    <w:rsid w:val="00FC23B1"/>
    <w:rPr>
      <w:color w:val="800000"/>
      <w:u w:val="single"/>
    </w:rPr>
  </w:style>
  <w:style w:type="character" w:customStyle="1" w:styleId="14">
    <w:name w:val="Знак сноски1"/>
    <w:rsid w:val="00FC23B1"/>
    <w:rPr>
      <w:vertAlign w:val="superscript"/>
    </w:rPr>
  </w:style>
  <w:style w:type="character" w:customStyle="1" w:styleId="a6">
    <w:name w:val="Абзац списка Знак"/>
    <w:uiPriority w:val="34"/>
    <w:rsid w:val="00FC23B1"/>
    <w:rPr>
      <w:rFonts w:ascii="Times New Roman" w:eastAsia="Times New Roman" w:hAnsi="Times New Roman" w:cs="Times New Roman"/>
      <w:sz w:val="20"/>
      <w:szCs w:val="20"/>
      <w:lang w:eastAsia="ar-SA" w:bidi="ar-SA"/>
    </w:rPr>
  </w:style>
  <w:style w:type="character" w:customStyle="1" w:styleId="3f3f3f3f3f3f3f3f3f3f3f3f3f">
    <w:name w:val="М3fа3fр3fк3fе3fр3fи3f с3fп3fи3fс3fк3fу3f"/>
    <w:rsid w:val="00FC23B1"/>
    <w:rPr>
      <w:rFonts w:ascii="OpenSymbol" w:eastAsia="Times New Roman" w:hAnsi="OpenSymbol" w:cs="OpenSymbol"/>
    </w:rPr>
  </w:style>
  <w:style w:type="character" w:customStyle="1" w:styleId="3f3f3f3f3f3f3f3f3f3f3f3f3f3f">
    <w:name w:val="С3fи3fм3fв3fо3fл3fи3f в3fи3fн3fо3fс3fк3fи3f"/>
    <w:rsid w:val="00FC23B1"/>
    <w:rPr>
      <w:vertAlign w:val="superscript"/>
    </w:rPr>
  </w:style>
  <w:style w:type="character" w:customStyle="1" w:styleId="3f3f3f3f3f3f3f3f3f">
    <w:name w:val="В3fи3fд3fі3fл3fе3fн3fн3fя3f"/>
    <w:rsid w:val="00FC23B1"/>
    <w:rPr>
      <w:i/>
      <w:iCs/>
    </w:rPr>
  </w:style>
  <w:style w:type="character" w:customStyle="1" w:styleId="3f3f3f3f3f3f3f3f3f3f3f3f3f3f3f3f3f3f3f3f3f3f3f">
    <w:name w:val="В3fі3fд3fв3fі3fд3fа3fн3fе3f г3fі3fп3fе3fр3fп3fо3fс3fи3fл3fа3fн3fн3fя3f"/>
    <w:rsid w:val="00FC23B1"/>
    <w:rPr>
      <w:color w:val="800080"/>
      <w:u w:val="single"/>
    </w:rPr>
  </w:style>
  <w:style w:type="character" w:customStyle="1" w:styleId="3f3f3f3f3f3f3f3f3f3f3f3f3f3f0">
    <w:name w:val="Г3fі3fп3fе3fр3fп3fо3fс3fи3fл3fа3fн3fн3fя3f"/>
    <w:rsid w:val="00FC23B1"/>
    <w:rPr>
      <w:color w:val="0000FF"/>
      <w:u w:val="single"/>
    </w:rPr>
  </w:style>
  <w:style w:type="character" w:customStyle="1" w:styleId="c7ede0eac7ede0ea8">
    <w:name w:val="Зc7нedаe0кea Зc7нedаe0кea8"/>
    <w:rsid w:val="00FC23B1"/>
    <w:rPr>
      <w:rFonts w:ascii="Times New Roman CYR" w:eastAsia="Times New Roman" w:hAnsi="Times New Roman CYR" w:cs="Times New Roman CYR"/>
    </w:rPr>
  </w:style>
  <w:style w:type="character" w:customStyle="1" w:styleId="c7ede0eac7ede0ea2">
    <w:name w:val="Зc7нedаe0кea Зc7нedаe0кea2"/>
    <w:rsid w:val="00FC23B1"/>
    <w:rPr>
      <w:rFonts w:ascii="Courier New" w:eastAsia="Times New Roman" w:hAnsi="Courier New" w:cs="Courier New"/>
      <w:color w:val="000000"/>
      <w:sz w:val="18"/>
      <w:szCs w:val="18"/>
      <w:lang w:val="ru-RU"/>
    </w:rPr>
  </w:style>
  <w:style w:type="character" w:customStyle="1" w:styleId="c7ede0eac7ede0ea3">
    <w:name w:val="Зc7нedаe0кea Зc7нedаe0кea3"/>
    <w:rsid w:val="00FC23B1"/>
    <w:rPr>
      <w:rFonts w:ascii="Arial" w:eastAsia="Times New Roman" w:hAnsi="Arial" w:cs="Arial"/>
      <w:lang w:val="en-GB"/>
    </w:rPr>
  </w:style>
  <w:style w:type="character" w:customStyle="1" w:styleId="c7ede0eac7ede0ea9">
    <w:name w:val="Зc7нedаe0кea Зc7нedаe0кea9"/>
    <w:rsid w:val="00FC23B1"/>
    <w:rPr>
      <w:rFonts w:ascii="Times New Roman CYR" w:eastAsia="Times New Roman" w:hAnsi="Times New Roman CYR" w:cs="Times New Roman CYR"/>
      <w:lang w:val="ru-RU"/>
    </w:rPr>
  </w:style>
  <w:style w:type="character" w:customStyle="1" w:styleId="c1e5e7e8edf2e5f0e2e0ebe0c7ede0ea">
    <w:name w:val="Бc1еe5зe7 иe8нedтf2еe5рf0вe2аe0лebаe0 Зc7нedаe0кea"/>
    <w:rsid w:val="00FC23B1"/>
    <w:rPr>
      <w:rFonts w:ascii="Calibri" w:eastAsia="Times New Roman" w:hAnsi="Calibri" w:cs="Calibri"/>
    </w:rPr>
  </w:style>
  <w:style w:type="character" w:customStyle="1" w:styleId="c7ede0eac7ede0ea7">
    <w:name w:val="Зc7нedаe0кea Зc7нedаe0кea7"/>
    <w:rsid w:val="00FC23B1"/>
    <w:rPr>
      <w:lang w:val="ru-RU"/>
    </w:rPr>
  </w:style>
  <w:style w:type="character" w:customStyle="1" w:styleId="c7ede0eac7ede0ea4">
    <w:name w:val="Зc7нedаe0кea Зc7нedаe0кea4"/>
    <w:rsid w:val="00FC23B1"/>
    <w:rPr>
      <w:rFonts w:ascii="Tahoma" w:eastAsia="Times New Roman" w:hAnsi="Tahoma" w:cs="Tahoma"/>
      <w:sz w:val="16"/>
      <w:szCs w:val="16"/>
    </w:rPr>
  </w:style>
  <w:style w:type="character" w:customStyle="1" w:styleId="c7ede0eac7ede0ea5">
    <w:name w:val="Зc7нedаe0кea Зc7нedаe0кea5"/>
    <w:rsid w:val="00FC23B1"/>
    <w:rPr>
      <w:rFonts w:ascii="Cambria" w:eastAsia="Times New Roman" w:hAnsi="Cambria" w:cs="Cambria"/>
      <w:i/>
      <w:iCs/>
      <w:color w:val="4F81BD"/>
      <w:spacing w:val="15"/>
    </w:rPr>
  </w:style>
  <w:style w:type="character" w:customStyle="1" w:styleId="c7ede0eac7ede0ea81">
    <w:name w:val="Зc7нedаe0кea Зc7нedаe0кea81"/>
    <w:rsid w:val="00FC23B1"/>
    <w:rPr>
      <w:rFonts w:ascii="Times New Roman CYR" w:eastAsia="Times New Roman" w:hAnsi="Times New Roman CYR" w:cs="Times New Roman CYR"/>
      <w:b/>
      <w:bCs/>
      <w:sz w:val="36"/>
      <w:szCs w:val="36"/>
      <w:lang w:val="ru-RU"/>
    </w:rPr>
  </w:style>
  <w:style w:type="character" w:customStyle="1" w:styleId="c7ede0eac7ede0ea6">
    <w:name w:val="Зc7нedаe0кea Зc7нedаe0кea6"/>
    <w:rsid w:val="00FC23B1"/>
    <w:rPr>
      <w:rFonts w:ascii="Calibri" w:eastAsia="Times New Roman" w:hAnsi="Calibri" w:cs="Calibri"/>
      <w:sz w:val="22"/>
      <w:szCs w:val="22"/>
    </w:rPr>
  </w:style>
  <w:style w:type="character" w:customStyle="1" w:styleId="cef1edeee2edeee9f8f0e8f4f2e0e1e7e0f6e01">
    <w:name w:val="Оceсf1нedоeeвe2нedоeeйe9 шf8рf0иe8фf4тf2 аe0бe1зe7аe0цf6аe01"/>
    <w:rsid w:val="00FC23B1"/>
  </w:style>
  <w:style w:type="character" w:customStyle="1" w:styleId="WW8Num46z8">
    <w:name w:val="WW8Num46z8"/>
    <w:rsid w:val="00FC23B1"/>
  </w:style>
  <w:style w:type="character" w:customStyle="1" w:styleId="WW8Num46z7">
    <w:name w:val="WW8Num46z7"/>
    <w:rsid w:val="00FC23B1"/>
  </w:style>
  <w:style w:type="character" w:customStyle="1" w:styleId="WW8Num46z6">
    <w:name w:val="WW8Num46z6"/>
    <w:rsid w:val="00FC23B1"/>
  </w:style>
  <w:style w:type="character" w:customStyle="1" w:styleId="WW8Num46z5">
    <w:name w:val="WW8Num46z5"/>
    <w:rsid w:val="00FC23B1"/>
  </w:style>
  <w:style w:type="character" w:customStyle="1" w:styleId="WW8Num46z4">
    <w:name w:val="WW8Num46z4"/>
    <w:rsid w:val="00FC23B1"/>
  </w:style>
  <w:style w:type="character" w:customStyle="1" w:styleId="WW8Num46z3">
    <w:name w:val="WW8Num46z3"/>
    <w:rsid w:val="00FC23B1"/>
  </w:style>
  <w:style w:type="character" w:customStyle="1" w:styleId="WW8Num46z2">
    <w:name w:val="WW8Num46z2"/>
    <w:rsid w:val="00FC23B1"/>
  </w:style>
  <w:style w:type="character" w:customStyle="1" w:styleId="WW8Num46z1">
    <w:name w:val="WW8Num46z1"/>
    <w:rsid w:val="00FC23B1"/>
  </w:style>
  <w:style w:type="character" w:customStyle="1" w:styleId="WW8Num46z0">
    <w:name w:val="WW8Num46z0"/>
    <w:rsid w:val="00FC23B1"/>
    <w:rPr>
      <w:color w:val="000000"/>
    </w:rPr>
  </w:style>
  <w:style w:type="character" w:customStyle="1" w:styleId="WW8Num45z3">
    <w:name w:val="WW8Num45z3"/>
    <w:rsid w:val="00FC23B1"/>
    <w:rPr>
      <w:rFonts w:ascii="Symbol" w:eastAsia="Times New Roman" w:hAnsi="Symbol" w:cs="Symbol"/>
    </w:rPr>
  </w:style>
  <w:style w:type="character" w:customStyle="1" w:styleId="WW8Num45z2">
    <w:name w:val="WW8Num45z2"/>
    <w:rsid w:val="00FC23B1"/>
    <w:rPr>
      <w:rFonts w:ascii="Wingdings" w:eastAsia="Times New Roman" w:hAnsi="Wingdings" w:cs="Wingdings"/>
    </w:rPr>
  </w:style>
  <w:style w:type="character" w:customStyle="1" w:styleId="WW8Num45z1">
    <w:name w:val="WW8Num45z1"/>
    <w:rsid w:val="00FC23B1"/>
    <w:rPr>
      <w:rFonts w:ascii="Courier New" w:eastAsia="Times New Roman" w:hAnsi="Courier New" w:cs="Courier New"/>
    </w:rPr>
  </w:style>
  <w:style w:type="character" w:customStyle="1" w:styleId="WW8Num45z0">
    <w:name w:val="WW8Num45z0"/>
    <w:rsid w:val="00FC23B1"/>
    <w:rPr>
      <w:rFonts w:ascii="Times New Roman" w:eastAsia="Times New Roman" w:hAnsi="Times New Roman"/>
    </w:rPr>
  </w:style>
  <w:style w:type="character" w:customStyle="1" w:styleId="WW8Num44z0">
    <w:name w:val="WW8Num44z0"/>
    <w:rsid w:val="00FC23B1"/>
    <w:rPr>
      <w:rFonts w:eastAsia="Times New Roman"/>
    </w:rPr>
  </w:style>
  <w:style w:type="character" w:customStyle="1" w:styleId="WW8Num43z0">
    <w:name w:val="WW8Num43z0"/>
    <w:rsid w:val="00FC23B1"/>
    <w:rPr>
      <w:rFonts w:eastAsia="Times New Roman"/>
    </w:rPr>
  </w:style>
  <w:style w:type="character" w:customStyle="1" w:styleId="WW8Num42z2">
    <w:name w:val="WW8Num42z2"/>
    <w:rsid w:val="00FC23B1"/>
    <w:rPr>
      <w:rFonts w:ascii="Wingdings" w:eastAsia="Times New Roman" w:hAnsi="Wingdings" w:cs="Wingdings"/>
    </w:rPr>
  </w:style>
  <w:style w:type="character" w:customStyle="1" w:styleId="WW8Num42z1">
    <w:name w:val="WW8Num42z1"/>
    <w:rsid w:val="00FC23B1"/>
    <w:rPr>
      <w:rFonts w:ascii="Courier New" w:eastAsia="Times New Roman" w:hAnsi="Courier New" w:cs="Courier New"/>
    </w:rPr>
  </w:style>
  <w:style w:type="character" w:customStyle="1" w:styleId="WW8Num42z0">
    <w:name w:val="WW8Num42z0"/>
    <w:rsid w:val="00FC23B1"/>
    <w:rPr>
      <w:rFonts w:ascii="Symbol" w:eastAsia="Times New Roman" w:hAnsi="Symbol" w:cs="Symbol"/>
    </w:rPr>
  </w:style>
  <w:style w:type="character" w:customStyle="1" w:styleId="WW8Num41z8">
    <w:name w:val="WW8Num41z8"/>
    <w:rsid w:val="00FC23B1"/>
  </w:style>
  <w:style w:type="character" w:customStyle="1" w:styleId="WW8Num41z7">
    <w:name w:val="WW8Num41z7"/>
    <w:rsid w:val="00FC23B1"/>
  </w:style>
  <w:style w:type="character" w:customStyle="1" w:styleId="WW8Num41z6">
    <w:name w:val="WW8Num41z6"/>
    <w:rsid w:val="00FC23B1"/>
  </w:style>
  <w:style w:type="character" w:customStyle="1" w:styleId="WW8Num41z5">
    <w:name w:val="WW8Num41z5"/>
    <w:rsid w:val="00FC23B1"/>
  </w:style>
  <w:style w:type="character" w:customStyle="1" w:styleId="WW8Num41z4">
    <w:name w:val="WW8Num41z4"/>
    <w:rsid w:val="00FC23B1"/>
  </w:style>
  <w:style w:type="character" w:customStyle="1" w:styleId="WW8Num41z3">
    <w:name w:val="WW8Num41z3"/>
    <w:rsid w:val="00FC23B1"/>
  </w:style>
  <w:style w:type="character" w:customStyle="1" w:styleId="WW8Num41z2">
    <w:name w:val="WW8Num41z2"/>
    <w:rsid w:val="00FC23B1"/>
  </w:style>
  <w:style w:type="character" w:customStyle="1" w:styleId="WW8Num41z1">
    <w:name w:val="WW8Num41z1"/>
    <w:rsid w:val="00FC23B1"/>
  </w:style>
  <w:style w:type="character" w:customStyle="1" w:styleId="WW8Num41z0">
    <w:name w:val="WW8Num41z0"/>
    <w:rsid w:val="00FC23B1"/>
    <w:rPr>
      <w:color w:val="000000"/>
      <w:sz w:val="22"/>
      <w:szCs w:val="22"/>
    </w:rPr>
  </w:style>
  <w:style w:type="character" w:customStyle="1" w:styleId="WW8Num40z2">
    <w:name w:val="WW8Num40z2"/>
    <w:rsid w:val="00FC23B1"/>
    <w:rPr>
      <w:rFonts w:ascii="Wingdings" w:eastAsia="Times New Roman" w:hAnsi="Wingdings" w:cs="Wingdings"/>
    </w:rPr>
  </w:style>
  <w:style w:type="character" w:customStyle="1" w:styleId="WW8Num40z1">
    <w:name w:val="WW8Num40z1"/>
    <w:rsid w:val="00FC23B1"/>
    <w:rPr>
      <w:rFonts w:ascii="Courier New" w:eastAsia="Times New Roman" w:hAnsi="Courier New" w:cs="Courier New"/>
    </w:rPr>
  </w:style>
  <w:style w:type="character" w:customStyle="1" w:styleId="WW8Num40z0">
    <w:name w:val="WW8Num40z0"/>
    <w:rsid w:val="00FC23B1"/>
    <w:rPr>
      <w:rFonts w:ascii="Symbol" w:eastAsia="Times New Roman" w:hAnsi="Symbol" w:cs="Symbol"/>
    </w:rPr>
  </w:style>
  <w:style w:type="character" w:customStyle="1" w:styleId="WW8Num39z8">
    <w:name w:val="WW8Num39z8"/>
    <w:rsid w:val="00FC23B1"/>
  </w:style>
  <w:style w:type="character" w:customStyle="1" w:styleId="WW8Num39z7">
    <w:name w:val="WW8Num39z7"/>
    <w:rsid w:val="00FC23B1"/>
  </w:style>
  <w:style w:type="character" w:customStyle="1" w:styleId="WW8Num39z6">
    <w:name w:val="WW8Num39z6"/>
    <w:rsid w:val="00FC23B1"/>
  </w:style>
  <w:style w:type="character" w:customStyle="1" w:styleId="WW8Num39z5">
    <w:name w:val="WW8Num39z5"/>
    <w:rsid w:val="00FC23B1"/>
  </w:style>
  <w:style w:type="character" w:customStyle="1" w:styleId="WW8Num39z4">
    <w:name w:val="WW8Num39z4"/>
    <w:rsid w:val="00FC23B1"/>
  </w:style>
  <w:style w:type="character" w:customStyle="1" w:styleId="WW8Num39z3">
    <w:name w:val="WW8Num39z3"/>
    <w:rsid w:val="00FC23B1"/>
  </w:style>
  <w:style w:type="character" w:customStyle="1" w:styleId="WW8Num39z2">
    <w:name w:val="WW8Num39z2"/>
    <w:rsid w:val="00FC23B1"/>
  </w:style>
  <w:style w:type="character" w:customStyle="1" w:styleId="WW8Num39z1">
    <w:name w:val="WW8Num39z1"/>
    <w:rsid w:val="00FC23B1"/>
  </w:style>
  <w:style w:type="character" w:customStyle="1" w:styleId="WW8Num39z0">
    <w:name w:val="WW8Num39z0"/>
    <w:rsid w:val="00FC23B1"/>
  </w:style>
  <w:style w:type="character" w:customStyle="1" w:styleId="WW8Num38z1">
    <w:name w:val="WW8Num38z1"/>
    <w:rsid w:val="00FC23B1"/>
    <w:rPr>
      <w:color w:val="000000"/>
    </w:rPr>
  </w:style>
  <w:style w:type="character" w:customStyle="1" w:styleId="WW8Num38z0">
    <w:name w:val="WW8Num38z0"/>
    <w:rsid w:val="00FC23B1"/>
    <w:rPr>
      <w:rFonts w:eastAsia="Times New Roman"/>
    </w:rPr>
  </w:style>
  <w:style w:type="character" w:customStyle="1" w:styleId="WW8Num37z8">
    <w:name w:val="WW8Num37z8"/>
    <w:rsid w:val="00FC23B1"/>
  </w:style>
  <w:style w:type="character" w:customStyle="1" w:styleId="WW8Num37z7">
    <w:name w:val="WW8Num37z7"/>
    <w:rsid w:val="00FC23B1"/>
  </w:style>
  <w:style w:type="character" w:customStyle="1" w:styleId="WW8Num37z6">
    <w:name w:val="WW8Num37z6"/>
    <w:rsid w:val="00FC23B1"/>
  </w:style>
  <w:style w:type="character" w:customStyle="1" w:styleId="WW8Num37z5">
    <w:name w:val="WW8Num37z5"/>
    <w:rsid w:val="00FC23B1"/>
  </w:style>
  <w:style w:type="character" w:customStyle="1" w:styleId="WW8Num37z4">
    <w:name w:val="WW8Num37z4"/>
    <w:rsid w:val="00FC23B1"/>
  </w:style>
  <w:style w:type="character" w:customStyle="1" w:styleId="WW8Num37z3">
    <w:name w:val="WW8Num37z3"/>
    <w:rsid w:val="00FC23B1"/>
  </w:style>
  <w:style w:type="character" w:customStyle="1" w:styleId="WW8Num37z2">
    <w:name w:val="WW8Num37z2"/>
    <w:rsid w:val="00FC23B1"/>
  </w:style>
  <w:style w:type="character" w:customStyle="1" w:styleId="WW8Num37z1">
    <w:name w:val="WW8Num37z1"/>
    <w:rsid w:val="00FC23B1"/>
  </w:style>
  <w:style w:type="character" w:customStyle="1" w:styleId="WW8Num37z0">
    <w:name w:val="WW8Num37z0"/>
    <w:rsid w:val="00FC23B1"/>
  </w:style>
  <w:style w:type="character" w:customStyle="1" w:styleId="WW8Num36z8">
    <w:name w:val="WW8Num36z8"/>
    <w:rsid w:val="00FC23B1"/>
  </w:style>
  <w:style w:type="character" w:customStyle="1" w:styleId="WW8Num36z7">
    <w:name w:val="WW8Num36z7"/>
    <w:rsid w:val="00FC23B1"/>
  </w:style>
  <w:style w:type="character" w:customStyle="1" w:styleId="WW8Num36z6">
    <w:name w:val="WW8Num36z6"/>
    <w:rsid w:val="00FC23B1"/>
  </w:style>
  <w:style w:type="character" w:customStyle="1" w:styleId="WW8Num36z5">
    <w:name w:val="WW8Num36z5"/>
    <w:rsid w:val="00FC23B1"/>
  </w:style>
  <w:style w:type="character" w:customStyle="1" w:styleId="WW8Num36z4">
    <w:name w:val="WW8Num36z4"/>
    <w:rsid w:val="00FC23B1"/>
  </w:style>
  <w:style w:type="character" w:customStyle="1" w:styleId="WW8Num36z3">
    <w:name w:val="WW8Num36z3"/>
    <w:rsid w:val="00FC23B1"/>
  </w:style>
  <w:style w:type="character" w:customStyle="1" w:styleId="WW8Num36z2">
    <w:name w:val="WW8Num36z2"/>
    <w:rsid w:val="00FC23B1"/>
  </w:style>
  <w:style w:type="character" w:customStyle="1" w:styleId="WW8Num36z1">
    <w:name w:val="WW8Num36z1"/>
    <w:rsid w:val="00FC23B1"/>
  </w:style>
  <w:style w:type="character" w:customStyle="1" w:styleId="WW8Num36z0">
    <w:name w:val="WW8Num36z0"/>
    <w:rsid w:val="00FC23B1"/>
  </w:style>
  <w:style w:type="character" w:customStyle="1" w:styleId="WW8Num35z8">
    <w:name w:val="WW8Num35z8"/>
    <w:rsid w:val="00FC23B1"/>
  </w:style>
  <w:style w:type="character" w:customStyle="1" w:styleId="WW8Num35z7">
    <w:name w:val="WW8Num35z7"/>
    <w:rsid w:val="00FC23B1"/>
  </w:style>
  <w:style w:type="character" w:customStyle="1" w:styleId="WW8Num35z6">
    <w:name w:val="WW8Num35z6"/>
    <w:rsid w:val="00FC23B1"/>
  </w:style>
  <w:style w:type="character" w:customStyle="1" w:styleId="WW8Num35z5">
    <w:name w:val="WW8Num35z5"/>
    <w:rsid w:val="00FC23B1"/>
  </w:style>
  <w:style w:type="character" w:customStyle="1" w:styleId="WW8Num35z4">
    <w:name w:val="WW8Num35z4"/>
    <w:rsid w:val="00FC23B1"/>
  </w:style>
  <w:style w:type="character" w:customStyle="1" w:styleId="WW8Num35z3">
    <w:name w:val="WW8Num35z3"/>
    <w:rsid w:val="00FC23B1"/>
  </w:style>
  <w:style w:type="character" w:customStyle="1" w:styleId="WW8Num35z2">
    <w:name w:val="WW8Num35z2"/>
    <w:rsid w:val="00FC23B1"/>
  </w:style>
  <w:style w:type="character" w:customStyle="1" w:styleId="WW8Num35z1">
    <w:name w:val="WW8Num35z1"/>
    <w:rsid w:val="00FC23B1"/>
  </w:style>
  <w:style w:type="character" w:customStyle="1" w:styleId="WW8Num35z0">
    <w:name w:val="WW8Num35z0"/>
    <w:rsid w:val="00FC23B1"/>
  </w:style>
  <w:style w:type="character" w:customStyle="1" w:styleId="WW8Num34z2">
    <w:name w:val="WW8Num34z2"/>
    <w:rsid w:val="00FC23B1"/>
    <w:rPr>
      <w:rFonts w:ascii="Wingdings" w:eastAsia="Times New Roman" w:hAnsi="Wingdings" w:cs="Wingdings"/>
    </w:rPr>
  </w:style>
  <w:style w:type="character" w:customStyle="1" w:styleId="WW8Num34z1">
    <w:name w:val="WW8Num34z1"/>
    <w:rsid w:val="00FC23B1"/>
    <w:rPr>
      <w:rFonts w:ascii="Courier New" w:eastAsia="Times New Roman" w:hAnsi="Courier New" w:cs="Courier New"/>
    </w:rPr>
  </w:style>
  <w:style w:type="character" w:customStyle="1" w:styleId="WW8Num34z0">
    <w:name w:val="WW8Num34z0"/>
    <w:rsid w:val="00FC23B1"/>
    <w:rPr>
      <w:rFonts w:ascii="Symbol" w:eastAsia="Times New Roman" w:hAnsi="Symbol" w:cs="Symbol"/>
    </w:rPr>
  </w:style>
  <w:style w:type="character" w:customStyle="1" w:styleId="WW8Num33z8">
    <w:name w:val="WW8Num33z8"/>
    <w:rsid w:val="00FC23B1"/>
  </w:style>
  <w:style w:type="character" w:customStyle="1" w:styleId="WW8Num33z7">
    <w:name w:val="WW8Num33z7"/>
    <w:rsid w:val="00FC23B1"/>
  </w:style>
  <w:style w:type="character" w:customStyle="1" w:styleId="WW8Num33z6">
    <w:name w:val="WW8Num33z6"/>
    <w:rsid w:val="00FC23B1"/>
  </w:style>
  <w:style w:type="character" w:customStyle="1" w:styleId="WW8Num33z5">
    <w:name w:val="WW8Num33z5"/>
    <w:rsid w:val="00FC23B1"/>
  </w:style>
  <w:style w:type="character" w:customStyle="1" w:styleId="WW8Num33z4">
    <w:name w:val="WW8Num33z4"/>
    <w:rsid w:val="00FC23B1"/>
  </w:style>
  <w:style w:type="character" w:customStyle="1" w:styleId="WW8Num33z3">
    <w:name w:val="WW8Num33z3"/>
    <w:rsid w:val="00FC23B1"/>
  </w:style>
  <w:style w:type="character" w:customStyle="1" w:styleId="WW8Num33z2">
    <w:name w:val="WW8Num33z2"/>
    <w:rsid w:val="00FC23B1"/>
  </w:style>
  <w:style w:type="character" w:customStyle="1" w:styleId="WW8Num33z1">
    <w:name w:val="WW8Num33z1"/>
    <w:rsid w:val="00FC23B1"/>
  </w:style>
  <w:style w:type="character" w:customStyle="1" w:styleId="WW8Num33z0">
    <w:name w:val="WW8Num33z0"/>
    <w:rsid w:val="00FC23B1"/>
  </w:style>
  <w:style w:type="character" w:customStyle="1" w:styleId="WW8Num32z8">
    <w:name w:val="WW8Num32z8"/>
    <w:rsid w:val="00FC23B1"/>
  </w:style>
  <w:style w:type="character" w:customStyle="1" w:styleId="WW8Num32z7">
    <w:name w:val="WW8Num32z7"/>
    <w:rsid w:val="00FC23B1"/>
  </w:style>
  <w:style w:type="character" w:customStyle="1" w:styleId="WW8Num32z6">
    <w:name w:val="WW8Num32z6"/>
    <w:rsid w:val="00FC23B1"/>
  </w:style>
  <w:style w:type="character" w:customStyle="1" w:styleId="WW8Num32z5">
    <w:name w:val="WW8Num32z5"/>
    <w:rsid w:val="00FC23B1"/>
  </w:style>
  <w:style w:type="character" w:customStyle="1" w:styleId="WW8Num32z4">
    <w:name w:val="WW8Num32z4"/>
    <w:rsid w:val="00FC23B1"/>
  </w:style>
  <w:style w:type="character" w:customStyle="1" w:styleId="WW8Num32z3">
    <w:name w:val="WW8Num32z3"/>
    <w:rsid w:val="00FC23B1"/>
  </w:style>
  <w:style w:type="character" w:customStyle="1" w:styleId="WW8Num32z2">
    <w:name w:val="WW8Num32z2"/>
    <w:rsid w:val="00FC23B1"/>
  </w:style>
  <w:style w:type="character" w:customStyle="1" w:styleId="WW8Num32z1">
    <w:name w:val="WW8Num32z1"/>
    <w:rsid w:val="00FC23B1"/>
  </w:style>
  <w:style w:type="character" w:customStyle="1" w:styleId="WW8Num32z0">
    <w:name w:val="WW8Num32z0"/>
    <w:rsid w:val="00FC23B1"/>
  </w:style>
  <w:style w:type="character" w:customStyle="1" w:styleId="WW8Num31z2">
    <w:name w:val="WW8Num31z2"/>
    <w:rsid w:val="00FC23B1"/>
    <w:rPr>
      <w:rFonts w:ascii="Wingdings" w:eastAsia="Times New Roman" w:hAnsi="Wingdings" w:cs="Wingdings"/>
    </w:rPr>
  </w:style>
  <w:style w:type="character" w:customStyle="1" w:styleId="WW8Num31z1">
    <w:name w:val="WW8Num31z1"/>
    <w:rsid w:val="00FC23B1"/>
    <w:rPr>
      <w:rFonts w:ascii="Courier New" w:eastAsia="Times New Roman" w:hAnsi="Courier New" w:cs="Courier New"/>
    </w:rPr>
  </w:style>
  <w:style w:type="character" w:customStyle="1" w:styleId="WW8Num31z0">
    <w:name w:val="WW8Num31z0"/>
    <w:rsid w:val="00FC23B1"/>
    <w:rPr>
      <w:rFonts w:ascii="Symbol" w:eastAsia="Times New Roman" w:hAnsi="Symbol" w:cs="Symbol"/>
    </w:rPr>
  </w:style>
  <w:style w:type="character" w:customStyle="1" w:styleId="WW8Num30z2">
    <w:name w:val="WW8Num30z2"/>
    <w:rsid w:val="00FC23B1"/>
    <w:rPr>
      <w:rFonts w:ascii="Wingdings" w:eastAsia="Times New Roman" w:hAnsi="Wingdings" w:cs="Wingdings"/>
    </w:rPr>
  </w:style>
  <w:style w:type="character" w:customStyle="1" w:styleId="WW8Num30z1">
    <w:name w:val="WW8Num30z1"/>
    <w:rsid w:val="00FC23B1"/>
    <w:rPr>
      <w:rFonts w:ascii="Courier New" w:eastAsia="Times New Roman" w:hAnsi="Courier New" w:cs="Courier New"/>
    </w:rPr>
  </w:style>
  <w:style w:type="character" w:customStyle="1" w:styleId="WW8Num30z0">
    <w:name w:val="WW8Num30z0"/>
    <w:rsid w:val="00FC23B1"/>
    <w:rPr>
      <w:rFonts w:ascii="Symbol" w:eastAsia="Times New Roman" w:hAnsi="Symbol" w:cs="Symbol"/>
    </w:rPr>
  </w:style>
  <w:style w:type="character" w:customStyle="1" w:styleId="WW8Num29z2">
    <w:name w:val="WW8Num29z2"/>
    <w:rsid w:val="00FC23B1"/>
    <w:rPr>
      <w:rFonts w:ascii="Wingdings" w:eastAsia="Times New Roman" w:hAnsi="Wingdings" w:cs="Wingdings"/>
    </w:rPr>
  </w:style>
  <w:style w:type="character" w:customStyle="1" w:styleId="WW8Num29z1">
    <w:name w:val="WW8Num29z1"/>
    <w:rsid w:val="00FC23B1"/>
    <w:rPr>
      <w:rFonts w:ascii="Courier New" w:eastAsia="Times New Roman" w:hAnsi="Courier New" w:cs="Courier New"/>
    </w:rPr>
  </w:style>
  <w:style w:type="character" w:customStyle="1" w:styleId="WW8Num29z0">
    <w:name w:val="WW8Num29z0"/>
    <w:rsid w:val="00FC23B1"/>
    <w:rPr>
      <w:rFonts w:ascii="Symbol" w:eastAsia="Times New Roman" w:hAnsi="Symbol" w:cs="Symbol"/>
    </w:rPr>
  </w:style>
  <w:style w:type="character" w:customStyle="1" w:styleId="WW8Num28z3">
    <w:name w:val="WW8Num28z3"/>
    <w:rsid w:val="00FC23B1"/>
    <w:rPr>
      <w:rFonts w:ascii="Symbol" w:eastAsia="Times New Roman" w:hAnsi="Symbol" w:cs="Symbol"/>
    </w:rPr>
  </w:style>
  <w:style w:type="character" w:customStyle="1" w:styleId="WW8Num28z2">
    <w:name w:val="WW8Num28z2"/>
    <w:rsid w:val="00FC23B1"/>
    <w:rPr>
      <w:rFonts w:ascii="Wingdings" w:eastAsia="Times New Roman" w:hAnsi="Wingdings" w:cs="Wingdings"/>
    </w:rPr>
  </w:style>
  <w:style w:type="character" w:customStyle="1" w:styleId="WW8Num28z1">
    <w:name w:val="WW8Num28z1"/>
    <w:rsid w:val="00FC23B1"/>
    <w:rPr>
      <w:rFonts w:ascii="Courier New" w:eastAsia="Times New Roman" w:hAnsi="Courier New" w:cs="Courier New"/>
    </w:rPr>
  </w:style>
  <w:style w:type="character" w:customStyle="1" w:styleId="WW8Num28z0">
    <w:name w:val="WW8Num28z0"/>
    <w:rsid w:val="00FC23B1"/>
    <w:rPr>
      <w:rFonts w:ascii="Times New Roman" w:eastAsia="Times New Roman" w:hAnsi="Times New Roman"/>
      <w:color w:val="000000"/>
      <w:sz w:val="20"/>
      <w:szCs w:val="20"/>
    </w:rPr>
  </w:style>
  <w:style w:type="character" w:customStyle="1" w:styleId="WW8Num27z2">
    <w:name w:val="WW8Num27z2"/>
    <w:rsid w:val="00FC23B1"/>
    <w:rPr>
      <w:rFonts w:ascii="Wingdings" w:eastAsia="Times New Roman" w:hAnsi="Wingdings" w:cs="Wingdings"/>
    </w:rPr>
  </w:style>
  <w:style w:type="character" w:customStyle="1" w:styleId="WW8Num27z1">
    <w:name w:val="WW8Num27z1"/>
    <w:rsid w:val="00FC23B1"/>
    <w:rPr>
      <w:rFonts w:ascii="Courier New" w:eastAsia="Times New Roman" w:hAnsi="Courier New" w:cs="Courier New"/>
    </w:rPr>
  </w:style>
  <w:style w:type="character" w:customStyle="1" w:styleId="WW8Num27z0">
    <w:name w:val="WW8Num27z0"/>
    <w:rsid w:val="00FC23B1"/>
    <w:rPr>
      <w:rFonts w:ascii="Symbol" w:eastAsia="Times New Roman" w:hAnsi="Symbol" w:cs="Symbol"/>
    </w:rPr>
  </w:style>
  <w:style w:type="character" w:customStyle="1" w:styleId="WW8Num26z8">
    <w:name w:val="WW8Num26z8"/>
    <w:rsid w:val="00FC23B1"/>
  </w:style>
  <w:style w:type="character" w:customStyle="1" w:styleId="WW8Num26z7">
    <w:name w:val="WW8Num26z7"/>
    <w:rsid w:val="00FC23B1"/>
  </w:style>
  <w:style w:type="character" w:customStyle="1" w:styleId="WW8Num26z6">
    <w:name w:val="WW8Num26z6"/>
    <w:rsid w:val="00FC23B1"/>
  </w:style>
  <w:style w:type="character" w:customStyle="1" w:styleId="WW8Num26z5">
    <w:name w:val="WW8Num26z5"/>
    <w:rsid w:val="00FC23B1"/>
  </w:style>
  <w:style w:type="character" w:customStyle="1" w:styleId="WW8Num26z4">
    <w:name w:val="WW8Num26z4"/>
    <w:rsid w:val="00FC23B1"/>
  </w:style>
  <w:style w:type="character" w:customStyle="1" w:styleId="WW8Num26z3">
    <w:name w:val="WW8Num26z3"/>
    <w:rsid w:val="00FC23B1"/>
  </w:style>
  <w:style w:type="character" w:customStyle="1" w:styleId="WW8Num26z2">
    <w:name w:val="WW8Num26z2"/>
    <w:rsid w:val="00FC23B1"/>
  </w:style>
  <w:style w:type="character" w:customStyle="1" w:styleId="WW8Num26z1">
    <w:name w:val="WW8Num26z1"/>
    <w:rsid w:val="00FC23B1"/>
  </w:style>
  <w:style w:type="character" w:customStyle="1" w:styleId="WW8Num26z0">
    <w:name w:val="WW8Num26z0"/>
    <w:rsid w:val="00FC23B1"/>
    <w:rPr>
      <w:color w:val="000000"/>
      <w:sz w:val="22"/>
      <w:szCs w:val="22"/>
    </w:rPr>
  </w:style>
  <w:style w:type="character" w:customStyle="1" w:styleId="WW8Num25z2">
    <w:name w:val="WW8Num25z2"/>
    <w:rsid w:val="00FC23B1"/>
    <w:rPr>
      <w:rFonts w:ascii="Wingdings" w:eastAsia="Times New Roman" w:hAnsi="Wingdings" w:cs="Wingdings"/>
    </w:rPr>
  </w:style>
  <w:style w:type="character" w:customStyle="1" w:styleId="WW8Num25z1">
    <w:name w:val="WW8Num25z1"/>
    <w:rsid w:val="00FC23B1"/>
    <w:rPr>
      <w:rFonts w:ascii="Courier New" w:eastAsia="Times New Roman" w:hAnsi="Courier New" w:cs="Courier New"/>
    </w:rPr>
  </w:style>
  <w:style w:type="character" w:customStyle="1" w:styleId="WW8Num25z0">
    <w:name w:val="WW8Num25z0"/>
    <w:rsid w:val="00FC23B1"/>
    <w:rPr>
      <w:rFonts w:ascii="Symbol" w:eastAsia="Times New Roman" w:hAnsi="Symbol" w:cs="Symbol"/>
    </w:rPr>
  </w:style>
  <w:style w:type="character" w:customStyle="1" w:styleId="WW8Num24z2">
    <w:name w:val="WW8Num24z2"/>
    <w:rsid w:val="00FC23B1"/>
    <w:rPr>
      <w:rFonts w:ascii="Wingdings" w:eastAsia="Times New Roman" w:hAnsi="Wingdings" w:cs="Wingdings"/>
    </w:rPr>
  </w:style>
  <w:style w:type="character" w:customStyle="1" w:styleId="WW8Num24z1">
    <w:name w:val="WW8Num24z1"/>
    <w:rsid w:val="00FC23B1"/>
    <w:rPr>
      <w:rFonts w:ascii="Courier New" w:eastAsia="Times New Roman" w:hAnsi="Courier New" w:cs="Courier New"/>
    </w:rPr>
  </w:style>
  <w:style w:type="character" w:customStyle="1" w:styleId="WW8Num24z0">
    <w:name w:val="WW8Num24z0"/>
    <w:rsid w:val="00FC23B1"/>
    <w:rPr>
      <w:rFonts w:ascii="Symbol" w:eastAsia="Times New Roman" w:hAnsi="Symbol" w:cs="Symbol"/>
    </w:rPr>
  </w:style>
  <w:style w:type="character" w:customStyle="1" w:styleId="WW8Num23z8">
    <w:name w:val="WW8Num23z8"/>
    <w:rsid w:val="00FC23B1"/>
  </w:style>
  <w:style w:type="character" w:customStyle="1" w:styleId="WW8Num23z7">
    <w:name w:val="WW8Num23z7"/>
    <w:rsid w:val="00FC23B1"/>
  </w:style>
  <w:style w:type="character" w:customStyle="1" w:styleId="WW8Num23z6">
    <w:name w:val="WW8Num23z6"/>
    <w:rsid w:val="00FC23B1"/>
  </w:style>
  <w:style w:type="character" w:customStyle="1" w:styleId="WW8Num23z5">
    <w:name w:val="WW8Num23z5"/>
    <w:rsid w:val="00FC23B1"/>
  </w:style>
  <w:style w:type="character" w:customStyle="1" w:styleId="WW8Num23z4">
    <w:name w:val="WW8Num23z4"/>
    <w:rsid w:val="00FC23B1"/>
  </w:style>
  <w:style w:type="character" w:customStyle="1" w:styleId="WW8Num23z3">
    <w:name w:val="WW8Num23z3"/>
    <w:rsid w:val="00FC23B1"/>
  </w:style>
  <w:style w:type="character" w:customStyle="1" w:styleId="WW8Num23z2">
    <w:name w:val="WW8Num23z2"/>
    <w:rsid w:val="00FC23B1"/>
  </w:style>
  <w:style w:type="character" w:customStyle="1" w:styleId="WW8Num23z1">
    <w:name w:val="WW8Num23z1"/>
    <w:rsid w:val="00FC23B1"/>
  </w:style>
  <w:style w:type="character" w:customStyle="1" w:styleId="WW8Num23z0">
    <w:name w:val="WW8Num23z0"/>
    <w:rsid w:val="00FC23B1"/>
  </w:style>
  <w:style w:type="character" w:customStyle="1" w:styleId="WW8Num22z2">
    <w:name w:val="WW8Num22z2"/>
    <w:rsid w:val="00FC23B1"/>
    <w:rPr>
      <w:rFonts w:ascii="Wingdings" w:eastAsia="Times New Roman" w:hAnsi="Wingdings" w:cs="Wingdings"/>
    </w:rPr>
  </w:style>
  <w:style w:type="character" w:customStyle="1" w:styleId="WW8Num22z1">
    <w:name w:val="WW8Num22z1"/>
    <w:rsid w:val="00FC23B1"/>
    <w:rPr>
      <w:rFonts w:ascii="Courier New" w:eastAsia="Times New Roman" w:hAnsi="Courier New" w:cs="Courier New"/>
    </w:rPr>
  </w:style>
  <w:style w:type="character" w:customStyle="1" w:styleId="WW8Num22z0">
    <w:name w:val="WW8Num22z0"/>
    <w:rsid w:val="00FC23B1"/>
    <w:rPr>
      <w:rFonts w:ascii="Symbol" w:eastAsia="Times New Roman" w:hAnsi="Symbol" w:cs="Symbol"/>
    </w:rPr>
  </w:style>
  <w:style w:type="character" w:customStyle="1" w:styleId="WW8Num21z2">
    <w:name w:val="WW8Num21z2"/>
    <w:rsid w:val="00FC23B1"/>
    <w:rPr>
      <w:rFonts w:ascii="Wingdings" w:eastAsia="Times New Roman" w:hAnsi="Wingdings" w:cs="Wingdings"/>
    </w:rPr>
  </w:style>
  <w:style w:type="character" w:customStyle="1" w:styleId="WW8Num21z1">
    <w:name w:val="WW8Num21z1"/>
    <w:rsid w:val="00FC23B1"/>
    <w:rPr>
      <w:rFonts w:ascii="Courier New" w:eastAsia="Times New Roman" w:hAnsi="Courier New" w:cs="Courier New"/>
    </w:rPr>
  </w:style>
  <w:style w:type="character" w:customStyle="1" w:styleId="WW8Num21z0">
    <w:name w:val="WW8Num21z0"/>
    <w:rsid w:val="00FC23B1"/>
    <w:rPr>
      <w:rFonts w:ascii="Symbol" w:eastAsia="Times New Roman" w:hAnsi="Symbol" w:cs="Symbol"/>
    </w:rPr>
  </w:style>
  <w:style w:type="character" w:customStyle="1" w:styleId="WW8Num20z8">
    <w:name w:val="WW8Num20z8"/>
    <w:rsid w:val="00FC23B1"/>
  </w:style>
  <w:style w:type="character" w:customStyle="1" w:styleId="WW8Num20z7">
    <w:name w:val="WW8Num20z7"/>
    <w:rsid w:val="00FC23B1"/>
  </w:style>
  <w:style w:type="character" w:customStyle="1" w:styleId="WW8Num20z6">
    <w:name w:val="WW8Num20z6"/>
    <w:rsid w:val="00FC23B1"/>
  </w:style>
  <w:style w:type="character" w:customStyle="1" w:styleId="WW8Num20z5">
    <w:name w:val="WW8Num20z5"/>
    <w:rsid w:val="00FC23B1"/>
  </w:style>
  <w:style w:type="character" w:customStyle="1" w:styleId="WW8Num20z4">
    <w:name w:val="WW8Num20z4"/>
    <w:rsid w:val="00FC23B1"/>
  </w:style>
  <w:style w:type="character" w:customStyle="1" w:styleId="WW8Num20z3">
    <w:name w:val="WW8Num20z3"/>
    <w:rsid w:val="00FC23B1"/>
  </w:style>
  <w:style w:type="character" w:customStyle="1" w:styleId="WW8Num20z2">
    <w:name w:val="WW8Num20z2"/>
    <w:rsid w:val="00FC23B1"/>
  </w:style>
  <w:style w:type="character" w:customStyle="1" w:styleId="WW8Num20z1">
    <w:name w:val="WW8Num20z1"/>
    <w:rsid w:val="00FC23B1"/>
  </w:style>
  <w:style w:type="character" w:customStyle="1" w:styleId="WW8Num20z0">
    <w:name w:val="WW8Num20z0"/>
    <w:rsid w:val="00FC23B1"/>
  </w:style>
  <w:style w:type="character" w:customStyle="1" w:styleId="WW8Num19z2">
    <w:name w:val="WW8Num19z2"/>
    <w:rsid w:val="00FC23B1"/>
    <w:rPr>
      <w:rFonts w:ascii="Wingdings" w:eastAsia="Times New Roman" w:hAnsi="Wingdings" w:cs="Wingdings"/>
    </w:rPr>
  </w:style>
  <w:style w:type="character" w:customStyle="1" w:styleId="WW8Num19z1">
    <w:name w:val="WW8Num19z1"/>
    <w:rsid w:val="00FC23B1"/>
    <w:rPr>
      <w:rFonts w:ascii="Courier New" w:eastAsia="Times New Roman" w:hAnsi="Courier New" w:cs="Courier New"/>
    </w:rPr>
  </w:style>
  <w:style w:type="character" w:customStyle="1" w:styleId="WW8Num19z0">
    <w:name w:val="WW8Num19z0"/>
    <w:rsid w:val="00FC23B1"/>
    <w:rPr>
      <w:rFonts w:ascii="Symbol" w:eastAsia="Times New Roman" w:hAnsi="Symbol" w:cs="Symbol"/>
    </w:rPr>
  </w:style>
  <w:style w:type="character" w:customStyle="1" w:styleId="WW8Num18z2">
    <w:name w:val="WW8Num18z2"/>
    <w:rsid w:val="00FC23B1"/>
    <w:rPr>
      <w:rFonts w:ascii="Wingdings" w:eastAsia="Times New Roman" w:hAnsi="Wingdings" w:cs="Wingdings"/>
    </w:rPr>
  </w:style>
  <w:style w:type="character" w:customStyle="1" w:styleId="WW8Num18z1">
    <w:name w:val="WW8Num18z1"/>
    <w:rsid w:val="00FC23B1"/>
    <w:rPr>
      <w:rFonts w:ascii="Courier New" w:eastAsia="Times New Roman" w:hAnsi="Courier New" w:cs="Courier New"/>
    </w:rPr>
  </w:style>
  <w:style w:type="character" w:customStyle="1" w:styleId="WW8Num18z0">
    <w:name w:val="WW8Num18z0"/>
    <w:rsid w:val="00FC23B1"/>
    <w:rPr>
      <w:rFonts w:ascii="Symbol" w:eastAsia="Times New Roman" w:hAnsi="Symbol" w:cs="Symbol"/>
    </w:rPr>
  </w:style>
  <w:style w:type="character" w:customStyle="1" w:styleId="WW8Num17z3">
    <w:name w:val="WW8Num17z3"/>
    <w:rsid w:val="00FC23B1"/>
    <w:rPr>
      <w:rFonts w:ascii="Symbol" w:eastAsia="Times New Roman" w:hAnsi="Symbol" w:cs="Symbol"/>
    </w:rPr>
  </w:style>
  <w:style w:type="character" w:customStyle="1" w:styleId="WW8Num17z2">
    <w:name w:val="WW8Num17z2"/>
    <w:rsid w:val="00FC23B1"/>
    <w:rPr>
      <w:rFonts w:ascii="Wingdings" w:eastAsia="Times New Roman" w:hAnsi="Wingdings" w:cs="Wingdings"/>
    </w:rPr>
  </w:style>
  <w:style w:type="character" w:customStyle="1" w:styleId="WW8Num17z1">
    <w:name w:val="WW8Num17z1"/>
    <w:rsid w:val="00FC23B1"/>
    <w:rPr>
      <w:rFonts w:ascii="Courier New" w:eastAsia="Times New Roman" w:hAnsi="Courier New" w:cs="Courier New"/>
    </w:rPr>
  </w:style>
  <w:style w:type="character" w:customStyle="1" w:styleId="WW8Num17z0">
    <w:name w:val="WW8Num17z0"/>
    <w:rsid w:val="00FC23B1"/>
    <w:rPr>
      <w:rFonts w:ascii="Times New Roman" w:eastAsia="Times New Roman" w:hAnsi="Times New Roman"/>
    </w:rPr>
  </w:style>
  <w:style w:type="character" w:customStyle="1" w:styleId="WW8Num16z2">
    <w:name w:val="WW8Num16z2"/>
    <w:rsid w:val="00FC23B1"/>
    <w:rPr>
      <w:rFonts w:ascii="Wingdings" w:eastAsia="Times New Roman" w:hAnsi="Wingdings" w:cs="Wingdings"/>
    </w:rPr>
  </w:style>
  <w:style w:type="character" w:customStyle="1" w:styleId="WW8Num16z1">
    <w:name w:val="WW8Num16z1"/>
    <w:rsid w:val="00FC23B1"/>
    <w:rPr>
      <w:rFonts w:ascii="Courier New" w:eastAsia="Times New Roman" w:hAnsi="Courier New" w:cs="Courier New"/>
    </w:rPr>
  </w:style>
  <w:style w:type="character" w:customStyle="1" w:styleId="WW8Num16z0">
    <w:name w:val="WW8Num16z0"/>
    <w:rsid w:val="00FC23B1"/>
    <w:rPr>
      <w:rFonts w:ascii="Symbol" w:eastAsia="Times New Roman" w:hAnsi="Symbol" w:cs="Symbol"/>
    </w:rPr>
  </w:style>
  <w:style w:type="character" w:customStyle="1" w:styleId="WW8Num15z2">
    <w:name w:val="WW8Num15z2"/>
    <w:rsid w:val="00FC23B1"/>
    <w:rPr>
      <w:rFonts w:ascii="Wingdings" w:eastAsia="Times New Roman" w:hAnsi="Wingdings" w:cs="Wingdings"/>
    </w:rPr>
  </w:style>
  <w:style w:type="character" w:customStyle="1" w:styleId="WW8Num15z1">
    <w:name w:val="WW8Num15z1"/>
    <w:rsid w:val="00FC23B1"/>
    <w:rPr>
      <w:rFonts w:ascii="Courier New" w:eastAsia="Times New Roman" w:hAnsi="Courier New" w:cs="Courier New"/>
    </w:rPr>
  </w:style>
  <w:style w:type="character" w:customStyle="1" w:styleId="WW8Num15z0">
    <w:name w:val="WW8Num15z0"/>
    <w:rsid w:val="00FC23B1"/>
    <w:rPr>
      <w:rFonts w:ascii="Symbol" w:eastAsia="Times New Roman" w:hAnsi="Symbol" w:cs="Symbol"/>
    </w:rPr>
  </w:style>
  <w:style w:type="character" w:customStyle="1" w:styleId="WW8Num14z8">
    <w:name w:val="WW8Num14z8"/>
    <w:rsid w:val="00FC23B1"/>
  </w:style>
  <w:style w:type="character" w:customStyle="1" w:styleId="WW8Num14z7">
    <w:name w:val="WW8Num14z7"/>
    <w:rsid w:val="00FC23B1"/>
  </w:style>
  <w:style w:type="character" w:customStyle="1" w:styleId="WW8Num14z6">
    <w:name w:val="WW8Num14z6"/>
    <w:rsid w:val="00FC23B1"/>
  </w:style>
  <w:style w:type="character" w:customStyle="1" w:styleId="WW8Num14z5">
    <w:name w:val="WW8Num14z5"/>
    <w:rsid w:val="00FC23B1"/>
  </w:style>
  <w:style w:type="character" w:customStyle="1" w:styleId="WW8Num14z4">
    <w:name w:val="WW8Num14z4"/>
    <w:rsid w:val="00FC23B1"/>
  </w:style>
  <w:style w:type="character" w:customStyle="1" w:styleId="WW8Num14z3">
    <w:name w:val="WW8Num14z3"/>
    <w:rsid w:val="00FC23B1"/>
  </w:style>
  <w:style w:type="character" w:customStyle="1" w:styleId="WW8Num14z2">
    <w:name w:val="WW8Num14z2"/>
    <w:rsid w:val="00FC23B1"/>
  </w:style>
  <w:style w:type="character" w:customStyle="1" w:styleId="WW8Num14z1">
    <w:name w:val="WW8Num14z1"/>
    <w:rsid w:val="00FC23B1"/>
  </w:style>
  <w:style w:type="character" w:customStyle="1" w:styleId="WW8Num14z0">
    <w:name w:val="WW8Num14z0"/>
    <w:rsid w:val="00FC23B1"/>
  </w:style>
  <w:style w:type="character" w:customStyle="1" w:styleId="WW8Num13z8">
    <w:name w:val="WW8Num13z8"/>
    <w:rsid w:val="00FC23B1"/>
  </w:style>
  <w:style w:type="character" w:customStyle="1" w:styleId="WW8Num13z7">
    <w:name w:val="WW8Num13z7"/>
    <w:rsid w:val="00FC23B1"/>
  </w:style>
  <w:style w:type="character" w:customStyle="1" w:styleId="WW8Num13z6">
    <w:name w:val="WW8Num13z6"/>
    <w:rsid w:val="00FC23B1"/>
  </w:style>
  <w:style w:type="character" w:customStyle="1" w:styleId="WW8Num13z5">
    <w:name w:val="WW8Num13z5"/>
    <w:rsid w:val="00FC23B1"/>
  </w:style>
  <w:style w:type="character" w:customStyle="1" w:styleId="WW8Num13z4">
    <w:name w:val="WW8Num13z4"/>
    <w:rsid w:val="00FC23B1"/>
  </w:style>
  <w:style w:type="character" w:customStyle="1" w:styleId="WW8Num13z3">
    <w:name w:val="WW8Num13z3"/>
    <w:rsid w:val="00FC23B1"/>
  </w:style>
  <w:style w:type="character" w:customStyle="1" w:styleId="WW8Num13z2">
    <w:name w:val="WW8Num13z2"/>
    <w:rsid w:val="00FC23B1"/>
  </w:style>
  <w:style w:type="character" w:customStyle="1" w:styleId="WW8Num13z1">
    <w:name w:val="WW8Num13z1"/>
    <w:rsid w:val="00FC23B1"/>
  </w:style>
  <w:style w:type="character" w:customStyle="1" w:styleId="WW8Num13z0">
    <w:name w:val="WW8Num13z0"/>
    <w:rsid w:val="00FC23B1"/>
  </w:style>
  <w:style w:type="character" w:customStyle="1" w:styleId="WW8Num12z2">
    <w:name w:val="WW8Num12z2"/>
    <w:rsid w:val="00FC23B1"/>
    <w:rPr>
      <w:rFonts w:ascii="Wingdings" w:eastAsia="Times New Roman" w:hAnsi="Wingdings" w:cs="Wingdings"/>
    </w:rPr>
  </w:style>
  <w:style w:type="character" w:customStyle="1" w:styleId="WW8Num12z1">
    <w:name w:val="WW8Num12z1"/>
    <w:rsid w:val="00FC23B1"/>
    <w:rPr>
      <w:rFonts w:ascii="Courier New" w:eastAsia="Times New Roman" w:hAnsi="Courier New" w:cs="Courier New"/>
    </w:rPr>
  </w:style>
  <w:style w:type="character" w:customStyle="1" w:styleId="WW8Num12z0">
    <w:name w:val="WW8Num12z0"/>
    <w:rsid w:val="00FC23B1"/>
    <w:rPr>
      <w:rFonts w:ascii="Symbol" w:eastAsia="Times New Roman" w:hAnsi="Symbol" w:cs="Symbol"/>
    </w:rPr>
  </w:style>
  <w:style w:type="character" w:customStyle="1" w:styleId="WW8Num11z8">
    <w:name w:val="WW8Num11z8"/>
    <w:rsid w:val="00FC23B1"/>
  </w:style>
  <w:style w:type="character" w:customStyle="1" w:styleId="WW8Num11z7">
    <w:name w:val="WW8Num11z7"/>
    <w:rsid w:val="00FC23B1"/>
  </w:style>
  <w:style w:type="character" w:customStyle="1" w:styleId="WW8Num11z6">
    <w:name w:val="WW8Num11z6"/>
    <w:rsid w:val="00FC23B1"/>
  </w:style>
  <w:style w:type="character" w:customStyle="1" w:styleId="WW8Num11z5">
    <w:name w:val="WW8Num11z5"/>
    <w:rsid w:val="00FC23B1"/>
  </w:style>
  <w:style w:type="character" w:customStyle="1" w:styleId="WW8Num11z4">
    <w:name w:val="WW8Num11z4"/>
    <w:rsid w:val="00FC23B1"/>
  </w:style>
  <w:style w:type="character" w:customStyle="1" w:styleId="WW8Num11z3">
    <w:name w:val="WW8Num11z3"/>
    <w:rsid w:val="00FC23B1"/>
  </w:style>
  <w:style w:type="character" w:customStyle="1" w:styleId="WW8Num11z2">
    <w:name w:val="WW8Num11z2"/>
    <w:rsid w:val="00FC23B1"/>
  </w:style>
  <w:style w:type="character" w:customStyle="1" w:styleId="WW8Num11z1">
    <w:name w:val="WW8Num11z1"/>
    <w:rsid w:val="00FC23B1"/>
    <w:rPr>
      <w:rFonts w:ascii="Times New Roman" w:eastAsia="Times New Roman" w:hAnsi="Times New Roman"/>
    </w:rPr>
  </w:style>
  <w:style w:type="character" w:customStyle="1" w:styleId="WW8Num11z0">
    <w:name w:val="WW8Num11z0"/>
    <w:rsid w:val="00FC23B1"/>
  </w:style>
  <w:style w:type="character" w:customStyle="1" w:styleId="4O4rz44y4p44444p">
    <w:name w:val="О4Oс4・н~?о?вr?н~?о?йz ?ш・4р4yи4・ф・?тp?4а?4б?4з?4а4pц"/>
    <w:rsid w:val="00FC23B1"/>
  </w:style>
  <w:style w:type="character" w:customStyle="1" w:styleId="WW8Num1z8">
    <w:name w:val="WW8Num1z8"/>
    <w:rsid w:val="00FC23B1"/>
  </w:style>
  <w:style w:type="character" w:customStyle="1" w:styleId="WW8Num1z7">
    <w:name w:val="WW8Num1z7"/>
    <w:rsid w:val="00FC23B1"/>
  </w:style>
  <w:style w:type="character" w:customStyle="1" w:styleId="WW8Num1z6">
    <w:name w:val="WW8Num1z6"/>
    <w:rsid w:val="00FC23B1"/>
  </w:style>
  <w:style w:type="character" w:customStyle="1" w:styleId="WW8Num1z5">
    <w:name w:val="WW8Num1z5"/>
    <w:rsid w:val="00FC23B1"/>
  </w:style>
  <w:style w:type="character" w:customStyle="1" w:styleId="WW8Num1z4">
    <w:name w:val="WW8Num1z4"/>
    <w:rsid w:val="00FC23B1"/>
  </w:style>
  <w:style w:type="character" w:customStyle="1" w:styleId="WW8Num1z3">
    <w:name w:val="WW8Num1z3"/>
    <w:rsid w:val="00FC23B1"/>
  </w:style>
  <w:style w:type="character" w:customStyle="1" w:styleId="a7">
    <w:name w:val="Верхний колонтитул Знак"/>
    <w:uiPriority w:val="99"/>
    <w:rsid w:val="00FC23B1"/>
    <w:rPr>
      <w:rFonts w:ascii="Arial" w:eastAsia="Arial" w:hAnsi="Arial" w:cs="Arial"/>
      <w:color w:val="000000"/>
      <w:sz w:val="22"/>
      <w:szCs w:val="22"/>
      <w:lang w:val="ru-RU" w:eastAsia="ar-SA" w:bidi="ar-SA"/>
    </w:rPr>
  </w:style>
  <w:style w:type="character" w:customStyle="1" w:styleId="a8">
    <w:name w:val="Нижний колонтитул Знак"/>
    <w:uiPriority w:val="99"/>
    <w:rsid w:val="00FC23B1"/>
    <w:rPr>
      <w:rFonts w:ascii="Arial" w:eastAsia="Arial" w:hAnsi="Arial" w:cs="Arial"/>
      <w:color w:val="000000"/>
      <w:sz w:val="22"/>
      <w:szCs w:val="22"/>
      <w:lang w:val="ru-RU" w:eastAsia="ar-SA" w:bidi="ar-SA"/>
    </w:rPr>
  </w:style>
  <w:style w:type="character" w:customStyle="1" w:styleId="rvts0">
    <w:name w:val="rvts0"/>
    <w:rsid w:val="00FC23B1"/>
    <w:rPr>
      <w:rFonts w:cs="Times New Roman"/>
    </w:rPr>
  </w:style>
  <w:style w:type="character" w:customStyle="1" w:styleId="a9">
    <w:name w:val="Текст выноски Знак"/>
    <w:uiPriority w:val="99"/>
    <w:rsid w:val="00FC23B1"/>
    <w:rPr>
      <w:rFonts w:ascii="Tahoma" w:eastAsia="Times New Roman" w:hAnsi="Tahoma" w:cs="Tahoma"/>
      <w:sz w:val="16"/>
      <w:szCs w:val="16"/>
      <w:lang w:eastAsia="ar-SA" w:bidi="ar-SA"/>
    </w:rPr>
  </w:style>
  <w:style w:type="character" w:customStyle="1" w:styleId="15">
    <w:name w:val="Знак примечания1"/>
    <w:rsid w:val="00FC23B1"/>
    <w:rPr>
      <w:sz w:val="16"/>
      <w:szCs w:val="16"/>
    </w:rPr>
  </w:style>
  <w:style w:type="character" w:customStyle="1" w:styleId="aa">
    <w:name w:val="Текст примітки Знак"/>
    <w:link w:val="ab"/>
    <w:uiPriority w:val="99"/>
    <w:rsid w:val="00FC23B1"/>
    <w:rPr>
      <w:rFonts w:ascii="Arial" w:eastAsia="Arial" w:hAnsi="Arial" w:cs="Arial"/>
      <w:color w:val="000000"/>
      <w:sz w:val="20"/>
      <w:szCs w:val="20"/>
      <w:lang w:val="ru-RU" w:eastAsia="ar-SA" w:bidi="ar-SA"/>
    </w:rPr>
  </w:style>
  <w:style w:type="character" w:customStyle="1" w:styleId="ac">
    <w:name w:val="Тема примечания Знак"/>
    <w:rsid w:val="00FC23B1"/>
    <w:rPr>
      <w:rFonts w:ascii="Arial" w:eastAsia="Arial" w:hAnsi="Arial" w:cs="Arial"/>
      <w:b/>
      <w:bCs/>
      <w:color w:val="000000"/>
      <w:sz w:val="20"/>
      <w:szCs w:val="20"/>
      <w:lang w:val="ru-RU" w:eastAsia="ar-SA" w:bidi="ar-SA"/>
    </w:rPr>
  </w:style>
  <w:style w:type="character" w:customStyle="1" w:styleId="HTML">
    <w:name w:val="Стандартний HTML Знак"/>
    <w:aliases w:val="Знак9 Знак"/>
    <w:link w:val="HTML0"/>
    <w:uiPriority w:val="99"/>
    <w:rsid w:val="00FC23B1"/>
    <w:rPr>
      <w:rFonts w:ascii="Courier New" w:eastAsia="Times New Roman" w:hAnsi="Courier New" w:cs="Courier New"/>
      <w:sz w:val="20"/>
      <w:szCs w:val="20"/>
      <w:lang w:eastAsia="ar-SA" w:bidi="ar-SA"/>
    </w:rPr>
  </w:style>
  <w:style w:type="character" w:customStyle="1" w:styleId="ListLabel1">
    <w:name w:val="ListLabel 1"/>
    <w:rsid w:val="00FC23B1"/>
    <w:rPr>
      <w:rFonts w:eastAsia="Times New Roman" w:cs="Times New Roman"/>
    </w:rPr>
  </w:style>
  <w:style w:type="character" w:customStyle="1" w:styleId="ListLabel2">
    <w:name w:val="ListLabel 2"/>
    <w:rsid w:val="00FC23B1"/>
    <w:rPr>
      <w:rFonts w:cs="Courier New"/>
    </w:rPr>
  </w:style>
  <w:style w:type="character" w:customStyle="1" w:styleId="ListLabel3">
    <w:name w:val="ListLabel 3"/>
    <w:rsid w:val="00FC23B1"/>
    <w:rPr>
      <w:rFonts w:cs="Courier New"/>
    </w:rPr>
  </w:style>
  <w:style w:type="character" w:customStyle="1" w:styleId="ListLabel4">
    <w:name w:val="ListLabel 4"/>
    <w:rsid w:val="00FC23B1"/>
    <w:rPr>
      <w:rFonts w:cs="Courier New"/>
    </w:rPr>
  </w:style>
  <w:style w:type="character" w:customStyle="1" w:styleId="ListLabel5">
    <w:name w:val="ListLabel 5"/>
    <w:rsid w:val="00FC23B1"/>
    <w:rPr>
      <w:rFonts w:eastAsia="Times New Roman" w:cs="Times New Roman CYR"/>
    </w:rPr>
  </w:style>
  <w:style w:type="character" w:customStyle="1" w:styleId="ListLabel6">
    <w:name w:val="ListLabel 6"/>
    <w:rsid w:val="00FC23B1"/>
    <w:rPr>
      <w:rFonts w:cs="Courier New"/>
    </w:rPr>
  </w:style>
  <w:style w:type="character" w:customStyle="1" w:styleId="ListLabel7">
    <w:name w:val="ListLabel 7"/>
    <w:rsid w:val="00FC23B1"/>
    <w:rPr>
      <w:rFonts w:cs="Courier New"/>
    </w:rPr>
  </w:style>
  <w:style w:type="character" w:customStyle="1" w:styleId="ListLabel8">
    <w:name w:val="ListLabel 8"/>
    <w:rsid w:val="00FC23B1"/>
    <w:rPr>
      <w:rFonts w:cs="Courier New"/>
    </w:rPr>
  </w:style>
  <w:style w:type="character" w:customStyle="1" w:styleId="ListLabel9">
    <w:name w:val="ListLabel 9"/>
    <w:rsid w:val="00FC23B1"/>
    <w:rPr>
      <w:rFonts w:ascii="Times New Roman" w:eastAsia="Arial" w:hAnsi="Times New Roman" w:cs="Times New Roman"/>
      <w:sz w:val="28"/>
    </w:rPr>
  </w:style>
  <w:style w:type="character" w:customStyle="1" w:styleId="ListLabel10">
    <w:name w:val="ListLabel 10"/>
    <w:rsid w:val="00FC23B1"/>
    <w:rPr>
      <w:rFonts w:cs="Courier New"/>
    </w:rPr>
  </w:style>
  <w:style w:type="character" w:customStyle="1" w:styleId="ListLabel11">
    <w:name w:val="ListLabel 11"/>
    <w:rsid w:val="00FC23B1"/>
    <w:rPr>
      <w:rFonts w:cs="Courier New"/>
    </w:rPr>
  </w:style>
  <w:style w:type="character" w:customStyle="1" w:styleId="ListLabel12">
    <w:name w:val="ListLabel 12"/>
    <w:rsid w:val="00FC23B1"/>
    <w:rPr>
      <w:rFonts w:cs="Courier New"/>
    </w:rPr>
  </w:style>
  <w:style w:type="character" w:customStyle="1" w:styleId="ListLabel13">
    <w:name w:val="ListLabel 13"/>
    <w:rsid w:val="00FC23B1"/>
    <w:rPr>
      <w:rFonts w:ascii="Times New Roman" w:hAnsi="Times New Roman" w:cs="Times New Roman"/>
      <w:sz w:val="28"/>
    </w:rPr>
  </w:style>
  <w:style w:type="character" w:customStyle="1" w:styleId="ListLabel14">
    <w:name w:val="ListLabel 14"/>
    <w:rsid w:val="00FC23B1"/>
    <w:rPr>
      <w:rFonts w:cs="Courier New"/>
    </w:rPr>
  </w:style>
  <w:style w:type="character" w:customStyle="1" w:styleId="ListLabel15">
    <w:name w:val="ListLabel 15"/>
    <w:rsid w:val="00FC23B1"/>
    <w:rPr>
      <w:rFonts w:cs="Wingdings"/>
    </w:rPr>
  </w:style>
  <w:style w:type="character" w:customStyle="1" w:styleId="ListLabel16">
    <w:name w:val="ListLabel 16"/>
    <w:rsid w:val="00FC23B1"/>
    <w:rPr>
      <w:rFonts w:cs="Symbol"/>
    </w:rPr>
  </w:style>
  <w:style w:type="character" w:customStyle="1" w:styleId="ListLabel17">
    <w:name w:val="ListLabel 17"/>
    <w:rsid w:val="00FC23B1"/>
    <w:rPr>
      <w:rFonts w:cs="Courier New"/>
    </w:rPr>
  </w:style>
  <w:style w:type="character" w:customStyle="1" w:styleId="ListLabel18">
    <w:name w:val="ListLabel 18"/>
    <w:rsid w:val="00FC23B1"/>
    <w:rPr>
      <w:rFonts w:cs="Wingdings"/>
    </w:rPr>
  </w:style>
  <w:style w:type="character" w:customStyle="1" w:styleId="ListLabel19">
    <w:name w:val="ListLabel 19"/>
    <w:rsid w:val="00FC23B1"/>
    <w:rPr>
      <w:rFonts w:cs="Symbol"/>
    </w:rPr>
  </w:style>
  <w:style w:type="character" w:customStyle="1" w:styleId="ListLabel20">
    <w:name w:val="ListLabel 20"/>
    <w:rsid w:val="00FC23B1"/>
    <w:rPr>
      <w:rFonts w:cs="Courier New"/>
    </w:rPr>
  </w:style>
  <w:style w:type="character" w:customStyle="1" w:styleId="ListLabel21">
    <w:name w:val="ListLabel 21"/>
    <w:rsid w:val="00FC23B1"/>
    <w:rPr>
      <w:rFonts w:cs="Wingdings"/>
    </w:rPr>
  </w:style>
  <w:style w:type="character" w:customStyle="1" w:styleId="16">
    <w:name w:val="Верхний колонтитул Знак1"/>
    <w:rsid w:val="00FC23B1"/>
    <w:rPr>
      <w:rFonts w:cs="Mangal"/>
      <w:color w:val="00000A"/>
      <w:sz w:val="24"/>
      <w:szCs w:val="21"/>
    </w:rPr>
  </w:style>
  <w:style w:type="character" w:customStyle="1" w:styleId="17">
    <w:name w:val="Нижний колонтитул Знак1"/>
    <w:rsid w:val="00FC23B1"/>
    <w:rPr>
      <w:rFonts w:cs="Mangal"/>
      <w:color w:val="00000A"/>
      <w:sz w:val="24"/>
      <w:szCs w:val="21"/>
    </w:rPr>
  </w:style>
  <w:style w:type="character" w:customStyle="1" w:styleId="4C3f4u444yp">
    <w:name w:val="Г4C і3f п4・еu?р・4п4о4・сy?и|?лp?а~?н~?н・"/>
    <w:rsid w:val="00FC23B1"/>
    <w:rPr>
      <w:color w:val="000080"/>
      <w:u w:val="single"/>
    </w:rPr>
  </w:style>
  <w:style w:type="character" w:customStyle="1" w:styleId="WW8Num4z8">
    <w:name w:val="WW8Num4z8"/>
    <w:rsid w:val="00FC23B1"/>
  </w:style>
  <w:style w:type="character" w:customStyle="1" w:styleId="WW8Num4z7">
    <w:name w:val="WW8Num4z7"/>
    <w:rsid w:val="00FC23B1"/>
  </w:style>
  <w:style w:type="character" w:customStyle="1" w:styleId="WW8Num4z6">
    <w:name w:val="WW8Num4z6"/>
    <w:rsid w:val="00FC23B1"/>
  </w:style>
  <w:style w:type="character" w:customStyle="1" w:styleId="WW8Num4z5">
    <w:name w:val="WW8Num4z5"/>
    <w:rsid w:val="00FC23B1"/>
  </w:style>
  <w:style w:type="character" w:customStyle="1" w:styleId="WW8Num4z4">
    <w:name w:val="WW8Num4z4"/>
    <w:rsid w:val="00FC23B1"/>
  </w:style>
  <w:style w:type="character" w:customStyle="1" w:styleId="WW8Num4z3">
    <w:name w:val="WW8Num4z3"/>
    <w:rsid w:val="00FC23B1"/>
  </w:style>
  <w:style w:type="character" w:customStyle="1" w:styleId="WW8Num2z3">
    <w:name w:val="WW8Num2z3"/>
    <w:rsid w:val="00FC23B1"/>
    <w:rPr>
      <w:rFonts w:ascii="Symbol" w:eastAsia="Times New Roman" w:hAnsi="Symbol" w:cs="Symbol"/>
    </w:rPr>
  </w:style>
  <w:style w:type="character" w:customStyle="1" w:styleId="4R4y44r444y4r4y444y">
    <w:name w:val="С4Rи4yм4]в4rо4л4|и4y в4rи4yн4~о4с4・к[?иy"/>
    <w:rsid w:val="00FC23B1"/>
  </w:style>
  <w:style w:type="character" w:customStyle="1" w:styleId="ListLabel22">
    <w:name w:val="ListLabel 22"/>
    <w:rsid w:val="00FC23B1"/>
    <w:rPr>
      <w:rFonts w:ascii="Times New Roman" w:hAnsi="Times New Roman" w:cs="Times New Roman"/>
      <w:sz w:val="24"/>
    </w:rPr>
  </w:style>
  <w:style w:type="character" w:customStyle="1" w:styleId="ListLabel23">
    <w:name w:val="ListLabel 23"/>
    <w:rsid w:val="00FC23B1"/>
    <w:rPr>
      <w:rFonts w:cs="Courier New"/>
    </w:rPr>
  </w:style>
  <w:style w:type="character" w:customStyle="1" w:styleId="ListLabel24">
    <w:name w:val="ListLabel 24"/>
    <w:rsid w:val="00FC23B1"/>
    <w:rPr>
      <w:rFonts w:cs="Wingdings"/>
    </w:rPr>
  </w:style>
  <w:style w:type="character" w:customStyle="1" w:styleId="ListLabel25">
    <w:name w:val="ListLabel 25"/>
    <w:rsid w:val="00FC23B1"/>
    <w:rPr>
      <w:rFonts w:cs="Symbol"/>
    </w:rPr>
  </w:style>
  <w:style w:type="character" w:customStyle="1" w:styleId="ListLabel26">
    <w:name w:val="ListLabel 26"/>
    <w:rsid w:val="00FC23B1"/>
    <w:rPr>
      <w:rFonts w:cs="Courier New"/>
    </w:rPr>
  </w:style>
  <w:style w:type="character" w:customStyle="1" w:styleId="ListLabel27">
    <w:name w:val="ListLabel 27"/>
    <w:rsid w:val="00FC23B1"/>
    <w:rPr>
      <w:rFonts w:cs="Wingdings"/>
    </w:rPr>
  </w:style>
  <w:style w:type="character" w:customStyle="1" w:styleId="ListLabel28">
    <w:name w:val="ListLabel 28"/>
    <w:rsid w:val="00FC23B1"/>
    <w:rPr>
      <w:rFonts w:cs="Symbol"/>
    </w:rPr>
  </w:style>
  <w:style w:type="character" w:customStyle="1" w:styleId="ListLabel29">
    <w:name w:val="ListLabel 29"/>
    <w:rsid w:val="00FC23B1"/>
    <w:rPr>
      <w:rFonts w:cs="Courier New"/>
    </w:rPr>
  </w:style>
  <w:style w:type="character" w:customStyle="1" w:styleId="ListLabel30">
    <w:name w:val="ListLabel 30"/>
    <w:rsid w:val="00FC23B1"/>
    <w:rPr>
      <w:rFonts w:cs="Wingdings"/>
    </w:rPr>
  </w:style>
  <w:style w:type="character" w:customStyle="1" w:styleId="ListLabel31">
    <w:name w:val="ListLabel 31"/>
    <w:rsid w:val="00FC23B1"/>
    <w:rPr>
      <w:rFonts w:eastAsia="Times New Roman" w:cs="Times New Roman"/>
    </w:rPr>
  </w:style>
  <w:style w:type="character" w:customStyle="1" w:styleId="ListLabel32">
    <w:name w:val="ListLabel 32"/>
    <w:rsid w:val="00FC23B1"/>
    <w:rPr>
      <w:rFonts w:cs="Courier New"/>
    </w:rPr>
  </w:style>
  <w:style w:type="character" w:customStyle="1" w:styleId="ListLabel33">
    <w:name w:val="ListLabel 33"/>
    <w:rsid w:val="00FC23B1"/>
    <w:rPr>
      <w:rFonts w:cs="Courier New"/>
    </w:rPr>
  </w:style>
  <w:style w:type="character" w:customStyle="1" w:styleId="ListLabel34">
    <w:name w:val="ListLabel 34"/>
    <w:rsid w:val="00FC23B1"/>
    <w:rPr>
      <w:rFonts w:cs="Courier New"/>
    </w:rPr>
  </w:style>
  <w:style w:type="character" w:customStyle="1" w:styleId="ListLabel35">
    <w:name w:val="ListLabel 35"/>
    <w:rsid w:val="00FC23B1"/>
    <w:rPr>
      <w:rFonts w:eastAsia="Times New Roman" w:cs="Times New Roman"/>
    </w:rPr>
  </w:style>
  <w:style w:type="character" w:customStyle="1" w:styleId="ListLabel36">
    <w:name w:val="ListLabel 36"/>
    <w:rsid w:val="00FC23B1"/>
    <w:rPr>
      <w:rFonts w:cs="Courier New"/>
    </w:rPr>
  </w:style>
  <w:style w:type="character" w:customStyle="1" w:styleId="ListLabel37">
    <w:name w:val="ListLabel 37"/>
    <w:rsid w:val="00FC23B1"/>
    <w:rPr>
      <w:rFonts w:cs="Courier New"/>
    </w:rPr>
  </w:style>
  <w:style w:type="character" w:customStyle="1" w:styleId="ListLabel38">
    <w:name w:val="ListLabel 38"/>
    <w:rsid w:val="00FC23B1"/>
    <w:rPr>
      <w:rFonts w:cs="Courier New"/>
    </w:rPr>
  </w:style>
  <w:style w:type="character" w:customStyle="1" w:styleId="ListLabel39">
    <w:name w:val="ListLabel 39"/>
    <w:rsid w:val="00FC23B1"/>
    <w:rPr>
      <w:rFonts w:eastAsia="Times New Roman" w:cs="Times New Roman"/>
    </w:rPr>
  </w:style>
  <w:style w:type="character" w:customStyle="1" w:styleId="ListLabel40">
    <w:name w:val="ListLabel 40"/>
    <w:rsid w:val="00FC23B1"/>
    <w:rPr>
      <w:rFonts w:cs="Courier New"/>
    </w:rPr>
  </w:style>
  <w:style w:type="character" w:customStyle="1" w:styleId="ListLabel41">
    <w:name w:val="ListLabel 41"/>
    <w:rsid w:val="00FC23B1"/>
    <w:rPr>
      <w:rFonts w:cs="Courier New"/>
    </w:rPr>
  </w:style>
  <w:style w:type="character" w:customStyle="1" w:styleId="ListLabel42">
    <w:name w:val="ListLabel 42"/>
    <w:rsid w:val="00FC23B1"/>
    <w:rPr>
      <w:rFonts w:cs="Courier New"/>
    </w:rPr>
  </w:style>
  <w:style w:type="character" w:customStyle="1" w:styleId="ListLabel43">
    <w:name w:val="ListLabel 43"/>
    <w:rsid w:val="00FC23B1"/>
    <w:rPr>
      <w:rFonts w:ascii="Times New Roman" w:hAnsi="Times New Roman" w:cs="Times New Roman"/>
      <w:sz w:val="24"/>
    </w:rPr>
  </w:style>
  <w:style w:type="character" w:customStyle="1" w:styleId="ListLabel44">
    <w:name w:val="ListLabel 44"/>
    <w:rsid w:val="00FC23B1"/>
    <w:rPr>
      <w:rFonts w:cs="Courier New"/>
    </w:rPr>
  </w:style>
  <w:style w:type="character" w:customStyle="1" w:styleId="ListLabel45">
    <w:name w:val="ListLabel 45"/>
    <w:rsid w:val="00FC23B1"/>
    <w:rPr>
      <w:rFonts w:cs="Wingdings"/>
    </w:rPr>
  </w:style>
  <w:style w:type="character" w:customStyle="1" w:styleId="ListLabel46">
    <w:name w:val="ListLabel 46"/>
    <w:rsid w:val="00FC23B1"/>
    <w:rPr>
      <w:rFonts w:cs="Symbol"/>
    </w:rPr>
  </w:style>
  <w:style w:type="character" w:customStyle="1" w:styleId="ListLabel47">
    <w:name w:val="ListLabel 47"/>
    <w:rsid w:val="00FC23B1"/>
    <w:rPr>
      <w:rFonts w:cs="Courier New"/>
    </w:rPr>
  </w:style>
  <w:style w:type="character" w:customStyle="1" w:styleId="ListLabel48">
    <w:name w:val="ListLabel 48"/>
    <w:rsid w:val="00FC23B1"/>
    <w:rPr>
      <w:rFonts w:cs="Wingdings"/>
    </w:rPr>
  </w:style>
  <w:style w:type="character" w:customStyle="1" w:styleId="ListLabel49">
    <w:name w:val="ListLabel 49"/>
    <w:rsid w:val="00FC23B1"/>
    <w:rPr>
      <w:rFonts w:cs="Symbol"/>
    </w:rPr>
  </w:style>
  <w:style w:type="character" w:customStyle="1" w:styleId="ListLabel50">
    <w:name w:val="ListLabel 50"/>
    <w:rsid w:val="00FC23B1"/>
    <w:rPr>
      <w:rFonts w:cs="Courier New"/>
    </w:rPr>
  </w:style>
  <w:style w:type="character" w:customStyle="1" w:styleId="ListLabel51">
    <w:name w:val="ListLabel 51"/>
    <w:rsid w:val="00FC23B1"/>
    <w:rPr>
      <w:rFonts w:cs="Wingdings"/>
    </w:rPr>
  </w:style>
  <w:style w:type="character" w:customStyle="1" w:styleId="ListLabel52">
    <w:name w:val="ListLabel 52"/>
    <w:rsid w:val="00FC23B1"/>
    <w:rPr>
      <w:rFonts w:ascii="Times New Roman" w:hAnsi="Times New Roman" w:cs="Times New Roman"/>
      <w:sz w:val="24"/>
    </w:rPr>
  </w:style>
  <w:style w:type="character" w:customStyle="1" w:styleId="ListLabel53">
    <w:name w:val="ListLabel 53"/>
    <w:rsid w:val="00FC23B1"/>
    <w:rPr>
      <w:rFonts w:cs="Courier New"/>
    </w:rPr>
  </w:style>
  <w:style w:type="character" w:customStyle="1" w:styleId="ListLabel54">
    <w:name w:val="ListLabel 54"/>
    <w:rsid w:val="00FC23B1"/>
    <w:rPr>
      <w:rFonts w:cs="Wingdings"/>
    </w:rPr>
  </w:style>
  <w:style w:type="character" w:customStyle="1" w:styleId="ListLabel55">
    <w:name w:val="ListLabel 55"/>
    <w:rsid w:val="00FC23B1"/>
    <w:rPr>
      <w:rFonts w:cs="Symbol"/>
    </w:rPr>
  </w:style>
  <w:style w:type="character" w:customStyle="1" w:styleId="ListLabel56">
    <w:name w:val="ListLabel 56"/>
    <w:rsid w:val="00FC23B1"/>
    <w:rPr>
      <w:rFonts w:cs="Courier New"/>
    </w:rPr>
  </w:style>
  <w:style w:type="character" w:customStyle="1" w:styleId="ListLabel57">
    <w:name w:val="ListLabel 57"/>
    <w:rsid w:val="00FC23B1"/>
    <w:rPr>
      <w:rFonts w:cs="Wingdings"/>
    </w:rPr>
  </w:style>
  <w:style w:type="character" w:customStyle="1" w:styleId="ListLabel58">
    <w:name w:val="ListLabel 58"/>
    <w:rsid w:val="00FC23B1"/>
    <w:rPr>
      <w:rFonts w:cs="Symbol"/>
    </w:rPr>
  </w:style>
  <w:style w:type="character" w:customStyle="1" w:styleId="ListLabel59">
    <w:name w:val="ListLabel 59"/>
    <w:rsid w:val="00FC23B1"/>
    <w:rPr>
      <w:rFonts w:cs="Courier New"/>
    </w:rPr>
  </w:style>
  <w:style w:type="character" w:customStyle="1" w:styleId="ListLabel60">
    <w:name w:val="ListLabel 60"/>
    <w:rsid w:val="00FC23B1"/>
    <w:rPr>
      <w:rFonts w:cs="Wingdings"/>
    </w:rPr>
  </w:style>
  <w:style w:type="character" w:customStyle="1" w:styleId="ListLabel61">
    <w:name w:val="ListLabel 61"/>
    <w:rsid w:val="00FC23B1"/>
    <w:rPr>
      <w:rFonts w:cs="Times New Roman"/>
      <w:sz w:val="24"/>
    </w:rPr>
  </w:style>
  <w:style w:type="character" w:customStyle="1" w:styleId="ListLabel62">
    <w:name w:val="ListLabel 62"/>
    <w:rsid w:val="00FC23B1"/>
    <w:rPr>
      <w:rFonts w:cs="Courier New"/>
    </w:rPr>
  </w:style>
  <w:style w:type="character" w:customStyle="1" w:styleId="ListLabel63">
    <w:name w:val="ListLabel 63"/>
    <w:rsid w:val="00FC23B1"/>
    <w:rPr>
      <w:rFonts w:cs="Wingdings"/>
    </w:rPr>
  </w:style>
  <w:style w:type="character" w:customStyle="1" w:styleId="ListLabel64">
    <w:name w:val="ListLabel 64"/>
    <w:rsid w:val="00FC23B1"/>
    <w:rPr>
      <w:rFonts w:cs="Symbol"/>
    </w:rPr>
  </w:style>
  <w:style w:type="character" w:customStyle="1" w:styleId="ListLabel65">
    <w:name w:val="ListLabel 65"/>
    <w:rsid w:val="00FC23B1"/>
    <w:rPr>
      <w:sz w:val="24"/>
    </w:rPr>
  </w:style>
  <w:style w:type="character" w:styleId="ad">
    <w:name w:val="Hyperlink"/>
    <w:uiPriority w:val="99"/>
    <w:rsid w:val="00FC23B1"/>
    <w:rPr>
      <w:color w:val="000080"/>
      <w:u w:val="single"/>
    </w:rPr>
  </w:style>
  <w:style w:type="paragraph" w:customStyle="1" w:styleId="10">
    <w:name w:val="Заголовок1"/>
    <w:basedOn w:val="a0"/>
    <w:next w:val="a1"/>
    <w:qFormat/>
    <w:rsid w:val="00FC23B1"/>
    <w:pPr>
      <w:keepNext/>
      <w:keepLines/>
      <w:widowControl w:val="0"/>
      <w:spacing w:before="480" w:after="120"/>
    </w:pPr>
    <w:rPr>
      <w:rFonts w:ascii="Arial" w:eastAsia="Arial Unicode MS" w:hAnsi="Arial" w:cs="Mangal"/>
      <w:b/>
      <w:sz w:val="72"/>
      <w:szCs w:val="72"/>
    </w:rPr>
  </w:style>
  <w:style w:type="paragraph" w:styleId="a1">
    <w:name w:val="Body Text"/>
    <w:basedOn w:val="a0"/>
    <w:link w:val="ae"/>
    <w:uiPriority w:val="99"/>
    <w:rsid w:val="00FC23B1"/>
    <w:pPr>
      <w:spacing w:after="120"/>
    </w:pPr>
  </w:style>
  <w:style w:type="paragraph" w:styleId="af">
    <w:name w:val="List"/>
    <w:basedOn w:val="18"/>
    <w:rsid w:val="00FC23B1"/>
    <w:rPr>
      <w:rFonts w:cs="Mangal"/>
    </w:rPr>
  </w:style>
  <w:style w:type="paragraph" w:customStyle="1" w:styleId="19">
    <w:name w:val="Название1"/>
    <w:basedOn w:val="a0"/>
    <w:rsid w:val="00FC23B1"/>
    <w:pPr>
      <w:suppressLineNumbers/>
      <w:spacing w:before="120" w:after="120"/>
    </w:pPr>
    <w:rPr>
      <w:rFonts w:cs="Mangal"/>
      <w:i/>
      <w:iCs/>
    </w:rPr>
  </w:style>
  <w:style w:type="paragraph" w:customStyle="1" w:styleId="1a">
    <w:name w:val="Указатель1"/>
    <w:basedOn w:val="a0"/>
    <w:rsid w:val="00FC23B1"/>
    <w:pPr>
      <w:suppressLineNumbers/>
    </w:pPr>
    <w:rPr>
      <w:rFonts w:cs="Mangal"/>
    </w:rPr>
  </w:style>
  <w:style w:type="paragraph" w:customStyle="1" w:styleId="18">
    <w:name w:val="Основний текст1"/>
    <w:basedOn w:val="a0"/>
    <w:rsid w:val="00FC23B1"/>
    <w:pPr>
      <w:spacing w:after="140" w:line="288" w:lineRule="auto"/>
    </w:pPr>
  </w:style>
  <w:style w:type="paragraph" w:customStyle="1" w:styleId="af0">
    <w:name w:val="Розділ"/>
    <w:basedOn w:val="a0"/>
    <w:rsid w:val="00FC23B1"/>
    <w:pPr>
      <w:suppressLineNumbers/>
      <w:spacing w:before="120" w:after="120"/>
    </w:pPr>
    <w:rPr>
      <w:i/>
      <w:iCs/>
    </w:rPr>
  </w:style>
  <w:style w:type="paragraph" w:customStyle="1" w:styleId="af1">
    <w:name w:val="Покажчик"/>
    <w:basedOn w:val="a0"/>
    <w:rsid w:val="00FC23B1"/>
    <w:pPr>
      <w:suppressLineNumbers/>
    </w:pPr>
  </w:style>
  <w:style w:type="paragraph" w:customStyle="1" w:styleId="LO-normal">
    <w:name w:val="LO-normal"/>
    <w:qFormat/>
    <w:rsid w:val="00FC23B1"/>
    <w:pPr>
      <w:suppressAutoHyphens/>
      <w:spacing w:line="276" w:lineRule="auto"/>
    </w:pPr>
    <w:rPr>
      <w:rFonts w:ascii="Arial" w:eastAsia="Arial" w:hAnsi="Arial" w:cs="Arial"/>
      <w:color w:val="000000"/>
      <w:sz w:val="22"/>
      <w:szCs w:val="22"/>
      <w:lang w:val="ru-RU" w:eastAsia="ar-SA"/>
    </w:rPr>
  </w:style>
  <w:style w:type="paragraph" w:customStyle="1" w:styleId="1b">
    <w:name w:val="Підзаголовок1"/>
    <w:basedOn w:val="LO-normal"/>
    <w:rsid w:val="00FC23B1"/>
    <w:pPr>
      <w:keepNext/>
      <w:keepLines/>
      <w:spacing w:before="360" w:after="80"/>
    </w:pPr>
    <w:rPr>
      <w:rFonts w:ascii="Georgia" w:eastAsia="Georgia" w:hAnsi="Georgia" w:cs="Georgia"/>
      <w:i/>
      <w:color w:val="666666"/>
      <w:sz w:val="48"/>
      <w:szCs w:val="48"/>
    </w:rPr>
  </w:style>
  <w:style w:type="paragraph" w:customStyle="1" w:styleId="af2">
    <w:name w:val="Вміст таблиці"/>
    <w:basedOn w:val="a0"/>
    <w:rsid w:val="00FC23B1"/>
    <w:pPr>
      <w:suppressLineNumbers/>
    </w:pPr>
  </w:style>
  <w:style w:type="paragraph" w:customStyle="1" w:styleId="af3">
    <w:name w:val="Заголовок таблиці"/>
    <w:basedOn w:val="af2"/>
    <w:rsid w:val="00FC23B1"/>
    <w:pPr>
      <w:jc w:val="center"/>
    </w:pPr>
    <w:rPr>
      <w:b/>
      <w:bCs/>
    </w:rPr>
  </w:style>
  <w:style w:type="paragraph" w:customStyle="1" w:styleId="1c">
    <w:name w:val="Обычный (веб)1"/>
    <w:basedOn w:val="a0"/>
    <w:rsid w:val="00FC23B1"/>
    <w:pPr>
      <w:spacing w:before="28" w:after="28" w:line="100" w:lineRule="atLeast"/>
    </w:pPr>
    <w:rPr>
      <w:rFonts w:ascii="Times New Roman" w:eastAsia="Times New Roman" w:hAnsi="Times New Roman" w:cs="Times New Roman"/>
    </w:rPr>
  </w:style>
  <w:style w:type="paragraph" w:customStyle="1" w:styleId="af4">
    <w:name w:val="a"/>
    <w:basedOn w:val="a0"/>
    <w:rsid w:val="00FC23B1"/>
    <w:pPr>
      <w:spacing w:line="100" w:lineRule="atLeast"/>
    </w:pPr>
    <w:rPr>
      <w:rFonts w:ascii="Times New Roman CYR" w:eastAsia="Times New Roman" w:hAnsi="Times New Roman CYR" w:cs="Times New Roman CYR"/>
    </w:rPr>
  </w:style>
  <w:style w:type="paragraph" w:customStyle="1" w:styleId="c7e0e3eeebeee2eeea1">
    <w:name w:val="Зc7аe0гe3оeeлebоeeвe2оeeкea 1"/>
    <w:basedOn w:val="a0"/>
    <w:rsid w:val="00FC23B1"/>
    <w:pPr>
      <w:keepNext/>
      <w:keepLines/>
      <w:tabs>
        <w:tab w:val="left" w:pos="360"/>
      </w:tabs>
      <w:spacing w:line="100" w:lineRule="atLeast"/>
      <w:jc w:val="center"/>
    </w:pPr>
    <w:rPr>
      <w:rFonts w:ascii="Times New Roman" w:eastAsia="Times New Roman" w:hAnsi="Times New Roman" w:cs="Times New Roman"/>
      <w:b/>
      <w:bCs/>
      <w:caps/>
      <w:sz w:val="28"/>
      <w:szCs w:val="28"/>
    </w:rPr>
  </w:style>
  <w:style w:type="paragraph" w:customStyle="1" w:styleId="c7e0e3eeebeee2eeea2">
    <w:name w:val="Зc7аe0гe3оeeлebоeeвe2оeeкea 2"/>
    <w:basedOn w:val="a0"/>
    <w:rsid w:val="00FC23B1"/>
    <w:pPr>
      <w:keepNext/>
      <w:spacing w:before="240" w:after="60" w:line="100" w:lineRule="atLeast"/>
    </w:pPr>
    <w:rPr>
      <w:rFonts w:eastAsia="Times New Roman"/>
      <w:b/>
      <w:bCs/>
      <w:i/>
      <w:iCs/>
      <w:sz w:val="28"/>
      <w:szCs w:val="28"/>
    </w:rPr>
  </w:style>
  <w:style w:type="paragraph" w:customStyle="1" w:styleId="c7e0e3eeebeee2eeea6">
    <w:name w:val="Зc7аe0гe3оeeлebоeeвe2оeeкea 6"/>
    <w:basedOn w:val="a0"/>
    <w:rsid w:val="00FC23B1"/>
    <w:pPr>
      <w:keepNext/>
      <w:spacing w:before="60" w:line="100" w:lineRule="atLeast"/>
      <w:jc w:val="center"/>
    </w:pPr>
    <w:rPr>
      <w:rFonts w:ascii="Times New Roman" w:eastAsia="Times New Roman" w:hAnsi="Times New Roman" w:cs="Times New Roman"/>
      <w:b/>
      <w:bCs/>
      <w:sz w:val="32"/>
      <w:szCs w:val="32"/>
    </w:rPr>
  </w:style>
  <w:style w:type="paragraph" w:customStyle="1" w:styleId="c7e0e3eeebeee2eeea8">
    <w:name w:val="Зc7аe0гe3оeeлebоeeвe2оeeкea 8"/>
    <w:basedOn w:val="a0"/>
    <w:rsid w:val="00FC23B1"/>
    <w:pPr>
      <w:spacing w:before="240" w:after="60" w:line="100" w:lineRule="atLeast"/>
    </w:pPr>
    <w:rPr>
      <w:rFonts w:ascii="Times New Roman" w:eastAsia="Times New Roman" w:hAnsi="Times New Roman" w:cs="Times New Roman"/>
      <w:i/>
      <w:iCs/>
    </w:rPr>
  </w:style>
  <w:style w:type="paragraph" w:customStyle="1" w:styleId="c2ecb3f1f2f0e0eceae8">
    <w:name w:val="Вc2мecіb3сf1тf2 рf0аe0мecкeaиe8"/>
    <w:basedOn w:val="a0"/>
    <w:rsid w:val="00FC23B1"/>
    <w:pPr>
      <w:spacing w:line="100" w:lineRule="atLeast"/>
    </w:pPr>
    <w:rPr>
      <w:rFonts w:ascii="Times New Roman" w:eastAsia="Times New Roman" w:hAnsi="Times New Roman" w:cs="Times New Roman"/>
    </w:rPr>
  </w:style>
  <w:style w:type="paragraph" w:customStyle="1" w:styleId="c7e0e3eeebeee2eeeaf2e0e1ebe8f6b3">
    <w:name w:val="Зc7аe0гe3оeeлebоeeвe2оeeкea тf2аe0бe1лebиe8цf6іb3"/>
    <w:rsid w:val="00FC23B1"/>
    <w:pPr>
      <w:widowControl w:val="0"/>
      <w:suppressAutoHyphens/>
      <w:jc w:val="center"/>
    </w:pPr>
    <w:rPr>
      <w:rFonts w:ascii="Liberation Serif" w:eastAsia="Tahoma" w:hAnsi="Liberation Serif" w:cs="Lohit Devanagari"/>
      <w:b/>
      <w:bCs/>
      <w:color w:val="00000A"/>
      <w:sz w:val="24"/>
      <w:szCs w:val="24"/>
      <w:lang w:eastAsia="hi-IN" w:bidi="hi-IN"/>
    </w:rPr>
  </w:style>
  <w:style w:type="paragraph" w:customStyle="1" w:styleId="c2ecb3f1f2f2e0e1ebe8f6b3">
    <w:name w:val="Вc2мecіb3сf1тf2 тf2аe0бe1лebиe8цf6іb3"/>
    <w:basedOn w:val="a0"/>
    <w:rsid w:val="00FC23B1"/>
    <w:pPr>
      <w:suppressLineNumbers/>
      <w:spacing w:line="100" w:lineRule="atLeast"/>
    </w:pPr>
    <w:rPr>
      <w:rFonts w:ascii="Times New Roman" w:eastAsia="Times New Roman" w:hAnsi="Times New Roman" w:cs="Times New Roman"/>
    </w:rPr>
  </w:style>
  <w:style w:type="paragraph" w:customStyle="1" w:styleId="c7ede0eac7ede0eac7ede0ea">
    <w:name w:val="Зc7нedаe0кea Зc7нedаe0кea Зc7нedаe0кea"/>
    <w:basedOn w:val="a0"/>
    <w:rsid w:val="00FC23B1"/>
    <w:pPr>
      <w:spacing w:line="100" w:lineRule="atLeast"/>
    </w:pPr>
    <w:rPr>
      <w:rFonts w:ascii="Verdana" w:eastAsia="Times New Roman" w:hAnsi="Verdana" w:cs="Verdana"/>
      <w:sz w:val="20"/>
      <w:szCs w:val="20"/>
      <w:lang w:val="en-US"/>
    </w:rPr>
  </w:style>
  <w:style w:type="paragraph" w:customStyle="1" w:styleId="LO-Normal0">
    <w:name w:val="LO-Normal"/>
    <w:rsid w:val="00FC23B1"/>
    <w:pPr>
      <w:widowControl w:val="0"/>
      <w:suppressAutoHyphens/>
      <w:spacing w:line="300" w:lineRule="auto"/>
      <w:ind w:firstLine="720"/>
      <w:jc w:val="both"/>
    </w:pPr>
    <w:rPr>
      <w:rFonts w:ascii="Courier New" w:hAnsi="Courier New" w:cs="Courier New"/>
      <w:color w:val="00000A"/>
      <w:sz w:val="28"/>
      <w:szCs w:val="28"/>
      <w:lang w:eastAsia="ar-SA"/>
    </w:rPr>
  </w:style>
  <w:style w:type="paragraph" w:customStyle="1" w:styleId="c7ede0eac7ede0eac7ede0eac7ede0eac7ede0ea">
    <w:name w:val="Зc7нedаe0кea Зc7нedаe0кea Зc7нedаe0кea Зc7нedаe0кea Зc7нedаe0кea"/>
    <w:basedOn w:val="a0"/>
    <w:rsid w:val="00FC23B1"/>
    <w:pPr>
      <w:spacing w:line="100" w:lineRule="atLeast"/>
    </w:pPr>
    <w:rPr>
      <w:rFonts w:ascii="Verdana" w:eastAsia="Times New Roman" w:hAnsi="Verdana" w:cs="Verdana"/>
      <w:sz w:val="20"/>
      <w:szCs w:val="20"/>
      <w:lang w:val="en-US"/>
    </w:rPr>
  </w:style>
  <w:style w:type="paragraph" w:customStyle="1" w:styleId="Iauiue">
    <w:name w:val="Iau?iue"/>
    <w:rsid w:val="00FC23B1"/>
    <w:pPr>
      <w:suppressAutoHyphens/>
    </w:pPr>
    <w:rPr>
      <w:color w:val="00000A"/>
      <w:sz w:val="28"/>
      <w:szCs w:val="28"/>
      <w:lang w:eastAsia="ar-SA"/>
    </w:rPr>
  </w:style>
  <w:style w:type="paragraph" w:customStyle="1" w:styleId="cff0eef1eceef2f0e5edede0ffe3e8efe5f0f1f1fbebeae01">
    <w:name w:val="Пcfрf0оeeсf1мecоeeтf2рf0еe5нedнedаe0яff гe3иe8пefеe5рf0сf1сf1ыfbлebкeaаe01"/>
    <w:rsid w:val="00FC23B1"/>
    <w:pPr>
      <w:widowControl w:val="0"/>
      <w:suppressAutoHyphens/>
      <w:ind w:left="283"/>
    </w:pPr>
    <w:rPr>
      <w:rFonts w:ascii="Liberation Serif" w:eastAsia="Tahoma" w:hAnsi="Liberation Serif" w:cs="Lohit Devanagari"/>
      <w:color w:val="00000A"/>
      <w:sz w:val="24"/>
      <w:szCs w:val="24"/>
      <w:lang w:eastAsia="hi-IN" w:bidi="hi-IN"/>
    </w:rPr>
  </w:style>
  <w:style w:type="paragraph" w:customStyle="1" w:styleId="d3eae0e7e0f2e5ebfc6">
    <w:name w:val="Уd3кeaаe0зe7аe0тf2еe5лebьfc 6"/>
    <w:basedOn w:val="a0"/>
    <w:rsid w:val="00FC23B1"/>
    <w:pPr>
      <w:spacing w:before="120" w:after="120" w:line="360" w:lineRule="auto"/>
      <w:ind w:firstLine="709"/>
      <w:jc w:val="both"/>
    </w:pPr>
    <w:rPr>
      <w:rFonts w:eastAsia="Times New Roman"/>
    </w:rPr>
  </w:style>
  <w:style w:type="paragraph" w:customStyle="1" w:styleId="Default">
    <w:name w:val="Default"/>
    <w:rsid w:val="00FC23B1"/>
    <w:pPr>
      <w:suppressAutoHyphens/>
    </w:pPr>
    <w:rPr>
      <w:color w:val="000000"/>
      <w:sz w:val="24"/>
      <w:szCs w:val="24"/>
      <w:lang w:eastAsia="ar-SA"/>
    </w:rPr>
  </w:style>
  <w:style w:type="paragraph" w:customStyle="1" w:styleId="Style5">
    <w:name w:val="Style5"/>
    <w:basedOn w:val="a0"/>
    <w:rsid w:val="00FC23B1"/>
    <w:pPr>
      <w:widowControl w:val="0"/>
      <w:spacing w:line="276" w:lineRule="exact"/>
      <w:jc w:val="center"/>
    </w:pPr>
    <w:rPr>
      <w:rFonts w:ascii="Times New Roman" w:eastAsia="Times New Roman" w:hAnsi="Times New Roman" w:cs="Times New Roman"/>
    </w:rPr>
  </w:style>
  <w:style w:type="paragraph" w:customStyle="1" w:styleId="Style22">
    <w:name w:val="Style22"/>
    <w:basedOn w:val="a0"/>
    <w:rsid w:val="00FC23B1"/>
    <w:pPr>
      <w:widowControl w:val="0"/>
      <w:spacing w:line="276" w:lineRule="exact"/>
    </w:pPr>
    <w:rPr>
      <w:rFonts w:ascii="Times New Roman" w:eastAsia="Times New Roman" w:hAnsi="Times New Roman" w:cs="Times New Roman"/>
    </w:rPr>
  </w:style>
  <w:style w:type="paragraph" w:customStyle="1" w:styleId="Style25">
    <w:name w:val="Style25"/>
    <w:basedOn w:val="a0"/>
    <w:rsid w:val="00FC23B1"/>
    <w:pPr>
      <w:widowControl w:val="0"/>
      <w:spacing w:line="278" w:lineRule="exact"/>
    </w:pPr>
    <w:rPr>
      <w:rFonts w:ascii="Times New Roman" w:eastAsia="Times New Roman" w:hAnsi="Times New Roman" w:cs="Times New Roman"/>
    </w:rPr>
  </w:style>
  <w:style w:type="paragraph" w:customStyle="1" w:styleId="Style15">
    <w:name w:val="Style15"/>
    <w:basedOn w:val="a0"/>
    <w:rsid w:val="00FC23B1"/>
    <w:pPr>
      <w:widowControl w:val="0"/>
      <w:spacing w:line="276" w:lineRule="exact"/>
    </w:pPr>
    <w:rPr>
      <w:rFonts w:ascii="Times New Roman" w:eastAsia="Times New Roman" w:hAnsi="Times New Roman" w:cs="Times New Roman"/>
    </w:rPr>
  </w:style>
  <w:style w:type="paragraph" w:customStyle="1" w:styleId="Style24">
    <w:name w:val="Style24"/>
    <w:basedOn w:val="a0"/>
    <w:rsid w:val="00FC23B1"/>
    <w:pPr>
      <w:widowControl w:val="0"/>
      <w:spacing w:line="278" w:lineRule="exact"/>
      <w:jc w:val="both"/>
    </w:pPr>
    <w:rPr>
      <w:rFonts w:ascii="Times New Roman" w:eastAsia="Times New Roman" w:hAnsi="Times New Roman" w:cs="Times New Roman"/>
    </w:rPr>
  </w:style>
  <w:style w:type="paragraph" w:customStyle="1" w:styleId="Style20">
    <w:name w:val="Style20"/>
    <w:basedOn w:val="a0"/>
    <w:rsid w:val="00FC23B1"/>
    <w:pPr>
      <w:widowControl w:val="0"/>
      <w:spacing w:line="276" w:lineRule="exact"/>
      <w:jc w:val="both"/>
    </w:pPr>
    <w:rPr>
      <w:rFonts w:ascii="Times New Roman" w:eastAsia="Times New Roman" w:hAnsi="Times New Roman" w:cs="Times New Roman"/>
    </w:rPr>
  </w:style>
  <w:style w:type="paragraph" w:customStyle="1" w:styleId="c7ede0eac7ede0eac7ede0eac7ede0eac7ede0eac7ede0eac7ede0eac7ede0eac7ede0ea1c7ede0eac7ede0eac7ede0eac7ede0eac7ede0eac7ede0eac7ede0ea">
    <w:name w:val="Зc7нedаe0кea Зc7нedаe0кea Зc7нedаe0кea Зc7нedаe0кea Зc7нedаe0кea Зc7нedаe0кea Зc7нedаe0кea Зc7нedаe0кea Зc7нedаe0кea1 Зc7нedаe0кea Зc7нedаe0кea Зc7нedаe0кea Зc7нedаe0кea Зc7нedаe0кea Зc7нedаe0кea Зc7нedаe0кea"/>
    <w:basedOn w:val="a0"/>
    <w:rsid w:val="00FC23B1"/>
    <w:pPr>
      <w:spacing w:line="100" w:lineRule="atLeast"/>
    </w:pPr>
    <w:rPr>
      <w:rFonts w:ascii="Verdana" w:eastAsia="Times New Roman" w:hAnsi="Verdana" w:cs="Verdana"/>
      <w:sz w:val="20"/>
      <w:szCs w:val="20"/>
      <w:lang w:val="en-US"/>
    </w:rPr>
  </w:style>
  <w:style w:type="paragraph" w:customStyle="1" w:styleId="cee1fbf7edfbe9e2e5e1">
    <w:name w:val="Оceбe1ыfbчf7нedыfbйe9 (вe2еe5бe1)"/>
    <w:basedOn w:val="a0"/>
    <w:rsid w:val="00FC23B1"/>
    <w:pPr>
      <w:spacing w:before="280" w:after="280" w:line="100" w:lineRule="atLeast"/>
    </w:pPr>
    <w:rPr>
      <w:rFonts w:ascii="Times New Roman" w:eastAsia="Times New Roman" w:hAnsi="Times New Roman" w:cs="Times New Roman"/>
    </w:rPr>
  </w:style>
  <w:style w:type="paragraph" w:customStyle="1" w:styleId="d1f2e0ede4e0f0f2edfbe9HTML">
    <w:name w:val="Сd1тf2аe0нedдe4аe0рf0тf2нedыfbйe9 HTML"/>
    <w:basedOn w:val="a0"/>
    <w:rsid w:val="00FC2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pPr>
    <w:rPr>
      <w:rFonts w:ascii="Courier New" w:eastAsia="Times New Roman" w:hAnsi="Courier New" w:cs="Courier New"/>
      <w:sz w:val="26"/>
      <w:szCs w:val="26"/>
    </w:rPr>
  </w:style>
  <w:style w:type="paragraph" w:customStyle="1" w:styleId="cef1edeee2ede8e9f2e5eaf1f21">
    <w:name w:val="Оceсf1нedоeeвe2нedиe8йe9 тf2еe5кeaсf1тf21"/>
    <w:basedOn w:val="a0"/>
    <w:rsid w:val="00FC23B1"/>
    <w:pPr>
      <w:shd w:val="clear" w:color="auto" w:fill="FFFFFF"/>
      <w:spacing w:after="180" w:line="405" w:lineRule="exact"/>
      <w:ind w:hanging="460"/>
      <w:jc w:val="center"/>
    </w:pPr>
    <w:rPr>
      <w:rFonts w:ascii="Times New Roman" w:eastAsia="Times New Roman" w:hAnsi="Times New Roman" w:cs="Times New Roman"/>
      <w:spacing w:val="10"/>
      <w:sz w:val="31"/>
      <w:szCs w:val="31"/>
    </w:rPr>
  </w:style>
  <w:style w:type="paragraph" w:customStyle="1" w:styleId="cef1edeee2edeee9f2e5eaf1f2f1eef2f1f2f3efeeec2">
    <w:name w:val="Оceсf1нedоeeвe2нedоeeйe9 тf2еe5кeaсf1тf2 сf1 оeeтf2сf1тf2уf3пefоeeмec 2"/>
    <w:basedOn w:val="a0"/>
    <w:rsid w:val="00FC23B1"/>
    <w:pPr>
      <w:spacing w:after="120" w:line="480" w:lineRule="auto"/>
      <w:ind w:left="283"/>
    </w:pPr>
    <w:rPr>
      <w:rFonts w:ascii="Times New Roman" w:eastAsia="Times New Roman" w:hAnsi="Times New Roman" w:cs="Times New Roman"/>
      <w:sz w:val="20"/>
      <w:szCs w:val="20"/>
    </w:rPr>
  </w:style>
  <w:style w:type="paragraph" w:customStyle="1" w:styleId="cfb3e4e7e0e3eeebeee2eeea">
    <w:name w:val="Пcfіb3дe4зe7аe0гe3оeeлebоeeвe2оeeкea"/>
    <w:basedOn w:val="a0"/>
    <w:rsid w:val="00FC23B1"/>
    <w:pPr>
      <w:spacing w:line="100" w:lineRule="atLeast"/>
      <w:jc w:val="center"/>
    </w:pPr>
    <w:rPr>
      <w:rFonts w:ascii="Times New Roman" w:eastAsia="Times New Roman" w:hAnsi="Times New Roman" w:cs="Times New Roman"/>
      <w:i/>
      <w:iCs/>
      <w:sz w:val="26"/>
      <w:szCs w:val="26"/>
    </w:rPr>
  </w:style>
  <w:style w:type="paragraph" w:customStyle="1" w:styleId="Style3">
    <w:name w:val="Style3"/>
    <w:basedOn w:val="a0"/>
    <w:rsid w:val="00FC23B1"/>
    <w:pPr>
      <w:widowControl w:val="0"/>
      <w:spacing w:line="278" w:lineRule="exact"/>
      <w:ind w:firstLine="744"/>
      <w:jc w:val="both"/>
    </w:pPr>
    <w:rPr>
      <w:rFonts w:ascii="Times New Roman" w:eastAsia="Times New Roman" w:hAnsi="Times New Roman" w:cs="Times New Roman"/>
    </w:rPr>
  </w:style>
  <w:style w:type="paragraph" w:customStyle="1" w:styleId="Style1">
    <w:name w:val="Style1"/>
    <w:basedOn w:val="a0"/>
    <w:rsid w:val="00FC23B1"/>
    <w:pPr>
      <w:widowControl w:val="0"/>
      <w:spacing w:line="274" w:lineRule="exact"/>
      <w:jc w:val="both"/>
    </w:pPr>
    <w:rPr>
      <w:rFonts w:ascii="Times New Roman" w:eastAsia="Times New Roman" w:hAnsi="Times New Roman" w:cs="Times New Roman"/>
    </w:rPr>
  </w:style>
  <w:style w:type="paragraph" w:customStyle="1" w:styleId="FR1">
    <w:name w:val="FR1"/>
    <w:rsid w:val="00FC23B1"/>
    <w:pPr>
      <w:widowControl w:val="0"/>
      <w:suppressAutoHyphens/>
      <w:spacing w:before="120"/>
      <w:ind w:left="80"/>
      <w:jc w:val="center"/>
    </w:pPr>
    <w:rPr>
      <w:b/>
      <w:bCs/>
      <w:color w:val="00000A"/>
      <w:sz w:val="28"/>
      <w:szCs w:val="28"/>
      <w:lang w:eastAsia="ar-SA"/>
    </w:rPr>
  </w:style>
  <w:style w:type="paragraph" w:customStyle="1" w:styleId="c2e5f0f5edb3e9eaeeebeeedf2e8f2f3eb">
    <w:name w:val="Вc2еe5рf0хf5нedіb3йe9 кeaоeeлebоeeнedтf2иe8тf2уf3лeb"/>
    <w:basedOn w:val="a0"/>
    <w:rsid w:val="00FC23B1"/>
    <w:pPr>
      <w:tabs>
        <w:tab w:val="center" w:pos="4819"/>
        <w:tab w:val="right" w:pos="9639"/>
      </w:tabs>
      <w:spacing w:line="100" w:lineRule="atLeast"/>
      <w:jc w:val="both"/>
    </w:pPr>
    <w:rPr>
      <w:rFonts w:ascii="Times New Roman" w:eastAsia="Times New Roman" w:hAnsi="Times New Roman" w:cs="Times New Roman"/>
    </w:rPr>
  </w:style>
  <w:style w:type="paragraph" w:customStyle="1" w:styleId="cef1edeee2edeee9f2e5eaf1f22">
    <w:name w:val="Оceсf1нedоeeвe2нedоeeйe9 тf2еe5кeaсf1тf2 2"/>
    <w:basedOn w:val="a0"/>
    <w:rsid w:val="00FC23B1"/>
    <w:pPr>
      <w:spacing w:after="120" w:line="480" w:lineRule="auto"/>
    </w:pPr>
    <w:rPr>
      <w:rFonts w:ascii="Times New Roman" w:eastAsia="Times New Roman" w:hAnsi="Times New Roman" w:cs="Times New Roman"/>
    </w:rPr>
  </w:style>
  <w:style w:type="paragraph" w:customStyle="1" w:styleId="c7ede0ea">
    <w:name w:val="Зc7нedаe0кea"/>
    <w:basedOn w:val="a0"/>
    <w:rsid w:val="00FC23B1"/>
    <w:pPr>
      <w:spacing w:line="100" w:lineRule="atLeast"/>
    </w:pPr>
    <w:rPr>
      <w:rFonts w:ascii="Verdana" w:eastAsia="Times New Roman" w:hAnsi="Verdana" w:cs="Verdana"/>
      <w:sz w:val="20"/>
      <w:szCs w:val="20"/>
      <w:lang w:val="en-US"/>
    </w:rPr>
  </w:style>
  <w:style w:type="paragraph" w:customStyle="1" w:styleId="cef1edeee2ede8e9f2e5eaf1f2e7e2b3e4f1f2f3efeeec">
    <w:name w:val="Оceсf1нedоeeвe2нedиe8йe9 тf2еe5кeaсf1тf2 зe7 вe2іb3дe4сf1тf2уf3пefоeeмec"/>
    <w:basedOn w:val="a0"/>
    <w:rsid w:val="00FC23B1"/>
    <w:pPr>
      <w:widowControl w:val="0"/>
      <w:spacing w:before="440" w:line="379" w:lineRule="auto"/>
      <w:ind w:firstLine="567"/>
      <w:jc w:val="both"/>
    </w:pPr>
    <w:rPr>
      <w:rFonts w:ascii="Times New Roman" w:eastAsia="Times New Roman" w:hAnsi="Times New Roman" w:cs="Times New Roman"/>
    </w:rPr>
  </w:style>
  <w:style w:type="paragraph" w:customStyle="1" w:styleId="cde8e6edb3e9eaeeebeeedf2e8f2f3eb">
    <w:name w:val="Нcdиe8жe6нedіb3йe9 кeaоeeлebоeeнedтf2иe8тf2уf3лeb"/>
    <w:basedOn w:val="a0"/>
    <w:rsid w:val="00FC23B1"/>
    <w:pPr>
      <w:tabs>
        <w:tab w:val="center" w:pos="4819"/>
        <w:tab w:val="right" w:pos="9639"/>
      </w:tabs>
      <w:spacing w:line="100" w:lineRule="atLeast"/>
      <w:jc w:val="both"/>
    </w:pPr>
    <w:rPr>
      <w:rFonts w:ascii="Times New Roman" w:eastAsia="Times New Roman" w:hAnsi="Times New Roman" w:cs="Times New Roman"/>
    </w:rPr>
  </w:style>
  <w:style w:type="paragraph" w:customStyle="1" w:styleId="cee1fbf7edfbe9eef2f1f2f3ef">
    <w:name w:val="Оceбe1ыfbчf7нedыfbйe9 оeeтf2сf1тf2уf3пef"/>
    <w:basedOn w:val="a0"/>
    <w:rsid w:val="00FC23B1"/>
    <w:pPr>
      <w:spacing w:before="20" w:after="20" w:line="100" w:lineRule="atLeast"/>
      <w:ind w:left="708" w:firstLine="737"/>
      <w:jc w:val="both"/>
    </w:pPr>
    <w:rPr>
      <w:rFonts w:ascii="Times New Roman" w:eastAsia="Times New Roman" w:hAnsi="Times New Roman" w:cs="Times New Roman"/>
    </w:rPr>
  </w:style>
  <w:style w:type="paragraph" w:customStyle="1" w:styleId="d6e8f2e0f2e0">
    <w:name w:val="Цd6иe8тf2аe0тf2аe0"/>
    <w:basedOn w:val="a0"/>
    <w:rsid w:val="00FC23B1"/>
    <w:pPr>
      <w:spacing w:line="100" w:lineRule="atLeast"/>
      <w:ind w:left="720" w:right="677"/>
      <w:jc w:val="center"/>
    </w:pPr>
    <w:rPr>
      <w:rFonts w:ascii="Times New Roman" w:eastAsia="Times New Roman" w:hAnsi="Times New Roman" w:cs="Times New Roman"/>
      <w:sz w:val="28"/>
      <w:szCs w:val="28"/>
    </w:rPr>
  </w:style>
  <w:style w:type="paragraph" w:customStyle="1" w:styleId="Code">
    <w:name w:val="Code"/>
    <w:basedOn w:val="a0"/>
    <w:rsid w:val="00FC23B1"/>
    <w:pPr>
      <w:spacing w:line="100" w:lineRule="atLeast"/>
    </w:pPr>
    <w:rPr>
      <w:rFonts w:ascii="Courier New" w:eastAsia="Times New Roman" w:hAnsi="Courier New" w:cs="Courier New"/>
      <w:sz w:val="20"/>
      <w:szCs w:val="20"/>
      <w:lang w:val="en-US"/>
    </w:rPr>
  </w:style>
  <w:style w:type="paragraph" w:customStyle="1" w:styleId="cfeeeae0e6f7e8ea">
    <w:name w:val="Пcfоeeкeaаe0жe6чf7иe8кea"/>
    <w:basedOn w:val="a0"/>
    <w:rsid w:val="00FC23B1"/>
    <w:pPr>
      <w:suppressLineNumbers/>
      <w:spacing w:line="100" w:lineRule="atLeast"/>
    </w:pPr>
    <w:rPr>
      <w:rFonts w:ascii="Times New Roman" w:eastAsia="Times New Roman" w:hAnsi="Times New Roman" w:cs="Times New Roman"/>
    </w:rPr>
  </w:style>
  <w:style w:type="paragraph" w:customStyle="1" w:styleId="d0eee7e4b3eb">
    <w:name w:val="Рd0оeeзe7дe4іb3лeb"/>
    <w:basedOn w:val="a0"/>
    <w:rsid w:val="00FC23B1"/>
    <w:pPr>
      <w:suppressLineNumbers/>
      <w:spacing w:before="120" w:after="120" w:line="100" w:lineRule="atLeast"/>
    </w:pPr>
    <w:rPr>
      <w:rFonts w:ascii="Times New Roman" w:eastAsia="Times New Roman" w:hAnsi="Times New Roman" w:cs="Times New Roman"/>
      <w:i/>
      <w:iCs/>
    </w:rPr>
  </w:style>
  <w:style w:type="paragraph" w:customStyle="1" w:styleId="d1efe8f1eeea">
    <w:name w:val="Сd1пefиe8сf1оeeкea"/>
    <w:rsid w:val="00FC23B1"/>
    <w:pPr>
      <w:widowControl w:val="0"/>
      <w:suppressAutoHyphens/>
    </w:pPr>
    <w:rPr>
      <w:rFonts w:ascii="Liberation Serif" w:eastAsia="Tahoma" w:hAnsi="Liberation Serif" w:cs="Lohit Devanagari"/>
      <w:color w:val="00000A"/>
      <w:sz w:val="24"/>
      <w:szCs w:val="24"/>
      <w:lang w:eastAsia="hi-IN" w:bidi="hi-IN"/>
    </w:rPr>
  </w:style>
  <w:style w:type="paragraph" w:customStyle="1" w:styleId="cef1edeee2ede8e9f2e5eaf1f20">
    <w:name w:val="Оceсf1нedоeeвe2нedиe8йe9 тf2еe5кeaсf1тf2"/>
    <w:basedOn w:val="a0"/>
    <w:rsid w:val="00FC23B1"/>
    <w:pPr>
      <w:spacing w:after="120" w:line="100" w:lineRule="atLeast"/>
      <w:jc w:val="both"/>
    </w:pPr>
    <w:rPr>
      <w:rFonts w:ascii="Times New Roman" w:eastAsia="Times New Roman" w:hAnsi="Times New Roman" w:cs="Times New Roman"/>
    </w:rPr>
  </w:style>
  <w:style w:type="paragraph" w:customStyle="1" w:styleId="c7e0e3eeebeee2eeea">
    <w:name w:val="Зc7аe0гe3оeeлebоeeвe2оeeкea"/>
    <w:basedOn w:val="a0"/>
    <w:rsid w:val="00FC23B1"/>
    <w:pPr>
      <w:widowControl w:val="0"/>
      <w:spacing w:line="100" w:lineRule="atLeast"/>
      <w:ind w:left="320"/>
      <w:jc w:val="center"/>
    </w:pPr>
    <w:rPr>
      <w:rFonts w:eastAsia="Times New Roman"/>
      <w:b/>
      <w:bCs/>
      <w:sz w:val="18"/>
      <w:szCs w:val="18"/>
    </w:rPr>
  </w:style>
  <w:style w:type="paragraph" w:customStyle="1" w:styleId="c7ecb3f1f2f1efe8f1eaf3">
    <w:name w:val="Зc7мecіb3сf1тf2 сf1пefиe8сf1кeaуf3"/>
    <w:basedOn w:val="a0"/>
    <w:rsid w:val="00FC23B1"/>
    <w:pPr>
      <w:spacing w:line="100" w:lineRule="atLeast"/>
      <w:ind w:left="567"/>
    </w:pPr>
    <w:rPr>
      <w:rFonts w:ascii="Times New Roman" w:eastAsia="Times New Roman" w:hAnsi="Times New Roman" w:cs="Times New Roman"/>
    </w:rPr>
  </w:style>
  <w:style w:type="paragraph" w:customStyle="1" w:styleId="1d">
    <w:name w:val="Абзац списка1"/>
    <w:basedOn w:val="a0"/>
    <w:rsid w:val="00FC23B1"/>
    <w:pPr>
      <w:widowControl w:val="0"/>
      <w:ind w:left="720" w:firstLine="280"/>
    </w:pPr>
    <w:rPr>
      <w:rFonts w:ascii="Times New Roman" w:eastAsia="Times New Roman" w:hAnsi="Times New Roman" w:cs="Times New Roman"/>
      <w:sz w:val="20"/>
      <w:szCs w:val="20"/>
    </w:rPr>
  </w:style>
  <w:style w:type="paragraph" w:customStyle="1" w:styleId="c7e0e3eeebeee2eeea3">
    <w:name w:val="Зc7аe0гe3оeeлebоeeвe2оeeкea 3"/>
    <w:basedOn w:val="a0"/>
    <w:rsid w:val="00FC23B1"/>
    <w:pPr>
      <w:keepNext/>
      <w:spacing w:before="240" w:after="60" w:line="100" w:lineRule="atLeast"/>
    </w:pPr>
    <w:rPr>
      <w:rFonts w:eastAsia="Times New Roman"/>
      <w:b/>
      <w:bCs/>
      <w:sz w:val="26"/>
      <w:szCs w:val="26"/>
    </w:rPr>
  </w:style>
  <w:style w:type="paragraph" w:customStyle="1" w:styleId="c7e0e3eeebeee2eeea4">
    <w:name w:val="Зc7аe0гe3оeeлebоeeвe2оeeкea 4"/>
    <w:basedOn w:val="a0"/>
    <w:rsid w:val="00FC23B1"/>
    <w:pPr>
      <w:widowControl w:val="0"/>
      <w:spacing w:line="100" w:lineRule="atLeast"/>
    </w:pPr>
    <w:rPr>
      <w:rFonts w:ascii="Times New Roman CYR" w:eastAsia="Times New Roman" w:hAnsi="Times New Roman CYR" w:cs="Times New Roman CYR"/>
    </w:rPr>
  </w:style>
  <w:style w:type="paragraph" w:customStyle="1" w:styleId="c2ecb3f1f2eae0e4f0f3">
    <w:name w:val="Вc2мecіb3сf1тf2 кeaаe0дe4рf0уf3"/>
    <w:basedOn w:val="a0"/>
    <w:rsid w:val="00FC23B1"/>
    <w:pPr>
      <w:spacing w:line="100" w:lineRule="atLeast"/>
    </w:pPr>
    <w:rPr>
      <w:rFonts w:ascii="Times New Roman" w:eastAsia="Times New Roman" w:hAnsi="Times New Roman" w:cs="Times New Roman"/>
    </w:rPr>
  </w:style>
  <w:style w:type="paragraph" w:customStyle="1" w:styleId="d0e5f6e5ede7e8ff">
    <w:name w:val="Рd0еe5цf6еe5нedзe7иe8яff"/>
    <w:rsid w:val="00FC23B1"/>
    <w:pPr>
      <w:suppressAutoHyphens/>
    </w:pPr>
    <w:rPr>
      <w:rFonts w:ascii="Calibri" w:hAnsi="Calibri" w:cs="Calibri"/>
      <w:color w:val="00000A"/>
      <w:sz w:val="22"/>
      <w:szCs w:val="22"/>
      <w:lang w:eastAsia="ar-SA"/>
    </w:rPr>
  </w:style>
  <w:style w:type="paragraph" w:customStyle="1" w:styleId="xl32">
    <w:name w:val="xl32"/>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b/>
      <w:bCs/>
      <w:i/>
      <w:iCs/>
    </w:rPr>
  </w:style>
  <w:style w:type="paragraph" w:customStyle="1" w:styleId="xl31">
    <w:name w:val="xl31"/>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b/>
      <w:bCs/>
    </w:rPr>
  </w:style>
  <w:style w:type="paragraph" w:customStyle="1" w:styleId="xl30">
    <w:name w:val="xl30"/>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b/>
      <w:bCs/>
      <w:i/>
      <w:iCs/>
    </w:rPr>
  </w:style>
  <w:style w:type="paragraph" w:customStyle="1" w:styleId="xl29">
    <w:name w:val="xl29"/>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b/>
      <w:bCs/>
    </w:rPr>
  </w:style>
  <w:style w:type="paragraph" w:customStyle="1" w:styleId="xl28">
    <w:name w:val="xl28"/>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b/>
      <w:bCs/>
    </w:rPr>
  </w:style>
  <w:style w:type="paragraph" w:customStyle="1" w:styleId="xl27">
    <w:name w:val="xl27"/>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right"/>
    </w:pPr>
    <w:rPr>
      <w:rFonts w:eastAsia="Times New Roman"/>
    </w:rPr>
  </w:style>
  <w:style w:type="paragraph" w:customStyle="1" w:styleId="xl26">
    <w:name w:val="xl26"/>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b/>
      <w:bCs/>
      <w:i/>
      <w:iCs/>
    </w:rPr>
  </w:style>
  <w:style w:type="paragraph" w:customStyle="1" w:styleId="xl25">
    <w:name w:val="xl25"/>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rPr>
  </w:style>
  <w:style w:type="paragraph" w:customStyle="1" w:styleId="xl24">
    <w:name w:val="xl24"/>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pPr>
    <w:rPr>
      <w:rFonts w:eastAsia="Times New Roman"/>
    </w:rPr>
  </w:style>
  <w:style w:type="paragraph" w:customStyle="1" w:styleId="xl23">
    <w:name w:val="xl23"/>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rPr>
  </w:style>
  <w:style w:type="paragraph" w:customStyle="1" w:styleId="xl22">
    <w:name w:val="xl22"/>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pPr>
    <w:rPr>
      <w:rFonts w:eastAsia="Times New Roman"/>
    </w:rPr>
  </w:style>
  <w:style w:type="paragraph" w:customStyle="1" w:styleId="font5">
    <w:name w:val="font5"/>
    <w:basedOn w:val="a0"/>
    <w:rsid w:val="00FC23B1"/>
    <w:pPr>
      <w:spacing w:before="280" w:after="280" w:line="100" w:lineRule="atLeast"/>
    </w:pPr>
    <w:rPr>
      <w:rFonts w:eastAsia="Times New Roman"/>
      <w:color w:val="333333"/>
    </w:rPr>
  </w:style>
  <w:style w:type="paragraph" w:customStyle="1" w:styleId="c1e5e7e8edf2e5f0e2e0ebe01">
    <w:name w:val="Бc1еe5зe7 иe8нedтf2еe5рf0вe2аe0лebаe01"/>
    <w:rsid w:val="00FC23B1"/>
    <w:pPr>
      <w:suppressAutoHyphens/>
    </w:pPr>
    <w:rPr>
      <w:rFonts w:ascii="Calibri" w:hAnsi="Calibri" w:cs="Calibri"/>
      <w:color w:val="00000A"/>
      <w:sz w:val="22"/>
      <w:szCs w:val="22"/>
      <w:lang w:eastAsia="ar-SA"/>
    </w:rPr>
  </w:style>
  <w:style w:type="paragraph" w:customStyle="1" w:styleId="c7ede0ea1">
    <w:name w:val="Зc7нedаe0кea1"/>
    <w:basedOn w:val="a0"/>
    <w:rsid w:val="00FC23B1"/>
    <w:pPr>
      <w:spacing w:line="100" w:lineRule="atLeast"/>
    </w:pPr>
    <w:rPr>
      <w:rFonts w:ascii="Verdana" w:eastAsia="Times New Roman" w:hAnsi="Verdana" w:cs="Verdana"/>
      <w:sz w:val="20"/>
      <w:szCs w:val="20"/>
      <w:lang w:val="en-US"/>
    </w:rPr>
  </w:style>
  <w:style w:type="paragraph" w:customStyle="1" w:styleId="c7ede0eac7ede0eac7ede0eac7ede0ea1">
    <w:name w:val="Зc7нedаe0кea Зc7нedаe0кea Зc7нedаe0кea Зc7нedаe0кea1"/>
    <w:basedOn w:val="a0"/>
    <w:rsid w:val="00FC23B1"/>
    <w:pPr>
      <w:spacing w:line="100" w:lineRule="atLeast"/>
    </w:pPr>
    <w:rPr>
      <w:rFonts w:ascii="Verdana" w:eastAsia="Times New Roman" w:hAnsi="Verdana" w:cs="Verdana"/>
      <w:sz w:val="20"/>
      <w:szCs w:val="20"/>
      <w:lang w:val="en-US"/>
    </w:rPr>
  </w:style>
  <w:style w:type="paragraph" w:customStyle="1" w:styleId="c7ede0eac7ede0ea1c7ede0eac7ede0eac7ede0eac7ede0ea2">
    <w:name w:val="Зc7нedаe0кea Зc7нedаe0кea1 Зc7нedаe0кea Зc7нedаe0кea Зc7нedаe0кea Зc7нedаe0кea2"/>
    <w:basedOn w:val="a0"/>
    <w:rsid w:val="00FC23B1"/>
    <w:pPr>
      <w:spacing w:line="100" w:lineRule="atLeast"/>
    </w:pPr>
    <w:rPr>
      <w:rFonts w:ascii="Verdana" w:eastAsia="Times New Roman" w:hAnsi="Verdana" w:cs="Verdana"/>
      <w:sz w:val="20"/>
      <w:szCs w:val="20"/>
      <w:lang w:val="en-US"/>
    </w:rPr>
  </w:style>
  <w:style w:type="paragraph" w:customStyle="1" w:styleId="c7ede0eac7ede0eac7ede0eac7ede0eac7ede0eac7ede0eac7ede0eac7ede0ea2">
    <w:name w:val="Зc7нedаe0кea Зc7нedаe0кea Зc7нedаe0кea Зc7нedаe0кea Зc7нedаe0кea Зc7нedаe0кea Зc7нedаe0кea Зc7нedаe0кea2"/>
    <w:basedOn w:val="a0"/>
    <w:rsid w:val="00FC23B1"/>
    <w:pPr>
      <w:spacing w:line="100" w:lineRule="atLeast"/>
    </w:pPr>
    <w:rPr>
      <w:rFonts w:ascii="Verdana" w:eastAsia="Times New Roman" w:hAnsi="Verdana" w:cs="Verdana"/>
      <w:sz w:val="20"/>
      <w:szCs w:val="20"/>
      <w:lang w:val="en-US"/>
    </w:rPr>
  </w:style>
  <w:style w:type="paragraph" w:customStyle="1" w:styleId="c7ede0eac7ede0ea1c7ede0ea2">
    <w:name w:val="Зc7нedаe0кea Зc7нedаe0кea1 Зc7нedаe0кea2"/>
    <w:basedOn w:val="a0"/>
    <w:rsid w:val="00FC23B1"/>
    <w:pPr>
      <w:spacing w:line="100" w:lineRule="atLeast"/>
    </w:pPr>
    <w:rPr>
      <w:rFonts w:ascii="Verdana" w:eastAsia="Times New Roman" w:hAnsi="Verdana" w:cs="Verdana"/>
      <w:sz w:val="20"/>
      <w:szCs w:val="20"/>
      <w:lang w:val="en-US"/>
    </w:rPr>
  </w:style>
  <w:style w:type="paragraph" w:customStyle="1" w:styleId="xl83">
    <w:name w:val="xl83"/>
    <w:basedOn w:val="a0"/>
    <w:rsid w:val="00FC23B1"/>
    <w:pPr>
      <w:pBdr>
        <w:top w:val="single" w:sz="4" w:space="0" w:color="000000"/>
        <w:bottom w:val="single" w:sz="4" w:space="0" w:color="000000"/>
        <w:right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82">
    <w:name w:val="xl82"/>
    <w:basedOn w:val="a0"/>
    <w:rsid w:val="00FC23B1"/>
    <w:pPr>
      <w:pBdr>
        <w:top w:val="single" w:sz="4" w:space="0" w:color="000000"/>
        <w:bottom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81">
    <w:name w:val="xl81"/>
    <w:basedOn w:val="a0"/>
    <w:rsid w:val="00FC23B1"/>
    <w:pPr>
      <w:pBdr>
        <w:top w:val="single" w:sz="4" w:space="0" w:color="000000"/>
        <w:left w:val="single" w:sz="4" w:space="0" w:color="000000"/>
        <w:bottom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80">
    <w:name w:val="xl80"/>
    <w:basedOn w:val="a0"/>
    <w:rsid w:val="00FC23B1"/>
    <w:pPr>
      <w:pBdr>
        <w:left w:val="single" w:sz="4" w:space="0" w:color="000000"/>
        <w:bottom w:val="single" w:sz="4" w:space="0" w:color="000000"/>
        <w:right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79">
    <w:name w:val="xl79"/>
    <w:basedOn w:val="a0"/>
    <w:rsid w:val="00FC23B1"/>
    <w:pPr>
      <w:pBdr>
        <w:top w:val="single" w:sz="4" w:space="0" w:color="000000"/>
        <w:left w:val="single" w:sz="4" w:space="0" w:color="000000"/>
        <w:right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78">
    <w:name w:val="xl78"/>
    <w:basedOn w:val="a0"/>
    <w:rsid w:val="00FC23B1"/>
    <w:pPr>
      <w:pBdr>
        <w:top w:val="single" w:sz="4" w:space="0" w:color="000000"/>
        <w:bottom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77">
    <w:name w:val="xl77"/>
    <w:basedOn w:val="a0"/>
    <w:rsid w:val="00FC23B1"/>
    <w:pPr>
      <w:pBdr>
        <w:top w:val="single" w:sz="4" w:space="0" w:color="000000"/>
        <w:bottom w:val="single" w:sz="4" w:space="0" w:color="000000"/>
      </w:pBdr>
      <w:spacing w:before="280" w:after="280" w:line="100" w:lineRule="atLeast"/>
    </w:pPr>
    <w:rPr>
      <w:rFonts w:ascii="Times New Roman" w:eastAsia="Times New Roman" w:hAnsi="Times New Roman" w:cs="Times New Roman"/>
      <w:sz w:val="20"/>
      <w:szCs w:val="20"/>
    </w:rPr>
  </w:style>
  <w:style w:type="paragraph" w:customStyle="1" w:styleId="xl76">
    <w:name w:val="xl76"/>
    <w:basedOn w:val="a0"/>
    <w:rsid w:val="00FC23B1"/>
    <w:pPr>
      <w:pBdr>
        <w:top w:val="single" w:sz="4" w:space="0" w:color="000000"/>
        <w:left w:val="single" w:sz="4" w:space="0" w:color="000000"/>
        <w:bottom w:val="single" w:sz="4" w:space="0" w:color="000000"/>
      </w:pBdr>
      <w:spacing w:before="280" w:after="280" w:line="100" w:lineRule="atLeast"/>
    </w:pPr>
    <w:rPr>
      <w:rFonts w:ascii="Times New Roman" w:eastAsia="Times New Roman" w:hAnsi="Times New Roman" w:cs="Times New Roman"/>
      <w:sz w:val="20"/>
      <w:szCs w:val="20"/>
    </w:rPr>
  </w:style>
  <w:style w:type="paragraph" w:customStyle="1" w:styleId="xl75">
    <w:name w:val="xl75"/>
    <w:basedOn w:val="a0"/>
    <w:rsid w:val="00FC23B1"/>
    <w:pPr>
      <w:pBdr>
        <w:bottom w:val="single" w:sz="4" w:space="0" w:color="000000"/>
      </w:pBdr>
      <w:spacing w:before="280" w:after="280" w:line="100" w:lineRule="atLeast"/>
      <w:jc w:val="center"/>
    </w:pPr>
    <w:rPr>
      <w:rFonts w:ascii="Times New Roman" w:eastAsia="Times New Roman" w:hAnsi="Times New Roman" w:cs="Times New Roman"/>
      <w:b/>
      <w:bCs/>
    </w:rPr>
  </w:style>
  <w:style w:type="paragraph" w:customStyle="1" w:styleId="xl74">
    <w:name w:val="xl74"/>
    <w:basedOn w:val="a0"/>
    <w:rsid w:val="00FC23B1"/>
    <w:pPr>
      <w:pBdr>
        <w:top w:val="single" w:sz="4" w:space="0" w:color="000000"/>
        <w:bottom w:val="single" w:sz="4" w:space="0" w:color="000000"/>
        <w:right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73">
    <w:name w:val="xl73"/>
    <w:basedOn w:val="a0"/>
    <w:rsid w:val="00FC23B1"/>
    <w:pPr>
      <w:pBdr>
        <w:top w:val="single" w:sz="4" w:space="0" w:color="000000"/>
        <w:left w:val="single" w:sz="4" w:space="0" w:color="000000"/>
        <w:bottom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72">
    <w:name w:val="xl72"/>
    <w:basedOn w:val="a0"/>
    <w:rsid w:val="00FC23B1"/>
    <w:pPr>
      <w:spacing w:before="280" w:after="280" w:line="100" w:lineRule="atLeast"/>
      <w:jc w:val="center"/>
    </w:pPr>
    <w:rPr>
      <w:rFonts w:ascii="Times New Roman" w:eastAsia="Times New Roman" w:hAnsi="Times New Roman" w:cs="Times New Roman"/>
      <w:b/>
      <w:bCs/>
    </w:rPr>
  </w:style>
  <w:style w:type="paragraph" w:customStyle="1" w:styleId="xl71">
    <w:name w:val="xl71"/>
    <w:basedOn w:val="a0"/>
    <w:rsid w:val="00FC23B1"/>
    <w:pPr>
      <w:pBdr>
        <w:top w:val="single" w:sz="4" w:space="0" w:color="000000"/>
        <w:bottom w:val="single" w:sz="4" w:space="0" w:color="000000"/>
        <w:right w:val="single" w:sz="4" w:space="0" w:color="000000"/>
      </w:pBdr>
      <w:spacing w:before="280" w:after="280" w:line="100" w:lineRule="atLeast"/>
    </w:pPr>
    <w:rPr>
      <w:rFonts w:ascii="Times New Roman" w:eastAsia="Times New Roman" w:hAnsi="Times New Roman" w:cs="Times New Roman"/>
      <w:sz w:val="20"/>
      <w:szCs w:val="20"/>
    </w:rPr>
  </w:style>
  <w:style w:type="paragraph" w:customStyle="1" w:styleId="xl70">
    <w:name w:val="xl70"/>
    <w:basedOn w:val="a0"/>
    <w:rsid w:val="00FC23B1"/>
    <w:pPr>
      <w:spacing w:before="280" w:after="280" w:line="100" w:lineRule="atLeast"/>
      <w:jc w:val="center"/>
    </w:pPr>
    <w:rPr>
      <w:rFonts w:ascii="Times New Roman" w:eastAsia="Times New Roman" w:hAnsi="Times New Roman" w:cs="Times New Roman"/>
      <w:sz w:val="20"/>
      <w:szCs w:val="20"/>
    </w:rPr>
  </w:style>
  <w:style w:type="paragraph" w:customStyle="1" w:styleId="xl69">
    <w:name w:val="xl69"/>
    <w:basedOn w:val="a0"/>
    <w:rsid w:val="00FC23B1"/>
    <w:pPr>
      <w:spacing w:before="280" w:after="280" w:line="100" w:lineRule="atLeast"/>
      <w:jc w:val="center"/>
    </w:pPr>
    <w:rPr>
      <w:rFonts w:ascii="Times New Roman" w:eastAsia="Times New Roman" w:hAnsi="Times New Roman" w:cs="Times New Roman"/>
      <w:sz w:val="20"/>
      <w:szCs w:val="20"/>
    </w:rPr>
  </w:style>
  <w:style w:type="paragraph" w:customStyle="1" w:styleId="xl68">
    <w:name w:val="xl68"/>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67">
    <w:name w:val="xl67"/>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ascii="Times New Roman" w:eastAsia="Times New Roman" w:hAnsi="Times New Roman" w:cs="Times New Roman"/>
    </w:rPr>
  </w:style>
  <w:style w:type="paragraph" w:customStyle="1" w:styleId="xl66">
    <w:name w:val="xl66"/>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pPr>
    <w:rPr>
      <w:rFonts w:ascii="Times New Roman" w:eastAsia="Times New Roman" w:hAnsi="Times New Roman" w:cs="Times New Roman"/>
      <w:sz w:val="20"/>
      <w:szCs w:val="20"/>
    </w:rPr>
  </w:style>
  <w:style w:type="paragraph" w:customStyle="1" w:styleId="xl65">
    <w:name w:val="xl65"/>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c7ede0eac7ede0eac7ede0eac7ede0eac7ede0eac7ede0eac7ede0eac7ede0ea1">
    <w:name w:val="Зc7нedаe0кea Зc7нedаe0кea Зc7нedаe0кea Зc7нedаe0кea Зc7нedаe0кea Зc7нedаe0кea Зc7нedаe0кea Зc7нedаe0кea1"/>
    <w:basedOn w:val="a0"/>
    <w:rsid w:val="00FC23B1"/>
    <w:pPr>
      <w:spacing w:line="100" w:lineRule="atLeast"/>
    </w:pPr>
    <w:rPr>
      <w:rFonts w:ascii="Verdana" w:eastAsia="Times New Roman" w:hAnsi="Verdana" w:cs="Verdana"/>
      <w:sz w:val="20"/>
      <w:szCs w:val="20"/>
      <w:lang w:val="en-US"/>
    </w:rPr>
  </w:style>
  <w:style w:type="paragraph" w:customStyle="1" w:styleId="c7ede0eac7ede0ea1c7ede0ea1">
    <w:name w:val="Зc7нedаe0кea Зc7нedаe0кea1 Зc7нedаe0кea1"/>
    <w:basedOn w:val="a0"/>
    <w:rsid w:val="00FC23B1"/>
    <w:pPr>
      <w:spacing w:line="100" w:lineRule="atLeast"/>
    </w:pPr>
    <w:rPr>
      <w:rFonts w:ascii="Verdana" w:eastAsia="Times New Roman" w:hAnsi="Verdana" w:cs="Verdana"/>
      <w:sz w:val="20"/>
      <w:szCs w:val="20"/>
      <w:lang w:val="en-US"/>
    </w:rPr>
  </w:style>
  <w:style w:type="paragraph" w:customStyle="1" w:styleId="c0e1e7e0f6f1efe8f1eae01">
    <w:name w:val="Аc0бe1зe7аe0цf6 сf1пefиe8сf1кeaаe01"/>
    <w:basedOn w:val="a0"/>
    <w:rsid w:val="00FC23B1"/>
    <w:pPr>
      <w:spacing w:after="200"/>
      <w:ind w:left="720"/>
    </w:pPr>
    <w:rPr>
      <w:rFonts w:ascii="Calibri" w:eastAsia="Times New Roman" w:hAnsi="Calibri" w:cs="Calibri"/>
    </w:rPr>
  </w:style>
  <w:style w:type="paragraph" w:customStyle="1" w:styleId="c0e1e7e0f6f1efe8f1eaf3">
    <w:name w:val="Аc0бe1зe7аe0цf6 сf1пefиe8сf1кeaуf3"/>
    <w:basedOn w:val="a0"/>
    <w:rsid w:val="00FC23B1"/>
    <w:pPr>
      <w:spacing w:after="200"/>
      <w:ind w:left="720"/>
    </w:pPr>
    <w:rPr>
      <w:rFonts w:ascii="Calibri" w:eastAsia="Times New Roman" w:hAnsi="Calibri" w:cs="Calibri"/>
    </w:rPr>
  </w:style>
  <w:style w:type="paragraph" w:customStyle="1" w:styleId="c7ede0ea2">
    <w:name w:val="Зc7нedаe0кea2"/>
    <w:basedOn w:val="a0"/>
    <w:rsid w:val="00FC23B1"/>
    <w:pPr>
      <w:spacing w:line="100" w:lineRule="atLeast"/>
    </w:pPr>
    <w:rPr>
      <w:rFonts w:ascii="Verdana" w:eastAsia="Times New Roman" w:hAnsi="Verdana" w:cs="Verdana"/>
      <w:sz w:val="20"/>
      <w:szCs w:val="20"/>
      <w:lang w:val="en-US"/>
    </w:rPr>
  </w:style>
  <w:style w:type="paragraph" w:customStyle="1" w:styleId="c7ede0eac7ede0eac7ede0eac7ede0ea2">
    <w:name w:val="Зc7нedаe0кea Зc7нedаe0кea Зc7нedаe0кea Зc7нedаe0кea2"/>
    <w:basedOn w:val="a0"/>
    <w:rsid w:val="00FC23B1"/>
    <w:pPr>
      <w:spacing w:line="100" w:lineRule="atLeast"/>
    </w:pPr>
    <w:rPr>
      <w:rFonts w:ascii="Verdana" w:eastAsia="Times New Roman" w:hAnsi="Verdana" w:cs="Verdana"/>
      <w:sz w:val="20"/>
      <w:szCs w:val="20"/>
      <w:lang w:val="en-US"/>
    </w:rPr>
  </w:style>
  <w:style w:type="paragraph" w:customStyle="1" w:styleId="c7ede0eac7ede0ea1c7ede0eac7ede0eac7ede0eac7ede0ea3">
    <w:name w:val="Зc7нedаe0кea Зc7нedаe0кea1 Зc7нedаe0кea Зc7нedаe0кea Зc7нedаe0кea Зc7нedаe0кea3"/>
    <w:basedOn w:val="a0"/>
    <w:rsid w:val="00FC23B1"/>
    <w:pPr>
      <w:spacing w:line="100" w:lineRule="atLeast"/>
    </w:pPr>
    <w:rPr>
      <w:rFonts w:ascii="Verdana" w:eastAsia="Times New Roman" w:hAnsi="Verdana" w:cs="Verdana"/>
      <w:sz w:val="20"/>
      <w:szCs w:val="20"/>
      <w:lang w:val="en-US"/>
    </w:rPr>
  </w:style>
  <w:style w:type="paragraph" w:customStyle="1" w:styleId="c7ede0eac7ede0eac7ede0eac7ede0ea">
    <w:name w:val="Зc7нedаe0кea Зc7нedаe0кea Зc7нedаe0кea Зc7нedаe0кea"/>
    <w:basedOn w:val="a0"/>
    <w:rsid w:val="00FC23B1"/>
    <w:pPr>
      <w:spacing w:line="100" w:lineRule="atLeast"/>
    </w:pPr>
    <w:rPr>
      <w:rFonts w:ascii="Verdana" w:eastAsia="Times New Roman" w:hAnsi="Verdana" w:cs="Verdana"/>
      <w:sz w:val="20"/>
      <w:szCs w:val="20"/>
      <w:lang w:val="en-US"/>
    </w:rPr>
  </w:style>
  <w:style w:type="paragraph" w:customStyle="1" w:styleId="c7ede0eac7ede0eac7ede0ea1">
    <w:name w:val="Зc7нedаe0кea Зc7нedаe0кea Зc7нedаe0кea1"/>
    <w:basedOn w:val="a0"/>
    <w:rsid w:val="00FC23B1"/>
    <w:pPr>
      <w:spacing w:line="100" w:lineRule="atLeast"/>
    </w:pPr>
    <w:rPr>
      <w:rFonts w:ascii="Verdana" w:eastAsia="Times New Roman" w:hAnsi="Verdana" w:cs="Verdana"/>
      <w:sz w:val="20"/>
      <w:szCs w:val="20"/>
      <w:lang w:val="en-US"/>
    </w:rPr>
  </w:style>
  <w:style w:type="paragraph" w:customStyle="1" w:styleId="c7ede0eac7ede0eac7ede0ea1c7ede0eac7ede0eac7ede0eac7ede0eac7ede0eac7ede0ea">
    <w:name w:val="Зc7нedаe0кea Зc7нedаe0кea Зc7нedаe0кea1 Зc7нedаe0кea Зc7нedаe0кea Зc7нedаe0кea Зc7нedаe0кea Зc7нedаe0кea Зc7нedаe0кea"/>
    <w:basedOn w:val="a0"/>
    <w:rsid w:val="00FC23B1"/>
    <w:pPr>
      <w:spacing w:line="100" w:lineRule="atLeast"/>
    </w:pPr>
    <w:rPr>
      <w:rFonts w:ascii="Verdana" w:eastAsia="Times New Roman" w:hAnsi="Verdana" w:cs="Verdana"/>
      <w:sz w:val="20"/>
      <w:szCs w:val="20"/>
      <w:lang w:val="en-US"/>
    </w:rPr>
  </w:style>
  <w:style w:type="paragraph" w:customStyle="1" w:styleId="c7ede0eac7ede0eac7ede0eac7ede0eac7ede0eac7ede0eac7ede0eac7ede0ea3">
    <w:name w:val="Зc7нedаe0кea Зc7нedаe0кea Зc7нedаe0кea Зc7нedаe0кea Зc7нedаe0кea Зc7нedаe0кea Зc7нedаe0кea Зc7нedаe0кea3"/>
    <w:basedOn w:val="a0"/>
    <w:rsid w:val="00FC23B1"/>
    <w:pPr>
      <w:spacing w:line="100" w:lineRule="atLeast"/>
    </w:pPr>
    <w:rPr>
      <w:rFonts w:ascii="Verdana" w:eastAsia="Times New Roman" w:hAnsi="Verdana" w:cs="Verdana"/>
      <w:sz w:val="20"/>
      <w:szCs w:val="20"/>
      <w:lang w:val="en-US"/>
    </w:rPr>
  </w:style>
  <w:style w:type="paragraph" w:customStyle="1" w:styleId="c7ede0eac7ede0ea1c7ede0eac7ede0eac7ede0eac7ede0ea">
    <w:name w:val="Зc7нedаe0кea Зc7нedаe0кea1 Зc7нedаe0кea Зc7нedаe0кea Зc7нedаe0кea Зc7нedаe0кea"/>
    <w:basedOn w:val="a0"/>
    <w:rsid w:val="00FC23B1"/>
    <w:pPr>
      <w:spacing w:line="100" w:lineRule="atLeast"/>
    </w:pPr>
    <w:rPr>
      <w:rFonts w:ascii="Verdana" w:eastAsia="Times New Roman" w:hAnsi="Verdana" w:cs="Verdana"/>
      <w:sz w:val="20"/>
      <w:szCs w:val="20"/>
      <w:lang w:val="en-US"/>
    </w:rPr>
  </w:style>
  <w:style w:type="paragraph" w:customStyle="1" w:styleId="c7ede0eac7ede0ea1c7ede0ea3">
    <w:name w:val="Зc7нedаe0кea Зc7нedаe0кea1 Зc7нedаe0кea3"/>
    <w:basedOn w:val="a0"/>
    <w:rsid w:val="00FC23B1"/>
    <w:pPr>
      <w:spacing w:line="100" w:lineRule="atLeast"/>
    </w:pPr>
    <w:rPr>
      <w:rFonts w:ascii="Verdana" w:eastAsia="Times New Roman" w:hAnsi="Verdana" w:cs="Verdana"/>
      <w:sz w:val="20"/>
      <w:szCs w:val="20"/>
      <w:lang w:val="en-US"/>
    </w:rPr>
  </w:style>
  <w:style w:type="paragraph" w:customStyle="1" w:styleId="cef1edeee2edeee9f2e5eaf1f2f1eef2f1f2f3efeeec21">
    <w:name w:val="Оceсf1нedоeeвe2нedоeeйe9 тf2еe5кeaсf1тf2 сf1 оeeтf2сf1тf2уf3пefоeeмec 21"/>
    <w:basedOn w:val="a0"/>
    <w:rsid w:val="00FC23B1"/>
    <w:pPr>
      <w:widowControl w:val="0"/>
      <w:spacing w:after="120" w:line="480" w:lineRule="auto"/>
      <w:ind w:left="283"/>
    </w:pPr>
    <w:rPr>
      <w:rFonts w:ascii="Times New Roman CYR" w:eastAsia="Times New Roman" w:hAnsi="Times New Roman CYR" w:cs="Times New Roman CYR"/>
    </w:rPr>
  </w:style>
  <w:style w:type="paragraph" w:customStyle="1" w:styleId="c7ede0eac7ede0eac7ede0eac7ede0eac7ede0eac7ede0eac7ede0eac7ede0ea">
    <w:name w:val="Зc7нedаe0кea Зc7нedаe0кea Зc7нedаe0кea Зc7нedаe0кea Зc7нedаe0кea Зc7нedаe0кea Зc7нedаe0кea Зc7нedаe0кea"/>
    <w:basedOn w:val="a0"/>
    <w:rsid w:val="00FC23B1"/>
    <w:pPr>
      <w:spacing w:line="100" w:lineRule="atLeast"/>
    </w:pPr>
    <w:rPr>
      <w:rFonts w:ascii="Verdana" w:eastAsia="Times New Roman" w:hAnsi="Verdana" w:cs="Verdana"/>
      <w:sz w:val="20"/>
      <w:szCs w:val="20"/>
      <w:lang w:val="en-US"/>
    </w:rPr>
  </w:style>
  <w:style w:type="paragraph" w:customStyle="1" w:styleId="c7ede0eac7ede0ea1c7ede0ea">
    <w:name w:val="Зc7нedаe0кea Зc7нedаe0кea1 Зc7нedаe0кea"/>
    <w:basedOn w:val="a0"/>
    <w:rsid w:val="00FC23B1"/>
    <w:pPr>
      <w:spacing w:line="100" w:lineRule="atLeast"/>
    </w:pPr>
    <w:rPr>
      <w:rFonts w:ascii="Verdana" w:eastAsia="Times New Roman" w:hAnsi="Verdana" w:cs="Verdana"/>
      <w:sz w:val="20"/>
      <w:szCs w:val="20"/>
      <w:lang w:val="en-US"/>
    </w:rPr>
  </w:style>
  <w:style w:type="paragraph" w:customStyle="1" w:styleId="c7ede0eac7ede0ea1c7ede0eac7ede0eac7ede0eac7ede0ea1">
    <w:name w:val="Зc7нedаe0кea Зc7нedаe0кea1 Зc7нedаe0кea Зc7нedаe0кea Зc7нedаe0кea Зc7нedаe0кea1"/>
    <w:basedOn w:val="a0"/>
    <w:rsid w:val="00FC23B1"/>
    <w:pPr>
      <w:spacing w:line="100" w:lineRule="atLeast"/>
    </w:pPr>
    <w:rPr>
      <w:rFonts w:ascii="Verdana" w:eastAsia="Times New Roman" w:hAnsi="Verdana" w:cs="Verdana"/>
      <w:sz w:val="20"/>
      <w:szCs w:val="20"/>
      <w:lang w:val="en-US"/>
    </w:rPr>
  </w:style>
  <w:style w:type="paragraph" w:customStyle="1" w:styleId="c1e5e7e8edf2e5f0e2e0ebe0">
    <w:name w:val="Бc1еe5зe7 иe8нedтf2еe5рf0вe2аe0лebаe0"/>
    <w:rsid w:val="00FC23B1"/>
    <w:pPr>
      <w:suppressAutoHyphens/>
    </w:pPr>
    <w:rPr>
      <w:rFonts w:ascii="Calibri" w:hAnsi="Calibri" w:cs="Calibri"/>
      <w:color w:val="00000A"/>
      <w:sz w:val="24"/>
      <w:lang w:eastAsia="ar-SA"/>
    </w:rPr>
  </w:style>
  <w:style w:type="paragraph" w:customStyle="1" w:styleId="c0e1e7e0f6f1efe8f1eae0">
    <w:name w:val="Аc0бe1зe7аe0цf6 сf1пefиe8сf1кeaаe0"/>
    <w:basedOn w:val="a0"/>
    <w:rsid w:val="00FC23B1"/>
    <w:pPr>
      <w:spacing w:after="200"/>
      <w:ind w:left="720"/>
    </w:pPr>
    <w:rPr>
      <w:rFonts w:ascii="Calibri" w:eastAsia="Times New Roman" w:hAnsi="Calibri" w:cs="Calibri"/>
    </w:rPr>
  </w:style>
  <w:style w:type="paragraph" w:customStyle="1" w:styleId="d2e5eaf1f2e2fbedeef1eae8">
    <w:name w:val="Тd2еe5кeaсf1тf2 вe2ыfbнedоeeсf1кeaиe8"/>
    <w:basedOn w:val="a0"/>
    <w:rsid w:val="00FC23B1"/>
    <w:pPr>
      <w:spacing w:line="100" w:lineRule="atLeast"/>
    </w:pPr>
    <w:rPr>
      <w:rFonts w:ascii="Tahoma" w:eastAsia="Times New Roman" w:hAnsi="Tahoma" w:cs="Tahoma"/>
      <w:sz w:val="16"/>
      <w:szCs w:val="16"/>
    </w:rPr>
  </w:style>
  <w:style w:type="paragraph" w:customStyle="1" w:styleId="c7ede0eac7ede0ea10">
    <w:name w:val="Зc7нedаe0кea Зc7нedаe0кea10"/>
    <w:basedOn w:val="a0"/>
    <w:rsid w:val="00FC23B1"/>
    <w:pPr>
      <w:spacing w:line="100" w:lineRule="atLeast"/>
    </w:pPr>
    <w:rPr>
      <w:rFonts w:ascii="Verdana" w:eastAsia="Times New Roman" w:hAnsi="Verdana" w:cs="Verdana"/>
      <w:sz w:val="20"/>
      <w:szCs w:val="20"/>
      <w:lang w:val="en-US"/>
    </w:rPr>
  </w:style>
  <w:style w:type="paragraph" w:customStyle="1" w:styleId="c2e8edeef1eae0">
    <w:name w:val="Вc2иe8нedоeeсf1кeaаe0"/>
    <w:basedOn w:val="a0"/>
    <w:rsid w:val="00FC23B1"/>
    <w:pPr>
      <w:spacing w:line="100" w:lineRule="atLeast"/>
    </w:pPr>
    <w:rPr>
      <w:rFonts w:ascii="Times New Roman CYR" w:eastAsia="Times New Roman" w:hAnsi="Times New Roman CYR" w:cs="Times New Roman CYR"/>
      <w:sz w:val="20"/>
      <w:szCs w:val="20"/>
    </w:rPr>
  </w:style>
  <w:style w:type="paragraph" w:customStyle="1" w:styleId="cef1edeee2edeee9f2e5eaf1f221">
    <w:name w:val="Оceсf1нedоeeвe2нedоeeйe9 тf2еe5кeaсf1тf2 21"/>
    <w:basedOn w:val="a0"/>
    <w:rsid w:val="00FC23B1"/>
    <w:pPr>
      <w:tabs>
        <w:tab w:val="left" w:pos="0"/>
        <w:tab w:val="center" w:pos="4153"/>
        <w:tab w:val="right" w:pos="8306"/>
      </w:tabs>
      <w:spacing w:line="100" w:lineRule="atLeast"/>
      <w:ind w:right="-154"/>
      <w:jc w:val="both"/>
    </w:pPr>
    <w:rPr>
      <w:rFonts w:ascii="Times New Roman" w:eastAsia="Times New Roman" w:hAnsi="Times New Roman" w:cs="Times New Roman"/>
    </w:rPr>
  </w:style>
  <w:style w:type="paragraph" w:customStyle="1" w:styleId="c7ede0ea3">
    <w:name w:val="Зc7нedаe0кea3"/>
    <w:basedOn w:val="a0"/>
    <w:rsid w:val="00FC23B1"/>
    <w:pPr>
      <w:spacing w:line="100" w:lineRule="atLeast"/>
    </w:pPr>
    <w:rPr>
      <w:rFonts w:ascii="Verdana" w:eastAsia="Times New Roman" w:hAnsi="Verdana" w:cs="Verdana"/>
      <w:sz w:val="20"/>
      <w:szCs w:val="20"/>
      <w:lang w:val="en-US"/>
    </w:rPr>
  </w:style>
  <w:style w:type="paragraph" w:customStyle="1" w:styleId="cde0e7e2e0ede8e5eee1fae5eaf2e0">
    <w:name w:val="Нcdаe0зe7вe2аe0нedиe8еe5 оeeбe1ъfaеe5кeaтf2аe0"/>
    <w:basedOn w:val="a0"/>
    <w:rsid w:val="00FC23B1"/>
    <w:pPr>
      <w:suppressLineNumbers/>
      <w:spacing w:before="120" w:after="120" w:line="100" w:lineRule="atLeast"/>
    </w:pPr>
    <w:rPr>
      <w:rFonts w:ascii="Times New Roman" w:eastAsia="Times New Roman" w:hAnsi="Times New Roman" w:cs="Times New Roman"/>
      <w:i/>
      <w:iCs/>
    </w:rPr>
  </w:style>
  <w:style w:type="paragraph" w:customStyle="1" w:styleId="1e">
    <w:name w:val="Верхній колонтитул1"/>
    <w:basedOn w:val="a0"/>
    <w:rsid w:val="00FC23B1"/>
    <w:pPr>
      <w:tabs>
        <w:tab w:val="center" w:pos="4819"/>
        <w:tab w:val="right" w:pos="9639"/>
      </w:tabs>
      <w:spacing w:line="100" w:lineRule="atLeast"/>
    </w:pPr>
    <w:rPr>
      <w:rFonts w:cs="Mangal"/>
      <w:szCs w:val="21"/>
    </w:rPr>
  </w:style>
  <w:style w:type="paragraph" w:customStyle="1" w:styleId="1f">
    <w:name w:val="Нижній колонтитул1"/>
    <w:basedOn w:val="a0"/>
    <w:rsid w:val="00FC23B1"/>
    <w:pPr>
      <w:tabs>
        <w:tab w:val="center" w:pos="4819"/>
        <w:tab w:val="right" w:pos="9639"/>
      </w:tabs>
      <w:spacing w:line="100" w:lineRule="atLeast"/>
    </w:pPr>
    <w:rPr>
      <w:rFonts w:cs="Mangal"/>
      <w:szCs w:val="21"/>
    </w:rPr>
  </w:style>
  <w:style w:type="paragraph" w:customStyle="1" w:styleId="1f0">
    <w:name w:val="Без интервала1"/>
    <w:rsid w:val="00FC23B1"/>
    <w:pPr>
      <w:suppressAutoHyphens/>
    </w:pPr>
    <w:rPr>
      <w:rFonts w:ascii="Calibri" w:eastAsia="Calibri" w:hAnsi="Calibri"/>
      <w:color w:val="00000A"/>
      <w:sz w:val="22"/>
      <w:szCs w:val="22"/>
      <w:lang w:eastAsia="ar-SA"/>
    </w:rPr>
  </w:style>
  <w:style w:type="paragraph" w:customStyle="1" w:styleId="1f1">
    <w:name w:val="Текст выноски1"/>
    <w:basedOn w:val="a0"/>
    <w:rsid w:val="00FC23B1"/>
    <w:pPr>
      <w:spacing w:line="100" w:lineRule="atLeast"/>
    </w:pPr>
    <w:rPr>
      <w:rFonts w:ascii="Tahoma" w:eastAsia="Times New Roman" w:hAnsi="Tahoma" w:cs="Tahoma"/>
      <w:sz w:val="16"/>
      <w:szCs w:val="16"/>
    </w:rPr>
  </w:style>
  <w:style w:type="paragraph" w:customStyle="1" w:styleId="1f2">
    <w:name w:val="1 Знак Знак Знак Знак Знак Знак Знак"/>
    <w:basedOn w:val="a0"/>
    <w:rsid w:val="00FC23B1"/>
    <w:pPr>
      <w:spacing w:line="100" w:lineRule="atLeast"/>
    </w:pPr>
    <w:rPr>
      <w:rFonts w:ascii="Verdana" w:eastAsia="Times New Roman" w:hAnsi="Verdana" w:cs="Verdana"/>
      <w:sz w:val="20"/>
      <w:szCs w:val="20"/>
      <w:lang w:val="en-US"/>
    </w:rPr>
  </w:style>
  <w:style w:type="paragraph" w:customStyle="1" w:styleId="1f3">
    <w:name w:val="Текст примечания1"/>
    <w:basedOn w:val="a0"/>
    <w:rsid w:val="00FC23B1"/>
    <w:pPr>
      <w:spacing w:line="100" w:lineRule="atLeast"/>
    </w:pPr>
    <w:rPr>
      <w:sz w:val="20"/>
      <w:szCs w:val="20"/>
    </w:rPr>
  </w:style>
  <w:style w:type="paragraph" w:customStyle="1" w:styleId="1f4">
    <w:name w:val="Тема примечания1"/>
    <w:basedOn w:val="1f3"/>
    <w:rsid w:val="00FC23B1"/>
    <w:rPr>
      <w:b/>
      <w:bCs/>
    </w:rPr>
  </w:style>
  <w:style w:type="paragraph" w:customStyle="1" w:styleId="HTML1">
    <w:name w:val="Стандартный HTML1"/>
    <w:basedOn w:val="a0"/>
    <w:rsid w:val="00FC2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pPr>
    <w:rPr>
      <w:rFonts w:ascii="Courier New" w:eastAsia="Times New Roman" w:hAnsi="Courier New" w:cs="Courier New"/>
      <w:sz w:val="20"/>
      <w:szCs w:val="20"/>
    </w:rPr>
  </w:style>
  <w:style w:type="paragraph" w:customStyle="1" w:styleId="31">
    <w:name w:val="Основной текст 31"/>
    <w:basedOn w:val="a0"/>
    <w:rsid w:val="00FC23B1"/>
    <w:pPr>
      <w:widowControl w:val="0"/>
      <w:spacing w:line="280" w:lineRule="exact"/>
      <w:jc w:val="both"/>
    </w:pPr>
    <w:rPr>
      <w:rFonts w:ascii="Times New Roman" w:eastAsia="Times New Roman" w:hAnsi="Times New Roman" w:cs="Times New Roman"/>
      <w:szCs w:val="20"/>
      <w:lang w:eastAsia="ar-SA" w:bidi="ar-SA"/>
    </w:rPr>
  </w:style>
  <w:style w:type="paragraph" w:customStyle="1" w:styleId="21">
    <w:name w:val="Основной текст 21"/>
    <w:basedOn w:val="a0"/>
    <w:rsid w:val="00FC23B1"/>
    <w:pPr>
      <w:tabs>
        <w:tab w:val="left" w:pos="0"/>
        <w:tab w:val="center" w:pos="4153"/>
        <w:tab w:val="right" w:pos="8306"/>
      </w:tabs>
      <w:spacing w:line="100" w:lineRule="atLeast"/>
      <w:ind w:right="-154"/>
      <w:jc w:val="both"/>
    </w:pPr>
    <w:rPr>
      <w:rFonts w:ascii="Times New Roman" w:eastAsia="Times New Roman" w:hAnsi="Times New Roman" w:cs="Times New Roman"/>
      <w:sz w:val="22"/>
      <w:szCs w:val="22"/>
      <w:lang w:eastAsia="ar-SA" w:bidi="ar-SA"/>
    </w:rPr>
  </w:style>
  <w:style w:type="paragraph" w:customStyle="1" w:styleId="4H4p4s4444r441">
    <w:name w:val="З4Hа4pг4sо4л4|о4в4rо4к4[ 1"/>
    <w:basedOn w:val="a0"/>
    <w:rsid w:val="00FC23B1"/>
    <w:pPr>
      <w:keepNext/>
      <w:widowControl w:val="0"/>
      <w:spacing w:line="480" w:lineRule="auto"/>
      <w:ind w:right="3800"/>
      <w:jc w:val="center"/>
    </w:pPr>
    <w:rPr>
      <w:rFonts w:ascii="Arial" w:eastAsia="Times New Roman" w:hAnsi="Arial" w:cs="Arial"/>
      <w:b/>
      <w:bCs/>
      <w:sz w:val="18"/>
      <w:szCs w:val="18"/>
      <w:lang w:eastAsia="ar-SA" w:bidi="ar-SA"/>
    </w:rPr>
  </w:style>
  <w:style w:type="paragraph" w:customStyle="1" w:styleId="4H4p4s4444r442">
    <w:name w:val="З4Hа4pг4sо4л4|о4в4rо4к4[ 2"/>
    <w:basedOn w:val="a0"/>
    <w:rsid w:val="00FC23B1"/>
    <w:pPr>
      <w:keepNext/>
      <w:spacing w:before="240" w:after="60" w:line="100" w:lineRule="atLeast"/>
    </w:pPr>
    <w:rPr>
      <w:rFonts w:ascii="Arial" w:eastAsia="Times New Roman" w:hAnsi="Arial" w:cs="Arial"/>
      <w:b/>
      <w:bCs/>
      <w:i/>
      <w:iCs/>
      <w:sz w:val="28"/>
      <w:szCs w:val="28"/>
      <w:lang w:eastAsia="ar-SA" w:bidi="ar-SA"/>
    </w:rPr>
  </w:style>
  <w:style w:type="paragraph" w:customStyle="1" w:styleId="4H4p4s4444r444pqy3">
    <w:name w:val="З4Hа4pг4sо4л4|о4в4rо4к4[ т4・аp?бq?л|?иy?ц・?3і"/>
    <w:rsid w:val="00FC23B1"/>
    <w:pPr>
      <w:widowControl w:val="0"/>
      <w:suppressAutoHyphens/>
      <w:jc w:val="center"/>
    </w:pPr>
    <w:rPr>
      <w:rFonts w:ascii="Liberation Serif" w:eastAsia="Tahoma" w:hAnsi="Liberation Serif" w:cs="Lohit Devanagari"/>
      <w:b/>
      <w:bCs/>
      <w:color w:val="00000A"/>
      <w:sz w:val="24"/>
      <w:szCs w:val="24"/>
      <w:lang w:eastAsia="hi-IN" w:bidi="hi-IN"/>
    </w:rPr>
  </w:style>
  <w:style w:type="paragraph" w:customStyle="1" w:styleId="4B43f444p4q44y43f">
    <w:name w:val="В4Bм4] і3f с4・т・?4т4pа4qб4|л4yи4・ц3f"/>
    <w:basedOn w:val="a0"/>
    <w:rsid w:val="00FC23B1"/>
    <w:pPr>
      <w:suppressLineNumbers/>
      <w:spacing w:line="100" w:lineRule="atLeast"/>
    </w:pPr>
    <w:rPr>
      <w:rFonts w:ascii="Times New Roman" w:eastAsia="Times New Roman" w:hAnsi="Times New Roman" w:cs="Times New Roman"/>
      <w:lang w:eastAsia="ar-SA" w:bidi="ar-SA"/>
    </w:rPr>
  </w:style>
  <w:style w:type="paragraph" w:customStyle="1" w:styleId="4O4ryz44444x4r3f4t4444">
    <w:name w:val="О4Oс4・н~?о?вr?н~?иy?йz ?т・4е?4к?4с4・т4x з4r в3f і4t?д・4с4・т・4у?4п"/>
    <w:basedOn w:val="a0"/>
    <w:rsid w:val="00FC23B1"/>
    <w:pPr>
      <w:spacing w:after="120" w:line="100" w:lineRule="atLeast"/>
      <w:ind w:left="283"/>
    </w:pPr>
    <w:rPr>
      <w:rFonts w:ascii="Times New Roman" w:eastAsia="Times New Roman" w:hAnsi="Times New Roman" w:cs="Times New Roman"/>
      <w:lang w:eastAsia="ar-SA" w:bidi="ar-SA"/>
    </w:rPr>
  </w:style>
  <w:style w:type="paragraph" w:customStyle="1" w:styleId="4S4u4444444y">
    <w:name w:val="Т4Sе4uк4[с4・т・?4в?4ы4~н4о4・с[?кy"/>
    <w:basedOn w:val="a0"/>
    <w:rsid w:val="00FC23B1"/>
    <w:pPr>
      <w:spacing w:line="100" w:lineRule="atLeast"/>
    </w:pPr>
    <w:rPr>
      <w:rFonts w:ascii="Tahoma" w:eastAsia="Times New Roman" w:hAnsi="Tahoma" w:cs="Tahoma"/>
      <w:sz w:val="16"/>
      <w:szCs w:val="16"/>
      <w:lang w:eastAsia="ar-SA" w:bidi="ar-SA"/>
    </w:rPr>
  </w:style>
  <w:style w:type="paragraph" w:customStyle="1" w:styleId="4O4rz4444">
    <w:name w:val="О4Oс4・н~?о?вr?н~?о?йz ?т・4е?4к?4с4・т"/>
    <w:basedOn w:val="a0"/>
    <w:rsid w:val="00FC23B1"/>
    <w:pPr>
      <w:spacing w:line="100" w:lineRule="atLeast"/>
      <w:jc w:val="center"/>
    </w:pPr>
    <w:rPr>
      <w:rFonts w:ascii="Times New Roman" w:eastAsia="Times New Roman" w:hAnsi="Times New Roman" w:cs="Times New Roman"/>
      <w:b/>
      <w:bCs/>
      <w:lang w:eastAsia="ar-SA" w:bidi="ar-SA"/>
    </w:rPr>
  </w:style>
  <w:style w:type="paragraph" w:customStyle="1" w:styleId="4P444p4w4y">
    <w:name w:val="П4Pо4к4[а4pж4wч4・иy?к["/>
    <w:basedOn w:val="a0"/>
    <w:rsid w:val="00FC23B1"/>
    <w:pPr>
      <w:suppressLineNumbers/>
      <w:spacing w:line="100" w:lineRule="atLeast"/>
    </w:pPr>
    <w:rPr>
      <w:rFonts w:ascii="Times New Roman" w:eastAsia="Times New Roman" w:hAnsi="Times New Roman" w:cs="Times New Roman"/>
      <w:lang w:eastAsia="ar-SA" w:bidi="ar-SA"/>
    </w:rPr>
  </w:style>
  <w:style w:type="paragraph" w:customStyle="1" w:styleId="4Q44x4t3f4">
    <w:name w:val="Р4Qо4з4xд4t і3f л4|"/>
    <w:basedOn w:val="a0"/>
    <w:rsid w:val="00FC23B1"/>
    <w:pPr>
      <w:suppressLineNumbers/>
      <w:spacing w:before="120" w:after="120" w:line="100" w:lineRule="atLeast"/>
    </w:pPr>
    <w:rPr>
      <w:rFonts w:ascii="Times New Roman" w:eastAsia="Times New Roman" w:hAnsi="Times New Roman" w:cs="Times New Roman"/>
      <w:i/>
      <w:iCs/>
      <w:lang w:eastAsia="ar-SA" w:bidi="ar-SA"/>
    </w:rPr>
  </w:style>
  <w:style w:type="paragraph" w:customStyle="1" w:styleId="4R4y44">
    <w:name w:val="С4Rп4・иy?с・4о?4к"/>
    <w:rsid w:val="00FC23B1"/>
    <w:pPr>
      <w:widowControl w:val="0"/>
      <w:suppressAutoHyphens/>
    </w:pPr>
    <w:rPr>
      <w:rFonts w:ascii="Liberation Serif" w:eastAsia="Tahoma" w:hAnsi="Liberation Serif" w:cs="Lohit Devanagari"/>
      <w:color w:val="00000A"/>
      <w:sz w:val="24"/>
      <w:szCs w:val="24"/>
      <w:lang w:eastAsia="hi-IN" w:bidi="hi-IN"/>
    </w:rPr>
  </w:style>
  <w:style w:type="paragraph" w:customStyle="1" w:styleId="4O4ryz4444">
    <w:name w:val="О4Oс4・н~?о?вr?н~?иy?йz ?т・4е?4к?4с4・"/>
    <w:basedOn w:val="a0"/>
    <w:rsid w:val="00FC23B1"/>
    <w:pPr>
      <w:spacing w:after="120" w:line="100" w:lineRule="atLeast"/>
    </w:pPr>
    <w:rPr>
      <w:rFonts w:ascii="Times New Roman" w:eastAsia="Times New Roman" w:hAnsi="Times New Roman" w:cs="Times New Roman"/>
      <w:lang w:eastAsia="ar-SA" w:bidi="ar-SA"/>
    </w:rPr>
  </w:style>
  <w:style w:type="paragraph" w:customStyle="1" w:styleId="4H4p4s4444r44">
    <w:name w:val="З4Hа4pг4sо4л4|о4в4rо4к4["/>
    <w:basedOn w:val="a0"/>
    <w:rsid w:val="00FC23B1"/>
    <w:pPr>
      <w:keepNext/>
      <w:spacing w:before="240" w:after="120" w:line="100" w:lineRule="atLeast"/>
    </w:pPr>
    <w:rPr>
      <w:rFonts w:ascii="Liberation Sans" w:eastAsia="Times New Roman" w:hAnsi="Liberation Sans" w:cs="Liberation Sans"/>
      <w:sz w:val="28"/>
      <w:szCs w:val="28"/>
      <w:lang w:eastAsia="ar-SA" w:bidi="ar-SA"/>
    </w:rPr>
  </w:style>
  <w:style w:type="paragraph" w:customStyle="1" w:styleId="4H43f444y44">
    <w:name w:val="З4Hм4] і3f с4・т・?4с4・пy?и・4с?4к"/>
    <w:basedOn w:val="a0"/>
    <w:rsid w:val="00FC23B1"/>
    <w:pPr>
      <w:spacing w:line="100" w:lineRule="atLeast"/>
      <w:ind w:left="567"/>
    </w:pPr>
    <w:rPr>
      <w:rFonts w:ascii="Times New Roman" w:eastAsia="Times New Roman" w:hAnsi="Times New Roman" w:cs="Times New Roman"/>
      <w:lang w:eastAsia="ar-SA" w:bidi="ar-SA"/>
    </w:rPr>
  </w:style>
  <w:style w:type="paragraph" w:customStyle="1" w:styleId="110">
    <w:name w:val="Абзац списка11"/>
    <w:basedOn w:val="a0"/>
    <w:rsid w:val="00FC23B1"/>
    <w:pPr>
      <w:spacing w:line="100" w:lineRule="atLeast"/>
      <w:ind w:left="720"/>
    </w:pPr>
    <w:rPr>
      <w:rFonts w:ascii="Times New Roman" w:eastAsia="Calibri" w:hAnsi="Times New Roman" w:cs="Times New Roman"/>
      <w:lang w:eastAsia="ar-SA" w:bidi="ar-SA"/>
    </w:rPr>
  </w:style>
  <w:style w:type="paragraph" w:styleId="af5">
    <w:name w:val="header"/>
    <w:basedOn w:val="a0"/>
    <w:uiPriority w:val="99"/>
    <w:rsid w:val="00FC23B1"/>
    <w:pPr>
      <w:suppressLineNumbers/>
      <w:tabs>
        <w:tab w:val="center" w:pos="4819"/>
        <w:tab w:val="right" w:pos="9638"/>
      </w:tabs>
    </w:pPr>
  </w:style>
  <w:style w:type="paragraph" w:customStyle="1" w:styleId="af6">
    <w:name w:val="Содержимое таблицы"/>
    <w:basedOn w:val="a0"/>
    <w:rsid w:val="00FC23B1"/>
    <w:pPr>
      <w:suppressLineNumbers/>
    </w:pPr>
  </w:style>
  <w:style w:type="table" w:styleId="af7">
    <w:name w:val="Table Grid"/>
    <w:basedOn w:val="a3"/>
    <w:rsid w:val="000F5898"/>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5">
    <w:name w:val="Сетка таблицы1"/>
    <w:basedOn w:val="a3"/>
    <w:next w:val="af7"/>
    <w:uiPriority w:val="99"/>
    <w:rsid w:val="000F5898"/>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Сетка таблицы2"/>
    <w:basedOn w:val="a3"/>
    <w:next w:val="af7"/>
    <w:uiPriority w:val="99"/>
    <w:rsid w:val="000F5898"/>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Balloon Text"/>
    <w:basedOn w:val="a0"/>
    <w:link w:val="af9"/>
    <w:uiPriority w:val="99"/>
    <w:semiHidden/>
    <w:unhideWhenUsed/>
    <w:rsid w:val="00415EF1"/>
    <w:pPr>
      <w:spacing w:line="240" w:lineRule="auto"/>
    </w:pPr>
    <w:rPr>
      <w:rFonts w:ascii="Tahoma" w:hAnsi="Tahoma" w:cs="Mangal"/>
      <w:sz w:val="16"/>
      <w:szCs w:val="14"/>
    </w:rPr>
  </w:style>
  <w:style w:type="character" w:customStyle="1" w:styleId="af9">
    <w:name w:val="Текст у виносці Знак"/>
    <w:link w:val="af8"/>
    <w:uiPriority w:val="99"/>
    <w:semiHidden/>
    <w:rsid w:val="00415EF1"/>
    <w:rPr>
      <w:rFonts w:ascii="Tahoma" w:eastAsia="Tahoma" w:hAnsi="Tahoma" w:cs="Mangal"/>
      <w:color w:val="00000A"/>
      <w:sz w:val="16"/>
      <w:szCs w:val="14"/>
      <w:lang w:val="uk-UA" w:eastAsia="hi-IN" w:bidi="hi-IN"/>
    </w:rPr>
  </w:style>
  <w:style w:type="paragraph" w:styleId="HTML0">
    <w:name w:val="HTML Preformatted"/>
    <w:aliases w:val="Знак9"/>
    <w:basedOn w:val="a0"/>
    <w:link w:val="HTML"/>
    <w:uiPriority w:val="99"/>
    <w:unhideWhenUsed/>
    <w:rsid w:val="00594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eastAsia="Times New Roman" w:hAnsi="Courier New" w:cs="Courier New"/>
      <w:color w:val="auto"/>
      <w:sz w:val="20"/>
      <w:szCs w:val="20"/>
      <w:lang w:val="ru-RU" w:eastAsia="ar-SA" w:bidi="ar-SA"/>
    </w:rPr>
  </w:style>
  <w:style w:type="character" w:customStyle="1" w:styleId="HTML10">
    <w:name w:val="Стандартный HTML Знак1"/>
    <w:uiPriority w:val="99"/>
    <w:semiHidden/>
    <w:rsid w:val="00594CE8"/>
    <w:rPr>
      <w:rFonts w:ascii="Courier New" w:eastAsia="Tahoma" w:hAnsi="Courier New" w:cs="Mangal"/>
      <w:color w:val="00000A"/>
      <w:szCs w:val="18"/>
      <w:lang w:val="uk-UA" w:eastAsia="hi-IN" w:bidi="hi-IN"/>
    </w:rPr>
  </w:style>
  <w:style w:type="paragraph" w:customStyle="1" w:styleId="1f6">
    <w:name w:val="Обычный1"/>
    <w:uiPriority w:val="99"/>
    <w:rsid w:val="00594CE8"/>
    <w:pPr>
      <w:spacing w:line="276" w:lineRule="auto"/>
    </w:pPr>
    <w:rPr>
      <w:rFonts w:ascii="Arial" w:eastAsia="Arial" w:hAnsi="Arial" w:cs="Arial"/>
      <w:color w:val="000000"/>
      <w:sz w:val="22"/>
      <w:szCs w:val="22"/>
      <w:lang w:val="en-US" w:eastAsia="en-US"/>
    </w:rPr>
  </w:style>
  <w:style w:type="paragraph" w:customStyle="1" w:styleId="111">
    <w:name w:val="Обычный11"/>
    <w:qFormat/>
    <w:rsid w:val="00D15D0E"/>
    <w:pPr>
      <w:spacing w:line="276" w:lineRule="auto"/>
    </w:pPr>
    <w:rPr>
      <w:rFonts w:ascii="Arial" w:hAnsi="Arial" w:cs="Arial"/>
      <w:color w:val="000000"/>
      <w:sz w:val="22"/>
      <w:szCs w:val="22"/>
      <w:lang w:val="ru-RU" w:eastAsia="ru-RU"/>
    </w:rPr>
  </w:style>
  <w:style w:type="paragraph" w:styleId="afa">
    <w:name w:val="footer"/>
    <w:basedOn w:val="a0"/>
    <w:link w:val="afb"/>
    <w:uiPriority w:val="99"/>
    <w:unhideWhenUsed/>
    <w:rsid w:val="00342694"/>
    <w:pPr>
      <w:tabs>
        <w:tab w:val="center" w:pos="4677"/>
        <w:tab w:val="right" w:pos="9355"/>
      </w:tabs>
    </w:pPr>
    <w:rPr>
      <w:rFonts w:cs="Mangal"/>
      <w:szCs w:val="21"/>
    </w:rPr>
  </w:style>
  <w:style w:type="character" w:customStyle="1" w:styleId="afb">
    <w:name w:val="Нижній колонтитул Знак"/>
    <w:link w:val="afa"/>
    <w:uiPriority w:val="99"/>
    <w:rsid w:val="00342694"/>
    <w:rPr>
      <w:rFonts w:ascii="Liberation Serif" w:eastAsia="Tahoma" w:hAnsi="Liberation Serif" w:cs="Mangal"/>
      <w:color w:val="00000A"/>
      <w:sz w:val="24"/>
      <w:szCs w:val="21"/>
      <w:lang w:eastAsia="hi-IN" w:bidi="hi-IN"/>
    </w:rPr>
  </w:style>
  <w:style w:type="paragraph" w:styleId="afc">
    <w:name w:val="No Spacing"/>
    <w:uiPriority w:val="1"/>
    <w:qFormat/>
    <w:rsid w:val="008018D7"/>
    <w:rPr>
      <w:rFonts w:ascii="Calibri" w:eastAsia="Calibri" w:hAnsi="Calibri"/>
      <w:sz w:val="22"/>
      <w:szCs w:val="22"/>
      <w:lang w:eastAsia="en-US"/>
    </w:rPr>
  </w:style>
  <w:style w:type="paragraph" w:styleId="afd">
    <w:name w:val="List Paragraph"/>
    <w:basedOn w:val="a0"/>
    <w:uiPriority w:val="34"/>
    <w:qFormat/>
    <w:rsid w:val="008018D7"/>
    <w:pPr>
      <w:suppressAutoHyphens w:val="0"/>
      <w:spacing w:after="200"/>
      <w:ind w:left="720"/>
      <w:contextualSpacing/>
    </w:pPr>
    <w:rPr>
      <w:rFonts w:ascii="Calibri" w:eastAsia="Calibri" w:hAnsi="Calibri" w:cs="Times New Roman"/>
      <w:color w:val="auto"/>
      <w:sz w:val="22"/>
      <w:szCs w:val="22"/>
      <w:lang w:eastAsia="en-US" w:bidi="ar-SA"/>
    </w:rPr>
  </w:style>
  <w:style w:type="paragraph" w:styleId="afe">
    <w:name w:val="Document Map"/>
    <w:basedOn w:val="a0"/>
    <w:link w:val="aff"/>
    <w:uiPriority w:val="99"/>
    <w:semiHidden/>
    <w:rsid w:val="008018D7"/>
    <w:pPr>
      <w:shd w:val="clear" w:color="auto" w:fill="000080"/>
      <w:suppressAutoHyphens w:val="0"/>
      <w:spacing w:after="200"/>
    </w:pPr>
    <w:rPr>
      <w:rFonts w:ascii="Times New Roman" w:eastAsia="Calibri" w:hAnsi="Times New Roman" w:cs="Times New Roman"/>
      <w:color w:val="auto"/>
      <w:sz w:val="0"/>
      <w:szCs w:val="0"/>
      <w:lang w:eastAsia="en-US" w:bidi="ar-SA"/>
    </w:rPr>
  </w:style>
  <w:style w:type="character" w:customStyle="1" w:styleId="aff">
    <w:name w:val="Схема документа Знак"/>
    <w:basedOn w:val="a2"/>
    <w:link w:val="afe"/>
    <w:uiPriority w:val="99"/>
    <w:semiHidden/>
    <w:rsid w:val="008018D7"/>
    <w:rPr>
      <w:rFonts w:eastAsia="Calibri"/>
      <w:sz w:val="0"/>
      <w:szCs w:val="0"/>
      <w:shd w:val="clear" w:color="auto" w:fill="000080"/>
      <w:lang w:eastAsia="en-US"/>
    </w:rPr>
  </w:style>
  <w:style w:type="paragraph" w:customStyle="1" w:styleId="rvps2">
    <w:name w:val="rvps2"/>
    <w:basedOn w:val="a0"/>
    <w:rsid w:val="008018D7"/>
    <w:pPr>
      <w:suppressAutoHyphens w:val="0"/>
      <w:spacing w:before="100" w:beforeAutospacing="1" w:after="100" w:afterAutospacing="1" w:line="240" w:lineRule="auto"/>
    </w:pPr>
    <w:rPr>
      <w:rFonts w:ascii="Times New Roman" w:eastAsia="Calibri" w:hAnsi="Times New Roman" w:cs="Times New Roman"/>
      <w:color w:val="auto"/>
      <w:lang w:eastAsia="uk-UA" w:bidi="ar-SA"/>
    </w:rPr>
  </w:style>
  <w:style w:type="character" w:customStyle="1" w:styleId="60">
    <w:name w:val="Заголовок 6 Знак"/>
    <w:link w:val="6"/>
    <w:rsid w:val="008018D7"/>
    <w:rPr>
      <w:rFonts w:ascii="Arial" w:eastAsia="Arial Unicode MS" w:hAnsi="Arial" w:cs="Mangal"/>
      <w:b/>
      <w:color w:val="00000A"/>
      <w:lang w:eastAsia="hi-IN" w:bidi="hi-IN"/>
    </w:rPr>
  </w:style>
  <w:style w:type="paragraph" w:styleId="22">
    <w:name w:val="Body Text 2"/>
    <w:basedOn w:val="a0"/>
    <w:link w:val="23"/>
    <w:uiPriority w:val="99"/>
    <w:semiHidden/>
    <w:unhideWhenUsed/>
    <w:rsid w:val="008018D7"/>
    <w:pPr>
      <w:suppressAutoHyphens w:val="0"/>
      <w:spacing w:after="120" w:line="480" w:lineRule="auto"/>
    </w:pPr>
    <w:rPr>
      <w:rFonts w:ascii="Calibri" w:eastAsia="Calibri" w:hAnsi="Calibri" w:cs="Times New Roman"/>
      <w:color w:val="auto"/>
      <w:sz w:val="22"/>
      <w:szCs w:val="22"/>
      <w:lang w:eastAsia="en-US" w:bidi="ar-SA"/>
    </w:rPr>
  </w:style>
  <w:style w:type="character" w:customStyle="1" w:styleId="23">
    <w:name w:val="Основний текст 2 Знак"/>
    <w:basedOn w:val="a2"/>
    <w:link w:val="22"/>
    <w:uiPriority w:val="99"/>
    <w:semiHidden/>
    <w:rsid w:val="008018D7"/>
    <w:rPr>
      <w:rFonts w:ascii="Calibri" w:eastAsia="Calibri" w:hAnsi="Calibri"/>
      <w:sz w:val="22"/>
      <w:szCs w:val="22"/>
      <w:lang w:eastAsia="en-US"/>
    </w:rPr>
  </w:style>
  <w:style w:type="character" w:customStyle="1" w:styleId="aff0">
    <w:name w:val="Название Знак"/>
    <w:rsid w:val="008018D7"/>
    <w:rPr>
      <w:rFonts w:ascii="Arial" w:eastAsia="Times New Roman" w:hAnsi="Arial"/>
      <w:b/>
      <w:snapToGrid/>
      <w:sz w:val="18"/>
      <w:lang w:val="uk-UA"/>
    </w:rPr>
  </w:style>
  <w:style w:type="paragraph" w:styleId="aff1">
    <w:name w:val="Subtitle"/>
    <w:basedOn w:val="a0"/>
    <w:link w:val="aff2"/>
    <w:qFormat/>
    <w:rsid w:val="008018D7"/>
    <w:pPr>
      <w:suppressAutoHyphens w:val="0"/>
      <w:spacing w:line="360" w:lineRule="auto"/>
      <w:jc w:val="center"/>
    </w:pPr>
    <w:rPr>
      <w:rFonts w:ascii="Times New Roman" w:eastAsia="Times New Roman" w:hAnsi="Times New Roman" w:cs="Times New Roman"/>
      <w:b/>
      <w:noProof/>
      <w:color w:val="auto"/>
      <w:lang w:val="en-GB" w:eastAsia="en-US" w:bidi="ar-SA"/>
    </w:rPr>
  </w:style>
  <w:style w:type="character" w:customStyle="1" w:styleId="aff2">
    <w:name w:val="Підзаголовок Знак"/>
    <w:basedOn w:val="a2"/>
    <w:link w:val="aff1"/>
    <w:rsid w:val="008018D7"/>
    <w:rPr>
      <w:b/>
      <w:noProof/>
      <w:sz w:val="24"/>
      <w:szCs w:val="24"/>
      <w:lang w:val="en-GB" w:eastAsia="en-US"/>
    </w:rPr>
  </w:style>
  <w:style w:type="character" w:customStyle="1" w:styleId="aff3">
    <w:name w:val="Назва Знак"/>
    <w:link w:val="aff4"/>
    <w:rsid w:val="008018D7"/>
    <w:rPr>
      <w:rFonts w:ascii="Calibri Light" w:eastAsia="Times New Roman" w:hAnsi="Calibri Light" w:cs="Times New Roman"/>
      <w:b/>
      <w:bCs/>
      <w:kern w:val="28"/>
      <w:sz w:val="32"/>
      <w:szCs w:val="32"/>
      <w:lang w:val="uk-UA" w:eastAsia="en-US"/>
    </w:rPr>
  </w:style>
  <w:style w:type="paragraph" w:styleId="aff5">
    <w:name w:val="Normal (Web)"/>
    <w:aliases w:val="Обычный (Web)"/>
    <w:basedOn w:val="a0"/>
    <w:uiPriority w:val="99"/>
    <w:unhideWhenUsed/>
    <w:rsid w:val="008018D7"/>
    <w:pPr>
      <w:suppressAutoHyphens w:val="0"/>
      <w:spacing w:before="100" w:beforeAutospacing="1" w:after="100" w:afterAutospacing="1" w:line="240" w:lineRule="auto"/>
    </w:pPr>
    <w:rPr>
      <w:rFonts w:ascii="Times New Roman" w:eastAsia="Times New Roman" w:hAnsi="Times New Roman" w:cs="Times New Roman"/>
      <w:color w:val="auto"/>
      <w:lang w:val="ru-RU" w:eastAsia="ru-RU" w:bidi="ar-SA"/>
    </w:rPr>
  </w:style>
  <w:style w:type="character" w:styleId="aff6">
    <w:name w:val="annotation reference"/>
    <w:uiPriority w:val="99"/>
    <w:semiHidden/>
    <w:unhideWhenUsed/>
    <w:rsid w:val="008018D7"/>
    <w:rPr>
      <w:sz w:val="16"/>
      <w:szCs w:val="16"/>
    </w:rPr>
  </w:style>
  <w:style w:type="paragraph" w:styleId="ab">
    <w:name w:val="annotation text"/>
    <w:basedOn w:val="a0"/>
    <w:link w:val="aa"/>
    <w:uiPriority w:val="99"/>
    <w:semiHidden/>
    <w:unhideWhenUsed/>
    <w:rsid w:val="008018D7"/>
    <w:pPr>
      <w:suppressAutoHyphens w:val="0"/>
      <w:spacing w:after="200" w:line="240" w:lineRule="auto"/>
    </w:pPr>
    <w:rPr>
      <w:rFonts w:ascii="Arial" w:eastAsia="Arial" w:hAnsi="Arial" w:cs="Arial"/>
      <w:color w:val="000000"/>
      <w:sz w:val="20"/>
      <w:szCs w:val="20"/>
      <w:lang w:val="ru-RU" w:eastAsia="ar-SA" w:bidi="ar-SA"/>
    </w:rPr>
  </w:style>
  <w:style w:type="character" w:customStyle="1" w:styleId="1f7">
    <w:name w:val="Текст примечания Знак1"/>
    <w:basedOn w:val="a2"/>
    <w:uiPriority w:val="99"/>
    <w:semiHidden/>
    <w:rsid w:val="008018D7"/>
    <w:rPr>
      <w:rFonts w:ascii="Liberation Serif" w:eastAsia="Tahoma" w:hAnsi="Liberation Serif" w:cs="Mangal"/>
      <w:color w:val="00000A"/>
      <w:szCs w:val="18"/>
      <w:lang w:eastAsia="hi-IN" w:bidi="hi-IN"/>
    </w:rPr>
  </w:style>
  <w:style w:type="character" w:styleId="aff7">
    <w:name w:val="FollowedHyperlink"/>
    <w:basedOn w:val="a2"/>
    <w:uiPriority w:val="99"/>
    <w:semiHidden/>
    <w:unhideWhenUsed/>
    <w:rsid w:val="008018D7"/>
    <w:rPr>
      <w:color w:val="800080"/>
      <w:u w:val="single"/>
    </w:rPr>
  </w:style>
  <w:style w:type="paragraph" w:styleId="1f8">
    <w:name w:val="toc 1"/>
    <w:basedOn w:val="a0"/>
    <w:next w:val="a0"/>
    <w:autoRedefine/>
    <w:rsid w:val="008018D7"/>
    <w:pPr>
      <w:suppressAutoHyphens w:val="0"/>
      <w:spacing w:after="200"/>
    </w:pPr>
    <w:rPr>
      <w:rFonts w:ascii="Calibri" w:eastAsia="Calibri" w:hAnsi="Calibri" w:cs="Times New Roman"/>
      <w:color w:val="auto"/>
      <w:sz w:val="22"/>
      <w:szCs w:val="22"/>
      <w:lang w:eastAsia="en-US" w:bidi="ar-SA"/>
    </w:rPr>
  </w:style>
  <w:style w:type="character" w:customStyle="1" w:styleId="aff8">
    <w:name w:val="Основной текст_"/>
    <w:link w:val="50"/>
    <w:rsid w:val="008018D7"/>
    <w:rPr>
      <w:sz w:val="23"/>
      <w:szCs w:val="23"/>
      <w:shd w:val="clear" w:color="auto" w:fill="FFFFFF"/>
    </w:rPr>
  </w:style>
  <w:style w:type="paragraph" w:customStyle="1" w:styleId="50">
    <w:name w:val="Основной текст5"/>
    <w:basedOn w:val="a0"/>
    <w:link w:val="aff8"/>
    <w:rsid w:val="008018D7"/>
    <w:pPr>
      <w:shd w:val="clear" w:color="auto" w:fill="FFFFFF"/>
      <w:suppressAutoHyphens w:val="0"/>
      <w:spacing w:after="240" w:line="277" w:lineRule="exact"/>
    </w:pPr>
    <w:rPr>
      <w:rFonts w:ascii="Times New Roman" w:eastAsia="Times New Roman" w:hAnsi="Times New Roman" w:cs="Times New Roman"/>
      <w:color w:val="auto"/>
      <w:sz w:val="23"/>
      <w:szCs w:val="23"/>
      <w:lang w:eastAsia="uk-UA" w:bidi="ar-SA"/>
    </w:rPr>
  </w:style>
  <w:style w:type="character" w:customStyle="1" w:styleId="ae">
    <w:name w:val="Основний текст Знак"/>
    <w:basedOn w:val="a2"/>
    <w:link w:val="a1"/>
    <w:uiPriority w:val="99"/>
    <w:rsid w:val="008018D7"/>
    <w:rPr>
      <w:rFonts w:ascii="Liberation Serif" w:eastAsia="Tahoma" w:hAnsi="Liberation Serif" w:cs="Lohit Devanagari"/>
      <w:color w:val="00000A"/>
      <w:sz w:val="24"/>
      <w:szCs w:val="24"/>
      <w:lang w:eastAsia="hi-IN" w:bidi="hi-IN"/>
    </w:rPr>
  </w:style>
  <w:style w:type="paragraph" w:styleId="aff4">
    <w:name w:val="Title"/>
    <w:basedOn w:val="a0"/>
    <w:next w:val="a0"/>
    <w:link w:val="aff3"/>
    <w:qFormat/>
    <w:rsid w:val="008018D7"/>
    <w:pPr>
      <w:pBdr>
        <w:bottom w:val="single" w:sz="8" w:space="4" w:color="4F81BD" w:themeColor="accent1"/>
      </w:pBdr>
      <w:spacing w:after="300" w:line="240" w:lineRule="auto"/>
      <w:contextualSpacing/>
    </w:pPr>
    <w:rPr>
      <w:rFonts w:ascii="Calibri Light" w:eastAsia="Times New Roman" w:hAnsi="Calibri Light" w:cs="Times New Roman"/>
      <w:b/>
      <w:bCs/>
      <w:color w:val="auto"/>
      <w:kern w:val="28"/>
      <w:sz w:val="32"/>
      <w:szCs w:val="32"/>
      <w:lang w:eastAsia="en-US" w:bidi="ar-SA"/>
    </w:rPr>
  </w:style>
  <w:style w:type="character" w:customStyle="1" w:styleId="1f9">
    <w:name w:val="Название Знак1"/>
    <w:basedOn w:val="a2"/>
    <w:uiPriority w:val="10"/>
    <w:rsid w:val="008018D7"/>
    <w:rPr>
      <w:rFonts w:asciiTheme="majorHAnsi" w:eastAsiaTheme="majorEastAsia" w:hAnsiTheme="majorHAnsi" w:cs="Mangal"/>
      <w:color w:val="17365D" w:themeColor="text2" w:themeShade="BF"/>
      <w:spacing w:val="5"/>
      <w:kern w:val="28"/>
      <w:sz w:val="52"/>
      <w:szCs w:val="47"/>
      <w:lang w:eastAsia="hi-IN" w:bidi="hi-IN"/>
    </w:rPr>
  </w:style>
  <w:style w:type="paragraph" w:customStyle="1" w:styleId="a">
    <w:name w:val="_тире"/>
    <w:basedOn w:val="a0"/>
    <w:qFormat/>
    <w:rsid w:val="0084535F"/>
    <w:pPr>
      <w:numPr>
        <w:numId w:val="26"/>
      </w:numPr>
      <w:suppressAutoHyphens w:val="0"/>
      <w:spacing w:after="120" w:line="240" w:lineRule="auto"/>
      <w:jc w:val="both"/>
    </w:pPr>
    <w:rPr>
      <w:rFonts w:ascii="Times New Roman" w:eastAsia="Times New Roman" w:hAnsi="Times New Roman" w:cs="Times New Roman"/>
      <w:color w:val="auto"/>
      <w:lang w:eastAsia="ru-RU" w:bidi="ar-SA"/>
    </w:rPr>
  </w:style>
  <w:style w:type="character" w:styleId="aff9">
    <w:name w:val="Strong"/>
    <w:basedOn w:val="a2"/>
    <w:uiPriority w:val="22"/>
    <w:qFormat/>
    <w:rsid w:val="00BC2931"/>
    <w:rPr>
      <w:b/>
      <w:bCs/>
    </w:rPr>
  </w:style>
  <w:style w:type="character" w:customStyle="1" w:styleId="h-vertical-top">
    <w:name w:val="h-vertical-top"/>
    <w:basedOn w:val="a2"/>
    <w:rsid w:val="00BD5166"/>
  </w:style>
  <w:style w:type="character" w:customStyle="1" w:styleId="username">
    <w:name w:val="username"/>
    <w:basedOn w:val="a2"/>
    <w:rsid w:val="005D77F9"/>
  </w:style>
  <w:style w:type="character" w:customStyle="1" w:styleId="fontstyle01">
    <w:name w:val="fontstyle01"/>
    <w:basedOn w:val="a2"/>
    <w:rsid w:val="00CE4EB5"/>
    <w:rPr>
      <w:rFonts w:ascii="OpenSans-SemiBold" w:hAnsi="OpenSans-SemiBold" w:hint="default"/>
      <w:b/>
      <w:bCs/>
      <w:i w:val="0"/>
      <w:iCs w:val="0"/>
      <w:color w:val="000000"/>
      <w:sz w:val="30"/>
      <w:szCs w:val="30"/>
    </w:rPr>
  </w:style>
  <w:style w:type="paragraph" w:customStyle="1" w:styleId="1fa">
    <w:name w:val="Без інтервалів1"/>
    <w:qFormat/>
    <w:rsid w:val="007D5902"/>
    <w:rPr>
      <w:rFonts w:ascii="Calibri" w:eastAsia="Calibri" w:hAnsi="Calibri"/>
      <w:sz w:val="22"/>
      <w:szCs w:val="22"/>
      <w:lang w:eastAsia="en-US"/>
    </w:rPr>
  </w:style>
  <w:style w:type="paragraph" w:customStyle="1" w:styleId="tbl-txt">
    <w:name w:val="tbl-txt"/>
    <w:basedOn w:val="a0"/>
    <w:uiPriority w:val="99"/>
    <w:rsid w:val="007D5902"/>
    <w:pPr>
      <w:suppressAutoHyphens w:val="0"/>
      <w:spacing w:before="100" w:beforeAutospacing="1" w:after="100" w:afterAutospacing="1" w:line="240" w:lineRule="auto"/>
    </w:pPr>
    <w:rPr>
      <w:rFonts w:ascii="Times New Roman" w:eastAsia="Times New Roman" w:hAnsi="Times New Roman" w:cs="Times New Roman"/>
      <w:color w:val="auto"/>
      <w:lang w:eastAsia="uk-UA" w:bidi="ar-SA"/>
    </w:rPr>
  </w:style>
  <w:style w:type="paragraph" w:customStyle="1" w:styleId="24">
    <w:name w:val="Обычный2"/>
    <w:qFormat/>
    <w:rsid w:val="00313799"/>
    <w:pPr>
      <w:widowControl w:val="0"/>
      <w:jc w:val="both"/>
    </w:pPr>
    <w:rPr>
      <w:rFonts w:ascii="Times" w:eastAsia="Times" w:hAnsi="Times" w:cs="Times"/>
      <w:sz w:val="24"/>
      <w:szCs w:val="24"/>
      <w:lang w:eastAsia="ru-RU"/>
    </w:rPr>
  </w:style>
  <w:style w:type="character" w:customStyle="1" w:styleId="fontstyle21">
    <w:name w:val="fontstyle21"/>
    <w:basedOn w:val="a2"/>
    <w:rsid w:val="00DC1683"/>
    <w:rPr>
      <w:rFonts w:ascii="TimesNewRomanPSMT" w:hAnsi="TimesNewRomanPSMT" w:hint="default"/>
      <w:b w:val="0"/>
      <w:bCs w:val="0"/>
      <w:i w:val="0"/>
      <w:iCs w:val="0"/>
      <w:color w:val="000000"/>
      <w:sz w:val="24"/>
      <w:szCs w:val="24"/>
    </w:rPr>
  </w:style>
  <w:style w:type="paragraph" w:customStyle="1" w:styleId="25">
    <w:name w:val="Абзац списка2"/>
    <w:basedOn w:val="a0"/>
    <w:qFormat/>
    <w:rsid w:val="00F3020D"/>
    <w:pPr>
      <w:widowControl w:val="0"/>
      <w:suppressAutoHyphens w:val="0"/>
      <w:spacing w:line="240" w:lineRule="auto"/>
      <w:ind w:left="708" w:firstLine="567"/>
    </w:pPr>
    <w:rPr>
      <w:rFonts w:ascii="Times New Roman" w:eastAsia="Times New Roman" w:hAnsi="Times New Roman" w:cs="Times New Roman"/>
      <w:color w:val="auto"/>
      <w:sz w:val="22"/>
      <w:szCs w:val="20"/>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15565">
      <w:bodyDiv w:val="1"/>
      <w:marLeft w:val="0"/>
      <w:marRight w:val="0"/>
      <w:marTop w:val="0"/>
      <w:marBottom w:val="0"/>
      <w:divBdr>
        <w:top w:val="none" w:sz="0" w:space="0" w:color="auto"/>
        <w:left w:val="none" w:sz="0" w:space="0" w:color="auto"/>
        <w:bottom w:val="none" w:sz="0" w:space="0" w:color="auto"/>
        <w:right w:val="none" w:sz="0" w:space="0" w:color="auto"/>
      </w:divBdr>
    </w:div>
    <w:div w:id="116804170">
      <w:bodyDiv w:val="1"/>
      <w:marLeft w:val="0"/>
      <w:marRight w:val="0"/>
      <w:marTop w:val="0"/>
      <w:marBottom w:val="0"/>
      <w:divBdr>
        <w:top w:val="none" w:sz="0" w:space="0" w:color="auto"/>
        <w:left w:val="none" w:sz="0" w:space="0" w:color="auto"/>
        <w:bottom w:val="none" w:sz="0" w:space="0" w:color="auto"/>
        <w:right w:val="none" w:sz="0" w:space="0" w:color="auto"/>
      </w:divBdr>
    </w:div>
    <w:div w:id="145048778">
      <w:bodyDiv w:val="1"/>
      <w:marLeft w:val="0"/>
      <w:marRight w:val="0"/>
      <w:marTop w:val="0"/>
      <w:marBottom w:val="0"/>
      <w:divBdr>
        <w:top w:val="none" w:sz="0" w:space="0" w:color="auto"/>
        <w:left w:val="none" w:sz="0" w:space="0" w:color="auto"/>
        <w:bottom w:val="none" w:sz="0" w:space="0" w:color="auto"/>
        <w:right w:val="none" w:sz="0" w:space="0" w:color="auto"/>
      </w:divBdr>
    </w:div>
    <w:div w:id="213347846">
      <w:bodyDiv w:val="1"/>
      <w:marLeft w:val="0"/>
      <w:marRight w:val="0"/>
      <w:marTop w:val="0"/>
      <w:marBottom w:val="0"/>
      <w:divBdr>
        <w:top w:val="none" w:sz="0" w:space="0" w:color="auto"/>
        <w:left w:val="none" w:sz="0" w:space="0" w:color="auto"/>
        <w:bottom w:val="none" w:sz="0" w:space="0" w:color="auto"/>
        <w:right w:val="none" w:sz="0" w:space="0" w:color="auto"/>
      </w:divBdr>
    </w:div>
    <w:div w:id="445121772">
      <w:bodyDiv w:val="1"/>
      <w:marLeft w:val="0"/>
      <w:marRight w:val="0"/>
      <w:marTop w:val="0"/>
      <w:marBottom w:val="0"/>
      <w:divBdr>
        <w:top w:val="none" w:sz="0" w:space="0" w:color="auto"/>
        <w:left w:val="none" w:sz="0" w:space="0" w:color="auto"/>
        <w:bottom w:val="none" w:sz="0" w:space="0" w:color="auto"/>
        <w:right w:val="none" w:sz="0" w:space="0" w:color="auto"/>
      </w:divBdr>
    </w:div>
    <w:div w:id="510339136">
      <w:bodyDiv w:val="1"/>
      <w:marLeft w:val="0"/>
      <w:marRight w:val="0"/>
      <w:marTop w:val="0"/>
      <w:marBottom w:val="0"/>
      <w:divBdr>
        <w:top w:val="none" w:sz="0" w:space="0" w:color="auto"/>
        <w:left w:val="none" w:sz="0" w:space="0" w:color="auto"/>
        <w:bottom w:val="none" w:sz="0" w:space="0" w:color="auto"/>
        <w:right w:val="none" w:sz="0" w:space="0" w:color="auto"/>
      </w:divBdr>
    </w:div>
    <w:div w:id="849176233">
      <w:bodyDiv w:val="1"/>
      <w:marLeft w:val="0"/>
      <w:marRight w:val="0"/>
      <w:marTop w:val="0"/>
      <w:marBottom w:val="0"/>
      <w:divBdr>
        <w:top w:val="none" w:sz="0" w:space="0" w:color="auto"/>
        <w:left w:val="none" w:sz="0" w:space="0" w:color="auto"/>
        <w:bottom w:val="none" w:sz="0" w:space="0" w:color="auto"/>
        <w:right w:val="none" w:sz="0" w:space="0" w:color="auto"/>
      </w:divBdr>
    </w:div>
    <w:div w:id="864176981">
      <w:bodyDiv w:val="1"/>
      <w:marLeft w:val="0"/>
      <w:marRight w:val="0"/>
      <w:marTop w:val="0"/>
      <w:marBottom w:val="0"/>
      <w:divBdr>
        <w:top w:val="none" w:sz="0" w:space="0" w:color="auto"/>
        <w:left w:val="none" w:sz="0" w:space="0" w:color="auto"/>
        <w:bottom w:val="none" w:sz="0" w:space="0" w:color="auto"/>
        <w:right w:val="none" w:sz="0" w:space="0" w:color="auto"/>
      </w:divBdr>
    </w:div>
    <w:div w:id="873692769">
      <w:bodyDiv w:val="1"/>
      <w:marLeft w:val="0"/>
      <w:marRight w:val="0"/>
      <w:marTop w:val="0"/>
      <w:marBottom w:val="0"/>
      <w:divBdr>
        <w:top w:val="none" w:sz="0" w:space="0" w:color="auto"/>
        <w:left w:val="none" w:sz="0" w:space="0" w:color="auto"/>
        <w:bottom w:val="none" w:sz="0" w:space="0" w:color="auto"/>
        <w:right w:val="none" w:sz="0" w:space="0" w:color="auto"/>
      </w:divBdr>
    </w:div>
    <w:div w:id="885331471">
      <w:bodyDiv w:val="1"/>
      <w:marLeft w:val="0"/>
      <w:marRight w:val="0"/>
      <w:marTop w:val="0"/>
      <w:marBottom w:val="0"/>
      <w:divBdr>
        <w:top w:val="none" w:sz="0" w:space="0" w:color="auto"/>
        <w:left w:val="none" w:sz="0" w:space="0" w:color="auto"/>
        <w:bottom w:val="none" w:sz="0" w:space="0" w:color="auto"/>
        <w:right w:val="none" w:sz="0" w:space="0" w:color="auto"/>
      </w:divBdr>
    </w:div>
    <w:div w:id="923952475">
      <w:bodyDiv w:val="1"/>
      <w:marLeft w:val="0"/>
      <w:marRight w:val="0"/>
      <w:marTop w:val="0"/>
      <w:marBottom w:val="0"/>
      <w:divBdr>
        <w:top w:val="none" w:sz="0" w:space="0" w:color="auto"/>
        <w:left w:val="none" w:sz="0" w:space="0" w:color="auto"/>
        <w:bottom w:val="none" w:sz="0" w:space="0" w:color="auto"/>
        <w:right w:val="none" w:sz="0" w:space="0" w:color="auto"/>
      </w:divBdr>
    </w:div>
    <w:div w:id="1067723540">
      <w:bodyDiv w:val="1"/>
      <w:marLeft w:val="0"/>
      <w:marRight w:val="0"/>
      <w:marTop w:val="0"/>
      <w:marBottom w:val="0"/>
      <w:divBdr>
        <w:top w:val="none" w:sz="0" w:space="0" w:color="auto"/>
        <w:left w:val="none" w:sz="0" w:space="0" w:color="auto"/>
        <w:bottom w:val="none" w:sz="0" w:space="0" w:color="auto"/>
        <w:right w:val="none" w:sz="0" w:space="0" w:color="auto"/>
      </w:divBdr>
    </w:div>
    <w:div w:id="1095830095">
      <w:bodyDiv w:val="1"/>
      <w:marLeft w:val="0"/>
      <w:marRight w:val="0"/>
      <w:marTop w:val="0"/>
      <w:marBottom w:val="0"/>
      <w:divBdr>
        <w:top w:val="none" w:sz="0" w:space="0" w:color="auto"/>
        <w:left w:val="none" w:sz="0" w:space="0" w:color="auto"/>
        <w:bottom w:val="none" w:sz="0" w:space="0" w:color="auto"/>
        <w:right w:val="none" w:sz="0" w:space="0" w:color="auto"/>
      </w:divBdr>
    </w:div>
    <w:div w:id="1121654336">
      <w:bodyDiv w:val="1"/>
      <w:marLeft w:val="0"/>
      <w:marRight w:val="0"/>
      <w:marTop w:val="0"/>
      <w:marBottom w:val="0"/>
      <w:divBdr>
        <w:top w:val="none" w:sz="0" w:space="0" w:color="auto"/>
        <w:left w:val="none" w:sz="0" w:space="0" w:color="auto"/>
        <w:bottom w:val="none" w:sz="0" w:space="0" w:color="auto"/>
        <w:right w:val="none" w:sz="0" w:space="0" w:color="auto"/>
      </w:divBdr>
    </w:div>
    <w:div w:id="1167094632">
      <w:bodyDiv w:val="1"/>
      <w:marLeft w:val="0"/>
      <w:marRight w:val="0"/>
      <w:marTop w:val="0"/>
      <w:marBottom w:val="0"/>
      <w:divBdr>
        <w:top w:val="none" w:sz="0" w:space="0" w:color="auto"/>
        <w:left w:val="none" w:sz="0" w:space="0" w:color="auto"/>
        <w:bottom w:val="none" w:sz="0" w:space="0" w:color="auto"/>
        <w:right w:val="none" w:sz="0" w:space="0" w:color="auto"/>
      </w:divBdr>
    </w:div>
    <w:div w:id="1396120878">
      <w:bodyDiv w:val="1"/>
      <w:marLeft w:val="0"/>
      <w:marRight w:val="0"/>
      <w:marTop w:val="0"/>
      <w:marBottom w:val="0"/>
      <w:divBdr>
        <w:top w:val="none" w:sz="0" w:space="0" w:color="auto"/>
        <w:left w:val="none" w:sz="0" w:space="0" w:color="auto"/>
        <w:bottom w:val="none" w:sz="0" w:space="0" w:color="auto"/>
        <w:right w:val="none" w:sz="0" w:space="0" w:color="auto"/>
      </w:divBdr>
    </w:div>
    <w:div w:id="1398941045">
      <w:bodyDiv w:val="1"/>
      <w:marLeft w:val="0"/>
      <w:marRight w:val="0"/>
      <w:marTop w:val="0"/>
      <w:marBottom w:val="0"/>
      <w:divBdr>
        <w:top w:val="none" w:sz="0" w:space="0" w:color="auto"/>
        <w:left w:val="none" w:sz="0" w:space="0" w:color="auto"/>
        <w:bottom w:val="none" w:sz="0" w:space="0" w:color="auto"/>
        <w:right w:val="none" w:sz="0" w:space="0" w:color="auto"/>
      </w:divBdr>
    </w:div>
    <w:div w:id="1584292909">
      <w:bodyDiv w:val="1"/>
      <w:marLeft w:val="0"/>
      <w:marRight w:val="0"/>
      <w:marTop w:val="0"/>
      <w:marBottom w:val="0"/>
      <w:divBdr>
        <w:top w:val="none" w:sz="0" w:space="0" w:color="auto"/>
        <w:left w:val="none" w:sz="0" w:space="0" w:color="auto"/>
        <w:bottom w:val="none" w:sz="0" w:space="0" w:color="auto"/>
        <w:right w:val="none" w:sz="0" w:space="0" w:color="auto"/>
      </w:divBdr>
    </w:div>
    <w:div w:id="1588420629">
      <w:bodyDiv w:val="1"/>
      <w:marLeft w:val="0"/>
      <w:marRight w:val="0"/>
      <w:marTop w:val="0"/>
      <w:marBottom w:val="0"/>
      <w:divBdr>
        <w:top w:val="none" w:sz="0" w:space="0" w:color="auto"/>
        <w:left w:val="none" w:sz="0" w:space="0" w:color="auto"/>
        <w:bottom w:val="none" w:sz="0" w:space="0" w:color="auto"/>
        <w:right w:val="none" w:sz="0" w:space="0" w:color="auto"/>
      </w:divBdr>
    </w:div>
    <w:div w:id="1645499959">
      <w:bodyDiv w:val="1"/>
      <w:marLeft w:val="0"/>
      <w:marRight w:val="0"/>
      <w:marTop w:val="0"/>
      <w:marBottom w:val="0"/>
      <w:divBdr>
        <w:top w:val="none" w:sz="0" w:space="0" w:color="auto"/>
        <w:left w:val="none" w:sz="0" w:space="0" w:color="auto"/>
        <w:bottom w:val="none" w:sz="0" w:space="0" w:color="auto"/>
        <w:right w:val="none" w:sz="0" w:space="0" w:color="auto"/>
      </w:divBdr>
    </w:div>
    <w:div w:id="1654915249">
      <w:bodyDiv w:val="1"/>
      <w:marLeft w:val="0"/>
      <w:marRight w:val="0"/>
      <w:marTop w:val="0"/>
      <w:marBottom w:val="0"/>
      <w:divBdr>
        <w:top w:val="none" w:sz="0" w:space="0" w:color="auto"/>
        <w:left w:val="none" w:sz="0" w:space="0" w:color="auto"/>
        <w:bottom w:val="none" w:sz="0" w:space="0" w:color="auto"/>
        <w:right w:val="none" w:sz="0" w:space="0" w:color="auto"/>
      </w:divBdr>
    </w:div>
    <w:div w:id="1682274098">
      <w:bodyDiv w:val="1"/>
      <w:marLeft w:val="0"/>
      <w:marRight w:val="0"/>
      <w:marTop w:val="0"/>
      <w:marBottom w:val="0"/>
      <w:divBdr>
        <w:top w:val="none" w:sz="0" w:space="0" w:color="auto"/>
        <w:left w:val="none" w:sz="0" w:space="0" w:color="auto"/>
        <w:bottom w:val="none" w:sz="0" w:space="0" w:color="auto"/>
        <w:right w:val="none" w:sz="0" w:space="0" w:color="auto"/>
      </w:divBdr>
    </w:div>
    <w:div w:id="1794521650">
      <w:bodyDiv w:val="1"/>
      <w:marLeft w:val="0"/>
      <w:marRight w:val="0"/>
      <w:marTop w:val="0"/>
      <w:marBottom w:val="0"/>
      <w:divBdr>
        <w:top w:val="none" w:sz="0" w:space="0" w:color="auto"/>
        <w:left w:val="none" w:sz="0" w:space="0" w:color="auto"/>
        <w:bottom w:val="none" w:sz="0" w:space="0" w:color="auto"/>
        <w:right w:val="none" w:sz="0" w:space="0" w:color="auto"/>
      </w:divBdr>
    </w:div>
    <w:div w:id="1855849454">
      <w:bodyDiv w:val="1"/>
      <w:marLeft w:val="0"/>
      <w:marRight w:val="0"/>
      <w:marTop w:val="0"/>
      <w:marBottom w:val="0"/>
      <w:divBdr>
        <w:top w:val="none" w:sz="0" w:space="0" w:color="auto"/>
        <w:left w:val="none" w:sz="0" w:space="0" w:color="auto"/>
        <w:bottom w:val="none" w:sz="0" w:space="0" w:color="auto"/>
        <w:right w:val="none" w:sz="0" w:space="0" w:color="auto"/>
      </w:divBdr>
    </w:div>
    <w:div w:id="1909874706">
      <w:bodyDiv w:val="1"/>
      <w:marLeft w:val="0"/>
      <w:marRight w:val="0"/>
      <w:marTop w:val="0"/>
      <w:marBottom w:val="0"/>
      <w:divBdr>
        <w:top w:val="none" w:sz="0" w:space="0" w:color="auto"/>
        <w:left w:val="none" w:sz="0" w:space="0" w:color="auto"/>
        <w:bottom w:val="none" w:sz="0" w:space="0" w:color="auto"/>
        <w:right w:val="none" w:sz="0" w:space="0" w:color="auto"/>
      </w:divBdr>
    </w:div>
    <w:div w:id="1910113263">
      <w:bodyDiv w:val="1"/>
      <w:marLeft w:val="0"/>
      <w:marRight w:val="0"/>
      <w:marTop w:val="0"/>
      <w:marBottom w:val="0"/>
      <w:divBdr>
        <w:top w:val="none" w:sz="0" w:space="0" w:color="auto"/>
        <w:left w:val="none" w:sz="0" w:space="0" w:color="auto"/>
        <w:bottom w:val="none" w:sz="0" w:space="0" w:color="auto"/>
        <w:right w:val="none" w:sz="0" w:space="0" w:color="auto"/>
      </w:divBdr>
    </w:div>
    <w:div w:id="1910724681">
      <w:bodyDiv w:val="1"/>
      <w:marLeft w:val="0"/>
      <w:marRight w:val="0"/>
      <w:marTop w:val="0"/>
      <w:marBottom w:val="0"/>
      <w:divBdr>
        <w:top w:val="none" w:sz="0" w:space="0" w:color="auto"/>
        <w:left w:val="none" w:sz="0" w:space="0" w:color="auto"/>
        <w:bottom w:val="none" w:sz="0" w:space="0" w:color="auto"/>
        <w:right w:val="none" w:sz="0" w:space="0" w:color="auto"/>
      </w:divBdr>
    </w:div>
    <w:div w:id="1933388225">
      <w:bodyDiv w:val="1"/>
      <w:marLeft w:val="0"/>
      <w:marRight w:val="0"/>
      <w:marTop w:val="0"/>
      <w:marBottom w:val="0"/>
      <w:divBdr>
        <w:top w:val="none" w:sz="0" w:space="0" w:color="auto"/>
        <w:left w:val="none" w:sz="0" w:space="0" w:color="auto"/>
        <w:bottom w:val="none" w:sz="0" w:space="0" w:color="auto"/>
        <w:right w:val="none" w:sz="0" w:space="0" w:color="auto"/>
      </w:divBdr>
    </w:div>
    <w:div w:id="1974094879">
      <w:bodyDiv w:val="1"/>
      <w:marLeft w:val="0"/>
      <w:marRight w:val="0"/>
      <w:marTop w:val="0"/>
      <w:marBottom w:val="0"/>
      <w:divBdr>
        <w:top w:val="none" w:sz="0" w:space="0" w:color="auto"/>
        <w:left w:val="none" w:sz="0" w:space="0" w:color="auto"/>
        <w:bottom w:val="none" w:sz="0" w:space="0" w:color="auto"/>
        <w:right w:val="none" w:sz="0" w:space="0" w:color="auto"/>
      </w:divBdr>
    </w:div>
    <w:div w:id="2023389169">
      <w:bodyDiv w:val="1"/>
      <w:marLeft w:val="0"/>
      <w:marRight w:val="0"/>
      <w:marTop w:val="0"/>
      <w:marBottom w:val="0"/>
      <w:divBdr>
        <w:top w:val="none" w:sz="0" w:space="0" w:color="auto"/>
        <w:left w:val="none" w:sz="0" w:space="0" w:color="auto"/>
        <w:bottom w:val="none" w:sz="0" w:space="0" w:color="auto"/>
        <w:right w:val="none" w:sz="0" w:space="0" w:color="auto"/>
      </w:divBdr>
    </w:div>
    <w:div w:id="2061515190">
      <w:bodyDiv w:val="1"/>
      <w:marLeft w:val="0"/>
      <w:marRight w:val="0"/>
      <w:marTop w:val="0"/>
      <w:marBottom w:val="0"/>
      <w:divBdr>
        <w:top w:val="none" w:sz="0" w:space="0" w:color="auto"/>
        <w:left w:val="none" w:sz="0" w:space="0" w:color="auto"/>
        <w:bottom w:val="none" w:sz="0" w:space="0" w:color="auto"/>
        <w:right w:val="none" w:sz="0" w:space="0" w:color="auto"/>
      </w:divBdr>
    </w:div>
    <w:div w:id="2081436817">
      <w:bodyDiv w:val="1"/>
      <w:marLeft w:val="0"/>
      <w:marRight w:val="0"/>
      <w:marTop w:val="0"/>
      <w:marBottom w:val="0"/>
      <w:divBdr>
        <w:top w:val="none" w:sz="0" w:space="0" w:color="auto"/>
        <w:left w:val="none" w:sz="0" w:space="0" w:color="auto"/>
        <w:bottom w:val="none" w:sz="0" w:space="0" w:color="auto"/>
        <w:right w:val="none" w:sz="0" w:space="0" w:color="auto"/>
      </w:divBdr>
    </w:div>
    <w:div w:id="212785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1178-2022-%D0%BF/ed20230225"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find=1&amp;text=%D0%94%D0%B0%D1%82%D0%B0+%D1%96+%D1%87%D0%B0%D1%81+%D1%80%D0%BE%D0%B7%D0%BA%D1%80%D0%B8%D1%82%D1%82%D1%8F+%D1%82%D0%B5%D0%BD%D0%B4%D0%B5%D1%80%D0%BD%D0%B8%D1%85+%D0%BF%D1%80%D0%BE%D0%BF%D0%BE%D0%B7%D0%B8%D1%86%D1%96%D0%B9"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czo.gov.ua/verify"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E86D4-86D7-4AE8-AB12-5CA6C9BB1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38804</Words>
  <Characters>22119</Characters>
  <Application>Microsoft Office Word</Application>
  <DocSecurity>0</DocSecurity>
  <Lines>184</Lines>
  <Paragraphs>121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60802</CharactersWithSpaces>
  <SharedDoc>false</SharedDoc>
  <HLinks>
    <vt:vector size="6" baseType="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dc:creator>
  <cp:keywords/>
  <dc:description/>
  <cp:lastModifiedBy>Admin</cp:lastModifiedBy>
  <cp:revision>53</cp:revision>
  <cp:lastPrinted>2024-01-02T16:54:00Z</cp:lastPrinted>
  <dcterms:created xsi:type="dcterms:W3CDTF">2023-12-16T15:12:00Z</dcterms:created>
  <dcterms:modified xsi:type="dcterms:W3CDTF">2024-04-02T13:29:00Z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