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DE77" w14:textId="77777777" w:rsidR="00C45061" w:rsidRPr="00C45061" w:rsidRDefault="00C45061" w:rsidP="00C45061">
      <w:pPr>
        <w:spacing w:after="0" w:line="240" w:lineRule="auto"/>
        <w:ind w:left="5660" w:firstLine="700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ДОДАТОК 1 </w:t>
      </w:r>
    </w:p>
    <w:p w14:paraId="4BF96FBE" w14:textId="77777777" w:rsidR="00C45061" w:rsidRPr="00C45061" w:rsidRDefault="00C45061" w:rsidP="00C45061">
      <w:pPr>
        <w:spacing w:after="0" w:line="240" w:lineRule="auto"/>
        <w:ind w:left="5660" w:firstLine="70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14:paraId="3B40B72C" w14:textId="77777777" w:rsidR="00C45061" w:rsidRPr="00C45061" w:rsidRDefault="00C45061" w:rsidP="00C45061">
      <w:pPr>
        <w:spacing w:after="0" w:line="240" w:lineRule="auto"/>
        <w:ind w:left="5660"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/>
        </w:rPr>
        <w:t> </w:t>
      </w:r>
    </w:p>
    <w:p w14:paraId="3CBFE315" w14:textId="5E0D579F" w:rsidR="00C45061" w:rsidRPr="00C45061" w:rsidRDefault="00C45061" w:rsidP="00C4506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Перелік документів та інформації для підтвердження відповідності УЧАСНИКА кваліфікаційним критеріям, визначеним у статті 16 </w:t>
      </w:r>
      <w:r w:rsidR="004C7E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Закону “Про публічні закупівлі”</w:t>
      </w:r>
    </w:p>
    <w:p w14:paraId="24FC82D4" w14:textId="40E76898" w:rsidR="00C45061" w:rsidRDefault="00C45061" w:rsidP="00C45061">
      <w:pPr>
        <w:spacing w:before="20" w:after="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14:paraId="08A47666" w14:textId="58FBFF4A" w:rsidR="0090036B" w:rsidRPr="0090036B" w:rsidRDefault="0090036B" w:rsidP="0090036B">
      <w:pPr>
        <w:spacing w:before="20" w:after="20" w:line="240" w:lineRule="auto"/>
        <w:ind w:firstLine="502"/>
        <w:jc w:val="both"/>
        <w:rPr>
          <w:rFonts w:ascii="Times New Roman" w:eastAsia="Calibri" w:hAnsi="Times New Roman" w:cs="Times New Roman"/>
          <w:iCs/>
          <w:sz w:val="24"/>
          <w:szCs w:val="24"/>
          <w:lang w:eastAsia="uk-UA"/>
        </w:rPr>
      </w:pPr>
      <w:r w:rsidRPr="0090036B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Закону.</w:t>
      </w:r>
    </w:p>
    <w:p w14:paraId="0208DCA1" w14:textId="77777777" w:rsidR="0090036B" w:rsidRPr="00C45061" w:rsidRDefault="0090036B" w:rsidP="00C45061">
      <w:pPr>
        <w:spacing w:before="20" w:after="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14:paraId="0633BDE2" w14:textId="4A13781C" w:rsidR="00C45061" w:rsidRDefault="00C45061" w:rsidP="0090036B">
      <w:pPr>
        <w:pStyle w:val="a6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lang w:eastAsia="uk-UA"/>
        </w:rPr>
      </w:pPr>
      <w:r w:rsidRPr="009003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Підтвердження відповідності УЧАСНИКА </w:t>
      </w:r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(в тому числі для об’єднання учасників як учасника процедури) вимогам, визначени</w:t>
      </w:r>
      <w:r w:rsidRPr="0090036B">
        <w:rPr>
          <w:rFonts w:ascii="Times New Roman" w:eastAsia="Calibri" w:hAnsi="Times New Roman" w:cs="Times New Roman"/>
          <w:b/>
          <w:sz w:val="24"/>
          <w:szCs w:val="24"/>
          <w:highlight w:val="white"/>
          <w:lang w:eastAsia="uk-UA"/>
        </w:rPr>
        <w:t>м у пункті 47 Особливостей.</w:t>
      </w:r>
    </w:p>
    <w:p w14:paraId="67F39E50" w14:textId="77777777" w:rsidR="0090036B" w:rsidRPr="0090036B" w:rsidRDefault="0090036B" w:rsidP="0090036B">
      <w:pPr>
        <w:pStyle w:val="a6"/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lang w:eastAsia="uk-UA"/>
        </w:rPr>
      </w:pPr>
    </w:p>
    <w:p w14:paraId="38A25791" w14:textId="77777777" w:rsidR="0090036B" w:rsidRPr="0090036B" w:rsidRDefault="0090036B" w:rsidP="0090036B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будь-яких документів, що підтверджують відсутність підстав, визначених у пункті 47 Особливостей, </w:t>
      </w:r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ab/>
      </w:r>
    </w:p>
    <w:p w14:paraId="47061D62" w14:textId="77777777" w:rsidR="0090036B" w:rsidRPr="0090036B" w:rsidRDefault="0090036B" w:rsidP="0090036B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 пункту 47 Особливостей ), </w:t>
      </w:r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закупівель</w:t>
      </w:r>
      <w:proofErr w:type="spellEnd"/>
      <w:r w:rsidRPr="0090036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під час подання тендерної пропозиції.</w:t>
      </w:r>
    </w:p>
    <w:p w14:paraId="50A20BEC" w14:textId="77777777" w:rsidR="0090036B" w:rsidRPr="0090036B" w:rsidRDefault="0090036B" w:rsidP="0090036B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закупівель</w:t>
      </w:r>
      <w:proofErr w:type="spellEnd"/>
      <w:r w:rsidRPr="0090036B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відсутність в учасника процедури закупівлі підстав, визначених підпунктами 1 і 7 пункту 47 Особливостей.</w:t>
      </w:r>
    </w:p>
    <w:p w14:paraId="4E91600E" w14:textId="77777777" w:rsidR="00C45061" w:rsidRPr="00C45061" w:rsidRDefault="00C45061" w:rsidP="00C45061">
      <w:pPr>
        <w:spacing w:after="8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highlight w:val="yellow"/>
          <w:lang w:eastAsia="uk-UA"/>
        </w:rPr>
      </w:pPr>
    </w:p>
    <w:p w14:paraId="49BFCA91" w14:textId="5DCAEA86" w:rsidR="003D5770" w:rsidRPr="003D5770" w:rsidRDefault="00C45061" w:rsidP="003D57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3D577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Перелік документів та інформації  для підтвердження відповідності ПЕРЕМОЖЦЯ вимогам, визначеним у пункті </w:t>
      </w:r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>47</w:t>
      </w:r>
      <w:r w:rsidRPr="003D577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Особливостей:</w:t>
      </w:r>
    </w:p>
    <w:p w14:paraId="23446899" w14:textId="77777777" w:rsidR="003D5770" w:rsidRDefault="003D5770" w:rsidP="00C4506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5378F7E" w14:textId="35695D8F" w:rsidR="003D5770" w:rsidRDefault="003D5770" w:rsidP="00B634B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Переможець процедури закупівлі у строк, що </w:t>
      </w:r>
      <w:r w:rsidRPr="003D577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не перевищує чотири дні з дати оприлюднення в електронній системі </w:t>
      </w:r>
      <w:proofErr w:type="spellStart"/>
      <w:r w:rsidRPr="003D577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закупівель</w:t>
      </w:r>
      <w:proofErr w:type="spellEnd"/>
      <w:r w:rsidRPr="003D577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повідомлення про намір укласти договір про закупівлю</w:t>
      </w:r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повинен надати замовнику шляхом оприлюднення в електронній системі </w:t>
      </w:r>
      <w:proofErr w:type="spellStart"/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документи, що підтверджують відсутність підстав, зазначених у підпунктах 3, 5, 6 і 12 пункту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Особливостей</w:t>
      </w:r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3D5770">
        <w:rPr>
          <w:rFonts w:ascii="Times New Roman" w:eastAsia="Calibri" w:hAnsi="Times New Roman" w:cs="Times New Roman"/>
          <w:sz w:val="24"/>
          <w:szCs w:val="24"/>
          <w:lang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91F373" w14:textId="454AE4C7" w:rsidR="00C45061" w:rsidRPr="00C45061" w:rsidRDefault="00C45061" w:rsidP="00C4506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sz w:val="24"/>
          <w:szCs w:val="24"/>
          <w:lang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733561C9" w14:textId="77777777" w:rsidR="00C45061" w:rsidRPr="00C45061" w:rsidRDefault="00C45061" w:rsidP="00C450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white"/>
          <w:lang w:eastAsia="uk-UA"/>
        </w:rPr>
      </w:pPr>
    </w:p>
    <w:p w14:paraId="61F54225" w14:textId="77777777" w:rsidR="00C45061" w:rsidRPr="00C45061" w:rsidRDefault="00C45061" w:rsidP="00C450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  <w:r w:rsidRPr="00C45061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 </w:t>
      </w: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uk-UA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4350"/>
        <w:gridCol w:w="4503"/>
      </w:tblGrid>
      <w:tr w:rsidR="00C45061" w:rsidRPr="00C45061" w14:paraId="658566F7" w14:textId="77777777" w:rsidTr="00C57A1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7576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№</w:t>
            </w:r>
          </w:p>
          <w:p w14:paraId="6861F88C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F40B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Вимоги згідно п. </w:t>
            </w:r>
            <w:r w:rsidRPr="00B634B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eastAsia="uk-UA"/>
              </w:rPr>
              <w:t>47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Особливостей</w:t>
            </w:r>
          </w:p>
          <w:p w14:paraId="4E071406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15B5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Переможець торгів на виконання вимоги згідно п.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47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C45061" w:rsidRPr="00C45061" w14:paraId="40459036" w14:textId="77777777" w:rsidTr="00C57A1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03FF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3304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F2BF113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50D3" w14:textId="77777777" w:rsidR="00C45061" w:rsidRPr="00C45061" w:rsidRDefault="00C45061" w:rsidP="00C45061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керівника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 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C45061" w:rsidRPr="00C45061" w14:paraId="3511D4D3" w14:textId="77777777" w:rsidTr="00C57A1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2E20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588B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5B99AF3" w14:textId="77777777" w:rsidR="00C45061" w:rsidRPr="00C45061" w:rsidRDefault="00C45061" w:rsidP="00C45061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(підпункт 6 пункт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47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1692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керівника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 учасника процедури закупівлі. </w:t>
            </w:r>
          </w:p>
          <w:p w14:paraId="52C0C504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  <w:p w14:paraId="48530C76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Документ повинен бути не більше тридцяти денної давнини від дати подання документа.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 </w:t>
            </w:r>
          </w:p>
        </w:tc>
      </w:tr>
      <w:tr w:rsidR="00C45061" w:rsidRPr="00C45061" w14:paraId="16383469" w14:textId="77777777" w:rsidTr="00B634B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60D9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0F2B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C30B027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7F3E" w14:textId="77777777" w:rsidR="00C45061" w:rsidRPr="00C45061" w:rsidRDefault="00C45061" w:rsidP="00C4506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1D1CA941" w14:textId="77777777" w:rsidR="00C45061" w:rsidRPr="00C45061" w:rsidRDefault="00C45061" w:rsidP="00C450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14:paraId="6F95D57D" w14:textId="77777777" w:rsidR="00C45061" w:rsidRPr="00C45061" w:rsidRDefault="00C45061" w:rsidP="00C4506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14:paraId="622C030F" w14:textId="77777777" w:rsidR="00C45061" w:rsidRPr="00C45061" w:rsidRDefault="00C45061" w:rsidP="00C45061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3.2. Документи, які надаються ПЕРЕМОЖЦЕМ (фізичною особою чи фізичною особою</w:t>
      </w:r>
      <w:r w:rsidRPr="00C4506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— </w:t>
      </w: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підприємцем):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7"/>
        <w:gridCol w:w="4357"/>
        <w:gridCol w:w="4605"/>
      </w:tblGrid>
      <w:tr w:rsidR="00C45061" w:rsidRPr="00C45061" w14:paraId="348D6D05" w14:textId="77777777" w:rsidTr="00C57A1A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50F5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01F4A02C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714F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Вимоги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згідно пункту 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47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Особливостей</w:t>
            </w:r>
          </w:p>
          <w:p w14:paraId="52549574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6500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Переможець 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торгів на виконання вимоги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згідно пункту 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47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Особ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ливостей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45061" w:rsidRPr="00C45061" w14:paraId="5C871D06" w14:textId="77777777" w:rsidTr="00C57A1A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1F40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AA32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lastRenderedPageBreak/>
              <w:t>правопорушення, пов’язаного з корупцією.</w:t>
            </w:r>
          </w:p>
          <w:p w14:paraId="53F93919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5484" w14:textId="77777777" w:rsidR="00C45061" w:rsidRPr="00C45061" w:rsidRDefault="00C45061" w:rsidP="00C45061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</w:t>
            </w: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учасником процедури закупівлі. Довідка надається в період відсутності функціональної можливості перевірки інформації на веб 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C45061" w:rsidRPr="00C45061" w14:paraId="4005E40E" w14:textId="77777777" w:rsidTr="00C57A1A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5D8D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B30F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2C7E8D7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6842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A7871E2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9B5D700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Документ повинен бути не більше тридцяти денної давнини від дати подання документа.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45061" w:rsidRPr="00C45061" w14:paraId="2A54F902" w14:textId="77777777" w:rsidTr="00C57A1A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CABF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DD2C" w14:textId="77777777" w:rsidR="00C45061" w:rsidRPr="00C45061" w:rsidRDefault="00C45061" w:rsidP="00C45061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C01CE61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4092" w14:textId="77777777" w:rsidR="00C45061" w:rsidRPr="00C45061" w:rsidRDefault="00C45061" w:rsidP="00C4506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7D4945B" w14:textId="63EB5983" w:rsidR="00C45061" w:rsidRDefault="00C45061" w:rsidP="00C450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56D5E329" w14:textId="77777777" w:rsidR="00B634B1" w:rsidRPr="00C45061" w:rsidRDefault="00B634B1" w:rsidP="00C450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314C4DC9" w14:textId="77777777" w:rsidR="00C45061" w:rsidRPr="00C45061" w:rsidRDefault="00C45061" w:rsidP="00C450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4. Інша інформація встановлена відповідно до законодавства (для УЧАСНИКІВ </w:t>
      </w:r>
      <w:r w:rsidRPr="00C4506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—</w:t>
      </w: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осіб, фізичних осіб та фізичних осіб</w:t>
      </w:r>
      <w:r w:rsidRPr="00C4506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— </w:t>
      </w:r>
      <w:r w:rsidRPr="00C4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підприємців).</w:t>
      </w:r>
    </w:p>
    <w:p w14:paraId="5750F30E" w14:textId="77777777" w:rsidR="00C45061" w:rsidRPr="00C45061" w:rsidRDefault="00C45061" w:rsidP="00C450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988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657"/>
        <w:gridCol w:w="9223"/>
      </w:tblGrid>
      <w:tr w:rsidR="00C45061" w:rsidRPr="00C45061" w14:paraId="4A7C7CDC" w14:textId="77777777" w:rsidTr="00C57A1A">
        <w:trPr>
          <w:trHeight w:val="124"/>
        </w:trPr>
        <w:tc>
          <w:tcPr>
            <w:tcW w:w="9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5486" w14:textId="77777777" w:rsidR="00C45061" w:rsidRPr="00C45061" w:rsidRDefault="00C45061" w:rsidP="00C45061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Інші документи від Учасника:</w:t>
            </w:r>
          </w:p>
        </w:tc>
      </w:tr>
      <w:tr w:rsidR="00C45061" w:rsidRPr="00C45061" w14:paraId="38754898" w14:textId="77777777" w:rsidTr="00C57A1A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D825" w14:textId="77777777" w:rsidR="00C45061" w:rsidRPr="00C45061" w:rsidRDefault="00C45061" w:rsidP="00C45061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BD36" w14:textId="77777777" w:rsidR="00C45061" w:rsidRPr="00C45061" w:rsidRDefault="00C45061" w:rsidP="00C45061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— </w:t>
            </w:r>
            <w:r w:rsidRPr="00C45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  <w:p w14:paraId="6AD59C2D" w14:textId="77777777" w:rsidR="00C45061" w:rsidRPr="00C45061" w:rsidRDefault="00C45061" w:rsidP="00C45061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 саме:</w:t>
            </w:r>
          </w:p>
          <w:p w14:paraId="1FD56934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Копія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та/або учасників) та остання сторінка) або іншого установчого документу (зі змінами), з відміткою про проведення державної реєстрації.</w:t>
            </w:r>
          </w:p>
          <w:p w14:paraId="5931B74C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eastAsia="uk-UA"/>
              </w:rPr>
              <w:t>Для юридичних осіб:</w:t>
            </w:r>
          </w:p>
          <w:p w14:paraId="6351BC6B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Копія протокольного рішення учасників (акціонерів, власників), або копія наказу про призначення на посаду керівника (рішення засновників і наказ про призначення);</w:t>
            </w:r>
          </w:p>
          <w:p w14:paraId="51B63E98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eastAsia="uk-UA"/>
              </w:rPr>
              <w:t>Для фізичних осіб:</w:t>
            </w:r>
          </w:p>
          <w:p w14:paraId="578C325F" w14:textId="77777777" w:rsidR="00C45061" w:rsidRPr="00C45061" w:rsidRDefault="00C45061" w:rsidP="00C45061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Копія паспорту (ст.1-2,  ст.3-6 за наявності записів) або копія ID-картки та копія довідки про присвоєння ідентифікаційного коду.</w:t>
            </w:r>
          </w:p>
        </w:tc>
      </w:tr>
      <w:tr w:rsidR="00C45061" w:rsidRPr="00C45061" w14:paraId="1B4BCABC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C025" w14:textId="77777777" w:rsidR="00C45061" w:rsidRPr="00C45061" w:rsidRDefault="00C45061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0582" w14:textId="13000974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2.1. Відомості про керівника та особу(-</w:t>
            </w:r>
            <w:proofErr w:type="spellStart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іб</w:t>
            </w:r>
            <w:proofErr w:type="spellEnd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) (довідка в довільній формі), якій (-</w:t>
            </w:r>
            <w:proofErr w:type="spellStart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им</w:t>
            </w:r>
            <w:proofErr w:type="spellEnd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) надано право підпису документів пропозиції закупівлі та право укладання договору за </w:t>
            </w: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lastRenderedPageBreak/>
              <w:t>результатами процедури закупівлі (з обов’язковим зазначенням ПІБ (без скорочень), посади, зразку (</w:t>
            </w:r>
            <w:proofErr w:type="spellStart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ів</w:t>
            </w:r>
            <w:proofErr w:type="spellEnd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) підпису кожної особи, зазначеної в довідці). </w:t>
            </w:r>
          </w:p>
          <w:p w14:paraId="37B643AA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та видаткових накладних: </w:t>
            </w:r>
          </w:p>
          <w:p w14:paraId="664E98C3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- наказ (розпорядження) та протокол установчих (загальних) зборів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рішення; </w:t>
            </w:r>
          </w:p>
          <w:p w14:paraId="70476008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- установчий документ чинний на дату подання пропозиції учасником (статут, або модельний статут, або установчий договір, або засновницький договір, або положення з усіма додатками),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веб-порталі Міністерства юстиції України (офіційний сайт пошуку:</w:t>
            </w:r>
            <w:r w:rsidRPr="00C45061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C45061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  <w:lang w:eastAsia="uk-UA"/>
                </w:rPr>
                <w:t>https://usr.minjust.gov.ua/ua/freesearch</w:t>
              </w:r>
            </w:hyperlink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); </w:t>
            </w:r>
          </w:p>
          <w:p w14:paraId="7D3C0206" w14:textId="77777777" w:rsidR="00C45061" w:rsidRPr="00C45061" w:rsidRDefault="00C45061" w:rsidP="00C45061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- довіреність/доручення та/або інший документ, що підтверджує відповідні повноваження у разі підписання договору особою, чиї повноваження не визначені статутом, або іншим документом що підтверджує повноваження посадової особи учасника на підписання договору.</w:t>
            </w:r>
          </w:p>
          <w:p w14:paraId="02268869" w14:textId="77777777" w:rsidR="00C45061" w:rsidRPr="00C45061" w:rsidRDefault="00C45061" w:rsidP="00C4506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Calibri" w:eastAsia="Calibri" w:hAnsi="Calibri" w:cs="Calibri"/>
                <w:sz w:val="20"/>
                <w:szCs w:val="20"/>
                <w:lang w:eastAsia="uk-UA"/>
              </w:rPr>
              <w:t xml:space="preserve">- </w:t>
            </w: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копії паспорту (</w:t>
            </w:r>
            <w:proofErr w:type="spellStart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ів</w:t>
            </w:r>
            <w:proofErr w:type="spellEnd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) уповноваженої (</w:t>
            </w:r>
            <w:proofErr w:type="spellStart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их</w:t>
            </w:r>
            <w:proofErr w:type="spellEnd"/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) осіб на право підпису документів пропозиції учасника закупівлі, договору та видаткових накладних.</w:t>
            </w:r>
          </w:p>
        </w:tc>
      </w:tr>
      <w:tr w:rsidR="00C45061" w:rsidRPr="00C45061" w14:paraId="77A49ABD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56AE" w14:textId="77777777" w:rsidR="00C45061" w:rsidRPr="00C45061" w:rsidRDefault="00C45061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2D86" w14:textId="77777777" w:rsidR="00C45061" w:rsidRPr="00C45061" w:rsidRDefault="00C45061" w:rsidP="00C4506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 xml:space="preserve">3.1. Довідка складена в довільній формі, яка містить відомості про підприємство </w:t>
            </w:r>
          </w:p>
          <w:p w14:paraId="17563F21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повна та скорочена назва учасника;</w:t>
            </w:r>
          </w:p>
          <w:p w14:paraId="62C09979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код ЄДРПОУ;</w:t>
            </w:r>
          </w:p>
          <w:p w14:paraId="11CC918C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реквізити (адреса юридична та фактична, тел./факс, контактний телефон, електронна адреса);</w:t>
            </w:r>
          </w:p>
          <w:p w14:paraId="6FF8727C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керівництво – (посада, П.І.Б.);</w:t>
            </w:r>
          </w:p>
          <w:p w14:paraId="294CFBF4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банківські реквізити;</w:t>
            </w:r>
          </w:p>
          <w:p w14:paraId="096A91B1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наявність розрахункових рахунків;</w:t>
            </w:r>
          </w:p>
          <w:p w14:paraId="5863E2CE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форма власності, організаційно - правова форма;</w:t>
            </w:r>
          </w:p>
          <w:p w14:paraId="0B00D8D3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короткий опис діяльності підприємства; </w:t>
            </w:r>
          </w:p>
          <w:p w14:paraId="3A8ABDEA" w14:textId="77777777" w:rsidR="00C45061" w:rsidRPr="00C45061" w:rsidRDefault="00C45061" w:rsidP="00C45061">
            <w:pPr>
              <w:numPr>
                <w:ilvl w:val="0"/>
                <w:numId w:val="7"/>
              </w:numPr>
              <w:spacing w:after="0" w:line="240" w:lineRule="auto"/>
              <w:ind w:left="1276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інформація про платника податків.</w:t>
            </w:r>
          </w:p>
        </w:tc>
      </w:tr>
      <w:tr w:rsidR="00C45061" w:rsidRPr="00C45061" w14:paraId="7733393B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319C" w14:textId="77777777" w:rsidR="00C45061" w:rsidRPr="00C45061" w:rsidRDefault="00440509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E557" w14:textId="77777777" w:rsidR="00C45061" w:rsidRPr="00C45061" w:rsidRDefault="00440509" w:rsidP="00C4506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C45061" w:rsidRPr="00C450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.1. </w:t>
            </w:r>
            <w:r w:rsidR="00C45061" w:rsidRPr="00C45061">
              <w:rPr>
                <w:rFonts w:ascii="Times New Roman" w:eastAsia="Calibri" w:hAnsi="Times New Roman" w:cs="Calibri"/>
                <w:bCs/>
                <w:sz w:val="24"/>
                <w:szCs w:val="24"/>
                <w:lang w:eastAsia="uk-UA"/>
              </w:rPr>
              <w:t xml:space="preserve">Лист-гарантія, за підписом уповноваженої особи Учасника та завірена печаткою (за наявності), щодо дотримання Учасником у своїй діяльності норм чинного законодавства України, у тому числі </w:t>
            </w:r>
            <w:proofErr w:type="spellStart"/>
            <w:r w:rsidR="00C45061" w:rsidRPr="00C45061">
              <w:rPr>
                <w:rFonts w:ascii="Times New Roman" w:eastAsia="Calibri" w:hAnsi="Times New Roman" w:cs="Calibri"/>
                <w:bCs/>
                <w:sz w:val="24"/>
                <w:szCs w:val="24"/>
                <w:lang w:eastAsia="uk-UA"/>
              </w:rPr>
              <w:t>санкційного</w:t>
            </w:r>
            <w:proofErr w:type="spellEnd"/>
            <w:r w:rsidR="00C45061" w:rsidRPr="00C45061">
              <w:rPr>
                <w:rFonts w:ascii="Times New Roman" w:eastAsia="Calibri" w:hAnsi="Times New Roman" w:cs="Calibri"/>
                <w:bCs/>
                <w:sz w:val="24"/>
                <w:szCs w:val="24"/>
                <w:lang w:eastAsia="uk-UA"/>
              </w:rPr>
              <w:t xml:space="preserve"> законодавства.</w:t>
            </w:r>
          </w:p>
        </w:tc>
      </w:tr>
      <w:tr w:rsidR="00C45061" w:rsidRPr="00C45061" w14:paraId="5EC0FB14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9721" w14:textId="77777777" w:rsidR="00C45061" w:rsidRPr="00C45061" w:rsidRDefault="00440509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88DC" w14:textId="77777777" w:rsidR="00C45061" w:rsidRPr="00C45061" w:rsidRDefault="00440509" w:rsidP="00C4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C45061"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.1. У разі якщо учасник або його кінцевий </w:t>
            </w:r>
            <w:proofErr w:type="spellStart"/>
            <w:r w:rsidR="00C45061"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бенефіціарний</w:t>
            </w:r>
            <w:proofErr w:type="spellEnd"/>
            <w:r w:rsidR="00C45061"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власник, член або учасник (акціонер), що має частку в статутному капіталі 10 і більше відсотків є гром</w:t>
            </w:r>
            <w:r w:rsidR="00C0728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адянином Російської Федерації /</w:t>
            </w:r>
            <w:r w:rsidR="00C45061"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Республіки Білорусь</w:t>
            </w:r>
            <w:r w:rsidR="00C0728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/Ісламської Республіки Іран</w:t>
            </w:r>
            <w:r w:rsidR="00C45061"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6DD8186B" w14:textId="77777777" w:rsidR="00C45061" w:rsidRPr="00C45061" w:rsidRDefault="00C45061" w:rsidP="00C45061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162DB011" w14:textId="77777777" w:rsidR="00C45061" w:rsidRPr="00C45061" w:rsidRDefault="00C45061" w:rsidP="00C45061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або</w:t>
            </w:r>
          </w:p>
          <w:p w14:paraId="71C844EE" w14:textId="77777777" w:rsidR="00C45061" w:rsidRPr="00C45061" w:rsidRDefault="00C45061" w:rsidP="00C45061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посвідчення біженця чи документ, що підтверджує надання притулку в Україні,</w:t>
            </w:r>
          </w:p>
          <w:p w14:paraId="2B09469D" w14:textId="77777777" w:rsidR="00C45061" w:rsidRPr="00C45061" w:rsidRDefault="00C45061" w:rsidP="00C45061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або</w:t>
            </w:r>
          </w:p>
          <w:p w14:paraId="1DE6BB18" w14:textId="77777777" w:rsidR="00C45061" w:rsidRPr="00C45061" w:rsidRDefault="00C45061" w:rsidP="00C45061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посвідчення особи, яка потребує додаткового захисту в Україні,</w:t>
            </w:r>
          </w:p>
          <w:p w14:paraId="37A45B31" w14:textId="77777777" w:rsidR="00C45061" w:rsidRPr="00C45061" w:rsidRDefault="00C45061" w:rsidP="00C45061">
            <w:p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або</w:t>
            </w:r>
          </w:p>
          <w:p w14:paraId="374B279D" w14:textId="77777777" w:rsidR="00C45061" w:rsidRPr="00C45061" w:rsidRDefault="00C45061" w:rsidP="00C450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посвідчення особи, якій надано тимчасовий захист в Україні,</w:t>
            </w:r>
          </w:p>
          <w:p w14:paraId="593B9072" w14:textId="77777777" w:rsidR="00C45061" w:rsidRPr="00C45061" w:rsidRDefault="00C45061" w:rsidP="00C45061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або</w:t>
            </w:r>
          </w:p>
          <w:p w14:paraId="5D213A28" w14:textId="77777777" w:rsidR="00C45061" w:rsidRPr="00C45061" w:rsidRDefault="00C45061" w:rsidP="00C45061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06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C45061" w:rsidRPr="00C45061" w14:paraId="748AAA40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7A9E" w14:textId="7EAF2690" w:rsidR="00C45061" w:rsidRPr="00C45061" w:rsidRDefault="00565225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DAF6" w14:textId="38F07710" w:rsidR="00C45061" w:rsidRPr="00C45061" w:rsidRDefault="00565225" w:rsidP="00C4506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6</w:t>
            </w:r>
            <w:r w:rsidR="00C45061"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.1. Лист згода з проектом договору замовника (складений Учасником у довільній формі </w:t>
            </w:r>
            <w:r w:rsidR="00C45061" w:rsidRPr="00C45061">
              <w:rPr>
                <w:rFonts w:ascii="Times New Roman" w:eastAsia="Calibri" w:hAnsi="Times New Roman" w:cs="Calibri"/>
                <w:sz w:val="24"/>
                <w:szCs w:val="24"/>
              </w:rPr>
              <w:t>на фірмовому бланку та за підписом уповноваженої особи та містить відбиток печатки).</w:t>
            </w:r>
          </w:p>
          <w:p w14:paraId="47CBE7DB" w14:textId="77777777" w:rsidR="00C45061" w:rsidRPr="00C45061" w:rsidRDefault="00C45061" w:rsidP="00C45061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color w:val="4A86E8"/>
                <w:sz w:val="24"/>
                <w:szCs w:val="24"/>
                <w:highlight w:val="yellow"/>
                <w:lang w:eastAsia="uk-UA"/>
              </w:rPr>
            </w:pP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 xml:space="preserve">– Проект договору </w:t>
            </w:r>
            <w:r w:rsidRPr="00C4506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скріплений підписом та печаткою уповноваженої особи учасника</w:t>
            </w:r>
            <w:r w:rsidRPr="00C45061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</w:tr>
      <w:tr w:rsidR="004149F6" w:rsidRPr="00C45061" w14:paraId="199C2333" w14:textId="77777777" w:rsidTr="00C57A1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51BE" w14:textId="1DE4107E" w:rsidR="004149F6" w:rsidRDefault="004149F6" w:rsidP="00C45061">
            <w:pPr>
              <w:spacing w:before="240" w:after="0" w:line="240" w:lineRule="auto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EF81" w14:textId="77777777" w:rsidR="004149F6" w:rsidRPr="004149F6" w:rsidRDefault="004149F6" w:rsidP="004149F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149F6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Документ, що підтверджує реєстрацію в органах ДФС платником податків: витяг з реєстру платників ПДВ, або витяг з реєстру платників єдиного податку, тощо </w:t>
            </w:r>
          </w:p>
          <w:p w14:paraId="6544EE72" w14:textId="77777777" w:rsidR="004149F6" w:rsidRPr="004149F6" w:rsidRDefault="004149F6" w:rsidP="004149F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149F6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(в залежності від виду оподаткування на якому обліковується учасник) або довідку в довільній формі про те, що учасник не є платником податків.</w:t>
            </w:r>
          </w:p>
          <w:p w14:paraId="400BA3EA" w14:textId="207C694D" w:rsidR="004149F6" w:rsidRDefault="004149F6" w:rsidP="004149F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149F6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Документ надається в період обмеженого доступу Замовника до відкритих реєстрів.</w:t>
            </w:r>
            <w:bookmarkStart w:id="0" w:name="_GoBack"/>
            <w:bookmarkEnd w:id="0"/>
          </w:p>
        </w:tc>
      </w:tr>
    </w:tbl>
    <w:p w14:paraId="06B25676" w14:textId="77777777" w:rsidR="00C34F8A" w:rsidRDefault="00C34F8A" w:rsidP="00C0728C"/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FC7"/>
    <w:multiLevelType w:val="multilevel"/>
    <w:tmpl w:val="E430A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8111E9"/>
    <w:multiLevelType w:val="multilevel"/>
    <w:tmpl w:val="9ABA4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11D0B"/>
    <w:multiLevelType w:val="multilevel"/>
    <w:tmpl w:val="CD3CF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8D19C3"/>
    <w:multiLevelType w:val="multilevel"/>
    <w:tmpl w:val="2AA2F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317EF8"/>
    <w:multiLevelType w:val="multilevel"/>
    <w:tmpl w:val="ADD2F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5B0913"/>
    <w:multiLevelType w:val="multilevel"/>
    <w:tmpl w:val="83B05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3F"/>
    <w:rsid w:val="001E5CCF"/>
    <w:rsid w:val="003A583F"/>
    <w:rsid w:val="003D5770"/>
    <w:rsid w:val="004149F6"/>
    <w:rsid w:val="00440509"/>
    <w:rsid w:val="004C7EDE"/>
    <w:rsid w:val="00565225"/>
    <w:rsid w:val="00601991"/>
    <w:rsid w:val="00671A8D"/>
    <w:rsid w:val="008F5D26"/>
    <w:rsid w:val="0090036B"/>
    <w:rsid w:val="00B1282D"/>
    <w:rsid w:val="00B634B1"/>
    <w:rsid w:val="00C0728C"/>
    <w:rsid w:val="00C34F8A"/>
    <w:rsid w:val="00C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C133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ad</cp:lastModifiedBy>
  <cp:revision>4</cp:revision>
  <cp:lastPrinted>2024-04-24T11:13:00Z</cp:lastPrinted>
  <dcterms:created xsi:type="dcterms:W3CDTF">2024-04-24T04:29:00Z</dcterms:created>
  <dcterms:modified xsi:type="dcterms:W3CDTF">2024-04-24T12:10:00Z</dcterms:modified>
</cp:coreProperties>
</file>