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5660" w:firstLine="700"/>
        <w:jc w:val="right"/>
        <w:rPr>
          <w:rFonts w:ascii="Times New Roman" w:hAnsi="Times New Roman" w:cs="Times New Roman"/>
        </w:rPr>
      </w:pPr>
      <w:r>
        <w:rPr>
          <w:rFonts w:cs="Times New Roman" w:ascii="Times New Roman" w:hAnsi="Times New Roman"/>
          <w:b/>
          <w:color w:val="000000"/>
        </w:rPr>
        <w:t>ДОДАТОК 3</w:t>
      </w:r>
    </w:p>
    <w:p>
      <w:pPr>
        <w:pStyle w:val="Normal"/>
        <w:ind w:left="5660" w:firstLine="700"/>
        <w:jc w:val="right"/>
        <w:rPr>
          <w:rFonts w:ascii="Times New Roman" w:hAnsi="Times New Roman" w:cs="Times New Roman"/>
          <w:i/>
          <w:i/>
          <w:color w:val="000000"/>
        </w:rPr>
      </w:pPr>
      <w:r>
        <w:rPr>
          <w:rFonts w:cs="Times New Roman" w:ascii="Times New Roman" w:hAnsi="Times New Roman"/>
          <w:i/>
          <w:color w:val="000000"/>
        </w:rPr>
        <w:t>до тендерної документації</w:t>
      </w:r>
    </w:p>
    <w:p>
      <w:pPr>
        <w:pStyle w:val="Normal"/>
        <w:ind w:left="5660" w:firstLine="700"/>
        <w:jc w:val="right"/>
        <w:rPr>
          <w:rFonts w:ascii="Times New Roman" w:hAnsi="Times New Roman" w:cs="Times New Roman"/>
        </w:rPr>
      </w:pPr>
      <w:r>
        <w:rPr>
          <w:rFonts w:cs="Times New Roman" w:ascii="Times New Roman" w:hAnsi="Times New Roman"/>
        </w:rPr>
      </w:r>
    </w:p>
    <w:p>
      <w:pPr>
        <w:pStyle w:val="Normal"/>
        <w:ind w:firstLine="708"/>
        <w:jc w:val="center"/>
        <w:rPr>
          <w:rFonts w:ascii="Times New Roman" w:hAnsi="Times New Roman" w:eastAsia="Times New Roman" w:cs="Times New Roman"/>
          <w:sz w:val="24"/>
          <w:szCs w:val="24"/>
          <w:lang w:eastAsia="ru-RU"/>
        </w:rPr>
      </w:pPr>
      <w:r>
        <w:rPr>
          <w:rFonts w:eastAsia="Calibri" w:cs="Times New Roman" w:ascii="Times New Roman" w:hAnsi="Times New Roman"/>
          <w:b/>
          <w:sz w:val="24"/>
          <w:szCs w:val="24"/>
        </w:rPr>
        <w:t>Договір про закупівлю товару №</w:t>
      </w:r>
      <w:r>
        <w:rPr>
          <w:rFonts w:eastAsia="Times New Roman" w:cs="Times New Roman" w:ascii="Times New Roman" w:hAnsi="Times New Roman"/>
          <w:sz w:val="24"/>
          <w:szCs w:val="24"/>
          <w:lang w:eastAsia="ru-RU"/>
        </w:rPr>
        <w:t>_________</w:t>
      </w:r>
    </w:p>
    <w:p>
      <w:pPr>
        <w:pStyle w:val="Normal"/>
        <w:ind w:firstLine="708"/>
        <w:jc w:val="center"/>
        <w:rPr>
          <w:rFonts w:ascii="Times New Roman" w:hAnsi="Times New Roman" w:eastAsia="Calibri" w:cs="Times New Roman"/>
          <w:b/>
          <w:sz w:val="20"/>
          <w:szCs w:val="20"/>
        </w:rPr>
      </w:pPr>
      <w:r>
        <w:rPr>
          <w:rFonts w:eastAsia="Calibri" w:cs="Times New Roman" w:ascii="Times New Roman" w:hAnsi="Times New Roman"/>
          <w:b/>
          <w:sz w:val="20"/>
          <w:szCs w:val="20"/>
        </w:rPr>
      </w:r>
    </w:p>
    <w:p>
      <w:pPr>
        <w:pStyle w:val="Normal"/>
        <w:ind w:firstLine="708"/>
        <w:jc w:val="both"/>
        <w:rPr>
          <w:rFonts w:ascii="Times New Roman" w:hAnsi="Times New Roman" w:eastAsia="Calibri" w:cs="Times New Roman"/>
          <w:bCs/>
          <w:sz w:val="24"/>
          <w:szCs w:val="24"/>
        </w:rPr>
      </w:pPr>
      <w:r>
        <w:rPr>
          <w:rFonts w:eastAsia="Calibri" w:cs="Times New Roman" w:ascii="Times New Roman" w:hAnsi="Times New Roman"/>
          <w:bCs/>
          <w:sz w:val="24"/>
          <w:szCs w:val="24"/>
        </w:rPr>
        <w:t>______________</w:t>
        <w:tab/>
        <w:tab/>
        <w:tab/>
        <w:tab/>
        <w:t xml:space="preserve">              «___» ____________ </w:t>
      </w:r>
      <w:r>
        <w:rPr>
          <w:rFonts w:eastAsia="Calibri" w:cs="Times New Roman" w:ascii="Times New Roman" w:hAnsi="Times New Roman"/>
          <w:bCs/>
          <w:sz w:val="24"/>
          <w:szCs w:val="24"/>
          <w:lang w:val="ru-RU"/>
        </w:rPr>
        <w:t>2023р</w:t>
      </w:r>
      <w:r>
        <w:rPr>
          <w:rFonts w:eastAsia="Calibri" w:cs="Times New Roman" w:ascii="Times New Roman" w:hAnsi="Times New Roman"/>
          <w:bCs/>
          <w:sz w:val="24"/>
          <w:szCs w:val="24"/>
        </w:rPr>
        <w:t>.</w:t>
      </w:r>
    </w:p>
    <w:p>
      <w:pPr>
        <w:pStyle w:val="Normal"/>
        <w:ind w:firstLine="708"/>
        <w:jc w:val="both"/>
        <w:rPr>
          <w:rFonts w:ascii="Times New Roman" w:hAnsi="Times New Roman" w:eastAsia="Calibri" w:cs="Times New Roman"/>
          <w:bCs/>
          <w:sz w:val="20"/>
          <w:szCs w:val="20"/>
        </w:rPr>
      </w:pPr>
      <w:r>
        <w:rPr>
          <w:rFonts w:eastAsia="Calibri" w:cs="Times New Roman" w:ascii="Times New Roman" w:hAnsi="Times New Roman"/>
          <w:bCs/>
          <w:sz w:val="20"/>
          <w:szCs w:val="20"/>
        </w:rPr>
      </w:r>
    </w:p>
    <w:p>
      <w:pPr>
        <w:pStyle w:val="Normal"/>
        <w:ind w:hanging="0"/>
        <w:jc w:val="both"/>
        <w:rPr>
          <w:rFonts w:ascii="Times New Roman" w:hAnsi="Times New Roman" w:eastAsia="Calibri"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2  державний пожежно-рятувальний загін Головного управління Державної служби України з надзвичайних ситуацій у Кіровоградській області</w:t>
      </w:r>
      <w:r>
        <w:rPr>
          <w:rFonts w:cs="Times New Roman" w:ascii="Times New Roman" w:hAnsi="Times New Roman"/>
          <w:sz w:val="24"/>
          <w:szCs w:val="24"/>
        </w:rPr>
        <w:t>, в особі</w:t>
        <w:softHyphen/>
        <w:softHyphen/>
        <w:softHyphen/>
        <w:softHyphen/>
        <w:t xml:space="preserve"> _________________________________________, який діє на підставі _______________</w:t>
      </w:r>
      <w:r>
        <w:rPr>
          <w:rFonts w:eastAsia="Calibri" w:cs="Times New Roman" w:ascii="Times New Roman" w:hAnsi="Times New Roman"/>
          <w:sz w:val="24"/>
          <w:szCs w:val="24"/>
        </w:rPr>
        <w:t xml:space="preserve"> (далі – Замовник), з однієї сторони, та </w:t>
      </w:r>
    </w:p>
    <w:p>
      <w:pPr>
        <w:pStyle w:val="Normal"/>
        <w:ind w:firstLine="708"/>
        <w:jc w:val="both"/>
        <w:rPr>
          <w:rFonts w:ascii="Times New Roman" w:hAnsi="Times New Roman" w:eastAsia="Calibri" w:cs="Times New Roman"/>
          <w:b/>
          <w:sz w:val="24"/>
          <w:szCs w:val="24"/>
        </w:rPr>
      </w:pPr>
      <w:r>
        <w:rPr>
          <w:rFonts w:eastAsia="Calibri" w:cs="Times New Roman" w:ascii="Times New Roman" w:hAnsi="Times New Roman"/>
          <w:b/>
          <w:sz w:val="24"/>
          <w:szCs w:val="24"/>
        </w:rPr>
        <w:t>______________________________________________________________________</w:t>
      </w:r>
      <w:r>
        <w:rPr>
          <w:rFonts w:eastAsia="Calibri" w:cs="Times New Roman" w:ascii="Times New Roman" w:hAnsi="Times New Roman"/>
          <w:sz w:val="24"/>
          <w:szCs w:val="24"/>
        </w:rPr>
        <w:t>, в особі ______________________________________________________________,  який діє на підставі _____________________, (далі – Продавець) з другої сторони, разом надалі Сторони, уклали цей Договір про наступне:</w:t>
      </w:r>
    </w:p>
    <w:p>
      <w:pPr>
        <w:pStyle w:val="Normal"/>
        <w:ind w:firstLine="708"/>
        <w:jc w:val="both"/>
        <w:rPr>
          <w:rFonts w:ascii="Times New Roman" w:hAnsi="Times New Roman" w:eastAsia="Calibri" w:cs="Times New Roman"/>
          <w:b/>
          <w:sz w:val="24"/>
          <w:szCs w:val="24"/>
        </w:rPr>
      </w:pPr>
      <w:r>
        <w:rPr>
          <w:rFonts w:eastAsia="Calibri" w:cs="Times New Roman" w:ascii="Times New Roman" w:hAnsi="Times New Roman"/>
          <w:b/>
          <w:sz w:val="24"/>
          <w:szCs w:val="24"/>
        </w:rPr>
      </w:r>
    </w:p>
    <w:p>
      <w:pPr>
        <w:pStyle w:val="ListParagraph"/>
        <w:numPr>
          <w:ilvl w:val="0"/>
          <w:numId w:val="1"/>
        </w:numPr>
        <w:jc w:val="center"/>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Предмет Договору</w:t>
      </w:r>
    </w:p>
    <w:p>
      <w:pPr>
        <w:pStyle w:val="Normal"/>
        <w:ind w:left="708" w:hanging="0"/>
        <w:jc w:val="center"/>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r>
    </w:p>
    <w:p>
      <w:pPr>
        <w:pStyle w:val="NoSpacing"/>
        <w:jc w:val="both"/>
        <w:rPr>
          <w:lang w:val="uk-UA"/>
        </w:rPr>
      </w:pPr>
      <w:r>
        <w:rPr/>
        <w:t>1.1</w:t>
      </w:r>
      <w:r>
        <w:rPr>
          <w:lang w:val="uk-UA"/>
        </w:rPr>
        <w:t>. Продавець зобов'язується поставити та передати у власність Замовника автодрабину пожежну з комбінованими рухами</w:t>
      </w:r>
      <w:r>
        <w:rPr>
          <w:bCs/>
          <w:lang w:val="uk-UA"/>
        </w:rPr>
        <w:t>,</w:t>
      </w:r>
      <w:r>
        <w:rPr>
          <w:b/>
          <w:lang w:val="uk-UA"/>
        </w:rPr>
        <w:t xml:space="preserve"> </w:t>
      </w:r>
      <w:r>
        <w:rPr>
          <w:lang w:val="uk-UA"/>
        </w:rPr>
        <w:t>код ДК 021:2015:34130000-7 «Мототранспортні вантажні засоби» (надалі – товар), а Покупець зобов’язується прийняти і оплатити поставлений товар на умовах, визначених даним Договором.</w:t>
      </w:r>
    </w:p>
    <w:p>
      <w:pPr>
        <w:pStyle w:val="Annotationtext"/>
        <w:jc w:val="both"/>
        <w:rPr>
          <w:rFonts w:ascii="Times New Roman" w:hAnsi="Times New Roman" w:cs="Times New Roman"/>
          <w:sz w:val="24"/>
          <w:szCs w:val="24"/>
        </w:rPr>
      </w:pPr>
      <w:r>
        <w:rPr>
          <w:rFonts w:cs="Times New Roman" w:ascii="Times New Roman" w:hAnsi="Times New Roman"/>
          <w:sz w:val="24"/>
          <w:szCs w:val="24"/>
        </w:rPr>
        <w:t>1.2. Назва товару, асортимент, кількість, ціна за одиницю, загальна вартість товару, країна виробника товару визначається у Специфікації, яка є Додатком 1 до даного Договору. Технічні характеристики, комплектність одиниці товару зазначено у Додатку 2.</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xml:space="preserve">1.3. </w:t>
      </w:r>
      <w:bookmarkStart w:id="0" w:name="_Hlk137039028"/>
      <w:r>
        <w:rPr>
          <w:rFonts w:ascii="Times New Roman" w:hAnsi="Times New Roman"/>
          <w:color w:val="000000"/>
          <w:sz w:val="24"/>
          <w:szCs w:val="24"/>
        </w:rPr>
        <w:t xml:space="preserve">Продавець постачає Замовнику </w:t>
      </w:r>
      <w:r>
        <w:rPr>
          <w:rFonts w:ascii="Times New Roman" w:hAnsi="Times New Roman"/>
          <w:sz w:val="24"/>
          <w:szCs w:val="24"/>
        </w:rPr>
        <w:t>новий товар (такий, що не був у використанні), і належить Продавцю на праві власності та не перебуває під забороною, арештом, не є предметом застави та іншим засобом забезпечення виконання зобов’язань перед будь-якими фізичними та/або юридичними особами, не є предметом будь-якого іншого обтяження чи обмеження, передбаченого чинним законодавством України, не походить з Російської Федерації та/або Республіки Білорусь, та/або тимчасово окупованої території</w:t>
      </w:r>
      <w:r>
        <w:rPr>
          <w:rFonts w:cs="Times New Roman" w:ascii="Times New Roman" w:hAnsi="Times New Roman"/>
          <w:sz w:val="24"/>
          <w:szCs w:val="24"/>
        </w:rPr>
        <w:t>.</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bookmarkEnd w:id="0"/>
    </w:p>
    <w:p>
      <w:pPr>
        <w:pStyle w:val="ListParagraph"/>
        <w:numPr>
          <w:ilvl w:val="0"/>
          <w:numId w:val="1"/>
        </w:numPr>
        <w:jc w:val="center"/>
        <w:rPr>
          <w:rFonts w:ascii="Times New Roman" w:hAnsi="Times New Roman" w:cs="Times New Roman"/>
          <w:b/>
          <w:sz w:val="24"/>
          <w:szCs w:val="24"/>
        </w:rPr>
      </w:pPr>
      <w:r>
        <w:rPr>
          <w:rFonts w:cs="Times New Roman" w:ascii="Times New Roman" w:hAnsi="Times New Roman"/>
          <w:b/>
          <w:sz w:val="24"/>
          <w:szCs w:val="24"/>
        </w:rPr>
        <w:t>Якість товару та гарантійні зобов’язання</w:t>
      </w:r>
    </w:p>
    <w:p>
      <w:pPr>
        <w:pStyle w:val="Normal"/>
        <w:ind w:left="708" w:hanging="0"/>
        <w:jc w:val="center"/>
        <w:rPr>
          <w:rFonts w:ascii="Times New Roman" w:hAnsi="Times New Roman" w:cs="Times New Roman"/>
          <w:b/>
          <w:sz w:val="24"/>
          <w:szCs w:val="24"/>
        </w:rPr>
      </w:pPr>
      <w:r>
        <w:rPr>
          <w:rFonts w:cs="Times New Roman" w:ascii="Times New Roman" w:hAnsi="Times New Roman"/>
          <w:b/>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xml:space="preserve">2.1. Продавець повинен передати Замовнику товар з пробігом не більше технічного, якість якого відповідає вимогам державних стандартів, </w:t>
      </w:r>
      <w:bookmarkStart w:id="1" w:name="_Hlk137039209"/>
      <w:r>
        <w:rPr>
          <w:rFonts w:cs="Times New Roman" w:ascii="Times New Roman" w:hAnsi="Times New Roman"/>
          <w:sz w:val="24"/>
          <w:szCs w:val="24"/>
        </w:rPr>
        <w:t>іншим документам, які містять вимоги щодо якості товару, що закуповується за даним Договором</w:t>
      </w:r>
      <w:bookmarkEnd w:id="1"/>
      <w:r>
        <w:rPr>
          <w:rFonts w:cs="Times New Roman" w:ascii="Times New Roman" w:hAnsi="Times New Roman"/>
          <w:sz w:val="24"/>
          <w:szCs w:val="24"/>
        </w:rPr>
        <w:t xml:space="preserve">. </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xml:space="preserve">2.2. </w:t>
      </w:r>
      <w:r>
        <w:rPr>
          <w:rFonts w:ascii="Times New Roman" w:hAnsi="Times New Roman"/>
          <w:sz w:val="24"/>
          <w:szCs w:val="24"/>
        </w:rPr>
        <w:t>Комплектація товару повинна відповідати ТУ і опису заводу – виробника</w:t>
      </w:r>
      <w:r>
        <w:rPr>
          <w:rFonts w:cs="Times New Roman" w:ascii="Times New Roman" w:hAnsi="Times New Roman"/>
          <w:sz w:val="24"/>
          <w:szCs w:val="24"/>
        </w:rPr>
        <w:t>. На підтвердження якості товару Продавець на вимогу Замовника повинен передати Замовнику разом із товаром наступні документи:</w:t>
      </w:r>
    </w:p>
    <w:p>
      <w:pPr>
        <w:pStyle w:val="Style24"/>
        <w:jc w:val="both"/>
        <w:rPr>
          <w:rFonts w:ascii="Times New Roman" w:hAnsi="Times New Roman"/>
          <w:sz w:val="24"/>
          <w:szCs w:val="24"/>
          <w:lang w:val="uk-UA"/>
        </w:rPr>
      </w:pPr>
      <w:r>
        <w:rPr>
          <w:rFonts w:ascii="Times New Roman" w:hAnsi="Times New Roman"/>
          <w:sz w:val="24"/>
          <w:szCs w:val="24"/>
          <w:lang w:val="ru-RU"/>
        </w:rPr>
        <w:t xml:space="preserve">- </w:t>
      </w:r>
      <w:r>
        <w:rPr>
          <w:rFonts w:ascii="Times New Roman" w:hAnsi="Times New Roman"/>
          <w:sz w:val="24"/>
          <w:szCs w:val="24"/>
          <w:lang w:val="uk-UA"/>
        </w:rPr>
        <w:t>технічну документацію (Інструкцію/настанову по/з експлуатації), на базовий автомобіль;</w:t>
      </w:r>
    </w:p>
    <w:p>
      <w:pPr>
        <w:pStyle w:val="Style24"/>
        <w:jc w:val="both"/>
        <w:rPr>
          <w:rFonts w:ascii="Times New Roman" w:hAnsi="Times New Roman"/>
          <w:sz w:val="24"/>
          <w:szCs w:val="24"/>
          <w:lang w:val="uk-UA"/>
        </w:rPr>
      </w:pPr>
      <w:r>
        <w:rPr>
          <w:rFonts w:ascii="Times New Roman" w:hAnsi="Times New Roman"/>
          <w:sz w:val="24"/>
          <w:szCs w:val="24"/>
          <w:lang w:val="uk-UA"/>
        </w:rPr>
        <w:t>- оригінал сертифіката відповідності на базовий автомобіль або завірену його копію;</w:t>
      </w:r>
    </w:p>
    <w:p>
      <w:pPr>
        <w:pStyle w:val="Style24"/>
        <w:jc w:val="both"/>
        <w:rPr>
          <w:rFonts w:ascii="Times New Roman" w:hAnsi="Times New Roman"/>
          <w:sz w:val="24"/>
          <w:szCs w:val="24"/>
          <w:lang w:val="uk-UA"/>
        </w:rPr>
      </w:pPr>
      <w:r>
        <w:rPr>
          <w:rFonts w:ascii="Times New Roman" w:hAnsi="Times New Roman"/>
          <w:sz w:val="24"/>
          <w:szCs w:val="24"/>
          <w:lang w:val="uk-UA"/>
        </w:rPr>
        <w:t>- оригінал сервісної книжки на базовий автомобіль/шасі або завірену його копію;</w:t>
      </w:r>
    </w:p>
    <w:p>
      <w:pPr>
        <w:pStyle w:val="Style24"/>
        <w:jc w:val="both"/>
        <w:rPr>
          <w:rFonts w:ascii="Times New Roman" w:hAnsi="Times New Roman"/>
          <w:sz w:val="24"/>
          <w:szCs w:val="24"/>
          <w:lang w:val="uk-UA"/>
        </w:rPr>
      </w:pPr>
      <w:r>
        <w:rPr>
          <w:rFonts w:ascii="Times New Roman" w:hAnsi="Times New Roman"/>
          <w:sz w:val="24"/>
          <w:szCs w:val="24"/>
          <w:lang w:val="uk-UA"/>
        </w:rPr>
        <w:t>- підписаний акт огляду товару в комплекті;</w:t>
      </w:r>
    </w:p>
    <w:p>
      <w:pPr>
        <w:pStyle w:val="Style24"/>
        <w:jc w:val="both"/>
        <w:rPr>
          <w:rFonts w:ascii="Times New Roman" w:hAnsi="Times New Roman"/>
          <w:sz w:val="24"/>
          <w:szCs w:val="24"/>
          <w:lang w:val="uk-UA"/>
        </w:rPr>
      </w:pPr>
      <w:r>
        <w:rPr>
          <w:rFonts w:ascii="Times New Roman" w:hAnsi="Times New Roman"/>
          <w:sz w:val="24"/>
          <w:szCs w:val="24"/>
          <w:lang w:val="uk-UA"/>
        </w:rPr>
        <w:t>- оригінал паспорту/формуляра;</w:t>
      </w:r>
    </w:p>
    <w:p>
      <w:pPr>
        <w:pStyle w:val="Style24"/>
        <w:jc w:val="both"/>
        <w:rPr>
          <w:rFonts w:ascii="Times New Roman" w:hAnsi="Times New Roman"/>
          <w:sz w:val="24"/>
          <w:szCs w:val="24"/>
          <w:lang w:val="uk-UA"/>
        </w:rPr>
      </w:pPr>
      <w:r>
        <w:rPr>
          <w:rFonts w:ascii="Times New Roman" w:hAnsi="Times New Roman"/>
          <w:sz w:val="24"/>
          <w:szCs w:val="24"/>
          <w:lang w:val="uk-UA"/>
        </w:rPr>
        <w:t>- паспорт/письмові гарантії на обладнання, що входить в комплектацію, викладені українською мовою;</w:t>
      </w:r>
    </w:p>
    <w:p>
      <w:pPr>
        <w:pStyle w:val="Style24"/>
        <w:jc w:val="both"/>
        <w:rPr>
          <w:rFonts w:ascii="Times New Roman" w:hAnsi="Times New Roman"/>
          <w:sz w:val="24"/>
          <w:szCs w:val="24"/>
          <w:lang w:val="uk-UA"/>
        </w:rPr>
      </w:pPr>
      <w:r>
        <w:rPr>
          <w:rFonts w:ascii="Times New Roman" w:hAnsi="Times New Roman"/>
          <w:sz w:val="24"/>
          <w:szCs w:val="24"/>
          <w:lang w:val="uk-UA"/>
        </w:rPr>
        <w:t>- документ за підписом керівника Продавця на підтвердження ступеню локалізації у розмірі, визначеному на 2023 згідно чинного законодавства та калькуляцію або копію сертифікату походження товару;</w:t>
      </w:r>
    </w:p>
    <w:p>
      <w:pPr>
        <w:pStyle w:val="Style24"/>
        <w:jc w:val="both"/>
        <w:rPr>
          <w:rFonts w:ascii="Times New Roman" w:hAnsi="Times New Roman"/>
          <w:sz w:val="24"/>
          <w:szCs w:val="24"/>
          <w:lang w:val="uk-UA"/>
        </w:rPr>
      </w:pPr>
      <w:r>
        <w:rPr>
          <w:rFonts w:ascii="Times New Roman" w:hAnsi="Times New Roman"/>
          <w:sz w:val="24"/>
          <w:szCs w:val="24"/>
          <w:lang w:val="uk-UA"/>
        </w:rPr>
        <w:t>- видаткову накладну, рахунок та/або акт приймання-передачі товару;</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завірені копії підтвердних документів (вантажно-митних декларацій, тощо), що підтверджують ввезення комплектуючих чистин на митну територію України.</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Зазначені документи мають бути складені у відповідності з положеннями чинного законодавства і дійсні на дату поставки товару. </w:t>
      </w:r>
      <w:bookmarkStart w:id="2" w:name="_Hlk137040797"/>
      <w:r>
        <w:rPr>
          <w:rFonts w:cs="Times New Roman" w:ascii="Times New Roman" w:hAnsi="Times New Roman"/>
          <w:sz w:val="24"/>
          <w:szCs w:val="24"/>
        </w:rPr>
        <w:t>Якщо подаються Продавцем копії перелічених вище документів, такі копії документів мають бути завірені Продавцем.</w:t>
      </w:r>
      <w:bookmarkEnd w:id="2"/>
    </w:p>
    <w:p>
      <w:pPr>
        <w:pStyle w:val="Style24"/>
        <w:jc w:val="both"/>
        <w:rPr>
          <w:rFonts w:ascii="Times New Roman" w:hAnsi="Times New Roman"/>
          <w:sz w:val="24"/>
          <w:szCs w:val="24"/>
          <w:lang w:val="uk-UA"/>
        </w:rPr>
      </w:pPr>
      <w:r>
        <w:rPr>
          <w:rFonts w:ascii="Times New Roman" w:hAnsi="Times New Roman"/>
          <w:sz w:val="24"/>
          <w:szCs w:val="24"/>
          <w:lang w:val="uk-UA"/>
        </w:rPr>
        <w:t xml:space="preserve">2.3. </w:t>
      </w:r>
      <w:bookmarkStart w:id="3" w:name="_Hlk137041980"/>
      <w:r>
        <w:rPr>
          <w:rFonts w:ascii="Times New Roman" w:hAnsi="Times New Roman"/>
          <w:sz w:val="24"/>
          <w:szCs w:val="24"/>
          <w:lang w:val="uk-UA"/>
        </w:rPr>
        <w:t>Гарантійний термін експлуатації товару за умови дотримання правил зберігання, транспортування та експлуатації, викладених в експлуатаційній документації, на базовий автомобіль у відповідності з гарантійними зобов'язаннями заводу-виробника становить -__________________;</w:t>
      </w:r>
    </w:p>
    <w:p>
      <w:pPr>
        <w:pStyle w:val="Style24"/>
        <w:tabs>
          <w:tab w:val="clear" w:pos="708"/>
          <w:tab w:val="left" w:pos="284" w:leader="none"/>
        </w:tabs>
        <w:jc w:val="both"/>
        <w:rPr>
          <w:rFonts w:ascii="Times New Roman" w:hAnsi="Times New Roman"/>
          <w:sz w:val="24"/>
          <w:szCs w:val="24"/>
          <w:lang w:val="uk-UA"/>
        </w:rPr>
      </w:pPr>
      <w:r>
        <w:rPr>
          <w:rFonts w:ascii="Times New Roman" w:hAnsi="Times New Roman"/>
          <w:sz w:val="24"/>
          <w:szCs w:val="24"/>
          <w:lang w:val="uk-UA"/>
        </w:rPr>
        <w:t>-</w:t>
        <w:tab/>
        <w:t xml:space="preserve">на надбудову – __________________________; </w:t>
      </w:r>
    </w:p>
    <w:p>
      <w:pPr>
        <w:pStyle w:val="Style24"/>
        <w:tabs>
          <w:tab w:val="clear" w:pos="708"/>
          <w:tab w:val="left" w:pos="284" w:leader="none"/>
        </w:tabs>
        <w:jc w:val="both"/>
        <w:rPr>
          <w:rFonts w:ascii="Times New Roman" w:hAnsi="Times New Roman"/>
          <w:sz w:val="24"/>
          <w:szCs w:val="24"/>
          <w:lang w:val="uk-UA"/>
        </w:rPr>
      </w:pPr>
      <w:r>
        <w:rPr>
          <w:rFonts w:ascii="Times New Roman" w:hAnsi="Times New Roman"/>
          <w:sz w:val="24"/>
          <w:szCs w:val="24"/>
          <w:lang w:val="uk-UA"/>
        </w:rPr>
        <w:t>-   на цистерну для води та бак для домішок - ___________________;</w:t>
      </w:r>
    </w:p>
    <w:p>
      <w:pPr>
        <w:pStyle w:val="Style24"/>
        <w:tabs>
          <w:tab w:val="clear" w:pos="708"/>
          <w:tab w:val="left" w:pos="284" w:leader="none"/>
        </w:tabs>
        <w:jc w:val="both"/>
        <w:rPr>
          <w:rFonts w:ascii="Times New Roman" w:hAnsi="Times New Roman"/>
          <w:bCs/>
          <w:iCs/>
          <w:sz w:val="24"/>
          <w:szCs w:val="24"/>
          <w:lang w:val="uk-UA"/>
        </w:rPr>
      </w:pPr>
      <w:r>
        <w:rPr>
          <w:rFonts w:ascii="Times New Roman" w:hAnsi="Times New Roman"/>
          <w:sz w:val="24"/>
          <w:szCs w:val="24"/>
          <w:lang w:val="uk-UA"/>
        </w:rPr>
        <w:t>-</w:t>
        <w:tab/>
      </w:r>
      <w:r>
        <w:rPr>
          <w:rFonts w:ascii="Times New Roman" w:hAnsi="Times New Roman"/>
          <w:bCs/>
          <w:iCs/>
          <w:sz w:val="24"/>
          <w:szCs w:val="24"/>
          <w:lang w:val="uk-UA"/>
        </w:rPr>
        <w:t>на обладнання, що входить до комплектації товару - у відповідності з гарантійними зобов'язаннями підприємств виробників.</w:t>
      </w:r>
    </w:p>
    <w:p>
      <w:pPr>
        <w:pStyle w:val="Normal"/>
        <w:ind w:hanging="0"/>
        <w:jc w:val="both"/>
        <w:rPr>
          <w:rFonts w:ascii="Times New Roman" w:hAnsi="Times New Roman" w:cs="Times New Roman"/>
        </w:rPr>
      </w:pPr>
      <w:r>
        <w:rPr>
          <w:rFonts w:cs="Times New Roman" w:ascii="Times New Roman" w:hAnsi="Times New Roman"/>
          <w:bCs/>
          <w:iCs/>
          <w:sz w:val="24"/>
          <w:szCs w:val="24"/>
        </w:rPr>
        <w:t xml:space="preserve">2.4. </w:t>
      </w:r>
      <w:r>
        <w:rPr>
          <w:rFonts w:cs="Times New Roman" w:ascii="Times New Roman" w:hAnsi="Times New Roman"/>
          <w:color w:val="000000"/>
          <w:sz w:val="24"/>
          <w:szCs w:val="24"/>
        </w:rPr>
        <w:t xml:space="preserve">Продавець зобов’язується здійснювати гарантійне поточне технічне обслуговування та/або гарантійний ремонт товару, що передається у власність Замовника, самостійно та/або виключно із залученням суб’єктів господарювання за місцезнаходженням їх на території України. </w:t>
      </w:r>
    </w:p>
    <w:p>
      <w:pPr>
        <w:pStyle w:val="12"/>
        <w:widowControl/>
        <w:tabs>
          <w:tab w:val="clear" w:pos="708"/>
          <w:tab w:val="left" w:pos="284" w:leader="none"/>
        </w:tabs>
        <w:suppressAutoHyphens w:val="false"/>
        <w:overflowPunct w:val="false"/>
        <w:spacing w:lineRule="auto" w:line="240" w:before="0" w:after="0"/>
        <w:ind w:left="0" w:hanging="0"/>
        <w:contextualSpacing w:val="false"/>
        <w:jc w:val="both"/>
        <w:rPr>
          <w:bCs/>
          <w:iCs/>
          <w:sz w:val="24"/>
          <w:szCs w:val="24"/>
        </w:rPr>
      </w:pPr>
      <w:r>
        <w:rPr>
          <w:bCs/>
          <w:iCs/>
          <w:sz w:val="24"/>
          <w:szCs w:val="24"/>
        </w:rPr>
        <w:t xml:space="preserve">2.5. Обчислення гарантійного строку експлуатації починається з моменту передачі товару Замовнику в повному обсязі та підписання Сторонами Акту приймання-передачі товару та/або видаткової накладної. </w:t>
      </w:r>
      <w:bookmarkEnd w:id="3"/>
    </w:p>
    <w:p>
      <w:pPr>
        <w:pStyle w:val="12"/>
        <w:widowControl/>
        <w:tabs>
          <w:tab w:val="clear" w:pos="708"/>
          <w:tab w:val="left" w:pos="284" w:leader="none"/>
        </w:tabs>
        <w:suppressAutoHyphens w:val="false"/>
        <w:overflowPunct w:val="false"/>
        <w:spacing w:lineRule="auto" w:line="240" w:before="0" w:after="0"/>
        <w:ind w:left="0" w:hanging="0"/>
        <w:contextualSpacing w:val="false"/>
        <w:jc w:val="both"/>
        <w:rPr>
          <w:bCs/>
          <w:iCs/>
          <w:sz w:val="24"/>
          <w:szCs w:val="24"/>
        </w:rPr>
      </w:pPr>
      <w:r>
        <w:rPr>
          <w:bCs/>
          <w:iCs/>
          <w:sz w:val="24"/>
          <w:szCs w:val="24"/>
        </w:rPr>
        <w:t>2.6. Гарантійний строк, встановлений Договором продовжується на час, протягом якого Замовник не міг використовувати товар у зв’язку з виявленими у ньому недоліками/дефектами, за умови повідомлення про це Продавця.</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xml:space="preserve">2.7. Продавець надає Замовнику повну і достовірну інформацію про товар, а саме: дату виготовлення, виробника, торгівельну марку, дані про основні властивості товару, </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xml:space="preserve">відомості про умови експлуатації товару. Товар та комплектуючі мають бути новими, невживаними. </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xml:space="preserve">2.8. Прийомка товару здійснюється за участі представників Сторін у місці поставки: </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xml:space="preserve">Кіровоградська область, м. </w:t>
      </w:r>
      <w:r>
        <w:rPr>
          <w:rFonts w:cs="Times New Roman" w:ascii="Times New Roman" w:hAnsi="Times New Roman"/>
          <w:sz w:val="24"/>
          <w:szCs w:val="24"/>
          <w:lang w:val="ru-RU"/>
        </w:rPr>
        <w:t>Олександрія, вул. Жуковського, 13</w:t>
      </w:r>
      <w:r>
        <w:rPr>
          <w:rFonts w:cs="Times New Roman" w:ascii="Times New Roman" w:hAnsi="Times New Roman"/>
          <w:sz w:val="24"/>
          <w:szCs w:val="24"/>
        </w:rPr>
        <w:t>.</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xml:space="preserve">2.9. Товар приймається Замовником шляхом зовнішнього його огляду на цілісність та його повного комплектування згідно замовлення та технічних характеристик. </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xml:space="preserve">2.10. При виявленні невідповідності товару та/або комплектуючих згідно замовлення при його прийомці та/або виявлення недоліків (дефектів) у переданому товарі та/або комплектуючих, протягом гарантійного строку експлуатації Сторонами складається акт невідповідності у двох примірниках, по одному кожній із Сторін. </w:t>
      </w:r>
      <w:bookmarkStart w:id="4" w:name="_Hlk137041248"/>
      <w:r>
        <w:rPr>
          <w:rFonts w:eastAsia="MS Mincho" w:cs="Times New Roman" w:ascii="Times New Roman" w:hAnsi="Times New Roman"/>
          <w:sz w:val="24"/>
          <w:szCs w:val="24"/>
        </w:rPr>
        <w:t>У разі виявлення Замовником протягом гарантійного строку експлуатації недоліків (дефектів/прихованих недоліків) у переданому товарі/комплектуючих Продавець зобов’язаний протягом двох  робочих днів з дня направлення вимоги Замовником, прибути за місцем знаходження товару для складання акту про виявлені недоліки/дефекти та/або недопоставку комплектуючих.</w:t>
      </w:r>
      <w:bookmarkEnd w:id="4"/>
      <w:r>
        <w:rPr>
          <w:rFonts w:eastAsia="MS Mincho" w:cs="Times New Roman" w:ascii="Times New Roman" w:hAnsi="Times New Roman"/>
          <w:sz w:val="24"/>
          <w:szCs w:val="24"/>
        </w:rPr>
        <w:t xml:space="preserve"> </w:t>
      </w:r>
      <w:bookmarkStart w:id="5" w:name="_Hlk137041430"/>
      <w:r>
        <w:rPr>
          <w:rFonts w:eastAsia="MS Mincho" w:cs="Times New Roman" w:ascii="Times New Roman" w:hAnsi="Times New Roman"/>
          <w:sz w:val="24"/>
          <w:szCs w:val="24"/>
        </w:rPr>
        <w:t>Якщо протягом зазначеного строку Продавець не прибув на звернення Замовника для складання акту невідповідності та/або відмовився від складання такого акту Замовник має право в односторонньому порядку скласти та підписати акт невідповідностей</w:t>
      </w:r>
      <w:r>
        <w:rPr>
          <w:rFonts w:eastAsia="Calibri" w:cs="Times New Roman" w:ascii="Times New Roman" w:hAnsi="Times New Roman"/>
          <w:sz w:val="24"/>
          <w:szCs w:val="24"/>
        </w:rPr>
        <w:t xml:space="preserve"> або </w:t>
      </w:r>
      <w:r>
        <w:rPr>
          <w:rFonts w:eastAsia="MS Mincho" w:cs="Times New Roman" w:ascii="Times New Roman" w:hAnsi="Times New Roman"/>
          <w:sz w:val="24"/>
          <w:szCs w:val="24"/>
        </w:rPr>
        <w:t>залучити для складання зазначеного акту незалежну організацію/установу (суб’єкта господарювання).</w:t>
      </w:r>
      <w:bookmarkEnd w:id="5"/>
      <w:r>
        <w:rPr>
          <w:rFonts w:eastAsia="MS Mincho" w:cs="Times New Roman" w:ascii="Times New Roman" w:hAnsi="Times New Roman"/>
          <w:sz w:val="24"/>
          <w:szCs w:val="24"/>
        </w:rPr>
        <w:t xml:space="preserve"> </w:t>
      </w:r>
      <w:bookmarkStart w:id="6" w:name="_Hlk137041524"/>
      <w:r>
        <w:rPr>
          <w:rFonts w:eastAsia="MS Mincho" w:cs="Times New Roman" w:ascii="Times New Roman" w:hAnsi="Times New Roman"/>
          <w:sz w:val="24"/>
          <w:szCs w:val="24"/>
        </w:rPr>
        <w:t>Акт невідповідностей (інший документ, виданий компетентним органом/установою)</w:t>
      </w:r>
      <w:bookmarkEnd w:id="6"/>
      <w:r>
        <w:rPr>
          <w:rFonts w:eastAsia="MS Mincho" w:cs="Times New Roman" w:ascii="Times New Roman" w:hAnsi="Times New Roman"/>
          <w:sz w:val="24"/>
          <w:szCs w:val="24"/>
        </w:rPr>
        <w:t xml:space="preserve"> </w:t>
      </w:r>
      <w:bookmarkStart w:id="7" w:name="_Hlk137041554"/>
      <w:r>
        <w:rPr>
          <w:rFonts w:eastAsia="MS Mincho" w:cs="Times New Roman" w:ascii="Times New Roman" w:hAnsi="Times New Roman"/>
          <w:sz w:val="24"/>
          <w:szCs w:val="24"/>
        </w:rPr>
        <w:t>є підставою для звернення Замовника до Продавця з претензійними вимогами. Продавець несе усі витрати та ризики, пов’язані з усуненням недоліків товару та/або комплектуючих (доукомплектування).</w:t>
      </w:r>
      <w:r>
        <w:rPr>
          <w:rFonts w:cs="Times New Roman" w:ascii="Times New Roman" w:hAnsi="Times New Roman"/>
          <w:sz w:val="24"/>
          <w:szCs w:val="24"/>
        </w:rPr>
        <w:t xml:space="preserve"> </w:t>
      </w:r>
      <w:bookmarkEnd w:id="7"/>
    </w:p>
    <w:p>
      <w:pPr>
        <w:pStyle w:val="Normal"/>
        <w:ind w:hanging="0"/>
        <w:jc w:val="both"/>
        <w:rPr>
          <w:rFonts w:ascii="Times New Roman" w:hAnsi="Times New Roman" w:cs="Times New Roman"/>
          <w:sz w:val="24"/>
          <w:szCs w:val="24"/>
        </w:rPr>
      </w:pPr>
      <w:r>
        <w:rPr>
          <w:rFonts w:cs="Times New Roman" w:ascii="Times New Roman" w:hAnsi="Times New Roman"/>
          <w:sz w:val="24"/>
          <w:szCs w:val="24"/>
        </w:rPr>
        <w:t>2.11. У разі виявлення при прийомці товару недоліків (дефектів) та/або протягом встановленого гарантійного строку експлуатації прихованих недоліків (дефектів) у переданому товарі/комплектуючих Замовник має право вимагати:</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1) безоплатного усунення недоліків/дефектів протягом чотирнадцяти календарних днів з моменту направлення Замовником вимоги (претензії) або за згодою Сторін в інший строк;</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2) у разі не усунення недоліків/дефектів у встановлений строк відшкодування Продавцем понесених Замовником витрат на їх усунення;</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3) вимагати доукомплектування товару в розумний строк.</w:t>
      </w:r>
    </w:p>
    <w:p>
      <w:pPr>
        <w:pStyle w:val="Style24"/>
        <w:jc w:val="both"/>
        <w:rPr>
          <w:rFonts w:ascii="Times New Roman" w:hAnsi="Times New Roman"/>
          <w:sz w:val="24"/>
          <w:szCs w:val="24"/>
          <w:lang w:val="uk-UA"/>
        </w:rPr>
      </w:pPr>
      <w:r>
        <w:rPr>
          <w:rFonts w:ascii="Times New Roman" w:hAnsi="Times New Roman"/>
          <w:sz w:val="24"/>
          <w:szCs w:val="24"/>
          <w:lang w:val="uk-UA"/>
        </w:rPr>
        <w:t>2.12. Вимоги Замовника, передбачені цим розділом, не підлягають задоволенню, якщо Продавець доведе, що недоліки товару виникли внаслідок порушення Замовником правил експлуатації товару та/або його комплектуючих. Замовник має право брати участь у перевірці якості товару/комплектуючих.</w:t>
      </w:r>
    </w:p>
    <w:p>
      <w:pPr>
        <w:pStyle w:val="Normal"/>
        <w:ind w:hanging="0"/>
        <w:jc w:val="both"/>
        <w:rPr>
          <w:rFonts w:ascii="Times New Roman" w:hAnsi="Times New Roman" w:eastAsia="Calibri" w:cs="Times New Roman"/>
          <w:sz w:val="24"/>
          <w:szCs w:val="24"/>
        </w:rPr>
      </w:pPr>
      <w:r>
        <w:rPr>
          <w:rFonts w:cs="Times New Roman" w:ascii="Times New Roman" w:hAnsi="Times New Roman"/>
          <w:sz w:val="24"/>
          <w:szCs w:val="24"/>
        </w:rPr>
        <w:t xml:space="preserve">2.13. </w:t>
      </w:r>
      <w:r>
        <w:rPr>
          <w:rFonts w:eastAsia="Calibri" w:cs="Times New Roman" w:ascii="Times New Roman" w:hAnsi="Times New Roman"/>
          <w:sz w:val="24"/>
          <w:szCs w:val="24"/>
        </w:rPr>
        <w:t xml:space="preserve">У разі передачі </w:t>
      </w:r>
      <w:r>
        <w:rPr>
          <w:rFonts w:cs="Times New Roman" w:ascii="Times New Roman" w:hAnsi="Times New Roman"/>
          <w:sz w:val="24"/>
          <w:szCs w:val="24"/>
        </w:rPr>
        <w:t>Продавцем</w:t>
      </w:r>
      <w:r>
        <w:rPr>
          <w:rFonts w:eastAsia="Calibri" w:cs="Times New Roman" w:ascii="Times New Roman" w:hAnsi="Times New Roman"/>
          <w:sz w:val="24"/>
          <w:szCs w:val="24"/>
        </w:rPr>
        <w:t xml:space="preserve"> </w:t>
      </w:r>
      <w:r>
        <w:rPr>
          <w:rFonts w:cs="Times New Roman" w:ascii="Times New Roman" w:hAnsi="Times New Roman"/>
          <w:sz w:val="24"/>
          <w:szCs w:val="24"/>
        </w:rPr>
        <w:t>т</w:t>
      </w:r>
      <w:r>
        <w:rPr>
          <w:rFonts w:eastAsia="Calibri" w:cs="Times New Roman" w:ascii="Times New Roman" w:hAnsi="Times New Roman"/>
          <w:sz w:val="24"/>
          <w:szCs w:val="24"/>
        </w:rPr>
        <w:t xml:space="preserve">овару, що не відповідає умовам цього Договору, Замовник має право відмовитися від його прийняття та остаточної оплати, і вимагати повернення сплаченої авансової грошової суми. </w:t>
      </w:r>
    </w:p>
    <w:p>
      <w:pPr>
        <w:pStyle w:val="Normal"/>
        <w:ind w:hanging="0"/>
        <w:jc w:val="both"/>
        <w:rPr>
          <w:rFonts w:ascii="Times New Roman" w:hAnsi="Times New Roman" w:cs="Times New Roman"/>
          <w:color w:val="000000"/>
          <w:sz w:val="24"/>
          <w:szCs w:val="24"/>
        </w:rPr>
      </w:pPr>
      <w:r>
        <w:rPr>
          <w:rFonts w:cs="Times New Roman" w:ascii="Times New Roman" w:hAnsi="Times New Roman"/>
          <w:sz w:val="24"/>
          <w:szCs w:val="24"/>
        </w:rPr>
        <w:t xml:space="preserve">2.14. </w:t>
      </w:r>
      <w:r>
        <w:rPr>
          <w:rFonts w:eastAsia="Calibri" w:cs="Times New Roman" w:ascii="Times New Roman" w:hAnsi="Times New Roman"/>
          <w:sz w:val="24"/>
          <w:szCs w:val="24"/>
        </w:rPr>
        <w:t xml:space="preserve">Ремонт складової частини товару та/або заміна комплектуючого </w:t>
      </w:r>
      <w:r>
        <w:rPr>
          <w:rFonts w:cs="Times New Roman" w:ascii="Times New Roman" w:hAnsi="Times New Roman"/>
          <w:sz w:val="24"/>
          <w:szCs w:val="24"/>
        </w:rPr>
        <w:t>виробу</w:t>
      </w:r>
      <w:r>
        <w:rPr>
          <w:rFonts w:eastAsia="Calibri" w:cs="Times New Roman" w:ascii="Times New Roman" w:hAnsi="Times New Roman"/>
          <w:sz w:val="24"/>
          <w:szCs w:val="24"/>
        </w:rPr>
        <w:t xml:space="preserve"> в період гарантійного строку оформлюється відповідним </w:t>
      </w:r>
      <w:r>
        <w:rPr>
          <w:rFonts w:cs="Times New Roman" w:ascii="Times New Roman" w:hAnsi="Times New Roman"/>
          <w:sz w:val="24"/>
          <w:szCs w:val="24"/>
        </w:rPr>
        <w:t>а</w:t>
      </w:r>
      <w:r>
        <w:rPr>
          <w:rFonts w:eastAsia="Calibri" w:cs="Times New Roman" w:ascii="Times New Roman" w:hAnsi="Times New Roman"/>
          <w:sz w:val="24"/>
          <w:szCs w:val="24"/>
        </w:rPr>
        <w:t>ктом, складеним та підписаним уповноваженими представниками Сторін</w:t>
      </w:r>
      <w:r>
        <w:rPr>
          <w:rFonts w:cs="Times New Roman" w:ascii="Times New Roman" w:hAnsi="Times New Roman"/>
          <w:sz w:val="24"/>
          <w:szCs w:val="24"/>
        </w:rPr>
        <w:t>.</w:t>
      </w:r>
      <w:r>
        <w:rPr>
          <w:color w:val="000000"/>
          <w:sz w:val="24"/>
          <w:szCs w:val="24"/>
        </w:rPr>
        <w:t xml:space="preserve"> </w:t>
      </w:r>
      <w:r>
        <w:rPr>
          <w:rFonts w:cs="Times New Roman" w:ascii="Times New Roman" w:hAnsi="Times New Roman"/>
          <w:color w:val="000000"/>
          <w:sz w:val="24"/>
          <w:szCs w:val="24"/>
        </w:rPr>
        <w:t>Гарантійний строк на новий комплектуючий виріб та/або складову частину обчислюється, починаючи від дня передачі Замовнику товару після ремонту складової частини та/або заміни комплектуючого виробу.</w:t>
      </w:r>
    </w:p>
    <w:p>
      <w:pPr>
        <w:pStyle w:val="Normal"/>
        <w:ind w:hanging="0"/>
        <w:jc w:val="both"/>
        <w:rPr>
          <w:rFonts w:ascii="Times New Roman" w:hAnsi="Times New Roman" w:cs="Times New Roman"/>
          <w:sz w:val="24"/>
          <w:szCs w:val="24"/>
        </w:rPr>
      </w:pPr>
      <w:r>
        <w:rPr>
          <w:rFonts w:cs="Times New Roman" w:ascii="Times New Roman" w:hAnsi="Times New Roman"/>
          <w:color w:val="000000"/>
          <w:sz w:val="24"/>
          <w:szCs w:val="24"/>
        </w:rPr>
        <w:t>2.15. Не підлягають гарантійній заміні: лампи, запобіжники, щітки скло очищувача, накладки, накладки гальм та зчеплення, гальмівні диски та барабани, ремінь генератора, шланги, резинові чохли та втулки, шини, акумуляторні батареї, деталі системи випуску відпрацьованих газів, фільтра, масла, охолоджуючі рідини, гідравлічні та гальмівні рідини, а також амортизатори, шарніри, втулки та опори, що є елементами підвіски та рульового управління, а також вузли та деталі, які піддаються звичайному фізичному зносу під час експлуатації товару.</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jc w:val="center"/>
        <w:rPr>
          <w:rFonts w:ascii="Times New Roman" w:hAnsi="Times New Roman" w:cs="Times New Roman"/>
          <w:b/>
          <w:sz w:val="24"/>
          <w:szCs w:val="24"/>
        </w:rPr>
      </w:pPr>
      <w:r>
        <w:rPr>
          <w:rFonts w:cs="Times New Roman" w:ascii="Times New Roman" w:hAnsi="Times New Roman"/>
          <w:b/>
          <w:sz w:val="24"/>
          <w:szCs w:val="24"/>
        </w:rPr>
        <w:t>Ціна Договору</w:t>
      </w:r>
    </w:p>
    <w:p>
      <w:pPr>
        <w:pStyle w:val="Normal"/>
        <w:ind w:left="708" w:hanging="0"/>
        <w:jc w:val="center"/>
        <w:rPr>
          <w:rFonts w:ascii="Times New Roman" w:hAnsi="Times New Roman" w:cs="Times New Roman"/>
          <w:b/>
          <w:sz w:val="24"/>
          <w:szCs w:val="24"/>
        </w:rPr>
      </w:pPr>
      <w:r>
        <w:rPr>
          <w:rFonts w:cs="Times New Roman" w:ascii="Times New Roman" w:hAnsi="Times New Roman"/>
          <w:b/>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xml:space="preserve">3.1. Ціна цього Договору становить </w:t>
      </w:r>
      <w:r>
        <w:rPr>
          <w:rFonts w:cs="Times New Roman" w:ascii="Times New Roman" w:hAnsi="Times New Roman"/>
          <w:b/>
          <w:sz w:val="24"/>
          <w:szCs w:val="24"/>
        </w:rPr>
        <w:t>____________</w:t>
      </w:r>
      <w:r>
        <w:rPr>
          <w:rFonts w:cs="Times New Roman" w:ascii="Times New Roman" w:hAnsi="Times New Roman"/>
          <w:bCs/>
          <w:sz w:val="24"/>
          <w:szCs w:val="24"/>
        </w:rPr>
        <w:t>грн. (________________________) в</w:t>
      </w:r>
      <w:r>
        <w:rPr>
          <w:rFonts w:cs="Times New Roman" w:ascii="Times New Roman" w:hAnsi="Times New Roman"/>
          <w:sz w:val="24"/>
          <w:szCs w:val="24"/>
        </w:rPr>
        <w:t xml:space="preserve"> тому числі з/без ПДВ   - _______________________________________________.</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3.2. Ціна за одиницю товару та його загальна вартість визначається у Специфікації (Додаток 1 до Договору). В загальну вартість товару включені всі витрати Продавця (страхування товару (за потреби),  транспортування до місця поставки, навчання (за потреби) та обов’язкові платежі, збори, податки,  тощо.</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3.3. Ціна товару встановлюється в національній валюті України, а саме, в гривні.</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3.4. Закупівля товару здійснюється за кошти Державного бюджету України.</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3.5. Ціна цього Договору може бути зменшена, залежно від фактичного фінансування видатків Замовника.</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xml:space="preserve">3.6. Бюджетні зобов’язання Замовника по оплаті за даним Договором становлять  </w:t>
      </w:r>
      <w:r>
        <w:rPr>
          <w:rFonts w:cs="Times New Roman" w:ascii="Times New Roman" w:hAnsi="Times New Roman"/>
          <w:b/>
          <w:sz w:val="24"/>
          <w:szCs w:val="24"/>
        </w:rPr>
        <w:t>____________________________________</w:t>
      </w:r>
      <w:r>
        <w:rPr>
          <w:rFonts w:cs="Times New Roman" w:ascii="Times New Roman" w:hAnsi="Times New Roman"/>
          <w:sz w:val="24"/>
          <w:szCs w:val="24"/>
        </w:rPr>
        <w:t xml:space="preserve"> грн. в тому числі з/ без ПДВ ___________ грн. </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center"/>
        <w:rPr>
          <w:rFonts w:ascii="Times New Roman" w:hAnsi="Times New Roman" w:cs="Times New Roman"/>
          <w:b/>
          <w:sz w:val="24"/>
          <w:szCs w:val="24"/>
        </w:rPr>
      </w:pPr>
      <w:r>
        <w:rPr>
          <w:rFonts w:cs="Times New Roman" w:ascii="Times New Roman" w:hAnsi="Times New Roman"/>
          <w:b/>
          <w:sz w:val="24"/>
          <w:szCs w:val="24"/>
        </w:rPr>
        <w:t>4. Порядок здійснення оплати</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4.1. Розрахунок проводиться шляхом оплати Покупцем пред’явленого Продавцем рахунка на оплату Товару.</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4.2. До рахунка додається видаткова накладна на Товар.</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xml:space="preserve">4.3. Розрахунок проводиться після поставки Товару шляхом безготівкового переказу коштів на поточний рахунок Продавця, вказаний у даному Договорі, протягом  10 (десяти)  </w:t>
      </w:r>
      <w:r>
        <w:rPr>
          <w:rFonts w:cs="Times New Roman" w:ascii="Times New Roman" w:hAnsi="Times New Roman"/>
          <w:sz w:val="24"/>
          <w:szCs w:val="24"/>
          <w:lang w:val="ru-RU"/>
        </w:rPr>
        <w:t>банківських</w:t>
      </w:r>
      <w:r>
        <w:rPr>
          <w:rFonts w:cs="Times New Roman" w:ascii="Times New Roman" w:hAnsi="Times New Roman"/>
          <w:sz w:val="24"/>
          <w:szCs w:val="24"/>
        </w:rPr>
        <w:t xml:space="preserve"> днів із дати отримання Товару.</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xml:space="preserve">4.4. </w:t>
      </w:r>
      <w:bookmarkStart w:id="8" w:name="_Hlk137043506"/>
      <w:r>
        <w:rPr>
          <w:rFonts w:cs="Times New Roman" w:ascii="Times New Roman" w:hAnsi="Times New Roman"/>
          <w:sz w:val="24"/>
          <w:szCs w:val="24"/>
        </w:rPr>
        <w:t>Оплата за Договором здійснюється Замовником за наявного бюджетного фінансування. У разі затримки бюджетного фінансування розрахунок за  отриманий товар здійснюється протягом 10 робочих днів з дати отримання Замовником на свій реєстраційний рахунок бюджетних коштів на закупівлю товару.</w:t>
      </w:r>
      <w:bookmarkEnd w:id="8"/>
    </w:p>
    <w:p>
      <w:pPr>
        <w:pStyle w:val="Normal"/>
        <w:ind w:hanging="0"/>
        <w:jc w:val="both"/>
        <w:rPr>
          <w:rFonts w:ascii="Times New Roman" w:hAnsi="Times New Roman" w:cs="Times New Roman"/>
          <w:sz w:val="24"/>
          <w:szCs w:val="24"/>
        </w:rPr>
      </w:pPr>
      <w:r>
        <w:rPr>
          <w:rFonts w:cs="Times New Roman" w:ascii="Times New Roman" w:hAnsi="Times New Roman"/>
          <w:sz w:val="24"/>
          <w:szCs w:val="24"/>
        </w:rPr>
        <w:t>4.5. Платіжні документи за цим Договором оформляються відповідно до чинного законодавства України із дотриманням усіх вимог, що звичайно ставляться до змісту і форми таких документів.</w:t>
      </w:r>
    </w:p>
    <w:p>
      <w:pPr>
        <w:pStyle w:val="Normal"/>
        <w:ind w:hanging="0"/>
        <w:jc w:val="center"/>
        <w:rPr>
          <w:rFonts w:ascii="Times New Roman" w:hAnsi="Times New Roman" w:cs="Times New Roman"/>
          <w:b/>
          <w:sz w:val="24"/>
          <w:szCs w:val="24"/>
        </w:rPr>
      </w:pPr>
      <w:r>
        <w:rPr>
          <w:rFonts w:cs="Times New Roman" w:ascii="Times New Roman" w:hAnsi="Times New Roman"/>
          <w:b/>
          <w:sz w:val="24"/>
          <w:szCs w:val="24"/>
        </w:rPr>
        <w:t>5. Умови поставки товару</w:t>
      </w:r>
    </w:p>
    <w:p>
      <w:pPr>
        <w:pStyle w:val="Normal"/>
        <w:ind w:hanging="0"/>
        <w:jc w:val="center"/>
        <w:rPr>
          <w:rFonts w:ascii="Times New Roman" w:hAnsi="Times New Roman" w:cs="Times New Roman"/>
          <w:b/>
          <w:sz w:val="24"/>
          <w:szCs w:val="24"/>
        </w:rPr>
      </w:pPr>
      <w:r>
        <w:rPr>
          <w:rFonts w:cs="Times New Roman" w:ascii="Times New Roman" w:hAnsi="Times New Roman"/>
          <w:b/>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xml:space="preserve">5.1. </w:t>
      </w:r>
      <w:r>
        <w:rPr>
          <w:rFonts w:cs="Times New Roman" w:ascii="Times New Roman" w:hAnsi="Times New Roman"/>
          <w:color w:val="000000"/>
          <w:sz w:val="24"/>
          <w:szCs w:val="24"/>
        </w:rPr>
        <w:t xml:space="preserve">Продавець завчасно повідомляє Замовника про дату, орієнтовний час  поставки товару, шляхом направлення сканованої копії такого повідомлення на електронну адресу Замовника__________________, або іншими засобами зв’язку. </w:t>
      </w:r>
      <w:r>
        <w:rPr>
          <w:rFonts w:cs="Times New Roman" w:ascii="Times New Roman" w:hAnsi="Times New Roman"/>
          <w:sz w:val="24"/>
          <w:szCs w:val="24"/>
        </w:rPr>
        <w:t>Строк поставки товару</w:t>
      </w:r>
      <w:r>
        <w:rPr>
          <w:rFonts w:cs="Times New Roman" w:ascii="Times New Roman" w:hAnsi="Times New Roman"/>
          <w:sz w:val="24"/>
          <w:szCs w:val="24"/>
          <w:lang w:val="ru-RU"/>
        </w:rPr>
        <w:t xml:space="preserve"> до </w:t>
      </w:r>
      <w:r>
        <w:rPr>
          <w:rFonts w:cs="Times New Roman" w:ascii="Times New Roman" w:hAnsi="Times New Roman"/>
          <w:b/>
          <w:bCs/>
          <w:sz w:val="24"/>
          <w:szCs w:val="24"/>
          <w:lang w:val="ru-RU"/>
        </w:rPr>
        <w:t>31</w:t>
      </w:r>
      <w:r>
        <w:rPr>
          <w:rFonts w:cs="Times New Roman" w:ascii="Times New Roman" w:hAnsi="Times New Roman"/>
          <w:b/>
          <w:sz w:val="24"/>
          <w:szCs w:val="24"/>
          <w:lang w:val="ru-RU"/>
        </w:rPr>
        <w:t xml:space="preserve"> жовтня 2023року</w:t>
      </w:r>
      <w:r>
        <w:rPr>
          <w:rFonts w:cs="Times New Roman" w:ascii="Times New Roman" w:hAnsi="Times New Roman"/>
          <w:sz w:val="24"/>
          <w:szCs w:val="24"/>
          <w:lang w:val="ru-RU"/>
        </w:rPr>
        <w:t xml:space="preserve"> </w:t>
      </w:r>
      <w:r>
        <w:rPr>
          <w:rFonts w:cs="Times New Roman" w:ascii="Times New Roman" w:hAnsi="Times New Roman"/>
          <w:sz w:val="24"/>
          <w:szCs w:val="24"/>
        </w:rPr>
        <w:t>(з правом дострокової поставки).</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xml:space="preserve">5.2. Місце поставки товару: Кіровоградська область, м. </w:t>
      </w:r>
      <w:r>
        <w:rPr>
          <w:rFonts w:cs="Times New Roman" w:ascii="Times New Roman" w:hAnsi="Times New Roman"/>
          <w:sz w:val="24"/>
          <w:szCs w:val="24"/>
          <w:lang w:val="ru-RU"/>
        </w:rPr>
        <w:t>Олександрія</w:t>
      </w:r>
      <w:r>
        <w:rPr>
          <w:rFonts w:cs="Times New Roman" w:ascii="Times New Roman" w:hAnsi="Times New Roman"/>
          <w:sz w:val="24"/>
          <w:szCs w:val="24"/>
        </w:rPr>
        <w:t xml:space="preserve">, вул. </w:t>
      </w:r>
      <w:r>
        <w:rPr>
          <w:rFonts w:cs="Times New Roman" w:ascii="Times New Roman" w:hAnsi="Times New Roman"/>
          <w:sz w:val="24"/>
          <w:szCs w:val="24"/>
          <w:lang w:val="ru-RU"/>
        </w:rPr>
        <w:t>Жуковського</w:t>
      </w:r>
      <w:r>
        <w:rPr>
          <w:rFonts w:cs="Times New Roman" w:ascii="Times New Roman" w:hAnsi="Times New Roman"/>
          <w:sz w:val="24"/>
          <w:szCs w:val="24"/>
        </w:rPr>
        <w:t>,</w:t>
      </w:r>
      <w:r>
        <w:rPr>
          <w:rFonts w:cs="Times New Roman" w:ascii="Times New Roman" w:hAnsi="Times New Roman"/>
          <w:sz w:val="24"/>
          <w:szCs w:val="24"/>
          <w:lang w:val="ru-RU"/>
        </w:rPr>
        <w:t>1</w:t>
      </w:r>
      <w:r>
        <w:rPr>
          <w:rFonts w:cs="Times New Roman" w:ascii="Times New Roman" w:hAnsi="Times New Roman"/>
          <w:sz w:val="24"/>
          <w:szCs w:val="24"/>
        </w:rPr>
        <w:t>3.</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5.3. До моменту передачі товару Замовнику Продавець несе ризик випадкової втрати або пошкодження даного товару.</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xml:space="preserve">5.4. Датою поставки вважається день передачі товару Продавцем Замовнику згідно умов Договору за видатковою накладною та/або актом приймання-передачі. </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5.5. Прийом-передача товару здійснюється у присутності представників Продавця та Замовника наступним чином:</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5.5.1. Продавець передає Замовнику:</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документацію, визначену у п.2.2. даного Договору, рахунок, накладну та/або акт приймання-передачі товару.</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5.5.2. Після передачі документів, зазначених у п. 5.5.1. Продавець передає, а Замовник приймає товар у відповідності до замовленої комплектації, технічних характеристик, якості, тощо.</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5.5.3. Право власності на товар та ризик випадкового знищення або пошкодження товару переходить до Замовника після прийняття товару Замовником за підписаними Сторонами накладної та/або акту приймання-передачі.</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5.6. Продавець організовує доставку товару до місця поставки, вказаного в п.5.2. Договору.</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5.7. Товар  вважається переданим Замовнику, а обов’язок Продавця вважається виконаним в повному обсязі  після підписання Сторонами накладної та/або акта приймання-передачі та при наявності документів, які підтверджують якість переданого товару на відповідність вимогам стандартів  та вимогам інших актів, що  містять вимоги щодо якості товару та його комплектуючих частин/виробів з урахуванням замовлених технічних характеристик товару.</w:t>
      </w:r>
    </w:p>
    <w:p>
      <w:pPr>
        <w:pStyle w:val="Normal"/>
        <w:ind w:hanging="0"/>
        <w:jc w:val="both"/>
        <w:rPr>
          <w:rFonts w:ascii="Times New Roman" w:hAnsi="Times New Roman" w:cs="Times New Roman"/>
          <w:sz w:val="24"/>
          <w:szCs w:val="24"/>
        </w:rPr>
      </w:pPr>
      <w:bookmarkStart w:id="9" w:name="_Hlk137044064"/>
      <w:r>
        <w:rPr>
          <w:rFonts w:cs="Times New Roman" w:ascii="Times New Roman" w:hAnsi="Times New Roman"/>
          <w:sz w:val="24"/>
          <w:szCs w:val="24"/>
        </w:rPr>
        <w:t>5.8. Обсяг комплектуючих виробів товару може бути зменшений залежно від реального фінансування видатків Замовника.</w:t>
      </w:r>
      <w:bookmarkEnd w:id="9"/>
    </w:p>
    <w:p>
      <w:pPr>
        <w:pStyle w:val="Normal"/>
        <w:ind w:hanging="0"/>
        <w:jc w:val="both"/>
        <w:rPr>
          <w:rFonts w:ascii="Times New Roman" w:hAnsi="Times New Roman" w:cs="Times New Roman"/>
          <w:sz w:val="24"/>
          <w:szCs w:val="24"/>
        </w:rPr>
      </w:pPr>
      <w:r>
        <w:rPr>
          <w:rFonts w:cs="Times New Roman" w:ascii="Times New Roman" w:hAnsi="Times New Roman"/>
          <w:sz w:val="24"/>
          <w:szCs w:val="24"/>
        </w:rPr>
        <w:t>5.9. У випадках не передбачених умовами даного Договору при прийманні товару Сторони керуються чинним законодавством України.</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center"/>
        <w:rPr>
          <w:rFonts w:ascii="Times New Roman" w:hAnsi="Times New Roman" w:cs="Times New Roman"/>
          <w:b/>
          <w:sz w:val="24"/>
          <w:szCs w:val="24"/>
        </w:rPr>
      </w:pPr>
      <w:r>
        <w:rPr>
          <w:rFonts w:cs="Times New Roman" w:ascii="Times New Roman" w:hAnsi="Times New Roman"/>
          <w:b/>
          <w:sz w:val="24"/>
          <w:szCs w:val="24"/>
        </w:rPr>
        <w:t>6. Права та обов’язки Сторін</w:t>
      </w:r>
    </w:p>
    <w:p>
      <w:pPr>
        <w:pStyle w:val="Normal"/>
        <w:ind w:hanging="0"/>
        <w:jc w:val="center"/>
        <w:rPr>
          <w:rFonts w:ascii="Times New Roman" w:hAnsi="Times New Roman" w:cs="Times New Roman"/>
          <w:b/>
          <w:sz w:val="24"/>
          <w:szCs w:val="24"/>
        </w:rPr>
      </w:pPr>
      <w:r>
        <w:rPr>
          <w:rFonts w:cs="Times New Roman" w:ascii="Times New Roman" w:hAnsi="Times New Roman"/>
          <w:b/>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6.1. Замовник зобов’язаний:</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6.1.1. Своєчасно та в повному обсязі сплатити за прийнятий товар на умовах, визначених в розділі 4 даного Договору.</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xml:space="preserve">6.1.2. Прийняти товар </w:t>
      </w:r>
      <w:bookmarkStart w:id="10" w:name="_Hlk137046339"/>
      <w:r>
        <w:rPr>
          <w:rFonts w:cs="Times New Roman" w:ascii="Times New Roman" w:hAnsi="Times New Roman"/>
          <w:sz w:val="24"/>
          <w:szCs w:val="24"/>
        </w:rPr>
        <w:t>належної якості, який відповідає умовам даного Договору</w:t>
      </w:r>
      <w:bookmarkEnd w:id="10"/>
      <w:r>
        <w:rPr>
          <w:rFonts w:cs="Times New Roman" w:ascii="Times New Roman" w:hAnsi="Times New Roman"/>
          <w:sz w:val="24"/>
          <w:szCs w:val="24"/>
        </w:rPr>
        <w:t>, у порядку, визначеному в п.5.5., п.5.7. Договору.</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6.1.3. Дотримуватися рекомендацій виробника товару щодо його експлуатації.</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6.2. Замовник має право:</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6.2.1. Контролювати своєчасну поставку товару у строк, згідно умов Договору.</w:t>
      </w:r>
    </w:p>
    <w:p>
      <w:pPr>
        <w:pStyle w:val="Normal"/>
        <w:ind w:hanging="0"/>
        <w:jc w:val="both"/>
        <w:rPr>
          <w:rFonts w:ascii="Times New Roman" w:hAnsi="Times New Roman" w:eastAsia="Calibri" w:cs="Times New Roman"/>
          <w:sz w:val="24"/>
          <w:szCs w:val="24"/>
        </w:rPr>
      </w:pPr>
      <w:r>
        <w:rPr>
          <w:rFonts w:cs="Times New Roman" w:ascii="Times New Roman" w:hAnsi="Times New Roman"/>
          <w:sz w:val="24"/>
          <w:szCs w:val="24"/>
        </w:rPr>
        <w:t xml:space="preserve">6.2.2. </w:t>
      </w:r>
      <w:r>
        <w:rPr>
          <w:rFonts w:eastAsia="Calibri" w:cs="Times New Roman" w:ascii="Times New Roman" w:hAnsi="Times New Roman"/>
          <w:sz w:val="24"/>
          <w:szCs w:val="24"/>
        </w:rPr>
        <w:t xml:space="preserve">У разі невиконання та/або неналежного виконання Продавцем умов Договору, а саме недотримання строків поставки </w:t>
      </w:r>
      <w:r>
        <w:rPr>
          <w:rFonts w:cs="Times New Roman" w:ascii="Times New Roman" w:hAnsi="Times New Roman"/>
          <w:sz w:val="24"/>
          <w:szCs w:val="24"/>
        </w:rPr>
        <w:t>т</w:t>
      </w:r>
      <w:r>
        <w:rPr>
          <w:rFonts w:eastAsia="Calibri" w:cs="Times New Roman" w:ascii="Times New Roman" w:hAnsi="Times New Roman"/>
          <w:sz w:val="24"/>
          <w:szCs w:val="24"/>
        </w:rPr>
        <w:t xml:space="preserve">овару </w:t>
      </w:r>
      <w:r>
        <w:rPr>
          <w:rFonts w:cs="Times New Roman" w:ascii="Times New Roman" w:hAnsi="Times New Roman"/>
          <w:sz w:val="24"/>
          <w:szCs w:val="24"/>
        </w:rPr>
        <w:t>та/або в інших випадках</w:t>
      </w:r>
      <w:r>
        <w:rPr>
          <w:rFonts w:eastAsia="Calibri" w:cs="Times New Roman" w:ascii="Times New Roman" w:hAnsi="Times New Roman"/>
          <w:sz w:val="24"/>
          <w:szCs w:val="24"/>
        </w:rPr>
        <w:t xml:space="preserve"> Замовник має право ініціювати перед Продавцем дострокове розірвання Договору в односторонньому порядку, повідомивши про це Продавця  у строк, не менший ніж за 10 (десять) календарних днів до бажаної дати припинення  зобов’язань по Договору.</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xml:space="preserve">6.2.3. Повернути Продавцю супроводжуючі документи на товар (видаткову накладну, рахунок, документи, що підтверджують якість товару) без здійснення оплати в разі виявлення помилок, неналежного їх оформлення, ненадання в повному обсязі документів, витребуваних Замовником. </w:t>
      </w:r>
    </w:p>
    <w:p>
      <w:pPr>
        <w:pStyle w:val="Normal"/>
        <w:ind w:hanging="0"/>
        <w:jc w:val="both"/>
        <w:rPr>
          <w:rFonts w:ascii="Times New Roman" w:hAnsi="Times New Roman" w:cs="Times New Roman"/>
        </w:rPr>
      </w:pPr>
      <w:r>
        <w:rPr>
          <w:rFonts w:cs="Times New Roman" w:ascii="Times New Roman" w:hAnsi="Times New Roman"/>
          <w:sz w:val="24"/>
          <w:szCs w:val="24"/>
        </w:rPr>
        <w:t xml:space="preserve">6.2.4. </w:t>
      </w:r>
      <w:r>
        <w:rPr>
          <w:rFonts w:cs="Times New Roman" w:ascii="Times New Roman" w:hAnsi="Times New Roman"/>
          <w:color w:val="000000"/>
          <w:sz w:val="24"/>
          <w:szCs w:val="24"/>
        </w:rPr>
        <w:t xml:space="preserve">Відмовитись від прийняття товару та/або повної оплати товару неналежної якості, і вимагати </w:t>
      </w:r>
      <w:r>
        <w:rPr>
          <w:rFonts w:cs="Times New Roman" w:ascii="Times New Roman" w:hAnsi="Times New Roman"/>
          <w:sz w:val="24"/>
          <w:szCs w:val="24"/>
        </w:rPr>
        <w:t>штрафних санкцій.</w:t>
      </w:r>
      <w:r>
        <w:rPr>
          <w:rFonts w:cs="Times New Roman" w:ascii="Times New Roman" w:hAnsi="Times New Roman"/>
          <w:color w:val="000000"/>
          <w:sz w:val="24"/>
          <w:szCs w:val="24"/>
        </w:rPr>
        <w:t xml:space="preserve"> </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6.2.5. Інші права, передбачені цим Договором та чинним законодавством України.</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xml:space="preserve">6.3. Продавець зобов’язується: </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6.3.1. Забезпечити своєчасну поставку якісного товару/комплектуючих на умовах, встановлених цим Договором</w:t>
      </w:r>
    </w:p>
    <w:p>
      <w:pPr>
        <w:pStyle w:val="Normal"/>
        <w:ind w:hanging="0"/>
        <w:rPr>
          <w:rFonts w:ascii="Times New Roman" w:hAnsi="Times New Roman" w:cs="Times New Roman"/>
          <w:sz w:val="24"/>
          <w:szCs w:val="24"/>
        </w:rPr>
      </w:pPr>
      <w:r>
        <w:rPr>
          <w:rFonts w:cs="Times New Roman" w:ascii="Times New Roman" w:hAnsi="Times New Roman"/>
          <w:sz w:val="24"/>
          <w:szCs w:val="24"/>
        </w:rPr>
        <w:t>6.3.2. Передати товар, що відповідає замовленим технічним характеристикам  та у комплектності згідно Додатку 2 до даного Договору, паспорту на товар та/або іншого документу.</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6.3.3. Надати Замовнику відповідну документацію згідно п.2.2. Договору.</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xml:space="preserve">6.3.4. Належно виконувати гарантійні зобов’язання за Договором. </w:t>
      </w:r>
    </w:p>
    <w:p>
      <w:pPr>
        <w:pStyle w:val="Normal"/>
        <w:ind w:hanging="0"/>
        <w:jc w:val="both"/>
        <w:rPr/>
      </w:pPr>
      <w:r>
        <w:rPr>
          <w:rFonts w:cs="Times New Roman" w:ascii="Times New Roman" w:hAnsi="Times New Roman"/>
          <w:sz w:val="24"/>
          <w:szCs w:val="24"/>
        </w:rPr>
        <w:t xml:space="preserve">6.3.5. </w:t>
      </w:r>
      <w:r>
        <w:rPr>
          <w:rFonts w:cs="Times New Roman" w:ascii="Times New Roman" w:hAnsi="Times New Roman"/>
          <w:color w:val="000000"/>
          <w:sz w:val="24"/>
          <w:szCs w:val="24"/>
        </w:rPr>
        <w:t>Забезпечити явку представника для участі у перевірці якості товару/комплектуючих виробів (частин).</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xml:space="preserve">6.3.6. Нести всі ризики, які може зазнати товар до моменту його передачі Замовнику. </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xml:space="preserve">6.3.7.Нести усі витрати, пов’язані з усуненням недоліків (дефектів) щодо заміни неякісного товару та/або його комплектуючих, та/або виконання ремонту </w:t>
      </w:r>
      <w:r>
        <w:rPr>
          <w:rFonts w:eastAsia="Calibri" w:cs="Times New Roman" w:ascii="Times New Roman" w:hAnsi="Times New Roman"/>
          <w:sz w:val="24"/>
          <w:szCs w:val="24"/>
        </w:rPr>
        <w:t xml:space="preserve">складової частини товару та/або заміна комплектуючого </w:t>
      </w:r>
      <w:r>
        <w:rPr>
          <w:rFonts w:cs="Times New Roman" w:ascii="Times New Roman" w:hAnsi="Times New Roman"/>
          <w:sz w:val="24"/>
          <w:szCs w:val="24"/>
        </w:rPr>
        <w:t xml:space="preserve">виробу у період гарантійного строку експлуатації товару/комплектуючих. </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6.4.  Продавець має право:</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6.4.1. Своєчасно та в повному обсязі отримувати плату за поставлений товар.</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6.4.2. Інші права, передбачені цим Договором та чинним законодавством України.</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6.4.3. У випадку неможливості виконання взятих на себе зобов’язань, завчасно письмово попередити про це письмово Замовника.</w:t>
      </w:r>
    </w:p>
    <w:p>
      <w:pPr>
        <w:pStyle w:val="Normal"/>
        <w:ind w:hanging="0"/>
        <w:jc w:val="center"/>
        <w:rPr>
          <w:rFonts w:ascii="Times New Roman" w:hAnsi="Times New Roman" w:cs="Times New Roman"/>
          <w:b/>
          <w:sz w:val="24"/>
          <w:szCs w:val="24"/>
        </w:rPr>
      </w:pPr>
      <w:r>
        <w:rPr>
          <w:rFonts w:cs="Times New Roman" w:ascii="Times New Roman" w:hAnsi="Times New Roman"/>
          <w:b/>
          <w:sz w:val="24"/>
          <w:szCs w:val="24"/>
        </w:rPr>
      </w:r>
    </w:p>
    <w:p>
      <w:pPr>
        <w:pStyle w:val="Normal"/>
        <w:ind w:hanging="0"/>
        <w:jc w:val="center"/>
        <w:rPr>
          <w:rFonts w:ascii="Times New Roman" w:hAnsi="Times New Roman" w:cs="Times New Roman"/>
          <w:b/>
          <w:sz w:val="24"/>
          <w:szCs w:val="24"/>
        </w:rPr>
      </w:pPr>
      <w:r>
        <w:rPr>
          <w:rFonts w:cs="Times New Roman" w:ascii="Times New Roman" w:hAnsi="Times New Roman"/>
          <w:b/>
          <w:sz w:val="24"/>
          <w:szCs w:val="24"/>
        </w:rPr>
        <w:t>7. Відповідальність Сторін</w:t>
      </w:r>
    </w:p>
    <w:p>
      <w:pPr>
        <w:pStyle w:val="Normal"/>
        <w:ind w:hanging="0"/>
        <w:jc w:val="center"/>
        <w:rPr>
          <w:rFonts w:ascii="Times New Roman" w:hAnsi="Times New Roman" w:cs="Times New Roman"/>
          <w:b/>
          <w:sz w:val="24"/>
          <w:szCs w:val="24"/>
        </w:rPr>
      </w:pPr>
      <w:r>
        <w:rPr>
          <w:rFonts w:cs="Times New Roman" w:ascii="Times New Roman" w:hAnsi="Times New Roman"/>
          <w:b/>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7.1.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xml:space="preserve">7.2.  За несвоєчасну оплату товару за цим Договором, Продавець має право нарахувати Замовнику пеню в розмірі 0,1 відсотка, від суми заборгованості за кожний день </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прострочення. За відсутності бюджетного фінансування Замовника, що спричинило порушення строку оплати, пеня не нараховується.</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xml:space="preserve">7.3. У випадку поставки неякісного товару (такий, що не відповідає за якістю вимогам, встановленим державними стандартами та технічним вимогами, діючими в Україні для </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даного виду товару, технічним характеристикам згідно умов цього Договору) Продавець сплачує Замовнику штраф у розмірі 20 відсотків від вартості неякісного товару.</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xml:space="preserve">7.4. У випадку прострочення поставки товару або строку усунення недоліків товару/комплектуючих частин (виробів) Продавець сплачує Замовнику неустойку в розмірі 0,01 відсотка від вартості не поставленого товару/комплектуючих частин (виробів) та/або вартості ремонту </w:t>
      </w:r>
      <w:r>
        <w:rPr>
          <w:rFonts w:eastAsia="Calibri" w:cs="Times New Roman" w:ascii="Times New Roman" w:hAnsi="Times New Roman"/>
          <w:sz w:val="24"/>
          <w:szCs w:val="24"/>
        </w:rPr>
        <w:t xml:space="preserve">складової частини товару/комплектуючих, та/або заміни комплектуючого </w:t>
      </w:r>
      <w:r>
        <w:rPr>
          <w:rFonts w:cs="Times New Roman" w:ascii="Times New Roman" w:hAnsi="Times New Roman"/>
          <w:sz w:val="24"/>
          <w:szCs w:val="24"/>
        </w:rPr>
        <w:t xml:space="preserve">виробу у період гарантійного строку експлуатації товару/комплектуючих  частин (виробу) за кожен день прострочення. </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xml:space="preserve">7.5. За порушення зобов'язань за цим Договором Замовник може в односторонньому порядку застосовувати до Продавця оперативно-господарські санкції, тобто заходи оперативного впливу з метою припинення або попередження повторення порушень зобов'язання у вигляді відмови від встановлення на майбутнє господарських (договірних) відносин зі Стороною, яка допустила порушення зобов’язань за цим Договором. </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xml:space="preserve">7.6. Оперативно-господарські санкції застосовуються до Продавця з урахуванням норм Господарського кодексу України. </w:t>
      </w:r>
    </w:p>
    <w:p>
      <w:pPr>
        <w:pStyle w:val="Normal"/>
        <w:ind w:hanging="0"/>
        <w:jc w:val="both"/>
        <w:rPr>
          <w:rFonts w:ascii="Times New Roman" w:hAnsi="Times New Roman" w:cs="Times New Roman"/>
          <w:sz w:val="24"/>
          <w:szCs w:val="24"/>
        </w:rPr>
      </w:pPr>
      <w:bookmarkStart w:id="11" w:name="_Hlk137047279"/>
      <w:r>
        <w:rPr>
          <w:rFonts w:cs="Times New Roman" w:ascii="Times New Roman" w:hAnsi="Times New Roman"/>
          <w:sz w:val="24"/>
          <w:szCs w:val="24"/>
        </w:rPr>
        <w:t>7.7. Сплата штрафних санкцій не звільняє Сторони від виконання своїх зобов’язань за цим Договором.</w:t>
      </w:r>
      <w:bookmarkEnd w:id="11"/>
    </w:p>
    <w:p>
      <w:pPr>
        <w:pStyle w:val="Normal"/>
        <w:ind w:hanging="0"/>
        <w:jc w:val="center"/>
        <w:rPr>
          <w:rFonts w:ascii="Times New Roman" w:hAnsi="Times New Roman" w:cs="Times New Roman"/>
          <w:b/>
          <w:sz w:val="24"/>
          <w:szCs w:val="24"/>
        </w:rPr>
      </w:pPr>
      <w:r>
        <w:rPr>
          <w:rFonts w:cs="Times New Roman" w:ascii="Times New Roman" w:hAnsi="Times New Roman"/>
          <w:b/>
          <w:sz w:val="24"/>
          <w:szCs w:val="24"/>
        </w:rPr>
        <w:t>8. Обставини непереборної сили</w:t>
      </w:r>
    </w:p>
    <w:p>
      <w:pPr>
        <w:pStyle w:val="Normal"/>
        <w:ind w:hanging="0"/>
        <w:jc w:val="center"/>
        <w:rPr>
          <w:rFonts w:ascii="Times New Roman" w:hAnsi="Times New Roman" w:cs="Times New Roman"/>
          <w:b/>
          <w:sz w:val="24"/>
          <w:szCs w:val="24"/>
        </w:rPr>
      </w:pPr>
      <w:r>
        <w:rPr>
          <w:rFonts w:cs="Times New Roman" w:ascii="Times New Roman" w:hAnsi="Times New Roman"/>
          <w:b/>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8.1. Продавець та Замовник звільняються від відповідальності за часткове або повне невиконання зобов'язань за Договором, якщо  воно стало наслідком непереборної сили (форс-мажорних обставин).</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8.2. Форс-мажорними обставинами визнаються надзвичайні та невідворотні обставини, а саме:</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природні явища, що мають стихійний характер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й зсув ґрунту, інші стихійні лиха тощо);</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надзвичайні (екстремальні) ситуації в громадському житті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воєнний стан,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xml:space="preserve">- заборонні дії (акти) держави (запровадження комендантської години, карантину, установленого Кабінетом Міністрів України, тривалі перерви в роботі транспорту, </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регламентовані умовами відповідних рішень й актами державних органів влади, закриття морських проток, ембарго, заборона (обмеження) експорту / імпорту тощо, що об'єктивно унеможливлюють виконання сторонами зобов'язань, передбачених умовами цього Договору.</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8.3. Сторона, щодо якої  склалися визначені в п.8.2. Договору обставини, зобов'язана письмово повідомити другу Сторону впродовж 7 (семи) робочих днів з моменту їх</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виникнення,  та звернутись до уповноваженої Торгово-промислової палати з метою отримання сертифіката.</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xml:space="preserve">8.4.  Сторони не  мають права посилатися на дію обставин непереборної сили як на причини невиконання або неналежного виконання зобов'язань за Договором у разі, якщо Сторона, що потрапила під дію таких обставин, не повідомила іншу Сторону  письмово </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xml:space="preserve">про їх настання впродовж 20 (двадцяти ) робочих днів з дати настання таких обставин, та не надала належних доказів наявності форс-мажорних обставин і їх тривалості. </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xml:space="preserve">8.5. Строк виконання зобов'язань по Договору переноситься  пропорційно часу, протягом якого будуть діяти такі форс-мажорні обставини. </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8.6. Якщо форс-мажорні обставини триватимуть більше 3 (трьох) місяців, то кожна із Сторін має право відмовитися в односторонньому порядку від подальшого  виконання зобов'язань за Договором з наданням підтвердних документів (сертифікат ТПП), і в цьому випадку, жодна із Сторін не матиме права на відшкодування іншою Стороною можливих збитків, пов’язаних з достроковим припиненням дії Договору.</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8.7. Сторони усвідомлюють, що посилатися на ведений в Україні з 24 лютого 2022 року воєнний стан/строк його продовження, як на форс-мажорну обставину, мають право лише тоді коли повне чи часткове невиконання або неналежне виконання зобов’язань, передбачених цим Договором, виникло внаслідок обставин, які не можна було ні передбачити, ні уникнути на дату укладення даного Договору.</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center"/>
        <w:rPr>
          <w:rFonts w:ascii="Times New Roman" w:hAnsi="Times New Roman" w:cs="Times New Roman"/>
          <w:b/>
          <w:sz w:val="24"/>
          <w:szCs w:val="24"/>
        </w:rPr>
      </w:pPr>
      <w:r>
        <w:rPr>
          <w:rFonts w:cs="Times New Roman" w:ascii="Times New Roman" w:hAnsi="Times New Roman"/>
          <w:b/>
          <w:sz w:val="24"/>
          <w:szCs w:val="24"/>
        </w:rPr>
        <w:t>9. Вирішення спорів</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9.2. У разі недосягнення Сторонами згоди спори (розбіжності) вирішуються у судовому порядку, згідно норм чинного законодавства України.</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center"/>
        <w:rPr>
          <w:rFonts w:ascii="Times New Roman" w:hAnsi="Times New Roman" w:cs="Times New Roman"/>
          <w:b/>
          <w:sz w:val="24"/>
          <w:szCs w:val="24"/>
        </w:rPr>
      </w:pPr>
      <w:r>
        <w:rPr>
          <w:rFonts w:cs="Times New Roman" w:ascii="Times New Roman" w:hAnsi="Times New Roman"/>
          <w:b/>
          <w:sz w:val="24"/>
          <w:szCs w:val="24"/>
        </w:rPr>
        <w:t>10. Строк дії Договору</w:t>
      </w:r>
    </w:p>
    <w:p>
      <w:pPr>
        <w:pStyle w:val="Normal"/>
        <w:ind w:hanging="0"/>
        <w:jc w:val="center"/>
        <w:rPr>
          <w:rFonts w:ascii="Times New Roman" w:hAnsi="Times New Roman" w:cs="Times New Roman"/>
          <w:b/>
          <w:sz w:val="24"/>
          <w:szCs w:val="24"/>
        </w:rPr>
      </w:pPr>
      <w:r>
        <w:rPr>
          <w:rFonts w:cs="Times New Roman" w:ascii="Times New Roman" w:hAnsi="Times New Roman"/>
          <w:b/>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xml:space="preserve">10.1. Цей Договір набирає чинності з дня його підписання Сторонами та діє до 20.12.2023, а в частині виконання зобов’язання  – до повного виконання Сторонами узятих на себе зобов’язань. </w:t>
      </w:r>
    </w:p>
    <w:p>
      <w:pPr>
        <w:pStyle w:val="Normal"/>
        <w:ind w:hanging="0"/>
        <w:jc w:val="center"/>
        <w:rPr>
          <w:rFonts w:ascii="Times New Roman" w:hAnsi="Times New Roman" w:cs="Times New Roman"/>
          <w:b/>
          <w:sz w:val="24"/>
          <w:szCs w:val="24"/>
        </w:rPr>
      </w:pPr>
      <w:r>
        <w:rPr>
          <w:rFonts w:cs="Times New Roman" w:ascii="Times New Roman" w:hAnsi="Times New Roman"/>
          <w:b/>
          <w:sz w:val="24"/>
          <w:szCs w:val="24"/>
        </w:rPr>
        <w:t>11. Інші умови</w:t>
      </w:r>
    </w:p>
    <w:p>
      <w:pPr>
        <w:pStyle w:val="Normal"/>
        <w:ind w:hanging="0"/>
        <w:jc w:val="center"/>
        <w:rPr>
          <w:rFonts w:ascii="Times New Roman" w:hAnsi="Times New Roman" w:cs="Times New Roman"/>
          <w:b/>
          <w:sz w:val="24"/>
          <w:szCs w:val="24"/>
        </w:rPr>
      </w:pPr>
      <w:r>
        <w:rPr>
          <w:rFonts w:cs="Times New Roman" w:ascii="Times New Roman" w:hAnsi="Times New Roman"/>
          <w:b/>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11.1. Зміни до цього Договору вносяться за погодження Сторін і мають юридичну силу за умов, якщо вони оформлені письмово, підписані уповноваженими представниками Сторін, скріплені печатками (у разі її  застосування), якщо інше не визначено умовами даного Договору.</w:t>
      </w:r>
    </w:p>
    <w:p>
      <w:pPr>
        <w:pStyle w:val="Normal"/>
        <w:ind w:hanging="0"/>
        <w:jc w:val="both"/>
        <w:rPr>
          <w:rFonts w:ascii="Times New Roman" w:hAnsi="Times New Roman" w:cs="Times New Roman"/>
          <w:sz w:val="24"/>
          <w:szCs w:val="24"/>
        </w:rPr>
      </w:pPr>
      <w:r>
        <w:rPr>
          <w:rFonts w:cs="Times New Roman" w:ascii="Times New Roman" w:hAnsi="Times New Roman"/>
          <w:color w:val="000000"/>
          <w:sz w:val="24"/>
          <w:szCs w:val="24"/>
        </w:rPr>
        <w:t>11.2.</w:t>
      </w:r>
      <w:r>
        <w:rPr>
          <w:rFonts w:cs="Times New Roman" w:ascii="Times New Roman" w:hAnsi="Times New Roman"/>
          <w:sz w:val="24"/>
          <w:szCs w:val="24"/>
        </w:rPr>
        <w:t xml:space="preserve">    Істотними умовами Договору є:</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предмет договору;</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ціна договору;</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строк дії договору.</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затверджених постановою КМУ № 1178 від 12.10.2022 із змінами, зокрема:</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1) зменшення обсягів закупівлі, зокрема з урахуванням фактичного обсягу видатків Покупця;</w:t>
      </w:r>
    </w:p>
    <w:p>
      <w:pPr>
        <w:pStyle w:val="13"/>
        <w:ind w:right="-1" w:firstLine="709"/>
        <w:jc w:val="both"/>
        <w:rPr>
          <w:sz w:val="24"/>
          <w:szCs w:val="24"/>
          <w:lang w:val="uk-UA"/>
        </w:rPr>
      </w:pPr>
      <w:r>
        <w:rPr>
          <w:sz w:val="24"/>
          <w:szCs w:val="24"/>
          <w:lang w:val="uk-UA"/>
        </w:rPr>
        <w:t xml:space="preserve">2) погодження зміни ціни за одиницю товару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привести до збільшення суми, визначеної в договорі про закупівлю на момент його укладення (збільшення ціни за одиницю товару з підстави коливання ціни на товар на ринку здійснюється за письмовим зверненням Постачальника, в якому вказується розрахунок нової ціни товару за одиницю, а також обґрунтування неможливості постачання товару за попередньою ціною, визначеною в Договорі/ додатковій угоді  про внесення змін до договору про збільшення ціни за одиницю товару. До звернення додаються документ (и), що підтверджує (ють) відсоток коливання, динаміку </w:t>
      </w:r>
      <w:r>
        <w:rPr>
          <w:sz w:val="24"/>
          <w:szCs w:val="24"/>
          <w:lang w:val="uk-UA" w:eastAsia="uk-UA"/>
        </w:rPr>
        <w:t>зміни</w:t>
      </w:r>
      <w:r>
        <w:rPr>
          <w:sz w:val="24"/>
          <w:szCs w:val="24"/>
          <w:lang w:val="uk-UA"/>
        </w:rPr>
        <w:t xml:space="preserve"> ціни на товар </w:t>
      </w:r>
      <w:r>
        <w:rPr>
          <w:sz w:val="24"/>
          <w:szCs w:val="24"/>
          <w:lang w:val="uk-UA" w:eastAsia="uk-UA"/>
        </w:rPr>
        <w:t xml:space="preserve">на ринку з моменту підписання Договору/додаткової угоди про збільшення ціни за одиницю товару протягом періоду, який передує даті внесення змін до Договору щодо збільшення ціни за одиницю товару через коливання ціни на ринку. </w:t>
      </w:r>
      <w:r>
        <w:rPr>
          <w:sz w:val="24"/>
          <w:szCs w:val="24"/>
          <w:lang w:val="uk-UA"/>
        </w:rPr>
        <w:t>Підтвердженням факту коливання ціни на товар на ринку є документ (довідка, експертний висновок, тощо) від компетентних органів (установ, організацій, тощо), які мають повноваження здійснювати моніторинг цін на товари, визначати відсоток коливання ціни товару на ринку. Покупець має право відмовитись від внесення змін до Договору щодо збільшення ціни за одиницю товару, якщо Постачальник не надано належне документальне підтвердження підвищення ціни на товар, згідно умов цього Договору);</w:t>
      </w:r>
    </w:p>
    <w:p>
      <w:pPr>
        <w:pStyle w:val="NoSpacing"/>
        <w:jc w:val="both"/>
        <w:rPr>
          <w:rFonts w:eastAsia="Calibri" w:eastAsiaTheme="minorHAnsi"/>
          <w:lang w:val="uk-UA" w:eastAsia="en-US"/>
        </w:rPr>
      </w:pPr>
      <w:r>
        <w:rPr>
          <w:lang w:val="uk-UA"/>
        </w:rPr>
        <w:t>3) покращення якості предмета закупівлі за умови, що таке покращення не призведе до збільшення суми, визначеної в договорі про закупівлю (</w:t>
      </w:r>
      <w:r>
        <w:rPr>
          <w:color w:val="000000" w:themeColor="text1"/>
          <w:lang w:val="uk-UA"/>
        </w:rPr>
        <w:t>Сторони можуть внести зміни до договору  на підставі покращення якості предмета закупівлі за умови, що така зміна не призведе до зміни предмета закупівлі та товар відповідає функціональним вимогам,  загальній його характеристиці і має покращені властивості. Підтвердженням покращення якості можуть бути документи технічного характеру з відповідними висновками, порівняльні таблиці складені як самим Постачальником так і видані уповноваженими органами, що свідчать про покращення якості, яке не впливає на функціональні характеристики предмета закупівлі);</w:t>
      </w:r>
      <w:r>
        <w:rPr>
          <w:rFonts w:eastAsia="Calibri" w:eastAsiaTheme="minorHAnsi"/>
          <w:lang w:val="uk-UA" w:eastAsia="en-US"/>
        </w:rPr>
        <w:t xml:space="preserve"> </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Rvps2"/>
        <w:shd w:val="clear" w:color="auto" w:fill="FFFFFF"/>
        <w:spacing w:beforeAutospacing="0" w:before="0" w:afterAutospacing="0" w:after="0"/>
        <w:jc w:val="both"/>
        <w:textAlignment w:val="baseline"/>
        <w:rPr>
          <w:lang w:val="uk-UA"/>
        </w:rPr>
      </w:pPr>
      <w:r>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Зокрема при зміни курсу іноземної валюти, якщо у предметі закупівлі є імпортна складова, у разі зміни курсу гривні відносно євро на 10% і більше ціна підлягає перерахунку за формулою: </w:t>
      </w:r>
    </w:p>
    <w:p>
      <w:pPr>
        <w:pStyle w:val="Normal"/>
        <w:rPr>
          <w:rFonts w:ascii="Times New Roman" w:hAnsi="Times New Roman"/>
        </w:rPr>
      </w:pPr>
      <w:r>
        <w:rPr>
          <w:rFonts w:ascii="Times New Roman" w:hAnsi="Times New Roman"/>
        </w:rPr>
        <w:t>Р нова = Р нац.+ Р імп. х (курс 2/курс 1) де:</w:t>
      </w:r>
    </w:p>
    <w:p>
      <w:pPr>
        <w:pStyle w:val="Normal"/>
        <w:rPr>
          <w:rFonts w:ascii="Times New Roman" w:hAnsi="Times New Roman"/>
        </w:rPr>
      </w:pPr>
      <w:r>
        <w:rPr>
          <w:rFonts w:ascii="Times New Roman" w:hAnsi="Times New Roman"/>
        </w:rPr>
        <w:t>Р нова - змінена ціна товару, що підлягає сплаті після поставки товару;</w:t>
      </w:r>
    </w:p>
    <w:p>
      <w:pPr>
        <w:pStyle w:val="Normal"/>
        <w:rPr>
          <w:rFonts w:ascii="Times New Roman" w:hAnsi="Times New Roman"/>
        </w:rPr>
      </w:pPr>
      <w:r>
        <w:rPr>
          <w:rFonts w:ascii="Times New Roman" w:hAnsi="Times New Roman"/>
        </w:rPr>
        <w:t>Р нац. – національна складова в ціні товару, що не коригується на зміну курсу валюти;</w:t>
      </w:r>
    </w:p>
    <w:p>
      <w:pPr>
        <w:pStyle w:val="Normal"/>
        <w:rPr>
          <w:rFonts w:ascii="Times New Roman" w:hAnsi="Times New Roman"/>
        </w:rPr>
      </w:pPr>
      <w:r>
        <w:rPr>
          <w:rFonts w:ascii="Times New Roman" w:hAnsi="Times New Roman"/>
        </w:rPr>
        <w:t>Р імп. - імпортна складова в ціні товару, що коригується на зміну курсу валюти;</w:t>
      </w:r>
    </w:p>
    <w:p>
      <w:pPr>
        <w:pStyle w:val="Normal"/>
        <w:rPr>
          <w:rFonts w:ascii="Times New Roman" w:hAnsi="Times New Roman"/>
        </w:rPr>
      </w:pPr>
      <w:r>
        <w:rPr>
          <w:rFonts w:ascii="Times New Roman" w:hAnsi="Times New Roman"/>
        </w:rPr>
        <w:t>Курс 2 – курс іноземної валюти  щодо гривні на дату поставки товару;</w:t>
      </w:r>
    </w:p>
    <w:p>
      <w:pPr>
        <w:pStyle w:val="Normal"/>
        <w:rPr>
          <w:rFonts w:ascii="Times New Roman" w:hAnsi="Times New Roman"/>
        </w:rPr>
      </w:pPr>
      <w:r>
        <w:rPr>
          <w:rFonts w:ascii="Times New Roman" w:hAnsi="Times New Roman"/>
        </w:rPr>
        <w:t>Курс 1 – курс іноземної валюти щодо гривні на дату укладення Договору.</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8) зміни умов у зв’язку із застосуванням положень частини шостої статті 41 Закону України «Про публічні закупівлі».</w:t>
      </w:r>
    </w:p>
    <w:p>
      <w:pPr>
        <w:pStyle w:val="Rvps2"/>
        <w:shd w:val="clear" w:color="auto" w:fill="FFFFFF"/>
        <w:spacing w:beforeAutospacing="0" w:before="0" w:afterAutospacing="0" w:after="0"/>
        <w:jc w:val="both"/>
        <w:textAlignment w:val="baseline"/>
        <w:rPr>
          <w:lang w:val="uk-UA"/>
        </w:rPr>
      </w:pPr>
      <w:r>
        <w:rPr>
          <w:lang w:val="uk-UA"/>
        </w:rPr>
        <w:t xml:space="preserve">      </w:t>
      </w:r>
      <w:r>
        <w:rPr>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pPr>
        <w:pStyle w:val="13"/>
        <w:ind w:right="-1" w:firstLine="709"/>
        <w:jc w:val="both"/>
        <w:rPr>
          <w:sz w:val="24"/>
          <w:szCs w:val="24"/>
          <w:lang w:val="uk-UA"/>
        </w:rPr>
      </w:pPr>
      <w:r>
        <w:rPr>
          <w:sz w:val="24"/>
          <w:szCs w:val="24"/>
          <w:lang w:val="uk-UA" w:bidi="en-US"/>
        </w:rPr>
        <w:t>11.3. Пропозицію щодо внесення змін до Договору може зробити кожна із Сторін Договору.</w:t>
      </w:r>
      <w:r>
        <w:rPr>
          <w:sz w:val="24"/>
          <w:szCs w:val="24"/>
          <w:lang w:val="uk-UA"/>
        </w:rPr>
        <w:t xml:space="preserve"> Сторона, яка одержала пропозицію про внесення змін/розірвання Договору, протягом 20 (двадцяти) календарних днів з дня її одержання розглядає пропозицію та направляє іншій Стороні відповідь про результати розгляду такої пропозиції. Під час внесення змін до умов Договору та у разі розірвання Договору, Сторони керуються положеннями статті 188 Господарського кодексу України. У разі якщо Сторони не досягли згоди щодо зміни Договору або в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статті 652 Цивільного кодексу України.</w:t>
      </w:r>
    </w:p>
    <w:p>
      <w:pPr>
        <w:pStyle w:val="Normal"/>
        <w:ind w:right="-1" w:hanging="0"/>
        <w:jc w:val="both"/>
        <w:rPr>
          <w:rFonts w:ascii="Times New Roman" w:hAnsi="Times New Roman" w:eastAsia="Calibri" w:cs="Times New Roman"/>
          <w:sz w:val="24"/>
          <w:szCs w:val="24"/>
          <w:lang w:bidi="en-US"/>
        </w:rPr>
      </w:pPr>
      <w:r>
        <w:rPr>
          <w:rFonts w:eastAsia="Calibri" w:cs="Times New Roman" w:ascii="Times New Roman" w:hAnsi="Times New Roman"/>
          <w:sz w:val="24"/>
          <w:szCs w:val="24"/>
          <w:lang w:bidi="en-US"/>
        </w:rPr>
        <w:t>11.4. Пропозиція щодо внесення змін до Договору здійснюється у письмовій формі шляхом взаємного листування з послідуючим оформленням письмової додаткової угоди до Договору.</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xml:space="preserve">11.5.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з оформленням додаткової угоди. </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11.6. Сторони зобов’язуються письмово сповіщають одна одну про зміну поштової, юридичної адреси або банківських реквізитів у термін не пізніше 3-х календарних днів із дати таких змін шляхом листування.</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11.7. Взаємовідносини Сторін, не передбачені Договором, регулюються чинним законодавством України.</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11.8. Підписуючи даний Договір представники Сторін дають згоду на обробку своїх персональних даних, з метою підтвердження повноважень суб’єкта на укладання, зміну та розірвання Договору, забезпечення реалізації господарських,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xml:space="preserve">11.9. Жодна із Сторін не має права передавати повністю чи частково свої права та зобов’язання, пов’язані з цим Договором, будь-яким третім особам. </w:t>
      </w:r>
    </w:p>
    <w:p>
      <w:pPr>
        <w:pStyle w:val="13"/>
        <w:ind w:right="-2" w:firstLine="709"/>
        <w:jc w:val="both"/>
        <w:rPr>
          <w:sz w:val="24"/>
          <w:szCs w:val="24"/>
          <w:lang w:val="uk-UA"/>
        </w:rPr>
      </w:pPr>
      <w:r>
        <w:rPr>
          <w:sz w:val="24"/>
          <w:szCs w:val="24"/>
          <w:lang w:val="uk-UA"/>
        </w:rPr>
        <w:t xml:space="preserve">11.10. </w:t>
      </w:r>
      <w:r>
        <w:rPr>
          <w:color w:val="000000"/>
          <w:sz w:val="24"/>
          <w:szCs w:val="24"/>
          <w:lang w:val="uk-UA"/>
        </w:rPr>
        <w:t xml:space="preserve"> </w:t>
      </w:r>
      <w:r>
        <w:rPr>
          <w:sz w:val="24"/>
          <w:szCs w:val="24"/>
          <w:lang w:val="uk-UA"/>
        </w:rPr>
        <w:t xml:space="preserve">Усі повідомлення за цим Договором вважаються зробленими належним чином, якщо вони здійснені в письмовій формі та надіслані на юридичну адресу та/або за фактичним місцезнаходженням Сторони (адресата) засобами поштового зв’язку, кур’єром, та/або направлені на електронну пошту. Датою отримання таких повідомлень буде вважатися дата їх особистого вручення представнику Сторони (адресату) або відмітка кур’єра, представника (третьої сторони), що здійснював доставку кореспонденції (про причини невручення відправлення, тощо), та/або дата відправлення документа на електронну пошту контрагента. </w:t>
      </w:r>
    </w:p>
    <w:p>
      <w:pPr>
        <w:pStyle w:val="13"/>
        <w:ind w:right="-2" w:firstLine="709"/>
        <w:jc w:val="both"/>
        <w:rPr>
          <w:sz w:val="24"/>
          <w:szCs w:val="24"/>
          <w:lang w:val="uk-UA"/>
        </w:rPr>
      </w:pPr>
      <w:r>
        <w:rPr>
          <w:sz w:val="24"/>
          <w:szCs w:val="24"/>
          <w:lang w:val="uk-UA"/>
        </w:rPr>
        <w:t>11.11. Статус платника ПДВ: Замовник є неприбутковою організацією і не є платником ПДВ.</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Продавець ____________________________________.</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(вказати має/(немає) статус платника ПДВ)</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786" w:leader="none"/>
        </w:tabs>
        <w:ind w:firstLine="567"/>
        <w:jc w:val="center"/>
        <w:rPr>
          <w:rFonts w:ascii="Times New Roman" w:hAnsi="Times New Roman" w:cs="Times New Roman"/>
          <w:b/>
          <w:color w:val="000000"/>
          <w:sz w:val="24"/>
          <w:szCs w:val="24"/>
        </w:rPr>
      </w:pPr>
      <w:r>
        <w:rPr>
          <w:rFonts w:cs="Times New Roman" w:ascii="Times New Roman" w:hAnsi="Times New Roman"/>
          <w:b/>
          <w:color w:val="000000"/>
          <w:sz w:val="24"/>
          <w:szCs w:val="24"/>
        </w:rPr>
        <w:t>12 Антикорупційні застереження</w:t>
      </w:r>
    </w:p>
    <w:p>
      <w:pPr>
        <w:pStyle w:val="Normal"/>
        <w:widowControl w:val="false"/>
        <w:tabs>
          <w:tab w:val="clear" w:pos="708"/>
          <w:tab w:val="left" w:pos="786" w:leader="none"/>
        </w:tabs>
        <w:ind w:firstLine="567"/>
        <w:jc w:val="center"/>
        <w:rPr>
          <w:rFonts w:ascii="Times New Roman" w:hAnsi="Times New Roman" w:eastAsia="Calibri" w:cs="Times New Roman"/>
          <w:b/>
          <w:color w:val="000000"/>
          <w:sz w:val="24"/>
          <w:szCs w:val="24"/>
        </w:rPr>
      </w:pPr>
      <w:r>
        <w:rPr>
          <w:rFonts w:eastAsia="Calibri" w:cs="Times New Roman" w:ascii="Times New Roman" w:hAnsi="Times New Roman"/>
          <w:b/>
          <w:color w:val="000000"/>
          <w:sz w:val="24"/>
          <w:szCs w:val="24"/>
        </w:rPr>
      </w:r>
    </w:p>
    <w:p>
      <w:pPr>
        <w:pStyle w:val="Normal"/>
        <w:tabs>
          <w:tab w:val="left" w:pos="708" w:leader="none"/>
          <w:tab w:val="left" w:pos="4423" w:leader="none"/>
        </w:tabs>
        <w:ind w:hanging="0"/>
        <w:jc w:val="both"/>
        <w:rPr>
          <w:rFonts w:ascii="Times New Roman" w:hAnsi="Times New Roman" w:eastAsia="Calibri" w:cs="Times New Roman"/>
          <w:color w:val="000000"/>
          <w:sz w:val="24"/>
          <w:szCs w:val="24"/>
        </w:rPr>
      </w:pPr>
      <w:r>
        <w:rPr>
          <w:rFonts w:cs="Times New Roman" w:ascii="Times New Roman" w:hAnsi="Times New Roman"/>
          <w:color w:val="000000"/>
          <w:sz w:val="24"/>
          <w:szCs w:val="24"/>
        </w:rPr>
        <w:t>12</w:t>
      </w:r>
      <w:r>
        <w:rPr>
          <w:rFonts w:eastAsia="Calibri" w:cs="Times New Roman" w:ascii="Times New Roman" w:hAnsi="Times New Roman"/>
          <w:color w:val="000000"/>
          <w:sz w:val="24"/>
          <w:szCs w:val="24"/>
        </w:rPr>
        <w:t>.1. Сторони зобов’язуються забезпечити повну відповідальність свого персоналу вимогам антикорупційного законодавства України.</w:t>
      </w:r>
    </w:p>
    <w:p>
      <w:pPr>
        <w:pStyle w:val="Normal"/>
        <w:tabs>
          <w:tab w:val="left" w:pos="708" w:leader="none"/>
          <w:tab w:val="left" w:pos="4423" w:leader="none"/>
        </w:tabs>
        <w:ind w:hanging="0"/>
        <w:jc w:val="both"/>
        <w:rPr>
          <w:rFonts w:ascii="Times New Roman" w:hAnsi="Times New Roman" w:eastAsia="Calibri" w:cs="Times New Roman"/>
          <w:color w:val="000000"/>
          <w:sz w:val="24"/>
          <w:szCs w:val="24"/>
        </w:rPr>
      </w:pPr>
      <w:r>
        <w:rPr>
          <w:rFonts w:cs="Times New Roman" w:ascii="Times New Roman" w:hAnsi="Times New Roman"/>
          <w:color w:val="000000"/>
          <w:sz w:val="24"/>
          <w:szCs w:val="24"/>
        </w:rPr>
        <w:t>12</w:t>
      </w:r>
      <w:r>
        <w:rPr>
          <w:rFonts w:eastAsia="Calibri" w:cs="Times New Roman" w:ascii="Times New Roman" w:hAnsi="Times New Roman"/>
          <w:color w:val="000000"/>
          <w:sz w:val="24"/>
          <w:szCs w:val="24"/>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pPr>
        <w:pStyle w:val="Normal"/>
        <w:tabs>
          <w:tab w:val="clear" w:pos="708"/>
          <w:tab w:val="left" w:pos="4423" w:leader="none"/>
        </w:tabs>
        <w:ind w:hanging="0"/>
        <w:jc w:val="both"/>
        <w:rPr>
          <w:rFonts w:ascii="Times New Roman" w:hAnsi="Times New Roman" w:eastAsia="Calibri" w:cs="Times New Roman"/>
          <w:color w:val="000000"/>
          <w:sz w:val="24"/>
          <w:szCs w:val="24"/>
        </w:rPr>
      </w:pPr>
      <w:r>
        <w:rPr>
          <w:rFonts w:cs="Times New Roman" w:ascii="Times New Roman" w:hAnsi="Times New Roman"/>
          <w:color w:val="000000"/>
          <w:sz w:val="24"/>
          <w:szCs w:val="24"/>
        </w:rPr>
        <w:t>12</w:t>
      </w:r>
      <w:r>
        <w:rPr>
          <w:rFonts w:eastAsia="Calibri" w:cs="Times New Roman" w:ascii="Times New Roman" w:hAnsi="Times New Roman"/>
          <w:color w:val="000000"/>
          <w:sz w:val="24"/>
          <w:szCs w:val="24"/>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Normal"/>
        <w:tabs>
          <w:tab w:val="clear" w:pos="708"/>
          <w:tab w:val="left" w:pos="4423" w:leader="none"/>
        </w:tabs>
        <w:ind w:hanging="0"/>
        <w:jc w:val="both"/>
        <w:rPr>
          <w:rFonts w:ascii="Times New Roman" w:hAnsi="Times New Roman" w:eastAsia="Calibri" w:cs="Times New Roman"/>
          <w:color w:val="000000"/>
          <w:sz w:val="24"/>
          <w:szCs w:val="24"/>
        </w:rPr>
      </w:pPr>
      <w:r>
        <w:rPr>
          <w:rFonts w:cs="Times New Roman" w:ascii="Times New Roman" w:hAnsi="Times New Roman"/>
          <w:color w:val="000000"/>
          <w:sz w:val="24"/>
          <w:szCs w:val="24"/>
        </w:rPr>
        <w:t>12</w:t>
      </w:r>
      <w:r>
        <w:rPr>
          <w:rFonts w:eastAsia="Calibri" w:cs="Times New Roman" w:ascii="Times New Roman" w:hAnsi="Times New Roman"/>
          <w:color w:val="000000"/>
          <w:sz w:val="24"/>
          <w:szCs w:val="24"/>
        </w:rPr>
        <w:t>.4. Сторони гарантують повну конфіденційність та відсутність негативних наслідків як для Сторони, що звертається в цілому, так і для конкретних працівників Сторони, що звертається, які повідомили про факт порушень антикорупційного законодавства.</w:t>
      </w:r>
    </w:p>
    <w:p>
      <w:pPr>
        <w:pStyle w:val="Normal"/>
        <w:tabs>
          <w:tab w:val="clear" w:pos="708"/>
          <w:tab w:val="left" w:pos="0" w:leader="none"/>
        </w:tabs>
        <w:ind w:hanging="0"/>
        <w:jc w:val="both"/>
        <w:rPr>
          <w:rFonts w:ascii="Times New Roman" w:hAnsi="Times New Roman" w:eastAsia="Calibri" w:cs="Times New Roman"/>
          <w:b/>
          <w:color w:val="000000"/>
          <w:sz w:val="24"/>
          <w:szCs w:val="24"/>
        </w:rPr>
      </w:pPr>
      <w:r>
        <w:rPr>
          <w:rFonts w:cs="Times New Roman" w:ascii="Times New Roman" w:hAnsi="Times New Roman"/>
          <w:color w:val="000000"/>
          <w:sz w:val="24"/>
          <w:szCs w:val="24"/>
        </w:rPr>
        <w:t>12</w:t>
      </w:r>
      <w:r>
        <w:rPr>
          <w:rFonts w:eastAsia="Calibri" w:cs="Times New Roman" w:ascii="Times New Roman" w:hAnsi="Times New Roman"/>
          <w:color w:val="000000"/>
          <w:sz w:val="24"/>
          <w:szCs w:val="24"/>
        </w:rPr>
        <w:t>.5. Сторони зобов’язуються дотримуватись інших вимог законодавства України, що визначає правові та організаційні засади функціонування системи запобігання корупції в Україні.</w:t>
      </w:r>
    </w:p>
    <w:p>
      <w:pPr>
        <w:pStyle w:val="Normal"/>
        <w:tabs>
          <w:tab w:val="clear" w:pos="708"/>
          <w:tab w:val="left" w:pos="0" w:leader="none"/>
        </w:tabs>
        <w:ind w:hanging="0"/>
        <w:jc w:val="both"/>
        <w:rPr>
          <w:rFonts w:ascii="Times New Roman" w:hAnsi="Times New Roman" w:eastAsia="Calibri" w:cs="Times New Roman"/>
          <w:b/>
          <w:color w:val="000000"/>
          <w:sz w:val="24"/>
          <w:szCs w:val="24"/>
        </w:rPr>
      </w:pPr>
      <w:r>
        <w:rPr/>
      </w:r>
    </w:p>
    <w:p>
      <w:pPr>
        <w:pStyle w:val="Normal"/>
        <w:tabs>
          <w:tab w:val="clear" w:pos="708"/>
          <w:tab w:val="left" w:pos="0" w:leader="none"/>
        </w:tabs>
        <w:ind w:hanging="0"/>
        <w:jc w:val="both"/>
        <w:rPr>
          <w:rFonts w:ascii="Times New Roman" w:hAnsi="Times New Roman" w:eastAsia="Calibri" w:cs="Times New Roman"/>
          <w:b/>
          <w:color w:val="000000"/>
          <w:sz w:val="24"/>
          <w:szCs w:val="24"/>
        </w:rPr>
      </w:pPr>
      <w:r>
        <w:rPr/>
      </w:r>
    </w:p>
    <w:p>
      <w:pPr>
        <w:pStyle w:val="Normal"/>
        <w:ind w:hanging="0"/>
        <w:jc w:val="center"/>
        <w:rPr>
          <w:rFonts w:ascii="Times New Roman" w:hAnsi="Times New Roman" w:cs="Times New Roman"/>
          <w:b/>
          <w:sz w:val="24"/>
          <w:szCs w:val="24"/>
        </w:rPr>
      </w:pPr>
      <w:r>
        <w:rPr>
          <w:rFonts w:cs="Times New Roman" w:ascii="Times New Roman" w:hAnsi="Times New Roman"/>
          <w:b/>
          <w:sz w:val="24"/>
          <w:szCs w:val="24"/>
        </w:rPr>
        <w:t>13. Додатки до Договору</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13.1. Невід’ємною частиною цього Договору є:</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Додаток 1 «Специфікація»,</w:t>
      </w:r>
    </w:p>
    <w:p>
      <w:pPr>
        <w:pStyle w:val="Style24"/>
        <w:jc w:val="both"/>
        <w:rPr>
          <w:rFonts w:ascii="Times New Roman" w:hAnsi="Times New Roman"/>
          <w:sz w:val="24"/>
          <w:szCs w:val="24"/>
          <w:lang w:val="uk-UA"/>
        </w:rPr>
      </w:pPr>
      <w:r>
        <w:rPr>
          <w:rFonts w:ascii="Times New Roman" w:hAnsi="Times New Roman"/>
          <w:sz w:val="24"/>
          <w:szCs w:val="24"/>
          <w:lang w:val="uk-UA"/>
        </w:rPr>
        <w:t>Додаток 2 «Технічні характеристики товару та комплектність».</w:t>
      </w:r>
    </w:p>
    <w:p>
      <w:pPr>
        <w:pStyle w:val="Normal"/>
        <w:widowControl w:val="false"/>
        <w:ind w:right="283" w:firstLine="709"/>
        <w:jc w:val="center"/>
        <w:rPr>
          <w:rFonts w:ascii="Times New Roman" w:hAnsi="Times New Roman" w:eastAsia="MS Mincho" w:cs="Times New Roman"/>
          <w:b/>
          <w:sz w:val="24"/>
          <w:szCs w:val="24"/>
          <w:lang w:eastAsia="uk-UA"/>
        </w:rPr>
      </w:pPr>
      <w:r>
        <w:rPr>
          <w:rFonts w:eastAsia="MS Mincho" w:cs="Times New Roman" w:ascii="Times New Roman" w:hAnsi="Times New Roman"/>
          <w:b/>
          <w:sz w:val="24"/>
          <w:szCs w:val="24"/>
          <w:lang w:eastAsia="uk-UA"/>
        </w:rPr>
      </w:r>
    </w:p>
    <w:p>
      <w:pPr>
        <w:pStyle w:val="Normal"/>
        <w:widowControl w:val="false"/>
        <w:ind w:right="283" w:firstLine="709"/>
        <w:jc w:val="center"/>
        <w:rPr>
          <w:rFonts w:ascii="Times New Roman" w:hAnsi="Times New Roman" w:eastAsia="MS Mincho" w:cs="Times New Roman"/>
          <w:b/>
          <w:sz w:val="24"/>
          <w:szCs w:val="24"/>
          <w:lang w:eastAsia="uk-UA"/>
        </w:rPr>
      </w:pPr>
      <w:r>
        <w:rPr>
          <w:rFonts w:eastAsia="MS Mincho" w:cs="Times New Roman" w:ascii="Times New Roman" w:hAnsi="Times New Roman"/>
          <w:b/>
          <w:sz w:val="24"/>
          <w:szCs w:val="24"/>
          <w:lang w:eastAsia="uk-UA"/>
        </w:rPr>
        <w:t>14. МІСЦЕЗНАХОДЖЕННЯ ТА БАНКІВСЬКІ РЕКВІЗИТИ СТОРІН</w:t>
      </w:r>
    </w:p>
    <w:p>
      <w:pPr>
        <w:pStyle w:val="Normal"/>
        <w:widowControl w:val="false"/>
        <w:ind w:right="283" w:firstLine="709"/>
        <w:rPr>
          <w:rFonts w:ascii="Times New Roman" w:hAnsi="Times New Roman" w:eastAsia="MS Mincho" w:cs="Times New Roman"/>
          <w:b/>
          <w:sz w:val="24"/>
          <w:szCs w:val="24"/>
          <w:lang w:eastAsia="uk-UA"/>
        </w:rPr>
      </w:pPr>
      <w:r>
        <w:rPr>
          <w:rFonts w:eastAsia="MS Mincho" w:cs="Times New Roman" w:ascii="Times New Roman" w:hAnsi="Times New Roman"/>
          <w:b/>
          <w:sz w:val="24"/>
          <w:szCs w:val="24"/>
          <w:lang w:eastAsia="uk-UA"/>
        </w:rPr>
      </w:r>
    </w:p>
    <w:tbl>
      <w:tblPr>
        <w:tblW w:w="946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605"/>
        <w:gridCol w:w="4858"/>
      </w:tblGrid>
      <w:tr>
        <w:trPr>
          <w:trHeight w:val="4051" w:hRule="atLeast"/>
        </w:trPr>
        <w:tc>
          <w:tcPr>
            <w:tcW w:w="4605" w:type="dxa"/>
            <w:tcBorders/>
          </w:tcPr>
          <w:p>
            <w:pPr>
              <w:pStyle w:val="Normal"/>
              <w:widowControl w:val="false"/>
              <w:rPr>
                <w:rFonts w:ascii="Times New Roman" w:hAnsi="Times New Roman" w:cs="Times New Roman"/>
                <w:b/>
                <w:bCs/>
                <w:sz w:val="24"/>
                <w:szCs w:val="24"/>
                <w:lang w:eastAsia="ru-RU"/>
              </w:rPr>
            </w:pPr>
            <w:r>
              <w:rPr>
                <w:rFonts w:eastAsia="MS Mincho" w:cs="Times New Roman" w:ascii="Times New Roman" w:hAnsi="Times New Roman"/>
                <w:b/>
                <w:sz w:val="24"/>
                <w:szCs w:val="24"/>
                <w:lang w:eastAsia="uk-UA"/>
              </w:rPr>
              <w:t>«ПРОДАВЕЦЬ»</w:t>
            </w:r>
          </w:p>
          <w:p>
            <w:pPr>
              <w:pStyle w:val="Normal"/>
              <w:widowControl w:val="false"/>
              <w:rPr>
                <w:rFonts w:ascii="Times New Roman" w:hAnsi="Times New Roman" w:cs="Times New Roman"/>
                <w:b/>
                <w:bCs/>
                <w:sz w:val="24"/>
                <w:szCs w:val="24"/>
                <w:lang w:eastAsia="ru-RU"/>
              </w:rPr>
            </w:pPr>
            <w:r>
              <w:rPr>
                <w:rFonts w:cs="Times New Roman" w:ascii="Times New Roman" w:hAnsi="Times New Roman"/>
                <w:b/>
                <w:bCs/>
                <w:sz w:val="24"/>
                <w:szCs w:val="24"/>
                <w:lang w:eastAsia="ru-RU"/>
              </w:rPr>
            </w:r>
          </w:p>
          <w:p>
            <w:pPr>
              <w:pStyle w:val="Normal"/>
              <w:widowControl w:val="false"/>
              <w:spacing w:before="0" w:after="0"/>
              <w:contextualSpacing/>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before="0" w:after="0"/>
              <w:contextualSpacing/>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widowControl w:val="false"/>
              <w:spacing w:before="0" w:after="0"/>
              <w:contextualSpacing/>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r>
          </w:p>
          <w:p>
            <w:pPr>
              <w:pStyle w:val="Normal"/>
              <w:widowControl w:val="false"/>
              <w:spacing w:before="0" w:after="0"/>
              <w:contextualSpacing/>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r>
          </w:p>
          <w:p>
            <w:pPr>
              <w:pStyle w:val="Normal"/>
              <w:widowControl w:val="false"/>
              <w:spacing w:before="0" w:after="0"/>
              <w:contextualSpacing/>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r>
          </w:p>
          <w:p>
            <w:pPr>
              <w:pStyle w:val="Normal"/>
              <w:widowControl w:val="false"/>
              <w:spacing w:before="0" w:after="0"/>
              <w:contextualSpacing/>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r>
          </w:p>
          <w:p>
            <w:pPr>
              <w:pStyle w:val="Normal"/>
              <w:widowControl w:val="false"/>
              <w:spacing w:before="0" w:after="0"/>
              <w:contextualSpacing/>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r>
          </w:p>
          <w:p>
            <w:pPr>
              <w:pStyle w:val="Normal"/>
              <w:widowControl w:val="false"/>
              <w:spacing w:before="0" w:after="0"/>
              <w:contextualSpacing/>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r>
          </w:p>
          <w:p>
            <w:pPr>
              <w:pStyle w:val="Normal"/>
              <w:widowControl w:val="false"/>
              <w:spacing w:before="0" w:after="0"/>
              <w:contextualSpacing/>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r>
          </w:p>
          <w:p>
            <w:pPr>
              <w:pStyle w:val="Normal"/>
              <w:widowControl w:val="false"/>
              <w:spacing w:before="0" w:after="0"/>
              <w:contextualSpacing/>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r>
          </w:p>
          <w:p>
            <w:pPr>
              <w:pStyle w:val="Normal"/>
              <w:widowControl w:val="false"/>
              <w:spacing w:before="0" w:after="0"/>
              <w:contextualSpacing/>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r>
          </w:p>
          <w:p>
            <w:pPr>
              <w:pStyle w:val="Normal"/>
              <w:widowControl w:val="false"/>
              <w:spacing w:before="0" w:after="0"/>
              <w:contextualSpacing/>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r>
          </w:p>
          <w:p>
            <w:pPr>
              <w:pStyle w:val="Normal"/>
              <w:widowControl w:val="false"/>
              <w:spacing w:before="0" w:after="0"/>
              <w:contextualSpacing/>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r>
          </w:p>
          <w:p>
            <w:pPr>
              <w:pStyle w:val="Normal"/>
              <w:widowControl w:val="false"/>
              <w:spacing w:before="0" w:after="0"/>
              <w:contextualSpacing/>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r>
          </w:p>
          <w:p>
            <w:pPr>
              <w:pStyle w:val="Normal"/>
              <w:widowControl w:val="false"/>
              <w:spacing w:before="0" w:after="0"/>
              <w:contextualSpacing/>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r>
          </w:p>
          <w:p>
            <w:pPr>
              <w:pStyle w:val="Normal"/>
              <w:widowControl w:val="false"/>
              <w:spacing w:before="0" w:after="0"/>
              <w:contextualSpacing/>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r>
          </w:p>
          <w:p>
            <w:pPr>
              <w:pStyle w:val="Normal"/>
              <w:widowControl w:val="false"/>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widowControl w:val="false"/>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widowControl w:val="false"/>
              <w:ind w:hanging="0"/>
              <w:rPr>
                <w:rFonts w:ascii="Times New Roman" w:hAnsi="Times New Roman" w:cs="Times New Roman"/>
                <w:bCs/>
                <w:sz w:val="24"/>
                <w:szCs w:val="24"/>
                <w:lang w:eastAsia="ru-RU"/>
              </w:rPr>
            </w:pPr>
            <w:r>
              <w:rPr>
                <w:rFonts w:cs="Times New Roman" w:ascii="Times New Roman" w:hAnsi="Times New Roman"/>
                <w:bCs/>
                <w:sz w:val="24"/>
                <w:szCs w:val="24"/>
                <w:lang w:eastAsia="ru-RU"/>
              </w:rPr>
              <w:t>_________________</w:t>
            </w:r>
          </w:p>
          <w:p>
            <w:pPr>
              <w:pStyle w:val="Normal"/>
              <w:widowControl w:val="false"/>
              <w:rPr>
                <w:rFonts w:ascii="Times New Roman" w:hAnsi="Times New Roman" w:cs="Times New Roman"/>
                <w:bCs/>
                <w:sz w:val="24"/>
                <w:szCs w:val="24"/>
                <w:lang w:eastAsia="ru-RU"/>
              </w:rPr>
            </w:pPr>
            <w:r>
              <w:rPr>
                <w:rFonts w:cs="Times New Roman" w:ascii="Times New Roman" w:hAnsi="Times New Roman"/>
                <w:bCs/>
                <w:sz w:val="24"/>
                <w:szCs w:val="24"/>
                <w:lang w:eastAsia="ru-RU"/>
              </w:rPr>
              <w:t>МП</w:t>
            </w:r>
          </w:p>
          <w:p>
            <w:pPr>
              <w:pStyle w:val="Normal"/>
              <w:widowControl w:val="false"/>
              <w:rPr>
                <w:rFonts w:ascii="Times New Roman" w:hAnsi="Times New Roman" w:cs="Times New Roman"/>
                <w:b/>
                <w:bCs/>
                <w:sz w:val="24"/>
                <w:szCs w:val="24"/>
                <w:lang w:eastAsia="ru-RU"/>
              </w:rPr>
            </w:pPr>
            <w:r>
              <w:rPr>
                <w:rFonts w:cs="Times New Roman" w:ascii="Times New Roman" w:hAnsi="Times New Roman"/>
                <w:b/>
                <w:bCs/>
                <w:sz w:val="24"/>
                <w:szCs w:val="24"/>
                <w:lang w:eastAsia="ru-RU"/>
              </w:rPr>
            </w:r>
          </w:p>
        </w:tc>
        <w:tc>
          <w:tcPr>
            <w:tcW w:w="4858" w:type="dxa"/>
            <w:tcBorders/>
          </w:tcPr>
          <w:p>
            <w:pPr>
              <w:pStyle w:val="Normal"/>
              <w:widowControl w:val="false"/>
              <w:ind w:right="283" w:firstLine="709"/>
              <w:rPr>
                <w:rFonts w:ascii="Times New Roman" w:hAnsi="Times New Roman" w:eastAsia="MS Mincho" w:cs="Times New Roman"/>
                <w:b/>
                <w:sz w:val="24"/>
                <w:szCs w:val="24"/>
                <w:lang w:eastAsia="uk-UA"/>
              </w:rPr>
            </w:pPr>
            <w:r>
              <w:rPr>
                <w:rFonts w:eastAsia="MS Mincho" w:cs="Times New Roman" w:ascii="Times New Roman" w:hAnsi="Times New Roman"/>
                <w:b/>
                <w:sz w:val="24"/>
                <w:szCs w:val="24"/>
                <w:lang w:eastAsia="uk-UA"/>
              </w:rPr>
              <w:t>«ЗАМОВНИК»</w:t>
            </w:r>
          </w:p>
          <w:p>
            <w:pPr>
              <w:pStyle w:val="NoSpacing"/>
              <w:widowControl w:val="false"/>
              <w:rPr>
                <w:bCs/>
                <w:lang w:val="uk-UA"/>
              </w:rPr>
            </w:pPr>
            <w:r>
              <w:rPr>
                <w:bCs/>
                <w:lang w:val="uk-UA"/>
              </w:rPr>
              <w:t>2 державний пожежно-рятувальний загін Головного управління Державної служби України з надзвичайних ситуацій у Кіровоградській області</w:t>
            </w:r>
          </w:p>
          <w:p>
            <w:pPr>
              <w:pStyle w:val="NoSpacing"/>
              <w:widowControl w:val="false"/>
              <w:rPr>
                <w:bCs/>
              </w:rPr>
            </w:pPr>
            <w:r>
              <w:rPr>
                <w:bCs/>
                <w:lang w:val="uk-UA"/>
              </w:rPr>
              <w:t>юридична</w:t>
            </w:r>
            <w:r>
              <w:rPr>
                <w:bCs/>
              </w:rPr>
              <w:t xml:space="preserve"> адреса: 280</w:t>
            </w:r>
            <w:r>
              <w:rPr>
                <w:bCs/>
                <w:lang w:val="uk-UA"/>
              </w:rPr>
              <w:t>06,</w:t>
            </w:r>
            <w:r>
              <w:rPr>
                <w:bCs/>
              </w:rPr>
              <w:t xml:space="preserve"> Кіровоградська область,</w:t>
            </w:r>
          </w:p>
          <w:p>
            <w:pPr>
              <w:pStyle w:val="NoSpacing"/>
              <w:widowControl w:val="false"/>
              <w:rPr>
                <w:bCs/>
                <w:lang w:val="uk-UA"/>
              </w:rPr>
            </w:pPr>
            <w:r>
              <w:rPr>
                <w:bCs/>
              </w:rPr>
              <w:t>м. Олександрія,</w:t>
            </w:r>
          </w:p>
          <w:p>
            <w:pPr>
              <w:pStyle w:val="NoSpacing"/>
              <w:widowControl w:val="false"/>
              <w:rPr>
                <w:bCs/>
                <w:lang w:val="uk-UA"/>
              </w:rPr>
            </w:pPr>
            <w:r>
              <w:rPr>
                <w:bCs/>
                <w:lang w:val="uk-UA"/>
              </w:rPr>
              <w:t>вул. Жуковського,13</w:t>
            </w:r>
          </w:p>
          <w:p>
            <w:pPr>
              <w:pStyle w:val="NoSpacing"/>
              <w:widowControl w:val="false"/>
              <w:rPr>
                <w:lang w:val="uk-UA"/>
              </w:rPr>
            </w:pPr>
            <w:r>
              <w:rPr>
                <w:lang w:val="en-US"/>
              </w:rPr>
              <w:t>IBAN</w:t>
            </w:r>
            <w:r>
              <w:rPr>
                <w:lang w:val="uk-UA"/>
              </w:rPr>
              <w:t xml:space="preserve"> </w:t>
            </w:r>
            <w:r>
              <w:rPr/>
              <w:t>UA</w:t>
            </w:r>
            <w:r>
              <w:rPr>
                <w:lang w:val="uk-UA"/>
              </w:rPr>
              <w:t>438201720343190001000082027</w:t>
            </w:r>
          </w:p>
          <w:p>
            <w:pPr>
              <w:pStyle w:val="NoSpacing"/>
              <w:widowControl w:val="false"/>
              <w:rPr>
                <w:lang w:val="uk-UA"/>
              </w:rPr>
            </w:pPr>
            <w:r>
              <w:rPr>
                <w:lang w:val="uk-UA"/>
              </w:rPr>
              <w:t>ДКСУ України м. Київ</w:t>
            </w:r>
          </w:p>
          <w:p>
            <w:pPr>
              <w:pStyle w:val="NoSpacing"/>
              <w:widowControl w:val="false"/>
              <w:rPr>
                <w:lang w:val="uk-UA"/>
              </w:rPr>
            </w:pPr>
            <w:r>
              <w:rPr>
                <w:lang w:val="uk-UA"/>
              </w:rPr>
              <w:t>код ЄДРПОУ 38127319,</w:t>
            </w:r>
          </w:p>
          <w:p>
            <w:pPr>
              <w:pStyle w:val="NoSpacing"/>
              <w:widowControl w:val="false"/>
              <w:rPr>
                <w:lang w:val="uk-UA"/>
              </w:rPr>
            </w:pPr>
            <w:r>
              <w:rPr>
                <w:lang w:val="uk-UA"/>
              </w:rPr>
              <w:t>н</w:t>
            </w:r>
            <w:r>
              <w:rPr/>
              <w:t>еприбуткова установа</w:t>
            </w:r>
            <w:r>
              <w:rPr>
                <w:lang w:val="uk-UA"/>
              </w:rPr>
              <w:t>,</w:t>
            </w:r>
          </w:p>
          <w:p>
            <w:pPr>
              <w:pStyle w:val="NoSpacing"/>
              <w:widowControl w:val="false"/>
              <w:jc w:val="both"/>
              <w:rPr>
                <w:rStyle w:val="-"/>
              </w:rPr>
            </w:pPr>
            <w:r>
              <w:rPr>
                <w:lang w:val="en-US"/>
              </w:rPr>
              <w:t>E</w:t>
            </w:r>
            <w:r>
              <w:rPr/>
              <w:t>-</w:t>
            </w:r>
            <w:r>
              <w:rPr>
                <w:lang w:val="en-US"/>
              </w:rPr>
              <w:t>mail</w:t>
            </w:r>
            <w:r>
              <w:rPr/>
              <w:t xml:space="preserve"> 2</w:t>
            </w:r>
            <w:hyperlink r:id="rId2">
              <w:r>
                <w:rPr>
                  <w:rStyle w:val="-"/>
                  <w:lang w:val="en-US"/>
                </w:rPr>
                <w:t>dprz</w:t>
              </w:r>
              <w:r>
                <w:rPr>
                  <w:rStyle w:val="-"/>
                </w:rPr>
                <w:t>@</w:t>
              </w:r>
              <w:r>
                <w:rPr>
                  <w:rStyle w:val="-"/>
                  <w:lang w:val="en-US"/>
                </w:rPr>
                <w:t>kr</w:t>
              </w:r>
              <w:r>
                <w:rPr>
                  <w:rStyle w:val="-"/>
                </w:rPr>
                <w:t>.</w:t>
              </w:r>
              <w:r>
                <w:rPr>
                  <w:rStyle w:val="-"/>
                  <w:lang w:val="en-US"/>
                </w:rPr>
                <w:t>dsns</w:t>
              </w:r>
              <w:r>
                <w:rPr>
                  <w:rStyle w:val="-"/>
                </w:rPr>
                <w:t>.</w:t>
              </w:r>
              <w:r>
                <w:rPr>
                  <w:rStyle w:val="-"/>
                  <w:lang w:val="en-US"/>
                </w:rPr>
                <w:t>gov</w:t>
              </w:r>
              <w:r>
                <w:rPr>
                  <w:rStyle w:val="-"/>
                </w:rPr>
                <w:t>.</w:t>
              </w:r>
            </w:hyperlink>
            <w:r>
              <w:rPr>
                <w:rStyle w:val="-"/>
                <w:lang w:val="en-US"/>
              </w:rPr>
              <w:t>ua</w:t>
            </w:r>
          </w:p>
          <w:p>
            <w:pPr>
              <w:pStyle w:val="NoSpacing"/>
              <w:widowControl w:val="false"/>
              <w:rPr>
                <w:rFonts w:eastAsia="MS Mincho"/>
                <w:lang w:val="uk-UA" w:eastAsia="uk-UA"/>
              </w:rPr>
            </w:pPr>
            <w:r>
              <w:rPr>
                <w:rFonts w:eastAsia="MS Mincho"/>
                <w:lang w:val="uk-UA" w:eastAsia="uk-UA"/>
              </w:rPr>
            </w:r>
          </w:p>
          <w:p>
            <w:pPr>
              <w:pStyle w:val="NoSpacing"/>
              <w:widowControl w:val="false"/>
              <w:rPr>
                <w:rFonts w:eastAsia="MS Mincho"/>
                <w:lang w:val="uk-UA" w:eastAsia="uk-UA"/>
              </w:rPr>
            </w:pPr>
            <w:r>
              <w:rPr>
                <w:rFonts w:eastAsia="MS Mincho"/>
                <w:lang w:val="uk-UA" w:eastAsia="uk-UA"/>
              </w:rPr>
            </w:r>
          </w:p>
          <w:p>
            <w:pPr>
              <w:pStyle w:val="NoSpacing"/>
              <w:widowControl w:val="false"/>
              <w:rPr>
                <w:rFonts w:eastAsia="MS Mincho"/>
                <w:lang w:val="uk-UA" w:eastAsia="uk-UA"/>
              </w:rPr>
            </w:pPr>
            <w:r>
              <w:rPr>
                <w:rFonts w:eastAsia="MS Mincho"/>
                <w:lang w:val="uk-UA" w:eastAsia="uk-UA"/>
              </w:rPr>
            </w:r>
          </w:p>
          <w:p>
            <w:pPr>
              <w:pStyle w:val="NoSpacing"/>
              <w:widowControl w:val="false"/>
              <w:rPr>
                <w:rFonts w:eastAsia="MS Mincho"/>
                <w:lang w:val="uk-UA" w:eastAsia="uk-UA"/>
              </w:rPr>
            </w:pPr>
            <w:r>
              <w:rPr>
                <w:rFonts w:eastAsia="MS Mincho"/>
                <w:lang w:val="uk-UA" w:eastAsia="uk-UA"/>
              </w:rPr>
            </w:r>
          </w:p>
          <w:p>
            <w:pPr>
              <w:pStyle w:val="NoSpacing"/>
              <w:widowControl w:val="false"/>
              <w:rPr>
                <w:rFonts w:eastAsia="MS Mincho"/>
                <w:lang w:val="uk-UA" w:eastAsia="uk-UA"/>
              </w:rPr>
            </w:pPr>
            <w:r>
              <w:rPr>
                <w:rFonts w:eastAsia="MS Mincho"/>
                <w:lang w:val="uk-UA" w:eastAsia="uk-UA"/>
              </w:rPr>
            </w:r>
          </w:p>
          <w:p>
            <w:pPr>
              <w:pStyle w:val="NoSpacing"/>
              <w:widowControl w:val="false"/>
              <w:rPr>
                <w:rFonts w:eastAsia="MS Mincho"/>
                <w:lang w:val="uk-UA" w:eastAsia="uk-UA"/>
              </w:rPr>
            </w:pPr>
            <w:r>
              <w:rPr>
                <w:rFonts w:eastAsia="MS Mincho"/>
                <w:lang w:val="uk-UA" w:eastAsia="uk-UA"/>
              </w:rPr>
              <w:t>___________</w:t>
            </w:r>
          </w:p>
          <w:p>
            <w:pPr>
              <w:pStyle w:val="Normal"/>
              <w:widowControl w:val="false"/>
              <w:rPr>
                <w:rFonts w:ascii="Times New Roman" w:hAnsi="Times New Roman" w:cs="Times New Roman"/>
                <w:sz w:val="24"/>
                <w:szCs w:val="24"/>
                <w:lang w:val="ru-RU" w:eastAsia="uk-UA"/>
              </w:rPr>
            </w:pPr>
            <w:r>
              <w:rPr>
                <w:rFonts w:cs="Times New Roman" w:ascii="Times New Roman" w:hAnsi="Times New Roman"/>
                <w:sz w:val="24"/>
                <w:szCs w:val="24"/>
                <w:lang w:val="ru-RU" w:eastAsia="uk-UA"/>
              </w:rPr>
              <w:t>МП</w:t>
            </w:r>
          </w:p>
        </w:tc>
      </w:tr>
    </w:tbl>
    <w:p>
      <w:pPr>
        <w:pStyle w:val="Normal"/>
        <w:ind w:right="283" w:firstLine="709"/>
        <w:jc w:val="both"/>
        <w:rPr>
          <w:rFonts w:ascii="Times New Roman" w:hAnsi="Times New Roman" w:cs="Times New Roman"/>
          <w:i/>
          <w:i/>
          <w:sz w:val="24"/>
          <w:szCs w:val="24"/>
        </w:rPr>
      </w:pPr>
      <w:r>
        <w:rPr>
          <w:rFonts w:cs="Times New Roman" w:ascii="Times New Roman" w:hAnsi="Times New Roman"/>
          <w:i/>
          <w:sz w:val="24"/>
          <w:szCs w:val="24"/>
        </w:rPr>
      </w:r>
    </w:p>
    <w:p>
      <w:pPr>
        <w:pStyle w:val="Normal"/>
        <w:jc w:val="right"/>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r>
    </w:p>
    <w:p>
      <w:pPr>
        <w:pStyle w:val="Normal"/>
        <w:jc w:val="right"/>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r>
    </w:p>
    <w:p>
      <w:pPr>
        <w:pStyle w:val="Normal"/>
        <w:jc w:val="right"/>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r>
    </w:p>
    <w:p>
      <w:pPr>
        <w:pStyle w:val="Normal"/>
        <w:jc w:val="right"/>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r>
    </w:p>
    <w:p>
      <w:pPr>
        <w:pStyle w:val="Normal"/>
        <w:jc w:val="right"/>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r>
    </w:p>
    <w:p>
      <w:pPr>
        <w:pStyle w:val="Normal"/>
        <w:jc w:val="right"/>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r>
    </w:p>
    <w:p>
      <w:pPr>
        <w:pStyle w:val="Normal"/>
        <w:jc w:val="right"/>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r>
    </w:p>
    <w:p>
      <w:pPr>
        <w:pStyle w:val="Normal"/>
        <w:jc w:val="right"/>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r>
    </w:p>
    <w:p>
      <w:pPr>
        <w:pStyle w:val="Normal"/>
        <w:jc w:val="right"/>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r>
    </w:p>
    <w:p>
      <w:pPr>
        <w:pStyle w:val="Normal"/>
        <w:jc w:val="right"/>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r>
    </w:p>
    <w:p>
      <w:pPr>
        <w:pStyle w:val="Normal"/>
        <w:jc w:val="right"/>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r>
    </w:p>
    <w:p>
      <w:pPr>
        <w:pStyle w:val="Normal"/>
        <w:jc w:val="right"/>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r>
    </w:p>
    <w:p>
      <w:pPr>
        <w:pStyle w:val="Normal"/>
        <w:jc w:val="right"/>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r>
    </w:p>
    <w:p>
      <w:pPr>
        <w:pStyle w:val="Normal"/>
        <w:jc w:val="right"/>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r>
    </w:p>
    <w:p>
      <w:pPr>
        <w:pStyle w:val="Normal"/>
        <w:jc w:val="right"/>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r>
    </w:p>
    <w:p>
      <w:pPr>
        <w:pStyle w:val="Normal"/>
        <w:jc w:val="right"/>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r>
    </w:p>
    <w:p>
      <w:pPr>
        <w:pStyle w:val="Normal"/>
        <w:jc w:val="right"/>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r>
    </w:p>
    <w:p>
      <w:pPr>
        <w:pStyle w:val="Normal"/>
        <w:jc w:val="right"/>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r>
    </w:p>
    <w:p>
      <w:pPr>
        <w:pStyle w:val="Normal"/>
        <w:jc w:val="right"/>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r>
    </w:p>
    <w:p>
      <w:pPr>
        <w:pStyle w:val="Normal"/>
        <w:jc w:val="right"/>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r>
    </w:p>
    <w:p>
      <w:pPr>
        <w:pStyle w:val="Normal"/>
        <w:jc w:val="right"/>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r>
    </w:p>
    <w:p>
      <w:pPr>
        <w:pStyle w:val="Normal"/>
        <w:jc w:val="right"/>
        <w:rPr>
          <w:rFonts w:ascii="Times New Roman" w:hAnsi="Times New Roman" w:cs="Times New Roman"/>
        </w:rPr>
      </w:pPr>
      <w:r>
        <w:rPr>
          <w:rFonts w:cs="Times New Roman" w:ascii="Times New Roman" w:hAnsi="Times New Roman"/>
        </w:rPr>
        <w:t>Додаток 1</w:t>
      </w:r>
    </w:p>
    <w:p>
      <w:pPr>
        <w:pStyle w:val="Normal"/>
        <w:jc w:val="right"/>
        <w:rPr/>
      </w:pPr>
      <w:r>
        <w:rPr>
          <w:rFonts w:cs="Times New Roman" w:ascii="Times New Roman" w:hAnsi="Times New Roman"/>
        </w:rPr>
        <w:t xml:space="preserve"> </w:t>
      </w:r>
      <w:r>
        <w:rPr>
          <w:rFonts w:cs="Times New Roman" w:ascii="Times New Roman" w:hAnsi="Times New Roman"/>
        </w:rPr>
        <w:t>до Договору  про закупівлю товару</w:t>
        <w:br/>
        <w:t>від «____»_________2023 р. № _________</w:t>
      </w:r>
    </w:p>
    <w:p>
      <w:pPr>
        <w:pStyle w:val="LO-normal"/>
        <w:spacing w:lineRule="auto" w:line="240"/>
        <w:jc w:val="center"/>
        <w:rPr>
          <w:rFonts w:ascii="Times New Roman" w:hAnsi="Times New Roman" w:cs="Times New Roman"/>
          <w:b/>
          <w:color w:val="00000A"/>
          <w:sz w:val="24"/>
          <w:szCs w:val="24"/>
          <w:lang w:val="uk-UA"/>
        </w:rPr>
      </w:pPr>
      <w:r>
        <w:rPr>
          <w:rFonts w:cs="Times New Roman" w:ascii="Times New Roman" w:hAnsi="Times New Roman"/>
          <w:b/>
          <w:color w:val="00000A"/>
          <w:sz w:val="24"/>
          <w:szCs w:val="24"/>
          <w:lang w:val="uk-UA"/>
        </w:rPr>
      </w:r>
    </w:p>
    <w:p>
      <w:pPr>
        <w:pStyle w:val="Normal"/>
        <w:jc w:val="center"/>
        <w:rPr>
          <w:b/>
          <w:color w:val="FF0000"/>
        </w:rPr>
      </w:pPr>
      <w:r>
        <w:rPr>
          <w:b/>
          <w:color w:val="FF0000"/>
        </w:rPr>
        <w:t>Заповнюється учасником/переможцем згідно наданої пропозиції</w:t>
      </w:r>
    </w:p>
    <w:p>
      <w:pPr>
        <w:pStyle w:val="Normal"/>
        <w:jc w:val="center"/>
        <w:rPr/>
      </w:pPr>
      <w:r>
        <w:rPr/>
      </w:r>
    </w:p>
    <w:p>
      <w:pPr>
        <w:pStyle w:val="LO-normal"/>
        <w:spacing w:lineRule="auto" w:line="240"/>
        <w:jc w:val="center"/>
        <w:rPr>
          <w:rFonts w:ascii="Times New Roman" w:hAnsi="Times New Roman" w:cs="Times New Roman"/>
          <w:b/>
          <w:color w:val="00000A"/>
          <w:sz w:val="24"/>
          <w:szCs w:val="24"/>
          <w:lang w:val="uk-UA"/>
        </w:rPr>
      </w:pPr>
      <w:r>
        <w:rPr>
          <w:rFonts w:cs="Times New Roman" w:ascii="Times New Roman" w:hAnsi="Times New Roman"/>
          <w:b/>
          <w:color w:val="00000A"/>
          <w:sz w:val="24"/>
          <w:szCs w:val="24"/>
          <w:lang w:val="uk-UA"/>
        </w:rPr>
      </w:r>
    </w:p>
    <w:p>
      <w:pPr>
        <w:pStyle w:val="LO-normal"/>
        <w:spacing w:lineRule="auto" w:line="240"/>
        <w:jc w:val="center"/>
        <w:rPr>
          <w:rFonts w:ascii="Times New Roman" w:hAnsi="Times New Roman" w:cs="Times New Roman"/>
          <w:b/>
          <w:color w:val="00000A"/>
          <w:sz w:val="24"/>
          <w:szCs w:val="24"/>
          <w:lang w:val="uk-UA"/>
        </w:rPr>
      </w:pPr>
      <w:r>
        <w:rPr>
          <w:rFonts w:cs="Times New Roman" w:ascii="Times New Roman" w:hAnsi="Times New Roman"/>
          <w:b/>
          <w:color w:val="00000A"/>
          <w:sz w:val="24"/>
          <w:szCs w:val="24"/>
          <w:lang w:val="uk-UA"/>
        </w:rPr>
        <w:t xml:space="preserve">Специфікація </w:t>
      </w:r>
    </w:p>
    <w:tbl>
      <w:tblPr>
        <w:tblW w:w="9360" w:type="dxa"/>
        <w:jc w:val="left"/>
        <w:tblInd w:w="-175" w:type="dxa"/>
        <w:tblLayout w:type="fixed"/>
        <w:tblCellMar>
          <w:top w:w="0" w:type="dxa"/>
          <w:left w:w="108" w:type="dxa"/>
          <w:bottom w:w="0" w:type="dxa"/>
          <w:right w:w="108" w:type="dxa"/>
        </w:tblCellMar>
        <w:tblLook w:firstRow="1" w:noVBand="0" w:lastRow="1" w:firstColumn="1" w:lastColumn="1" w:noHBand="0" w:val="01e0"/>
      </w:tblPr>
      <w:tblGrid>
        <w:gridCol w:w="589"/>
        <w:gridCol w:w="2647"/>
        <w:gridCol w:w="1590"/>
        <w:gridCol w:w="1128"/>
        <w:gridCol w:w="1699"/>
        <w:gridCol w:w="1706"/>
      </w:tblGrid>
      <w:tr>
        <w:trPr>
          <w:trHeight w:val="838" w:hRule="atLeast"/>
        </w:trPr>
        <w:tc>
          <w:tcPr>
            <w:tcW w:w="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280" w:leader="none"/>
              </w:tabs>
              <w:ind w:left="-108" w:right="-111" w:firstLine="709"/>
              <w:jc w:val="center"/>
              <w:rPr>
                <w:rFonts w:ascii="Times New Roman" w:hAnsi="Times New Roman" w:cs="Times New Roman"/>
                <w:bCs/>
              </w:rPr>
            </w:pPr>
            <w:r>
              <w:rPr>
                <w:rFonts w:cs="Times New Roman" w:ascii="Times New Roman" w:hAnsi="Times New Roman"/>
                <w:bCs/>
              </w:rPr>
              <w:t>№</w:t>
            </w:r>
          </w:p>
          <w:p>
            <w:pPr>
              <w:pStyle w:val="Normal"/>
              <w:widowControl w:val="false"/>
              <w:tabs>
                <w:tab w:val="clear" w:pos="708"/>
                <w:tab w:val="left" w:pos="1280" w:leader="none"/>
              </w:tabs>
              <w:ind w:left="-108" w:right="-111" w:firstLine="709"/>
              <w:jc w:val="center"/>
              <w:rPr>
                <w:rFonts w:ascii="Times New Roman" w:hAnsi="Times New Roman" w:cs="Times New Roman"/>
                <w:bCs/>
              </w:rPr>
            </w:pPr>
            <w:r>
              <w:rPr>
                <w:rFonts w:cs="Times New Roman" w:ascii="Times New Roman" w:hAnsi="Times New Roman"/>
                <w:bCs/>
              </w:rPr>
              <w:t>З</w:t>
            </w:r>
            <w:r>
              <w:rPr>
                <w:rFonts w:cs="Times New Roman" w:ascii="Times New Roman" w:hAnsi="Times New Roman"/>
                <w:bCs/>
                <w:lang w:val="ru-RU"/>
              </w:rPr>
              <w:t>№ п</w:t>
            </w:r>
            <w:r>
              <w:rPr>
                <w:rFonts w:cs="Times New Roman" w:ascii="Times New Roman" w:hAnsi="Times New Roman"/>
                <w:bCs/>
              </w:rPr>
              <w:t>/п</w:t>
            </w:r>
          </w:p>
        </w:tc>
        <w:tc>
          <w:tcPr>
            <w:tcW w:w="26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280" w:leader="none"/>
              </w:tabs>
              <w:ind w:firstLine="138"/>
              <w:jc w:val="center"/>
              <w:rPr>
                <w:rFonts w:ascii="Times New Roman" w:hAnsi="Times New Roman" w:cs="Times New Roman"/>
                <w:bCs/>
              </w:rPr>
            </w:pPr>
            <w:r>
              <w:rPr>
                <w:rFonts w:cs="Times New Roman" w:ascii="Times New Roman" w:hAnsi="Times New Roman"/>
                <w:bCs/>
              </w:rPr>
              <w:t>Найменування товару</w:t>
            </w:r>
          </w:p>
        </w:tc>
        <w:tc>
          <w:tcPr>
            <w:tcW w:w="15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881" w:leader="none"/>
              </w:tabs>
              <w:ind w:left="-111" w:right="-106" w:firstLine="111"/>
              <w:rPr>
                <w:rFonts w:ascii="Times New Roman" w:hAnsi="Times New Roman" w:cs="Times New Roman"/>
                <w:bCs/>
              </w:rPr>
            </w:pPr>
            <w:r>
              <w:rPr>
                <w:rFonts w:cs="Times New Roman" w:ascii="Times New Roman" w:hAnsi="Times New Roman"/>
                <w:bCs/>
              </w:rPr>
              <w:t>країна походження</w:t>
            </w:r>
          </w:p>
        </w:tc>
        <w:tc>
          <w:tcPr>
            <w:tcW w:w="11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8" w:right="-106" w:firstLine="108"/>
              <w:jc w:val="center"/>
              <w:rPr>
                <w:rFonts w:ascii="Times New Roman" w:hAnsi="Times New Roman" w:cs="Times New Roman"/>
                <w:bCs/>
              </w:rPr>
            </w:pPr>
            <w:r>
              <w:rPr>
                <w:rFonts w:cs="Times New Roman" w:ascii="Times New Roman" w:hAnsi="Times New Roman"/>
                <w:bCs/>
              </w:rPr>
              <w:t>Кількість товару, одиниця виміру</w:t>
            </w:r>
          </w:p>
        </w:tc>
        <w:tc>
          <w:tcPr>
            <w:tcW w:w="16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4" w:right="-109" w:firstLine="709"/>
              <w:jc w:val="center"/>
              <w:rPr>
                <w:rFonts w:ascii="Times New Roman" w:hAnsi="Times New Roman" w:cs="Times New Roman"/>
                <w:bCs/>
              </w:rPr>
            </w:pPr>
            <w:r>
              <w:rPr>
                <w:rFonts w:ascii="Times New Roman" w:hAnsi="Times New Roman"/>
              </w:rPr>
              <w:t>Ціна за одиницю без ПДВ, грн.</w:t>
            </w:r>
          </w:p>
        </w:tc>
        <w:tc>
          <w:tcPr>
            <w:tcW w:w="17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280" w:leader="none"/>
              </w:tabs>
              <w:ind w:left="-114" w:right="-105" w:firstLine="709"/>
              <w:jc w:val="center"/>
              <w:rPr>
                <w:rFonts w:ascii="Times New Roman" w:hAnsi="Times New Roman" w:cs="Times New Roman"/>
                <w:bCs/>
              </w:rPr>
            </w:pPr>
            <w:r>
              <w:rPr>
                <w:rFonts w:ascii="Times New Roman" w:hAnsi="Times New Roman"/>
              </w:rPr>
              <w:t>Сума всього без ПДВ, грн.</w:t>
            </w:r>
          </w:p>
        </w:tc>
      </w:tr>
      <w:tr>
        <w:trPr>
          <w:trHeight w:val="401" w:hRule="atLeast"/>
        </w:trPr>
        <w:tc>
          <w:tcPr>
            <w:tcW w:w="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280" w:leader="none"/>
              </w:tabs>
              <w:jc w:val="center"/>
              <w:rPr>
                <w:bCs/>
              </w:rPr>
            </w:pPr>
            <w:r>
              <w:rPr>
                <w:bCs/>
              </w:rPr>
              <w:t>1</w:t>
            </w:r>
          </w:p>
        </w:tc>
        <w:tc>
          <w:tcPr>
            <w:tcW w:w="26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7" w:right="-105" w:firstLine="709"/>
              <w:jc w:val="center"/>
              <w:rPr>
                <w:rFonts w:ascii="Times New Roman" w:hAnsi="Times New Roman" w:cs="Times New Roman"/>
                <w:bCs/>
              </w:rPr>
            </w:pPr>
            <w:r>
              <w:rPr>
                <w:rFonts w:cs="Times New Roman" w:ascii="Times New Roman" w:hAnsi="Times New Roman"/>
                <w:bCs/>
              </w:rPr>
            </w:r>
          </w:p>
        </w:tc>
        <w:tc>
          <w:tcPr>
            <w:tcW w:w="15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1" w:right="-106" w:firstLine="709"/>
              <w:jc w:val="center"/>
              <w:rPr>
                <w:rFonts w:ascii="Times New Roman" w:hAnsi="Times New Roman" w:cs="Times New Roman"/>
                <w:b/>
              </w:rPr>
            </w:pPr>
            <w:r>
              <w:rPr>
                <w:rFonts w:cs="Times New Roman" w:ascii="Times New Roman" w:hAnsi="Times New Roman"/>
                <w:b/>
              </w:rPr>
            </w:r>
          </w:p>
        </w:tc>
        <w:tc>
          <w:tcPr>
            <w:tcW w:w="1128" w:type="dxa"/>
            <w:tcBorders>
              <w:top w:val="single" w:sz="4" w:space="0" w:color="000000"/>
              <w:left w:val="single" w:sz="4" w:space="0" w:color="000000"/>
              <w:bottom w:val="single" w:sz="4" w:space="0" w:color="000000"/>
              <w:right w:val="single" w:sz="4" w:space="0" w:color="000000"/>
            </w:tcBorders>
            <w:vAlign w:val="center"/>
          </w:tcPr>
          <w:p>
            <w:pPr>
              <w:pStyle w:val="12"/>
              <w:widowControl w:val="false"/>
              <w:tabs>
                <w:tab w:val="clear" w:pos="708"/>
                <w:tab w:val="left" w:pos="742" w:leader="none"/>
                <w:tab w:val="left" w:pos="876" w:leader="none"/>
              </w:tabs>
              <w:spacing w:lineRule="auto" w:line="240"/>
              <w:ind w:left="-110" w:right="-96" w:hanging="0"/>
              <w:jc w:val="center"/>
              <w:rPr>
                <w:sz w:val="24"/>
                <w:szCs w:val="24"/>
              </w:rPr>
            </w:pPr>
            <w:r>
              <w:rPr>
                <w:sz w:val="24"/>
                <w:szCs w:val="24"/>
              </w:rPr>
            </w:r>
          </w:p>
        </w:tc>
        <w:tc>
          <w:tcPr>
            <w:tcW w:w="1699" w:type="dxa"/>
            <w:tcBorders>
              <w:top w:val="single" w:sz="4" w:space="0" w:color="000000"/>
              <w:left w:val="single" w:sz="4" w:space="0" w:color="000000"/>
              <w:bottom w:val="single" w:sz="4" w:space="0" w:color="000000"/>
              <w:right w:val="single" w:sz="4" w:space="0" w:color="000000"/>
            </w:tcBorders>
            <w:vAlign w:val="center"/>
          </w:tcPr>
          <w:p>
            <w:pPr>
              <w:pStyle w:val="12"/>
              <w:widowControl w:val="false"/>
              <w:tabs>
                <w:tab w:val="clear" w:pos="708"/>
                <w:tab w:val="left" w:pos="742" w:leader="none"/>
                <w:tab w:val="left" w:pos="876" w:leader="none"/>
              </w:tabs>
              <w:spacing w:lineRule="auto" w:line="240"/>
              <w:ind w:left="-110" w:right="-96" w:hanging="0"/>
              <w:jc w:val="center"/>
              <w:rPr>
                <w:sz w:val="24"/>
                <w:szCs w:val="24"/>
              </w:rPr>
            </w:pPr>
            <w:r>
              <w:rPr>
                <w:sz w:val="24"/>
                <w:szCs w:val="24"/>
              </w:rPr>
            </w:r>
          </w:p>
        </w:tc>
        <w:tc>
          <w:tcPr>
            <w:tcW w:w="1706" w:type="dxa"/>
            <w:tcBorders>
              <w:top w:val="single" w:sz="4" w:space="0" w:color="000000"/>
              <w:left w:val="single" w:sz="4" w:space="0" w:color="000000"/>
              <w:bottom w:val="single" w:sz="4" w:space="0" w:color="000000"/>
              <w:right w:val="single" w:sz="4" w:space="0" w:color="000000"/>
            </w:tcBorders>
            <w:vAlign w:val="center"/>
          </w:tcPr>
          <w:p>
            <w:pPr>
              <w:pStyle w:val="12"/>
              <w:widowControl w:val="false"/>
              <w:tabs>
                <w:tab w:val="clear" w:pos="708"/>
                <w:tab w:val="left" w:pos="742" w:leader="none"/>
                <w:tab w:val="left" w:pos="876" w:leader="none"/>
              </w:tabs>
              <w:spacing w:lineRule="auto" w:line="240"/>
              <w:ind w:left="-110" w:right="-96" w:hanging="0"/>
              <w:jc w:val="center"/>
              <w:rPr>
                <w:sz w:val="24"/>
                <w:szCs w:val="24"/>
              </w:rPr>
            </w:pPr>
            <w:r>
              <w:rPr>
                <w:sz w:val="24"/>
                <w:szCs w:val="24"/>
              </w:rPr>
            </w:r>
          </w:p>
        </w:tc>
      </w:tr>
    </w:tbl>
    <w:p>
      <w:pPr>
        <w:pStyle w:val="Normal"/>
        <w:jc w:val="both"/>
        <w:rPr>
          <w:rFonts w:ascii="Times New Roman" w:hAnsi="Times New Roman" w:cs="Times New Roman"/>
          <w:b/>
        </w:rPr>
      </w:pPr>
      <w:r>
        <w:rPr>
          <w:rFonts w:cs="Times New Roman" w:ascii="Times New Roman" w:hAnsi="Times New Roman"/>
          <w:b/>
        </w:rPr>
      </w:r>
    </w:p>
    <w:p>
      <w:pPr>
        <w:pStyle w:val="Style29"/>
        <w:spacing w:lineRule="auto" w:line="240"/>
        <w:jc w:val="both"/>
        <w:rPr>
          <w:rFonts w:ascii="Times New Roman" w:hAnsi="Times New Roman" w:cs="Times New Roman"/>
        </w:rPr>
      </w:pPr>
      <w:r>
        <w:rPr>
          <w:rFonts w:cs="Times New Roman" w:ascii="Times New Roman" w:hAnsi="Times New Roman"/>
          <w:color w:val="auto"/>
        </w:rPr>
        <w:t xml:space="preserve">Загальна вартість товару складає </w:t>
      </w:r>
      <w:r>
        <w:rPr>
          <w:rFonts w:cs="Times New Roman" w:ascii="Times New Roman" w:hAnsi="Times New Roman"/>
          <w:color w:val="auto"/>
          <w:lang w:val="ru-RU"/>
        </w:rPr>
        <w:t>________________________</w:t>
      </w:r>
      <w:bookmarkStart w:id="12" w:name="_GoBack"/>
      <w:bookmarkEnd w:id="12"/>
      <w:r>
        <w:rPr>
          <w:rFonts w:cs="Times New Roman" w:ascii="Times New Roman" w:hAnsi="Times New Roman"/>
        </w:rPr>
        <w:t>________________грн. ___________________________________________________________________</w:t>
      </w:r>
    </w:p>
    <w:p>
      <w:pPr>
        <w:pStyle w:val="Style29"/>
        <w:spacing w:lineRule="auto" w:line="240"/>
        <w:jc w:val="both"/>
        <w:rPr>
          <w:rFonts w:ascii="Times New Roman" w:hAnsi="Times New Roman" w:cs="Times New Roman"/>
        </w:rPr>
      </w:pPr>
      <w:r>
        <w:rPr>
          <w:rFonts w:cs="Times New Roman" w:ascii="Times New Roman" w:hAnsi="Times New Roman"/>
        </w:rPr>
        <w:t>(____________________________________________________) з/без ПДВ ___________грн.</w:t>
      </w:r>
    </w:p>
    <w:p>
      <w:pPr>
        <w:pStyle w:val="Style29"/>
        <w:spacing w:lineRule="auto" w:line="24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(прописом)</w:t>
      </w:r>
    </w:p>
    <w:p>
      <w:pPr>
        <w:pStyle w:val="Normal"/>
        <w:jc w:val="both"/>
        <w:rPr>
          <w:rFonts w:ascii="Times New Roman" w:hAnsi="Times New Roman" w:cs="Times New Roman"/>
          <w:b/>
        </w:rPr>
      </w:pPr>
      <w:r>
        <w:rPr>
          <w:rFonts w:cs="Times New Roman" w:ascii="Times New Roman" w:hAnsi="Times New Roman"/>
          <w:b/>
        </w:rPr>
      </w:r>
    </w:p>
    <w:tbl>
      <w:tblPr>
        <w:tblW w:w="9606" w:type="dxa"/>
        <w:jc w:val="left"/>
        <w:tblInd w:w="-141" w:type="dxa"/>
        <w:tblLayout w:type="fixed"/>
        <w:tblCellMar>
          <w:top w:w="0" w:type="dxa"/>
          <w:left w:w="108" w:type="dxa"/>
          <w:bottom w:w="0" w:type="dxa"/>
          <w:right w:w="108" w:type="dxa"/>
        </w:tblCellMar>
        <w:tblLook w:firstRow="1" w:noVBand="0" w:lastRow="1" w:firstColumn="1" w:lastColumn="1" w:noHBand="0" w:val="01e0"/>
      </w:tblPr>
      <w:tblGrid>
        <w:gridCol w:w="4962"/>
        <w:gridCol w:w="4643"/>
      </w:tblGrid>
      <w:tr>
        <w:trPr/>
        <w:tc>
          <w:tcPr>
            <w:tcW w:w="4962" w:type="dxa"/>
            <w:tcBorders/>
          </w:tcPr>
          <w:p>
            <w:pPr>
              <w:pStyle w:val="Normal"/>
              <w:widowControl w:val="false"/>
              <w:ind w:firstLine="140"/>
              <w:jc w:val="center"/>
              <w:rPr>
                <w:rFonts w:ascii="Times New Roman" w:hAnsi="Times New Roman" w:cs="Times New Roman"/>
                <w:b/>
                <w:sz w:val="24"/>
                <w:szCs w:val="24"/>
              </w:rPr>
            </w:pPr>
            <w:r>
              <w:rPr>
                <w:rFonts w:cs="Times New Roman" w:ascii="Times New Roman" w:hAnsi="Times New Roman"/>
                <w:b/>
                <w:sz w:val="24"/>
                <w:szCs w:val="24"/>
              </w:rPr>
              <w:t>«ПРОДАВЕЦЬ»</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rPr>
                <w:rFonts w:ascii="Times New Roman" w:hAnsi="Times New Roman" w:cs="Times New Roman"/>
                <w:sz w:val="24"/>
                <w:szCs w:val="24"/>
              </w:rPr>
            </w:pPr>
            <w:r>
              <w:rPr>
                <w:rFonts w:cs="Times New Roman" w:ascii="Times New Roman" w:hAnsi="Times New Roman"/>
                <w:sz w:val="24"/>
                <w:szCs w:val="24"/>
              </w:rPr>
            </w:r>
          </w:p>
          <w:p>
            <w:pPr>
              <w:pStyle w:val="Normal"/>
              <w:widowControl w:val="false"/>
              <w:rPr>
                <w:rFonts w:ascii="Times New Roman" w:hAnsi="Times New Roman" w:cs="Times New Roman"/>
                <w:sz w:val="24"/>
                <w:szCs w:val="24"/>
              </w:rPr>
            </w:pPr>
            <w:r>
              <w:rPr>
                <w:rFonts w:cs="Times New Roman" w:ascii="Times New Roman" w:hAnsi="Times New Roman"/>
                <w:sz w:val="24"/>
                <w:szCs w:val="24"/>
              </w:rPr>
            </w:r>
          </w:p>
          <w:p>
            <w:pPr>
              <w:pStyle w:val="Normal"/>
              <w:widowControl w:val="false"/>
              <w:rPr>
                <w:rFonts w:ascii="Times New Roman" w:hAnsi="Times New Roman" w:cs="Times New Roman"/>
                <w:sz w:val="24"/>
                <w:szCs w:val="24"/>
              </w:rPr>
            </w:pPr>
            <w:r>
              <w:rPr>
                <w:rFonts w:cs="Times New Roman" w:ascii="Times New Roman" w:hAnsi="Times New Roman"/>
                <w:sz w:val="24"/>
                <w:szCs w:val="24"/>
              </w:rPr>
              <w:t>___________________</w:t>
            </w:r>
          </w:p>
          <w:p>
            <w:pPr>
              <w:pStyle w:val="Normal"/>
              <w:widowControl w:val="false"/>
              <w:rPr>
                <w:rFonts w:ascii="Times New Roman" w:hAnsi="Times New Roman" w:cs="Times New Roman"/>
                <w:b/>
                <w:sz w:val="24"/>
                <w:szCs w:val="24"/>
              </w:rPr>
            </w:pPr>
            <w:r>
              <w:rPr>
                <w:rFonts w:cs="Times New Roman" w:ascii="Times New Roman" w:hAnsi="Times New Roman"/>
                <w:sz w:val="24"/>
                <w:szCs w:val="24"/>
              </w:rPr>
              <w:t>МП</w:t>
            </w:r>
          </w:p>
        </w:tc>
        <w:tc>
          <w:tcPr>
            <w:tcW w:w="4643" w:type="dxa"/>
            <w:tcBorders/>
          </w:tcPr>
          <w:p>
            <w:pPr>
              <w:pStyle w:val="Normal"/>
              <w:keepLines/>
              <w:widowControl w:val="false"/>
              <w:tabs>
                <w:tab w:val="clear" w:pos="708"/>
                <w:tab w:val="left" w:pos="0" w:leader="none"/>
                <w:tab w:val="left" w:pos="1843" w:leader="none"/>
              </w:tabs>
              <w:suppressAutoHyphens w:val="true"/>
              <w:ind w:hanging="5"/>
              <w:jc w:val="center"/>
              <w:rPr>
                <w:rFonts w:ascii="Times New Roman" w:hAnsi="Times New Roman" w:cs="Times New Roman"/>
                <w:b/>
                <w:sz w:val="24"/>
                <w:szCs w:val="24"/>
              </w:rPr>
            </w:pPr>
            <w:r>
              <w:rPr>
                <w:rFonts w:cs="Times New Roman" w:ascii="Times New Roman" w:hAnsi="Times New Roman"/>
                <w:b/>
                <w:sz w:val="24"/>
                <w:szCs w:val="24"/>
              </w:rPr>
              <w:t>«ЗАМОВНИК»</w:t>
            </w:r>
          </w:p>
          <w:p>
            <w:pPr>
              <w:pStyle w:val="NoSpacing"/>
              <w:widowControl w:val="false"/>
              <w:rPr>
                <w:bCs/>
                <w:lang w:val="uk-UA"/>
              </w:rPr>
            </w:pPr>
            <w:r>
              <w:rPr>
                <w:bCs/>
                <w:lang w:val="uk-UA"/>
              </w:rPr>
              <w:t>2 державний пожежно-рятувальний загін Головного управління Державної служби України з надзвичайних ситуацій у Кіровоградській області</w:t>
            </w:r>
          </w:p>
          <w:p>
            <w:pPr>
              <w:pStyle w:val="NoSpacing"/>
              <w:widowControl w:val="false"/>
              <w:rPr>
                <w:bCs/>
              </w:rPr>
            </w:pPr>
            <w:r>
              <w:rPr>
                <w:bCs/>
                <w:lang w:val="uk-UA"/>
              </w:rPr>
              <w:t>юридична</w:t>
            </w:r>
            <w:r>
              <w:rPr>
                <w:bCs/>
              </w:rPr>
              <w:t xml:space="preserve"> адреса: 280</w:t>
            </w:r>
            <w:r>
              <w:rPr>
                <w:bCs/>
                <w:lang w:val="uk-UA"/>
              </w:rPr>
              <w:t>06,</w:t>
            </w:r>
            <w:r>
              <w:rPr>
                <w:bCs/>
              </w:rPr>
              <w:t xml:space="preserve"> Кіровоградська область,</w:t>
            </w:r>
          </w:p>
          <w:p>
            <w:pPr>
              <w:pStyle w:val="NoSpacing"/>
              <w:widowControl w:val="false"/>
              <w:rPr>
                <w:bCs/>
                <w:lang w:val="uk-UA"/>
              </w:rPr>
            </w:pPr>
            <w:r>
              <w:rPr>
                <w:bCs/>
              </w:rPr>
              <w:t>м. Олександрія,</w:t>
            </w:r>
          </w:p>
          <w:p>
            <w:pPr>
              <w:pStyle w:val="NoSpacing"/>
              <w:widowControl w:val="false"/>
              <w:rPr>
                <w:bCs/>
                <w:lang w:val="uk-UA"/>
              </w:rPr>
            </w:pPr>
            <w:r>
              <w:rPr>
                <w:bCs/>
                <w:lang w:val="uk-UA"/>
              </w:rPr>
              <w:t>вул. Жуковського,13</w:t>
            </w:r>
          </w:p>
          <w:p>
            <w:pPr>
              <w:pStyle w:val="NoSpacing"/>
              <w:widowControl w:val="false"/>
              <w:rPr>
                <w:lang w:val="uk-UA"/>
              </w:rPr>
            </w:pPr>
            <w:r>
              <w:rPr>
                <w:lang w:val="en-US"/>
              </w:rPr>
              <w:t>IBAN</w:t>
            </w:r>
            <w:r>
              <w:rPr>
                <w:lang w:val="uk-UA"/>
              </w:rPr>
              <w:t xml:space="preserve"> </w:t>
            </w:r>
            <w:r>
              <w:rPr/>
              <w:t>UA</w:t>
            </w:r>
            <w:r>
              <w:rPr>
                <w:lang w:val="uk-UA"/>
              </w:rPr>
              <w:t>438201720343190001000082027</w:t>
            </w:r>
          </w:p>
          <w:p>
            <w:pPr>
              <w:pStyle w:val="NoSpacing"/>
              <w:widowControl w:val="false"/>
              <w:rPr>
                <w:lang w:val="uk-UA"/>
              </w:rPr>
            </w:pPr>
            <w:r>
              <w:rPr>
                <w:lang w:val="uk-UA"/>
              </w:rPr>
              <w:t>ДКСУ України м. Київ</w:t>
            </w:r>
          </w:p>
          <w:p>
            <w:pPr>
              <w:pStyle w:val="NoSpacing"/>
              <w:widowControl w:val="false"/>
              <w:rPr>
                <w:lang w:val="uk-UA"/>
              </w:rPr>
            </w:pPr>
            <w:r>
              <w:rPr>
                <w:lang w:val="uk-UA"/>
              </w:rPr>
              <w:t>код ЄДРПОУ 38127319,</w:t>
            </w:r>
          </w:p>
          <w:p>
            <w:pPr>
              <w:pStyle w:val="NoSpacing"/>
              <w:widowControl w:val="false"/>
              <w:rPr>
                <w:lang w:val="uk-UA"/>
              </w:rPr>
            </w:pPr>
            <w:r>
              <w:rPr>
                <w:lang w:val="uk-UA"/>
              </w:rPr>
              <w:t>н</w:t>
            </w:r>
            <w:r>
              <w:rPr/>
              <w:t>еприбуткова установа</w:t>
            </w:r>
            <w:r>
              <w:rPr>
                <w:lang w:val="uk-UA"/>
              </w:rPr>
              <w:t>,</w:t>
            </w:r>
          </w:p>
          <w:p>
            <w:pPr>
              <w:pStyle w:val="NoSpacing"/>
              <w:widowControl w:val="false"/>
              <w:jc w:val="both"/>
              <w:rPr>
                <w:rStyle w:val="-"/>
              </w:rPr>
            </w:pPr>
            <w:r>
              <w:rPr>
                <w:lang w:val="en-US"/>
              </w:rPr>
              <w:t>E</w:t>
            </w:r>
            <w:r>
              <w:rPr/>
              <w:t>-</w:t>
            </w:r>
            <w:r>
              <w:rPr>
                <w:lang w:val="en-US"/>
              </w:rPr>
              <w:t>mail</w:t>
            </w:r>
            <w:r>
              <w:rPr/>
              <w:t xml:space="preserve"> 2</w:t>
            </w:r>
            <w:hyperlink r:id="rId3">
              <w:r>
                <w:rPr>
                  <w:rStyle w:val="-"/>
                  <w:lang w:val="en-US"/>
                </w:rPr>
                <w:t>dprz</w:t>
              </w:r>
              <w:r>
                <w:rPr>
                  <w:rStyle w:val="-"/>
                </w:rPr>
                <w:t>@</w:t>
              </w:r>
              <w:r>
                <w:rPr>
                  <w:rStyle w:val="-"/>
                  <w:lang w:val="en-US"/>
                </w:rPr>
                <w:t>kr</w:t>
              </w:r>
              <w:r>
                <w:rPr>
                  <w:rStyle w:val="-"/>
                </w:rPr>
                <w:t>.</w:t>
              </w:r>
              <w:r>
                <w:rPr>
                  <w:rStyle w:val="-"/>
                  <w:lang w:val="en-US"/>
                </w:rPr>
                <w:t>dsns</w:t>
              </w:r>
              <w:r>
                <w:rPr>
                  <w:rStyle w:val="-"/>
                </w:rPr>
                <w:t>.</w:t>
              </w:r>
              <w:r>
                <w:rPr>
                  <w:rStyle w:val="-"/>
                  <w:lang w:val="en-US"/>
                </w:rPr>
                <w:t>gov</w:t>
              </w:r>
              <w:r>
                <w:rPr>
                  <w:rStyle w:val="-"/>
                </w:rPr>
                <w:t>.</w:t>
              </w:r>
            </w:hyperlink>
            <w:r>
              <w:rPr>
                <w:rStyle w:val="-"/>
                <w:lang w:val="en-US"/>
              </w:rPr>
              <w:t>ua</w:t>
            </w:r>
          </w:p>
          <w:p>
            <w:pPr>
              <w:pStyle w:val="NoSpacing"/>
              <w:widowControl w:val="false"/>
              <w:rPr>
                <w:rFonts w:eastAsia="MS Mincho"/>
                <w:lang w:val="uk-UA" w:eastAsia="uk-UA"/>
              </w:rPr>
            </w:pPr>
            <w:r>
              <w:rPr>
                <w:rFonts w:eastAsia="MS Mincho"/>
                <w:lang w:val="uk-UA" w:eastAsia="uk-UA"/>
              </w:rPr>
            </w:r>
          </w:p>
          <w:p>
            <w:pPr>
              <w:pStyle w:val="Normal"/>
              <w:widowControl w:val="false"/>
              <w:rPr>
                <w:rFonts w:ascii="Times New Roman" w:hAnsi="Times New Roman" w:cs="Times New Roman"/>
                <w:sz w:val="24"/>
                <w:szCs w:val="24"/>
              </w:rPr>
            </w:pPr>
            <w:r>
              <w:rPr>
                <w:rFonts w:cs="Times New Roman" w:ascii="Times New Roman" w:hAnsi="Times New Roman"/>
                <w:sz w:val="24"/>
                <w:szCs w:val="24"/>
              </w:rPr>
            </w:r>
          </w:p>
          <w:p>
            <w:pPr>
              <w:pStyle w:val="Normal"/>
              <w:widowControl w:val="false"/>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rPr>
                <w:rFonts w:eastAsia="MS Mincho"/>
                <w:lang w:val="uk-UA" w:eastAsia="uk-UA"/>
              </w:rPr>
            </w:pPr>
            <w:r>
              <w:rPr>
                <w:rFonts w:eastAsia="MS Mincho"/>
                <w:lang w:val="uk-UA" w:eastAsia="uk-UA"/>
              </w:rPr>
            </w:r>
          </w:p>
          <w:p>
            <w:pPr>
              <w:pStyle w:val="NoSpacing"/>
              <w:widowControl w:val="false"/>
              <w:rPr>
                <w:rFonts w:eastAsia="MS Mincho"/>
                <w:lang w:val="uk-UA" w:eastAsia="uk-UA"/>
              </w:rPr>
            </w:pPr>
            <w:r>
              <w:rPr>
                <w:rFonts w:eastAsia="MS Mincho"/>
                <w:lang w:val="uk-UA" w:eastAsia="uk-UA"/>
              </w:rPr>
            </w:r>
          </w:p>
          <w:p>
            <w:pPr>
              <w:pStyle w:val="NoSpacing"/>
              <w:widowControl w:val="false"/>
              <w:rPr>
                <w:rFonts w:eastAsia="MS Mincho"/>
                <w:lang w:val="uk-UA" w:eastAsia="uk-UA"/>
              </w:rPr>
            </w:pPr>
            <w:r>
              <w:rPr>
                <w:rFonts w:eastAsia="MS Mincho"/>
                <w:lang w:val="uk-UA" w:eastAsia="uk-UA"/>
              </w:rPr>
              <w:t>________________________</w:t>
            </w:r>
          </w:p>
          <w:p>
            <w:pPr>
              <w:pStyle w:val="Normal"/>
              <w:widowControl w:val="false"/>
              <w:ind w:left="705" w:hanging="558"/>
              <w:rPr>
                <w:rFonts w:ascii="Times New Roman" w:hAnsi="Times New Roman" w:cs="Times New Roman"/>
                <w:sz w:val="24"/>
                <w:szCs w:val="24"/>
              </w:rPr>
            </w:pPr>
            <w:r>
              <w:rPr>
                <w:rFonts w:cs="Times New Roman" w:ascii="Times New Roman" w:hAnsi="Times New Roman"/>
                <w:sz w:val="24"/>
                <w:szCs w:val="24"/>
                <w:lang w:val="ru-RU" w:eastAsia="uk-UA"/>
              </w:rPr>
              <w:t>МП</w:t>
            </w:r>
          </w:p>
        </w:tc>
      </w:tr>
    </w:tbl>
    <w:p>
      <w:pPr>
        <w:pStyle w:val="Normal"/>
        <w:jc w:val="both"/>
        <w:rPr>
          <w:rFonts w:ascii="Times New Roman" w:hAnsi="Times New Roman" w:cs="Times New Roman"/>
          <w:b/>
        </w:rPr>
      </w:pPr>
      <w:r>
        <w:rPr>
          <w:rFonts w:cs="Times New Roman" w:ascii="Times New Roman" w:hAnsi="Times New Roman"/>
          <w:b/>
        </w:rPr>
      </w:r>
    </w:p>
    <w:p>
      <w:pPr>
        <w:pStyle w:val="Normal"/>
        <w:jc w:val="both"/>
        <w:rPr>
          <w:rFonts w:ascii="Times New Roman" w:hAnsi="Times New Roman" w:cs="Times New Roman"/>
          <w:b/>
        </w:rPr>
      </w:pPr>
      <w:r>
        <w:rPr>
          <w:rFonts w:cs="Times New Roman" w:ascii="Times New Roman" w:hAnsi="Times New Roman"/>
          <w:b/>
        </w:rPr>
      </w:r>
    </w:p>
    <w:p>
      <w:pPr>
        <w:pStyle w:val="Normal"/>
        <w:jc w:val="both"/>
        <w:rPr>
          <w:rFonts w:ascii="Times New Roman" w:hAnsi="Times New Roman" w:cs="Times New Roman"/>
          <w:b/>
        </w:rPr>
      </w:pPr>
      <w:r>
        <w:rPr>
          <w:rFonts w:cs="Times New Roman" w:ascii="Times New Roman" w:hAnsi="Times New Roman"/>
          <w:b/>
        </w:rPr>
      </w:r>
    </w:p>
    <w:p>
      <w:pPr>
        <w:pStyle w:val="Normal"/>
        <w:jc w:val="both"/>
        <w:rPr>
          <w:rFonts w:ascii="Times New Roman" w:hAnsi="Times New Roman" w:cs="Times New Roman"/>
          <w:b/>
        </w:rPr>
      </w:pPr>
      <w:r>
        <w:rPr>
          <w:rFonts w:cs="Times New Roman" w:ascii="Times New Roman" w:hAnsi="Times New Roman"/>
          <w:b/>
        </w:rPr>
      </w:r>
    </w:p>
    <w:p>
      <w:pPr>
        <w:pStyle w:val="Normal"/>
        <w:jc w:val="both"/>
        <w:rPr>
          <w:rFonts w:ascii="Times New Roman" w:hAnsi="Times New Roman" w:cs="Times New Roman"/>
          <w:b/>
        </w:rPr>
      </w:pPr>
      <w:r>
        <w:rPr>
          <w:rFonts w:cs="Times New Roman" w:ascii="Times New Roman" w:hAnsi="Times New Roman"/>
          <w:b/>
        </w:rPr>
      </w:r>
    </w:p>
    <w:p>
      <w:pPr>
        <w:pStyle w:val="Normal"/>
        <w:keepLines/>
        <w:tabs>
          <w:tab w:val="clear" w:pos="708"/>
          <w:tab w:val="left" w:pos="0" w:leader="none"/>
          <w:tab w:val="left" w:pos="1843" w:leader="none"/>
        </w:tabs>
        <w:suppressAutoHyphens w:val="true"/>
        <w:rPr>
          <w:rFonts w:ascii="Times New Roman" w:hAnsi="Times New Roman"/>
          <w:color w:val="FF0000"/>
        </w:rPr>
      </w:pPr>
      <w:r>
        <w:rPr>
          <w:rFonts w:ascii="Times New Roman" w:hAnsi="Times New Roman"/>
          <w:color w:val="FF0000"/>
        </w:rPr>
      </w:r>
    </w:p>
    <w:p>
      <w:pPr>
        <w:pStyle w:val="Normal"/>
        <w:keepLines/>
        <w:tabs>
          <w:tab w:val="clear" w:pos="708"/>
          <w:tab w:val="left" w:pos="0" w:leader="none"/>
          <w:tab w:val="left" w:pos="1843" w:leader="none"/>
        </w:tabs>
        <w:suppressAutoHyphens w:val="true"/>
        <w:rPr>
          <w:rFonts w:ascii="Times New Roman" w:hAnsi="Times New Roman"/>
          <w:color w:val="FF0000"/>
        </w:rPr>
      </w:pPr>
      <w:r>
        <w:rPr>
          <w:rFonts w:ascii="Times New Roman" w:hAnsi="Times New Roman"/>
          <w:color w:val="FF0000"/>
        </w:rPr>
      </w:r>
    </w:p>
    <w:p>
      <w:pPr>
        <w:pStyle w:val="Normal"/>
        <w:jc w:val="right"/>
        <w:rPr>
          <w:rFonts w:ascii="Times New Roman" w:hAnsi="Times New Roman" w:cs="Times New Roman"/>
        </w:rPr>
      </w:pPr>
      <w:r>
        <w:rPr>
          <w:rFonts w:cs="Times New Roman" w:ascii="Times New Roman" w:hAnsi="Times New Roman"/>
        </w:rPr>
      </w:r>
    </w:p>
    <w:p>
      <w:pPr>
        <w:pStyle w:val="Normal"/>
        <w:jc w:val="right"/>
        <w:rPr>
          <w:rFonts w:ascii="Times New Roman" w:hAnsi="Times New Roman" w:cs="Times New Roman"/>
        </w:rPr>
      </w:pPr>
      <w:r>
        <w:rPr>
          <w:rFonts w:cs="Times New Roman" w:ascii="Times New Roman" w:hAnsi="Times New Roman"/>
        </w:rPr>
      </w:r>
    </w:p>
    <w:p>
      <w:pPr>
        <w:pStyle w:val="Normal"/>
        <w:jc w:val="right"/>
        <w:rPr>
          <w:rFonts w:ascii="Times New Roman" w:hAnsi="Times New Roman" w:cs="Times New Roman"/>
        </w:rPr>
      </w:pPr>
      <w:r>
        <w:rPr>
          <w:rFonts w:cs="Times New Roman" w:ascii="Times New Roman" w:hAnsi="Times New Roman"/>
        </w:rPr>
      </w:r>
    </w:p>
    <w:p>
      <w:pPr>
        <w:pStyle w:val="Normal"/>
        <w:jc w:val="right"/>
        <w:rPr>
          <w:rFonts w:ascii="Times New Roman" w:hAnsi="Times New Roman" w:cs="Times New Roman"/>
        </w:rPr>
      </w:pPr>
      <w:r>
        <w:rPr>
          <w:rFonts w:cs="Times New Roman" w:ascii="Times New Roman" w:hAnsi="Times New Roman"/>
        </w:rPr>
      </w:r>
    </w:p>
    <w:p>
      <w:pPr>
        <w:pStyle w:val="Normal"/>
        <w:jc w:val="right"/>
        <w:rPr>
          <w:rFonts w:ascii="Times New Roman" w:hAnsi="Times New Roman" w:cs="Times New Roman"/>
        </w:rPr>
      </w:pPr>
      <w:r>
        <w:rPr>
          <w:rFonts w:cs="Times New Roman" w:ascii="Times New Roman" w:hAnsi="Times New Roman"/>
        </w:rPr>
      </w:r>
    </w:p>
    <w:p>
      <w:pPr>
        <w:pStyle w:val="Normal"/>
        <w:jc w:val="right"/>
        <w:rPr>
          <w:rFonts w:ascii="Times New Roman" w:hAnsi="Times New Roman" w:cs="Times New Roman"/>
        </w:rPr>
      </w:pPr>
      <w:r>
        <w:rPr>
          <w:rFonts w:cs="Times New Roman" w:ascii="Times New Roman" w:hAnsi="Times New Roman"/>
        </w:rPr>
      </w:r>
    </w:p>
    <w:p>
      <w:pPr>
        <w:pStyle w:val="Normal"/>
        <w:jc w:val="right"/>
        <w:rPr>
          <w:rFonts w:ascii="Times New Roman" w:hAnsi="Times New Roman" w:cs="Times New Roman"/>
        </w:rPr>
      </w:pPr>
      <w:r>
        <w:rPr>
          <w:rFonts w:cs="Times New Roman" w:ascii="Times New Roman" w:hAnsi="Times New Roman"/>
        </w:rPr>
        <w:t xml:space="preserve">Додаток 2 </w:t>
      </w:r>
    </w:p>
    <w:p>
      <w:pPr>
        <w:pStyle w:val="Normal"/>
        <w:jc w:val="right"/>
        <w:rPr/>
      </w:pPr>
      <w:r>
        <w:rPr>
          <w:rFonts w:cs="Times New Roman" w:ascii="Times New Roman" w:hAnsi="Times New Roman"/>
        </w:rPr>
        <w:t xml:space="preserve">до Договору про закупівлю товару </w:t>
        <w:br/>
        <w:t>від «____»_________2023 р. № _________</w:t>
      </w:r>
    </w:p>
    <w:p>
      <w:pPr>
        <w:pStyle w:val="Normal"/>
        <w:jc w:val="center"/>
        <w:rPr/>
      </w:pPr>
      <w:r>
        <w:rPr/>
      </w:r>
    </w:p>
    <w:p>
      <w:pPr>
        <w:pStyle w:val="Normal"/>
        <w:jc w:val="center"/>
        <w:rPr>
          <w:rFonts w:ascii="Times New Roman" w:hAnsi="Times New Roman" w:cs="Times New Roman"/>
          <w:sz w:val="24"/>
          <w:szCs w:val="24"/>
        </w:rPr>
      </w:pPr>
      <w:r>
        <w:rPr>
          <w:rFonts w:cs="Times New Roman" w:ascii="Times New Roman" w:hAnsi="Times New Roman"/>
          <w:sz w:val="24"/>
          <w:szCs w:val="24"/>
        </w:rPr>
        <w:t>ТЕХНІЧНІ ХАРАКТЕРИСТИКИ ТОВАРУ ТА КОМПЛЕКТНІСТЬ</w:t>
      </w:r>
    </w:p>
    <w:p>
      <w:pPr>
        <w:pStyle w:val="Normal"/>
        <w:jc w:val="center"/>
        <w:rPr/>
      </w:pPr>
      <w:r>
        <w:rPr/>
      </w:r>
    </w:p>
    <w:p>
      <w:pPr>
        <w:pStyle w:val="Normal"/>
        <w:jc w:val="center"/>
        <w:rPr>
          <w:b/>
          <w:color w:val="FF0000"/>
        </w:rPr>
      </w:pPr>
      <w:r>
        <w:rPr>
          <w:b/>
          <w:color w:val="FF0000"/>
        </w:rPr>
        <w:t>Заповнюється учасником/переможцем згідно наданої пропозиції</w:t>
      </w:r>
    </w:p>
    <w:p>
      <w:pPr>
        <w:pStyle w:val="Normal"/>
        <w:jc w:val="center"/>
        <w:rPr/>
      </w:pPr>
      <w:r>
        <w:rPr/>
      </w:r>
    </w:p>
    <w:p>
      <w:pPr>
        <w:pStyle w:val="Normal"/>
        <w:jc w:val="center"/>
        <w:rPr/>
      </w:pPr>
      <w:r>
        <w:rPr/>
      </w:r>
    </w:p>
    <w:p>
      <w:pPr>
        <w:pStyle w:val="Normal"/>
        <w:jc w:val="center"/>
        <w:rPr/>
      </w:pPr>
      <w:r>
        <w:rPr/>
      </w:r>
    </w:p>
    <w:p>
      <w:pPr>
        <w:pStyle w:val="Normal"/>
        <w:ind w:left="-107" w:right="-105" w:firstLine="709"/>
        <w:jc w:val="center"/>
        <w:rPr>
          <w:b/>
        </w:rPr>
      </w:pPr>
      <w:r>
        <w:rPr>
          <w:b/>
        </w:rPr>
      </w:r>
    </w:p>
    <w:p>
      <w:pPr>
        <w:pStyle w:val="Normal"/>
        <w:jc w:val="center"/>
        <w:rPr/>
      </w:pPr>
      <w:r>
        <w:rPr/>
      </w:r>
    </w:p>
    <w:tbl>
      <w:tblPr>
        <w:tblW w:w="10065" w:type="dxa"/>
        <w:jc w:val="left"/>
        <w:tblInd w:w="-142" w:type="dxa"/>
        <w:tblLayout w:type="fixed"/>
        <w:tblCellMar>
          <w:top w:w="0" w:type="dxa"/>
          <w:left w:w="5" w:type="dxa"/>
          <w:bottom w:w="0" w:type="dxa"/>
          <w:right w:w="98" w:type="dxa"/>
        </w:tblCellMar>
        <w:tblLook w:firstRow="0" w:noVBand="0" w:lastRow="0" w:firstColumn="0" w:lastColumn="0" w:noHBand="0" w:val="0000"/>
      </w:tblPr>
      <w:tblGrid>
        <w:gridCol w:w="4106"/>
        <w:gridCol w:w="5958"/>
      </w:tblGrid>
      <w:tr>
        <w:trPr>
          <w:trHeight w:val="581" w:hRule="atLeast"/>
        </w:trPr>
        <w:tc>
          <w:tcPr>
            <w:tcW w:w="4106" w:type="dxa"/>
            <w:tcBorders>
              <w:top w:val="single" w:sz="4" w:space="0" w:color="000001"/>
              <w:left w:val="single" w:sz="4" w:space="0" w:color="000001"/>
              <w:bottom w:val="single" w:sz="2" w:space="0" w:color="000001"/>
            </w:tcBorders>
            <w:shd w:color="auto" w:fill="FFFFFF" w:val="clear"/>
            <w:vAlign w:val="center"/>
          </w:tcPr>
          <w:p>
            <w:pPr>
              <w:pStyle w:val="Normal"/>
              <w:widowControl w:val="false"/>
              <w:jc w:val="center"/>
              <w:rPr>
                <w:rFonts w:ascii="Times New Roman" w:hAnsi="Times New Roman" w:cs="Times New Roman"/>
                <w:b/>
              </w:rPr>
            </w:pPr>
            <w:r>
              <w:rPr>
                <w:rFonts w:cs="Times New Roman" w:ascii="Times New Roman" w:hAnsi="Times New Roman"/>
                <w:b/>
              </w:rPr>
              <w:t>Характеристика</w:t>
            </w:r>
          </w:p>
        </w:tc>
        <w:tc>
          <w:tcPr>
            <w:tcW w:w="5958" w:type="dxa"/>
            <w:tcBorders>
              <w:top w:val="single" w:sz="4" w:space="0" w:color="000001"/>
              <w:left w:val="single" w:sz="4" w:space="0" w:color="000001"/>
              <w:bottom w:val="single" w:sz="2" w:space="0" w:color="000001"/>
              <w:right w:val="single" w:sz="4" w:space="0" w:color="000001"/>
            </w:tcBorders>
            <w:shd w:color="auto" w:fill="FFFFFF" w:val="clear"/>
            <w:vAlign w:val="center"/>
          </w:tcPr>
          <w:p>
            <w:pPr>
              <w:pStyle w:val="Normal"/>
              <w:widowControl w:val="false"/>
              <w:ind w:right="-108" w:firstLine="709"/>
              <w:jc w:val="center"/>
              <w:rPr>
                <w:rFonts w:ascii="Times New Roman" w:hAnsi="Times New Roman" w:cs="Times New Roman"/>
                <w:b/>
              </w:rPr>
            </w:pPr>
            <w:r>
              <w:rPr>
                <w:rFonts w:cs="Times New Roman" w:ascii="Times New Roman" w:hAnsi="Times New Roman"/>
                <w:b/>
                <w:bCs/>
              </w:rPr>
              <w:t>Параметри</w:t>
            </w:r>
          </w:p>
        </w:tc>
      </w:tr>
    </w:tbl>
    <w:p>
      <w:pPr>
        <w:pStyle w:val="Normal"/>
        <w:jc w:val="center"/>
        <w:rPr/>
      </w:pPr>
      <w:r>
        <w:rPr/>
      </w:r>
    </w:p>
    <w:tbl>
      <w:tblPr>
        <w:tblW w:w="10456" w:type="dxa"/>
        <w:jc w:val="left"/>
        <w:tblInd w:w="-141" w:type="dxa"/>
        <w:tblLayout w:type="fixed"/>
        <w:tblCellMar>
          <w:top w:w="0" w:type="dxa"/>
          <w:left w:w="108" w:type="dxa"/>
          <w:bottom w:w="0" w:type="dxa"/>
          <w:right w:w="108" w:type="dxa"/>
        </w:tblCellMar>
        <w:tblLook w:firstRow="1" w:noVBand="0" w:lastRow="1" w:firstColumn="1" w:lastColumn="1" w:noHBand="0" w:val="01e0"/>
      </w:tblPr>
      <w:tblGrid>
        <w:gridCol w:w="4962"/>
        <w:gridCol w:w="5493"/>
      </w:tblGrid>
      <w:tr>
        <w:trPr/>
        <w:tc>
          <w:tcPr>
            <w:tcW w:w="4962" w:type="dxa"/>
            <w:tcBorders/>
          </w:tcPr>
          <w:p>
            <w:pPr>
              <w:pStyle w:val="Normal"/>
              <w:widowControl w:val="false"/>
              <w:rPr>
                <w:rFonts w:ascii="Times New Roman" w:hAnsi="Times New Roman" w:cs="Times New Roman"/>
                <w:b/>
              </w:rPr>
            </w:pPr>
            <w:r>
              <w:rPr>
                <w:rFonts w:cs="Times New Roman" w:ascii="Times New Roman" w:hAnsi="Times New Roman"/>
                <w:b/>
              </w:rPr>
            </w:r>
          </w:p>
        </w:tc>
        <w:tc>
          <w:tcPr>
            <w:tcW w:w="5493" w:type="dxa"/>
            <w:tcBorders/>
          </w:tcPr>
          <w:p>
            <w:pPr>
              <w:pStyle w:val="Normal"/>
              <w:widowControl w:val="false"/>
              <w:ind w:left="705" w:firstLine="709"/>
              <w:rPr>
                <w:rFonts w:ascii="Times New Roman" w:hAnsi="Times New Roman" w:cs="Times New Roman"/>
              </w:rPr>
            </w:pPr>
            <w:r>
              <w:rPr>
                <w:rFonts w:cs="Times New Roman" w:ascii="Times New Roman" w:hAnsi="Times New Roman"/>
              </w:rPr>
            </w:r>
          </w:p>
        </w:tc>
      </w:tr>
    </w:tbl>
    <w:p>
      <w:pPr>
        <w:pStyle w:val="Normal"/>
        <w:jc w:val="center"/>
        <w:rPr/>
      </w:pPr>
      <w:r>
        <w:rPr/>
      </w:r>
    </w:p>
    <w:tbl>
      <w:tblPr>
        <w:tblW w:w="9606" w:type="dxa"/>
        <w:jc w:val="left"/>
        <w:tblInd w:w="-141" w:type="dxa"/>
        <w:tblLayout w:type="fixed"/>
        <w:tblCellMar>
          <w:top w:w="0" w:type="dxa"/>
          <w:left w:w="108" w:type="dxa"/>
          <w:bottom w:w="0" w:type="dxa"/>
          <w:right w:w="108" w:type="dxa"/>
        </w:tblCellMar>
        <w:tblLook w:firstRow="1" w:noVBand="0" w:lastRow="1" w:firstColumn="1" w:lastColumn="1" w:noHBand="0" w:val="01e0"/>
      </w:tblPr>
      <w:tblGrid>
        <w:gridCol w:w="4962"/>
        <w:gridCol w:w="4643"/>
      </w:tblGrid>
      <w:tr>
        <w:trPr/>
        <w:tc>
          <w:tcPr>
            <w:tcW w:w="4962" w:type="dxa"/>
            <w:tcBorders/>
          </w:tcPr>
          <w:p>
            <w:pPr>
              <w:pStyle w:val="Normal"/>
              <w:widowControl w:val="false"/>
              <w:ind w:firstLine="140"/>
              <w:jc w:val="center"/>
              <w:rPr>
                <w:rFonts w:ascii="Times New Roman" w:hAnsi="Times New Roman" w:cs="Times New Roman"/>
                <w:b/>
                <w:sz w:val="24"/>
                <w:szCs w:val="24"/>
              </w:rPr>
            </w:pPr>
            <w:r>
              <w:rPr>
                <w:rFonts w:cs="Times New Roman" w:ascii="Times New Roman" w:hAnsi="Times New Roman"/>
                <w:b/>
                <w:sz w:val="24"/>
                <w:szCs w:val="24"/>
              </w:rPr>
              <w:t>«ПРОДАВЕЦЬ»</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rPr>
                <w:rFonts w:ascii="Times New Roman" w:hAnsi="Times New Roman" w:cs="Times New Roman"/>
                <w:sz w:val="24"/>
                <w:szCs w:val="24"/>
              </w:rPr>
            </w:pPr>
            <w:r>
              <w:rPr>
                <w:rFonts w:cs="Times New Roman" w:ascii="Times New Roman" w:hAnsi="Times New Roman"/>
                <w:sz w:val="24"/>
                <w:szCs w:val="24"/>
              </w:rPr>
            </w:r>
          </w:p>
          <w:p>
            <w:pPr>
              <w:pStyle w:val="Normal"/>
              <w:widowControl w:val="false"/>
              <w:rPr>
                <w:rFonts w:ascii="Times New Roman" w:hAnsi="Times New Roman" w:cs="Times New Roman"/>
                <w:sz w:val="24"/>
                <w:szCs w:val="24"/>
              </w:rPr>
            </w:pPr>
            <w:r>
              <w:rPr>
                <w:rFonts w:cs="Times New Roman" w:ascii="Times New Roman" w:hAnsi="Times New Roman"/>
                <w:sz w:val="24"/>
                <w:szCs w:val="24"/>
              </w:rPr>
            </w:r>
          </w:p>
          <w:p>
            <w:pPr>
              <w:pStyle w:val="Normal"/>
              <w:widowControl w:val="false"/>
              <w:rPr>
                <w:rFonts w:ascii="Times New Roman" w:hAnsi="Times New Roman" w:cs="Times New Roman"/>
                <w:sz w:val="24"/>
                <w:szCs w:val="24"/>
              </w:rPr>
            </w:pPr>
            <w:r>
              <w:rPr>
                <w:rFonts w:cs="Times New Roman" w:ascii="Times New Roman" w:hAnsi="Times New Roman"/>
                <w:sz w:val="24"/>
                <w:szCs w:val="24"/>
              </w:rPr>
              <w:t>___________________</w:t>
            </w:r>
          </w:p>
          <w:p>
            <w:pPr>
              <w:pStyle w:val="Normal"/>
              <w:widowControl w:val="false"/>
              <w:rPr>
                <w:rFonts w:ascii="Times New Roman" w:hAnsi="Times New Roman" w:cs="Times New Roman"/>
                <w:b/>
                <w:sz w:val="24"/>
                <w:szCs w:val="24"/>
              </w:rPr>
            </w:pPr>
            <w:r>
              <w:rPr>
                <w:rFonts w:cs="Times New Roman" w:ascii="Times New Roman" w:hAnsi="Times New Roman"/>
                <w:sz w:val="24"/>
                <w:szCs w:val="24"/>
              </w:rPr>
              <w:t>МП</w:t>
            </w:r>
          </w:p>
        </w:tc>
        <w:tc>
          <w:tcPr>
            <w:tcW w:w="4643" w:type="dxa"/>
            <w:tcBorders/>
          </w:tcPr>
          <w:p>
            <w:pPr>
              <w:pStyle w:val="Normal"/>
              <w:keepLines/>
              <w:widowControl w:val="false"/>
              <w:tabs>
                <w:tab w:val="clear" w:pos="708"/>
                <w:tab w:val="left" w:pos="0" w:leader="none"/>
                <w:tab w:val="left" w:pos="1843" w:leader="none"/>
              </w:tabs>
              <w:suppressAutoHyphens w:val="true"/>
              <w:ind w:hanging="5"/>
              <w:jc w:val="center"/>
              <w:rPr>
                <w:rFonts w:ascii="Times New Roman" w:hAnsi="Times New Roman" w:cs="Times New Roman"/>
                <w:b/>
                <w:sz w:val="24"/>
                <w:szCs w:val="24"/>
              </w:rPr>
            </w:pPr>
            <w:r>
              <w:rPr>
                <w:rFonts w:cs="Times New Roman" w:ascii="Times New Roman" w:hAnsi="Times New Roman"/>
                <w:b/>
                <w:sz w:val="24"/>
                <w:szCs w:val="24"/>
              </w:rPr>
              <w:t>«ЗАМОВНИК»</w:t>
            </w:r>
          </w:p>
          <w:p>
            <w:pPr>
              <w:pStyle w:val="NoSpacing"/>
              <w:widowControl w:val="false"/>
              <w:rPr>
                <w:bCs/>
                <w:lang w:val="uk-UA"/>
              </w:rPr>
            </w:pPr>
            <w:r>
              <w:rPr>
                <w:bCs/>
                <w:lang w:val="uk-UA"/>
              </w:rPr>
              <w:t>2 державний пожежно-рятувальний загін Головного управління Державної служби України з надзвичайних ситуацій у Кіровоградській області</w:t>
            </w:r>
          </w:p>
          <w:p>
            <w:pPr>
              <w:pStyle w:val="NoSpacing"/>
              <w:widowControl w:val="false"/>
              <w:rPr>
                <w:bCs/>
              </w:rPr>
            </w:pPr>
            <w:r>
              <w:rPr>
                <w:bCs/>
                <w:lang w:val="uk-UA"/>
              </w:rPr>
              <w:t>юридична</w:t>
            </w:r>
            <w:r>
              <w:rPr>
                <w:bCs/>
              </w:rPr>
              <w:t xml:space="preserve"> адреса: 280</w:t>
            </w:r>
            <w:r>
              <w:rPr>
                <w:bCs/>
                <w:lang w:val="uk-UA"/>
              </w:rPr>
              <w:t>06,</w:t>
            </w:r>
            <w:r>
              <w:rPr>
                <w:bCs/>
              </w:rPr>
              <w:t xml:space="preserve"> Кіровоградська область,</w:t>
            </w:r>
          </w:p>
          <w:p>
            <w:pPr>
              <w:pStyle w:val="NoSpacing"/>
              <w:widowControl w:val="false"/>
              <w:rPr>
                <w:bCs/>
                <w:lang w:val="uk-UA"/>
              </w:rPr>
            </w:pPr>
            <w:r>
              <w:rPr>
                <w:bCs/>
              </w:rPr>
              <w:t>м. Олександрія,</w:t>
            </w:r>
          </w:p>
          <w:p>
            <w:pPr>
              <w:pStyle w:val="NoSpacing"/>
              <w:widowControl w:val="false"/>
              <w:rPr>
                <w:bCs/>
                <w:lang w:val="uk-UA"/>
              </w:rPr>
            </w:pPr>
            <w:r>
              <w:rPr>
                <w:bCs/>
                <w:lang w:val="uk-UA"/>
              </w:rPr>
              <w:t>вул. Жуковського,13</w:t>
            </w:r>
          </w:p>
          <w:p>
            <w:pPr>
              <w:pStyle w:val="NoSpacing"/>
              <w:widowControl w:val="false"/>
              <w:rPr>
                <w:lang w:val="uk-UA"/>
              </w:rPr>
            </w:pPr>
            <w:r>
              <w:rPr>
                <w:lang w:val="en-US"/>
              </w:rPr>
              <w:t>IBAN</w:t>
            </w:r>
            <w:r>
              <w:rPr>
                <w:lang w:val="uk-UA"/>
              </w:rPr>
              <w:t xml:space="preserve"> </w:t>
            </w:r>
            <w:r>
              <w:rPr/>
              <w:t>UA</w:t>
            </w:r>
            <w:r>
              <w:rPr>
                <w:lang w:val="uk-UA"/>
              </w:rPr>
              <w:t>438201720343190001000082027</w:t>
            </w:r>
          </w:p>
          <w:p>
            <w:pPr>
              <w:pStyle w:val="NoSpacing"/>
              <w:widowControl w:val="false"/>
              <w:rPr>
                <w:lang w:val="uk-UA"/>
              </w:rPr>
            </w:pPr>
            <w:r>
              <w:rPr>
                <w:lang w:val="uk-UA"/>
              </w:rPr>
              <w:t>ДКСУ України м. Київ</w:t>
            </w:r>
          </w:p>
          <w:p>
            <w:pPr>
              <w:pStyle w:val="NoSpacing"/>
              <w:widowControl w:val="false"/>
              <w:rPr>
                <w:lang w:val="uk-UA"/>
              </w:rPr>
            </w:pPr>
            <w:r>
              <w:rPr>
                <w:lang w:val="uk-UA"/>
              </w:rPr>
              <w:t>код ЄДРПОУ 38127319,</w:t>
            </w:r>
          </w:p>
          <w:p>
            <w:pPr>
              <w:pStyle w:val="NoSpacing"/>
              <w:widowControl w:val="false"/>
              <w:rPr>
                <w:lang w:val="uk-UA"/>
              </w:rPr>
            </w:pPr>
            <w:r>
              <w:rPr>
                <w:lang w:val="uk-UA"/>
              </w:rPr>
              <w:t>н</w:t>
            </w:r>
            <w:r>
              <w:rPr/>
              <w:t>еприбуткова установа</w:t>
            </w:r>
            <w:r>
              <w:rPr>
                <w:lang w:val="uk-UA"/>
              </w:rPr>
              <w:t>,</w:t>
            </w:r>
          </w:p>
          <w:p>
            <w:pPr>
              <w:pStyle w:val="NoSpacing"/>
              <w:widowControl w:val="false"/>
              <w:jc w:val="both"/>
              <w:rPr>
                <w:rStyle w:val="-"/>
              </w:rPr>
            </w:pPr>
            <w:r>
              <w:rPr>
                <w:lang w:val="en-US"/>
              </w:rPr>
              <w:t>E</w:t>
            </w:r>
            <w:r>
              <w:rPr/>
              <w:t>-</w:t>
            </w:r>
            <w:r>
              <w:rPr>
                <w:lang w:val="en-US"/>
              </w:rPr>
              <w:t>mail</w:t>
            </w:r>
            <w:r>
              <w:rPr/>
              <w:t xml:space="preserve"> 2</w:t>
            </w:r>
            <w:hyperlink r:id="rId4">
              <w:r>
                <w:rPr>
                  <w:rStyle w:val="-"/>
                  <w:lang w:val="en-US"/>
                </w:rPr>
                <w:t>dprz</w:t>
              </w:r>
              <w:r>
                <w:rPr>
                  <w:rStyle w:val="-"/>
                </w:rPr>
                <w:t>@</w:t>
              </w:r>
              <w:r>
                <w:rPr>
                  <w:rStyle w:val="-"/>
                  <w:lang w:val="en-US"/>
                </w:rPr>
                <w:t>kr</w:t>
              </w:r>
              <w:r>
                <w:rPr>
                  <w:rStyle w:val="-"/>
                </w:rPr>
                <w:t>.</w:t>
              </w:r>
              <w:r>
                <w:rPr>
                  <w:rStyle w:val="-"/>
                  <w:lang w:val="en-US"/>
                </w:rPr>
                <w:t>dsns</w:t>
              </w:r>
              <w:r>
                <w:rPr>
                  <w:rStyle w:val="-"/>
                </w:rPr>
                <w:t>.</w:t>
              </w:r>
              <w:r>
                <w:rPr>
                  <w:rStyle w:val="-"/>
                  <w:lang w:val="en-US"/>
                </w:rPr>
                <w:t>gov</w:t>
              </w:r>
              <w:r>
                <w:rPr>
                  <w:rStyle w:val="-"/>
                </w:rPr>
                <w:t>.</w:t>
              </w:r>
            </w:hyperlink>
            <w:r>
              <w:rPr>
                <w:rStyle w:val="-"/>
                <w:lang w:val="en-US"/>
              </w:rPr>
              <w:t>ua</w:t>
            </w:r>
          </w:p>
          <w:p>
            <w:pPr>
              <w:pStyle w:val="NoSpacing"/>
              <w:widowControl w:val="false"/>
              <w:rPr>
                <w:rFonts w:eastAsia="MS Mincho"/>
                <w:lang w:val="uk-UA" w:eastAsia="uk-UA"/>
              </w:rPr>
            </w:pPr>
            <w:r>
              <w:rPr>
                <w:rFonts w:eastAsia="MS Mincho"/>
                <w:lang w:val="uk-UA" w:eastAsia="uk-UA"/>
              </w:rPr>
            </w:r>
          </w:p>
          <w:p>
            <w:pPr>
              <w:pStyle w:val="Normal"/>
              <w:widowControl w:val="false"/>
              <w:rPr>
                <w:rFonts w:ascii="Times New Roman" w:hAnsi="Times New Roman" w:cs="Times New Roman"/>
                <w:sz w:val="24"/>
                <w:szCs w:val="24"/>
              </w:rPr>
            </w:pPr>
            <w:r>
              <w:rPr>
                <w:rFonts w:cs="Times New Roman" w:ascii="Times New Roman" w:hAnsi="Times New Roman"/>
                <w:sz w:val="24"/>
                <w:szCs w:val="24"/>
              </w:rPr>
            </w:r>
          </w:p>
          <w:p>
            <w:pPr>
              <w:pStyle w:val="Normal"/>
              <w:widowControl w:val="false"/>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rPr>
                <w:rFonts w:eastAsia="MS Mincho"/>
                <w:lang w:val="uk-UA" w:eastAsia="uk-UA"/>
              </w:rPr>
            </w:pPr>
            <w:r>
              <w:rPr>
                <w:rFonts w:eastAsia="MS Mincho"/>
                <w:lang w:val="uk-UA" w:eastAsia="uk-UA"/>
              </w:rPr>
            </w:r>
          </w:p>
          <w:p>
            <w:pPr>
              <w:pStyle w:val="NoSpacing"/>
              <w:widowControl w:val="false"/>
              <w:rPr>
                <w:rFonts w:eastAsia="MS Mincho"/>
                <w:lang w:val="uk-UA" w:eastAsia="uk-UA"/>
              </w:rPr>
            </w:pPr>
            <w:r>
              <w:rPr>
                <w:rFonts w:eastAsia="MS Mincho"/>
                <w:lang w:val="uk-UA" w:eastAsia="uk-UA"/>
              </w:rPr>
            </w:r>
          </w:p>
          <w:p>
            <w:pPr>
              <w:pStyle w:val="NoSpacing"/>
              <w:widowControl w:val="false"/>
              <w:rPr>
                <w:rFonts w:eastAsia="MS Mincho"/>
                <w:lang w:val="uk-UA" w:eastAsia="uk-UA"/>
              </w:rPr>
            </w:pPr>
            <w:r>
              <w:rPr>
                <w:rFonts w:eastAsia="MS Mincho"/>
                <w:lang w:val="uk-UA" w:eastAsia="uk-UA"/>
              </w:rPr>
              <w:t>________________________</w:t>
            </w:r>
          </w:p>
          <w:p>
            <w:pPr>
              <w:pStyle w:val="Normal"/>
              <w:widowControl w:val="false"/>
              <w:ind w:left="705" w:hanging="558"/>
              <w:rPr>
                <w:rFonts w:ascii="Times New Roman" w:hAnsi="Times New Roman" w:cs="Times New Roman"/>
                <w:sz w:val="24"/>
                <w:szCs w:val="24"/>
              </w:rPr>
            </w:pPr>
            <w:r>
              <w:rPr>
                <w:rFonts w:cs="Times New Roman" w:ascii="Times New Roman" w:hAnsi="Times New Roman"/>
                <w:sz w:val="24"/>
                <w:szCs w:val="24"/>
                <w:lang w:val="ru-RU" w:eastAsia="uk-UA"/>
              </w:rPr>
              <w:t>МП</w:t>
            </w:r>
          </w:p>
        </w:tc>
      </w:tr>
    </w:tbl>
    <w:p>
      <w:pPr>
        <w:pStyle w:val="Normal"/>
        <w:jc w:val="right"/>
        <w:rPr>
          <w:rFonts w:ascii="Times New Roman" w:hAnsi="Times New Roman" w:eastAsia="Times New Roman" w:cs="Times New Roman"/>
          <w:b/>
          <w:sz w:val="20"/>
          <w:szCs w:val="20"/>
          <w:lang w:eastAsia="ru-RU"/>
        </w:rPr>
      </w:pPr>
      <w:r>
        <w:rPr/>
      </w:r>
    </w:p>
    <w:sectPr>
      <w:headerReference w:type="default" r:id="rId5"/>
      <w:type w:val="nextPage"/>
      <w:pgSz w:w="11906" w:h="16838"/>
      <w:pgMar w:left="1701" w:right="850" w:gutter="0" w:header="708" w:top="1134" w:footer="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Liberation Sans">
    <w:altName w:val="Arial"/>
    <w:charset w:val="cc"/>
    <w:family w:val="roman"/>
    <w:pitch w:val="variable"/>
  </w:font>
  <w:font w:name="Verdana">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375206490"/>
    </w:sdtPr>
    <w:sdtContent>
      <w:p>
        <w:pPr>
          <w:pStyle w:val="Style27"/>
          <w:jc w:val="center"/>
          <w:rPr/>
        </w:pPr>
        <w:r>
          <w:rPr/>
          <w:fldChar w:fldCharType="begin"/>
        </w:r>
        <w:r>
          <w:rPr/>
          <w:instrText xml:space="preserve"> PAGE </w:instrText>
        </w:r>
        <w:r>
          <w:rPr/>
          <w:fldChar w:fldCharType="separate"/>
        </w:r>
        <w:r>
          <w:rPr/>
          <w:t>12</w:t>
        </w:r>
        <w:r>
          <w:rPr/>
          <w:fldChar w:fldCharType="end"/>
        </w:r>
      </w:p>
    </w:sdtContent>
  </w:sdt>
  <w:p>
    <w:pPr>
      <w:pStyle w:val="Style2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8"/>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uiPriority="0"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17d3b"/>
    <w:pPr>
      <w:widowControl/>
      <w:suppressAutoHyphens w:val="true"/>
      <w:bidi w:val="0"/>
      <w:spacing w:lineRule="auto" w:line="240" w:before="0" w:after="0"/>
      <w:ind w:firstLine="709"/>
      <w:jc w:val="left"/>
    </w:pPr>
    <w:rPr>
      <w:rFonts w:ascii="Calibri" w:hAnsi="Calibri" w:eastAsia="Calibri" w:cs="" w:ascii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
    <w:name w:val="Hyperlink"/>
    <w:basedOn w:val="DefaultParagraphFont"/>
    <w:uiPriority w:val="99"/>
    <w:unhideWhenUsed/>
    <w:rsid w:val="00a17d3b"/>
    <w:rPr>
      <w:color w:val="0000FF" w:themeColor="hyperlink"/>
      <w:u w:val="single"/>
    </w:rPr>
  </w:style>
  <w:style w:type="character" w:styleId="Style14" w:customStyle="1">
    <w:name w:val="Без интервала Знак"/>
    <w:link w:val="NoSpacing"/>
    <w:uiPriority w:val="1"/>
    <w:qFormat/>
    <w:rsid w:val="00a17d3b"/>
    <w:rPr>
      <w:rFonts w:eastAsia="Times New Roman" w:cs="Times New Roman"/>
      <w:sz w:val="24"/>
      <w:szCs w:val="24"/>
      <w:lang w:eastAsia="ru-RU"/>
    </w:rPr>
  </w:style>
  <w:style w:type="character" w:styleId="Style15" w:customStyle="1">
    <w:name w:val="Текст примечания Знак"/>
    <w:basedOn w:val="DefaultParagraphFont"/>
    <w:link w:val="Annotationtext"/>
    <w:qFormat/>
    <w:rsid w:val="00a17d3b"/>
    <w:rPr>
      <w:rFonts w:ascii="Liberation Serif" w:hAnsi="Liberation Serif" w:eastAsia="Times New Roman" w:cs="Mangal"/>
      <w:color w:val="00000A"/>
      <w:sz w:val="20"/>
      <w:szCs w:val="18"/>
      <w:lang w:val="uk-UA" w:eastAsia="zh-CN" w:bidi="hi-IN"/>
    </w:rPr>
  </w:style>
  <w:style w:type="character" w:styleId="Style16" w:customStyle="1">
    <w:name w:val="Обычный (Интернет) Знак"/>
    <w:link w:val="Style25"/>
    <w:qFormat/>
    <w:locked/>
    <w:rsid w:val="00a17d3b"/>
    <w:rPr>
      <w:rFonts w:eastAsia="Calibri" w:cs="Times New Roman"/>
      <w:sz w:val="24"/>
      <w:szCs w:val="20"/>
      <w:lang w:val="uk-UA" w:eastAsia="uk-UA"/>
    </w:rPr>
  </w:style>
  <w:style w:type="character" w:styleId="Style17" w:customStyle="1">
    <w:name w:val="Верхний колонтитул Знак"/>
    <w:basedOn w:val="DefaultParagraphFont"/>
    <w:uiPriority w:val="99"/>
    <w:qFormat/>
    <w:rsid w:val="00d95014"/>
    <w:rPr>
      <w:rFonts w:ascii="Calibri" w:hAnsi="Calibri" w:asciiTheme="minorHAnsi" w:hAnsiTheme="minorHAnsi"/>
      <w:sz w:val="22"/>
      <w:lang w:val="uk-UA"/>
    </w:rPr>
  </w:style>
  <w:style w:type="character" w:styleId="Style18" w:customStyle="1">
    <w:name w:val="Нижний колонтитул Знак"/>
    <w:basedOn w:val="DefaultParagraphFont"/>
    <w:uiPriority w:val="99"/>
    <w:qFormat/>
    <w:rsid w:val="00d95014"/>
    <w:rPr>
      <w:rFonts w:ascii="Calibri" w:hAnsi="Calibri" w:asciiTheme="minorHAnsi" w:hAnsiTheme="minorHAnsi"/>
      <w:sz w:val="22"/>
      <w:lang w:val="uk-UA"/>
    </w:rPr>
  </w:style>
  <w:style w:type="character" w:styleId="1" w:customStyle="1">
    <w:name w:val="Обычный1 Знак"/>
    <w:link w:val="13"/>
    <w:qFormat/>
    <w:rsid w:val="007d7609"/>
    <w:rPr>
      <w:rFonts w:eastAsia="Calibri" w:cs="Times New Roman"/>
      <w:sz w:val="20"/>
      <w:szCs w:val="20"/>
      <w:lang w:eastAsia="ru-RU"/>
    </w:rPr>
  </w:style>
  <w:style w:type="character" w:styleId="Strong">
    <w:name w:val="Strong"/>
    <w:basedOn w:val="DefaultParagraphFont"/>
    <w:uiPriority w:val="22"/>
    <w:qFormat/>
    <w:rsid w:val="00c46723"/>
    <w:rPr>
      <w:b/>
      <w:bCs/>
    </w:rPr>
  </w:style>
  <w:style w:type="paragraph" w:styleId="Style19">
    <w:name w:val="Заголовок"/>
    <w:basedOn w:val="Normal"/>
    <w:next w:val="Style20"/>
    <w:qFormat/>
    <w:pPr>
      <w:keepNext w:val="true"/>
      <w:spacing w:before="240" w:after="120"/>
    </w:pPr>
    <w:rPr>
      <w:rFonts w:ascii="Liberation Sans" w:hAnsi="Liberation Sans" w:eastAsia="Microsoft YaHei" w:cs="Lucida 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rPr>
  </w:style>
  <w:style w:type="paragraph" w:styleId="ListContinue4">
    <w:name w:val="List Continue 4"/>
    <w:basedOn w:val="Normal"/>
    <w:unhideWhenUsed/>
    <w:qFormat/>
    <w:rsid w:val="00a17d3b"/>
    <w:pPr>
      <w:spacing w:lineRule="auto" w:line="276" w:before="0" w:after="120"/>
      <w:ind w:left="1132" w:hanging="0"/>
      <w:contextualSpacing/>
    </w:pPr>
    <w:rPr>
      <w:rFonts w:ascii="Calibri" w:hAnsi="Calibri" w:eastAsia="Calibri" w:cs="Times New Roman"/>
      <w:lang w:val="ru-RU"/>
    </w:rPr>
  </w:style>
  <w:style w:type="paragraph" w:styleId="NoSpacing">
    <w:name w:val="No Spacing"/>
    <w:link w:val="Style14"/>
    <w:uiPriority w:val="1"/>
    <w:qFormat/>
    <w:rsid w:val="00a17d3b"/>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Rvps2" w:customStyle="1">
    <w:name w:val="rvps2"/>
    <w:basedOn w:val="Normal"/>
    <w:qFormat/>
    <w:rsid w:val="00a17d3b"/>
    <w:pPr>
      <w:spacing w:beforeAutospacing="1" w:afterAutospacing="1"/>
      <w:ind w:hanging="0"/>
    </w:pPr>
    <w:rPr>
      <w:rFonts w:ascii="Times New Roman" w:hAnsi="Times New Roman" w:eastAsia="Times New Roman" w:cs="Times New Roman"/>
      <w:sz w:val="24"/>
      <w:szCs w:val="24"/>
      <w:lang w:val="ru-RU" w:eastAsia="ru-RU"/>
    </w:rPr>
  </w:style>
  <w:style w:type="paragraph" w:styleId="Style24" w:customStyle="1">
    <w:name w:val="Знак Знак Знак Знак Знак Знак Знак Знак Знак Знак Знак Знак"/>
    <w:basedOn w:val="Normal"/>
    <w:qFormat/>
    <w:rsid w:val="00a17d3b"/>
    <w:pPr>
      <w:ind w:hanging="0"/>
    </w:pPr>
    <w:rPr>
      <w:rFonts w:ascii="Verdana" w:hAnsi="Verdana" w:eastAsia="Calibri" w:cs="Times New Roman"/>
      <w:sz w:val="20"/>
      <w:szCs w:val="20"/>
      <w:lang w:val="en-US"/>
    </w:rPr>
  </w:style>
  <w:style w:type="paragraph" w:styleId="Annotationtext">
    <w:name w:val="annotation text"/>
    <w:basedOn w:val="Normal"/>
    <w:link w:val="Style15"/>
    <w:qFormat/>
    <w:rsid w:val="00a17d3b"/>
    <w:pPr>
      <w:spacing w:lineRule="auto" w:line="276"/>
      <w:ind w:hanging="0"/>
    </w:pPr>
    <w:rPr>
      <w:rFonts w:ascii="Liberation Serif" w:hAnsi="Liberation Serif" w:eastAsia="Times New Roman" w:cs="Mangal"/>
      <w:color w:val="00000A"/>
      <w:sz w:val="20"/>
      <w:szCs w:val="18"/>
      <w:lang w:eastAsia="zh-CN" w:bidi="hi-IN"/>
    </w:rPr>
  </w:style>
  <w:style w:type="paragraph" w:styleId="Style25" w:customStyle="1">
    <w:name w:val="Обычный (веб) Знак"/>
    <w:basedOn w:val="Normal"/>
    <w:next w:val="NormalWeb"/>
    <w:link w:val="Style16"/>
    <w:qFormat/>
    <w:rsid w:val="00a17d3b"/>
    <w:pPr>
      <w:spacing w:beforeAutospacing="1" w:afterAutospacing="1"/>
      <w:ind w:hanging="0"/>
    </w:pPr>
    <w:rPr>
      <w:rFonts w:ascii="Times New Roman" w:hAnsi="Times New Roman" w:eastAsia="Calibri" w:cs="Times New Roman"/>
      <w:sz w:val="24"/>
      <w:szCs w:val="20"/>
      <w:lang w:eastAsia="uk-UA"/>
    </w:rPr>
  </w:style>
  <w:style w:type="paragraph" w:styleId="11" w:customStyle="1">
    <w:name w:val="Без интервала1"/>
    <w:qFormat/>
    <w:rsid w:val="00a17d3b"/>
    <w:pPr>
      <w:widowControl w:val="false"/>
      <w:tabs>
        <w:tab w:val="clear" w:pos="708"/>
        <w:tab w:val="left" w:pos="709" w:leader="none"/>
      </w:tabs>
      <w:suppressAutoHyphens w:val="true"/>
      <w:bidi w:val="0"/>
      <w:spacing w:lineRule="atLeast" w:line="200" w:before="0" w:after="0"/>
      <w:jc w:val="left"/>
    </w:pPr>
    <w:rPr>
      <w:rFonts w:ascii="Arial" w:hAnsi="Arial" w:eastAsia="Times New Roman" w:cs="Arial"/>
      <w:color w:val="auto"/>
      <w:kern w:val="0"/>
      <w:sz w:val="20"/>
      <w:szCs w:val="20"/>
      <w:lang w:val="ru-RU" w:eastAsia="zh-CN" w:bidi="ar-SA"/>
    </w:rPr>
  </w:style>
  <w:style w:type="paragraph" w:styleId="NormalWeb">
    <w:name w:val="Normal (Web)"/>
    <w:basedOn w:val="Normal"/>
    <w:uiPriority w:val="99"/>
    <w:semiHidden/>
    <w:unhideWhenUsed/>
    <w:qFormat/>
    <w:rsid w:val="00a17d3b"/>
    <w:pPr/>
    <w:rPr>
      <w:rFonts w:ascii="Times New Roman" w:hAnsi="Times New Roman" w:cs="Times New Roman"/>
      <w:sz w:val="24"/>
      <w:szCs w:val="24"/>
    </w:rPr>
  </w:style>
  <w:style w:type="paragraph" w:styleId="Style26">
    <w:name w:val="Колонтитул"/>
    <w:basedOn w:val="Normal"/>
    <w:qFormat/>
    <w:pPr/>
    <w:rPr/>
  </w:style>
  <w:style w:type="paragraph" w:styleId="Style27">
    <w:name w:val="Header"/>
    <w:basedOn w:val="Normal"/>
    <w:link w:val="Style17"/>
    <w:uiPriority w:val="99"/>
    <w:unhideWhenUsed/>
    <w:rsid w:val="00d95014"/>
    <w:pPr>
      <w:tabs>
        <w:tab w:val="clear" w:pos="708"/>
        <w:tab w:val="center" w:pos="4677" w:leader="none"/>
        <w:tab w:val="right" w:pos="9355" w:leader="none"/>
      </w:tabs>
    </w:pPr>
    <w:rPr/>
  </w:style>
  <w:style w:type="paragraph" w:styleId="Style28">
    <w:name w:val="Footer"/>
    <w:basedOn w:val="Normal"/>
    <w:link w:val="Style18"/>
    <w:uiPriority w:val="99"/>
    <w:unhideWhenUsed/>
    <w:rsid w:val="00d95014"/>
    <w:pPr>
      <w:tabs>
        <w:tab w:val="clear" w:pos="708"/>
        <w:tab w:val="center" w:pos="4677" w:leader="none"/>
        <w:tab w:val="right" w:pos="9355" w:leader="none"/>
      </w:tabs>
    </w:pPr>
    <w:rPr/>
  </w:style>
  <w:style w:type="paragraph" w:styleId="12" w:customStyle="1">
    <w:name w:val="Абзац списку1"/>
    <w:basedOn w:val="Normal"/>
    <w:qFormat/>
    <w:rsid w:val="00522131"/>
    <w:pPr>
      <w:widowControl w:val="false"/>
      <w:suppressAutoHyphens w:val="true"/>
      <w:spacing w:lineRule="auto" w:line="276" w:before="0" w:after="0"/>
      <w:ind w:left="720" w:firstLine="280"/>
      <w:contextualSpacing/>
    </w:pPr>
    <w:rPr>
      <w:rFonts w:ascii="Times New Roman" w:hAnsi="Times New Roman" w:eastAsia="Calibri" w:cs="Times New Roman"/>
      <w:color w:val="00000A"/>
      <w:sz w:val="20"/>
      <w:szCs w:val="20"/>
      <w:lang w:eastAsia="zh-CN" w:bidi="hi-IN"/>
    </w:rPr>
  </w:style>
  <w:style w:type="paragraph" w:styleId="LO-normal" w:customStyle="1">
    <w:name w:val="LO-normal"/>
    <w:qFormat/>
    <w:rsid w:val="007b67e6"/>
    <w:pPr>
      <w:widowControl/>
      <w:suppressAutoHyphens w:val="true"/>
      <w:bidi w:val="0"/>
      <w:spacing w:lineRule="auto" w:line="276" w:before="0" w:after="0"/>
      <w:jc w:val="left"/>
    </w:pPr>
    <w:rPr>
      <w:rFonts w:ascii="Arial" w:hAnsi="Arial" w:eastAsia="Times New Roman" w:cs="Arial"/>
      <w:color w:val="000000"/>
      <w:kern w:val="0"/>
      <w:sz w:val="22"/>
      <w:szCs w:val="22"/>
      <w:lang w:val="ru-RU" w:eastAsia="zh-CN" w:bidi="ar-SA"/>
    </w:rPr>
  </w:style>
  <w:style w:type="paragraph" w:styleId="Style29" w:customStyle="1">
    <w:name w:val="Содержимое врезки"/>
    <w:basedOn w:val="Normal"/>
    <w:qFormat/>
    <w:rsid w:val="007b67e6"/>
    <w:pPr>
      <w:spacing w:lineRule="auto" w:line="276"/>
      <w:ind w:hanging="0"/>
    </w:pPr>
    <w:rPr>
      <w:rFonts w:ascii="Liberation Serif" w:hAnsi="Liberation Serif" w:eastAsia="Times New Roman" w:cs="Lohit Devanagari"/>
      <w:color w:val="00000A"/>
      <w:sz w:val="24"/>
      <w:szCs w:val="24"/>
      <w:lang w:eastAsia="zh-CN" w:bidi="hi-IN"/>
    </w:rPr>
  </w:style>
  <w:style w:type="paragraph" w:styleId="13" w:customStyle="1">
    <w:name w:val="Обычный1"/>
    <w:link w:val="1"/>
    <w:qFormat/>
    <w:rsid w:val="007d7609"/>
    <w:pPr>
      <w:widowControl w:val="false"/>
      <w:suppressAutoHyphens w:val="true"/>
      <w:bidi w:val="0"/>
      <w:spacing w:lineRule="auto" w:line="240" w:before="0" w:after="0"/>
      <w:jc w:val="left"/>
    </w:pPr>
    <w:rPr>
      <w:rFonts w:ascii="Times New Roman" w:hAnsi="Times New Roman" w:eastAsia="Calibri" w:cs="Times New Roman" w:eastAsiaTheme="minorHAnsi"/>
      <w:color w:val="auto"/>
      <w:kern w:val="0"/>
      <w:sz w:val="20"/>
      <w:szCs w:val="20"/>
      <w:lang w:val="ru-RU" w:eastAsia="ru-RU" w:bidi="ar-SA"/>
    </w:rPr>
  </w:style>
  <w:style w:type="paragraph" w:styleId="ListParagraph">
    <w:name w:val="List Paragraph"/>
    <w:basedOn w:val="Normal"/>
    <w:uiPriority w:val="34"/>
    <w:qFormat/>
    <w:rsid w:val="00641de9"/>
    <w:pPr>
      <w:spacing w:before="0" w:after="0"/>
      <w:ind w:left="720" w:firstLine="709"/>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prz@kr.dsns.gov." TargetMode="External"/><Relationship Id="rId3" Type="http://schemas.openxmlformats.org/officeDocument/2006/relationships/hyperlink" Target="mailto:dprz@kr.dsns.gov." TargetMode="External"/><Relationship Id="rId4" Type="http://schemas.openxmlformats.org/officeDocument/2006/relationships/hyperlink" Target="mailto:dprz@kr.dsns.gov."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B4956-33DA-4F45-A6F4-C41F5AC8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Application>LibreOffice/7.5.4.2$Windows_X86_64 LibreOffice_project/36ccfdc35048b057fd9854c757a8b67ec53977b6</Application>
  <AppVersion>15.0000</AppVersion>
  <Pages>12</Pages>
  <Words>4096</Words>
  <Characters>28388</Characters>
  <CharactersWithSpaces>32376</CharactersWithSpaces>
  <Paragraphs>234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2023-06-09T12:11:00Z</dcterms:created>
  <dc:creator>НИК_2021</dc:creator>
  <dc:description/>
  <dc:language>en-US</dc:language>
  <cp:lastModifiedBy/>
  <cp:lastPrinted>2023-06-09T13:01:00Z</cp:lastPrinted>
  <dcterms:modified xsi:type="dcterms:W3CDTF">2023-08-04T10:49:34Z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