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CAB9C" w14:textId="77777777" w:rsidR="006F5521" w:rsidRDefault="006F5521" w:rsidP="006F5521">
      <w:pPr>
        <w:widowControl w:val="0"/>
        <w:contextualSpacing/>
        <w:jc w:val="center"/>
        <w:rPr>
          <w:rFonts w:ascii="Times New Roman" w:hAnsi="Times New Roman"/>
          <w:b/>
          <w:sz w:val="40"/>
          <w:szCs w:val="40"/>
          <w:lang w:val="uk-UA"/>
        </w:rPr>
      </w:pPr>
      <w:bookmarkStart w:id="0" w:name="_Hlk46309705"/>
      <w:r>
        <w:rPr>
          <w:rFonts w:ascii="Times New Roman" w:hAnsi="Times New Roman"/>
          <w:b/>
          <w:sz w:val="38"/>
          <w:szCs w:val="38"/>
        </w:rPr>
        <w:t>КНП «Перегінська лікарня»</w:t>
      </w:r>
    </w:p>
    <w:p w14:paraId="3EA07349" w14:textId="77777777" w:rsidR="006F5521" w:rsidRPr="00D00040" w:rsidRDefault="006F5521"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6A2BD61D"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6F5521">
        <w:rPr>
          <w:rFonts w:ascii="Times New Roman" w:hAnsi="Times New Roman"/>
          <w:b/>
          <w:sz w:val="24"/>
          <w:szCs w:val="24"/>
          <w:lang w:val="uk-UA" w:eastAsia="uk-UA"/>
        </w:rPr>
        <w:t>2</w:t>
      </w:r>
      <w:r w:rsidR="004839B5">
        <w:rPr>
          <w:rFonts w:ascii="Times New Roman" w:hAnsi="Times New Roman"/>
          <w:b/>
          <w:sz w:val="24"/>
          <w:szCs w:val="24"/>
          <w:lang w:val="uk-UA" w:eastAsia="uk-UA"/>
        </w:rPr>
        <w:t>1</w:t>
      </w:r>
      <w:r w:rsidRPr="00D00040">
        <w:rPr>
          <w:rFonts w:ascii="Times New Roman" w:hAnsi="Times New Roman"/>
          <w:b/>
          <w:sz w:val="24"/>
          <w:szCs w:val="24"/>
          <w:lang w:eastAsia="uk-UA"/>
        </w:rPr>
        <w:t xml:space="preserve"> </w:t>
      </w:r>
      <w:r w:rsidR="004A5475">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07902E86" w14:textId="77777777" w:rsidR="004A5475" w:rsidRDefault="004A5475"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3B11FF13" w14:textId="77777777" w:rsidR="006F5521" w:rsidRPr="006F5521" w:rsidRDefault="006F5521" w:rsidP="006F5521">
      <w:pPr>
        <w:pStyle w:val="1"/>
        <w:jc w:val="center"/>
        <w:rPr>
          <w:rFonts w:ascii="Times New Roman" w:hAnsi="Times New Roman"/>
          <w:b/>
          <w:color w:val="auto"/>
          <w:sz w:val="48"/>
          <w:szCs w:val="48"/>
          <w:lang w:eastAsia="ru-RU"/>
        </w:rPr>
      </w:pPr>
      <w:r w:rsidRPr="006F5521">
        <w:rPr>
          <w:rFonts w:ascii="Times New Roman" w:hAnsi="Times New Roman"/>
          <w:b/>
          <w:color w:val="auto"/>
          <w:sz w:val="48"/>
          <w:szCs w:val="48"/>
        </w:rPr>
        <w:t>Комплекс для проведення холтерівського моніторування ЕКГ</w:t>
      </w:r>
    </w:p>
    <w:p w14:paraId="402C88FD" w14:textId="54CC4222" w:rsidR="004A5475" w:rsidRPr="004A5475" w:rsidRDefault="004A5475" w:rsidP="004A5475">
      <w:pPr>
        <w:shd w:val="clear" w:color="auto" w:fill="FFFFFF"/>
        <w:spacing w:after="0" w:line="240" w:lineRule="auto"/>
        <w:jc w:val="center"/>
        <w:rPr>
          <w:rFonts w:ascii="Times New Roman" w:hAnsi="Times New Roman"/>
          <w:b/>
          <w:sz w:val="48"/>
          <w:szCs w:val="48"/>
          <w:lang w:eastAsia="ru-RU"/>
        </w:rPr>
      </w:pP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15591A3" w14:textId="77777777" w:rsidR="004A5475" w:rsidRDefault="004A5475"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17ABF2BD" w:rsidR="00537068" w:rsidRPr="005C2D43" w:rsidRDefault="006F5521" w:rsidP="005C2D43">
      <w:pPr>
        <w:shd w:val="clear" w:color="auto" w:fill="FFFFFF"/>
        <w:ind w:right="1"/>
        <w:jc w:val="center"/>
        <w:rPr>
          <w:rFonts w:ascii="Times New Roman" w:hAnsi="Times New Roman"/>
          <w:b/>
          <w:sz w:val="36"/>
          <w:szCs w:val="36"/>
        </w:rPr>
      </w:pPr>
      <w:r>
        <w:rPr>
          <w:rFonts w:ascii="Times New Roman" w:hAnsi="Times New Roman"/>
          <w:b/>
          <w:sz w:val="36"/>
          <w:szCs w:val="36"/>
        </w:rPr>
        <w:t>с</w:t>
      </w:r>
      <w:r w:rsidR="009F6B37" w:rsidRPr="0023280F">
        <w:rPr>
          <w:rFonts w:ascii="Times New Roman" w:hAnsi="Times New Roman"/>
          <w:b/>
          <w:sz w:val="36"/>
          <w:szCs w:val="36"/>
        </w:rPr>
        <w:t>м</w:t>
      </w:r>
      <w:r>
        <w:rPr>
          <w:rFonts w:ascii="Times New Roman" w:hAnsi="Times New Roman"/>
          <w:b/>
          <w:sz w:val="36"/>
          <w:szCs w:val="36"/>
        </w:rPr>
        <w:t>т</w:t>
      </w:r>
      <w:r w:rsidR="009F6B37" w:rsidRPr="0023280F">
        <w:rPr>
          <w:rFonts w:ascii="Times New Roman" w:hAnsi="Times New Roman"/>
          <w:b/>
          <w:sz w:val="36"/>
          <w:szCs w:val="36"/>
        </w:rPr>
        <w:t xml:space="preserve">. </w:t>
      </w:r>
      <w:r>
        <w:rPr>
          <w:rFonts w:ascii="Times New Roman" w:hAnsi="Times New Roman"/>
          <w:b/>
          <w:sz w:val="36"/>
          <w:szCs w:val="36"/>
          <w:lang w:val="uk-UA"/>
        </w:rPr>
        <w:t>Перегінське</w:t>
      </w:r>
      <w:r w:rsidR="0074031F">
        <w:rPr>
          <w:rFonts w:ascii="Times New Roman" w:hAnsi="Times New Roman"/>
          <w:b/>
          <w:sz w:val="36"/>
          <w:szCs w:val="36"/>
        </w:rPr>
        <w:t>, 202</w:t>
      </w:r>
      <w:r w:rsidR="0074031F">
        <w:rPr>
          <w:rFonts w:ascii="Times New Roman" w:hAnsi="Times New Roman"/>
          <w:b/>
          <w:sz w:val="36"/>
          <w:szCs w:val="36"/>
          <w:lang w:val="uk-UA"/>
        </w:rPr>
        <w:t>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6F5521" w:rsidRPr="002D2F40" w14:paraId="1E27051E" w14:textId="77777777" w:rsidTr="00B413F2">
        <w:tc>
          <w:tcPr>
            <w:tcW w:w="300" w:type="pct"/>
            <w:shd w:val="clear" w:color="auto" w:fill="FFFFFF"/>
            <w:hideMark/>
          </w:tcPr>
          <w:p w14:paraId="3C517C75" w14:textId="77777777" w:rsidR="006F5521" w:rsidRPr="00B413F2" w:rsidRDefault="006F5521" w:rsidP="006F552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6F5521" w:rsidRPr="00B413F2" w:rsidRDefault="006F5521" w:rsidP="006F552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980CA0B" w14:textId="77777777" w:rsidR="006F5521" w:rsidRPr="00515268" w:rsidRDefault="006F5521" w:rsidP="006F5521">
            <w:pPr>
              <w:widowControl w:val="0"/>
              <w:spacing w:after="0" w:line="240" w:lineRule="auto"/>
              <w:contextualSpacing/>
              <w:jc w:val="both"/>
              <w:rPr>
                <w:rFonts w:ascii="Times New Roman" w:hAnsi="Times New Roman"/>
                <w:b/>
                <w:sz w:val="24"/>
                <w:szCs w:val="24"/>
              </w:rPr>
            </w:pPr>
            <w:r w:rsidRPr="00515268">
              <w:rPr>
                <w:rFonts w:ascii="Times New Roman" w:hAnsi="Times New Roman"/>
                <w:b/>
                <w:sz w:val="24"/>
                <w:szCs w:val="24"/>
              </w:rPr>
              <w:t>КНП «Перегінська лікарня»</w:t>
            </w:r>
          </w:p>
          <w:p w14:paraId="7DA0D562" w14:textId="3CD3FFCF" w:rsidR="006F5521" w:rsidRPr="00515268" w:rsidRDefault="006F5521" w:rsidP="006F5521">
            <w:pPr>
              <w:spacing w:after="0" w:line="240" w:lineRule="auto"/>
              <w:rPr>
                <w:rFonts w:ascii="Times New Roman" w:eastAsia="Times New Roman" w:hAnsi="Times New Roman"/>
                <w:sz w:val="24"/>
                <w:szCs w:val="24"/>
                <w:lang w:val="uk-UA" w:eastAsia="ru-RU"/>
              </w:rPr>
            </w:pPr>
            <w:r w:rsidRPr="00515268">
              <w:rPr>
                <w:rFonts w:ascii="Times New Roman" w:hAnsi="Times New Roman"/>
                <w:b/>
                <w:sz w:val="24"/>
                <w:szCs w:val="24"/>
              </w:rPr>
              <w:t xml:space="preserve">Перегінської селищної ради    </w:t>
            </w:r>
          </w:p>
        </w:tc>
      </w:tr>
      <w:tr w:rsidR="006F5521" w:rsidRPr="000A74B5" w14:paraId="4004FB84" w14:textId="77777777" w:rsidTr="00B413F2">
        <w:tc>
          <w:tcPr>
            <w:tcW w:w="300" w:type="pct"/>
            <w:shd w:val="clear" w:color="auto" w:fill="FFFFFF"/>
            <w:hideMark/>
          </w:tcPr>
          <w:p w14:paraId="59FC14C2" w14:textId="77777777" w:rsidR="006F5521" w:rsidRPr="00B413F2" w:rsidRDefault="006F5521" w:rsidP="006F552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6F5521" w:rsidRPr="00B413F2" w:rsidRDefault="006F5521" w:rsidP="006F552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9B502B" w:rsidR="006F5521" w:rsidRPr="00515268" w:rsidRDefault="006F5521" w:rsidP="006F5521">
            <w:pPr>
              <w:spacing w:after="0" w:line="240" w:lineRule="auto"/>
              <w:rPr>
                <w:rFonts w:ascii="Times New Roman" w:eastAsia="Times New Roman" w:hAnsi="Times New Roman"/>
                <w:sz w:val="24"/>
                <w:szCs w:val="24"/>
                <w:lang w:val="uk-UA" w:eastAsia="ru-RU"/>
              </w:rPr>
            </w:pPr>
            <w:r w:rsidRPr="00515268">
              <w:rPr>
                <w:rFonts w:ascii="Times New Roman" w:hAnsi="Times New Roman"/>
                <w:b/>
                <w:sz w:val="24"/>
                <w:szCs w:val="24"/>
              </w:rPr>
              <w:t>вул.Сотенного Довбуша,11, смт Перегінське, Івано-Франківська область, 77662</w:t>
            </w:r>
          </w:p>
        </w:tc>
      </w:tr>
      <w:tr w:rsidR="006F5521" w:rsidRPr="006F5521" w14:paraId="367D21D5" w14:textId="77777777" w:rsidTr="00B413F2">
        <w:tc>
          <w:tcPr>
            <w:tcW w:w="300" w:type="pct"/>
            <w:shd w:val="clear" w:color="auto" w:fill="FFFFFF"/>
            <w:hideMark/>
          </w:tcPr>
          <w:p w14:paraId="1A31DDAF" w14:textId="77777777" w:rsidR="006F5521" w:rsidRPr="00B413F2" w:rsidRDefault="006F5521" w:rsidP="006F552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6F5521" w:rsidRPr="00B413F2" w:rsidRDefault="006F5521" w:rsidP="006F552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A3D4C03" w14:textId="77777777" w:rsidR="006F5521" w:rsidRPr="00515268" w:rsidRDefault="006F5521" w:rsidP="006F5521">
            <w:pPr>
              <w:spacing w:after="0" w:line="240" w:lineRule="auto"/>
              <w:jc w:val="both"/>
              <w:rPr>
                <w:rFonts w:ascii="Times New Roman" w:hAnsi="Times New Roman"/>
                <w:b/>
                <w:sz w:val="24"/>
                <w:szCs w:val="24"/>
              </w:rPr>
            </w:pPr>
            <w:r w:rsidRPr="00515268">
              <w:rPr>
                <w:rFonts w:ascii="Times New Roman" w:hAnsi="Times New Roman"/>
                <w:b/>
                <w:sz w:val="24"/>
                <w:szCs w:val="24"/>
              </w:rPr>
              <w:t>Лакатир Ірина Павлівна</w:t>
            </w:r>
            <w:bookmarkStart w:id="1" w:name="_GoBack"/>
            <w:bookmarkEnd w:id="1"/>
          </w:p>
          <w:p w14:paraId="3C99C62A" w14:textId="77777777" w:rsidR="006F5521" w:rsidRPr="00515268" w:rsidRDefault="006F5521" w:rsidP="006F5521">
            <w:pPr>
              <w:spacing w:after="0" w:line="240" w:lineRule="auto"/>
              <w:jc w:val="both"/>
              <w:rPr>
                <w:rFonts w:ascii="Times New Roman" w:hAnsi="Times New Roman"/>
                <w:b/>
                <w:sz w:val="24"/>
                <w:szCs w:val="24"/>
              </w:rPr>
            </w:pPr>
            <w:r w:rsidRPr="00515268">
              <w:rPr>
                <w:rFonts w:ascii="Times New Roman" w:hAnsi="Times New Roman"/>
                <w:b/>
                <w:sz w:val="24"/>
                <w:szCs w:val="24"/>
              </w:rPr>
              <w:t>Фахівець з публічних закупівель</w:t>
            </w:r>
          </w:p>
          <w:p w14:paraId="72540023" w14:textId="77777777" w:rsidR="006F5521" w:rsidRPr="00515268" w:rsidRDefault="006F5521" w:rsidP="006F5521">
            <w:pPr>
              <w:spacing w:after="0" w:line="240" w:lineRule="auto"/>
              <w:jc w:val="both"/>
              <w:rPr>
                <w:rFonts w:ascii="Times New Roman" w:hAnsi="Times New Roman"/>
                <w:b/>
                <w:bCs/>
                <w:sz w:val="24"/>
                <w:szCs w:val="24"/>
              </w:rPr>
            </w:pPr>
            <w:r w:rsidRPr="00515268">
              <w:rPr>
                <w:rFonts w:ascii="Times New Roman" w:hAnsi="Times New Roman"/>
                <w:b/>
                <w:sz w:val="24"/>
                <w:szCs w:val="24"/>
              </w:rPr>
              <w:t>тел.</w:t>
            </w:r>
            <w:r w:rsidRPr="00515268">
              <w:rPr>
                <w:rFonts w:ascii="Times New Roman" w:hAnsi="Times New Roman"/>
                <w:b/>
                <w:bCs/>
                <w:sz w:val="24"/>
                <w:szCs w:val="24"/>
              </w:rPr>
              <w:t xml:space="preserve"> (03474) 9-83-09</w:t>
            </w:r>
          </w:p>
          <w:p w14:paraId="1B96387A" w14:textId="77777777" w:rsidR="006F5521" w:rsidRPr="00515268" w:rsidRDefault="006F5521" w:rsidP="006F5521">
            <w:pPr>
              <w:widowControl w:val="0"/>
              <w:spacing w:after="0" w:line="240" w:lineRule="auto"/>
              <w:contextualSpacing/>
              <w:jc w:val="both"/>
              <w:rPr>
                <w:rFonts w:ascii="Times New Roman" w:hAnsi="Times New Roman"/>
                <w:b/>
                <w:bCs/>
                <w:sz w:val="24"/>
                <w:szCs w:val="24"/>
              </w:rPr>
            </w:pPr>
            <w:r w:rsidRPr="00515268">
              <w:rPr>
                <w:rFonts w:ascii="Times New Roman" w:hAnsi="Times New Roman"/>
                <w:b/>
                <w:bCs/>
                <w:sz w:val="24"/>
                <w:szCs w:val="24"/>
              </w:rPr>
              <w:t>За адресою замовника.</w:t>
            </w:r>
          </w:p>
          <w:p w14:paraId="23BD76A3" w14:textId="7B7A7533" w:rsidR="006F5521" w:rsidRPr="00515268" w:rsidRDefault="006F5521" w:rsidP="006F5521">
            <w:pPr>
              <w:spacing w:after="0" w:line="240" w:lineRule="auto"/>
              <w:rPr>
                <w:rFonts w:ascii="Times New Roman" w:eastAsia="Times New Roman" w:hAnsi="Times New Roman"/>
                <w:sz w:val="24"/>
                <w:szCs w:val="24"/>
                <w:lang w:val="uk-UA" w:eastAsia="ru-RU"/>
              </w:rPr>
            </w:pPr>
            <w:r w:rsidRPr="00515268">
              <w:rPr>
                <w:rFonts w:ascii="Times New Roman" w:hAnsi="Times New Roman"/>
                <w:b/>
                <w:bCs/>
                <w:sz w:val="24"/>
                <w:szCs w:val="24"/>
                <w:lang w:val="de-DE"/>
              </w:rPr>
              <w:t>e-mail: buhalt1@ukr.net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6F5521"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07E9C1A" w14:textId="77777777" w:rsidR="006F5521" w:rsidRPr="006F5521" w:rsidRDefault="006F5521" w:rsidP="006F5521">
            <w:pPr>
              <w:pStyle w:val="1"/>
              <w:spacing w:before="0" w:line="240" w:lineRule="auto"/>
              <w:rPr>
                <w:rFonts w:ascii="Times New Roman" w:hAnsi="Times New Roman"/>
                <w:b/>
                <w:color w:val="auto"/>
                <w:sz w:val="24"/>
                <w:szCs w:val="24"/>
                <w:lang w:eastAsia="ru-RU"/>
              </w:rPr>
            </w:pPr>
            <w:r w:rsidRPr="006F5521">
              <w:rPr>
                <w:rFonts w:ascii="Times New Roman" w:hAnsi="Times New Roman"/>
                <w:b/>
                <w:color w:val="auto"/>
                <w:sz w:val="24"/>
                <w:szCs w:val="24"/>
              </w:rPr>
              <w:t>Комплекс для проведення холтерівського моніторування ЕКГ</w:t>
            </w:r>
          </w:p>
          <w:p w14:paraId="30DA9183" w14:textId="77777777" w:rsidR="006F5521" w:rsidRPr="006F5521" w:rsidRDefault="009F6B37" w:rsidP="006F5521">
            <w:pPr>
              <w:spacing w:after="0" w:line="240" w:lineRule="auto"/>
              <w:jc w:val="both"/>
              <w:rPr>
                <w:rFonts w:ascii="Times New Roman" w:hAnsi="Times New Roman"/>
                <w:sz w:val="24"/>
                <w:szCs w:val="24"/>
                <w:lang w:val="uk-UA"/>
              </w:rPr>
            </w:pPr>
            <w:r w:rsidRPr="006F5521">
              <w:rPr>
                <w:rFonts w:ascii="Times New Roman" w:hAnsi="Times New Roman"/>
                <w:sz w:val="24"/>
                <w:szCs w:val="24"/>
                <w:lang w:val="uk-UA"/>
              </w:rPr>
              <w:t>Код ДК 021:2015:</w:t>
            </w:r>
            <w:r w:rsidRPr="006F5521">
              <w:rPr>
                <w:rFonts w:ascii="Times New Roman" w:hAnsi="Times New Roman"/>
                <w:b/>
                <w:sz w:val="24"/>
                <w:szCs w:val="24"/>
                <w:lang w:val="uk-UA"/>
              </w:rPr>
              <w:t xml:space="preserve"> </w:t>
            </w:r>
            <w:r w:rsidR="006F5521" w:rsidRPr="006F5521">
              <w:rPr>
                <w:rFonts w:ascii="Times New Roman" w:hAnsi="Times New Roman"/>
                <w:b/>
                <w:sz w:val="24"/>
                <w:szCs w:val="24"/>
                <w:lang w:val="uk-UA"/>
              </w:rPr>
              <w:t>33120000-7 - Системи реєстрації медичної інформації та дослідне обладнання</w:t>
            </w:r>
          </w:p>
          <w:p w14:paraId="498B0B88" w14:textId="29F8768F" w:rsidR="006F5521" w:rsidRPr="006F5521" w:rsidRDefault="006F5521" w:rsidP="006F5521">
            <w:pPr>
              <w:spacing w:after="0" w:line="240" w:lineRule="auto"/>
              <w:jc w:val="both"/>
              <w:rPr>
                <w:lang w:val="uk-UA"/>
              </w:rPr>
            </w:pPr>
            <w:r w:rsidRPr="006F5521">
              <w:rPr>
                <w:rFonts w:ascii="Times New Roman" w:hAnsi="Times New Roman"/>
                <w:sz w:val="24"/>
                <w:szCs w:val="24"/>
                <w:lang w:val="uk-UA"/>
              </w:rPr>
              <w:t xml:space="preserve">Код НК 024:2023: </w:t>
            </w:r>
            <w:r w:rsidRPr="006F5521">
              <w:rPr>
                <w:rFonts w:ascii="Times New Roman" w:hAnsi="Times New Roman"/>
                <w:b/>
                <w:sz w:val="24"/>
                <w:szCs w:val="24"/>
              </w:rPr>
              <w:t>35162 - Реєстратор амбулаторний для тривалого електрокардіографічного моніторингу</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515268"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529F2E8D"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F5521">
              <w:rPr>
                <w:rFonts w:ascii="Times New Roman" w:eastAsia="Times New Roman" w:hAnsi="Times New Roman"/>
                <w:b/>
                <w:sz w:val="24"/>
                <w:szCs w:val="24"/>
                <w:lang w:val="uk-UA" w:eastAsia="ru-RU"/>
              </w:rPr>
              <w:t>1</w:t>
            </w:r>
            <w:r w:rsidR="004A5475">
              <w:rPr>
                <w:rFonts w:ascii="Times New Roman" w:eastAsia="Times New Roman" w:hAnsi="Times New Roman"/>
                <w:b/>
                <w:sz w:val="24"/>
                <w:szCs w:val="24"/>
                <w:lang w:val="uk-UA" w:eastAsia="ru-RU"/>
              </w:rPr>
              <w:t xml:space="preserve"> шт.</w:t>
            </w:r>
          </w:p>
          <w:p w14:paraId="718EFB5D" w14:textId="33DA79B1" w:rsidR="006D666D" w:rsidRPr="00515268"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6F5521">
              <w:rPr>
                <w:rFonts w:ascii="Times New Roman" w:hAnsi="Times New Roman"/>
                <w:b/>
                <w:bCs/>
                <w:sz w:val="24"/>
                <w:szCs w:val="24"/>
                <w:lang w:val="uk-UA"/>
              </w:rPr>
              <w:t>смт. Перегінське, Івано-Франківська обл, 77662</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15268"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8A7395">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15268"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w:t>
            </w:r>
            <w:r w:rsidR="0035634B" w:rsidRPr="007A75D9">
              <w:rPr>
                <w:rFonts w:ascii="Times New Roman" w:eastAsia="Times New Roman" w:hAnsi="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40D2D52F" w:rsidR="0082608A" w:rsidRPr="006F5521" w:rsidRDefault="006F5521" w:rsidP="003224FC">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Забезпечення тендерної пропозиції не вимагається.</w:t>
            </w:r>
          </w:p>
        </w:tc>
      </w:tr>
      <w:tr w:rsidR="0082608A" w:rsidRPr="00515268"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515268"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15268"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52B62357" w:rsidR="0082608A" w:rsidRPr="001165DC" w:rsidRDefault="006F5521"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29</w:t>
            </w:r>
            <w:r w:rsidR="001165DC" w:rsidRPr="001165DC">
              <w:rPr>
                <w:rFonts w:ascii="Times New Roman" w:eastAsia="Times New Roman" w:hAnsi="Times New Roman"/>
                <w:b/>
                <w:sz w:val="24"/>
                <w:szCs w:val="24"/>
                <w:lang w:val="uk-UA" w:eastAsia="ru-RU"/>
              </w:rPr>
              <w:t xml:space="preserve"> </w:t>
            </w:r>
            <w:r w:rsidR="004A5475">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15268"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F51D22">
              <w:rPr>
                <w:rFonts w:ascii="Times New Roman" w:eastAsia="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515268"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201741C0"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w:t>
            </w:r>
          </w:p>
          <w:p w14:paraId="1FA5531D" w14:textId="2AAD4BD8"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55FD7B1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5AB57DB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w:t>
            </w:r>
            <w:r w:rsidRPr="007A75D9">
              <w:rPr>
                <w:rFonts w:ascii="Times New Roman" w:eastAsia="Times New Roman" w:hAnsi="Times New Roman"/>
                <w:color w:val="000000" w:themeColor="text1"/>
                <w:sz w:val="24"/>
                <w:szCs w:val="24"/>
                <w:lang w:val="uk-UA"/>
              </w:rPr>
              <w:lastRenderedPageBreak/>
              <w:t>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відсутності </w:t>
            </w:r>
            <w:r w:rsidRPr="00D03E3F">
              <w:rPr>
                <w:rFonts w:ascii="Times New Roman" w:eastAsia="Times New Roman" w:hAnsi="Times New Roman"/>
                <w:sz w:val="24"/>
                <w:szCs w:val="24"/>
                <w:lang w:val="uk-UA" w:eastAsia="ru-RU"/>
              </w:rPr>
              <w:lastRenderedPageBreak/>
              <w:t>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3A51EE88"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27F45156" w:rsidR="00765217" w:rsidRPr="002D2F40" w:rsidRDefault="00765217" w:rsidP="00765217">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3 5</w:t>
            </w:r>
            <w:r w:rsidRPr="004E7C56">
              <w:rPr>
                <w:rFonts w:ascii="Times New Roman" w:hAnsi="Times New Roman"/>
                <w:sz w:val="24"/>
                <w:szCs w:val="24"/>
              </w:rPr>
              <w:t>00,00 грн. (</w:t>
            </w:r>
            <w:r>
              <w:rPr>
                <w:rFonts w:ascii="Times New Roman" w:hAnsi="Times New Roman"/>
                <w:sz w:val="24"/>
                <w:szCs w:val="24"/>
              </w:rPr>
              <w:t>Три тисячі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w:t>
            </w:r>
            <w:r w:rsidRPr="007A75D9">
              <w:rPr>
                <w:rFonts w:ascii="Times New Roman" w:hAnsi="Times New Roman"/>
                <w:sz w:val="24"/>
                <w:szCs w:val="24"/>
                <w:lang w:val="uk-UA"/>
              </w:rPr>
              <w:lastRenderedPageBreak/>
              <w:t>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09B17A28"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4A5475">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4A5475">
              <w:rPr>
                <w:rFonts w:ascii="Times New Roman" w:hAnsi="Times New Roman"/>
                <w:sz w:val="24"/>
                <w:szCs w:val="24"/>
                <w:lang w:val="uk-UA"/>
              </w:rPr>
              <w:t xml:space="preserve"> /</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877A5C">
              <w:rPr>
                <w:rFonts w:ascii="Times New Roman" w:eastAsia="Times New Roman" w:hAnsi="Times New Roman"/>
                <w:sz w:val="24"/>
                <w:szCs w:val="24"/>
                <w:lang w:val="uk-UA" w:eastAsia="ru-RU"/>
              </w:rPr>
              <w:lastRenderedPageBreak/>
              <w:t>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515268"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2A8632FE" w14:textId="77777777" w:rsidR="00765217" w:rsidRDefault="00765217" w:rsidP="00765217">
      <w:pPr>
        <w:widowControl w:val="0"/>
        <w:pBdr>
          <w:top w:val="nil"/>
          <w:left w:val="nil"/>
          <w:bottom w:val="nil"/>
          <w:right w:val="nil"/>
          <w:between w:val="nil"/>
        </w:pBdr>
        <w:spacing w:after="0" w:line="240" w:lineRule="auto"/>
        <w:ind w:hanging="21"/>
        <w:jc w:val="both"/>
        <w:rPr>
          <w:rFonts w:ascii="Times New Roman" w:hAnsi="Times New Roman"/>
          <w:b/>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795F0832" w14:textId="77777777" w:rsidR="00765217" w:rsidRPr="00AC6B0C" w:rsidRDefault="00765217" w:rsidP="00765217">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 xml:space="preserve">4.2. Повноваження щодо підпису документів тендерної пропозиції учасника та договору про закупівлю підтверджується копією </w:t>
      </w:r>
      <w:r>
        <w:rPr>
          <w:rFonts w:ascii="Times New Roman" w:hAnsi="Times New Roman"/>
          <w:sz w:val="24"/>
          <w:szCs w:val="24"/>
          <w:lang w:val="uk-UA"/>
        </w:rPr>
        <w:t>витягу, або виписки із ЄДР.</w:t>
      </w:r>
      <w:r w:rsidRPr="00AC6B0C">
        <w:rPr>
          <w:rFonts w:ascii="Times New Roman" w:hAnsi="Times New Roman"/>
          <w:sz w:val="24"/>
          <w:szCs w:val="24"/>
        </w:rPr>
        <w:t xml:space="preserve">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Pr>
          <w:rFonts w:ascii="Times New Roman" w:hAnsi="Times New Roman"/>
          <w:b/>
          <w:sz w:val="24"/>
          <w:szCs w:val="24"/>
        </w:rPr>
        <w:t>(для фізичних осіб</w:t>
      </w:r>
      <w:r>
        <w:rPr>
          <w:rFonts w:ascii="Times New Roman" w:hAnsi="Times New Roman"/>
          <w:b/>
          <w:sz w:val="24"/>
          <w:szCs w:val="24"/>
          <w:lang w:val="uk-UA"/>
        </w:rPr>
        <w:t>-підприємців</w:t>
      </w:r>
      <w:r>
        <w:rPr>
          <w:rFonts w:ascii="Times New Roman" w:hAnsi="Times New Roman"/>
          <w:b/>
          <w:sz w:val="24"/>
          <w:szCs w:val="24"/>
        </w:rPr>
        <w:t>)</w:t>
      </w:r>
    </w:p>
    <w:p w14:paraId="4DCA62C5" w14:textId="77777777" w:rsidR="00765217" w:rsidRPr="00AC6B0C" w:rsidRDefault="00765217" w:rsidP="00765217">
      <w:pPr>
        <w:autoSpaceDE w:val="0"/>
        <w:autoSpaceDN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3</w:t>
      </w:r>
      <w:r w:rsidRPr="00AC6B0C">
        <w:rPr>
          <w:rFonts w:ascii="Times New Roman" w:hAnsi="Times New Roman"/>
          <w:sz w:val="24"/>
          <w:szCs w:val="24"/>
        </w:rPr>
        <w:t>. Повноваження щодо підпису документів тендерної пропозиції учасника та договору про закупівлю підтверджується копією паспорта фізич</w:t>
      </w:r>
      <w:r>
        <w:rPr>
          <w:rFonts w:ascii="Times New Roman" w:hAnsi="Times New Roman"/>
          <w:sz w:val="24"/>
          <w:szCs w:val="24"/>
        </w:rPr>
        <w:t xml:space="preserve">ної особи </w:t>
      </w:r>
      <w:r w:rsidRPr="00AC6B0C">
        <w:rPr>
          <w:rFonts w:ascii="Times New Roman" w:hAnsi="Times New Roman"/>
          <w:sz w:val="24"/>
          <w:szCs w:val="24"/>
        </w:rPr>
        <w:t xml:space="preserve">(а саме сторінки 1-6 та місце проживання) або копія іншого документу, передбаченого статтею 13 Закону України «Про Єдиний </w:t>
      </w:r>
      <w:proofErr w:type="gramStart"/>
      <w:r w:rsidRPr="00AC6B0C">
        <w:rPr>
          <w:rFonts w:ascii="Times New Roman" w:hAnsi="Times New Roman"/>
          <w:sz w:val="24"/>
          <w:szCs w:val="24"/>
        </w:rPr>
        <w:t>державний  демографічний</w:t>
      </w:r>
      <w:proofErr w:type="gramEnd"/>
      <w:r w:rsidRPr="00AC6B0C">
        <w:rPr>
          <w:rFonts w:ascii="Times New Roman" w:hAnsi="Times New Roman"/>
          <w:sz w:val="24"/>
          <w:szCs w:val="24"/>
        </w:rPr>
        <w:t xml:space="preserve">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w:t>
      </w:r>
      <w:r>
        <w:rPr>
          <w:rFonts w:ascii="Times New Roman" w:hAnsi="Times New Roman"/>
          <w:b/>
          <w:sz w:val="24"/>
          <w:szCs w:val="24"/>
        </w:rPr>
        <w:t>(для фізичних осіб</w:t>
      </w:r>
      <w:r w:rsidRPr="00AC6B0C">
        <w:rPr>
          <w:rFonts w:ascii="Times New Roman" w:hAnsi="Times New Roman"/>
          <w:b/>
          <w:sz w:val="24"/>
          <w:szCs w:val="24"/>
        </w:rPr>
        <w:t>)</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w:t>
      </w:r>
      <w:r w:rsidRPr="00D00040">
        <w:rPr>
          <w:rFonts w:ascii="Times New Roman" w:hAnsi="Times New Roman"/>
          <w:bCs/>
          <w:sz w:val="24"/>
          <w:szCs w:val="24"/>
        </w:rPr>
        <w:lastRenderedPageBreak/>
        <w:t xml:space="preserve">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765217">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515268"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15268"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515268"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515268"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15268"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515268"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7A7DA546" w14:textId="77777777" w:rsidR="00CF3DE1" w:rsidRDefault="00CF3DE1" w:rsidP="00D97F24">
      <w:pPr>
        <w:spacing w:after="0" w:line="240" w:lineRule="auto"/>
        <w:rPr>
          <w:rFonts w:ascii="Times New Roman" w:hAnsi="Times New Roman"/>
          <w:b/>
          <w:bCs/>
          <w:sz w:val="24"/>
          <w:szCs w:val="24"/>
          <w:lang w:val="uk-UA"/>
        </w:rPr>
      </w:pPr>
    </w:p>
    <w:p w14:paraId="3BD879E2" w14:textId="77777777" w:rsidR="00765217" w:rsidRPr="00765217" w:rsidRDefault="00765217" w:rsidP="00765217">
      <w:pPr>
        <w:shd w:val="clear" w:color="auto" w:fill="FDFEFD"/>
        <w:spacing w:line="300" w:lineRule="atLeast"/>
        <w:jc w:val="center"/>
        <w:textAlignment w:val="baseline"/>
        <w:rPr>
          <w:rFonts w:ascii="Times New Roman" w:hAnsi="Times New Roman"/>
          <w:color w:val="000000" w:themeColor="text1"/>
          <w:sz w:val="24"/>
          <w:szCs w:val="24"/>
          <w:bdr w:val="none" w:sz="0" w:space="0" w:color="auto" w:frame="1"/>
        </w:rPr>
      </w:pPr>
      <w:r w:rsidRPr="00765217">
        <w:rPr>
          <w:rFonts w:ascii="Times New Roman" w:hAnsi="Times New Roman"/>
          <w:color w:val="000000" w:themeColor="text1"/>
          <w:sz w:val="24"/>
          <w:szCs w:val="24"/>
          <w:bdr w:val="none" w:sz="0" w:space="0" w:color="auto" w:frame="1"/>
        </w:rPr>
        <w:t>Класифікація за ДК 021:2015</w:t>
      </w:r>
      <w:r w:rsidRPr="00765217">
        <w:rPr>
          <w:rFonts w:ascii="Times New Roman" w:hAnsi="Times New Roman"/>
          <w:color w:val="000000" w:themeColor="text1"/>
          <w:sz w:val="24"/>
          <w:szCs w:val="24"/>
        </w:rPr>
        <w:t>: </w:t>
      </w:r>
      <w:r w:rsidRPr="00765217">
        <w:rPr>
          <w:rFonts w:ascii="Times New Roman" w:hAnsi="Times New Roman"/>
          <w:color w:val="000000" w:themeColor="text1"/>
          <w:sz w:val="24"/>
          <w:szCs w:val="24"/>
          <w:bdr w:val="none" w:sz="0" w:space="0" w:color="auto" w:frame="1"/>
        </w:rPr>
        <w:t>33120000-7</w:t>
      </w:r>
      <w:r w:rsidRPr="00765217">
        <w:rPr>
          <w:rFonts w:ascii="Times New Roman" w:hAnsi="Times New Roman"/>
          <w:color w:val="000000" w:themeColor="text1"/>
          <w:sz w:val="24"/>
          <w:szCs w:val="24"/>
        </w:rPr>
        <w:t> - </w:t>
      </w:r>
      <w:r w:rsidRPr="00765217">
        <w:rPr>
          <w:rFonts w:ascii="Times New Roman" w:hAnsi="Times New Roman"/>
          <w:color w:val="000000" w:themeColor="text1"/>
          <w:sz w:val="24"/>
          <w:szCs w:val="24"/>
          <w:bdr w:val="none" w:sz="0" w:space="0" w:color="auto" w:frame="1"/>
        </w:rPr>
        <w:t>Системи реєстрації медичної інформації та дослідне обладнання</w:t>
      </w:r>
    </w:p>
    <w:p w14:paraId="7AC89662" w14:textId="77777777" w:rsidR="00765217" w:rsidRPr="00765217" w:rsidRDefault="00765217" w:rsidP="00765217">
      <w:pPr>
        <w:jc w:val="center"/>
        <w:rPr>
          <w:rFonts w:ascii="Times New Roman" w:hAnsi="Times New Roman"/>
          <w:color w:val="000000" w:themeColor="text1"/>
          <w:sz w:val="24"/>
          <w:szCs w:val="24"/>
          <w:lang w:val="aa-ET"/>
        </w:rPr>
      </w:pPr>
      <w:r w:rsidRPr="00765217">
        <w:rPr>
          <w:rFonts w:ascii="Times New Roman" w:hAnsi="Times New Roman"/>
          <w:color w:val="000000" w:themeColor="text1"/>
          <w:sz w:val="24"/>
          <w:szCs w:val="24"/>
          <w:lang w:val="aa-ET"/>
        </w:rPr>
        <w:t>НК 024:20</w:t>
      </w:r>
      <w:r w:rsidRPr="00765217">
        <w:rPr>
          <w:rFonts w:ascii="Times New Roman" w:hAnsi="Times New Roman"/>
          <w:color w:val="000000" w:themeColor="text1"/>
          <w:sz w:val="24"/>
          <w:szCs w:val="24"/>
        </w:rPr>
        <w:t>23</w:t>
      </w:r>
      <w:r w:rsidRPr="00765217">
        <w:rPr>
          <w:rFonts w:ascii="Times New Roman" w:hAnsi="Times New Roman"/>
          <w:color w:val="000000" w:themeColor="text1"/>
          <w:sz w:val="24"/>
          <w:szCs w:val="24"/>
          <w:lang w:val="aa-ET"/>
        </w:rPr>
        <w:t>: 35162 — Реєстратор амбулаторний для тривалого електрокардіографічного моніторингу</w:t>
      </w:r>
    </w:p>
    <w:p w14:paraId="6D8A8638" w14:textId="707EC971" w:rsidR="00765217" w:rsidRPr="00765217" w:rsidRDefault="00765217" w:rsidP="00765217">
      <w:pPr>
        <w:jc w:val="center"/>
        <w:rPr>
          <w:rFonts w:ascii="Times New Roman" w:hAnsi="Times New Roman"/>
          <w:b/>
          <w:bCs/>
          <w:color w:val="000000" w:themeColor="text1"/>
          <w:sz w:val="24"/>
          <w:szCs w:val="24"/>
          <w:lang w:val="uk-UA"/>
        </w:rPr>
      </w:pPr>
      <w:r w:rsidRPr="00765217">
        <w:rPr>
          <w:rFonts w:ascii="Times New Roman" w:hAnsi="Times New Roman"/>
          <w:b/>
          <w:bCs/>
          <w:color w:val="000000" w:themeColor="text1"/>
          <w:sz w:val="24"/>
          <w:szCs w:val="24"/>
          <w:lang w:val="uk-UA"/>
        </w:rPr>
        <w:t>Кільність – 1 шт.</w:t>
      </w:r>
    </w:p>
    <w:p w14:paraId="5BF53EB2" w14:textId="77777777" w:rsidR="00765217" w:rsidRPr="00765217" w:rsidRDefault="00765217" w:rsidP="00765217">
      <w:pPr>
        <w:pStyle w:val="af9"/>
        <w:ind w:left="-567"/>
        <w:rPr>
          <w:rFonts w:ascii="Times New Roman" w:eastAsia="Arial" w:hAnsi="Times New Roman"/>
          <w:color w:val="000000"/>
          <w:sz w:val="24"/>
          <w:szCs w:val="24"/>
        </w:rPr>
      </w:pPr>
      <w:r w:rsidRPr="00765217">
        <w:rPr>
          <w:rFonts w:ascii="Times New Roman" w:eastAsia="Arial" w:hAnsi="Times New Roman"/>
          <w:color w:val="000000"/>
          <w:sz w:val="24"/>
          <w:szCs w:val="24"/>
        </w:rPr>
        <w:t>1.Обладнання повинно бути новим, таким, що не перебувало в експлуатації (надати гарантійний лист від учасника у складі тендерної пропозиції).</w:t>
      </w:r>
    </w:p>
    <w:p w14:paraId="6A731EA2" w14:textId="77777777" w:rsidR="00765217" w:rsidRPr="00765217" w:rsidRDefault="00765217" w:rsidP="00765217">
      <w:pPr>
        <w:pStyle w:val="af9"/>
        <w:ind w:left="-567"/>
        <w:rPr>
          <w:rFonts w:ascii="Times New Roman" w:eastAsia="Arial" w:hAnsi="Times New Roman"/>
          <w:color w:val="000000"/>
          <w:sz w:val="24"/>
          <w:szCs w:val="24"/>
        </w:rPr>
      </w:pPr>
      <w:r w:rsidRPr="00765217">
        <w:rPr>
          <w:rFonts w:ascii="Times New Roman" w:eastAsia="Arial" w:hAnsi="Times New Roman"/>
          <w:color w:val="000000"/>
          <w:sz w:val="24"/>
          <w:szCs w:val="24"/>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D6B233D" w14:textId="77777777" w:rsidR="00765217" w:rsidRPr="00765217" w:rsidRDefault="00765217" w:rsidP="00765217">
      <w:pPr>
        <w:pStyle w:val="af9"/>
        <w:ind w:left="-567"/>
        <w:rPr>
          <w:rFonts w:ascii="Times New Roman" w:eastAsia="Arial" w:hAnsi="Times New Roman"/>
          <w:color w:val="000000"/>
          <w:sz w:val="24"/>
          <w:szCs w:val="24"/>
        </w:rPr>
      </w:pPr>
      <w:r w:rsidRPr="00765217">
        <w:rPr>
          <w:rFonts w:ascii="Times New Roman" w:eastAsia="Arial" w:hAnsi="Times New Roman"/>
          <w:color w:val="000000"/>
          <w:sz w:val="24"/>
          <w:szCs w:val="24"/>
        </w:rPr>
        <w:t>На підтвердження Учасник повинен надати:</w:t>
      </w:r>
    </w:p>
    <w:p w14:paraId="7233B4B2" w14:textId="77777777" w:rsidR="00765217" w:rsidRPr="00765217" w:rsidRDefault="00765217" w:rsidP="00765217">
      <w:pPr>
        <w:pStyle w:val="af9"/>
        <w:ind w:left="-567"/>
        <w:rPr>
          <w:rFonts w:ascii="Times New Roman" w:eastAsia="Arial" w:hAnsi="Times New Roman"/>
          <w:color w:val="000000"/>
          <w:sz w:val="24"/>
          <w:szCs w:val="24"/>
        </w:rPr>
      </w:pPr>
      <w:r w:rsidRPr="00765217">
        <w:rPr>
          <w:rFonts w:ascii="Times New Roman" w:eastAsia="Arial" w:hAnsi="Times New Roman"/>
          <w:color w:val="000000"/>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4A81330" w14:textId="77777777" w:rsidR="00765217" w:rsidRPr="00765217" w:rsidRDefault="00765217" w:rsidP="00765217">
      <w:pPr>
        <w:pStyle w:val="af9"/>
        <w:ind w:left="-567"/>
        <w:rPr>
          <w:rFonts w:ascii="Times New Roman" w:eastAsia="Arial" w:hAnsi="Times New Roman"/>
          <w:color w:val="000000"/>
          <w:sz w:val="24"/>
          <w:szCs w:val="24"/>
        </w:rPr>
      </w:pPr>
      <w:r w:rsidRPr="00765217">
        <w:rPr>
          <w:rFonts w:ascii="Times New Roman" w:eastAsia="Arial" w:hAnsi="Times New Roman"/>
          <w:color w:val="000000"/>
          <w:sz w:val="24"/>
          <w:szCs w:val="24"/>
        </w:rPr>
        <w:t xml:space="preserve">3.Гарантійний термін – не менше 12 місяців (надати гарантійний лист від учасника у складі тендерної пропозиції). </w:t>
      </w:r>
    </w:p>
    <w:p w14:paraId="7EF50275" w14:textId="77777777" w:rsidR="00765217" w:rsidRPr="00765217" w:rsidRDefault="00765217" w:rsidP="00765217">
      <w:pPr>
        <w:pStyle w:val="af9"/>
        <w:ind w:left="-567" w:right="-143"/>
        <w:rPr>
          <w:rFonts w:ascii="Times New Roman" w:eastAsia="Arial" w:hAnsi="Times New Roman"/>
          <w:color w:val="000000"/>
          <w:sz w:val="24"/>
          <w:szCs w:val="24"/>
        </w:rPr>
      </w:pPr>
      <w:r w:rsidRPr="00765217">
        <w:rPr>
          <w:rFonts w:ascii="Times New Roman" w:eastAsia="Arial" w:hAnsi="Times New Roman"/>
          <w:color w:val="000000"/>
          <w:sz w:val="24"/>
          <w:szCs w:val="24"/>
        </w:rPr>
        <w:t>4. Наявність при поставці інструкцій українською або російською мовами на апарати (надати копію у складі тендерної пропозиції).</w:t>
      </w:r>
    </w:p>
    <w:p w14:paraId="186C4388" w14:textId="77777777" w:rsidR="00765217" w:rsidRPr="00765217" w:rsidRDefault="00765217" w:rsidP="00765217">
      <w:pPr>
        <w:pStyle w:val="af9"/>
        <w:ind w:left="-567"/>
        <w:rPr>
          <w:rFonts w:ascii="Times New Roman" w:eastAsia="Arial" w:hAnsi="Times New Roman"/>
          <w:color w:val="000000"/>
          <w:sz w:val="24"/>
          <w:szCs w:val="24"/>
        </w:rPr>
      </w:pPr>
      <w:r w:rsidRPr="00765217">
        <w:rPr>
          <w:rFonts w:ascii="Times New Roman" w:eastAsia="Arial" w:hAnsi="Times New Roman"/>
          <w:color w:val="000000"/>
          <w:sz w:val="24"/>
          <w:szCs w:val="24"/>
        </w:rPr>
        <w:t xml:space="preserve">5.Наявність на території України сертифікованого виробником фахівця (надати копію сертифікату у складі тендерної пропозиції). </w:t>
      </w:r>
    </w:p>
    <w:p w14:paraId="0C678A28" w14:textId="77777777" w:rsidR="00765217" w:rsidRPr="00765217" w:rsidRDefault="00765217" w:rsidP="00765217">
      <w:pPr>
        <w:ind w:left="-567"/>
        <w:rPr>
          <w:rFonts w:ascii="Times New Roman" w:eastAsia="Arial" w:hAnsi="Times New Roman"/>
          <w:color w:val="000000"/>
          <w:sz w:val="24"/>
          <w:szCs w:val="24"/>
          <w:lang w:val="uk-UA"/>
        </w:rPr>
      </w:pPr>
      <w:r w:rsidRPr="00765217">
        <w:rPr>
          <w:rFonts w:ascii="Times New Roman" w:eastAsia="Arial" w:hAnsi="Times New Roman"/>
          <w:color w:val="000000"/>
          <w:sz w:val="24"/>
          <w:szCs w:val="24"/>
          <w:lang w:val="uk-UA"/>
        </w:rPr>
        <w:t>6.Спроможність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скан-копію оригіналу гарантійного листа у складі тендерної пропозиції) .</w:t>
      </w:r>
    </w:p>
    <w:p w14:paraId="7B2BDA86" w14:textId="77777777" w:rsidR="00765217" w:rsidRPr="00765217" w:rsidRDefault="00765217" w:rsidP="00765217">
      <w:pPr>
        <w:pStyle w:val="afb"/>
        <w:spacing w:line="360" w:lineRule="auto"/>
        <w:ind w:firstLine="0"/>
        <w:rPr>
          <w:sz w:val="24"/>
          <w:szCs w:val="24"/>
          <w:lang w:val="aa-ET"/>
        </w:rPr>
      </w:pPr>
    </w:p>
    <w:p w14:paraId="5C6B3725" w14:textId="77777777" w:rsidR="00765217" w:rsidRPr="00765217" w:rsidRDefault="00765217" w:rsidP="00765217">
      <w:pPr>
        <w:pStyle w:val="afb"/>
        <w:spacing w:line="360" w:lineRule="auto"/>
        <w:ind w:firstLine="0"/>
        <w:rPr>
          <w:sz w:val="24"/>
          <w:szCs w:val="24"/>
        </w:rPr>
      </w:pPr>
    </w:p>
    <w:p w14:paraId="182F7902" w14:textId="77777777" w:rsidR="00765217" w:rsidRPr="00765217" w:rsidRDefault="00765217" w:rsidP="00765217">
      <w:pPr>
        <w:pStyle w:val="afb"/>
        <w:spacing w:line="360" w:lineRule="auto"/>
        <w:ind w:firstLine="0"/>
        <w:rPr>
          <w:sz w:val="24"/>
          <w:szCs w:val="24"/>
        </w:rPr>
      </w:pPr>
      <w:r w:rsidRPr="00765217">
        <w:rPr>
          <w:sz w:val="24"/>
          <w:szCs w:val="24"/>
        </w:rPr>
        <w:t>Медико-технічні вимоги до  комплексу для проведення</w:t>
      </w:r>
    </w:p>
    <w:p w14:paraId="70421126" w14:textId="77777777" w:rsidR="00765217" w:rsidRPr="00765217" w:rsidRDefault="00765217" w:rsidP="00765217">
      <w:pPr>
        <w:pStyle w:val="afb"/>
        <w:spacing w:line="360" w:lineRule="auto"/>
        <w:ind w:firstLine="0"/>
        <w:rPr>
          <w:sz w:val="24"/>
          <w:szCs w:val="24"/>
        </w:rPr>
      </w:pPr>
      <w:r w:rsidRPr="00765217">
        <w:rPr>
          <w:sz w:val="24"/>
          <w:szCs w:val="24"/>
        </w:rPr>
        <w:t xml:space="preserve"> холтерівського моніторування ЕКГ</w:t>
      </w:r>
    </w:p>
    <w:tbl>
      <w:tblPr>
        <w:tblW w:w="110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5"/>
        <w:gridCol w:w="2675"/>
      </w:tblGrid>
      <w:tr w:rsidR="00765217" w:rsidRPr="00765217" w14:paraId="1821F274" w14:textId="77777777" w:rsidTr="00765217">
        <w:trPr>
          <w:cantSplit/>
          <w:trHeight w:val="283"/>
        </w:trPr>
        <w:tc>
          <w:tcPr>
            <w:tcW w:w="8335" w:type="dxa"/>
            <w:vAlign w:val="center"/>
          </w:tcPr>
          <w:p w14:paraId="3198CD53" w14:textId="77777777" w:rsidR="00765217" w:rsidRPr="00765217" w:rsidRDefault="00765217" w:rsidP="00EE7909">
            <w:pPr>
              <w:pStyle w:val="BodyText21"/>
              <w:spacing w:line="360" w:lineRule="auto"/>
              <w:ind w:right="-250" w:firstLine="0"/>
              <w:jc w:val="left"/>
              <w:rPr>
                <w:b/>
                <w:sz w:val="24"/>
                <w:szCs w:val="24"/>
              </w:rPr>
            </w:pPr>
            <w:r w:rsidRPr="00765217">
              <w:rPr>
                <w:b/>
                <w:sz w:val="24"/>
                <w:szCs w:val="24"/>
              </w:rPr>
              <w:t>Характеристики та параметри</w:t>
            </w:r>
            <w:r w:rsidRPr="00765217">
              <w:rPr>
                <w:spacing w:val="40"/>
                <w:sz w:val="24"/>
                <w:szCs w:val="24"/>
              </w:rPr>
              <w:t xml:space="preserve"> </w:t>
            </w:r>
            <w:r w:rsidRPr="00765217">
              <w:rPr>
                <w:sz w:val="24"/>
                <w:szCs w:val="24"/>
              </w:rPr>
              <w:t xml:space="preserve"> </w:t>
            </w:r>
          </w:p>
        </w:tc>
        <w:tc>
          <w:tcPr>
            <w:tcW w:w="2675" w:type="dxa"/>
            <w:vAlign w:val="center"/>
          </w:tcPr>
          <w:p w14:paraId="4E09BFFE" w14:textId="77777777" w:rsidR="00765217" w:rsidRPr="00765217" w:rsidRDefault="00765217" w:rsidP="00EE7909">
            <w:pPr>
              <w:widowControl w:val="0"/>
              <w:suppressAutoHyphens/>
              <w:autoSpaceDE w:val="0"/>
              <w:jc w:val="center"/>
              <w:rPr>
                <w:rFonts w:ascii="Times New Roman" w:hAnsi="Times New Roman"/>
                <w:b/>
                <w:snapToGrid w:val="0"/>
                <w:sz w:val="24"/>
                <w:szCs w:val="24"/>
                <w:lang w:eastAsia="zh-CN"/>
              </w:rPr>
            </w:pPr>
            <w:r w:rsidRPr="00765217">
              <w:rPr>
                <w:rFonts w:ascii="Times New Roman" w:hAnsi="Times New Roman"/>
                <w:b/>
                <w:snapToGrid w:val="0"/>
                <w:sz w:val="24"/>
                <w:szCs w:val="24"/>
                <w:lang w:eastAsia="zh-CN"/>
              </w:rPr>
              <w:t>Відповідність</w:t>
            </w:r>
          </w:p>
          <w:p w14:paraId="6717611E" w14:textId="77777777" w:rsidR="00765217" w:rsidRPr="00765217" w:rsidRDefault="00765217" w:rsidP="00EE7909">
            <w:pPr>
              <w:widowControl w:val="0"/>
              <w:suppressAutoHyphens/>
              <w:autoSpaceDE w:val="0"/>
              <w:jc w:val="center"/>
              <w:rPr>
                <w:rFonts w:ascii="Times New Roman" w:hAnsi="Times New Roman"/>
                <w:b/>
                <w:snapToGrid w:val="0"/>
                <w:sz w:val="24"/>
                <w:szCs w:val="24"/>
                <w:lang w:eastAsia="zh-CN"/>
              </w:rPr>
            </w:pPr>
            <w:r w:rsidRPr="00765217">
              <w:rPr>
                <w:rFonts w:ascii="Times New Roman" w:hAnsi="Times New Roman"/>
                <w:b/>
                <w:snapToGrid w:val="0"/>
                <w:sz w:val="24"/>
                <w:szCs w:val="24"/>
                <w:lang w:eastAsia="zh-CN"/>
              </w:rPr>
              <w:t>(так/ні)</w:t>
            </w:r>
          </w:p>
          <w:p w14:paraId="06F5A0AE" w14:textId="77777777" w:rsidR="00765217" w:rsidRPr="00765217" w:rsidRDefault="00765217" w:rsidP="00EE7909">
            <w:pPr>
              <w:pStyle w:val="BodyText21"/>
              <w:spacing w:line="360" w:lineRule="auto"/>
              <w:ind w:firstLine="0"/>
              <w:jc w:val="center"/>
              <w:rPr>
                <w:b/>
                <w:sz w:val="24"/>
                <w:szCs w:val="24"/>
              </w:rPr>
            </w:pPr>
            <w:r w:rsidRPr="00765217">
              <w:rPr>
                <w:b/>
                <w:snapToGrid w:val="0"/>
                <w:sz w:val="24"/>
                <w:szCs w:val="24"/>
                <w:lang w:eastAsia="zh-CN"/>
              </w:rPr>
              <w:t>з посиланням на сторінки технічної документації виробника</w:t>
            </w:r>
          </w:p>
        </w:tc>
      </w:tr>
      <w:tr w:rsidR="00765217" w:rsidRPr="00765217" w14:paraId="33ED6CDF" w14:textId="77777777" w:rsidTr="00765217">
        <w:trPr>
          <w:cantSplit/>
          <w:trHeight w:val="283"/>
        </w:trPr>
        <w:tc>
          <w:tcPr>
            <w:tcW w:w="8335" w:type="dxa"/>
            <w:vAlign w:val="center"/>
          </w:tcPr>
          <w:p w14:paraId="695F0B4E" w14:textId="77777777" w:rsidR="00765217" w:rsidRPr="00765217" w:rsidRDefault="00765217" w:rsidP="00EE7909">
            <w:pPr>
              <w:rPr>
                <w:rFonts w:ascii="Times New Roman" w:hAnsi="Times New Roman"/>
                <w:sz w:val="24"/>
                <w:szCs w:val="24"/>
              </w:rPr>
            </w:pPr>
            <w:r w:rsidRPr="00765217">
              <w:rPr>
                <w:rFonts w:ascii="Times New Roman" w:hAnsi="Times New Roman"/>
                <w:sz w:val="24"/>
                <w:szCs w:val="24"/>
              </w:rPr>
              <w:t xml:space="preserve">Професійна </w:t>
            </w:r>
            <w:r w:rsidRPr="00765217">
              <w:rPr>
                <w:rFonts w:ascii="Times New Roman" w:hAnsi="Times New Roman"/>
                <w:sz w:val="24"/>
                <w:szCs w:val="24"/>
                <w:lang w:val="en-US"/>
              </w:rPr>
              <w:t>12</w:t>
            </w:r>
            <w:r w:rsidRPr="00765217">
              <w:rPr>
                <w:rFonts w:ascii="Times New Roman" w:hAnsi="Times New Roman"/>
                <w:sz w:val="24"/>
                <w:szCs w:val="24"/>
              </w:rPr>
              <w:t xml:space="preserve">-канальна холтерівська система </w:t>
            </w:r>
          </w:p>
        </w:tc>
        <w:tc>
          <w:tcPr>
            <w:tcW w:w="2675" w:type="dxa"/>
            <w:vAlign w:val="center"/>
          </w:tcPr>
          <w:p w14:paraId="7E418DE4" w14:textId="77777777" w:rsidR="00765217" w:rsidRPr="00765217" w:rsidRDefault="00765217" w:rsidP="00EE7909">
            <w:pPr>
              <w:pStyle w:val="af7"/>
              <w:rPr>
                <w:rFonts w:ascii="Times New Roman" w:hAnsi="Times New Roman"/>
                <w:sz w:val="24"/>
                <w:szCs w:val="24"/>
                <w:lang w:val="en-US"/>
              </w:rPr>
            </w:pPr>
          </w:p>
        </w:tc>
      </w:tr>
      <w:tr w:rsidR="00765217" w:rsidRPr="00765217" w14:paraId="1601D194" w14:textId="77777777" w:rsidTr="00765217">
        <w:trPr>
          <w:cantSplit/>
          <w:trHeight w:val="283"/>
        </w:trPr>
        <w:tc>
          <w:tcPr>
            <w:tcW w:w="8335" w:type="dxa"/>
            <w:vAlign w:val="center"/>
          </w:tcPr>
          <w:p w14:paraId="36768965"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Комплектація:</w:t>
            </w:r>
          </w:p>
        </w:tc>
        <w:tc>
          <w:tcPr>
            <w:tcW w:w="2675" w:type="dxa"/>
            <w:vAlign w:val="center"/>
          </w:tcPr>
          <w:p w14:paraId="7C81AE1F" w14:textId="77777777" w:rsidR="00765217" w:rsidRPr="00765217" w:rsidRDefault="00765217" w:rsidP="00EE7909">
            <w:pPr>
              <w:pStyle w:val="af7"/>
              <w:rPr>
                <w:rFonts w:ascii="Times New Roman" w:hAnsi="Times New Roman"/>
                <w:sz w:val="24"/>
                <w:szCs w:val="24"/>
                <w:lang w:val="en-US"/>
              </w:rPr>
            </w:pPr>
          </w:p>
        </w:tc>
      </w:tr>
      <w:tr w:rsidR="00765217" w:rsidRPr="00765217" w14:paraId="28BC7CB3" w14:textId="77777777" w:rsidTr="00765217">
        <w:trPr>
          <w:cantSplit/>
          <w:trHeight w:val="283"/>
        </w:trPr>
        <w:tc>
          <w:tcPr>
            <w:tcW w:w="8335" w:type="dxa"/>
            <w:vAlign w:val="center"/>
          </w:tcPr>
          <w:p w14:paraId="5ED1C70C" w14:textId="77777777" w:rsidR="00765217" w:rsidRPr="00765217" w:rsidRDefault="00765217" w:rsidP="004A2591">
            <w:pPr>
              <w:pStyle w:val="af9"/>
              <w:numPr>
                <w:ilvl w:val="0"/>
                <w:numId w:val="20"/>
              </w:numPr>
              <w:rPr>
                <w:rFonts w:ascii="Times New Roman" w:hAnsi="Times New Roman"/>
                <w:sz w:val="24"/>
                <w:szCs w:val="24"/>
              </w:rPr>
            </w:pPr>
            <w:r w:rsidRPr="00765217">
              <w:rPr>
                <w:rFonts w:ascii="Times New Roman" w:hAnsi="Times New Roman"/>
                <w:sz w:val="24"/>
                <w:szCs w:val="24"/>
              </w:rPr>
              <w:lastRenderedPageBreak/>
              <w:t>Наявність кабеля пацієнта з 5 відведеннями</w:t>
            </w:r>
          </w:p>
          <w:p w14:paraId="30CDFE9D" w14:textId="77777777" w:rsidR="00765217" w:rsidRPr="00765217" w:rsidRDefault="00765217" w:rsidP="004A2591">
            <w:pPr>
              <w:pStyle w:val="af9"/>
              <w:numPr>
                <w:ilvl w:val="0"/>
                <w:numId w:val="20"/>
              </w:numPr>
              <w:rPr>
                <w:rFonts w:ascii="Times New Roman" w:hAnsi="Times New Roman"/>
                <w:sz w:val="24"/>
                <w:szCs w:val="24"/>
              </w:rPr>
            </w:pPr>
            <w:r w:rsidRPr="00765217">
              <w:rPr>
                <w:rFonts w:ascii="Times New Roman" w:hAnsi="Times New Roman"/>
                <w:sz w:val="24"/>
                <w:szCs w:val="24"/>
              </w:rPr>
              <w:t>Наявність кабеля пацієнта з 10 відведеннями</w:t>
            </w:r>
          </w:p>
          <w:p w14:paraId="69AD8C0C" w14:textId="77777777" w:rsidR="00765217" w:rsidRPr="00765217" w:rsidRDefault="00765217" w:rsidP="004A2591">
            <w:pPr>
              <w:pStyle w:val="af9"/>
              <w:numPr>
                <w:ilvl w:val="0"/>
                <w:numId w:val="20"/>
              </w:numPr>
              <w:rPr>
                <w:rFonts w:ascii="Times New Roman" w:hAnsi="Times New Roman"/>
                <w:sz w:val="24"/>
                <w:szCs w:val="24"/>
              </w:rPr>
            </w:pPr>
            <w:r w:rsidRPr="00765217">
              <w:rPr>
                <w:rFonts w:ascii="Times New Roman" w:hAnsi="Times New Roman"/>
                <w:sz w:val="24"/>
                <w:szCs w:val="24"/>
              </w:rPr>
              <w:t xml:space="preserve">Наявність USB ключа </w:t>
            </w:r>
          </w:p>
          <w:p w14:paraId="41E29F59" w14:textId="77777777" w:rsidR="00765217" w:rsidRPr="00765217" w:rsidRDefault="00765217" w:rsidP="004A2591">
            <w:pPr>
              <w:pStyle w:val="af9"/>
              <w:numPr>
                <w:ilvl w:val="0"/>
                <w:numId w:val="20"/>
              </w:numPr>
              <w:rPr>
                <w:rFonts w:ascii="Times New Roman" w:hAnsi="Times New Roman"/>
                <w:sz w:val="24"/>
                <w:szCs w:val="24"/>
              </w:rPr>
            </w:pPr>
            <w:r w:rsidRPr="00765217">
              <w:rPr>
                <w:rFonts w:ascii="Times New Roman" w:hAnsi="Times New Roman"/>
                <w:sz w:val="24"/>
                <w:szCs w:val="24"/>
              </w:rPr>
              <w:t>Наявність Чохол з 3 ремінцями</w:t>
            </w:r>
          </w:p>
          <w:p w14:paraId="2E07DDE5" w14:textId="77777777" w:rsidR="00765217" w:rsidRPr="00765217" w:rsidRDefault="00765217" w:rsidP="004A2591">
            <w:pPr>
              <w:pStyle w:val="af9"/>
              <w:numPr>
                <w:ilvl w:val="0"/>
                <w:numId w:val="20"/>
              </w:numPr>
              <w:rPr>
                <w:rFonts w:ascii="Times New Roman" w:hAnsi="Times New Roman"/>
                <w:sz w:val="24"/>
                <w:szCs w:val="24"/>
              </w:rPr>
            </w:pPr>
            <w:r w:rsidRPr="00765217">
              <w:rPr>
                <w:rFonts w:ascii="Times New Roman" w:hAnsi="Times New Roman"/>
                <w:sz w:val="24"/>
                <w:szCs w:val="24"/>
              </w:rPr>
              <w:t>Карта пам'яті SD 2 ГБ</w:t>
            </w:r>
          </w:p>
          <w:p w14:paraId="7ED85562" w14:textId="77777777" w:rsidR="00765217" w:rsidRPr="00765217" w:rsidRDefault="00765217" w:rsidP="004A2591">
            <w:pPr>
              <w:pStyle w:val="af9"/>
              <w:numPr>
                <w:ilvl w:val="0"/>
                <w:numId w:val="20"/>
              </w:numPr>
              <w:rPr>
                <w:rFonts w:ascii="Times New Roman" w:hAnsi="Times New Roman"/>
                <w:sz w:val="24"/>
                <w:szCs w:val="24"/>
              </w:rPr>
            </w:pPr>
            <w:r w:rsidRPr="00765217">
              <w:rPr>
                <w:rFonts w:ascii="Times New Roman" w:hAnsi="Times New Roman"/>
                <w:sz w:val="24"/>
                <w:szCs w:val="24"/>
              </w:rPr>
              <w:t>Наявність зарядного пристрою та  набору акумуляторів</w:t>
            </w:r>
          </w:p>
          <w:p w14:paraId="4C507D79" w14:textId="77777777" w:rsidR="00765217" w:rsidRPr="00765217" w:rsidRDefault="00765217" w:rsidP="004A2591">
            <w:pPr>
              <w:pStyle w:val="af9"/>
              <w:numPr>
                <w:ilvl w:val="0"/>
                <w:numId w:val="20"/>
              </w:numPr>
              <w:rPr>
                <w:rFonts w:ascii="Times New Roman" w:hAnsi="Times New Roman"/>
                <w:sz w:val="24"/>
                <w:szCs w:val="24"/>
              </w:rPr>
            </w:pPr>
            <w:r w:rsidRPr="00765217">
              <w:rPr>
                <w:rFonts w:ascii="Times New Roman" w:hAnsi="Times New Roman"/>
                <w:sz w:val="24"/>
                <w:szCs w:val="24"/>
              </w:rPr>
              <w:t>USB SD картрідер</w:t>
            </w:r>
          </w:p>
        </w:tc>
        <w:tc>
          <w:tcPr>
            <w:tcW w:w="2675" w:type="dxa"/>
            <w:vAlign w:val="center"/>
          </w:tcPr>
          <w:p w14:paraId="46EA61F3" w14:textId="77777777" w:rsidR="00765217" w:rsidRPr="00765217" w:rsidRDefault="00765217" w:rsidP="00EE7909">
            <w:pPr>
              <w:rPr>
                <w:rFonts w:ascii="Times New Roman" w:hAnsi="Times New Roman"/>
                <w:sz w:val="24"/>
                <w:szCs w:val="24"/>
                <w:lang w:val="en-US"/>
              </w:rPr>
            </w:pPr>
          </w:p>
        </w:tc>
      </w:tr>
      <w:tr w:rsidR="00765217" w:rsidRPr="00765217" w14:paraId="77DEB538" w14:textId="77777777" w:rsidTr="00765217">
        <w:trPr>
          <w:cantSplit/>
          <w:trHeight w:val="283"/>
        </w:trPr>
        <w:tc>
          <w:tcPr>
            <w:tcW w:w="8335" w:type="dxa"/>
            <w:vAlign w:val="center"/>
          </w:tcPr>
          <w:p w14:paraId="62089533"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Технічні характеристики реєстратору:</w:t>
            </w:r>
          </w:p>
        </w:tc>
        <w:tc>
          <w:tcPr>
            <w:tcW w:w="2675" w:type="dxa"/>
          </w:tcPr>
          <w:p w14:paraId="7E50ABE0" w14:textId="77777777" w:rsidR="00765217" w:rsidRPr="00765217" w:rsidRDefault="00765217" w:rsidP="00EE7909">
            <w:pPr>
              <w:rPr>
                <w:rFonts w:ascii="Times New Roman" w:hAnsi="Times New Roman"/>
                <w:sz w:val="24"/>
                <w:szCs w:val="24"/>
              </w:rPr>
            </w:pPr>
          </w:p>
        </w:tc>
      </w:tr>
      <w:tr w:rsidR="00765217" w:rsidRPr="00765217" w14:paraId="5C3B04D2" w14:textId="77777777" w:rsidTr="00765217">
        <w:trPr>
          <w:cantSplit/>
          <w:trHeight w:val="283"/>
        </w:trPr>
        <w:tc>
          <w:tcPr>
            <w:tcW w:w="8335" w:type="dxa"/>
            <w:vAlign w:val="center"/>
          </w:tcPr>
          <w:p w14:paraId="35DB277F" w14:textId="77777777" w:rsidR="00765217" w:rsidRPr="00765217" w:rsidRDefault="00765217" w:rsidP="00EE7909">
            <w:pPr>
              <w:rPr>
                <w:rFonts w:ascii="Times New Roman" w:hAnsi="Times New Roman"/>
                <w:sz w:val="24"/>
                <w:szCs w:val="24"/>
              </w:rPr>
            </w:pPr>
            <w:r w:rsidRPr="00765217">
              <w:rPr>
                <w:rFonts w:ascii="Times New Roman" w:hAnsi="Times New Roman"/>
                <w:sz w:val="24"/>
                <w:szCs w:val="24"/>
              </w:rPr>
              <w:t>Клас у відповідності до MDD 93/42/EEC: 2а</w:t>
            </w:r>
          </w:p>
        </w:tc>
        <w:tc>
          <w:tcPr>
            <w:tcW w:w="2675" w:type="dxa"/>
          </w:tcPr>
          <w:p w14:paraId="3386FA3F" w14:textId="77777777" w:rsidR="00765217" w:rsidRPr="00765217" w:rsidRDefault="00765217" w:rsidP="00EE7909">
            <w:pPr>
              <w:rPr>
                <w:rFonts w:ascii="Times New Roman" w:hAnsi="Times New Roman"/>
                <w:sz w:val="24"/>
                <w:szCs w:val="24"/>
              </w:rPr>
            </w:pPr>
          </w:p>
        </w:tc>
      </w:tr>
      <w:tr w:rsidR="00765217" w:rsidRPr="00765217" w14:paraId="1AFC2A8E" w14:textId="77777777" w:rsidTr="00765217">
        <w:trPr>
          <w:cantSplit/>
          <w:trHeight w:val="283"/>
        </w:trPr>
        <w:tc>
          <w:tcPr>
            <w:tcW w:w="8335" w:type="dxa"/>
            <w:vAlign w:val="center"/>
          </w:tcPr>
          <w:p w14:paraId="5F34E67F"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Габаритні характеристики реєстратору:</w:t>
            </w:r>
          </w:p>
        </w:tc>
        <w:tc>
          <w:tcPr>
            <w:tcW w:w="2675" w:type="dxa"/>
          </w:tcPr>
          <w:p w14:paraId="0B7B79CB" w14:textId="77777777" w:rsidR="00765217" w:rsidRPr="00765217" w:rsidRDefault="00765217" w:rsidP="00EE7909">
            <w:pPr>
              <w:rPr>
                <w:rFonts w:ascii="Times New Roman" w:hAnsi="Times New Roman"/>
                <w:sz w:val="24"/>
                <w:szCs w:val="24"/>
              </w:rPr>
            </w:pPr>
          </w:p>
        </w:tc>
      </w:tr>
      <w:tr w:rsidR="00765217" w:rsidRPr="00765217" w14:paraId="52A6DFB6" w14:textId="77777777" w:rsidTr="00765217">
        <w:trPr>
          <w:cantSplit/>
          <w:trHeight w:val="283"/>
        </w:trPr>
        <w:tc>
          <w:tcPr>
            <w:tcW w:w="8335" w:type="dxa"/>
            <w:vAlign w:val="center"/>
          </w:tcPr>
          <w:p w14:paraId="56F939D7" w14:textId="77777777" w:rsidR="00765217" w:rsidRPr="00765217" w:rsidRDefault="00765217" w:rsidP="004A2591">
            <w:pPr>
              <w:pStyle w:val="a4"/>
              <w:numPr>
                <w:ilvl w:val="0"/>
                <w:numId w:val="18"/>
              </w:numPr>
              <w:spacing w:after="0" w:line="240" w:lineRule="auto"/>
              <w:rPr>
                <w:rFonts w:ascii="Times New Roman" w:hAnsi="Times New Roman"/>
                <w:sz w:val="24"/>
                <w:szCs w:val="24"/>
              </w:rPr>
            </w:pPr>
            <w:r w:rsidRPr="00765217">
              <w:rPr>
                <w:rFonts w:ascii="Times New Roman" w:hAnsi="Times New Roman"/>
                <w:sz w:val="24"/>
                <w:szCs w:val="24"/>
              </w:rPr>
              <w:t>Розмір реєстратора не більше 102 x 62 x 24мм</w:t>
            </w:r>
          </w:p>
          <w:p w14:paraId="322CC60C" w14:textId="77777777" w:rsidR="00765217" w:rsidRPr="00765217" w:rsidRDefault="00765217" w:rsidP="004A2591">
            <w:pPr>
              <w:pStyle w:val="a4"/>
              <w:numPr>
                <w:ilvl w:val="0"/>
                <w:numId w:val="18"/>
              </w:numPr>
              <w:spacing w:after="0" w:line="240" w:lineRule="auto"/>
              <w:rPr>
                <w:rFonts w:ascii="Times New Roman" w:hAnsi="Times New Roman"/>
                <w:sz w:val="24"/>
                <w:szCs w:val="24"/>
              </w:rPr>
            </w:pPr>
            <w:r w:rsidRPr="00765217">
              <w:rPr>
                <w:rFonts w:ascii="Times New Roman" w:hAnsi="Times New Roman"/>
                <w:sz w:val="24"/>
                <w:szCs w:val="24"/>
              </w:rPr>
              <w:t>Вага реєстратора не більше 106г</w:t>
            </w:r>
          </w:p>
          <w:p w14:paraId="7AB68522" w14:textId="77777777" w:rsidR="00765217" w:rsidRPr="00765217" w:rsidRDefault="00765217" w:rsidP="004A2591">
            <w:pPr>
              <w:pStyle w:val="a4"/>
              <w:numPr>
                <w:ilvl w:val="0"/>
                <w:numId w:val="18"/>
              </w:numPr>
              <w:spacing w:after="0" w:line="240" w:lineRule="auto"/>
              <w:rPr>
                <w:rFonts w:ascii="Times New Roman" w:hAnsi="Times New Roman"/>
                <w:b/>
                <w:sz w:val="24"/>
                <w:szCs w:val="24"/>
              </w:rPr>
            </w:pPr>
            <w:r w:rsidRPr="00765217">
              <w:rPr>
                <w:rFonts w:ascii="Times New Roman" w:hAnsi="Times New Roman"/>
                <w:sz w:val="24"/>
                <w:szCs w:val="24"/>
              </w:rPr>
              <w:t>Наявність Рідкокристалічного екрану 5,2 см/ 2” с роздільною здатністю 128 × 64 на реєстраторі</w:t>
            </w:r>
          </w:p>
          <w:p w14:paraId="471E7432" w14:textId="77777777" w:rsidR="00765217" w:rsidRPr="00765217" w:rsidRDefault="00765217" w:rsidP="004A2591">
            <w:pPr>
              <w:pStyle w:val="a4"/>
              <w:numPr>
                <w:ilvl w:val="0"/>
                <w:numId w:val="18"/>
              </w:numPr>
              <w:spacing w:after="0" w:line="240" w:lineRule="auto"/>
              <w:rPr>
                <w:rFonts w:ascii="Times New Roman" w:hAnsi="Times New Roman"/>
                <w:sz w:val="24"/>
                <w:szCs w:val="24"/>
              </w:rPr>
            </w:pPr>
            <w:r w:rsidRPr="00765217">
              <w:rPr>
                <w:rFonts w:ascii="Times New Roman" w:hAnsi="Times New Roman"/>
                <w:sz w:val="24"/>
                <w:szCs w:val="24"/>
              </w:rPr>
              <w:t>Матеріал корпусу: композиція полікарбонату з АБС-пластиком</w:t>
            </w:r>
          </w:p>
        </w:tc>
        <w:tc>
          <w:tcPr>
            <w:tcW w:w="2675" w:type="dxa"/>
          </w:tcPr>
          <w:p w14:paraId="765C6BF7" w14:textId="77777777" w:rsidR="00765217" w:rsidRPr="00765217" w:rsidRDefault="00765217" w:rsidP="00EE7909">
            <w:pPr>
              <w:rPr>
                <w:rFonts w:ascii="Times New Roman" w:hAnsi="Times New Roman"/>
                <w:sz w:val="24"/>
                <w:szCs w:val="24"/>
              </w:rPr>
            </w:pPr>
          </w:p>
        </w:tc>
      </w:tr>
      <w:tr w:rsidR="00765217" w:rsidRPr="00765217" w14:paraId="05E5E98E" w14:textId="77777777" w:rsidTr="00765217">
        <w:trPr>
          <w:cantSplit/>
          <w:trHeight w:val="283"/>
        </w:trPr>
        <w:tc>
          <w:tcPr>
            <w:tcW w:w="8335" w:type="dxa"/>
            <w:vAlign w:val="center"/>
          </w:tcPr>
          <w:p w14:paraId="66E1220E"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Параметри запису ЕКГ сигналу:</w:t>
            </w:r>
          </w:p>
        </w:tc>
        <w:tc>
          <w:tcPr>
            <w:tcW w:w="2675" w:type="dxa"/>
            <w:vAlign w:val="center"/>
          </w:tcPr>
          <w:p w14:paraId="65E4643A" w14:textId="77777777" w:rsidR="00765217" w:rsidRPr="00765217" w:rsidRDefault="00765217" w:rsidP="00EE7909">
            <w:pPr>
              <w:rPr>
                <w:rFonts w:ascii="Times New Roman" w:hAnsi="Times New Roman"/>
                <w:sz w:val="24"/>
                <w:szCs w:val="24"/>
              </w:rPr>
            </w:pPr>
          </w:p>
        </w:tc>
      </w:tr>
      <w:tr w:rsidR="00765217" w:rsidRPr="00765217" w14:paraId="763D14DC" w14:textId="77777777" w:rsidTr="00765217">
        <w:trPr>
          <w:cantSplit/>
          <w:trHeight w:val="283"/>
        </w:trPr>
        <w:tc>
          <w:tcPr>
            <w:tcW w:w="8335" w:type="dxa"/>
            <w:vAlign w:val="center"/>
          </w:tcPr>
          <w:p w14:paraId="603D8FF3"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Повний вхідний імпеданс</w:t>
            </w:r>
            <w:proofErr w:type="gramStart"/>
            <w:r w:rsidRPr="00765217">
              <w:rPr>
                <w:rFonts w:ascii="Times New Roman" w:hAnsi="Times New Roman"/>
                <w:sz w:val="24"/>
                <w:szCs w:val="24"/>
              </w:rPr>
              <w:t>: &gt;</w:t>
            </w:r>
            <w:proofErr w:type="gramEnd"/>
            <w:r w:rsidRPr="00765217">
              <w:rPr>
                <w:rFonts w:ascii="Times New Roman" w:hAnsi="Times New Roman"/>
                <w:sz w:val="24"/>
                <w:szCs w:val="24"/>
              </w:rPr>
              <w:t xml:space="preserve"> 20 МОм</w:t>
            </w:r>
          </w:p>
          <w:p w14:paraId="34C8534A"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КОСС без цифрового фільтру (з цифровим фільтром)</w:t>
            </w:r>
            <w:proofErr w:type="gramStart"/>
            <w:r w:rsidRPr="00765217">
              <w:rPr>
                <w:rFonts w:ascii="Times New Roman" w:hAnsi="Times New Roman"/>
                <w:sz w:val="24"/>
                <w:szCs w:val="24"/>
              </w:rPr>
              <w:t>: &gt;</w:t>
            </w:r>
            <w:proofErr w:type="gramEnd"/>
            <w:r w:rsidRPr="00765217">
              <w:rPr>
                <w:rFonts w:ascii="Times New Roman" w:hAnsi="Times New Roman"/>
                <w:sz w:val="24"/>
                <w:szCs w:val="24"/>
              </w:rPr>
              <w:t xml:space="preserve"> 100 дБ (&gt; 115 дБ) – для кабелю с 5 відведеннями</w:t>
            </w:r>
          </w:p>
          <w:p w14:paraId="04301AF3"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Частотний діапазон (при відключенні цифрових фільтрів) не менш 0,049 Гц – 220 Гц</w:t>
            </w:r>
          </w:p>
          <w:p w14:paraId="44868051"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Частота дискретизації не менш: 8× 2000 Гц</w:t>
            </w:r>
          </w:p>
          <w:p w14:paraId="76F58B6C"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Роздільна здатність АЦП не менш: 24 біт</w:t>
            </w:r>
          </w:p>
          <w:p w14:paraId="44F2B2EF"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Напруга поляризації електродів: ± 393 мВ DC</w:t>
            </w:r>
          </w:p>
          <w:p w14:paraId="2DC748AD"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Динамічний діапазон не менш: 66 мВ</w:t>
            </w:r>
          </w:p>
          <w:p w14:paraId="513BE41F"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Розрішення:</w:t>
            </w:r>
            <w:r w:rsidRPr="00765217">
              <w:rPr>
                <w:rFonts w:ascii="Times New Roman" w:hAnsi="Times New Roman"/>
                <w:sz w:val="24"/>
                <w:szCs w:val="24"/>
                <w:lang w:val="en-US"/>
              </w:rPr>
              <w:t xml:space="preserve"> </w:t>
            </w:r>
            <w:r w:rsidRPr="00765217">
              <w:rPr>
                <w:rFonts w:ascii="Times New Roman" w:hAnsi="Times New Roman"/>
                <w:sz w:val="24"/>
                <w:szCs w:val="24"/>
              </w:rPr>
              <w:t>1,52 мкВ</w:t>
            </w:r>
          </w:p>
          <w:p w14:paraId="01AB59D9"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 xml:space="preserve">Стиснення </w:t>
            </w:r>
            <w:proofErr w:type="gramStart"/>
            <w:r w:rsidRPr="00765217">
              <w:rPr>
                <w:rFonts w:ascii="Times New Roman" w:hAnsi="Times New Roman"/>
                <w:sz w:val="24"/>
                <w:szCs w:val="24"/>
              </w:rPr>
              <w:t>сигналу:без</w:t>
            </w:r>
            <w:proofErr w:type="gramEnd"/>
            <w:r w:rsidRPr="00765217">
              <w:rPr>
                <w:rFonts w:ascii="Times New Roman" w:hAnsi="Times New Roman"/>
                <w:sz w:val="24"/>
                <w:szCs w:val="24"/>
              </w:rPr>
              <w:t xml:space="preserve"> втрати даних</w:t>
            </w:r>
          </w:p>
          <w:p w14:paraId="25A2927B"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Холтерівська система може бути використана для моніторингу новонароджених з масою тіла менше 10 кг</w:t>
            </w:r>
          </w:p>
          <w:p w14:paraId="68DA3873"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Запис ЕКГ сигналу до 7 днів</w:t>
            </w:r>
          </w:p>
          <w:p w14:paraId="16B4745D"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Наявність Перевірки від'єднаних відведень</w:t>
            </w:r>
          </w:p>
          <w:p w14:paraId="23E0CC6F"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 xml:space="preserve">Кількість реєстрованих відведень - 3 (mV1, mV3, mV5) / </w:t>
            </w:r>
          </w:p>
          <w:p w14:paraId="020F7E18" w14:textId="77777777" w:rsidR="00765217" w:rsidRPr="00765217" w:rsidRDefault="00765217" w:rsidP="004A2591">
            <w:pPr>
              <w:pStyle w:val="a4"/>
              <w:numPr>
                <w:ilvl w:val="0"/>
                <w:numId w:val="17"/>
              </w:numPr>
              <w:spacing w:after="0" w:line="240" w:lineRule="auto"/>
              <w:rPr>
                <w:rFonts w:ascii="Times New Roman" w:hAnsi="Times New Roman"/>
                <w:sz w:val="24"/>
                <w:szCs w:val="24"/>
                <w:lang w:val="en-US"/>
              </w:rPr>
            </w:pPr>
            <w:r w:rsidRPr="00765217">
              <w:rPr>
                <w:rFonts w:ascii="Times New Roman" w:hAnsi="Times New Roman"/>
                <w:sz w:val="24"/>
                <w:szCs w:val="24"/>
                <w:lang w:val="en-US"/>
              </w:rPr>
              <w:t>7 (I, II, III, aVR, aVL, aVF, V1) / 12 (I, II, III, aVR, aVL, aVF, V1, V2, V3, V4, V5, V6)</w:t>
            </w:r>
          </w:p>
          <w:p w14:paraId="276501F0" w14:textId="77777777" w:rsidR="00765217" w:rsidRPr="00765217" w:rsidRDefault="00765217" w:rsidP="004A2591">
            <w:pPr>
              <w:pStyle w:val="a4"/>
              <w:numPr>
                <w:ilvl w:val="0"/>
                <w:numId w:val="17"/>
              </w:numPr>
              <w:spacing w:after="0" w:line="240" w:lineRule="auto"/>
              <w:rPr>
                <w:rFonts w:ascii="Times New Roman" w:hAnsi="Times New Roman"/>
                <w:sz w:val="24"/>
                <w:szCs w:val="24"/>
              </w:rPr>
            </w:pPr>
            <w:r w:rsidRPr="00765217">
              <w:rPr>
                <w:rFonts w:ascii="Times New Roman" w:hAnsi="Times New Roman"/>
                <w:sz w:val="24"/>
                <w:szCs w:val="24"/>
              </w:rPr>
              <w:t>Виявлення кардіостимулятора: 100 мкс / Спеціальна схема з функцією виявлення частоти 40000 Гц</w:t>
            </w:r>
          </w:p>
        </w:tc>
        <w:tc>
          <w:tcPr>
            <w:tcW w:w="2675" w:type="dxa"/>
            <w:vAlign w:val="center"/>
          </w:tcPr>
          <w:p w14:paraId="690815E6" w14:textId="77777777" w:rsidR="00765217" w:rsidRPr="00765217" w:rsidRDefault="00765217" w:rsidP="00EE7909">
            <w:pPr>
              <w:rPr>
                <w:rFonts w:ascii="Times New Roman" w:hAnsi="Times New Roman"/>
                <w:sz w:val="24"/>
                <w:szCs w:val="24"/>
              </w:rPr>
            </w:pPr>
          </w:p>
        </w:tc>
      </w:tr>
      <w:tr w:rsidR="00765217" w:rsidRPr="00765217" w14:paraId="3521BC96" w14:textId="77777777" w:rsidTr="00765217">
        <w:trPr>
          <w:cantSplit/>
          <w:trHeight w:val="283"/>
        </w:trPr>
        <w:tc>
          <w:tcPr>
            <w:tcW w:w="8335" w:type="dxa"/>
            <w:vAlign w:val="center"/>
          </w:tcPr>
          <w:p w14:paraId="205622E0"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Характеристика запису голосу:</w:t>
            </w:r>
          </w:p>
        </w:tc>
        <w:tc>
          <w:tcPr>
            <w:tcW w:w="2675" w:type="dxa"/>
            <w:vAlign w:val="center"/>
          </w:tcPr>
          <w:p w14:paraId="2384B508" w14:textId="77777777" w:rsidR="00765217" w:rsidRPr="00765217" w:rsidRDefault="00765217" w:rsidP="00EE7909">
            <w:pPr>
              <w:rPr>
                <w:rFonts w:ascii="Times New Roman" w:hAnsi="Times New Roman"/>
                <w:sz w:val="24"/>
                <w:szCs w:val="24"/>
              </w:rPr>
            </w:pPr>
          </w:p>
        </w:tc>
      </w:tr>
      <w:tr w:rsidR="00765217" w:rsidRPr="00765217" w14:paraId="5DBCB9E5" w14:textId="77777777" w:rsidTr="00765217">
        <w:trPr>
          <w:cantSplit/>
          <w:trHeight w:val="283"/>
        </w:trPr>
        <w:tc>
          <w:tcPr>
            <w:tcW w:w="8335" w:type="dxa"/>
            <w:vAlign w:val="center"/>
          </w:tcPr>
          <w:p w14:paraId="6A4CA7AC" w14:textId="77777777" w:rsidR="00765217" w:rsidRPr="00765217" w:rsidRDefault="00765217" w:rsidP="00EE7909">
            <w:pPr>
              <w:rPr>
                <w:rFonts w:ascii="Times New Roman" w:hAnsi="Times New Roman"/>
                <w:sz w:val="24"/>
                <w:szCs w:val="24"/>
              </w:rPr>
            </w:pPr>
            <w:r w:rsidRPr="00765217">
              <w:rPr>
                <w:rFonts w:ascii="Times New Roman" w:hAnsi="Times New Roman"/>
                <w:sz w:val="24"/>
                <w:szCs w:val="24"/>
              </w:rPr>
              <w:t xml:space="preserve">Можливість запису 10 сек. голосових повідомлень пацієнта з частотою дискретизації не менш ніж 8 біт з роздільною здатністю A/D конвертера не менш ніж 10 біт </w:t>
            </w:r>
          </w:p>
        </w:tc>
        <w:tc>
          <w:tcPr>
            <w:tcW w:w="2675" w:type="dxa"/>
            <w:vAlign w:val="center"/>
          </w:tcPr>
          <w:p w14:paraId="19C961E1" w14:textId="77777777" w:rsidR="00765217" w:rsidRPr="00765217" w:rsidRDefault="00765217" w:rsidP="00EE7909">
            <w:pPr>
              <w:rPr>
                <w:rFonts w:ascii="Times New Roman" w:hAnsi="Times New Roman"/>
                <w:sz w:val="24"/>
                <w:szCs w:val="24"/>
                <w:lang w:val="en-US"/>
              </w:rPr>
            </w:pPr>
          </w:p>
        </w:tc>
      </w:tr>
      <w:tr w:rsidR="00765217" w:rsidRPr="00765217" w14:paraId="51F66C87" w14:textId="77777777" w:rsidTr="00765217">
        <w:trPr>
          <w:cantSplit/>
          <w:trHeight w:val="283"/>
        </w:trPr>
        <w:tc>
          <w:tcPr>
            <w:tcW w:w="8335" w:type="dxa"/>
            <w:vAlign w:val="center"/>
          </w:tcPr>
          <w:p w14:paraId="2C347922" w14:textId="77777777" w:rsidR="00765217" w:rsidRPr="00765217" w:rsidRDefault="00765217" w:rsidP="00EE7909">
            <w:pPr>
              <w:rPr>
                <w:rFonts w:ascii="Times New Roman" w:hAnsi="Times New Roman"/>
                <w:sz w:val="24"/>
                <w:szCs w:val="24"/>
              </w:rPr>
            </w:pPr>
            <w:r w:rsidRPr="00765217">
              <w:rPr>
                <w:rFonts w:ascii="Times New Roman" w:hAnsi="Times New Roman"/>
                <w:b/>
                <w:sz w:val="24"/>
                <w:szCs w:val="24"/>
              </w:rPr>
              <w:t>Наявність датчика руху з наступними характеристиками:</w:t>
            </w:r>
          </w:p>
        </w:tc>
        <w:tc>
          <w:tcPr>
            <w:tcW w:w="2675" w:type="dxa"/>
            <w:vAlign w:val="center"/>
          </w:tcPr>
          <w:p w14:paraId="7417D940" w14:textId="77777777" w:rsidR="00765217" w:rsidRPr="00765217" w:rsidRDefault="00765217" w:rsidP="00EE7909">
            <w:pPr>
              <w:rPr>
                <w:rFonts w:ascii="Times New Roman" w:hAnsi="Times New Roman"/>
                <w:sz w:val="24"/>
                <w:szCs w:val="24"/>
              </w:rPr>
            </w:pPr>
          </w:p>
        </w:tc>
      </w:tr>
      <w:tr w:rsidR="00765217" w:rsidRPr="00765217" w14:paraId="05EEA316" w14:textId="77777777" w:rsidTr="00765217">
        <w:trPr>
          <w:cantSplit/>
          <w:trHeight w:val="283"/>
        </w:trPr>
        <w:tc>
          <w:tcPr>
            <w:tcW w:w="8335" w:type="dxa"/>
            <w:vAlign w:val="center"/>
          </w:tcPr>
          <w:p w14:paraId="75AE4FAE" w14:textId="77777777" w:rsidR="00765217" w:rsidRPr="00765217" w:rsidRDefault="00765217" w:rsidP="004A2591">
            <w:pPr>
              <w:pStyle w:val="a4"/>
              <w:numPr>
                <w:ilvl w:val="0"/>
                <w:numId w:val="16"/>
              </w:numPr>
              <w:spacing w:after="0" w:line="240" w:lineRule="auto"/>
              <w:rPr>
                <w:rFonts w:ascii="Times New Roman" w:hAnsi="Times New Roman"/>
                <w:sz w:val="24"/>
                <w:szCs w:val="24"/>
              </w:rPr>
            </w:pPr>
            <w:r w:rsidRPr="00765217">
              <w:rPr>
                <w:rFonts w:ascii="Times New Roman" w:hAnsi="Times New Roman"/>
                <w:sz w:val="24"/>
                <w:szCs w:val="24"/>
              </w:rPr>
              <w:t>Датчик:</w:t>
            </w:r>
            <w:r w:rsidRPr="00765217">
              <w:rPr>
                <w:rFonts w:ascii="Times New Roman" w:hAnsi="Times New Roman"/>
                <w:sz w:val="24"/>
                <w:szCs w:val="24"/>
                <w:lang w:val="en-US"/>
              </w:rPr>
              <w:t xml:space="preserve"> </w:t>
            </w:r>
            <w:r w:rsidRPr="00765217">
              <w:rPr>
                <w:rFonts w:ascii="Times New Roman" w:hAnsi="Times New Roman"/>
                <w:sz w:val="24"/>
                <w:szCs w:val="24"/>
              </w:rPr>
              <w:t>Двохвісний акселерометр</w:t>
            </w:r>
          </w:p>
          <w:p w14:paraId="3B33C1D8" w14:textId="77777777" w:rsidR="00765217" w:rsidRPr="00765217" w:rsidRDefault="00765217" w:rsidP="004A2591">
            <w:pPr>
              <w:pStyle w:val="a4"/>
              <w:numPr>
                <w:ilvl w:val="0"/>
                <w:numId w:val="16"/>
              </w:numPr>
              <w:spacing w:after="0" w:line="240" w:lineRule="auto"/>
              <w:rPr>
                <w:rFonts w:ascii="Times New Roman" w:hAnsi="Times New Roman"/>
                <w:sz w:val="24"/>
                <w:szCs w:val="24"/>
              </w:rPr>
            </w:pPr>
            <w:r w:rsidRPr="00765217">
              <w:rPr>
                <w:rFonts w:ascii="Times New Roman" w:hAnsi="Times New Roman"/>
                <w:sz w:val="24"/>
                <w:szCs w:val="24"/>
              </w:rPr>
              <w:t xml:space="preserve">Діапазон </w:t>
            </w:r>
            <w:proofErr w:type="gramStart"/>
            <w:r w:rsidRPr="00765217">
              <w:rPr>
                <w:rFonts w:ascii="Times New Roman" w:hAnsi="Times New Roman"/>
                <w:sz w:val="24"/>
                <w:szCs w:val="24"/>
              </w:rPr>
              <w:t>прискорення</w:t>
            </w:r>
            <w:r w:rsidRPr="00765217">
              <w:rPr>
                <w:rFonts w:ascii="Times New Roman" w:hAnsi="Times New Roman"/>
                <w:sz w:val="24"/>
                <w:szCs w:val="24"/>
                <w:lang w:val="en-US"/>
              </w:rPr>
              <w:t xml:space="preserve"> </w:t>
            </w:r>
            <w:r w:rsidRPr="00765217">
              <w:rPr>
                <w:rFonts w:ascii="Times New Roman" w:hAnsi="Times New Roman"/>
                <w:sz w:val="24"/>
                <w:szCs w:val="24"/>
              </w:rPr>
              <w:t>:</w:t>
            </w:r>
            <w:proofErr w:type="gramEnd"/>
            <w:r w:rsidRPr="00765217">
              <w:rPr>
                <w:rFonts w:ascii="Times New Roman" w:hAnsi="Times New Roman"/>
                <w:sz w:val="24"/>
                <w:szCs w:val="24"/>
              </w:rPr>
              <w:t>± 5 г м/с2</w:t>
            </w:r>
          </w:p>
          <w:p w14:paraId="4BA04A38" w14:textId="77777777" w:rsidR="00765217" w:rsidRPr="00765217" w:rsidRDefault="00765217" w:rsidP="004A2591">
            <w:pPr>
              <w:pStyle w:val="a4"/>
              <w:numPr>
                <w:ilvl w:val="0"/>
                <w:numId w:val="16"/>
              </w:numPr>
              <w:spacing w:after="0" w:line="240" w:lineRule="auto"/>
              <w:rPr>
                <w:rFonts w:ascii="Times New Roman" w:hAnsi="Times New Roman"/>
                <w:sz w:val="24"/>
                <w:szCs w:val="24"/>
              </w:rPr>
            </w:pPr>
            <w:r w:rsidRPr="00765217">
              <w:rPr>
                <w:rFonts w:ascii="Times New Roman" w:hAnsi="Times New Roman"/>
                <w:sz w:val="24"/>
                <w:szCs w:val="24"/>
              </w:rPr>
              <w:t>Частота дискретизації:100 Гц</w:t>
            </w:r>
          </w:p>
        </w:tc>
        <w:tc>
          <w:tcPr>
            <w:tcW w:w="2675" w:type="dxa"/>
            <w:vAlign w:val="center"/>
          </w:tcPr>
          <w:p w14:paraId="5F4C1C82" w14:textId="77777777" w:rsidR="00765217" w:rsidRPr="00765217" w:rsidRDefault="00765217" w:rsidP="00EE7909">
            <w:pPr>
              <w:rPr>
                <w:rFonts w:ascii="Times New Roman" w:hAnsi="Times New Roman"/>
                <w:sz w:val="24"/>
                <w:szCs w:val="24"/>
              </w:rPr>
            </w:pPr>
          </w:p>
        </w:tc>
      </w:tr>
      <w:tr w:rsidR="00765217" w:rsidRPr="00765217" w14:paraId="4F0444FD" w14:textId="77777777" w:rsidTr="00765217">
        <w:trPr>
          <w:cantSplit/>
          <w:trHeight w:val="283"/>
        </w:trPr>
        <w:tc>
          <w:tcPr>
            <w:tcW w:w="8335" w:type="dxa"/>
            <w:vAlign w:val="center"/>
          </w:tcPr>
          <w:p w14:paraId="2EF34023"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Умови експлуатації:</w:t>
            </w:r>
          </w:p>
        </w:tc>
        <w:tc>
          <w:tcPr>
            <w:tcW w:w="2675" w:type="dxa"/>
            <w:vAlign w:val="center"/>
          </w:tcPr>
          <w:p w14:paraId="44F03A95" w14:textId="77777777" w:rsidR="00765217" w:rsidRPr="00765217" w:rsidRDefault="00765217" w:rsidP="00EE7909">
            <w:pPr>
              <w:rPr>
                <w:rFonts w:ascii="Times New Roman" w:hAnsi="Times New Roman"/>
                <w:sz w:val="24"/>
                <w:szCs w:val="24"/>
                <w:lang w:val="en-US"/>
              </w:rPr>
            </w:pPr>
          </w:p>
        </w:tc>
      </w:tr>
      <w:tr w:rsidR="00765217" w:rsidRPr="00765217" w14:paraId="016D86CE" w14:textId="77777777" w:rsidTr="00765217">
        <w:trPr>
          <w:cantSplit/>
          <w:trHeight w:val="283"/>
        </w:trPr>
        <w:tc>
          <w:tcPr>
            <w:tcW w:w="8335" w:type="dxa"/>
            <w:vAlign w:val="center"/>
          </w:tcPr>
          <w:p w14:paraId="71D77619" w14:textId="77777777" w:rsidR="00765217" w:rsidRPr="00765217" w:rsidRDefault="00765217" w:rsidP="004A2591">
            <w:pPr>
              <w:pStyle w:val="a4"/>
              <w:numPr>
                <w:ilvl w:val="0"/>
                <w:numId w:val="19"/>
              </w:numPr>
              <w:spacing w:after="0" w:line="240" w:lineRule="auto"/>
              <w:rPr>
                <w:rFonts w:ascii="Times New Roman" w:hAnsi="Times New Roman"/>
                <w:sz w:val="24"/>
                <w:szCs w:val="24"/>
              </w:rPr>
            </w:pPr>
            <w:r w:rsidRPr="00765217">
              <w:rPr>
                <w:rFonts w:ascii="Times New Roman" w:hAnsi="Times New Roman"/>
                <w:sz w:val="24"/>
                <w:szCs w:val="24"/>
              </w:rPr>
              <w:lastRenderedPageBreak/>
              <w:t>Температура не менш: від + 1 °C до + 55 °C</w:t>
            </w:r>
          </w:p>
          <w:p w14:paraId="71DA9544" w14:textId="77777777" w:rsidR="00765217" w:rsidRPr="00765217" w:rsidRDefault="00765217" w:rsidP="004A2591">
            <w:pPr>
              <w:pStyle w:val="a4"/>
              <w:numPr>
                <w:ilvl w:val="0"/>
                <w:numId w:val="19"/>
              </w:numPr>
              <w:spacing w:after="0" w:line="240" w:lineRule="auto"/>
              <w:rPr>
                <w:rFonts w:ascii="Times New Roman" w:hAnsi="Times New Roman"/>
                <w:sz w:val="24"/>
                <w:szCs w:val="24"/>
              </w:rPr>
            </w:pPr>
            <w:r w:rsidRPr="00765217">
              <w:rPr>
                <w:rFonts w:ascii="Times New Roman" w:hAnsi="Times New Roman"/>
                <w:sz w:val="24"/>
                <w:szCs w:val="24"/>
              </w:rPr>
              <w:t>Відносна вологість не менш: від 10 % до 95 %</w:t>
            </w:r>
          </w:p>
          <w:p w14:paraId="699D3907" w14:textId="77777777" w:rsidR="00765217" w:rsidRPr="00765217" w:rsidRDefault="00765217" w:rsidP="004A2591">
            <w:pPr>
              <w:pStyle w:val="a4"/>
              <w:numPr>
                <w:ilvl w:val="0"/>
                <w:numId w:val="19"/>
              </w:numPr>
              <w:spacing w:after="0" w:line="240" w:lineRule="auto"/>
              <w:rPr>
                <w:rFonts w:ascii="Times New Roman" w:hAnsi="Times New Roman"/>
                <w:sz w:val="24"/>
                <w:szCs w:val="24"/>
              </w:rPr>
            </w:pPr>
            <w:r w:rsidRPr="00765217">
              <w:rPr>
                <w:rFonts w:ascii="Times New Roman" w:hAnsi="Times New Roman"/>
                <w:sz w:val="24"/>
                <w:szCs w:val="24"/>
              </w:rPr>
              <w:t>Атмосферний тиск не менш: від 700 гПа до 1060 гПа</w:t>
            </w:r>
          </w:p>
          <w:p w14:paraId="4FA1ADF7" w14:textId="77777777" w:rsidR="00765217" w:rsidRPr="00765217" w:rsidRDefault="00765217" w:rsidP="004A2591">
            <w:pPr>
              <w:pStyle w:val="a4"/>
              <w:numPr>
                <w:ilvl w:val="0"/>
                <w:numId w:val="19"/>
              </w:numPr>
              <w:spacing w:after="0" w:line="240" w:lineRule="auto"/>
              <w:rPr>
                <w:rFonts w:ascii="Times New Roman" w:hAnsi="Times New Roman"/>
                <w:sz w:val="24"/>
                <w:szCs w:val="24"/>
              </w:rPr>
            </w:pPr>
            <w:r w:rsidRPr="00765217">
              <w:rPr>
                <w:rFonts w:ascii="Times New Roman" w:hAnsi="Times New Roman"/>
                <w:sz w:val="24"/>
                <w:szCs w:val="24"/>
              </w:rPr>
              <w:t>Розташування: будь-яке</w:t>
            </w:r>
          </w:p>
          <w:p w14:paraId="089BB034" w14:textId="77777777" w:rsidR="00765217" w:rsidRPr="00765217" w:rsidRDefault="00765217" w:rsidP="004A2591">
            <w:pPr>
              <w:pStyle w:val="a4"/>
              <w:numPr>
                <w:ilvl w:val="0"/>
                <w:numId w:val="19"/>
              </w:numPr>
              <w:spacing w:after="0" w:line="240" w:lineRule="auto"/>
              <w:rPr>
                <w:rFonts w:ascii="Times New Roman" w:hAnsi="Times New Roman"/>
                <w:sz w:val="24"/>
                <w:szCs w:val="24"/>
              </w:rPr>
            </w:pPr>
            <w:r w:rsidRPr="00765217">
              <w:rPr>
                <w:rFonts w:ascii="Times New Roman" w:hAnsi="Times New Roman"/>
                <w:sz w:val="24"/>
                <w:szCs w:val="24"/>
              </w:rPr>
              <w:t>Режим роботи: постійний</w:t>
            </w:r>
          </w:p>
        </w:tc>
        <w:tc>
          <w:tcPr>
            <w:tcW w:w="2675" w:type="dxa"/>
            <w:vAlign w:val="center"/>
          </w:tcPr>
          <w:p w14:paraId="57C37BB4" w14:textId="77777777" w:rsidR="00765217" w:rsidRPr="00765217" w:rsidRDefault="00765217" w:rsidP="00EE7909">
            <w:pPr>
              <w:rPr>
                <w:rFonts w:ascii="Times New Roman" w:hAnsi="Times New Roman"/>
                <w:sz w:val="24"/>
                <w:szCs w:val="24"/>
                <w:lang w:val="en-US"/>
              </w:rPr>
            </w:pPr>
          </w:p>
        </w:tc>
      </w:tr>
      <w:tr w:rsidR="00765217" w:rsidRPr="00765217" w14:paraId="4EDF0696" w14:textId="77777777" w:rsidTr="00765217">
        <w:trPr>
          <w:cantSplit/>
          <w:trHeight w:val="283"/>
        </w:trPr>
        <w:tc>
          <w:tcPr>
            <w:tcW w:w="8335" w:type="dxa"/>
            <w:vAlign w:val="center"/>
          </w:tcPr>
          <w:p w14:paraId="61D93B37"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Функції програмного забезпечення (ПЗ):</w:t>
            </w:r>
          </w:p>
        </w:tc>
        <w:tc>
          <w:tcPr>
            <w:tcW w:w="2675" w:type="dxa"/>
            <w:vAlign w:val="center"/>
          </w:tcPr>
          <w:p w14:paraId="65C19787" w14:textId="77777777" w:rsidR="00765217" w:rsidRPr="00765217" w:rsidRDefault="00765217" w:rsidP="00EE7909">
            <w:pPr>
              <w:rPr>
                <w:rFonts w:ascii="Times New Roman" w:hAnsi="Times New Roman"/>
                <w:sz w:val="24"/>
                <w:szCs w:val="24"/>
              </w:rPr>
            </w:pPr>
          </w:p>
        </w:tc>
      </w:tr>
      <w:tr w:rsidR="00765217" w:rsidRPr="00765217" w14:paraId="42896874" w14:textId="77777777" w:rsidTr="00765217">
        <w:trPr>
          <w:cantSplit/>
          <w:trHeight w:val="283"/>
        </w:trPr>
        <w:tc>
          <w:tcPr>
            <w:tcW w:w="8335" w:type="dxa"/>
            <w:vAlign w:val="center"/>
          </w:tcPr>
          <w:p w14:paraId="5D0C7B96"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Характеристики інтерфейсу ПЗ:</w:t>
            </w:r>
          </w:p>
        </w:tc>
        <w:tc>
          <w:tcPr>
            <w:tcW w:w="2675" w:type="dxa"/>
            <w:vAlign w:val="center"/>
          </w:tcPr>
          <w:p w14:paraId="42EE1431" w14:textId="77777777" w:rsidR="00765217" w:rsidRPr="00765217" w:rsidRDefault="00765217" w:rsidP="00EE7909">
            <w:pPr>
              <w:rPr>
                <w:rFonts w:ascii="Times New Roman" w:hAnsi="Times New Roman"/>
                <w:sz w:val="24"/>
                <w:szCs w:val="24"/>
              </w:rPr>
            </w:pPr>
          </w:p>
        </w:tc>
      </w:tr>
      <w:tr w:rsidR="00765217" w:rsidRPr="00765217" w14:paraId="35BD8D65" w14:textId="77777777" w:rsidTr="00765217">
        <w:trPr>
          <w:cantSplit/>
          <w:trHeight w:val="283"/>
        </w:trPr>
        <w:tc>
          <w:tcPr>
            <w:tcW w:w="8335" w:type="dxa"/>
            <w:vAlign w:val="center"/>
          </w:tcPr>
          <w:p w14:paraId="2C78FD03" w14:textId="77777777" w:rsidR="00765217" w:rsidRPr="00765217" w:rsidRDefault="00765217" w:rsidP="00EE7909">
            <w:pPr>
              <w:rPr>
                <w:rFonts w:ascii="Times New Roman" w:hAnsi="Times New Roman"/>
                <w:sz w:val="24"/>
                <w:szCs w:val="24"/>
              </w:rPr>
            </w:pPr>
            <w:r w:rsidRPr="00765217">
              <w:rPr>
                <w:rFonts w:ascii="Times New Roman" w:hAnsi="Times New Roman"/>
                <w:b/>
                <w:sz w:val="24"/>
                <w:szCs w:val="24"/>
              </w:rPr>
              <w:t>Головний екран</w:t>
            </w:r>
            <w:r w:rsidRPr="00765217">
              <w:rPr>
                <w:rFonts w:ascii="Times New Roman" w:hAnsi="Times New Roman"/>
                <w:sz w:val="24"/>
                <w:szCs w:val="24"/>
              </w:rPr>
              <w:t xml:space="preserve"> має містити наступні елементи:</w:t>
            </w:r>
          </w:p>
          <w:p w14:paraId="388F31E2" w14:textId="77777777" w:rsidR="00765217" w:rsidRPr="00765217" w:rsidRDefault="00765217" w:rsidP="004A2591">
            <w:pPr>
              <w:pStyle w:val="a4"/>
              <w:numPr>
                <w:ilvl w:val="0"/>
                <w:numId w:val="21"/>
              </w:numPr>
              <w:spacing w:after="0" w:line="240" w:lineRule="auto"/>
              <w:rPr>
                <w:rFonts w:ascii="Times New Roman" w:hAnsi="Times New Roman"/>
                <w:sz w:val="24"/>
                <w:szCs w:val="24"/>
              </w:rPr>
            </w:pPr>
            <w:r w:rsidRPr="00765217">
              <w:rPr>
                <w:rFonts w:ascii="Times New Roman" w:hAnsi="Times New Roman"/>
                <w:sz w:val="24"/>
                <w:szCs w:val="24"/>
              </w:rPr>
              <w:t xml:space="preserve">Панель "Перегляди" </w:t>
            </w:r>
          </w:p>
          <w:p w14:paraId="6879841D" w14:textId="77777777" w:rsidR="00765217" w:rsidRPr="00765217" w:rsidRDefault="00765217" w:rsidP="004A2591">
            <w:pPr>
              <w:pStyle w:val="a4"/>
              <w:numPr>
                <w:ilvl w:val="0"/>
                <w:numId w:val="21"/>
              </w:numPr>
              <w:spacing w:after="0" w:line="240" w:lineRule="auto"/>
              <w:rPr>
                <w:rFonts w:ascii="Times New Roman" w:hAnsi="Times New Roman"/>
                <w:sz w:val="24"/>
                <w:szCs w:val="24"/>
              </w:rPr>
            </w:pPr>
            <w:r w:rsidRPr="00765217">
              <w:rPr>
                <w:rFonts w:ascii="Times New Roman" w:hAnsi="Times New Roman"/>
                <w:sz w:val="24"/>
                <w:szCs w:val="24"/>
              </w:rPr>
              <w:t xml:space="preserve">Шаблони </w:t>
            </w:r>
          </w:p>
          <w:p w14:paraId="18CE44A6" w14:textId="77777777" w:rsidR="00765217" w:rsidRPr="00765217" w:rsidRDefault="00765217" w:rsidP="004A2591">
            <w:pPr>
              <w:pStyle w:val="a4"/>
              <w:numPr>
                <w:ilvl w:val="0"/>
                <w:numId w:val="21"/>
              </w:numPr>
              <w:spacing w:after="0" w:line="240" w:lineRule="auto"/>
              <w:rPr>
                <w:rFonts w:ascii="Times New Roman" w:hAnsi="Times New Roman"/>
                <w:sz w:val="24"/>
                <w:szCs w:val="24"/>
              </w:rPr>
            </w:pPr>
            <w:r w:rsidRPr="00765217">
              <w:rPr>
                <w:rFonts w:ascii="Times New Roman" w:hAnsi="Times New Roman"/>
                <w:sz w:val="24"/>
                <w:szCs w:val="24"/>
              </w:rPr>
              <w:t xml:space="preserve">Сигнал ЕКГ </w:t>
            </w:r>
          </w:p>
          <w:p w14:paraId="3C2C4E4D" w14:textId="77777777" w:rsidR="00765217" w:rsidRPr="00765217" w:rsidRDefault="00765217" w:rsidP="004A2591">
            <w:pPr>
              <w:pStyle w:val="a4"/>
              <w:numPr>
                <w:ilvl w:val="0"/>
                <w:numId w:val="21"/>
              </w:numPr>
              <w:spacing w:after="0" w:line="240" w:lineRule="auto"/>
              <w:rPr>
                <w:rFonts w:ascii="Times New Roman" w:hAnsi="Times New Roman"/>
                <w:sz w:val="24"/>
                <w:szCs w:val="24"/>
              </w:rPr>
            </w:pPr>
            <w:r w:rsidRPr="00765217">
              <w:rPr>
                <w:rFonts w:ascii="Times New Roman" w:hAnsi="Times New Roman"/>
                <w:sz w:val="24"/>
                <w:szCs w:val="24"/>
              </w:rPr>
              <w:t>Панель навігації</w:t>
            </w:r>
          </w:p>
        </w:tc>
        <w:tc>
          <w:tcPr>
            <w:tcW w:w="2675" w:type="dxa"/>
            <w:vAlign w:val="center"/>
          </w:tcPr>
          <w:p w14:paraId="0AC4AA15" w14:textId="77777777" w:rsidR="00765217" w:rsidRPr="00765217" w:rsidRDefault="00765217" w:rsidP="00EE7909">
            <w:pPr>
              <w:rPr>
                <w:rFonts w:ascii="Times New Roman" w:hAnsi="Times New Roman"/>
                <w:sz w:val="24"/>
                <w:szCs w:val="24"/>
              </w:rPr>
            </w:pPr>
          </w:p>
        </w:tc>
      </w:tr>
      <w:tr w:rsidR="00765217" w:rsidRPr="00765217" w14:paraId="43C20605" w14:textId="77777777" w:rsidTr="00765217">
        <w:trPr>
          <w:cantSplit/>
          <w:trHeight w:val="283"/>
        </w:trPr>
        <w:tc>
          <w:tcPr>
            <w:tcW w:w="8335" w:type="dxa"/>
            <w:vAlign w:val="center"/>
          </w:tcPr>
          <w:p w14:paraId="43E62426" w14:textId="77777777" w:rsidR="00765217" w:rsidRPr="00765217" w:rsidRDefault="00765217" w:rsidP="00EE7909">
            <w:pPr>
              <w:rPr>
                <w:rFonts w:ascii="Times New Roman" w:hAnsi="Times New Roman"/>
                <w:sz w:val="24"/>
                <w:szCs w:val="24"/>
              </w:rPr>
            </w:pPr>
            <w:r w:rsidRPr="00765217">
              <w:rPr>
                <w:rFonts w:ascii="Times New Roman" w:hAnsi="Times New Roman"/>
                <w:b/>
                <w:sz w:val="24"/>
                <w:szCs w:val="24"/>
              </w:rPr>
              <w:t>Екран Екг і повний перегляд</w:t>
            </w:r>
            <w:r w:rsidRPr="00765217">
              <w:rPr>
                <w:rFonts w:ascii="Times New Roman" w:hAnsi="Times New Roman"/>
                <w:sz w:val="24"/>
                <w:szCs w:val="24"/>
              </w:rPr>
              <w:t xml:space="preserve"> </w:t>
            </w:r>
            <w:r w:rsidRPr="00765217">
              <w:rPr>
                <w:rFonts w:ascii="Times New Roman" w:hAnsi="Times New Roman"/>
                <w:b/>
                <w:sz w:val="24"/>
                <w:szCs w:val="24"/>
              </w:rPr>
              <w:t>ЕКГ</w:t>
            </w:r>
            <w:r w:rsidRPr="00765217">
              <w:rPr>
                <w:rFonts w:ascii="Times New Roman" w:hAnsi="Times New Roman"/>
                <w:sz w:val="24"/>
                <w:szCs w:val="24"/>
              </w:rPr>
              <w:t xml:space="preserve"> має містити </w:t>
            </w:r>
            <w:proofErr w:type="gramStart"/>
            <w:r w:rsidRPr="00765217">
              <w:rPr>
                <w:rFonts w:ascii="Times New Roman" w:hAnsi="Times New Roman"/>
                <w:sz w:val="24"/>
                <w:szCs w:val="24"/>
              </w:rPr>
              <w:t>не  меншу</w:t>
            </w:r>
            <w:proofErr w:type="gramEnd"/>
            <w:r w:rsidRPr="00765217">
              <w:rPr>
                <w:rFonts w:ascii="Times New Roman" w:hAnsi="Times New Roman"/>
                <w:sz w:val="24"/>
                <w:szCs w:val="24"/>
              </w:rPr>
              <w:t xml:space="preserve"> кількість наступних елементів:</w:t>
            </w:r>
          </w:p>
        </w:tc>
        <w:tc>
          <w:tcPr>
            <w:tcW w:w="2675" w:type="dxa"/>
            <w:vAlign w:val="center"/>
          </w:tcPr>
          <w:p w14:paraId="6F059214" w14:textId="77777777" w:rsidR="00765217" w:rsidRPr="00765217" w:rsidRDefault="00765217" w:rsidP="00EE7909">
            <w:pPr>
              <w:rPr>
                <w:rFonts w:ascii="Times New Roman" w:hAnsi="Times New Roman"/>
                <w:sz w:val="24"/>
                <w:szCs w:val="24"/>
              </w:rPr>
            </w:pPr>
          </w:p>
        </w:tc>
      </w:tr>
      <w:tr w:rsidR="00765217" w:rsidRPr="00765217" w14:paraId="09B93C7A" w14:textId="77777777" w:rsidTr="00765217">
        <w:trPr>
          <w:cantSplit/>
          <w:trHeight w:val="283"/>
        </w:trPr>
        <w:tc>
          <w:tcPr>
            <w:tcW w:w="8335" w:type="dxa"/>
            <w:vAlign w:val="center"/>
          </w:tcPr>
          <w:p w14:paraId="056DD84B"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Кнопка: Додати ЕКГ в звіт або Додати повний перегляд до звіту</w:t>
            </w:r>
          </w:p>
          <w:p w14:paraId="620F6CFE"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Контекстне меню: спливаюче меню з діями редагування</w:t>
            </w:r>
          </w:p>
          <w:p w14:paraId="04D52B83"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Редагувати ритм: вибір ритму за допомогою миші і настройка кордонів ритму</w:t>
            </w:r>
          </w:p>
          <w:p w14:paraId="00F2EEE6"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Кнопка прокрутка на один екран вліво / вправо або вниз / вгору</w:t>
            </w:r>
          </w:p>
          <w:p w14:paraId="02C3AAC6"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Тип ритму і напруга: відображаються кольоровою лінією</w:t>
            </w:r>
          </w:p>
          <w:p w14:paraId="277B30C5"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Час: відображається час на курсорі і тривалість вибору, якщо є вибір</w:t>
            </w:r>
          </w:p>
          <w:p w14:paraId="3C0AB571"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Інструмент Лінійка: ЧДР в мс під лінійкою і ударів в хвилину під лінійкою</w:t>
            </w:r>
          </w:p>
          <w:p w14:paraId="01DF8044"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Інструмент Каліпер: показує кордони P, PQ, QRS, QT, RR і Custom</w:t>
            </w:r>
          </w:p>
          <w:p w14:paraId="76486227"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ЧСС: відображення ЧСС на курсорі або ЧСС при виборі</w:t>
            </w:r>
          </w:p>
          <w:p w14:paraId="51EA6DE0"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Кнопка Збільшення і зменшення: збільшує або зменшує амплітуду ЕКГ і "швидкість паперу"</w:t>
            </w:r>
          </w:p>
          <w:p w14:paraId="298616F3"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Кнопка Прокрутка вліво і прокрутка вправо: зміщує сигнал ЕКГ вліво або вправо</w:t>
            </w:r>
          </w:p>
          <w:p w14:paraId="182B2353"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Кнопка Розгорнути: включає / вимикає повноекранний режим ЕКГ</w:t>
            </w:r>
          </w:p>
          <w:p w14:paraId="49F6DFB9"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Кнопка Показати / приховати відведення: клацніть зелене поле, щоб показати або приховати відведення</w:t>
            </w:r>
          </w:p>
          <w:p w14:paraId="1EF19B5E"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Кнопка Установка відведень і масштабу (Leads and Scale): встановлює мм / с і мм / мВ</w:t>
            </w:r>
          </w:p>
          <w:p w14:paraId="35E232DA"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Кнопка Скинути відведення: змінює розташування відведень, щоб вони відповідали області ЕКГ (тільки ЕКГ)</w:t>
            </w:r>
          </w:p>
          <w:p w14:paraId="41C59688"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Інструмент Плитки: це фрагменти сигналу ЕКГ, які належать одній групі подій кожен з яких відображається в одній сітці</w:t>
            </w:r>
          </w:p>
          <w:p w14:paraId="542CC83B" w14:textId="77777777" w:rsidR="00765217" w:rsidRPr="00765217" w:rsidRDefault="00765217" w:rsidP="004A2591">
            <w:pPr>
              <w:pStyle w:val="a4"/>
              <w:numPr>
                <w:ilvl w:val="0"/>
                <w:numId w:val="22"/>
              </w:numPr>
              <w:spacing w:after="0" w:line="240" w:lineRule="auto"/>
              <w:rPr>
                <w:rFonts w:ascii="Times New Roman" w:hAnsi="Times New Roman"/>
                <w:sz w:val="24"/>
                <w:szCs w:val="24"/>
              </w:rPr>
            </w:pPr>
            <w:r w:rsidRPr="00765217">
              <w:rPr>
                <w:rFonts w:ascii="Times New Roman" w:hAnsi="Times New Roman"/>
                <w:sz w:val="24"/>
                <w:szCs w:val="24"/>
              </w:rPr>
              <w:t>Відсутність сигналу ЕКГ: замінюється прямокутної хвилею</w:t>
            </w:r>
          </w:p>
        </w:tc>
        <w:tc>
          <w:tcPr>
            <w:tcW w:w="2675" w:type="dxa"/>
          </w:tcPr>
          <w:p w14:paraId="550A5DB1" w14:textId="77777777" w:rsidR="00765217" w:rsidRPr="00765217" w:rsidRDefault="00765217" w:rsidP="00EE7909">
            <w:pPr>
              <w:rPr>
                <w:rFonts w:ascii="Times New Roman" w:hAnsi="Times New Roman"/>
                <w:sz w:val="24"/>
                <w:szCs w:val="24"/>
              </w:rPr>
            </w:pPr>
          </w:p>
        </w:tc>
      </w:tr>
      <w:tr w:rsidR="00765217" w:rsidRPr="00765217" w14:paraId="1A83FD9F" w14:textId="77777777" w:rsidTr="00765217">
        <w:trPr>
          <w:cantSplit/>
          <w:trHeight w:val="283"/>
        </w:trPr>
        <w:tc>
          <w:tcPr>
            <w:tcW w:w="8335" w:type="dxa"/>
            <w:vAlign w:val="center"/>
          </w:tcPr>
          <w:p w14:paraId="2251BA63" w14:textId="77777777" w:rsidR="00765217" w:rsidRPr="00765217" w:rsidRDefault="00765217" w:rsidP="00EE7909">
            <w:pPr>
              <w:pStyle w:val="af9"/>
              <w:rPr>
                <w:rFonts w:ascii="Times New Roman" w:hAnsi="Times New Roman"/>
                <w:b/>
                <w:sz w:val="24"/>
                <w:szCs w:val="24"/>
              </w:rPr>
            </w:pPr>
            <w:r w:rsidRPr="00765217">
              <w:rPr>
                <w:rFonts w:ascii="Times New Roman" w:hAnsi="Times New Roman"/>
                <w:b/>
                <w:sz w:val="24"/>
                <w:szCs w:val="24"/>
              </w:rPr>
              <w:t xml:space="preserve">Робота з сигналом </w:t>
            </w:r>
            <w:r w:rsidRPr="00765217">
              <w:rPr>
                <w:rFonts w:ascii="Times New Roman" w:hAnsi="Times New Roman"/>
                <w:sz w:val="24"/>
                <w:szCs w:val="24"/>
              </w:rPr>
              <w:t>наявність не меншої кількості варіантів редагування сигналу</w:t>
            </w:r>
            <w:r w:rsidRPr="00765217">
              <w:rPr>
                <w:rFonts w:ascii="Times New Roman" w:hAnsi="Times New Roman"/>
                <w:b/>
                <w:sz w:val="24"/>
                <w:szCs w:val="24"/>
              </w:rPr>
              <w:t>:</w:t>
            </w:r>
          </w:p>
        </w:tc>
        <w:tc>
          <w:tcPr>
            <w:tcW w:w="2675" w:type="dxa"/>
            <w:vAlign w:val="center"/>
          </w:tcPr>
          <w:p w14:paraId="346825EE" w14:textId="77777777" w:rsidR="00765217" w:rsidRPr="00765217" w:rsidRDefault="00765217" w:rsidP="00EE7909">
            <w:pPr>
              <w:rPr>
                <w:rFonts w:ascii="Times New Roman" w:hAnsi="Times New Roman"/>
                <w:sz w:val="24"/>
                <w:szCs w:val="24"/>
              </w:rPr>
            </w:pPr>
          </w:p>
        </w:tc>
      </w:tr>
      <w:tr w:rsidR="00765217" w:rsidRPr="00765217" w14:paraId="1D0DA569" w14:textId="77777777" w:rsidTr="00765217">
        <w:trPr>
          <w:cantSplit/>
          <w:trHeight w:val="283"/>
        </w:trPr>
        <w:tc>
          <w:tcPr>
            <w:tcW w:w="8335" w:type="dxa"/>
            <w:vAlign w:val="center"/>
          </w:tcPr>
          <w:p w14:paraId="54A56E4A" w14:textId="77777777" w:rsidR="00765217" w:rsidRPr="00765217" w:rsidRDefault="00765217" w:rsidP="004A2591">
            <w:pPr>
              <w:pStyle w:val="a4"/>
              <w:numPr>
                <w:ilvl w:val="0"/>
                <w:numId w:val="23"/>
              </w:numPr>
              <w:spacing w:after="0" w:line="240" w:lineRule="auto"/>
              <w:rPr>
                <w:rFonts w:ascii="Times New Roman" w:hAnsi="Times New Roman"/>
                <w:bCs/>
                <w:sz w:val="24"/>
                <w:szCs w:val="24"/>
              </w:rPr>
            </w:pPr>
            <w:r w:rsidRPr="00765217">
              <w:rPr>
                <w:rFonts w:ascii="Times New Roman" w:hAnsi="Times New Roman"/>
                <w:b/>
                <w:bCs/>
                <w:sz w:val="24"/>
                <w:szCs w:val="24"/>
              </w:rPr>
              <w:t>Вибір сигналу:</w:t>
            </w:r>
            <w:r w:rsidRPr="00765217">
              <w:rPr>
                <w:rFonts w:ascii="Times New Roman" w:hAnsi="Times New Roman"/>
                <w:bCs/>
                <w:sz w:val="24"/>
                <w:szCs w:val="24"/>
              </w:rPr>
              <w:t xml:space="preserve"> за допомогою миші</w:t>
            </w:r>
          </w:p>
          <w:p w14:paraId="6984E931" w14:textId="77777777" w:rsidR="00765217" w:rsidRPr="00765217" w:rsidRDefault="00765217" w:rsidP="004A2591">
            <w:pPr>
              <w:pStyle w:val="a4"/>
              <w:numPr>
                <w:ilvl w:val="0"/>
                <w:numId w:val="23"/>
              </w:numPr>
              <w:spacing w:after="0" w:line="240" w:lineRule="auto"/>
              <w:rPr>
                <w:rFonts w:ascii="Times New Roman" w:hAnsi="Times New Roman"/>
                <w:sz w:val="24"/>
                <w:szCs w:val="24"/>
              </w:rPr>
            </w:pPr>
            <w:r w:rsidRPr="00765217">
              <w:rPr>
                <w:rFonts w:ascii="Times New Roman" w:hAnsi="Times New Roman"/>
                <w:b/>
                <w:bCs/>
                <w:sz w:val="24"/>
                <w:szCs w:val="24"/>
              </w:rPr>
              <w:t>Зміна типу ритму:</w:t>
            </w:r>
            <w:r w:rsidRPr="00765217">
              <w:rPr>
                <w:rFonts w:ascii="Times New Roman" w:hAnsi="Times New Roman"/>
                <w:bCs/>
                <w:sz w:val="24"/>
                <w:szCs w:val="24"/>
              </w:rPr>
              <w:t xml:space="preserve"> за допомогою миші, панелі навігації, або кнопки з бажаним типом серцевого ритму</w:t>
            </w:r>
          </w:p>
          <w:p w14:paraId="2AF2F49D" w14:textId="77777777" w:rsidR="00765217" w:rsidRPr="00765217" w:rsidRDefault="00765217" w:rsidP="004A2591">
            <w:pPr>
              <w:pStyle w:val="a4"/>
              <w:numPr>
                <w:ilvl w:val="0"/>
                <w:numId w:val="23"/>
              </w:numPr>
              <w:spacing w:after="0" w:line="240" w:lineRule="auto"/>
              <w:rPr>
                <w:rFonts w:ascii="Times New Roman" w:hAnsi="Times New Roman"/>
                <w:sz w:val="24"/>
                <w:szCs w:val="24"/>
              </w:rPr>
            </w:pPr>
            <w:r w:rsidRPr="00765217">
              <w:rPr>
                <w:rFonts w:ascii="Times New Roman" w:hAnsi="Times New Roman"/>
                <w:b/>
                <w:bCs/>
                <w:sz w:val="24"/>
                <w:szCs w:val="24"/>
              </w:rPr>
              <w:t>Видалення шуму</w:t>
            </w:r>
            <w:proofErr w:type="gramStart"/>
            <w:r w:rsidRPr="00765217">
              <w:rPr>
                <w:rFonts w:ascii="Times New Roman" w:hAnsi="Times New Roman"/>
                <w:b/>
                <w:bCs/>
                <w:sz w:val="24"/>
                <w:szCs w:val="24"/>
              </w:rPr>
              <w:t xml:space="preserve">: </w:t>
            </w:r>
            <w:r w:rsidRPr="00765217">
              <w:rPr>
                <w:rFonts w:ascii="Times New Roman" w:hAnsi="Times New Roman"/>
                <w:bCs/>
                <w:sz w:val="24"/>
                <w:szCs w:val="24"/>
              </w:rPr>
              <w:t>:</w:t>
            </w:r>
            <w:proofErr w:type="gramEnd"/>
            <w:r w:rsidRPr="00765217">
              <w:rPr>
                <w:rFonts w:ascii="Times New Roman" w:hAnsi="Times New Roman"/>
                <w:bCs/>
                <w:sz w:val="24"/>
                <w:szCs w:val="24"/>
              </w:rPr>
              <w:t xml:space="preserve"> за допомогою миші або </w:t>
            </w:r>
            <w:r w:rsidRPr="00765217">
              <w:rPr>
                <w:rFonts w:ascii="Times New Roman" w:hAnsi="Times New Roman"/>
                <w:sz w:val="24"/>
                <w:szCs w:val="24"/>
              </w:rPr>
              <w:t>клавішу "Видалити"</w:t>
            </w:r>
          </w:p>
          <w:p w14:paraId="459EEF85" w14:textId="77777777" w:rsidR="00765217" w:rsidRPr="00765217" w:rsidRDefault="00765217" w:rsidP="004A2591">
            <w:pPr>
              <w:pStyle w:val="a4"/>
              <w:numPr>
                <w:ilvl w:val="0"/>
                <w:numId w:val="23"/>
              </w:numPr>
              <w:spacing w:after="0" w:line="240" w:lineRule="auto"/>
              <w:rPr>
                <w:rFonts w:ascii="Times New Roman" w:hAnsi="Times New Roman"/>
                <w:sz w:val="24"/>
                <w:szCs w:val="24"/>
              </w:rPr>
            </w:pPr>
            <w:r w:rsidRPr="00765217">
              <w:rPr>
                <w:rFonts w:ascii="Times New Roman" w:hAnsi="Times New Roman"/>
                <w:b/>
                <w:bCs/>
                <w:sz w:val="24"/>
                <w:szCs w:val="24"/>
              </w:rPr>
              <w:t>Прибирання загального шуму</w:t>
            </w:r>
          </w:p>
          <w:p w14:paraId="7D579BE7" w14:textId="77777777" w:rsidR="00765217" w:rsidRPr="00765217" w:rsidRDefault="00765217" w:rsidP="004A2591">
            <w:pPr>
              <w:pStyle w:val="a4"/>
              <w:numPr>
                <w:ilvl w:val="0"/>
                <w:numId w:val="23"/>
              </w:numPr>
              <w:spacing w:after="0" w:line="240" w:lineRule="auto"/>
              <w:rPr>
                <w:rFonts w:ascii="Times New Roman" w:hAnsi="Times New Roman"/>
                <w:sz w:val="24"/>
                <w:szCs w:val="24"/>
              </w:rPr>
            </w:pPr>
            <w:r w:rsidRPr="00765217">
              <w:rPr>
                <w:rFonts w:ascii="Times New Roman" w:hAnsi="Times New Roman"/>
                <w:b/>
                <w:bCs/>
                <w:sz w:val="24"/>
                <w:szCs w:val="24"/>
              </w:rPr>
              <w:t>Прибрати шум з певного відведення</w:t>
            </w:r>
          </w:p>
          <w:p w14:paraId="2504DDE9" w14:textId="77777777" w:rsidR="00765217" w:rsidRPr="00765217" w:rsidRDefault="00765217" w:rsidP="004A2591">
            <w:pPr>
              <w:pStyle w:val="a4"/>
              <w:numPr>
                <w:ilvl w:val="0"/>
                <w:numId w:val="23"/>
              </w:numPr>
              <w:spacing w:after="0" w:line="240" w:lineRule="auto"/>
              <w:rPr>
                <w:rFonts w:ascii="Times New Roman" w:hAnsi="Times New Roman"/>
                <w:sz w:val="24"/>
                <w:szCs w:val="24"/>
              </w:rPr>
            </w:pPr>
            <w:r w:rsidRPr="00765217">
              <w:rPr>
                <w:rFonts w:ascii="Times New Roman" w:hAnsi="Times New Roman"/>
                <w:sz w:val="24"/>
                <w:szCs w:val="24"/>
              </w:rPr>
              <w:t xml:space="preserve">Редагування </w:t>
            </w:r>
            <w:r w:rsidRPr="00765217">
              <w:rPr>
                <w:rFonts w:ascii="Times New Roman" w:hAnsi="Times New Roman"/>
                <w:b/>
                <w:bCs/>
                <w:sz w:val="24"/>
                <w:szCs w:val="24"/>
              </w:rPr>
              <w:t>Сон і неспання</w:t>
            </w:r>
          </w:p>
        </w:tc>
        <w:tc>
          <w:tcPr>
            <w:tcW w:w="2675" w:type="dxa"/>
            <w:vAlign w:val="center"/>
          </w:tcPr>
          <w:p w14:paraId="46C20A30" w14:textId="77777777" w:rsidR="00765217" w:rsidRPr="00765217" w:rsidRDefault="00765217" w:rsidP="00EE7909">
            <w:pPr>
              <w:rPr>
                <w:rFonts w:ascii="Times New Roman" w:hAnsi="Times New Roman"/>
                <w:sz w:val="24"/>
                <w:szCs w:val="24"/>
              </w:rPr>
            </w:pPr>
          </w:p>
        </w:tc>
      </w:tr>
      <w:tr w:rsidR="00765217" w:rsidRPr="00765217" w14:paraId="620930B2" w14:textId="77777777" w:rsidTr="00765217">
        <w:trPr>
          <w:cantSplit/>
          <w:trHeight w:val="283"/>
        </w:trPr>
        <w:tc>
          <w:tcPr>
            <w:tcW w:w="8335" w:type="dxa"/>
            <w:vAlign w:val="center"/>
          </w:tcPr>
          <w:p w14:paraId="2F8F7C0C"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Навігація в ПЗ:</w:t>
            </w:r>
          </w:p>
        </w:tc>
        <w:tc>
          <w:tcPr>
            <w:tcW w:w="2675" w:type="dxa"/>
            <w:vAlign w:val="center"/>
          </w:tcPr>
          <w:p w14:paraId="2E96961A" w14:textId="77777777" w:rsidR="00765217" w:rsidRPr="00765217" w:rsidRDefault="00765217" w:rsidP="00EE7909">
            <w:pPr>
              <w:rPr>
                <w:rFonts w:ascii="Times New Roman" w:hAnsi="Times New Roman"/>
                <w:sz w:val="24"/>
                <w:szCs w:val="24"/>
              </w:rPr>
            </w:pPr>
          </w:p>
        </w:tc>
      </w:tr>
      <w:tr w:rsidR="00765217" w:rsidRPr="00765217" w14:paraId="077F29DF" w14:textId="77777777" w:rsidTr="00765217">
        <w:trPr>
          <w:cantSplit/>
          <w:trHeight w:val="699"/>
        </w:trPr>
        <w:tc>
          <w:tcPr>
            <w:tcW w:w="8335" w:type="dxa"/>
            <w:vAlign w:val="center"/>
          </w:tcPr>
          <w:p w14:paraId="159E00EC" w14:textId="77777777" w:rsidR="00765217" w:rsidRPr="00765217" w:rsidRDefault="00765217" w:rsidP="00EE7909">
            <w:pPr>
              <w:rPr>
                <w:rFonts w:ascii="Times New Roman" w:hAnsi="Times New Roman"/>
                <w:b/>
                <w:bCs/>
                <w:sz w:val="24"/>
                <w:szCs w:val="24"/>
              </w:rPr>
            </w:pPr>
            <w:r w:rsidRPr="00765217">
              <w:rPr>
                <w:rFonts w:ascii="Times New Roman" w:hAnsi="Times New Roman"/>
                <w:sz w:val="24"/>
                <w:szCs w:val="24"/>
              </w:rPr>
              <w:lastRenderedPageBreak/>
              <w:t xml:space="preserve">Можливість </w:t>
            </w:r>
            <w:r w:rsidRPr="00765217">
              <w:rPr>
                <w:rFonts w:ascii="Times New Roman" w:hAnsi="Times New Roman"/>
                <w:b/>
                <w:bCs/>
                <w:sz w:val="24"/>
                <w:szCs w:val="24"/>
              </w:rPr>
              <w:t>Блокування групи подій</w:t>
            </w:r>
          </w:p>
          <w:p w14:paraId="6996128E" w14:textId="77777777" w:rsidR="00765217" w:rsidRPr="00765217" w:rsidRDefault="00765217" w:rsidP="00EE7909">
            <w:pPr>
              <w:rPr>
                <w:rFonts w:ascii="Times New Roman" w:hAnsi="Times New Roman"/>
                <w:b/>
                <w:bCs/>
                <w:sz w:val="24"/>
                <w:szCs w:val="24"/>
              </w:rPr>
            </w:pPr>
            <w:r w:rsidRPr="00765217">
              <w:rPr>
                <w:rFonts w:ascii="Times New Roman" w:hAnsi="Times New Roman"/>
                <w:sz w:val="24"/>
                <w:szCs w:val="24"/>
              </w:rPr>
              <w:t xml:space="preserve">Можливість </w:t>
            </w:r>
            <w:r w:rsidRPr="00765217">
              <w:rPr>
                <w:rFonts w:ascii="Times New Roman" w:hAnsi="Times New Roman"/>
                <w:b/>
                <w:bCs/>
                <w:sz w:val="24"/>
                <w:szCs w:val="24"/>
              </w:rPr>
              <w:t>Перегляду групи подій</w:t>
            </w:r>
          </w:p>
          <w:p w14:paraId="3D52D3F6" w14:textId="77777777" w:rsidR="00765217" w:rsidRPr="00765217" w:rsidRDefault="00765217" w:rsidP="00EE7909">
            <w:pPr>
              <w:rPr>
                <w:rFonts w:ascii="Times New Roman" w:hAnsi="Times New Roman"/>
                <w:b/>
                <w:sz w:val="24"/>
                <w:szCs w:val="24"/>
              </w:rPr>
            </w:pPr>
            <w:r w:rsidRPr="00765217">
              <w:rPr>
                <w:rFonts w:ascii="Times New Roman" w:hAnsi="Times New Roman"/>
                <w:sz w:val="24"/>
                <w:szCs w:val="24"/>
              </w:rPr>
              <w:t xml:space="preserve">Можливість </w:t>
            </w:r>
            <w:r w:rsidRPr="00765217">
              <w:rPr>
                <w:rFonts w:ascii="Times New Roman" w:hAnsi="Times New Roman"/>
                <w:b/>
                <w:sz w:val="24"/>
                <w:szCs w:val="24"/>
              </w:rPr>
              <w:t>Пошуку подій</w:t>
            </w:r>
          </w:p>
          <w:p w14:paraId="2D9A604E" w14:textId="77777777" w:rsidR="00765217" w:rsidRPr="00765217" w:rsidRDefault="00765217" w:rsidP="00EE7909">
            <w:pPr>
              <w:rPr>
                <w:rFonts w:ascii="Times New Roman" w:hAnsi="Times New Roman"/>
                <w:b/>
                <w:bCs/>
                <w:sz w:val="24"/>
                <w:szCs w:val="24"/>
              </w:rPr>
            </w:pPr>
            <w:r w:rsidRPr="00765217">
              <w:rPr>
                <w:rFonts w:ascii="Times New Roman" w:hAnsi="Times New Roman"/>
                <w:sz w:val="24"/>
                <w:szCs w:val="24"/>
              </w:rPr>
              <w:t xml:space="preserve">Можливість </w:t>
            </w:r>
            <w:r w:rsidRPr="00765217">
              <w:rPr>
                <w:rFonts w:ascii="Times New Roman" w:hAnsi="Times New Roman"/>
                <w:bCs/>
                <w:sz w:val="24"/>
                <w:szCs w:val="24"/>
              </w:rPr>
              <w:t>перегляду</w:t>
            </w:r>
            <w:r w:rsidRPr="00765217">
              <w:rPr>
                <w:rFonts w:ascii="Times New Roman" w:hAnsi="Times New Roman"/>
                <w:b/>
                <w:bCs/>
                <w:sz w:val="24"/>
                <w:szCs w:val="24"/>
              </w:rPr>
              <w:t xml:space="preserve"> Шаблону</w:t>
            </w:r>
          </w:p>
          <w:p w14:paraId="166D654F" w14:textId="77777777" w:rsidR="00765217" w:rsidRPr="00765217" w:rsidRDefault="00765217" w:rsidP="00EE7909">
            <w:pPr>
              <w:rPr>
                <w:rFonts w:ascii="Times New Roman" w:hAnsi="Times New Roman"/>
                <w:sz w:val="24"/>
                <w:szCs w:val="24"/>
              </w:rPr>
            </w:pPr>
            <w:r w:rsidRPr="00765217">
              <w:rPr>
                <w:rFonts w:ascii="Times New Roman" w:hAnsi="Times New Roman"/>
                <w:sz w:val="24"/>
                <w:szCs w:val="24"/>
              </w:rPr>
              <w:t xml:space="preserve">інструмент </w:t>
            </w:r>
            <w:r w:rsidRPr="00765217">
              <w:rPr>
                <w:rFonts w:ascii="Times New Roman" w:hAnsi="Times New Roman"/>
                <w:b/>
                <w:bCs/>
                <w:sz w:val="24"/>
                <w:szCs w:val="24"/>
              </w:rPr>
              <w:t xml:space="preserve">Графічний поділ, що дозволяє </w:t>
            </w:r>
            <w:r w:rsidRPr="00765217">
              <w:rPr>
                <w:rFonts w:ascii="Times New Roman" w:hAnsi="Times New Roman"/>
                <w:sz w:val="24"/>
                <w:szCs w:val="24"/>
              </w:rPr>
              <w:t>відображення змісту сотень тисяч серцевих скорочень у величезній шаблоні в добре організованому суперпозіціонованному вигляді</w:t>
            </w:r>
          </w:p>
          <w:p w14:paraId="7DD43A6C" w14:textId="77777777" w:rsidR="00765217" w:rsidRPr="00765217" w:rsidRDefault="00765217" w:rsidP="00EE7909">
            <w:pPr>
              <w:rPr>
                <w:rFonts w:ascii="Times New Roman" w:hAnsi="Times New Roman"/>
                <w:b/>
                <w:bCs/>
                <w:sz w:val="24"/>
                <w:szCs w:val="24"/>
              </w:rPr>
            </w:pPr>
            <w:r w:rsidRPr="00765217">
              <w:rPr>
                <w:rFonts w:ascii="Times New Roman" w:hAnsi="Times New Roman"/>
                <w:sz w:val="24"/>
                <w:szCs w:val="24"/>
              </w:rPr>
              <w:t xml:space="preserve">Можливість </w:t>
            </w:r>
            <w:r w:rsidRPr="00765217">
              <w:rPr>
                <w:rFonts w:ascii="Times New Roman" w:hAnsi="Times New Roman"/>
                <w:b/>
                <w:bCs/>
                <w:sz w:val="24"/>
                <w:szCs w:val="24"/>
              </w:rPr>
              <w:t>Об'єднання шаблонів</w:t>
            </w:r>
          </w:p>
          <w:p w14:paraId="51D24050" w14:textId="77777777" w:rsidR="00765217" w:rsidRPr="00765217" w:rsidRDefault="00765217" w:rsidP="00EE7909">
            <w:pPr>
              <w:rPr>
                <w:rFonts w:ascii="Times New Roman" w:hAnsi="Times New Roman"/>
                <w:b/>
                <w:bCs/>
                <w:sz w:val="24"/>
                <w:szCs w:val="24"/>
              </w:rPr>
            </w:pPr>
            <w:r w:rsidRPr="00765217">
              <w:rPr>
                <w:rFonts w:ascii="Times New Roman" w:hAnsi="Times New Roman"/>
                <w:sz w:val="24"/>
                <w:szCs w:val="24"/>
              </w:rPr>
              <w:t xml:space="preserve">Можливість </w:t>
            </w:r>
            <w:r w:rsidRPr="00765217">
              <w:rPr>
                <w:rFonts w:ascii="Times New Roman" w:hAnsi="Times New Roman"/>
                <w:b/>
                <w:bCs/>
                <w:sz w:val="24"/>
                <w:szCs w:val="24"/>
              </w:rPr>
              <w:t>Налаштування шаблону</w:t>
            </w:r>
          </w:p>
          <w:p w14:paraId="09FA194E" w14:textId="77777777" w:rsidR="00765217" w:rsidRPr="00765217" w:rsidRDefault="00765217" w:rsidP="00EE7909">
            <w:pPr>
              <w:rPr>
                <w:rFonts w:ascii="Times New Roman" w:hAnsi="Times New Roman"/>
                <w:b/>
                <w:bCs/>
                <w:sz w:val="24"/>
                <w:szCs w:val="24"/>
              </w:rPr>
            </w:pPr>
            <w:r w:rsidRPr="00765217">
              <w:rPr>
                <w:rFonts w:ascii="Times New Roman" w:hAnsi="Times New Roman"/>
                <w:sz w:val="24"/>
                <w:szCs w:val="24"/>
              </w:rPr>
              <w:t xml:space="preserve">Можливість </w:t>
            </w:r>
            <w:r w:rsidRPr="00765217">
              <w:rPr>
                <w:rFonts w:ascii="Times New Roman" w:hAnsi="Times New Roman"/>
                <w:b/>
                <w:bCs/>
                <w:sz w:val="24"/>
                <w:szCs w:val="24"/>
              </w:rPr>
              <w:t>Перегляду зведеної таблиці</w:t>
            </w:r>
          </w:p>
          <w:p w14:paraId="5AA96973" w14:textId="77777777" w:rsidR="00765217" w:rsidRPr="00765217" w:rsidRDefault="00765217" w:rsidP="00EE7909">
            <w:pPr>
              <w:rPr>
                <w:rFonts w:ascii="Times New Roman" w:hAnsi="Times New Roman"/>
                <w:b/>
                <w:bCs/>
                <w:sz w:val="24"/>
                <w:szCs w:val="24"/>
              </w:rPr>
            </w:pPr>
            <w:r w:rsidRPr="00765217">
              <w:rPr>
                <w:rFonts w:ascii="Times New Roman" w:hAnsi="Times New Roman"/>
                <w:sz w:val="24"/>
                <w:szCs w:val="24"/>
              </w:rPr>
              <w:t xml:space="preserve">Можливість </w:t>
            </w:r>
            <w:r w:rsidRPr="00765217">
              <w:rPr>
                <w:rFonts w:ascii="Times New Roman" w:hAnsi="Times New Roman"/>
                <w:bCs/>
                <w:sz w:val="24"/>
                <w:szCs w:val="24"/>
              </w:rPr>
              <w:t>перегляду</w:t>
            </w:r>
            <w:r w:rsidRPr="00765217">
              <w:rPr>
                <w:rFonts w:ascii="Times New Roman" w:hAnsi="Times New Roman"/>
                <w:b/>
                <w:bCs/>
                <w:sz w:val="24"/>
                <w:szCs w:val="24"/>
              </w:rPr>
              <w:t xml:space="preserve"> Гістограми</w:t>
            </w:r>
          </w:p>
          <w:p w14:paraId="303F4FBF" w14:textId="77777777" w:rsidR="00765217" w:rsidRPr="00765217" w:rsidRDefault="00765217" w:rsidP="00EE7909">
            <w:pPr>
              <w:rPr>
                <w:rFonts w:ascii="Times New Roman" w:hAnsi="Times New Roman"/>
                <w:bCs/>
                <w:sz w:val="24"/>
                <w:szCs w:val="24"/>
              </w:rPr>
            </w:pPr>
            <w:r w:rsidRPr="00765217">
              <w:rPr>
                <w:rFonts w:ascii="Times New Roman" w:hAnsi="Times New Roman"/>
                <w:sz w:val="24"/>
                <w:szCs w:val="24"/>
              </w:rPr>
              <w:t xml:space="preserve">Можливість </w:t>
            </w:r>
            <w:r w:rsidRPr="00765217">
              <w:rPr>
                <w:rFonts w:ascii="Times New Roman" w:hAnsi="Times New Roman"/>
                <w:bCs/>
                <w:sz w:val="24"/>
                <w:szCs w:val="24"/>
              </w:rPr>
              <w:t xml:space="preserve">перегляду </w:t>
            </w:r>
            <w:proofErr w:type="gramStart"/>
            <w:r w:rsidRPr="00765217">
              <w:rPr>
                <w:rFonts w:ascii="Times New Roman" w:hAnsi="Times New Roman"/>
                <w:b/>
                <w:bCs/>
                <w:sz w:val="24"/>
                <w:szCs w:val="24"/>
              </w:rPr>
              <w:t>Графіка  Тренд</w:t>
            </w:r>
            <w:proofErr w:type="gramEnd"/>
          </w:p>
          <w:p w14:paraId="07E32C9B" w14:textId="77777777" w:rsidR="00765217" w:rsidRPr="00765217" w:rsidRDefault="00765217" w:rsidP="00EE7909">
            <w:pPr>
              <w:rPr>
                <w:rFonts w:ascii="Times New Roman" w:hAnsi="Times New Roman"/>
                <w:sz w:val="24"/>
                <w:szCs w:val="24"/>
              </w:rPr>
            </w:pPr>
            <w:r w:rsidRPr="00765217">
              <w:rPr>
                <w:rFonts w:ascii="Times New Roman" w:hAnsi="Times New Roman"/>
                <w:sz w:val="24"/>
                <w:szCs w:val="24"/>
              </w:rPr>
              <w:t xml:space="preserve">Можливість </w:t>
            </w:r>
            <w:r w:rsidRPr="00765217">
              <w:rPr>
                <w:rFonts w:ascii="Times New Roman" w:hAnsi="Times New Roman"/>
                <w:bCs/>
                <w:sz w:val="24"/>
                <w:szCs w:val="24"/>
              </w:rPr>
              <w:t>перегляду</w:t>
            </w:r>
            <w:r w:rsidRPr="00765217">
              <w:rPr>
                <w:rFonts w:ascii="Times New Roman" w:hAnsi="Times New Roman"/>
                <w:sz w:val="24"/>
                <w:szCs w:val="24"/>
              </w:rPr>
              <w:t xml:space="preserve"> </w:t>
            </w:r>
            <w:r w:rsidRPr="00765217">
              <w:rPr>
                <w:rFonts w:ascii="Times New Roman" w:hAnsi="Times New Roman"/>
                <w:b/>
                <w:sz w:val="24"/>
                <w:szCs w:val="24"/>
              </w:rPr>
              <w:t>"Події"</w:t>
            </w:r>
          </w:p>
        </w:tc>
        <w:tc>
          <w:tcPr>
            <w:tcW w:w="2675" w:type="dxa"/>
            <w:vAlign w:val="center"/>
          </w:tcPr>
          <w:p w14:paraId="3132DE19" w14:textId="77777777" w:rsidR="00765217" w:rsidRPr="00765217" w:rsidRDefault="00765217" w:rsidP="00EE7909">
            <w:pPr>
              <w:rPr>
                <w:rFonts w:ascii="Times New Roman" w:hAnsi="Times New Roman"/>
                <w:sz w:val="24"/>
                <w:szCs w:val="24"/>
              </w:rPr>
            </w:pPr>
          </w:p>
        </w:tc>
      </w:tr>
      <w:tr w:rsidR="00765217" w:rsidRPr="00765217" w14:paraId="2E924E42" w14:textId="77777777" w:rsidTr="00765217">
        <w:trPr>
          <w:cantSplit/>
          <w:trHeight w:val="283"/>
        </w:trPr>
        <w:tc>
          <w:tcPr>
            <w:tcW w:w="8335" w:type="dxa"/>
            <w:vAlign w:val="center"/>
          </w:tcPr>
          <w:p w14:paraId="3475F9BF"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Наявність не меншої кількості компонентів ПЗ:</w:t>
            </w:r>
          </w:p>
          <w:p w14:paraId="2CFAF4E5"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Багаторівневі шаблони</w:t>
            </w:r>
          </w:p>
          <w:p w14:paraId="3291CD3C"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Аналіз ритму</w:t>
            </w:r>
          </w:p>
          <w:p w14:paraId="1E7B3AAF"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Графічний поділ подій</w:t>
            </w:r>
          </w:p>
          <w:p w14:paraId="788714C7"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Аналіз кардіостимулятора</w:t>
            </w:r>
          </w:p>
          <w:p w14:paraId="713501E3"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Таблична оцінка ВСР</w:t>
            </w:r>
          </w:p>
          <w:p w14:paraId="19965B60"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Тенденції ВСР</w:t>
            </w:r>
          </w:p>
          <w:p w14:paraId="383C39BB"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Таблична оцінка ST-сегменту</w:t>
            </w:r>
          </w:p>
          <w:p w14:paraId="797F9C30"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Тенденції ST сегменту</w:t>
            </w:r>
          </w:p>
          <w:p w14:paraId="2F97D4CD"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Таблична оцінка модулів QT, QTc</w:t>
            </w:r>
          </w:p>
          <w:p w14:paraId="6ECB7D95"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Тенденції QT, модулів QTc</w:t>
            </w:r>
          </w:p>
          <w:p w14:paraId="0F9DB76A"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Графіки QT / RR та QT / HRn</w:t>
            </w:r>
          </w:p>
          <w:p w14:paraId="309221C5"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Таблична оцінка трендів PQ</w:t>
            </w:r>
          </w:p>
          <w:p w14:paraId="7126483F"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Тренди PQ</w:t>
            </w:r>
          </w:p>
          <w:p w14:paraId="64AE963D"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Графіки PQ/RR і PQ/HR</w:t>
            </w:r>
          </w:p>
          <w:p w14:paraId="18C69E05"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монітор активності пацієнта</w:t>
            </w:r>
          </w:p>
          <w:p w14:paraId="16A8E2F6"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Водоспад (Waterfall)</w:t>
            </w:r>
          </w:p>
          <w:p w14:paraId="6817B33C"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Рельєф-карта</w:t>
            </w:r>
          </w:p>
          <w:p w14:paraId="7043E3A7"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Графік Пуанкаре</w:t>
            </w:r>
          </w:p>
          <w:p w14:paraId="77817C38"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Тахограма</w:t>
            </w:r>
          </w:p>
          <w:p w14:paraId="3D87689B" w14:textId="77777777" w:rsidR="00765217" w:rsidRPr="00765217" w:rsidRDefault="00765217" w:rsidP="004A2591">
            <w:pPr>
              <w:pStyle w:val="a4"/>
              <w:numPr>
                <w:ilvl w:val="0"/>
                <w:numId w:val="24"/>
              </w:numPr>
              <w:spacing w:after="0" w:line="240" w:lineRule="auto"/>
              <w:rPr>
                <w:rFonts w:ascii="Times New Roman" w:hAnsi="Times New Roman"/>
                <w:sz w:val="24"/>
                <w:szCs w:val="24"/>
              </w:rPr>
            </w:pPr>
            <w:r w:rsidRPr="00765217">
              <w:rPr>
                <w:rFonts w:ascii="Times New Roman" w:hAnsi="Times New Roman"/>
                <w:sz w:val="24"/>
                <w:szCs w:val="24"/>
              </w:rPr>
              <w:t>Графік PSD</w:t>
            </w:r>
          </w:p>
        </w:tc>
        <w:tc>
          <w:tcPr>
            <w:tcW w:w="2675" w:type="dxa"/>
            <w:vAlign w:val="center"/>
          </w:tcPr>
          <w:p w14:paraId="0EC4CA51" w14:textId="77777777" w:rsidR="00765217" w:rsidRPr="00765217" w:rsidRDefault="00765217" w:rsidP="00EE7909">
            <w:pPr>
              <w:rPr>
                <w:rFonts w:ascii="Times New Roman" w:hAnsi="Times New Roman"/>
                <w:sz w:val="24"/>
                <w:szCs w:val="24"/>
              </w:rPr>
            </w:pPr>
          </w:p>
        </w:tc>
      </w:tr>
      <w:tr w:rsidR="00765217" w:rsidRPr="00765217" w14:paraId="61D719E6" w14:textId="77777777" w:rsidTr="00765217">
        <w:trPr>
          <w:cantSplit/>
          <w:trHeight w:val="283"/>
        </w:trPr>
        <w:tc>
          <w:tcPr>
            <w:tcW w:w="8335" w:type="dxa"/>
            <w:vAlign w:val="center"/>
          </w:tcPr>
          <w:p w14:paraId="3DD102BB" w14:textId="77777777" w:rsidR="00765217" w:rsidRPr="00765217" w:rsidRDefault="00765217" w:rsidP="00EE7909">
            <w:pPr>
              <w:rPr>
                <w:rFonts w:ascii="Times New Roman" w:hAnsi="Times New Roman"/>
                <w:sz w:val="24"/>
                <w:szCs w:val="24"/>
              </w:rPr>
            </w:pPr>
            <w:r w:rsidRPr="00765217">
              <w:rPr>
                <w:rFonts w:ascii="Times New Roman" w:hAnsi="Times New Roman"/>
                <w:b/>
                <w:sz w:val="24"/>
                <w:szCs w:val="24"/>
              </w:rPr>
              <w:t>Робота зі Звітом</w:t>
            </w:r>
            <w:r w:rsidRPr="00765217">
              <w:rPr>
                <w:rFonts w:ascii="Times New Roman" w:hAnsi="Times New Roman"/>
                <w:sz w:val="24"/>
                <w:szCs w:val="24"/>
              </w:rPr>
              <w:t xml:space="preserve"> має містити не меншу кількість налаштувань:</w:t>
            </w:r>
          </w:p>
        </w:tc>
        <w:tc>
          <w:tcPr>
            <w:tcW w:w="2675" w:type="dxa"/>
            <w:vAlign w:val="center"/>
          </w:tcPr>
          <w:p w14:paraId="1662A816" w14:textId="77777777" w:rsidR="00765217" w:rsidRPr="00765217" w:rsidRDefault="00765217" w:rsidP="00EE7909">
            <w:pPr>
              <w:rPr>
                <w:rFonts w:ascii="Times New Roman" w:hAnsi="Times New Roman"/>
                <w:sz w:val="24"/>
                <w:szCs w:val="24"/>
              </w:rPr>
            </w:pPr>
          </w:p>
        </w:tc>
      </w:tr>
      <w:tr w:rsidR="00765217" w:rsidRPr="00765217" w14:paraId="6E936907" w14:textId="77777777" w:rsidTr="00765217">
        <w:trPr>
          <w:cantSplit/>
          <w:trHeight w:val="283"/>
        </w:trPr>
        <w:tc>
          <w:tcPr>
            <w:tcW w:w="8335" w:type="dxa"/>
            <w:vAlign w:val="center"/>
          </w:tcPr>
          <w:p w14:paraId="14097874" w14:textId="77777777" w:rsidR="00765217" w:rsidRPr="00765217" w:rsidRDefault="00765217" w:rsidP="004A2591">
            <w:pPr>
              <w:pStyle w:val="a4"/>
              <w:numPr>
                <w:ilvl w:val="0"/>
                <w:numId w:val="25"/>
              </w:numPr>
              <w:spacing w:after="0" w:line="240" w:lineRule="auto"/>
              <w:rPr>
                <w:rFonts w:ascii="Times New Roman" w:hAnsi="Times New Roman"/>
                <w:sz w:val="24"/>
                <w:szCs w:val="24"/>
              </w:rPr>
            </w:pPr>
            <w:r w:rsidRPr="00765217">
              <w:rPr>
                <w:rFonts w:ascii="Times New Roman" w:hAnsi="Times New Roman"/>
                <w:sz w:val="24"/>
                <w:szCs w:val="24"/>
              </w:rPr>
              <w:t xml:space="preserve">Можливість </w:t>
            </w:r>
            <w:r w:rsidRPr="00765217">
              <w:rPr>
                <w:rFonts w:ascii="Times New Roman" w:hAnsi="Times New Roman"/>
                <w:b/>
                <w:sz w:val="24"/>
                <w:szCs w:val="24"/>
              </w:rPr>
              <w:t>Перегляду звіту</w:t>
            </w:r>
          </w:p>
          <w:p w14:paraId="4A5EC332" w14:textId="77777777" w:rsidR="00765217" w:rsidRPr="00765217" w:rsidRDefault="00765217" w:rsidP="004A2591">
            <w:pPr>
              <w:pStyle w:val="a4"/>
              <w:numPr>
                <w:ilvl w:val="0"/>
                <w:numId w:val="25"/>
              </w:numPr>
              <w:spacing w:after="0" w:line="240" w:lineRule="auto"/>
              <w:rPr>
                <w:rFonts w:ascii="Times New Roman" w:hAnsi="Times New Roman"/>
                <w:sz w:val="24"/>
                <w:szCs w:val="24"/>
              </w:rPr>
            </w:pPr>
            <w:r w:rsidRPr="00765217">
              <w:rPr>
                <w:rFonts w:ascii="Times New Roman" w:hAnsi="Times New Roman"/>
                <w:sz w:val="24"/>
                <w:szCs w:val="24"/>
              </w:rPr>
              <w:t xml:space="preserve">Можливість перегляду </w:t>
            </w:r>
            <w:r w:rsidRPr="00765217">
              <w:rPr>
                <w:rFonts w:ascii="Times New Roman" w:hAnsi="Times New Roman"/>
                <w:b/>
                <w:sz w:val="24"/>
                <w:szCs w:val="24"/>
              </w:rPr>
              <w:t>Елементів звіту</w:t>
            </w:r>
          </w:p>
          <w:p w14:paraId="307332D3" w14:textId="77777777" w:rsidR="00765217" w:rsidRPr="00765217" w:rsidRDefault="00765217" w:rsidP="004A2591">
            <w:pPr>
              <w:pStyle w:val="a4"/>
              <w:numPr>
                <w:ilvl w:val="0"/>
                <w:numId w:val="25"/>
              </w:numPr>
              <w:spacing w:after="0" w:line="240" w:lineRule="auto"/>
              <w:rPr>
                <w:rFonts w:ascii="Times New Roman" w:hAnsi="Times New Roman"/>
                <w:sz w:val="24"/>
                <w:szCs w:val="24"/>
              </w:rPr>
            </w:pPr>
            <w:r w:rsidRPr="00765217">
              <w:rPr>
                <w:rFonts w:ascii="Times New Roman" w:hAnsi="Times New Roman"/>
                <w:sz w:val="24"/>
                <w:szCs w:val="24"/>
              </w:rPr>
              <w:t xml:space="preserve">Можливість створення </w:t>
            </w:r>
            <w:r w:rsidRPr="00765217">
              <w:rPr>
                <w:rFonts w:ascii="Times New Roman" w:hAnsi="Times New Roman"/>
                <w:b/>
                <w:sz w:val="24"/>
                <w:szCs w:val="24"/>
              </w:rPr>
              <w:t>Профіля звіту</w:t>
            </w:r>
          </w:p>
          <w:p w14:paraId="4E71A470" w14:textId="77777777" w:rsidR="00765217" w:rsidRPr="00765217" w:rsidRDefault="00765217" w:rsidP="004A2591">
            <w:pPr>
              <w:pStyle w:val="a4"/>
              <w:numPr>
                <w:ilvl w:val="0"/>
                <w:numId w:val="25"/>
              </w:numPr>
              <w:spacing w:after="0" w:line="240" w:lineRule="auto"/>
              <w:rPr>
                <w:rFonts w:ascii="Times New Roman" w:hAnsi="Times New Roman"/>
                <w:sz w:val="24"/>
                <w:szCs w:val="24"/>
              </w:rPr>
            </w:pPr>
            <w:r w:rsidRPr="00765217">
              <w:rPr>
                <w:rFonts w:ascii="Times New Roman" w:hAnsi="Times New Roman"/>
                <w:sz w:val="24"/>
                <w:szCs w:val="24"/>
              </w:rPr>
              <w:t xml:space="preserve">Наявність функціяї </w:t>
            </w:r>
            <w:r w:rsidRPr="00765217">
              <w:rPr>
                <w:rFonts w:ascii="Times New Roman" w:hAnsi="Times New Roman"/>
                <w:b/>
                <w:sz w:val="24"/>
                <w:szCs w:val="24"/>
              </w:rPr>
              <w:t>Редактору висновків</w:t>
            </w:r>
          </w:p>
          <w:p w14:paraId="78BE4A14" w14:textId="77777777" w:rsidR="00765217" w:rsidRPr="00765217" w:rsidRDefault="00765217" w:rsidP="004A2591">
            <w:pPr>
              <w:pStyle w:val="a4"/>
              <w:numPr>
                <w:ilvl w:val="0"/>
                <w:numId w:val="25"/>
              </w:numPr>
              <w:spacing w:after="0" w:line="240" w:lineRule="auto"/>
              <w:rPr>
                <w:rFonts w:ascii="Times New Roman" w:hAnsi="Times New Roman"/>
                <w:sz w:val="24"/>
                <w:szCs w:val="24"/>
              </w:rPr>
            </w:pPr>
            <w:r w:rsidRPr="00765217">
              <w:rPr>
                <w:rFonts w:ascii="Times New Roman" w:hAnsi="Times New Roman"/>
                <w:sz w:val="24"/>
                <w:szCs w:val="24"/>
              </w:rPr>
              <w:t xml:space="preserve">Наявність меню </w:t>
            </w:r>
            <w:r w:rsidRPr="00765217">
              <w:rPr>
                <w:rFonts w:ascii="Times New Roman" w:hAnsi="Times New Roman"/>
                <w:b/>
                <w:sz w:val="24"/>
                <w:szCs w:val="24"/>
              </w:rPr>
              <w:t>Друк і попередній перегляд</w:t>
            </w:r>
          </w:p>
          <w:p w14:paraId="372CE8F6" w14:textId="77777777" w:rsidR="00765217" w:rsidRPr="00765217" w:rsidRDefault="00765217" w:rsidP="004A2591">
            <w:pPr>
              <w:pStyle w:val="a4"/>
              <w:numPr>
                <w:ilvl w:val="0"/>
                <w:numId w:val="25"/>
              </w:numPr>
              <w:spacing w:after="0" w:line="240" w:lineRule="auto"/>
              <w:rPr>
                <w:rFonts w:ascii="Times New Roman" w:hAnsi="Times New Roman"/>
                <w:sz w:val="24"/>
                <w:szCs w:val="24"/>
              </w:rPr>
            </w:pPr>
            <w:r w:rsidRPr="00765217">
              <w:rPr>
                <w:rFonts w:ascii="Times New Roman" w:hAnsi="Times New Roman"/>
                <w:sz w:val="24"/>
                <w:szCs w:val="24"/>
              </w:rPr>
              <w:t>Список елементів звіту з прапорцями, що вказують, чи буде елемент надрукований чи ні.</w:t>
            </w:r>
          </w:p>
        </w:tc>
        <w:tc>
          <w:tcPr>
            <w:tcW w:w="2675" w:type="dxa"/>
            <w:vAlign w:val="center"/>
          </w:tcPr>
          <w:p w14:paraId="50F1FD68" w14:textId="77777777" w:rsidR="00765217" w:rsidRPr="00765217" w:rsidRDefault="00765217" w:rsidP="00EE7909">
            <w:pPr>
              <w:rPr>
                <w:rFonts w:ascii="Times New Roman" w:hAnsi="Times New Roman"/>
                <w:sz w:val="24"/>
                <w:szCs w:val="24"/>
              </w:rPr>
            </w:pPr>
          </w:p>
        </w:tc>
      </w:tr>
      <w:tr w:rsidR="00765217" w:rsidRPr="00765217" w14:paraId="6DA2AAFB" w14:textId="77777777" w:rsidTr="00765217">
        <w:trPr>
          <w:cantSplit/>
          <w:trHeight w:val="283"/>
        </w:trPr>
        <w:tc>
          <w:tcPr>
            <w:tcW w:w="8335" w:type="dxa"/>
            <w:vAlign w:val="center"/>
          </w:tcPr>
          <w:p w14:paraId="2831211D" w14:textId="77777777" w:rsidR="00765217" w:rsidRPr="00765217" w:rsidRDefault="00765217" w:rsidP="00EE7909">
            <w:pPr>
              <w:rPr>
                <w:rFonts w:ascii="Times New Roman" w:hAnsi="Times New Roman"/>
                <w:b/>
                <w:sz w:val="24"/>
                <w:szCs w:val="24"/>
              </w:rPr>
            </w:pPr>
            <w:r w:rsidRPr="00765217">
              <w:rPr>
                <w:rFonts w:ascii="Times New Roman" w:hAnsi="Times New Roman"/>
                <w:b/>
                <w:sz w:val="24"/>
                <w:szCs w:val="24"/>
              </w:rPr>
              <w:t>Наявність фільтрів ЕКГ Сигналу:</w:t>
            </w:r>
          </w:p>
        </w:tc>
        <w:tc>
          <w:tcPr>
            <w:tcW w:w="2675" w:type="dxa"/>
            <w:vAlign w:val="center"/>
          </w:tcPr>
          <w:p w14:paraId="7FD01AD7" w14:textId="77777777" w:rsidR="00765217" w:rsidRPr="00765217" w:rsidRDefault="00765217" w:rsidP="00EE7909">
            <w:pPr>
              <w:rPr>
                <w:rFonts w:ascii="Times New Roman" w:hAnsi="Times New Roman"/>
                <w:sz w:val="24"/>
                <w:szCs w:val="24"/>
              </w:rPr>
            </w:pPr>
          </w:p>
        </w:tc>
      </w:tr>
      <w:tr w:rsidR="00765217" w:rsidRPr="00765217" w14:paraId="4BE27E81" w14:textId="77777777" w:rsidTr="00765217">
        <w:trPr>
          <w:cantSplit/>
          <w:trHeight w:val="283"/>
        </w:trPr>
        <w:tc>
          <w:tcPr>
            <w:tcW w:w="8335" w:type="dxa"/>
            <w:vAlign w:val="center"/>
          </w:tcPr>
          <w:p w14:paraId="14864936" w14:textId="77777777" w:rsidR="00765217" w:rsidRPr="00765217" w:rsidRDefault="00765217" w:rsidP="004A2591">
            <w:pPr>
              <w:pStyle w:val="a4"/>
              <w:numPr>
                <w:ilvl w:val="0"/>
                <w:numId w:val="26"/>
              </w:numPr>
              <w:spacing w:after="0" w:line="240" w:lineRule="auto"/>
              <w:rPr>
                <w:rFonts w:ascii="Times New Roman" w:hAnsi="Times New Roman"/>
                <w:sz w:val="24"/>
                <w:szCs w:val="24"/>
              </w:rPr>
            </w:pPr>
            <w:r w:rsidRPr="00765217">
              <w:rPr>
                <w:rFonts w:ascii="Times New Roman" w:hAnsi="Times New Roman"/>
                <w:sz w:val="24"/>
                <w:szCs w:val="24"/>
              </w:rPr>
              <w:lastRenderedPageBreak/>
              <w:t>Дрейф базової лінії</w:t>
            </w:r>
          </w:p>
          <w:p w14:paraId="7EB350FD" w14:textId="77777777" w:rsidR="00765217" w:rsidRPr="00765217" w:rsidRDefault="00765217" w:rsidP="004A2591">
            <w:pPr>
              <w:pStyle w:val="a4"/>
              <w:numPr>
                <w:ilvl w:val="0"/>
                <w:numId w:val="26"/>
              </w:numPr>
              <w:spacing w:after="0" w:line="240" w:lineRule="auto"/>
              <w:rPr>
                <w:rFonts w:ascii="Times New Roman" w:hAnsi="Times New Roman"/>
                <w:sz w:val="24"/>
                <w:szCs w:val="24"/>
              </w:rPr>
            </w:pPr>
            <w:r w:rsidRPr="00765217">
              <w:rPr>
                <w:rFonts w:ascii="Times New Roman" w:hAnsi="Times New Roman"/>
                <w:sz w:val="24"/>
                <w:szCs w:val="24"/>
              </w:rPr>
              <w:t>Сплайн-фільтр</w:t>
            </w:r>
          </w:p>
          <w:p w14:paraId="4036F8D7" w14:textId="77777777" w:rsidR="00765217" w:rsidRPr="00765217" w:rsidRDefault="00765217" w:rsidP="004A2591">
            <w:pPr>
              <w:pStyle w:val="a4"/>
              <w:numPr>
                <w:ilvl w:val="0"/>
                <w:numId w:val="26"/>
              </w:numPr>
              <w:spacing w:after="0" w:line="240" w:lineRule="auto"/>
              <w:rPr>
                <w:rFonts w:ascii="Times New Roman" w:hAnsi="Times New Roman"/>
                <w:sz w:val="24"/>
                <w:szCs w:val="24"/>
              </w:rPr>
            </w:pPr>
            <w:r w:rsidRPr="00765217">
              <w:rPr>
                <w:rFonts w:ascii="Times New Roman" w:hAnsi="Times New Roman"/>
                <w:sz w:val="24"/>
                <w:szCs w:val="24"/>
              </w:rPr>
              <w:t>М'язовий артефакт і електричні перешкоди</w:t>
            </w:r>
          </w:p>
          <w:p w14:paraId="17F51E8F" w14:textId="77777777" w:rsidR="00765217" w:rsidRPr="00765217" w:rsidRDefault="00765217" w:rsidP="004A2591">
            <w:pPr>
              <w:pStyle w:val="a4"/>
              <w:numPr>
                <w:ilvl w:val="0"/>
                <w:numId w:val="26"/>
              </w:numPr>
              <w:spacing w:after="0" w:line="240" w:lineRule="auto"/>
              <w:rPr>
                <w:rFonts w:ascii="Times New Roman" w:hAnsi="Times New Roman"/>
                <w:sz w:val="24"/>
                <w:szCs w:val="24"/>
              </w:rPr>
            </w:pPr>
            <w:r w:rsidRPr="00765217">
              <w:rPr>
                <w:rFonts w:ascii="Times New Roman" w:hAnsi="Times New Roman"/>
                <w:sz w:val="24"/>
                <w:szCs w:val="24"/>
              </w:rPr>
              <w:t>Адаптивний фільтр</w:t>
            </w:r>
          </w:p>
          <w:p w14:paraId="31A20E3F" w14:textId="77777777" w:rsidR="00765217" w:rsidRPr="00765217" w:rsidRDefault="00765217" w:rsidP="004A2591">
            <w:pPr>
              <w:pStyle w:val="a4"/>
              <w:numPr>
                <w:ilvl w:val="0"/>
                <w:numId w:val="26"/>
              </w:numPr>
              <w:spacing w:after="0" w:line="240" w:lineRule="auto"/>
              <w:rPr>
                <w:rFonts w:ascii="Times New Roman" w:hAnsi="Times New Roman"/>
                <w:sz w:val="24"/>
                <w:szCs w:val="24"/>
              </w:rPr>
            </w:pPr>
            <w:r w:rsidRPr="00765217">
              <w:rPr>
                <w:rFonts w:ascii="Times New Roman" w:hAnsi="Times New Roman"/>
                <w:sz w:val="24"/>
                <w:szCs w:val="24"/>
              </w:rPr>
              <w:t>Перешкоди в мережі</w:t>
            </w:r>
          </w:p>
        </w:tc>
        <w:tc>
          <w:tcPr>
            <w:tcW w:w="2675" w:type="dxa"/>
            <w:vAlign w:val="center"/>
          </w:tcPr>
          <w:p w14:paraId="31094681" w14:textId="77777777" w:rsidR="00765217" w:rsidRPr="00765217" w:rsidRDefault="00765217" w:rsidP="00EE7909">
            <w:pPr>
              <w:rPr>
                <w:rFonts w:ascii="Times New Roman" w:hAnsi="Times New Roman"/>
                <w:sz w:val="24"/>
                <w:szCs w:val="24"/>
              </w:rPr>
            </w:pPr>
          </w:p>
        </w:tc>
      </w:tr>
      <w:tr w:rsidR="00765217" w:rsidRPr="00765217" w14:paraId="4340A967" w14:textId="77777777" w:rsidTr="00765217">
        <w:trPr>
          <w:cantSplit/>
          <w:trHeight w:val="283"/>
        </w:trPr>
        <w:tc>
          <w:tcPr>
            <w:tcW w:w="8335" w:type="dxa"/>
            <w:vAlign w:val="center"/>
          </w:tcPr>
          <w:p w14:paraId="4B1C0B2E" w14:textId="77777777" w:rsidR="00765217" w:rsidRPr="00765217" w:rsidRDefault="00765217" w:rsidP="00EE7909">
            <w:pPr>
              <w:rPr>
                <w:rFonts w:ascii="Times New Roman" w:hAnsi="Times New Roman"/>
                <w:b/>
                <w:sz w:val="24"/>
                <w:szCs w:val="24"/>
              </w:rPr>
            </w:pPr>
            <w:r w:rsidRPr="00765217">
              <w:rPr>
                <w:rFonts w:ascii="Times New Roman" w:hAnsi="Times New Roman"/>
                <w:b/>
                <w:bCs/>
                <w:sz w:val="24"/>
                <w:szCs w:val="24"/>
              </w:rPr>
              <w:t xml:space="preserve">Список діагностичних функцій </w:t>
            </w:r>
            <w:r w:rsidRPr="00765217">
              <w:rPr>
                <w:rFonts w:ascii="Times New Roman" w:hAnsi="Times New Roman"/>
                <w:bCs/>
                <w:sz w:val="24"/>
                <w:szCs w:val="24"/>
              </w:rPr>
              <w:t>має містити не меншу кількість елементів</w:t>
            </w:r>
            <w:r w:rsidRPr="00765217">
              <w:rPr>
                <w:rFonts w:ascii="Times New Roman" w:hAnsi="Times New Roman"/>
                <w:b/>
                <w:bCs/>
                <w:sz w:val="24"/>
                <w:szCs w:val="24"/>
              </w:rPr>
              <w:t>:</w:t>
            </w:r>
          </w:p>
        </w:tc>
        <w:tc>
          <w:tcPr>
            <w:tcW w:w="2675" w:type="dxa"/>
            <w:vAlign w:val="center"/>
          </w:tcPr>
          <w:p w14:paraId="0DE5C845" w14:textId="77777777" w:rsidR="00765217" w:rsidRPr="00765217" w:rsidRDefault="00765217" w:rsidP="00EE7909">
            <w:pPr>
              <w:rPr>
                <w:rFonts w:ascii="Times New Roman" w:hAnsi="Times New Roman"/>
                <w:sz w:val="24"/>
                <w:szCs w:val="24"/>
              </w:rPr>
            </w:pPr>
          </w:p>
        </w:tc>
      </w:tr>
      <w:tr w:rsidR="00765217" w:rsidRPr="00765217" w14:paraId="0CB60C1A" w14:textId="77777777" w:rsidTr="00765217">
        <w:trPr>
          <w:cantSplit/>
          <w:trHeight w:val="235"/>
        </w:trPr>
        <w:tc>
          <w:tcPr>
            <w:tcW w:w="8335" w:type="dxa"/>
            <w:vAlign w:val="center"/>
          </w:tcPr>
          <w:p w14:paraId="22AF9FF3" w14:textId="77777777" w:rsidR="00765217" w:rsidRPr="00765217" w:rsidRDefault="00765217" w:rsidP="00EE7909">
            <w:pPr>
              <w:rPr>
                <w:rFonts w:ascii="Times New Roman" w:hAnsi="Times New Roman"/>
                <w:b/>
                <w:bCs/>
                <w:sz w:val="24"/>
                <w:szCs w:val="24"/>
              </w:rPr>
            </w:pPr>
            <w:r w:rsidRPr="00765217">
              <w:rPr>
                <w:rFonts w:ascii="Times New Roman" w:hAnsi="Times New Roman"/>
                <w:b/>
                <w:bCs/>
                <w:sz w:val="24"/>
                <w:szCs w:val="24"/>
              </w:rPr>
              <w:t>Події</w:t>
            </w:r>
          </w:p>
          <w:p w14:paraId="4697E459" w14:textId="77777777" w:rsidR="00765217" w:rsidRPr="00765217" w:rsidRDefault="00765217" w:rsidP="00EE7909">
            <w:pPr>
              <w:rPr>
                <w:rFonts w:ascii="Times New Roman" w:hAnsi="Times New Roman"/>
                <w:b/>
                <w:bCs/>
                <w:sz w:val="24"/>
                <w:szCs w:val="24"/>
              </w:rPr>
            </w:pPr>
            <w:r w:rsidRPr="00765217">
              <w:rPr>
                <w:rFonts w:ascii="Times New Roman" w:hAnsi="Times New Roman"/>
                <w:b/>
                <w:bCs/>
                <w:sz w:val="24"/>
                <w:szCs w:val="24"/>
              </w:rPr>
              <w:t>Ритми</w:t>
            </w:r>
          </w:p>
          <w:p w14:paraId="4C201794" w14:textId="77777777" w:rsidR="00765217" w:rsidRPr="00765217" w:rsidRDefault="00765217" w:rsidP="00EE7909">
            <w:pPr>
              <w:rPr>
                <w:rFonts w:ascii="Times New Roman" w:hAnsi="Times New Roman"/>
                <w:b/>
                <w:bCs/>
                <w:sz w:val="24"/>
                <w:szCs w:val="24"/>
              </w:rPr>
            </w:pPr>
            <w:r w:rsidRPr="00765217">
              <w:rPr>
                <w:rFonts w:ascii="Times New Roman" w:hAnsi="Times New Roman"/>
                <w:b/>
                <w:bCs/>
                <w:sz w:val="24"/>
                <w:szCs w:val="24"/>
              </w:rPr>
              <w:t>Дисперсії</w:t>
            </w:r>
          </w:p>
          <w:p w14:paraId="06355C2A" w14:textId="77777777" w:rsidR="00765217" w:rsidRPr="00765217" w:rsidRDefault="00765217" w:rsidP="00EE7909">
            <w:pPr>
              <w:rPr>
                <w:rFonts w:ascii="Times New Roman" w:hAnsi="Times New Roman"/>
                <w:b/>
                <w:bCs/>
                <w:sz w:val="24"/>
                <w:szCs w:val="24"/>
              </w:rPr>
            </w:pPr>
            <w:r w:rsidRPr="00765217">
              <w:rPr>
                <w:rFonts w:ascii="Times New Roman" w:hAnsi="Times New Roman"/>
                <w:b/>
                <w:bCs/>
                <w:sz w:val="24"/>
                <w:szCs w:val="24"/>
              </w:rPr>
              <w:t>Тренди</w:t>
            </w:r>
          </w:p>
          <w:p w14:paraId="481D711A" w14:textId="77777777" w:rsidR="00765217" w:rsidRPr="00765217" w:rsidRDefault="00765217" w:rsidP="00EE7909">
            <w:pPr>
              <w:rPr>
                <w:rFonts w:ascii="Times New Roman" w:hAnsi="Times New Roman"/>
                <w:b/>
                <w:bCs/>
                <w:sz w:val="24"/>
                <w:szCs w:val="24"/>
              </w:rPr>
            </w:pPr>
            <w:r w:rsidRPr="00765217">
              <w:rPr>
                <w:rFonts w:ascii="Times New Roman" w:hAnsi="Times New Roman"/>
                <w:b/>
                <w:bCs/>
                <w:sz w:val="24"/>
                <w:szCs w:val="24"/>
              </w:rPr>
              <w:t>Автоматично обчислені значення скалярів</w:t>
            </w:r>
          </w:p>
          <w:p w14:paraId="2C88D4FA" w14:textId="77777777" w:rsidR="00765217" w:rsidRPr="00765217" w:rsidRDefault="00765217" w:rsidP="00EE7909">
            <w:pPr>
              <w:rPr>
                <w:rFonts w:ascii="Times New Roman" w:hAnsi="Times New Roman"/>
                <w:b/>
                <w:bCs/>
                <w:sz w:val="24"/>
                <w:szCs w:val="24"/>
              </w:rPr>
            </w:pPr>
            <w:r w:rsidRPr="00765217">
              <w:rPr>
                <w:rFonts w:ascii="Times New Roman" w:hAnsi="Times New Roman"/>
                <w:b/>
                <w:bCs/>
                <w:sz w:val="24"/>
                <w:szCs w:val="24"/>
              </w:rPr>
              <w:t>Гістограми</w:t>
            </w:r>
          </w:p>
          <w:p w14:paraId="185F4F31" w14:textId="77777777" w:rsidR="00765217" w:rsidRPr="00765217" w:rsidRDefault="00765217" w:rsidP="00EE7909">
            <w:pPr>
              <w:rPr>
                <w:rFonts w:ascii="Times New Roman" w:hAnsi="Times New Roman"/>
                <w:b/>
                <w:bCs/>
                <w:sz w:val="24"/>
                <w:szCs w:val="24"/>
              </w:rPr>
            </w:pPr>
            <w:r w:rsidRPr="00765217">
              <w:rPr>
                <w:rFonts w:ascii="Times New Roman" w:hAnsi="Times New Roman"/>
                <w:b/>
                <w:bCs/>
                <w:sz w:val="24"/>
                <w:szCs w:val="24"/>
              </w:rPr>
              <w:t>Статичні гістограми</w:t>
            </w:r>
          </w:p>
          <w:p w14:paraId="1B6DD282" w14:textId="77777777" w:rsidR="00765217" w:rsidRPr="00765217" w:rsidRDefault="00765217" w:rsidP="00EE7909">
            <w:pPr>
              <w:rPr>
                <w:rFonts w:ascii="Times New Roman" w:hAnsi="Times New Roman"/>
                <w:sz w:val="24"/>
                <w:szCs w:val="24"/>
              </w:rPr>
            </w:pPr>
            <w:r w:rsidRPr="00765217">
              <w:rPr>
                <w:rFonts w:ascii="Times New Roman" w:hAnsi="Times New Roman"/>
                <w:b/>
                <w:bCs/>
                <w:sz w:val="24"/>
                <w:szCs w:val="24"/>
              </w:rPr>
              <w:t>Динамічні гістограми</w:t>
            </w:r>
          </w:p>
        </w:tc>
        <w:tc>
          <w:tcPr>
            <w:tcW w:w="2675" w:type="dxa"/>
            <w:vAlign w:val="center"/>
          </w:tcPr>
          <w:p w14:paraId="5F31988C" w14:textId="77777777" w:rsidR="00765217" w:rsidRPr="00765217" w:rsidRDefault="00765217" w:rsidP="00EE7909">
            <w:pPr>
              <w:rPr>
                <w:rFonts w:ascii="Times New Roman" w:hAnsi="Times New Roman"/>
                <w:sz w:val="24"/>
                <w:szCs w:val="24"/>
              </w:rPr>
            </w:pPr>
          </w:p>
        </w:tc>
      </w:tr>
    </w:tbl>
    <w:p w14:paraId="3EFB01BC" w14:textId="77777777" w:rsidR="00765217" w:rsidRPr="00E622EB" w:rsidRDefault="00765217" w:rsidP="00765217">
      <w:pPr>
        <w:rPr>
          <w:szCs w:val="24"/>
        </w:rPr>
      </w:pPr>
    </w:p>
    <w:p w14:paraId="079CB634" w14:textId="77777777" w:rsidR="00B655E1" w:rsidRPr="00765217" w:rsidRDefault="00B655E1" w:rsidP="00680959">
      <w:pPr>
        <w:spacing w:after="0" w:line="240" w:lineRule="auto"/>
        <w:rPr>
          <w:rFonts w:ascii="Times New Roman" w:hAnsi="Times New Roman"/>
          <w:b/>
          <w:bCs/>
          <w:sz w:val="24"/>
          <w:szCs w:val="24"/>
        </w:rPr>
      </w:pPr>
    </w:p>
    <w:p w14:paraId="56B52D4F" w14:textId="77777777" w:rsidR="00D97F24" w:rsidRPr="003224FC" w:rsidRDefault="00D97F24" w:rsidP="00CF3DE1">
      <w:pPr>
        <w:spacing w:after="0" w:line="240" w:lineRule="auto"/>
        <w:rPr>
          <w:rFonts w:ascii="Times New Roman" w:hAnsi="Times New Roman"/>
          <w:b/>
          <w:bCs/>
          <w:sz w:val="24"/>
          <w:szCs w:val="24"/>
        </w:rPr>
      </w:pPr>
    </w:p>
    <w:p w14:paraId="7CD1C7F7" w14:textId="77777777" w:rsidR="00765217" w:rsidRDefault="00765217" w:rsidP="001165DC">
      <w:pPr>
        <w:spacing w:after="0" w:line="240" w:lineRule="auto"/>
        <w:jc w:val="right"/>
        <w:rPr>
          <w:rFonts w:ascii="Times New Roman" w:hAnsi="Times New Roman"/>
          <w:b/>
          <w:bCs/>
          <w:sz w:val="24"/>
          <w:szCs w:val="24"/>
          <w:lang w:val="uk-UA"/>
        </w:rPr>
      </w:pPr>
    </w:p>
    <w:p w14:paraId="16F14D10" w14:textId="77777777" w:rsidR="00765217" w:rsidRDefault="00765217" w:rsidP="001165DC">
      <w:pPr>
        <w:spacing w:after="0" w:line="240" w:lineRule="auto"/>
        <w:jc w:val="right"/>
        <w:rPr>
          <w:rFonts w:ascii="Times New Roman" w:hAnsi="Times New Roman"/>
          <w:b/>
          <w:bCs/>
          <w:sz w:val="24"/>
          <w:szCs w:val="24"/>
          <w:lang w:val="uk-UA"/>
        </w:rPr>
      </w:pPr>
    </w:p>
    <w:p w14:paraId="42261BE1" w14:textId="77777777" w:rsidR="00765217" w:rsidRDefault="00765217" w:rsidP="001165DC">
      <w:pPr>
        <w:spacing w:after="0" w:line="240" w:lineRule="auto"/>
        <w:jc w:val="right"/>
        <w:rPr>
          <w:rFonts w:ascii="Times New Roman" w:hAnsi="Times New Roman"/>
          <w:b/>
          <w:bCs/>
          <w:sz w:val="24"/>
          <w:szCs w:val="24"/>
          <w:lang w:val="uk-UA"/>
        </w:rPr>
      </w:pPr>
    </w:p>
    <w:p w14:paraId="4B086200" w14:textId="77777777" w:rsidR="00765217" w:rsidRDefault="00765217" w:rsidP="001165DC">
      <w:pPr>
        <w:spacing w:after="0" w:line="240" w:lineRule="auto"/>
        <w:jc w:val="right"/>
        <w:rPr>
          <w:rFonts w:ascii="Times New Roman" w:hAnsi="Times New Roman"/>
          <w:b/>
          <w:bCs/>
          <w:sz w:val="24"/>
          <w:szCs w:val="24"/>
          <w:lang w:val="uk-UA"/>
        </w:rPr>
      </w:pPr>
    </w:p>
    <w:p w14:paraId="1BA47CFC" w14:textId="77777777" w:rsidR="00765217" w:rsidRDefault="00765217" w:rsidP="001165DC">
      <w:pPr>
        <w:spacing w:after="0" w:line="240" w:lineRule="auto"/>
        <w:jc w:val="right"/>
        <w:rPr>
          <w:rFonts w:ascii="Times New Roman" w:hAnsi="Times New Roman"/>
          <w:b/>
          <w:bCs/>
          <w:sz w:val="24"/>
          <w:szCs w:val="24"/>
          <w:lang w:val="uk-UA"/>
        </w:rPr>
      </w:pPr>
    </w:p>
    <w:p w14:paraId="105B8101" w14:textId="77777777" w:rsidR="00765217" w:rsidRDefault="00765217" w:rsidP="001165DC">
      <w:pPr>
        <w:spacing w:after="0" w:line="240" w:lineRule="auto"/>
        <w:jc w:val="right"/>
        <w:rPr>
          <w:rFonts w:ascii="Times New Roman" w:hAnsi="Times New Roman"/>
          <w:b/>
          <w:bCs/>
          <w:sz w:val="24"/>
          <w:szCs w:val="24"/>
          <w:lang w:val="uk-UA"/>
        </w:rPr>
      </w:pPr>
    </w:p>
    <w:p w14:paraId="2170B258" w14:textId="77777777" w:rsidR="00765217" w:rsidRDefault="00765217" w:rsidP="001165DC">
      <w:pPr>
        <w:spacing w:after="0" w:line="240" w:lineRule="auto"/>
        <w:jc w:val="right"/>
        <w:rPr>
          <w:rFonts w:ascii="Times New Roman" w:hAnsi="Times New Roman"/>
          <w:b/>
          <w:bCs/>
          <w:sz w:val="24"/>
          <w:szCs w:val="24"/>
          <w:lang w:val="uk-UA"/>
        </w:rPr>
      </w:pPr>
    </w:p>
    <w:p w14:paraId="7B76AF89" w14:textId="77777777" w:rsidR="00765217" w:rsidRDefault="00765217" w:rsidP="001165DC">
      <w:pPr>
        <w:spacing w:after="0" w:line="240" w:lineRule="auto"/>
        <w:jc w:val="right"/>
        <w:rPr>
          <w:rFonts w:ascii="Times New Roman" w:hAnsi="Times New Roman"/>
          <w:b/>
          <w:bCs/>
          <w:sz w:val="24"/>
          <w:szCs w:val="24"/>
          <w:lang w:val="uk-UA"/>
        </w:rPr>
      </w:pPr>
    </w:p>
    <w:p w14:paraId="1339053F" w14:textId="77777777" w:rsidR="00765217" w:rsidRDefault="00765217" w:rsidP="001165DC">
      <w:pPr>
        <w:spacing w:after="0" w:line="240" w:lineRule="auto"/>
        <w:jc w:val="right"/>
        <w:rPr>
          <w:rFonts w:ascii="Times New Roman" w:hAnsi="Times New Roman"/>
          <w:b/>
          <w:bCs/>
          <w:sz w:val="24"/>
          <w:szCs w:val="24"/>
          <w:lang w:val="uk-UA"/>
        </w:rPr>
      </w:pPr>
    </w:p>
    <w:p w14:paraId="0D8AF9B6" w14:textId="77777777" w:rsidR="00765217" w:rsidRDefault="00765217" w:rsidP="001165DC">
      <w:pPr>
        <w:spacing w:after="0" w:line="240" w:lineRule="auto"/>
        <w:jc w:val="right"/>
        <w:rPr>
          <w:rFonts w:ascii="Times New Roman" w:hAnsi="Times New Roman"/>
          <w:b/>
          <w:bCs/>
          <w:sz w:val="24"/>
          <w:szCs w:val="24"/>
          <w:lang w:val="uk-UA"/>
        </w:rPr>
      </w:pPr>
    </w:p>
    <w:p w14:paraId="279A7AF5" w14:textId="77777777" w:rsidR="00765217" w:rsidRDefault="00765217" w:rsidP="001165DC">
      <w:pPr>
        <w:spacing w:after="0" w:line="240" w:lineRule="auto"/>
        <w:jc w:val="right"/>
        <w:rPr>
          <w:rFonts w:ascii="Times New Roman" w:hAnsi="Times New Roman"/>
          <w:b/>
          <w:bCs/>
          <w:sz w:val="24"/>
          <w:szCs w:val="24"/>
          <w:lang w:val="uk-UA"/>
        </w:rPr>
      </w:pPr>
    </w:p>
    <w:p w14:paraId="6C6BD98D" w14:textId="77777777" w:rsidR="00765217" w:rsidRDefault="00765217" w:rsidP="001165DC">
      <w:pPr>
        <w:spacing w:after="0" w:line="240" w:lineRule="auto"/>
        <w:jc w:val="right"/>
        <w:rPr>
          <w:rFonts w:ascii="Times New Roman" w:hAnsi="Times New Roman"/>
          <w:b/>
          <w:bCs/>
          <w:sz w:val="24"/>
          <w:szCs w:val="24"/>
          <w:lang w:val="uk-UA"/>
        </w:rPr>
      </w:pPr>
    </w:p>
    <w:p w14:paraId="0085DA2E" w14:textId="77777777" w:rsidR="00765217" w:rsidRDefault="00765217" w:rsidP="001165DC">
      <w:pPr>
        <w:spacing w:after="0" w:line="240" w:lineRule="auto"/>
        <w:jc w:val="right"/>
        <w:rPr>
          <w:rFonts w:ascii="Times New Roman" w:hAnsi="Times New Roman"/>
          <w:b/>
          <w:bCs/>
          <w:sz w:val="24"/>
          <w:szCs w:val="24"/>
          <w:lang w:val="uk-UA"/>
        </w:rPr>
      </w:pPr>
    </w:p>
    <w:p w14:paraId="2A0FD62D" w14:textId="77777777" w:rsidR="00765217" w:rsidRDefault="00765217" w:rsidP="001165DC">
      <w:pPr>
        <w:spacing w:after="0" w:line="240" w:lineRule="auto"/>
        <w:jc w:val="right"/>
        <w:rPr>
          <w:rFonts w:ascii="Times New Roman" w:hAnsi="Times New Roman"/>
          <w:b/>
          <w:bCs/>
          <w:sz w:val="24"/>
          <w:szCs w:val="24"/>
          <w:lang w:val="uk-UA"/>
        </w:rPr>
      </w:pPr>
    </w:p>
    <w:p w14:paraId="3C98506B" w14:textId="77777777" w:rsidR="00765217" w:rsidRDefault="00765217" w:rsidP="001165DC">
      <w:pPr>
        <w:spacing w:after="0" w:line="240" w:lineRule="auto"/>
        <w:jc w:val="right"/>
        <w:rPr>
          <w:rFonts w:ascii="Times New Roman" w:hAnsi="Times New Roman"/>
          <w:b/>
          <w:bCs/>
          <w:sz w:val="24"/>
          <w:szCs w:val="24"/>
          <w:lang w:val="uk-UA"/>
        </w:rPr>
      </w:pPr>
    </w:p>
    <w:p w14:paraId="3A51F692" w14:textId="77777777" w:rsidR="00765217" w:rsidRDefault="00765217" w:rsidP="001165DC">
      <w:pPr>
        <w:spacing w:after="0" w:line="240" w:lineRule="auto"/>
        <w:jc w:val="right"/>
        <w:rPr>
          <w:rFonts w:ascii="Times New Roman" w:hAnsi="Times New Roman"/>
          <w:b/>
          <w:bCs/>
          <w:sz w:val="24"/>
          <w:szCs w:val="24"/>
          <w:lang w:val="uk-UA"/>
        </w:rPr>
      </w:pPr>
    </w:p>
    <w:p w14:paraId="756D0B2A" w14:textId="77777777" w:rsidR="00765217" w:rsidRDefault="00765217" w:rsidP="001165DC">
      <w:pPr>
        <w:spacing w:after="0" w:line="240" w:lineRule="auto"/>
        <w:jc w:val="right"/>
        <w:rPr>
          <w:rFonts w:ascii="Times New Roman" w:hAnsi="Times New Roman"/>
          <w:b/>
          <w:bCs/>
          <w:sz w:val="24"/>
          <w:szCs w:val="24"/>
          <w:lang w:val="uk-UA"/>
        </w:rPr>
      </w:pPr>
    </w:p>
    <w:p w14:paraId="73523913" w14:textId="77777777" w:rsidR="00765217" w:rsidRDefault="00765217" w:rsidP="001165DC">
      <w:pPr>
        <w:spacing w:after="0" w:line="240" w:lineRule="auto"/>
        <w:jc w:val="right"/>
        <w:rPr>
          <w:rFonts w:ascii="Times New Roman" w:hAnsi="Times New Roman"/>
          <w:b/>
          <w:bCs/>
          <w:sz w:val="24"/>
          <w:szCs w:val="24"/>
          <w:lang w:val="uk-UA"/>
        </w:rPr>
      </w:pPr>
    </w:p>
    <w:p w14:paraId="3464809E" w14:textId="77777777" w:rsidR="00765217" w:rsidRDefault="00765217" w:rsidP="001165DC">
      <w:pPr>
        <w:spacing w:after="0" w:line="240" w:lineRule="auto"/>
        <w:jc w:val="right"/>
        <w:rPr>
          <w:rFonts w:ascii="Times New Roman" w:hAnsi="Times New Roman"/>
          <w:b/>
          <w:bCs/>
          <w:sz w:val="24"/>
          <w:szCs w:val="24"/>
          <w:lang w:val="uk-UA"/>
        </w:rPr>
      </w:pPr>
    </w:p>
    <w:p w14:paraId="0EA70AD6" w14:textId="77777777" w:rsidR="00765217" w:rsidRDefault="00765217" w:rsidP="001165DC">
      <w:pPr>
        <w:spacing w:after="0" w:line="240" w:lineRule="auto"/>
        <w:jc w:val="right"/>
        <w:rPr>
          <w:rFonts w:ascii="Times New Roman" w:hAnsi="Times New Roman"/>
          <w:b/>
          <w:bCs/>
          <w:sz w:val="24"/>
          <w:szCs w:val="24"/>
          <w:lang w:val="uk-UA"/>
        </w:rPr>
      </w:pPr>
    </w:p>
    <w:p w14:paraId="39577AA0" w14:textId="77777777" w:rsidR="00765217" w:rsidRDefault="00765217" w:rsidP="001165DC">
      <w:pPr>
        <w:spacing w:after="0" w:line="240" w:lineRule="auto"/>
        <w:jc w:val="right"/>
        <w:rPr>
          <w:rFonts w:ascii="Times New Roman" w:hAnsi="Times New Roman"/>
          <w:b/>
          <w:bCs/>
          <w:sz w:val="24"/>
          <w:szCs w:val="24"/>
          <w:lang w:val="uk-UA"/>
        </w:rPr>
      </w:pPr>
    </w:p>
    <w:p w14:paraId="6C081F85" w14:textId="77777777" w:rsidR="00765217" w:rsidRDefault="00765217" w:rsidP="001165DC">
      <w:pPr>
        <w:spacing w:after="0" w:line="240" w:lineRule="auto"/>
        <w:jc w:val="right"/>
        <w:rPr>
          <w:rFonts w:ascii="Times New Roman" w:hAnsi="Times New Roman"/>
          <w:b/>
          <w:bCs/>
          <w:sz w:val="24"/>
          <w:szCs w:val="24"/>
          <w:lang w:val="uk-UA"/>
        </w:rPr>
      </w:pPr>
    </w:p>
    <w:p w14:paraId="0EAE1187" w14:textId="77777777" w:rsidR="00765217" w:rsidRDefault="00765217" w:rsidP="001165DC">
      <w:pPr>
        <w:spacing w:after="0" w:line="240" w:lineRule="auto"/>
        <w:jc w:val="right"/>
        <w:rPr>
          <w:rFonts w:ascii="Times New Roman" w:hAnsi="Times New Roman"/>
          <w:b/>
          <w:bCs/>
          <w:sz w:val="24"/>
          <w:szCs w:val="24"/>
          <w:lang w:val="uk-UA"/>
        </w:rPr>
      </w:pPr>
    </w:p>
    <w:p w14:paraId="46E32436" w14:textId="77777777" w:rsidR="00765217" w:rsidRDefault="00765217" w:rsidP="001165DC">
      <w:pPr>
        <w:spacing w:after="0" w:line="240" w:lineRule="auto"/>
        <w:jc w:val="right"/>
        <w:rPr>
          <w:rFonts w:ascii="Times New Roman" w:hAnsi="Times New Roman"/>
          <w:b/>
          <w:bCs/>
          <w:sz w:val="24"/>
          <w:szCs w:val="24"/>
          <w:lang w:val="uk-UA"/>
        </w:rPr>
      </w:pPr>
    </w:p>
    <w:p w14:paraId="12F0FFFD" w14:textId="77777777" w:rsidR="00765217" w:rsidRDefault="00765217" w:rsidP="001165DC">
      <w:pPr>
        <w:spacing w:after="0" w:line="240" w:lineRule="auto"/>
        <w:jc w:val="right"/>
        <w:rPr>
          <w:rFonts w:ascii="Times New Roman" w:hAnsi="Times New Roman"/>
          <w:b/>
          <w:bCs/>
          <w:sz w:val="24"/>
          <w:szCs w:val="24"/>
          <w:lang w:val="uk-UA"/>
        </w:rPr>
      </w:pPr>
    </w:p>
    <w:p w14:paraId="4299549E" w14:textId="77777777" w:rsidR="00765217" w:rsidRDefault="00765217" w:rsidP="001165DC">
      <w:pPr>
        <w:spacing w:after="0" w:line="240" w:lineRule="auto"/>
        <w:jc w:val="right"/>
        <w:rPr>
          <w:rFonts w:ascii="Times New Roman" w:hAnsi="Times New Roman"/>
          <w:b/>
          <w:bCs/>
          <w:sz w:val="24"/>
          <w:szCs w:val="24"/>
          <w:lang w:val="uk-UA"/>
        </w:rPr>
      </w:pPr>
    </w:p>
    <w:p w14:paraId="0F5004B9" w14:textId="77777777" w:rsidR="00765217" w:rsidRDefault="00765217" w:rsidP="001165DC">
      <w:pPr>
        <w:spacing w:after="0" w:line="240" w:lineRule="auto"/>
        <w:jc w:val="right"/>
        <w:rPr>
          <w:rFonts w:ascii="Times New Roman" w:hAnsi="Times New Roman"/>
          <w:b/>
          <w:bCs/>
          <w:sz w:val="24"/>
          <w:szCs w:val="24"/>
          <w:lang w:val="uk-UA"/>
        </w:rPr>
      </w:pPr>
    </w:p>
    <w:p w14:paraId="0BD1E016" w14:textId="77777777" w:rsidR="00765217" w:rsidRDefault="00765217" w:rsidP="001165DC">
      <w:pPr>
        <w:spacing w:after="0" w:line="240" w:lineRule="auto"/>
        <w:jc w:val="right"/>
        <w:rPr>
          <w:rFonts w:ascii="Times New Roman" w:hAnsi="Times New Roman"/>
          <w:b/>
          <w:bCs/>
          <w:sz w:val="24"/>
          <w:szCs w:val="24"/>
          <w:lang w:val="uk-UA"/>
        </w:rPr>
      </w:pPr>
    </w:p>
    <w:p w14:paraId="0D8E6C49" w14:textId="77777777" w:rsidR="00765217" w:rsidRDefault="00765217" w:rsidP="001165DC">
      <w:pPr>
        <w:spacing w:after="0" w:line="240" w:lineRule="auto"/>
        <w:jc w:val="right"/>
        <w:rPr>
          <w:rFonts w:ascii="Times New Roman" w:hAnsi="Times New Roman"/>
          <w:b/>
          <w:bCs/>
          <w:sz w:val="24"/>
          <w:szCs w:val="24"/>
          <w:lang w:val="uk-UA"/>
        </w:rPr>
      </w:pPr>
    </w:p>
    <w:p w14:paraId="2BDCDA27" w14:textId="77777777" w:rsidR="00765217" w:rsidRDefault="00765217" w:rsidP="001165DC">
      <w:pPr>
        <w:spacing w:after="0" w:line="240" w:lineRule="auto"/>
        <w:jc w:val="right"/>
        <w:rPr>
          <w:rFonts w:ascii="Times New Roman" w:hAnsi="Times New Roman"/>
          <w:b/>
          <w:bCs/>
          <w:sz w:val="24"/>
          <w:szCs w:val="24"/>
          <w:lang w:val="uk-UA"/>
        </w:rPr>
      </w:pPr>
    </w:p>
    <w:p w14:paraId="52A9D565" w14:textId="77777777" w:rsidR="00765217" w:rsidRDefault="00765217" w:rsidP="001165DC">
      <w:pPr>
        <w:spacing w:after="0" w:line="240" w:lineRule="auto"/>
        <w:jc w:val="right"/>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37398ED9" w:rsidR="001165DC" w:rsidRPr="00765217" w:rsidRDefault="001165DC" w:rsidP="001165DC">
      <w:pPr>
        <w:spacing w:after="0" w:line="240" w:lineRule="auto"/>
        <w:ind w:left="-426" w:right="-284" w:firstLine="426"/>
        <w:rPr>
          <w:rFonts w:ascii="Times New Roman" w:hAnsi="Times New Roman"/>
          <w:sz w:val="16"/>
          <w:szCs w:val="16"/>
          <w:lang w:val="uk-UA"/>
        </w:rPr>
        <w:sectPr w:rsidR="001165DC" w:rsidRPr="00765217"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(ін</w:t>
      </w:r>
      <w:r w:rsidR="00765217">
        <w:rPr>
          <w:rFonts w:ascii="Times New Roman" w:hAnsi="Times New Roman"/>
          <w:sz w:val="16"/>
          <w:szCs w:val="16"/>
        </w:rPr>
        <w:t>іціали та пріз</w:t>
      </w:r>
      <w:r w:rsidR="00765217">
        <w:rPr>
          <w:rFonts w:ascii="Times New Roman" w:hAnsi="Times New Roman"/>
          <w:sz w:val="16"/>
          <w:szCs w:val="16"/>
          <w:lang w:val="uk-UA"/>
        </w:rPr>
        <w:t>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470EB39C" w14:textId="73701FC2" w:rsidR="00765217" w:rsidRPr="00765217" w:rsidRDefault="00765217" w:rsidP="001165DC">
      <w:pPr>
        <w:spacing w:after="0" w:line="240" w:lineRule="auto"/>
        <w:jc w:val="both"/>
        <w:rPr>
          <w:rFonts w:ascii="Times New Roman" w:hAnsi="Times New Roman"/>
          <w:color w:val="000000"/>
          <w:spacing w:val="-12"/>
          <w:lang w:val="uk-UA"/>
        </w:rPr>
      </w:pPr>
      <w:r>
        <w:rPr>
          <w:rFonts w:ascii="Times New Roman" w:hAnsi="Times New Roman"/>
          <w:color w:val="000000"/>
          <w:spacing w:val="-12"/>
          <w:lang w:val="uk-UA"/>
        </w:rPr>
        <w:t>4.8. Гарантійний термін на зазначене обладнання становить _______________________ місяців.</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 xml:space="preserve">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071EE39D"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EDD48" w14:textId="77777777" w:rsidR="00066D8C" w:rsidRDefault="00066D8C">
      <w:pPr>
        <w:spacing w:after="0" w:line="240" w:lineRule="auto"/>
      </w:pPr>
      <w:r>
        <w:separator/>
      </w:r>
    </w:p>
  </w:endnote>
  <w:endnote w:type="continuationSeparator" w:id="0">
    <w:p w14:paraId="06ACD3E3" w14:textId="77777777" w:rsidR="00066D8C" w:rsidRDefault="0006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6F5521" w:rsidRDefault="006F552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6F5521" w:rsidRDefault="006F5521"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6F5521" w:rsidRDefault="006F552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15268">
      <w:rPr>
        <w:rStyle w:val="af5"/>
        <w:noProof/>
      </w:rPr>
      <w:t>2</w:t>
    </w:r>
    <w:r>
      <w:rPr>
        <w:rStyle w:val="af5"/>
      </w:rPr>
      <w:fldChar w:fldCharType="end"/>
    </w:r>
  </w:p>
  <w:p w14:paraId="4561FF0D" w14:textId="77777777" w:rsidR="006F5521" w:rsidRDefault="006F5521"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9424A" w14:textId="77777777" w:rsidR="00066D8C" w:rsidRDefault="00066D8C">
      <w:pPr>
        <w:spacing w:after="0" w:line="240" w:lineRule="auto"/>
      </w:pPr>
      <w:r>
        <w:separator/>
      </w:r>
    </w:p>
  </w:footnote>
  <w:footnote w:type="continuationSeparator" w:id="0">
    <w:p w14:paraId="7F05D388" w14:textId="77777777" w:rsidR="00066D8C" w:rsidRDefault="00066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7"/>
  </w:num>
  <w:num w:numId="5">
    <w:abstractNumId w:val="23"/>
  </w:num>
  <w:num w:numId="6">
    <w:abstractNumId w:val="7"/>
  </w:num>
  <w:num w:numId="7">
    <w:abstractNumId w:val="22"/>
  </w:num>
  <w:num w:numId="8">
    <w:abstractNumId w:val="9"/>
  </w:num>
  <w:num w:numId="9">
    <w:abstractNumId w:val="11"/>
  </w:num>
  <w:num w:numId="10">
    <w:abstractNumId w:val="25"/>
  </w:num>
  <w:num w:numId="11">
    <w:abstractNumId w:val="4"/>
  </w:num>
  <w:num w:numId="12">
    <w:abstractNumId w:val="19"/>
  </w:num>
  <w:num w:numId="13">
    <w:abstractNumId w:val="5"/>
  </w:num>
  <w:num w:numId="14">
    <w:abstractNumId w:val="3"/>
  </w:num>
  <w:num w:numId="15">
    <w:abstractNumId w:val="6"/>
  </w:num>
  <w:num w:numId="16">
    <w:abstractNumId w:val="21"/>
  </w:num>
  <w:num w:numId="17">
    <w:abstractNumId w:val="16"/>
  </w:num>
  <w:num w:numId="18">
    <w:abstractNumId w:val="15"/>
  </w:num>
  <w:num w:numId="19">
    <w:abstractNumId w:val="14"/>
  </w:num>
  <w:num w:numId="20">
    <w:abstractNumId w:val="18"/>
  </w:num>
  <w:num w:numId="21">
    <w:abstractNumId w:val="13"/>
  </w:num>
  <w:num w:numId="22">
    <w:abstractNumId w:val="0"/>
  </w:num>
  <w:num w:numId="23">
    <w:abstractNumId w:val="24"/>
  </w:num>
  <w:num w:numId="24">
    <w:abstractNumId w:val="20"/>
  </w:num>
  <w:num w:numId="25">
    <w:abstractNumId w:val="10"/>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66D8C"/>
    <w:rsid w:val="000A5534"/>
    <w:rsid w:val="000A74B5"/>
    <w:rsid w:val="000B4778"/>
    <w:rsid w:val="00105394"/>
    <w:rsid w:val="001151D2"/>
    <w:rsid w:val="001165DC"/>
    <w:rsid w:val="00121488"/>
    <w:rsid w:val="00127A6C"/>
    <w:rsid w:val="00154879"/>
    <w:rsid w:val="00155F7D"/>
    <w:rsid w:val="00161284"/>
    <w:rsid w:val="00164776"/>
    <w:rsid w:val="0017789A"/>
    <w:rsid w:val="00180555"/>
    <w:rsid w:val="001821B1"/>
    <w:rsid w:val="00185CD0"/>
    <w:rsid w:val="001B5F21"/>
    <w:rsid w:val="001D26B9"/>
    <w:rsid w:val="001D3F3B"/>
    <w:rsid w:val="00234975"/>
    <w:rsid w:val="00244F88"/>
    <w:rsid w:val="00254E3E"/>
    <w:rsid w:val="002550B0"/>
    <w:rsid w:val="00262241"/>
    <w:rsid w:val="002626D5"/>
    <w:rsid w:val="0026733D"/>
    <w:rsid w:val="002768B6"/>
    <w:rsid w:val="002A2BCD"/>
    <w:rsid w:val="002D1828"/>
    <w:rsid w:val="002D2F40"/>
    <w:rsid w:val="002D63A5"/>
    <w:rsid w:val="002F33C6"/>
    <w:rsid w:val="00306C48"/>
    <w:rsid w:val="00312EED"/>
    <w:rsid w:val="003224FC"/>
    <w:rsid w:val="0033797E"/>
    <w:rsid w:val="00350F5D"/>
    <w:rsid w:val="0035513C"/>
    <w:rsid w:val="0035634B"/>
    <w:rsid w:val="00363150"/>
    <w:rsid w:val="0036735D"/>
    <w:rsid w:val="00367CBF"/>
    <w:rsid w:val="00367F71"/>
    <w:rsid w:val="00373191"/>
    <w:rsid w:val="003A00C6"/>
    <w:rsid w:val="003D7AA7"/>
    <w:rsid w:val="00413ADB"/>
    <w:rsid w:val="00414422"/>
    <w:rsid w:val="00427DE2"/>
    <w:rsid w:val="004411EC"/>
    <w:rsid w:val="00481EE1"/>
    <w:rsid w:val="004839B5"/>
    <w:rsid w:val="004A2161"/>
    <w:rsid w:val="004A2591"/>
    <w:rsid w:val="004A3DC1"/>
    <w:rsid w:val="004A5475"/>
    <w:rsid w:val="004B3D0D"/>
    <w:rsid w:val="004B7B8D"/>
    <w:rsid w:val="004C22C5"/>
    <w:rsid w:val="004C45C5"/>
    <w:rsid w:val="004E52BB"/>
    <w:rsid w:val="004F5FA2"/>
    <w:rsid w:val="00501481"/>
    <w:rsid w:val="00502948"/>
    <w:rsid w:val="0051176B"/>
    <w:rsid w:val="00515268"/>
    <w:rsid w:val="0051624F"/>
    <w:rsid w:val="00520942"/>
    <w:rsid w:val="00523D79"/>
    <w:rsid w:val="0053614C"/>
    <w:rsid w:val="00537068"/>
    <w:rsid w:val="00551302"/>
    <w:rsid w:val="005654A2"/>
    <w:rsid w:val="005745E4"/>
    <w:rsid w:val="00577947"/>
    <w:rsid w:val="00592E52"/>
    <w:rsid w:val="0059509F"/>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6F5521"/>
    <w:rsid w:val="00703552"/>
    <w:rsid w:val="0071433F"/>
    <w:rsid w:val="007157DD"/>
    <w:rsid w:val="00717447"/>
    <w:rsid w:val="0074031F"/>
    <w:rsid w:val="007509E9"/>
    <w:rsid w:val="00756B66"/>
    <w:rsid w:val="00760DD4"/>
    <w:rsid w:val="00765217"/>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20F96"/>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7632A"/>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CF0BD9"/>
    <w:rsid w:val="00CF3DE1"/>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uiPriority w:val="1"/>
    <w:locked/>
    <w:rsid w:val="0036735D"/>
    <w:rPr>
      <w:rFonts w:eastAsia="Tahoma"/>
      <w:color w:val="00000A"/>
      <w:sz w:val="22"/>
      <w:szCs w:val="22"/>
      <w:lang w:val="uk-UA" w:eastAsia="en-US"/>
    </w:rPr>
  </w:style>
  <w:style w:type="numbering" w:customStyle="1" w:styleId="WWNum46">
    <w:name w:val="WWNum46"/>
    <w:basedOn w:val="a2"/>
    <w:rsid w:val="0036735D"/>
    <w:pPr>
      <w:numPr>
        <w:numId w:val="14"/>
      </w:numPr>
    </w:pPr>
  </w:style>
  <w:style w:type="numbering" w:customStyle="1" w:styleId="WWNum47">
    <w:name w:val="WWNum47"/>
    <w:basedOn w:val="a2"/>
    <w:rsid w:val="0036735D"/>
    <w:pPr>
      <w:numPr>
        <w:numId w:val="15"/>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1">
    <w:name w:val="Body Text 21"/>
    <w:basedOn w:val="a"/>
    <w:rsid w:val="00765217"/>
    <w:pPr>
      <w:spacing w:after="0" w:line="240" w:lineRule="auto"/>
      <w:ind w:firstLine="709"/>
      <w:jc w:val="both"/>
    </w:pPr>
    <w:rPr>
      <w:rFonts w:ascii="Times New Roman" w:eastAsia="Times New Roman" w:hAnsi="Times New Roman"/>
      <w:sz w:val="28"/>
      <w:szCs w:val="20"/>
      <w:lang w:val="uk-UA" w:eastAsia="ru-RU"/>
    </w:rPr>
  </w:style>
  <w:style w:type="paragraph" w:styleId="afb">
    <w:name w:val="Title"/>
    <w:basedOn w:val="a"/>
    <w:link w:val="afc"/>
    <w:qFormat/>
    <w:rsid w:val="00765217"/>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765217"/>
    <w:rPr>
      <w:rFonts w:ascii="Times New Roman" w:eastAsia="Times New Roman" w:hAnsi="Times New Roman"/>
      <w:b/>
      <w:sz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7537">
      <w:bodyDiv w:val="1"/>
      <w:marLeft w:val="0"/>
      <w:marRight w:val="0"/>
      <w:marTop w:val="0"/>
      <w:marBottom w:val="0"/>
      <w:divBdr>
        <w:top w:val="none" w:sz="0" w:space="0" w:color="auto"/>
        <w:left w:val="none" w:sz="0" w:space="0" w:color="auto"/>
        <w:bottom w:val="none" w:sz="0" w:space="0" w:color="auto"/>
        <w:right w:val="none" w:sz="0" w:space="0" w:color="auto"/>
      </w:divBdr>
    </w:div>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3025538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867988698">
      <w:bodyDiv w:val="1"/>
      <w:marLeft w:val="0"/>
      <w:marRight w:val="0"/>
      <w:marTop w:val="0"/>
      <w:marBottom w:val="0"/>
      <w:divBdr>
        <w:top w:val="none" w:sz="0" w:space="0" w:color="auto"/>
        <w:left w:val="none" w:sz="0" w:space="0" w:color="auto"/>
        <w:bottom w:val="none" w:sz="0" w:space="0" w:color="auto"/>
        <w:right w:val="none" w:sz="0" w:space="0" w:color="auto"/>
      </w:divBdr>
    </w:div>
    <w:div w:id="2096978727">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01FD-C3EA-4B23-9DDB-2514D834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13930</Words>
  <Characters>79402</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5</cp:revision>
  <dcterms:created xsi:type="dcterms:W3CDTF">2024-03-11T08:12:00Z</dcterms:created>
  <dcterms:modified xsi:type="dcterms:W3CDTF">2024-03-21T10:13:00Z</dcterms:modified>
</cp:coreProperties>
</file>