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3F80" w14:textId="77777777" w:rsidR="00DA4C82" w:rsidRPr="002621C0" w:rsidRDefault="002621C0" w:rsidP="002621C0">
      <w:pPr>
        <w:spacing w:after="0" w:line="240" w:lineRule="auto"/>
        <w:jc w:val="right"/>
        <w:rPr>
          <w:rFonts w:ascii="Times New Roman" w:hAnsi="Times New Roman" w:cs="Times New Roman"/>
          <w:b/>
          <w:sz w:val="24"/>
          <w:szCs w:val="24"/>
          <w:lang w:val="uk-UA"/>
        </w:rPr>
      </w:pPr>
      <w:r w:rsidRPr="002621C0">
        <w:rPr>
          <w:rFonts w:ascii="Times New Roman" w:hAnsi="Times New Roman" w:cs="Times New Roman"/>
          <w:b/>
          <w:sz w:val="24"/>
          <w:szCs w:val="24"/>
          <w:lang w:val="uk-UA"/>
        </w:rPr>
        <w:t>ДОДАТОК №2</w:t>
      </w:r>
    </w:p>
    <w:p w14:paraId="6069D1DD" w14:textId="77777777" w:rsidR="002621C0" w:rsidRPr="002621C0" w:rsidRDefault="002621C0" w:rsidP="002621C0">
      <w:pPr>
        <w:spacing w:after="0" w:line="240" w:lineRule="auto"/>
        <w:jc w:val="center"/>
        <w:rPr>
          <w:rFonts w:ascii="Times New Roman" w:hAnsi="Times New Roman" w:cs="Times New Roman"/>
          <w:b/>
          <w:sz w:val="24"/>
          <w:szCs w:val="24"/>
          <w:lang w:val="uk-UA"/>
        </w:rPr>
      </w:pPr>
      <w:r w:rsidRPr="002621C0">
        <w:rPr>
          <w:rFonts w:ascii="Times New Roman" w:hAnsi="Times New Roman" w:cs="Times New Roman"/>
          <w:b/>
          <w:sz w:val="24"/>
          <w:szCs w:val="24"/>
          <w:lang w:val="uk-UA"/>
        </w:rPr>
        <w:t>Технічна специфікація</w:t>
      </w:r>
    </w:p>
    <w:p w14:paraId="56A4E63F" w14:textId="77777777" w:rsidR="002621C0" w:rsidRPr="002621C0" w:rsidRDefault="002621C0" w:rsidP="002621C0">
      <w:pPr>
        <w:spacing w:after="0" w:line="240" w:lineRule="auto"/>
        <w:jc w:val="center"/>
        <w:rPr>
          <w:rFonts w:ascii="Times New Roman" w:hAnsi="Times New Roman" w:cs="Times New Roman"/>
          <w:b/>
          <w:sz w:val="24"/>
          <w:szCs w:val="24"/>
          <w:lang w:val="uk-UA"/>
        </w:rPr>
      </w:pPr>
      <w:r w:rsidRPr="002621C0">
        <w:rPr>
          <w:rFonts w:ascii="Times New Roman" w:hAnsi="Times New Roman" w:cs="Times New Roman"/>
          <w:b/>
          <w:sz w:val="24"/>
          <w:szCs w:val="24"/>
          <w:lang w:val="uk-UA"/>
        </w:rPr>
        <w:t>на закупівлю:</w:t>
      </w:r>
    </w:p>
    <w:p w14:paraId="0F21EC5C" w14:textId="0F3B6536" w:rsidR="002621C0" w:rsidRDefault="002621C0" w:rsidP="002621C0">
      <w:pPr>
        <w:spacing w:after="0" w:line="240" w:lineRule="auto"/>
        <w:jc w:val="center"/>
        <w:rPr>
          <w:rFonts w:ascii="Times New Roman" w:hAnsi="Times New Roman" w:cs="Times New Roman"/>
          <w:b/>
          <w:sz w:val="24"/>
          <w:szCs w:val="24"/>
          <w:lang w:val="uk-UA"/>
        </w:rPr>
      </w:pPr>
      <w:r w:rsidRPr="002621C0">
        <w:rPr>
          <w:rFonts w:ascii="Times New Roman" w:hAnsi="Times New Roman" w:cs="Times New Roman"/>
          <w:b/>
          <w:sz w:val="24"/>
          <w:szCs w:val="24"/>
          <w:lang w:val="uk-UA"/>
        </w:rPr>
        <w:t>ДК 021:2015:09340000-4: Ядерне паливо (</w:t>
      </w:r>
      <w:r w:rsidR="006B2B6F" w:rsidRPr="006B2B6F">
        <w:rPr>
          <w:rFonts w:ascii="Times New Roman" w:hAnsi="Times New Roman" w:cs="Times New Roman"/>
          <w:b/>
          <w:sz w:val="24"/>
          <w:szCs w:val="24"/>
          <w:lang w:val="uk-UA"/>
        </w:rPr>
        <w:t>Джерело іонізуючого випромінювання Кобальт-60</w:t>
      </w:r>
      <w:r w:rsidR="005D41BA">
        <w:rPr>
          <w:rFonts w:ascii="Times New Roman" w:hAnsi="Times New Roman" w:cs="Times New Roman"/>
          <w:b/>
          <w:sz w:val="24"/>
          <w:szCs w:val="24"/>
          <w:lang w:val="uk-UA"/>
        </w:rPr>
        <w:t xml:space="preserve"> </w:t>
      </w:r>
      <w:r w:rsidR="005D41BA" w:rsidRPr="005D41BA">
        <w:rPr>
          <w:rFonts w:ascii="Times New Roman" w:hAnsi="Times New Roman" w:cs="Times New Roman"/>
          <w:b/>
          <w:bCs/>
          <w:sz w:val="24"/>
          <w:szCs w:val="24"/>
          <w:shd w:val="clear" w:color="auto" w:fill="FFFFFF"/>
          <w:lang w:val="ru-RU"/>
        </w:rPr>
        <w:t>до гамма-терапевтичного апарату "АГАТ Р1"</w:t>
      </w:r>
      <w:r w:rsidRPr="002621C0">
        <w:rPr>
          <w:rFonts w:ascii="Times New Roman" w:hAnsi="Times New Roman" w:cs="Times New Roman"/>
          <w:b/>
          <w:sz w:val="24"/>
          <w:szCs w:val="24"/>
          <w:lang w:val="uk-UA"/>
        </w:rPr>
        <w:t>)</w:t>
      </w:r>
    </w:p>
    <w:p w14:paraId="2375475C" w14:textId="77777777" w:rsidR="002621C0" w:rsidRDefault="002621C0" w:rsidP="002621C0">
      <w:pPr>
        <w:spacing w:after="0" w:line="240" w:lineRule="auto"/>
        <w:jc w:val="center"/>
        <w:rPr>
          <w:rFonts w:ascii="Times New Roman" w:hAnsi="Times New Roman" w:cs="Times New Roman"/>
          <w:b/>
          <w:sz w:val="24"/>
          <w:szCs w:val="24"/>
          <w:lang w:val="uk-UA"/>
        </w:rPr>
      </w:pPr>
    </w:p>
    <w:p w14:paraId="653F6844" w14:textId="77777777" w:rsidR="002621C0" w:rsidRPr="002621C0" w:rsidRDefault="002621C0" w:rsidP="002621C0">
      <w:pPr>
        <w:spacing w:after="0" w:line="240" w:lineRule="auto"/>
        <w:rPr>
          <w:rFonts w:ascii="Times New Roman" w:eastAsia="Calibri" w:hAnsi="Times New Roman" w:cs="Times New Roman"/>
          <w:b/>
          <w:sz w:val="24"/>
          <w:szCs w:val="24"/>
          <w:lang w:val="uk-UA"/>
        </w:rPr>
      </w:pPr>
      <w:r w:rsidRPr="002621C0">
        <w:rPr>
          <w:rFonts w:ascii="Times New Roman" w:eastAsia="Calibri" w:hAnsi="Times New Roman" w:cs="Times New Roman"/>
          <w:b/>
          <w:sz w:val="24"/>
          <w:szCs w:val="24"/>
          <w:lang w:val="uk-UA"/>
        </w:rPr>
        <w:t>І. Загальні вимоги</w:t>
      </w:r>
    </w:p>
    <w:p w14:paraId="4C8FDC5B" w14:textId="77777777" w:rsidR="002621C0" w:rsidRPr="002621C0" w:rsidRDefault="002621C0" w:rsidP="002621C0">
      <w:pPr>
        <w:spacing w:after="0" w:line="240" w:lineRule="auto"/>
        <w:jc w:val="both"/>
        <w:rPr>
          <w:rFonts w:ascii="Times New Roman" w:eastAsia="Calibri" w:hAnsi="Times New Roman" w:cs="Times New Roman"/>
          <w:sz w:val="24"/>
          <w:szCs w:val="24"/>
          <w:lang w:val="uk-UA"/>
        </w:rPr>
      </w:pPr>
    </w:p>
    <w:tbl>
      <w:tblPr>
        <w:tblW w:w="100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3"/>
        <w:gridCol w:w="1177"/>
      </w:tblGrid>
      <w:tr w:rsidR="002621C0" w:rsidRPr="002621C0" w14:paraId="6E16FAE0" w14:textId="77777777" w:rsidTr="006B2B6F">
        <w:tc>
          <w:tcPr>
            <w:tcW w:w="8883" w:type="dxa"/>
          </w:tcPr>
          <w:p w14:paraId="46057F3A" w14:textId="77777777" w:rsidR="002621C0" w:rsidRPr="002621C0" w:rsidRDefault="002621C0" w:rsidP="002621C0">
            <w:pPr>
              <w:spacing w:after="0" w:line="240" w:lineRule="auto"/>
              <w:jc w:val="center"/>
              <w:rPr>
                <w:rFonts w:ascii="Times New Roman" w:eastAsia="Calibri" w:hAnsi="Times New Roman" w:cs="Times New Roman"/>
                <w:b/>
                <w:sz w:val="24"/>
                <w:szCs w:val="24"/>
                <w:lang w:val="uk-UA"/>
              </w:rPr>
            </w:pPr>
            <w:r w:rsidRPr="002621C0">
              <w:rPr>
                <w:rFonts w:ascii="Times New Roman" w:eastAsia="Calibri" w:hAnsi="Times New Roman" w:cs="Times New Roman"/>
                <w:sz w:val="24"/>
                <w:szCs w:val="24"/>
                <w:lang w:val="uk-UA"/>
              </w:rPr>
              <w:t>Найменування товару</w:t>
            </w:r>
          </w:p>
        </w:tc>
        <w:tc>
          <w:tcPr>
            <w:tcW w:w="1177" w:type="dxa"/>
          </w:tcPr>
          <w:p w14:paraId="5BEEAAB0" w14:textId="77777777" w:rsidR="002621C0" w:rsidRPr="002621C0" w:rsidRDefault="002621C0" w:rsidP="002621C0">
            <w:pPr>
              <w:spacing w:after="0" w:line="240" w:lineRule="auto"/>
              <w:jc w:val="center"/>
              <w:rPr>
                <w:rFonts w:ascii="Times New Roman" w:eastAsia="Calibri" w:hAnsi="Times New Roman" w:cs="Times New Roman"/>
                <w:sz w:val="24"/>
                <w:szCs w:val="24"/>
                <w:lang w:val="uk-UA"/>
              </w:rPr>
            </w:pPr>
            <w:r w:rsidRPr="002621C0">
              <w:rPr>
                <w:rFonts w:ascii="Times New Roman" w:eastAsia="Calibri" w:hAnsi="Times New Roman" w:cs="Times New Roman"/>
                <w:sz w:val="24"/>
                <w:szCs w:val="24"/>
                <w:lang w:val="uk-UA"/>
              </w:rPr>
              <w:t>Кількість шт.</w:t>
            </w:r>
          </w:p>
        </w:tc>
      </w:tr>
      <w:tr w:rsidR="002621C0" w:rsidRPr="002621C0" w14:paraId="44F25FD2" w14:textId="77777777" w:rsidTr="006B2B6F">
        <w:tc>
          <w:tcPr>
            <w:tcW w:w="8883" w:type="dxa"/>
          </w:tcPr>
          <w:p w14:paraId="02A35485" w14:textId="5CBCC597" w:rsidR="002621C0" w:rsidRPr="002621C0" w:rsidRDefault="002621C0" w:rsidP="002621C0">
            <w:pPr>
              <w:spacing w:after="0" w:line="240" w:lineRule="auto"/>
              <w:rPr>
                <w:rFonts w:ascii="Times New Roman" w:eastAsia="Calibri" w:hAnsi="Times New Roman" w:cs="Times New Roman"/>
                <w:sz w:val="24"/>
                <w:szCs w:val="24"/>
                <w:lang w:val="uk-UA"/>
              </w:rPr>
            </w:pPr>
            <w:r w:rsidRPr="002621C0">
              <w:rPr>
                <w:rFonts w:ascii="Times New Roman" w:eastAsia="Calibri" w:hAnsi="Times New Roman" w:cs="Times New Roman"/>
                <w:b/>
                <w:bCs/>
                <w:sz w:val="24"/>
                <w:szCs w:val="24"/>
                <w:lang w:val="uk-UA"/>
              </w:rPr>
              <w:t>Джерело іонізуючого випромінювання Кобальт-60</w:t>
            </w:r>
            <w:r w:rsidR="005D41BA">
              <w:rPr>
                <w:rFonts w:ascii="Times New Roman" w:eastAsia="Calibri" w:hAnsi="Times New Roman" w:cs="Times New Roman"/>
                <w:b/>
                <w:bCs/>
                <w:sz w:val="24"/>
                <w:szCs w:val="24"/>
                <w:lang w:val="uk-UA"/>
              </w:rPr>
              <w:t xml:space="preserve"> </w:t>
            </w:r>
            <w:r w:rsidR="005D41BA">
              <w:rPr>
                <w:rFonts w:ascii="Times New Roman" w:hAnsi="Times New Roman" w:cs="Times New Roman"/>
                <w:b/>
                <w:bCs/>
                <w:sz w:val="24"/>
                <w:szCs w:val="24"/>
                <w:shd w:val="clear" w:color="auto" w:fill="FFFFFF"/>
              </w:rPr>
              <w:t>до гамма-терапевтичного апарату "АГАТ Р1"</w:t>
            </w:r>
            <w:r w:rsidRPr="002621C0">
              <w:rPr>
                <w:rFonts w:ascii="Times New Roman" w:eastAsia="Calibri" w:hAnsi="Times New Roman" w:cs="Times New Roman"/>
                <w:sz w:val="24"/>
                <w:szCs w:val="24"/>
                <w:lang w:val="uk-UA"/>
              </w:rPr>
              <w:t>:</w:t>
            </w:r>
          </w:p>
          <w:p w14:paraId="4EEE3095" w14:textId="77777777" w:rsidR="002621C0" w:rsidRPr="002621C0" w:rsidRDefault="002621C0" w:rsidP="002621C0">
            <w:pPr>
              <w:spacing w:after="0" w:line="240" w:lineRule="auto"/>
              <w:rPr>
                <w:rFonts w:ascii="Times New Roman" w:eastAsia="Calibri" w:hAnsi="Times New Roman" w:cs="Times New Roman"/>
                <w:sz w:val="24"/>
                <w:szCs w:val="24"/>
                <w:lang w:val="uk-UA"/>
              </w:rPr>
            </w:pPr>
          </w:p>
          <w:p w14:paraId="22CA9BCD" w14:textId="77777777" w:rsidR="002621C0" w:rsidRPr="002621C0" w:rsidRDefault="002621C0" w:rsidP="002621C0">
            <w:pPr>
              <w:spacing w:after="0" w:line="240" w:lineRule="auto"/>
              <w:rPr>
                <w:rFonts w:ascii="Times New Roman" w:eastAsia="Calibri" w:hAnsi="Times New Roman" w:cs="Times New Roman"/>
                <w:sz w:val="24"/>
                <w:szCs w:val="24"/>
                <w:lang w:val="uk-UA"/>
              </w:rPr>
            </w:pPr>
            <w:r w:rsidRPr="002621C0">
              <w:rPr>
                <w:rFonts w:ascii="Times New Roman" w:eastAsia="Calibri" w:hAnsi="Times New Roman" w:cs="Times New Roman"/>
                <w:sz w:val="24"/>
                <w:szCs w:val="24"/>
                <w:lang w:val="uk-UA"/>
              </w:rPr>
              <w:t>Вид джерела:</w:t>
            </w:r>
            <w:r w:rsidRPr="002621C0">
              <w:rPr>
                <w:rFonts w:ascii="Times New Roman" w:eastAsia="Calibri" w:hAnsi="Times New Roman" w:cs="Times New Roman"/>
                <w:sz w:val="24"/>
                <w:szCs w:val="24"/>
                <w:lang w:val="uk-UA"/>
              </w:rPr>
              <w:tab/>
            </w:r>
            <w:r w:rsidRPr="002621C0">
              <w:rPr>
                <w:rFonts w:ascii="Times New Roman" w:eastAsia="Calibri" w:hAnsi="Times New Roman" w:cs="Times New Roman"/>
                <w:sz w:val="24"/>
                <w:szCs w:val="24"/>
                <w:lang w:val="uk-UA"/>
              </w:rPr>
              <w:tab/>
              <w:t>закрите;</w:t>
            </w:r>
          </w:p>
          <w:p w14:paraId="51C7BF85" w14:textId="77777777" w:rsidR="002621C0" w:rsidRPr="002621C0" w:rsidRDefault="002621C0" w:rsidP="002621C0">
            <w:pPr>
              <w:spacing w:after="0" w:line="240" w:lineRule="auto"/>
              <w:rPr>
                <w:rFonts w:ascii="Times New Roman" w:eastAsia="Calibri" w:hAnsi="Times New Roman" w:cs="Times New Roman"/>
                <w:sz w:val="24"/>
                <w:szCs w:val="24"/>
                <w:lang w:val="uk-UA"/>
              </w:rPr>
            </w:pPr>
            <w:r w:rsidRPr="002621C0">
              <w:rPr>
                <w:rFonts w:ascii="Times New Roman" w:eastAsia="Calibri" w:hAnsi="Times New Roman" w:cs="Times New Roman"/>
                <w:sz w:val="24"/>
                <w:szCs w:val="24"/>
                <w:lang w:val="uk-UA"/>
              </w:rPr>
              <w:t xml:space="preserve">Ізотоп: </w:t>
            </w:r>
            <w:r w:rsidRPr="002621C0">
              <w:rPr>
                <w:rFonts w:ascii="Times New Roman" w:eastAsia="Calibri" w:hAnsi="Times New Roman" w:cs="Times New Roman"/>
                <w:sz w:val="24"/>
                <w:szCs w:val="24"/>
                <w:lang w:val="uk-UA"/>
              </w:rPr>
              <w:tab/>
            </w:r>
            <w:r w:rsidRPr="002621C0">
              <w:rPr>
                <w:rFonts w:ascii="Times New Roman" w:eastAsia="Calibri" w:hAnsi="Times New Roman" w:cs="Times New Roman"/>
                <w:sz w:val="24"/>
                <w:szCs w:val="24"/>
                <w:lang w:val="uk-UA"/>
              </w:rPr>
              <w:tab/>
              <w:t>Со-60</w:t>
            </w:r>
          </w:p>
          <w:p w14:paraId="770B260F" w14:textId="77777777" w:rsidR="002621C0" w:rsidRPr="002621C0" w:rsidRDefault="002621C0" w:rsidP="002621C0">
            <w:pPr>
              <w:spacing w:after="0" w:line="240" w:lineRule="auto"/>
              <w:rPr>
                <w:rFonts w:ascii="Times New Roman" w:eastAsia="Calibri" w:hAnsi="Times New Roman" w:cs="Times New Roman"/>
                <w:sz w:val="24"/>
                <w:szCs w:val="24"/>
                <w:lang w:val="uk-UA"/>
              </w:rPr>
            </w:pPr>
            <w:r w:rsidRPr="002621C0">
              <w:rPr>
                <w:rFonts w:ascii="Times New Roman" w:eastAsia="Calibri" w:hAnsi="Times New Roman" w:cs="Times New Roman"/>
                <w:sz w:val="24"/>
                <w:szCs w:val="24"/>
                <w:lang w:val="uk-UA"/>
              </w:rPr>
              <w:t xml:space="preserve">Тип джерела: </w:t>
            </w:r>
            <w:r w:rsidRPr="002621C0">
              <w:rPr>
                <w:rFonts w:ascii="Times New Roman" w:eastAsia="Calibri" w:hAnsi="Times New Roman" w:cs="Times New Roman"/>
                <w:sz w:val="24"/>
                <w:szCs w:val="24"/>
                <w:lang w:val="uk-UA"/>
              </w:rPr>
              <w:tab/>
              <w:t>ГИК-8-4 або аналог</w:t>
            </w:r>
          </w:p>
          <w:p w14:paraId="01BFF800" w14:textId="77777777" w:rsidR="002621C0" w:rsidRPr="002621C0" w:rsidRDefault="002621C0" w:rsidP="002621C0">
            <w:pPr>
              <w:spacing w:after="0" w:line="240" w:lineRule="auto"/>
              <w:rPr>
                <w:rFonts w:ascii="Times New Roman" w:eastAsia="Calibri" w:hAnsi="Times New Roman" w:cs="Times New Roman"/>
                <w:sz w:val="24"/>
                <w:szCs w:val="24"/>
                <w:lang w:val="uk-UA"/>
              </w:rPr>
            </w:pPr>
            <w:r w:rsidRPr="002621C0">
              <w:rPr>
                <w:rFonts w:ascii="Times New Roman" w:eastAsia="Calibri" w:hAnsi="Times New Roman" w:cs="Times New Roman"/>
                <w:sz w:val="24"/>
                <w:szCs w:val="24"/>
                <w:lang w:val="uk-UA"/>
              </w:rPr>
              <w:t xml:space="preserve">Призначений строк служби джерела: </w:t>
            </w:r>
            <w:r w:rsidRPr="002621C0">
              <w:rPr>
                <w:rFonts w:ascii="Times New Roman" w:eastAsia="Calibri" w:hAnsi="Times New Roman" w:cs="Times New Roman"/>
                <w:sz w:val="24"/>
                <w:szCs w:val="24"/>
                <w:lang w:val="uk-UA"/>
              </w:rPr>
              <w:tab/>
              <w:t>не менше 70 % початкового.</w:t>
            </w:r>
          </w:p>
          <w:p w14:paraId="3C99D6DE" w14:textId="77777777" w:rsidR="002621C0" w:rsidRPr="002621C0" w:rsidRDefault="002621C0" w:rsidP="002621C0">
            <w:pPr>
              <w:spacing w:after="0" w:line="240" w:lineRule="auto"/>
              <w:rPr>
                <w:rFonts w:ascii="Times New Roman" w:eastAsia="Calibri" w:hAnsi="Times New Roman" w:cs="Times New Roman"/>
                <w:sz w:val="24"/>
                <w:szCs w:val="24"/>
                <w:lang w:val="uk-UA"/>
              </w:rPr>
            </w:pPr>
            <w:r w:rsidRPr="002621C0">
              <w:rPr>
                <w:rFonts w:ascii="Times New Roman" w:eastAsia="Calibri" w:hAnsi="Times New Roman" w:cs="Times New Roman"/>
                <w:sz w:val="24"/>
                <w:szCs w:val="24"/>
                <w:lang w:val="uk-UA"/>
              </w:rPr>
              <w:t>Матеріал капсули джерела:</w:t>
            </w:r>
            <w:r w:rsidRPr="002621C0">
              <w:rPr>
                <w:rFonts w:ascii="Times New Roman" w:eastAsia="Calibri" w:hAnsi="Times New Roman" w:cs="Times New Roman"/>
                <w:sz w:val="24"/>
                <w:szCs w:val="24"/>
                <w:lang w:val="uk-UA"/>
              </w:rPr>
              <w:tab/>
            </w:r>
            <w:r w:rsidRPr="002621C0">
              <w:rPr>
                <w:rFonts w:ascii="Times New Roman" w:eastAsia="Calibri" w:hAnsi="Times New Roman" w:cs="Times New Roman"/>
                <w:sz w:val="24"/>
                <w:szCs w:val="24"/>
                <w:lang w:val="uk-UA"/>
              </w:rPr>
              <w:tab/>
              <w:t>коррозійно стійка сталь.</w:t>
            </w:r>
          </w:p>
          <w:p w14:paraId="74D4C556" w14:textId="77777777" w:rsidR="002621C0" w:rsidRPr="002621C0" w:rsidRDefault="002621C0" w:rsidP="002621C0">
            <w:pPr>
              <w:spacing w:after="0" w:line="240" w:lineRule="auto"/>
              <w:rPr>
                <w:rFonts w:ascii="Times New Roman" w:eastAsia="Calibri" w:hAnsi="Times New Roman" w:cs="Times New Roman"/>
                <w:sz w:val="24"/>
                <w:szCs w:val="24"/>
                <w:lang w:val="uk-UA"/>
              </w:rPr>
            </w:pPr>
            <w:r w:rsidRPr="002621C0">
              <w:rPr>
                <w:rFonts w:ascii="Times New Roman" w:eastAsia="Calibri" w:hAnsi="Times New Roman" w:cs="Times New Roman"/>
                <w:sz w:val="24"/>
                <w:szCs w:val="24"/>
                <w:lang w:val="uk-UA"/>
              </w:rPr>
              <w:t xml:space="preserve">Геометрія капсули: </w:t>
            </w:r>
            <w:r w:rsidRPr="002621C0">
              <w:rPr>
                <w:rFonts w:ascii="Times New Roman" w:eastAsia="Calibri" w:hAnsi="Times New Roman" w:cs="Times New Roman"/>
                <w:sz w:val="24"/>
                <w:szCs w:val="24"/>
                <w:lang w:val="uk-UA"/>
              </w:rPr>
              <w:tab/>
            </w:r>
            <w:r w:rsidRPr="002621C0">
              <w:rPr>
                <w:rFonts w:ascii="Times New Roman" w:eastAsia="Calibri" w:hAnsi="Times New Roman" w:cs="Times New Roman"/>
                <w:sz w:val="24"/>
                <w:szCs w:val="24"/>
                <w:lang w:val="uk-UA"/>
              </w:rPr>
              <w:tab/>
            </w:r>
            <w:r w:rsidRPr="002621C0">
              <w:rPr>
                <w:rFonts w:ascii="Times New Roman" w:eastAsia="Calibri" w:hAnsi="Times New Roman" w:cs="Times New Roman"/>
                <w:sz w:val="24"/>
                <w:szCs w:val="24"/>
                <w:lang w:val="uk-UA"/>
              </w:rPr>
              <w:tab/>
              <w:t>циліндрична, діаметр 23 мм, висота 22,5 мм.</w:t>
            </w:r>
          </w:p>
          <w:p w14:paraId="21A3580D" w14:textId="77777777" w:rsidR="002621C0" w:rsidRPr="002621C0" w:rsidRDefault="002621C0" w:rsidP="002621C0">
            <w:pPr>
              <w:spacing w:after="0" w:line="240" w:lineRule="auto"/>
              <w:contextualSpacing/>
              <w:jc w:val="both"/>
              <w:rPr>
                <w:rFonts w:ascii="Times New Roman" w:eastAsia="Calibri" w:hAnsi="Times New Roman" w:cs="Times New Roman"/>
                <w:sz w:val="24"/>
                <w:szCs w:val="24"/>
                <w:lang w:val="uk-UA" w:eastAsia="uk-UA"/>
              </w:rPr>
            </w:pPr>
          </w:p>
        </w:tc>
        <w:tc>
          <w:tcPr>
            <w:tcW w:w="1177" w:type="dxa"/>
          </w:tcPr>
          <w:p w14:paraId="12759C1A" w14:textId="77777777" w:rsidR="002621C0" w:rsidRPr="002621C0" w:rsidRDefault="002621C0" w:rsidP="002621C0">
            <w:pPr>
              <w:spacing w:after="0" w:line="240" w:lineRule="auto"/>
              <w:jc w:val="center"/>
              <w:rPr>
                <w:rFonts w:ascii="Times New Roman" w:eastAsia="Calibri" w:hAnsi="Times New Roman" w:cs="Times New Roman"/>
                <w:b/>
                <w:sz w:val="24"/>
                <w:szCs w:val="24"/>
                <w:lang w:val="uk-UA"/>
              </w:rPr>
            </w:pPr>
            <w:r w:rsidRPr="002621C0">
              <w:rPr>
                <w:rFonts w:ascii="Times New Roman" w:eastAsia="Calibri" w:hAnsi="Times New Roman" w:cs="Times New Roman"/>
                <w:sz w:val="24"/>
                <w:szCs w:val="24"/>
                <w:lang w:val="uk-UA"/>
              </w:rPr>
              <w:t>1</w:t>
            </w:r>
          </w:p>
        </w:tc>
      </w:tr>
    </w:tbl>
    <w:p w14:paraId="2152D4FB" w14:textId="77777777" w:rsidR="002621C0" w:rsidRPr="002621C0" w:rsidRDefault="002621C0" w:rsidP="002621C0">
      <w:pPr>
        <w:spacing w:after="0" w:line="240" w:lineRule="auto"/>
        <w:rPr>
          <w:rFonts w:ascii="Times New Roman" w:eastAsia="Calibri" w:hAnsi="Times New Roman" w:cs="Times New Roman"/>
          <w:sz w:val="24"/>
          <w:szCs w:val="24"/>
          <w:lang w:val="uk-UA"/>
        </w:rPr>
      </w:pPr>
    </w:p>
    <w:p w14:paraId="01C164EC" w14:textId="77777777" w:rsidR="002621C0" w:rsidRPr="002621C0" w:rsidRDefault="002621C0" w:rsidP="002621C0">
      <w:pPr>
        <w:spacing w:after="0" w:line="240" w:lineRule="auto"/>
        <w:rPr>
          <w:rFonts w:ascii="Times New Roman" w:eastAsia="Calibri" w:hAnsi="Times New Roman" w:cs="Times New Roman"/>
          <w:b/>
          <w:sz w:val="24"/>
          <w:szCs w:val="24"/>
          <w:lang w:val="uk-UA"/>
        </w:rPr>
      </w:pPr>
      <w:r w:rsidRPr="002621C0">
        <w:rPr>
          <w:rFonts w:ascii="Times New Roman" w:eastAsia="Calibri" w:hAnsi="Times New Roman" w:cs="Times New Roman"/>
          <w:b/>
          <w:sz w:val="24"/>
          <w:szCs w:val="24"/>
          <w:lang w:val="uk-UA"/>
        </w:rPr>
        <w:t>ІІ. Інші вимоги</w:t>
      </w:r>
    </w:p>
    <w:p w14:paraId="73496D00" w14:textId="77777777" w:rsidR="002621C0" w:rsidRPr="002621C0" w:rsidRDefault="002621C0" w:rsidP="002621C0">
      <w:pPr>
        <w:spacing w:after="0" w:line="240" w:lineRule="auto"/>
        <w:rPr>
          <w:rFonts w:ascii="Times New Roman" w:eastAsia="Calibri" w:hAnsi="Times New Roman" w:cs="Times New Roman"/>
          <w:b/>
          <w:sz w:val="24"/>
          <w:szCs w:val="24"/>
          <w:lang w:val="uk-UA"/>
        </w:rPr>
      </w:pPr>
    </w:p>
    <w:p w14:paraId="62E78CD7" w14:textId="77777777" w:rsidR="002621C0" w:rsidRPr="002621C0" w:rsidRDefault="002621C0" w:rsidP="002621C0">
      <w:pPr>
        <w:spacing w:after="0" w:line="240" w:lineRule="auto"/>
        <w:rPr>
          <w:rFonts w:ascii="Times New Roman" w:eastAsia="Calibri" w:hAnsi="Times New Roman" w:cs="Times New Roman"/>
          <w:b/>
          <w:sz w:val="24"/>
          <w:szCs w:val="24"/>
          <w:lang w:val="uk-UA"/>
        </w:rPr>
      </w:pPr>
      <w:r w:rsidRPr="002621C0">
        <w:rPr>
          <w:rFonts w:ascii="Times New Roman" w:eastAsia="Calibri" w:hAnsi="Times New Roman" w:cs="Times New Roman"/>
          <w:b/>
          <w:sz w:val="24"/>
          <w:szCs w:val="24"/>
          <w:lang w:val="uk-UA"/>
        </w:rPr>
        <w:t>Поставка джерела повинна виконуватися з дотриманням вимог ядерної і радіаційної безпеки та у відповідності до порядку поводження з ДІВ, що діють у Учасника та вимог Постанови КМ України № 1471 від 25.12.1997.</w:t>
      </w:r>
    </w:p>
    <w:p w14:paraId="6812FDFA" w14:textId="77777777" w:rsidR="002621C0" w:rsidRPr="002621C0" w:rsidRDefault="002621C0" w:rsidP="002621C0">
      <w:pPr>
        <w:spacing w:after="0" w:line="240" w:lineRule="auto"/>
        <w:rPr>
          <w:rFonts w:ascii="Times New Roman" w:eastAsia="Calibri" w:hAnsi="Times New Roman" w:cs="Times New Roman"/>
          <w:b/>
          <w:sz w:val="24"/>
          <w:szCs w:val="24"/>
          <w:lang w:val="uk-UA"/>
        </w:rPr>
      </w:pPr>
    </w:p>
    <w:p w14:paraId="3BA652E9" w14:textId="77777777" w:rsidR="002621C0" w:rsidRPr="002621C0" w:rsidRDefault="002621C0" w:rsidP="002621C0">
      <w:pPr>
        <w:spacing w:after="0" w:line="240" w:lineRule="auto"/>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Учасник надає сканкопії документів передбачених чинним законодавством України, а саме:</w:t>
      </w:r>
    </w:p>
    <w:p w14:paraId="76C78E7B" w14:textId="77777777" w:rsidR="002621C0" w:rsidRPr="002621C0" w:rsidRDefault="002621C0" w:rsidP="002621C0">
      <w:pPr>
        <w:numPr>
          <w:ilvl w:val="0"/>
          <w:numId w:val="1"/>
        </w:numPr>
        <w:spacing w:after="0" w:line="240" w:lineRule="auto"/>
        <w:ind w:left="567" w:hanging="294"/>
        <w:contextualSpacing/>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Ліцензія на право провадження діяльності: використання джерел іонізуючого випро</w:t>
      </w:r>
      <w:r>
        <w:rPr>
          <w:rFonts w:ascii="Times New Roman" w:eastAsia="Calibri" w:hAnsi="Times New Roman" w:cs="Times New Roman"/>
          <w:bCs/>
          <w:sz w:val="24"/>
          <w:szCs w:val="24"/>
          <w:lang w:val="uk-UA"/>
        </w:rPr>
        <w:t>мінювання (Держатомрегулювання).</w:t>
      </w:r>
    </w:p>
    <w:p w14:paraId="60B1FCB8" w14:textId="77777777" w:rsidR="002621C0" w:rsidRPr="002621C0" w:rsidRDefault="002621C0" w:rsidP="002621C0">
      <w:pPr>
        <w:numPr>
          <w:ilvl w:val="0"/>
          <w:numId w:val="1"/>
        </w:numPr>
        <w:spacing w:after="0" w:line="240" w:lineRule="auto"/>
        <w:ind w:left="567" w:hanging="294"/>
        <w:contextualSpacing/>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Ліцензія на право провадження діяльності: перевезення радіоактивних м</w:t>
      </w:r>
      <w:r>
        <w:rPr>
          <w:rFonts w:ascii="Times New Roman" w:eastAsia="Calibri" w:hAnsi="Times New Roman" w:cs="Times New Roman"/>
          <w:bCs/>
          <w:sz w:val="24"/>
          <w:szCs w:val="24"/>
          <w:lang w:val="uk-UA"/>
        </w:rPr>
        <w:t>атеріалів (Держатомрегулювання).</w:t>
      </w:r>
    </w:p>
    <w:p w14:paraId="2738F863" w14:textId="77777777" w:rsidR="002621C0" w:rsidRPr="002621C0" w:rsidRDefault="002621C0" w:rsidP="002621C0">
      <w:pPr>
        <w:numPr>
          <w:ilvl w:val="0"/>
          <w:numId w:val="1"/>
        </w:numPr>
        <w:spacing w:after="0" w:line="240" w:lineRule="auto"/>
        <w:ind w:left="567" w:hanging="294"/>
        <w:contextualSpacing/>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Ліцензія на перевезення небезпечних вантажів (УКРТРАНСІНСПЕКЦІЯ).</w:t>
      </w:r>
    </w:p>
    <w:p w14:paraId="4F9DA3C3" w14:textId="77777777" w:rsidR="002621C0" w:rsidRPr="002621C0" w:rsidRDefault="002621C0" w:rsidP="002621C0">
      <w:pPr>
        <w:numPr>
          <w:ilvl w:val="0"/>
          <w:numId w:val="1"/>
        </w:numPr>
        <w:spacing w:after="0" w:line="240" w:lineRule="auto"/>
        <w:ind w:left="567" w:hanging="294"/>
        <w:contextualSpacing/>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Свідоцтво про відповідність системи вимірювань вимогам ДСТУ ISO 10012:2005</w:t>
      </w:r>
      <w:r>
        <w:rPr>
          <w:rFonts w:ascii="Times New Roman" w:eastAsia="Calibri" w:hAnsi="Times New Roman" w:cs="Times New Roman"/>
          <w:bCs/>
          <w:sz w:val="24"/>
          <w:szCs w:val="24"/>
          <w:lang w:val="uk-UA"/>
        </w:rPr>
        <w:t>.</w:t>
      </w:r>
    </w:p>
    <w:p w14:paraId="6DA059B6" w14:textId="77777777" w:rsidR="002621C0" w:rsidRPr="002621C0" w:rsidRDefault="002621C0" w:rsidP="002621C0">
      <w:pPr>
        <w:numPr>
          <w:ilvl w:val="0"/>
          <w:numId w:val="1"/>
        </w:numPr>
        <w:spacing w:after="0" w:line="240" w:lineRule="auto"/>
        <w:ind w:left="567" w:hanging="294"/>
        <w:contextualSpacing/>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Санітарний паспорт з правом виконання послуг по всій території України</w:t>
      </w:r>
      <w:r>
        <w:rPr>
          <w:rFonts w:ascii="Times New Roman" w:eastAsia="Calibri" w:hAnsi="Times New Roman" w:cs="Times New Roman"/>
          <w:bCs/>
          <w:sz w:val="24"/>
          <w:szCs w:val="24"/>
          <w:lang w:val="uk-UA"/>
        </w:rPr>
        <w:t>.</w:t>
      </w:r>
    </w:p>
    <w:p w14:paraId="3B9E8E35" w14:textId="77777777" w:rsidR="002621C0" w:rsidRPr="002621C0" w:rsidRDefault="002621C0" w:rsidP="002621C0">
      <w:pPr>
        <w:numPr>
          <w:ilvl w:val="0"/>
          <w:numId w:val="1"/>
        </w:numPr>
        <w:spacing w:after="0" w:line="240" w:lineRule="auto"/>
        <w:ind w:left="567" w:hanging="294"/>
        <w:contextualSpacing/>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Санітарні паспорти на транспортні засоби, які будуть здійснювати перевезення.</w:t>
      </w:r>
    </w:p>
    <w:p w14:paraId="4CC26118" w14:textId="77777777" w:rsidR="002621C0" w:rsidRPr="002621C0" w:rsidRDefault="002621C0" w:rsidP="002621C0">
      <w:pPr>
        <w:numPr>
          <w:ilvl w:val="0"/>
          <w:numId w:val="1"/>
        </w:numPr>
        <w:spacing w:after="0" w:line="240" w:lineRule="auto"/>
        <w:ind w:left="567" w:hanging="294"/>
        <w:contextualSpacing/>
        <w:jc w:val="both"/>
        <w:rPr>
          <w:rFonts w:ascii="Times New Roman" w:eastAsia="Calibri" w:hAnsi="Times New Roman" w:cs="Times New Roman"/>
          <w:bCs/>
          <w:sz w:val="24"/>
          <w:szCs w:val="24"/>
          <w:lang w:val="uk-UA"/>
        </w:rPr>
      </w:pPr>
      <w:r w:rsidRPr="002621C0">
        <w:rPr>
          <w:rFonts w:ascii="Times New Roman" w:eastAsia="Calibri" w:hAnsi="Times New Roman" w:cs="Times New Roman"/>
          <w:bCs/>
          <w:sz w:val="24"/>
          <w:szCs w:val="24"/>
          <w:lang w:val="uk-UA"/>
        </w:rPr>
        <w:t>Допуск до виконання особливих робіт згідно Постанові КМ України № 1471 від 25.12.1997 р.</w:t>
      </w:r>
    </w:p>
    <w:p w14:paraId="5813A764" w14:textId="77777777" w:rsidR="002621C0" w:rsidRDefault="002621C0" w:rsidP="002621C0">
      <w:pPr>
        <w:spacing w:after="0" w:line="240" w:lineRule="auto"/>
        <w:jc w:val="center"/>
        <w:rPr>
          <w:rFonts w:ascii="Times New Roman" w:hAnsi="Times New Roman" w:cs="Times New Roman"/>
          <w:b/>
          <w:sz w:val="24"/>
          <w:szCs w:val="24"/>
          <w:lang w:val="uk-UA"/>
        </w:rPr>
      </w:pPr>
    </w:p>
    <w:p w14:paraId="050980B9" w14:textId="77777777" w:rsidR="002621C0" w:rsidRDefault="002621C0" w:rsidP="002621C0">
      <w:pPr>
        <w:spacing w:after="0" w:line="240" w:lineRule="auto"/>
        <w:jc w:val="center"/>
        <w:rPr>
          <w:rFonts w:ascii="Times New Roman" w:hAnsi="Times New Roman" w:cs="Times New Roman"/>
          <w:b/>
          <w:sz w:val="24"/>
          <w:szCs w:val="24"/>
          <w:lang w:val="uk-UA"/>
        </w:rPr>
      </w:pPr>
    </w:p>
    <w:p w14:paraId="589BE111" w14:textId="77777777" w:rsidR="002621C0" w:rsidRDefault="002621C0" w:rsidP="002621C0">
      <w:pPr>
        <w:spacing w:after="0" w:line="240" w:lineRule="auto"/>
        <w:jc w:val="center"/>
        <w:rPr>
          <w:rFonts w:ascii="Times New Roman" w:hAnsi="Times New Roman" w:cs="Times New Roman"/>
          <w:b/>
          <w:sz w:val="24"/>
          <w:szCs w:val="24"/>
          <w:lang w:val="uk-UA"/>
        </w:rPr>
      </w:pPr>
    </w:p>
    <w:p w14:paraId="6F163B4A" w14:textId="77777777" w:rsidR="006B2B6F" w:rsidRPr="002621C0" w:rsidRDefault="006B2B6F" w:rsidP="002621C0">
      <w:pPr>
        <w:spacing w:after="0" w:line="240" w:lineRule="auto"/>
        <w:jc w:val="center"/>
        <w:rPr>
          <w:rFonts w:ascii="Times New Roman" w:hAnsi="Times New Roman" w:cs="Times New Roman"/>
          <w:b/>
          <w:sz w:val="24"/>
          <w:szCs w:val="24"/>
          <w:lang w:val="uk-UA"/>
        </w:rPr>
      </w:pPr>
      <w:r w:rsidRPr="006B2B6F">
        <w:rPr>
          <w:rFonts w:ascii="Times New Roman" w:hAnsi="Times New Roman" w:cs="Times New Roman"/>
          <w:b/>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6B2B6F" w:rsidRPr="00262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53484"/>
    <w:multiLevelType w:val="hybridMultilevel"/>
    <w:tmpl w:val="CAA011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097356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91"/>
    <w:rsid w:val="002621C0"/>
    <w:rsid w:val="00346191"/>
    <w:rsid w:val="005D41BA"/>
    <w:rsid w:val="006B2B6F"/>
    <w:rsid w:val="00DA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03BE"/>
  <w15:chartTrackingRefBased/>
  <w15:docId w15:val="{ED43B66D-5222-4FCA-A58F-E87AF9DD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1146</Words>
  <Characters>654</Characters>
  <DocSecurity>0</DocSecurity>
  <Lines>5</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2022-10-10T12:37:00Z</dcterms:created>
  <dcterms:modified xsi:type="dcterms:W3CDTF">2022-10-31T13:43:00Z</dcterms:modified>
</cp:coreProperties>
</file>