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B05A4" w14:textId="6C1DB9B6" w:rsidR="006072D4" w:rsidRDefault="006072D4" w:rsidP="0032797E">
      <w:pPr>
        <w:widowControl w:val="0"/>
        <w:shd w:val="clear" w:color="auto" w:fill="FFFFFF"/>
        <w:autoSpaceDE w:val="0"/>
        <w:ind w:left="5040"/>
        <w:rPr>
          <w:rFonts w:ascii="Times New Roman" w:eastAsia="Times New Roman" w:hAnsi="Times New Roman" w:cs="Times New Roman"/>
          <w:b/>
          <w:kern w:val="1"/>
          <w:sz w:val="22"/>
          <w:szCs w:val="22"/>
        </w:rPr>
      </w:pPr>
      <w:r w:rsidRPr="002045DF">
        <w:rPr>
          <w:rFonts w:ascii="Times New Roman" w:eastAsia="Times New Roman" w:hAnsi="Times New Roman" w:cs="Times New Roman"/>
          <w:b/>
          <w:kern w:val="1"/>
          <w:sz w:val="22"/>
          <w:szCs w:val="22"/>
        </w:rPr>
        <w:t xml:space="preserve">Додаток </w:t>
      </w:r>
      <w:r w:rsidR="0032797E">
        <w:rPr>
          <w:rFonts w:ascii="Times New Roman" w:eastAsia="Times New Roman" w:hAnsi="Times New Roman" w:cs="Times New Roman"/>
          <w:b/>
          <w:kern w:val="1"/>
          <w:sz w:val="22"/>
          <w:szCs w:val="22"/>
        </w:rPr>
        <w:t>№</w:t>
      </w:r>
      <w:r w:rsidRPr="002045DF">
        <w:rPr>
          <w:rFonts w:ascii="Times New Roman" w:eastAsia="Times New Roman" w:hAnsi="Times New Roman" w:cs="Times New Roman"/>
          <w:b/>
          <w:kern w:val="1"/>
          <w:sz w:val="22"/>
          <w:szCs w:val="22"/>
        </w:rPr>
        <w:t>5</w:t>
      </w:r>
      <w:r w:rsidR="00550087">
        <w:rPr>
          <w:rFonts w:ascii="Times New Roman" w:eastAsia="Times New Roman" w:hAnsi="Times New Roman" w:cs="Times New Roman"/>
          <w:b/>
          <w:kern w:val="1"/>
          <w:sz w:val="22"/>
          <w:szCs w:val="22"/>
        </w:rPr>
        <w:t xml:space="preserve"> до тендерної документації</w:t>
      </w:r>
    </w:p>
    <w:p w14:paraId="4CB45D23" w14:textId="77777777" w:rsidR="006072D4" w:rsidRPr="002045DF" w:rsidRDefault="006072D4" w:rsidP="006072D4">
      <w:pPr>
        <w:widowControl w:val="0"/>
        <w:shd w:val="clear" w:color="auto" w:fill="FFFFFF"/>
        <w:autoSpaceDE w:val="0"/>
        <w:ind w:left="5040" w:firstLine="720"/>
        <w:jc w:val="center"/>
        <w:rPr>
          <w:rFonts w:ascii="Times New Roman" w:eastAsia="Times New Roman" w:hAnsi="Times New Roman" w:cs="Times New Roman"/>
          <w:b/>
          <w:kern w:val="1"/>
          <w:sz w:val="22"/>
          <w:szCs w:val="22"/>
        </w:rPr>
      </w:pPr>
    </w:p>
    <w:p w14:paraId="3E65EB85" w14:textId="5AC1D7B8" w:rsidR="006072D4" w:rsidRPr="00CC5C81" w:rsidRDefault="006072D4" w:rsidP="006072D4">
      <w:pPr>
        <w:widowControl w:val="0"/>
        <w:shd w:val="clear" w:color="auto" w:fill="FFFFFF"/>
        <w:autoSpaceDE w:val="0"/>
        <w:jc w:val="center"/>
        <w:rPr>
          <w:rFonts w:ascii="Times New Roman" w:hAnsi="Times New Roman" w:cs="Times New Roman"/>
          <w:b/>
          <w:color w:val="000000"/>
          <w:sz w:val="24"/>
          <w:szCs w:val="24"/>
        </w:rPr>
      </w:pPr>
      <w:r w:rsidRPr="00CC5C81">
        <w:rPr>
          <w:rFonts w:ascii="Times New Roman" w:hAnsi="Times New Roman" w:cs="Times New Roman"/>
          <w:b/>
          <w:color w:val="000000"/>
          <w:sz w:val="24"/>
          <w:szCs w:val="24"/>
        </w:rPr>
        <w:t xml:space="preserve">Перелік документів та/або інформації для підтвердження відповідності УЧАСНИКА ТА ПЕРЕМОЖЦЯ вимогам, </w:t>
      </w:r>
      <w:r w:rsidR="00422F93" w:rsidRPr="00CC5C81">
        <w:rPr>
          <w:rFonts w:ascii="Times New Roman" w:hAnsi="Times New Roman" w:cs="Times New Roman"/>
          <w:b/>
          <w:bCs/>
          <w:color w:val="000000"/>
          <w:sz w:val="24"/>
          <w:szCs w:val="24"/>
        </w:rPr>
        <w:t>визначеним пунктом 4</w:t>
      </w:r>
      <w:r w:rsidR="0032797E">
        <w:rPr>
          <w:rFonts w:ascii="Times New Roman" w:hAnsi="Times New Roman" w:cs="Times New Roman"/>
          <w:b/>
          <w:bCs/>
          <w:color w:val="000000"/>
          <w:sz w:val="24"/>
          <w:szCs w:val="24"/>
        </w:rPr>
        <w:t>7</w:t>
      </w:r>
      <w:r w:rsidR="00422F93" w:rsidRPr="00CC5C81">
        <w:rPr>
          <w:rFonts w:ascii="Times New Roman" w:hAnsi="Times New Roman" w:cs="Times New Roman"/>
          <w:b/>
          <w:bCs/>
          <w:color w:val="000000"/>
          <w:sz w:val="24"/>
          <w:szCs w:val="24"/>
        </w:rPr>
        <w:t xml:space="preserve"> Особливостей</w:t>
      </w:r>
    </w:p>
    <w:p w14:paraId="6709250E" w14:textId="77777777" w:rsidR="006072D4" w:rsidRPr="00CC5C81" w:rsidRDefault="006072D4" w:rsidP="006072D4">
      <w:pPr>
        <w:widowControl w:val="0"/>
        <w:shd w:val="clear" w:color="auto" w:fill="FFFFFF"/>
        <w:autoSpaceDE w:val="0"/>
        <w:jc w:val="center"/>
        <w:rPr>
          <w:rFonts w:ascii="Times New Roman" w:hAnsi="Times New Roman" w:cs="Times New Roman"/>
          <w:b/>
          <w:color w:val="000000"/>
          <w:sz w:val="24"/>
          <w:szCs w:val="24"/>
        </w:rPr>
      </w:pPr>
    </w:p>
    <w:p w14:paraId="51201271" w14:textId="77777777" w:rsidR="00AC2177" w:rsidRDefault="00AC2177" w:rsidP="00AC2177">
      <w:pPr>
        <w:pStyle w:val="a6"/>
        <w:widowControl w:val="0"/>
        <w:ind w:firstLine="0"/>
        <w:jc w:val="both"/>
        <w:rPr>
          <w:rFonts w:ascii="Times New Roman" w:hAnsi="Times New Roman"/>
          <w:sz w:val="24"/>
          <w:szCs w:val="28"/>
        </w:rPr>
      </w:pPr>
      <w:r>
        <w:rPr>
          <w:rFonts w:ascii="Times New Roman" w:hAnsi="Times New Roman"/>
          <w:sz w:val="24"/>
          <w:szCs w:val="28"/>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sz w:val="28"/>
          <w:szCs w:val="28"/>
        </w:rPr>
        <w:t>.</w:t>
      </w:r>
    </w:p>
    <w:p w14:paraId="56706A6B" w14:textId="77777777" w:rsidR="00AC2177" w:rsidRDefault="00AC2177" w:rsidP="00AC2177">
      <w:pPr>
        <w:pStyle w:val="a6"/>
        <w:widowControl w:val="0"/>
        <w:ind w:firstLine="0"/>
        <w:jc w:val="both"/>
        <w:rPr>
          <w:rFonts w:ascii="Times New Roman" w:hAnsi="Times New Roman"/>
          <w:sz w:val="24"/>
          <w:szCs w:val="28"/>
          <w:shd w:val="clear" w:color="auto" w:fill="FFFFFF"/>
        </w:rPr>
      </w:pPr>
      <w:r>
        <w:rPr>
          <w:rFonts w:ascii="Times New Roman" w:hAnsi="Times New Roman"/>
          <w:sz w:val="24"/>
          <w:szCs w:val="28"/>
        </w:rPr>
        <w:t>Учасник проц</w:t>
      </w:r>
      <w:r>
        <w:rPr>
          <w:rFonts w:ascii="Times New Roman" w:hAnsi="Times New Roman"/>
          <w:sz w:val="24"/>
          <w:szCs w:val="28"/>
          <w:shd w:val="clear" w:color="auto" w:fill="FFFFFF"/>
        </w:rPr>
        <w:t>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1AF5DE5" w14:textId="77777777" w:rsidR="00AC2177" w:rsidRDefault="00AC2177" w:rsidP="00AC2177">
      <w:pPr>
        <w:pStyle w:val="a6"/>
        <w:widowControl w:val="0"/>
        <w:ind w:firstLine="0"/>
        <w:jc w:val="both"/>
        <w:rPr>
          <w:rFonts w:ascii="Times New Roman" w:hAnsi="Times New Roman"/>
          <w:sz w:val="24"/>
          <w:szCs w:val="28"/>
          <w:shd w:val="clear" w:color="auto" w:fill="FFFFFF"/>
        </w:rPr>
      </w:pPr>
      <w:r>
        <w:rPr>
          <w:rFonts w:ascii="Times New Roman" w:hAnsi="Times New Roman"/>
          <w:sz w:val="24"/>
          <w:szCs w:val="28"/>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2FB1D78F" w14:textId="77777777" w:rsidR="00AC2177" w:rsidRDefault="00AC2177" w:rsidP="00AC2177">
      <w:pPr>
        <w:pStyle w:val="a9"/>
        <w:widowControl w:val="0"/>
        <w:jc w:val="both"/>
        <w:rPr>
          <w:rFonts w:ascii="Times New Roman" w:hAnsi="Times New Roman" w:cs="Times New Roman"/>
          <w:sz w:val="24"/>
          <w:szCs w:val="28"/>
          <w:shd w:val="clear" w:color="auto" w:fill="FFFFFF"/>
        </w:rPr>
      </w:pPr>
      <w:proofErr w:type="spellStart"/>
      <w:r>
        <w:rPr>
          <w:rFonts w:ascii="Times New Roman" w:hAnsi="Times New Roman" w:cs="Times New Roman"/>
          <w:sz w:val="24"/>
          <w:szCs w:val="28"/>
          <w:shd w:val="clear" w:color="auto" w:fill="FFFFFF"/>
        </w:rPr>
        <w:t>Замовник</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самостійно</w:t>
      </w:r>
      <w:proofErr w:type="spellEnd"/>
      <w:r>
        <w:rPr>
          <w:rFonts w:ascii="Times New Roman" w:hAnsi="Times New Roman" w:cs="Times New Roman"/>
          <w:sz w:val="24"/>
          <w:szCs w:val="28"/>
          <w:shd w:val="clear" w:color="auto" w:fill="FFFFFF"/>
        </w:rPr>
        <w:t xml:space="preserve"> за результатами </w:t>
      </w:r>
      <w:proofErr w:type="spellStart"/>
      <w:r>
        <w:rPr>
          <w:rFonts w:ascii="Times New Roman" w:hAnsi="Times New Roman" w:cs="Times New Roman"/>
          <w:sz w:val="24"/>
          <w:szCs w:val="28"/>
          <w:shd w:val="clear" w:color="auto" w:fill="FFFFFF"/>
        </w:rPr>
        <w:t>розгляду</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тендерної</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пропозиції</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учасника</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процедури</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w:t>
      </w:r>
      <w:proofErr w:type="gramStart"/>
      <w:r>
        <w:rPr>
          <w:rFonts w:ascii="Times New Roman" w:hAnsi="Times New Roman" w:cs="Times New Roman"/>
          <w:sz w:val="24"/>
          <w:szCs w:val="28"/>
          <w:shd w:val="clear" w:color="auto" w:fill="FFFFFF"/>
        </w:rPr>
        <w:t>вл</w:t>
      </w:r>
      <w:proofErr w:type="gramEnd"/>
      <w:r>
        <w:rPr>
          <w:rFonts w:ascii="Times New Roman" w:hAnsi="Times New Roman" w:cs="Times New Roman"/>
          <w:sz w:val="24"/>
          <w:szCs w:val="28"/>
          <w:shd w:val="clear" w:color="auto" w:fill="FFFFFF"/>
        </w:rPr>
        <w:t>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підтверджує</w:t>
      </w:r>
      <w:proofErr w:type="spellEnd"/>
      <w:r>
        <w:rPr>
          <w:rFonts w:ascii="Times New Roman" w:hAnsi="Times New Roman" w:cs="Times New Roman"/>
          <w:sz w:val="24"/>
          <w:szCs w:val="28"/>
          <w:shd w:val="clear" w:color="auto" w:fill="FFFFFF"/>
        </w:rPr>
        <w:t xml:space="preserve"> в </w:t>
      </w:r>
      <w:proofErr w:type="spellStart"/>
      <w:r>
        <w:rPr>
          <w:rFonts w:ascii="Times New Roman" w:hAnsi="Times New Roman" w:cs="Times New Roman"/>
          <w:sz w:val="24"/>
          <w:szCs w:val="28"/>
          <w:shd w:val="clear" w:color="auto" w:fill="FFFFFF"/>
        </w:rPr>
        <w:t>електронній</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системі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закупівель</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відсутність</w:t>
      </w:r>
      <w:proofErr w:type="spellEnd"/>
      <w:r>
        <w:rPr>
          <w:rFonts w:ascii="Times New Roman" w:hAnsi="Times New Roman" w:cs="Times New Roman"/>
          <w:sz w:val="24"/>
          <w:szCs w:val="28"/>
          <w:shd w:val="clear" w:color="auto" w:fill="FFFFFF"/>
        </w:rPr>
        <w:t xml:space="preserve"> в </w:t>
      </w:r>
      <w:proofErr w:type="spellStart"/>
      <w:r>
        <w:rPr>
          <w:rFonts w:ascii="Times New Roman" w:hAnsi="Times New Roman" w:cs="Times New Roman"/>
          <w:sz w:val="24"/>
          <w:szCs w:val="28"/>
          <w:shd w:val="clear" w:color="auto" w:fill="FFFFFF"/>
        </w:rPr>
        <w:t>учасника</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процедури</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закупівлі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підстав</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визначених</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підпунктами</w:t>
      </w:r>
      <w:proofErr w:type="spellEnd"/>
      <w:r>
        <w:rPr>
          <w:rFonts w:ascii="Times New Roman" w:hAnsi="Times New Roman" w:cs="Times New Roman"/>
          <w:sz w:val="24"/>
          <w:szCs w:val="28"/>
          <w:shd w:val="clear" w:color="auto" w:fill="FFFFFF"/>
        </w:rPr>
        <w:t xml:space="preserve"> 1 та 7 пункту </w:t>
      </w:r>
      <w:r>
        <w:rPr>
          <w:rFonts w:ascii="Times New Roman" w:hAnsi="Times New Roman" w:cs="Times New Roman"/>
          <w:sz w:val="24"/>
          <w:szCs w:val="28"/>
          <w:shd w:val="clear" w:color="auto" w:fill="FFFFFF"/>
          <w:lang w:val="uk-UA"/>
        </w:rPr>
        <w:t>47 Особливостей.</w:t>
      </w:r>
    </w:p>
    <w:p w14:paraId="54A759B9" w14:textId="77777777" w:rsidR="00AC2177" w:rsidRDefault="00AC2177" w:rsidP="00AC2177">
      <w:pPr>
        <w:pStyle w:val="a6"/>
        <w:widowControl w:val="0"/>
        <w:ind w:firstLine="0"/>
        <w:jc w:val="both"/>
        <w:rPr>
          <w:rFonts w:ascii="Times New Roman" w:hAnsi="Times New Roman"/>
          <w:color w:val="000000"/>
          <w:sz w:val="24"/>
          <w:szCs w:val="24"/>
        </w:rPr>
      </w:pPr>
      <w:r>
        <w:rPr>
          <w:rFonts w:ascii="Times New Roman" w:hAnsi="Times New Roman"/>
          <w:sz w:val="24"/>
          <w:szCs w:val="28"/>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Pr>
          <w:rFonts w:ascii="Times New Roman" w:hAnsi="Times New Roman"/>
          <w:sz w:val="24"/>
          <w:szCs w:val="28"/>
        </w:rPr>
        <w:t xml:space="preserve"> учасників об’єднання установленим кваліфікаційним критеріям та підставам, визначеним пунктом 47 Особливостей.</w:t>
      </w:r>
    </w:p>
    <w:p w14:paraId="3329E0B4" w14:textId="77777777" w:rsidR="00AC2177" w:rsidRDefault="00AC2177" w:rsidP="00AC2177">
      <w:pPr>
        <w:widowControl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4C30FD5" w14:textId="77777777" w:rsidR="00AC2177" w:rsidRDefault="00AC2177" w:rsidP="00AC2177">
      <w:pPr>
        <w:widowControl w:val="0"/>
        <w:spacing w:before="120"/>
        <w:jc w:val="both"/>
        <w:rPr>
          <w:rFonts w:ascii="Times New Roman" w:hAnsi="Times New Roman" w:cs="Times New Roman"/>
        </w:rPr>
      </w:pPr>
    </w:p>
    <w:tbl>
      <w:tblPr>
        <w:tblW w:w="0" w:type="auto"/>
        <w:tblInd w:w="-20" w:type="dxa"/>
        <w:tblLayout w:type="fixed"/>
        <w:tblLook w:val="0000" w:firstRow="0" w:lastRow="0" w:firstColumn="0" w:lastColumn="0" w:noHBand="0" w:noVBand="0"/>
      </w:tblPr>
      <w:tblGrid>
        <w:gridCol w:w="674"/>
        <w:gridCol w:w="3559"/>
        <w:gridCol w:w="2767"/>
        <w:gridCol w:w="2609"/>
      </w:tblGrid>
      <w:tr w:rsidR="00AC2177" w:rsidRPr="00AC2177" w14:paraId="0E92FB49" w14:textId="77777777" w:rsidTr="00763F77">
        <w:tc>
          <w:tcPr>
            <w:tcW w:w="674" w:type="dxa"/>
            <w:tcBorders>
              <w:top w:val="single" w:sz="4" w:space="0" w:color="000000"/>
              <w:left w:val="single" w:sz="4" w:space="0" w:color="000000"/>
              <w:bottom w:val="single" w:sz="4" w:space="0" w:color="000000"/>
            </w:tcBorders>
            <w:shd w:val="clear" w:color="auto" w:fill="auto"/>
          </w:tcPr>
          <w:p w14:paraId="689E32B4" w14:textId="77777777" w:rsidR="00AC2177" w:rsidRPr="00AC2177" w:rsidRDefault="00AC2177" w:rsidP="00763F77">
            <w:pPr>
              <w:spacing w:line="100" w:lineRule="atLeast"/>
              <w:rPr>
                <w:rFonts w:ascii="Times New Roman" w:hAnsi="Times New Roman" w:cs="Times New Roman"/>
                <w:sz w:val="22"/>
                <w:szCs w:val="22"/>
              </w:rPr>
            </w:pPr>
            <w:r w:rsidRPr="00AC2177">
              <w:rPr>
                <w:rFonts w:ascii="Times New Roman" w:hAnsi="Times New Roman" w:cs="Times New Roman"/>
                <w:sz w:val="22"/>
                <w:szCs w:val="22"/>
              </w:rPr>
              <w:t>№ з/п</w:t>
            </w:r>
          </w:p>
        </w:tc>
        <w:tc>
          <w:tcPr>
            <w:tcW w:w="3559" w:type="dxa"/>
            <w:tcBorders>
              <w:top w:val="single" w:sz="4" w:space="0" w:color="000000"/>
              <w:left w:val="single" w:sz="4" w:space="0" w:color="000000"/>
              <w:bottom w:val="single" w:sz="4" w:space="0" w:color="000000"/>
            </w:tcBorders>
            <w:shd w:val="clear" w:color="auto" w:fill="auto"/>
          </w:tcPr>
          <w:p w14:paraId="180C1103" w14:textId="77777777" w:rsidR="00AC2177" w:rsidRPr="00AC2177" w:rsidRDefault="00AC2177" w:rsidP="00763F77">
            <w:pPr>
              <w:spacing w:line="100" w:lineRule="atLeast"/>
              <w:rPr>
                <w:rFonts w:ascii="Times New Roman" w:hAnsi="Times New Roman" w:cs="Times New Roman"/>
                <w:sz w:val="22"/>
                <w:szCs w:val="22"/>
              </w:rPr>
            </w:pPr>
            <w:r w:rsidRPr="00AC2177">
              <w:rPr>
                <w:rFonts w:ascii="Times New Roman" w:hAnsi="Times New Roman" w:cs="Times New Roman"/>
                <w:sz w:val="22"/>
                <w:szCs w:val="22"/>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tcBorders>
            <w:shd w:val="clear" w:color="auto" w:fill="auto"/>
          </w:tcPr>
          <w:p w14:paraId="21F56FF7" w14:textId="77777777" w:rsidR="00AC2177" w:rsidRPr="00AC2177" w:rsidRDefault="00AC2177" w:rsidP="00763F77">
            <w:pPr>
              <w:spacing w:line="100" w:lineRule="atLeast"/>
              <w:rPr>
                <w:rFonts w:ascii="Times New Roman" w:hAnsi="Times New Roman" w:cs="Times New Roman"/>
                <w:sz w:val="22"/>
                <w:szCs w:val="22"/>
              </w:rPr>
            </w:pPr>
            <w:r w:rsidRPr="00AC2177">
              <w:rPr>
                <w:rFonts w:ascii="Times New Roman" w:hAnsi="Times New Roman" w:cs="Times New Roman"/>
                <w:sz w:val="22"/>
                <w:szCs w:val="22"/>
              </w:rPr>
              <w:t>Для учасника</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5FD52255" w14:textId="77777777" w:rsidR="00AC2177" w:rsidRPr="00AC2177" w:rsidRDefault="00AC2177" w:rsidP="00763F77">
            <w:pPr>
              <w:spacing w:line="100" w:lineRule="atLeast"/>
              <w:rPr>
                <w:rFonts w:ascii="Times New Roman" w:hAnsi="Times New Roman" w:cs="Times New Roman"/>
                <w:sz w:val="22"/>
                <w:szCs w:val="22"/>
              </w:rPr>
            </w:pPr>
            <w:r w:rsidRPr="00AC2177">
              <w:rPr>
                <w:rFonts w:ascii="Times New Roman" w:hAnsi="Times New Roman" w:cs="Times New Roman"/>
                <w:sz w:val="22"/>
                <w:szCs w:val="22"/>
              </w:rPr>
              <w:t>Для переможця</w:t>
            </w:r>
          </w:p>
        </w:tc>
      </w:tr>
      <w:tr w:rsidR="00AC2177" w:rsidRPr="00AC2177" w14:paraId="798EC927" w14:textId="77777777" w:rsidTr="00763F77">
        <w:tc>
          <w:tcPr>
            <w:tcW w:w="674" w:type="dxa"/>
            <w:tcBorders>
              <w:top w:val="single" w:sz="4" w:space="0" w:color="000000"/>
              <w:left w:val="single" w:sz="4" w:space="0" w:color="000000"/>
              <w:bottom w:val="single" w:sz="4" w:space="0" w:color="000000"/>
            </w:tcBorders>
            <w:shd w:val="clear" w:color="auto" w:fill="auto"/>
          </w:tcPr>
          <w:p w14:paraId="37BEE248" w14:textId="77777777" w:rsidR="00AC2177" w:rsidRPr="00AC2177" w:rsidRDefault="00AC2177" w:rsidP="00763F77">
            <w:pPr>
              <w:spacing w:line="100" w:lineRule="atLeast"/>
              <w:rPr>
                <w:rFonts w:ascii="Times New Roman" w:hAnsi="Times New Roman" w:cs="Times New Roman"/>
                <w:sz w:val="22"/>
                <w:szCs w:val="22"/>
              </w:rPr>
            </w:pPr>
            <w:r w:rsidRPr="00AC2177">
              <w:rPr>
                <w:rFonts w:ascii="Times New Roman" w:hAnsi="Times New Roman" w:cs="Times New Roman"/>
                <w:sz w:val="22"/>
                <w:szCs w:val="22"/>
              </w:rPr>
              <w:t xml:space="preserve"> 1</w:t>
            </w:r>
          </w:p>
        </w:tc>
        <w:tc>
          <w:tcPr>
            <w:tcW w:w="3559" w:type="dxa"/>
            <w:tcBorders>
              <w:top w:val="single" w:sz="4" w:space="0" w:color="000000"/>
              <w:left w:val="single" w:sz="4" w:space="0" w:color="000000"/>
              <w:bottom w:val="single" w:sz="4" w:space="0" w:color="000000"/>
            </w:tcBorders>
            <w:shd w:val="clear" w:color="auto" w:fill="auto"/>
          </w:tcPr>
          <w:p w14:paraId="30FBB7ED" w14:textId="77777777" w:rsidR="00AC2177" w:rsidRPr="00AC2177" w:rsidRDefault="00AC2177" w:rsidP="00763F77">
            <w:pPr>
              <w:spacing w:line="100" w:lineRule="atLeast"/>
              <w:rPr>
                <w:rFonts w:ascii="Times New Roman" w:hAnsi="Times New Roman" w:cs="Times New Roman"/>
                <w:sz w:val="22"/>
                <w:szCs w:val="22"/>
                <w:shd w:val="clear" w:color="auto" w:fill="FFFFFF"/>
              </w:rPr>
            </w:pPr>
            <w:r w:rsidRPr="00AC2177">
              <w:rPr>
                <w:rFonts w:ascii="Times New Roman" w:hAnsi="Times New Roman" w:cs="Times New Roman"/>
                <w:sz w:val="22"/>
                <w:szCs w:val="22"/>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sidRPr="00AC2177">
              <w:rPr>
                <w:rFonts w:ascii="Times New Roman" w:hAnsi="Times New Roman" w:cs="Times New Roman"/>
                <w:sz w:val="22"/>
                <w:szCs w:val="22"/>
              </w:rPr>
              <w:lastRenderedPageBreak/>
              <w:t>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tcBorders>
            <w:shd w:val="clear" w:color="auto" w:fill="auto"/>
          </w:tcPr>
          <w:p w14:paraId="43CBDBC9" w14:textId="77777777" w:rsidR="00AC2177" w:rsidRPr="00AC2177" w:rsidRDefault="00AC2177" w:rsidP="00763F77">
            <w:pPr>
              <w:spacing w:line="100" w:lineRule="atLeast"/>
              <w:rPr>
                <w:rFonts w:ascii="Times New Roman" w:hAnsi="Times New Roman" w:cs="Times New Roman"/>
                <w:sz w:val="22"/>
                <w:szCs w:val="22"/>
              </w:rPr>
            </w:pPr>
            <w:r w:rsidRPr="00AC2177">
              <w:rPr>
                <w:rFonts w:ascii="Times New Roman" w:hAnsi="Times New Roman" w:cs="Times New Roman"/>
                <w:sz w:val="22"/>
                <w:szCs w:val="22"/>
                <w:shd w:val="clear" w:color="auto" w:fill="FFFFFF"/>
              </w:rPr>
              <w:lastRenderedPageBreak/>
              <w:t xml:space="preserve">Замовник самостійно за результатами розгляду тендерної пропозиції учасника процедури закупівлі </w:t>
            </w:r>
            <w:r w:rsidRPr="00AC2177">
              <w:rPr>
                <w:rFonts w:ascii="Times New Roman" w:hAnsi="Times New Roman" w:cs="Times New Roman"/>
                <w:sz w:val="22"/>
                <w:szCs w:val="22"/>
              </w:rPr>
              <w:t xml:space="preserve"> підтверджує в електронній системі закупівель відсутність </w:t>
            </w:r>
            <w:r w:rsidRPr="00AC2177">
              <w:rPr>
                <w:rFonts w:ascii="Times New Roman" w:hAnsi="Times New Roman" w:cs="Times New Roman"/>
                <w:sz w:val="22"/>
                <w:szCs w:val="22"/>
                <w:shd w:val="clear" w:color="auto" w:fill="FFFFFF"/>
              </w:rPr>
              <w:t xml:space="preserve">в учасника </w:t>
            </w:r>
            <w:r w:rsidRPr="00AC2177">
              <w:rPr>
                <w:rFonts w:ascii="Times New Roman" w:hAnsi="Times New Roman" w:cs="Times New Roman"/>
                <w:sz w:val="22"/>
                <w:szCs w:val="22"/>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7EBB7BF1" w14:textId="77777777" w:rsidR="00AC2177" w:rsidRPr="00AC2177" w:rsidRDefault="00AC2177" w:rsidP="00763F77">
            <w:pPr>
              <w:spacing w:line="100" w:lineRule="atLeast"/>
              <w:rPr>
                <w:rFonts w:ascii="Times New Roman" w:hAnsi="Times New Roman" w:cs="Times New Roman"/>
                <w:sz w:val="22"/>
                <w:szCs w:val="22"/>
              </w:rPr>
            </w:pPr>
            <w:r w:rsidRPr="00AC2177">
              <w:rPr>
                <w:rFonts w:ascii="Times New Roman" w:hAnsi="Times New Roman" w:cs="Times New Roman"/>
                <w:sz w:val="22"/>
                <w:szCs w:val="22"/>
              </w:rPr>
              <w:t>Підтвердження не вимагається</w:t>
            </w:r>
          </w:p>
        </w:tc>
      </w:tr>
      <w:tr w:rsidR="00AC2177" w:rsidRPr="00AC2177" w14:paraId="562245A2" w14:textId="77777777" w:rsidTr="00763F77">
        <w:tc>
          <w:tcPr>
            <w:tcW w:w="674" w:type="dxa"/>
            <w:tcBorders>
              <w:top w:val="single" w:sz="4" w:space="0" w:color="000000"/>
              <w:left w:val="single" w:sz="4" w:space="0" w:color="000000"/>
              <w:bottom w:val="single" w:sz="4" w:space="0" w:color="000000"/>
            </w:tcBorders>
            <w:shd w:val="clear" w:color="auto" w:fill="auto"/>
          </w:tcPr>
          <w:p w14:paraId="75C7E011" w14:textId="77777777" w:rsidR="00AC2177" w:rsidRPr="00AC2177" w:rsidRDefault="00AC2177" w:rsidP="00763F77">
            <w:pPr>
              <w:spacing w:line="100" w:lineRule="atLeast"/>
              <w:rPr>
                <w:rFonts w:ascii="Times New Roman" w:hAnsi="Times New Roman" w:cs="Times New Roman"/>
                <w:sz w:val="22"/>
                <w:szCs w:val="22"/>
              </w:rPr>
            </w:pPr>
            <w:r w:rsidRPr="00AC2177">
              <w:rPr>
                <w:rFonts w:ascii="Times New Roman" w:hAnsi="Times New Roman" w:cs="Times New Roman"/>
                <w:sz w:val="22"/>
                <w:szCs w:val="22"/>
              </w:rPr>
              <w:lastRenderedPageBreak/>
              <w:t>2</w:t>
            </w:r>
          </w:p>
        </w:tc>
        <w:tc>
          <w:tcPr>
            <w:tcW w:w="3559" w:type="dxa"/>
            <w:tcBorders>
              <w:top w:val="single" w:sz="4" w:space="0" w:color="000000"/>
              <w:left w:val="single" w:sz="4" w:space="0" w:color="000000"/>
              <w:bottom w:val="single" w:sz="4" w:space="0" w:color="000000"/>
            </w:tcBorders>
            <w:shd w:val="clear" w:color="auto" w:fill="auto"/>
          </w:tcPr>
          <w:p w14:paraId="0FEBD29B" w14:textId="77777777" w:rsidR="00AC2177" w:rsidRPr="00AC2177" w:rsidRDefault="00AC2177" w:rsidP="00763F77">
            <w:pPr>
              <w:spacing w:line="100" w:lineRule="atLeast"/>
              <w:rPr>
                <w:rFonts w:ascii="Times New Roman" w:hAnsi="Times New Roman" w:cs="Times New Roman"/>
                <w:sz w:val="22"/>
                <w:szCs w:val="22"/>
              </w:rPr>
            </w:pPr>
            <w:r w:rsidRPr="00AC2177">
              <w:rPr>
                <w:rFonts w:ascii="Times New Roman" w:hAnsi="Times New Roman" w:cs="Times New Roman"/>
                <w:sz w:val="22"/>
                <w:szCs w:val="22"/>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tcBorders>
            <w:shd w:val="clear" w:color="auto" w:fill="auto"/>
          </w:tcPr>
          <w:p w14:paraId="64FB4379" w14:textId="77777777" w:rsidR="00AC2177" w:rsidRPr="00AC2177" w:rsidRDefault="00AC2177" w:rsidP="00763F77">
            <w:pPr>
              <w:spacing w:line="100" w:lineRule="atLeast"/>
              <w:rPr>
                <w:rFonts w:ascii="Times New Roman" w:hAnsi="Times New Roman" w:cs="Times New Roman"/>
                <w:sz w:val="22"/>
                <w:szCs w:val="22"/>
              </w:rPr>
            </w:pPr>
            <w:r w:rsidRPr="00AC2177">
              <w:rPr>
                <w:rFonts w:ascii="Times New Roman" w:hAnsi="Times New Roman" w:cs="Times New Roman"/>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16585785" w14:textId="77777777" w:rsidR="00AC2177" w:rsidRPr="00AC2177" w:rsidRDefault="00AC2177" w:rsidP="00763F77">
            <w:pPr>
              <w:spacing w:line="100" w:lineRule="atLeast"/>
              <w:rPr>
                <w:rFonts w:ascii="Times New Roman" w:hAnsi="Times New Roman" w:cs="Times New Roman"/>
                <w:sz w:val="22"/>
                <w:szCs w:val="22"/>
              </w:rPr>
            </w:pPr>
            <w:r w:rsidRPr="00AC2177">
              <w:rPr>
                <w:rFonts w:ascii="Times New Roman" w:hAnsi="Times New Roman" w:cs="Times New Roman"/>
                <w:sz w:val="22"/>
                <w:szCs w:val="22"/>
              </w:rPr>
              <w:t>Підтвердження не вимагається</w:t>
            </w:r>
          </w:p>
        </w:tc>
      </w:tr>
      <w:tr w:rsidR="00AC2177" w:rsidRPr="00AC2177" w14:paraId="6A1691C9" w14:textId="77777777" w:rsidTr="00763F77">
        <w:tc>
          <w:tcPr>
            <w:tcW w:w="674" w:type="dxa"/>
            <w:tcBorders>
              <w:top w:val="single" w:sz="4" w:space="0" w:color="000000"/>
              <w:left w:val="single" w:sz="4" w:space="0" w:color="000000"/>
              <w:bottom w:val="single" w:sz="4" w:space="0" w:color="000000"/>
            </w:tcBorders>
            <w:shd w:val="clear" w:color="auto" w:fill="auto"/>
          </w:tcPr>
          <w:p w14:paraId="7BD63A27" w14:textId="77777777" w:rsidR="00AC2177" w:rsidRPr="00AC2177" w:rsidRDefault="00AC2177" w:rsidP="00763F77">
            <w:pPr>
              <w:spacing w:line="100" w:lineRule="atLeast"/>
              <w:rPr>
                <w:rFonts w:ascii="Times New Roman" w:hAnsi="Times New Roman" w:cs="Times New Roman"/>
                <w:sz w:val="22"/>
                <w:szCs w:val="22"/>
              </w:rPr>
            </w:pPr>
            <w:r w:rsidRPr="00AC2177">
              <w:rPr>
                <w:rFonts w:ascii="Times New Roman" w:hAnsi="Times New Roman" w:cs="Times New Roman"/>
                <w:sz w:val="22"/>
                <w:szCs w:val="22"/>
              </w:rPr>
              <w:t>3</w:t>
            </w:r>
          </w:p>
        </w:tc>
        <w:tc>
          <w:tcPr>
            <w:tcW w:w="3559" w:type="dxa"/>
            <w:tcBorders>
              <w:top w:val="single" w:sz="4" w:space="0" w:color="000000"/>
              <w:left w:val="single" w:sz="4" w:space="0" w:color="000000"/>
              <w:bottom w:val="single" w:sz="4" w:space="0" w:color="000000"/>
            </w:tcBorders>
            <w:shd w:val="clear" w:color="auto" w:fill="auto"/>
          </w:tcPr>
          <w:p w14:paraId="6481F65B" w14:textId="77777777" w:rsidR="00AC2177" w:rsidRPr="00AC2177" w:rsidRDefault="00AC2177" w:rsidP="00763F77">
            <w:pPr>
              <w:spacing w:line="100" w:lineRule="atLeast"/>
              <w:rPr>
                <w:rFonts w:ascii="Times New Roman" w:hAnsi="Times New Roman" w:cs="Times New Roman"/>
                <w:sz w:val="22"/>
                <w:szCs w:val="22"/>
              </w:rPr>
            </w:pPr>
            <w:r w:rsidRPr="00AC2177">
              <w:rPr>
                <w:rFonts w:ascii="Times New Roman" w:hAnsi="Times New Roman" w:cs="Times New Roman"/>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tcBorders>
            <w:shd w:val="clear" w:color="auto" w:fill="auto"/>
          </w:tcPr>
          <w:p w14:paraId="68D4FB90" w14:textId="77777777" w:rsidR="00AC2177" w:rsidRPr="00AC2177" w:rsidRDefault="00AC2177" w:rsidP="00763F77">
            <w:pPr>
              <w:spacing w:line="100" w:lineRule="atLeast"/>
              <w:rPr>
                <w:rFonts w:ascii="Times New Roman" w:hAnsi="Times New Roman" w:cs="Times New Roman"/>
                <w:sz w:val="22"/>
                <w:szCs w:val="22"/>
              </w:rPr>
            </w:pPr>
            <w:r w:rsidRPr="00AC2177">
              <w:rPr>
                <w:rFonts w:ascii="Times New Roman" w:hAnsi="Times New Roman" w:cs="Times New Roman"/>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4DC3C2D7" w14:textId="77777777" w:rsidR="00AC2177" w:rsidRPr="00AC2177" w:rsidRDefault="00AC2177" w:rsidP="00763F77">
            <w:pPr>
              <w:spacing w:line="100" w:lineRule="atLeast"/>
              <w:rPr>
                <w:rFonts w:ascii="Times New Roman" w:hAnsi="Times New Roman" w:cs="Times New Roman"/>
                <w:sz w:val="22"/>
                <w:szCs w:val="22"/>
              </w:rPr>
            </w:pPr>
            <w:r w:rsidRPr="00AC2177">
              <w:rPr>
                <w:rFonts w:ascii="Times New Roman" w:hAnsi="Times New Roman" w:cs="Times New Roman"/>
                <w:sz w:val="22"/>
                <w:szCs w:val="22"/>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AC2177" w:rsidRPr="00AC2177" w14:paraId="30EC08A3" w14:textId="77777777" w:rsidTr="00763F77">
        <w:tc>
          <w:tcPr>
            <w:tcW w:w="674" w:type="dxa"/>
            <w:tcBorders>
              <w:top w:val="single" w:sz="4" w:space="0" w:color="000000"/>
              <w:left w:val="single" w:sz="4" w:space="0" w:color="000000"/>
              <w:bottom w:val="single" w:sz="4" w:space="0" w:color="000000"/>
            </w:tcBorders>
            <w:shd w:val="clear" w:color="auto" w:fill="auto"/>
          </w:tcPr>
          <w:p w14:paraId="7EE3CA7F" w14:textId="77777777" w:rsidR="00AC2177" w:rsidRPr="00AC2177" w:rsidRDefault="00AC2177" w:rsidP="00763F77">
            <w:pPr>
              <w:spacing w:line="100" w:lineRule="atLeast"/>
              <w:rPr>
                <w:rFonts w:ascii="Times New Roman" w:hAnsi="Times New Roman" w:cs="Times New Roman"/>
                <w:sz w:val="22"/>
                <w:szCs w:val="22"/>
              </w:rPr>
            </w:pPr>
            <w:r w:rsidRPr="00AC2177">
              <w:rPr>
                <w:rFonts w:ascii="Times New Roman" w:hAnsi="Times New Roman" w:cs="Times New Roman"/>
                <w:sz w:val="22"/>
                <w:szCs w:val="22"/>
              </w:rPr>
              <w:t>4</w:t>
            </w:r>
          </w:p>
        </w:tc>
        <w:tc>
          <w:tcPr>
            <w:tcW w:w="3559" w:type="dxa"/>
            <w:tcBorders>
              <w:top w:val="single" w:sz="4" w:space="0" w:color="000000"/>
              <w:left w:val="single" w:sz="4" w:space="0" w:color="000000"/>
              <w:bottom w:val="single" w:sz="4" w:space="0" w:color="000000"/>
            </w:tcBorders>
            <w:shd w:val="clear" w:color="auto" w:fill="auto"/>
          </w:tcPr>
          <w:p w14:paraId="03DC5B5B" w14:textId="77777777" w:rsidR="00AC2177" w:rsidRPr="00AC2177" w:rsidRDefault="00AC2177" w:rsidP="00763F77">
            <w:pPr>
              <w:spacing w:line="100" w:lineRule="atLeast"/>
              <w:rPr>
                <w:rFonts w:ascii="Times New Roman" w:hAnsi="Times New Roman" w:cs="Times New Roman"/>
                <w:sz w:val="22"/>
                <w:szCs w:val="22"/>
              </w:rPr>
            </w:pPr>
            <w:r w:rsidRPr="00AC2177">
              <w:rPr>
                <w:rFonts w:ascii="Times New Roman" w:hAnsi="Times New Roman" w:cs="Times New Roman"/>
                <w:sz w:val="22"/>
                <w:szCs w:val="22"/>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C2177">
              <w:rPr>
                <w:rFonts w:ascii="Times New Roman" w:hAnsi="Times New Roman" w:cs="Times New Roman"/>
                <w:sz w:val="22"/>
                <w:szCs w:val="22"/>
              </w:rPr>
              <w:t>антиконкурентних</w:t>
            </w:r>
            <w:proofErr w:type="spellEnd"/>
            <w:r w:rsidRPr="00AC2177">
              <w:rPr>
                <w:rFonts w:ascii="Times New Roman" w:hAnsi="Times New Roman" w:cs="Times New Roman"/>
                <w:sz w:val="22"/>
                <w:szCs w:val="22"/>
              </w:rPr>
              <w:t xml:space="preserve">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tcBorders>
            <w:shd w:val="clear" w:color="auto" w:fill="auto"/>
          </w:tcPr>
          <w:p w14:paraId="37A97738" w14:textId="77777777" w:rsidR="00AC2177" w:rsidRPr="00AC2177" w:rsidRDefault="00AC2177" w:rsidP="00763F77">
            <w:pPr>
              <w:spacing w:line="100" w:lineRule="atLeast"/>
              <w:rPr>
                <w:rFonts w:ascii="Times New Roman" w:hAnsi="Times New Roman" w:cs="Times New Roman"/>
                <w:sz w:val="22"/>
                <w:szCs w:val="22"/>
              </w:rPr>
            </w:pPr>
            <w:r w:rsidRPr="00AC2177">
              <w:rPr>
                <w:rFonts w:ascii="Times New Roman" w:hAnsi="Times New Roman" w:cs="Times New Roman"/>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7B4F6BEB" w14:textId="77777777" w:rsidR="00AC2177" w:rsidRPr="00AC2177" w:rsidRDefault="00AC2177" w:rsidP="00763F77">
            <w:pPr>
              <w:spacing w:line="100" w:lineRule="atLeast"/>
              <w:rPr>
                <w:rFonts w:ascii="Times New Roman" w:hAnsi="Times New Roman" w:cs="Times New Roman"/>
                <w:sz w:val="22"/>
                <w:szCs w:val="22"/>
              </w:rPr>
            </w:pPr>
            <w:r w:rsidRPr="00AC2177">
              <w:rPr>
                <w:rFonts w:ascii="Times New Roman" w:hAnsi="Times New Roman" w:cs="Times New Roman"/>
                <w:sz w:val="22"/>
                <w:szCs w:val="22"/>
              </w:rPr>
              <w:t>Підтвердження не вимагається</w:t>
            </w:r>
          </w:p>
        </w:tc>
      </w:tr>
      <w:tr w:rsidR="00AC2177" w:rsidRPr="00AC2177" w14:paraId="1FBF09DE" w14:textId="77777777" w:rsidTr="00763F77">
        <w:tc>
          <w:tcPr>
            <w:tcW w:w="674" w:type="dxa"/>
            <w:tcBorders>
              <w:top w:val="single" w:sz="4" w:space="0" w:color="000000"/>
              <w:left w:val="single" w:sz="4" w:space="0" w:color="000000"/>
              <w:bottom w:val="single" w:sz="4" w:space="0" w:color="000000"/>
            </w:tcBorders>
            <w:shd w:val="clear" w:color="auto" w:fill="auto"/>
          </w:tcPr>
          <w:p w14:paraId="6A142F34" w14:textId="77777777" w:rsidR="00AC2177" w:rsidRPr="00AC2177" w:rsidRDefault="00AC2177" w:rsidP="00763F77">
            <w:pPr>
              <w:spacing w:line="100" w:lineRule="atLeast"/>
              <w:rPr>
                <w:rFonts w:ascii="Times New Roman" w:hAnsi="Times New Roman" w:cs="Times New Roman"/>
                <w:sz w:val="22"/>
                <w:szCs w:val="22"/>
              </w:rPr>
            </w:pPr>
            <w:r w:rsidRPr="00AC2177">
              <w:rPr>
                <w:rFonts w:ascii="Times New Roman" w:hAnsi="Times New Roman" w:cs="Times New Roman"/>
                <w:sz w:val="22"/>
                <w:szCs w:val="22"/>
              </w:rPr>
              <w:t>5</w:t>
            </w:r>
          </w:p>
        </w:tc>
        <w:tc>
          <w:tcPr>
            <w:tcW w:w="3559" w:type="dxa"/>
            <w:tcBorders>
              <w:top w:val="single" w:sz="4" w:space="0" w:color="000000"/>
              <w:left w:val="single" w:sz="4" w:space="0" w:color="000000"/>
              <w:bottom w:val="single" w:sz="4" w:space="0" w:color="000000"/>
            </w:tcBorders>
            <w:shd w:val="clear" w:color="auto" w:fill="auto"/>
          </w:tcPr>
          <w:p w14:paraId="2363BD80" w14:textId="77777777" w:rsidR="00AC2177" w:rsidRPr="00AC2177" w:rsidRDefault="00AC2177" w:rsidP="00763F77">
            <w:pPr>
              <w:spacing w:line="100" w:lineRule="atLeast"/>
              <w:rPr>
                <w:rFonts w:ascii="Times New Roman" w:hAnsi="Times New Roman" w:cs="Times New Roman"/>
                <w:sz w:val="22"/>
                <w:szCs w:val="22"/>
              </w:rPr>
            </w:pPr>
            <w:r w:rsidRPr="00AC2177">
              <w:rPr>
                <w:rFonts w:ascii="Times New Roman" w:hAnsi="Times New Roman" w:cs="Times New Roman"/>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14:paraId="4469A8A6" w14:textId="77777777" w:rsidR="00AC2177" w:rsidRPr="00AC2177" w:rsidRDefault="00AC2177" w:rsidP="00763F77">
            <w:pPr>
              <w:spacing w:line="100" w:lineRule="atLeast"/>
              <w:rPr>
                <w:rFonts w:ascii="Times New Roman" w:hAnsi="Times New Roman" w:cs="Times New Roman"/>
                <w:sz w:val="22"/>
                <w:szCs w:val="22"/>
              </w:rPr>
            </w:pPr>
            <w:r w:rsidRPr="00AC2177">
              <w:rPr>
                <w:rFonts w:ascii="Times New Roman" w:hAnsi="Times New Roman" w:cs="Times New Roman"/>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2477B748" w14:textId="77777777" w:rsidR="00AC2177" w:rsidRPr="00AC2177" w:rsidRDefault="00AC2177" w:rsidP="00763F77">
            <w:pPr>
              <w:spacing w:line="100" w:lineRule="atLeast"/>
              <w:rPr>
                <w:rFonts w:ascii="Times New Roman" w:hAnsi="Times New Roman" w:cs="Times New Roman"/>
                <w:sz w:val="22"/>
                <w:szCs w:val="22"/>
              </w:rPr>
            </w:pPr>
            <w:r w:rsidRPr="00AC2177">
              <w:rPr>
                <w:rFonts w:ascii="Times New Roman" w:hAnsi="Times New Roman" w:cs="Times New Roman"/>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AC2177" w:rsidRPr="00AC2177" w14:paraId="1A04813A" w14:textId="77777777" w:rsidTr="00763F77">
        <w:trPr>
          <w:trHeight w:val="2689"/>
        </w:trPr>
        <w:tc>
          <w:tcPr>
            <w:tcW w:w="674" w:type="dxa"/>
            <w:tcBorders>
              <w:top w:val="single" w:sz="4" w:space="0" w:color="000000"/>
              <w:left w:val="single" w:sz="4" w:space="0" w:color="000000"/>
              <w:bottom w:val="single" w:sz="4" w:space="0" w:color="000000"/>
            </w:tcBorders>
            <w:shd w:val="clear" w:color="auto" w:fill="auto"/>
          </w:tcPr>
          <w:p w14:paraId="7EEA52C6" w14:textId="77777777" w:rsidR="00AC2177" w:rsidRPr="00AC2177" w:rsidRDefault="00AC2177" w:rsidP="00763F77">
            <w:pPr>
              <w:spacing w:line="100" w:lineRule="atLeast"/>
              <w:rPr>
                <w:rFonts w:ascii="Times New Roman" w:hAnsi="Times New Roman" w:cs="Times New Roman"/>
                <w:sz w:val="22"/>
                <w:szCs w:val="22"/>
              </w:rPr>
            </w:pPr>
            <w:r w:rsidRPr="00AC2177">
              <w:rPr>
                <w:rFonts w:ascii="Times New Roman" w:hAnsi="Times New Roman" w:cs="Times New Roman"/>
                <w:sz w:val="22"/>
                <w:szCs w:val="22"/>
              </w:rPr>
              <w:t>6</w:t>
            </w:r>
          </w:p>
        </w:tc>
        <w:tc>
          <w:tcPr>
            <w:tcW w:w="3559" w:type="dxa"/>
            <w:tcBorders>
              <w:top w:val="single" w:sz="4" w:space="0" w:color="000000"/>
              <w:left w:val="single" w:sz="4" w:space="0" w:color="000000"/>
              <w:bottom w:val="single" w:sz="4" w:space="0" w:color="000000"/>
            </w:tcBorders>
            <w:shd w:val="clear" w:color="auto" w:fill="auto"/>
          </w:tcPr>
          <w:p w14:paraId="7E7680EB" w14:textId="77777777" w:rsidR="00AC2177" w:rsidRPr="00AC2177" w:rsidRDefault="00AC2177" w:rsidP="00763F77">
            <w:pPr>
              <w:spacing w:line="100" w:lineRule="atLeast"/>
              <w:rPr>
                <w:rFonts w:ascii="Times New Roman" w:hAnsi="Times New Roman" w:cs="Times New Roman"/>
                <w:sz w:val="22"/>
                <w:szCs w:val="22"/>
              </w:rPr>
            </w:pPr>
            <w:r w:rsidRPr="00AC2177">
              <w:rPr>
                <w:rFonts w:ascii="Times New Roman" w:hAnsi="Times New Roman" w:cs="Times New Roman"/>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14:paraId="233CB57A" w14:textId="77777777" w:rsidR="00AC2177" w:rsidRPr="00AC2177" w:rsidRDefault="00AC2177" w:rsidP="00763F77">
            <w:pPr>
              <w:spacing w:line="100" w:lineRule="atLeast"/>
              <w:rPr>
                <w:rFonts w:ascii="Times New Roman" w:hAnsi="Times New Roman" w:cs="Times New Roman"/>
                <w:sz w:val="22"/>
                <w:szCs w:val="22"/>
              </w:rPr>
            </w:pPr>
            <w:r w:rsidRPr="00AC2177">
              <w:rPr>
                <w:rFonts w:ascii="Times New Roman" w:hAnsi="Times New Roman" w:cs="Times New Roman"/>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6B0AD7C5" w14:textId="77777777" w:rsidR="00AC2177" w:rsidRPr="00AC2177" w:rsidRDefault="00AC2177" w:rsidP="00763F77">
            <w:pPr>
              <w:spacing w:line="100" w:lineRule="atLeast"/>
              <w:rPr>
                <w:rFonts w:ascii="Times New Roman" w:hAnsi="Times New Roman" w:cs="Times New Roman"/>
                <w:sz w:val="22"/>
                <w:szCs w:val="22"/>
              </w:rPr>
            </w:pPr>
            <w:r w:rsidRPr="00AC2177">
              <w:rPr>
                <w:rFonts w:ascii="Times New Roman" w:hAnsi="Times New Roman" w:cs="Times New Roman"/>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AC2177" w:rsidRPr="00AC2177" w14:paraId="21B11E83" w14:textId="77777777" w:rsidTr="00763F77">
        <w:tc>
          <w:tcPr>
            <w:tcW w:w="674" w:type="dxa"/>
            <w:tcBorders>
              <w:top w:val="single" w:sz="4" w:space="0" w:color="000000"/>
              <w:left w:val="single" w:sz="4" w:space="0" w:color="000000"/>
              <w:bottom w:val="single" w:sz="4" w:space="0" w:color="000000"/>
            </w:tcBorders>
            <w:shd w:val="clear" w:color="auto" w:fill="auto"/>
          </w:tcPr>
          <w:p w14:paraId="39DE4DD6" w14:textId="77777777" w:rsidR="00AC2177" w:rsidRPr="00AC2177" w:rsidRDefault="00AC2177" w:rsidP="00763F77">
            <w:pPr>
              <w:spacing w:line="100" w:lineRule="atLeast"/>
              <w:rPr>
                <w:rFonts w:ascii="Times New Roman" w:hAnsi="Times New Roman" w:cs="Times New Roman"/>
                <w:sz w:val="22"/>
                <w:szCs w:val="22"/>
              </w:rPr>
            </w:pPr>
            <w:r w:rsidRPr="00AC2177">
              <w:rPr>
                <w:rFonts w:ascii="Times New Roman" w:hAnsi="Times New Roman" w:cs="Times New Roman"/>
                <w:sz w:val="22"/>
                <w:szCs w:val="22"/>
              </w:rPr>
              <w:t>7</w:t>
            </w:r>
          </w:p>
        </w:tc>
        <w:tc>
          <w:tcPr>
            <w:tcW w:w="3559" w:type="dxa"/>
            <w:tcBorders>
              <w:top w:val="single" w:sz="4" w:space="0" w:color="000000"/>
              <w:left w:val="single" w:sz="4" w:space="0" w:color="000000"/>
              <w:bottom w:val="single" w:sz="4" w:space="0" w:color="000000"/>
            </w:tcBorders>
            <w:shd w:val="clear" w:color="auto" w:fill="auto"/>
          </w:tcPr>
          <w:p w14:paraId="205CD453" w14:textId="77777777" w:rsidR="00AC2177" w:rsidRPr="00AC2177" w:rsidRDefault="00AC2177" w:rsidP="00763F77">
            <w:pPr>
              <w:spacing w:line="100" w:lineRule="atLeast"/>
              <w:rPr>
                <w:rFonts w:ascii="Times New Roman" w:hAnsi="Times New Roman" w:cs="Times New Roman"/>
                <w:sz w:val="22"/>
                <w:szCs w:val="22"/>
                <w:shd w:val="clear" w:color="auto" w:fill="FFFFFF"/>
              </w:rPr>
            </w:pPr>
            <w:r w:rsidRPr="00AC2177">
              <w:rPr>
                <w:rFonts w:ascii="Times New Roman" w:hAnsi="Times New Roman" w:cs="Times New Roman"/>
                <w:sz w:val="22"/>
                <w:szCs w:val="22"/>
              </w:rPr>
              <w:t xml:space="preserve">Тендерна пропозиція подана учасником процедури закупівлі, який є пов’язаною особою з іншими учасниками процедури </w:t>
            </w:r>
            <w:r w:rsidRPr="00AC2177">
              <w:rPr>
                <w:rFonts w:ascii="Times New Roman" w:hAnsi="Times New Roman" w:cs="Times New Roman"/>
                <w:sz w:val="22"/>
                <w:szCs w:val="22"/>
              </w:rPr>
              <w:lastRenderedPageBreak/>
              <w:t>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tcBorders>
            <w:shd w:val="clear" w:color="auto" w:fill="auto"/>
          </w:tcPr>
          <w:p w14:paraId="244A35DE" w14:textId="77777777" w:rsidR="00AC2177" w:rsidRPr="00AC2177" w:rsidRDefault="00AC2177" w:rsidP="00763F77">
            <w:pPr>
              <w:spacing w:line="100" w:lineRule="atLeast"/>
              <w:rPr>
                <w:rFonts w:ascii="Times New Roman" w:hAnsi="Times New Roman" w:cs="Times New Roman"/>
                <w:sz w:val="22"/>
                <w:szCs w:val="22"/>
              </w:rPr>
            </w:pPr>
            <w:r w:rsidRPr="00AC2177">
              <w:rPr>
                <w:rFonts w:ascii="Times New Roman" w:hAnsi="Times New Roman" w:cs="Times New Roman"/>
                <w:sz w:val="22"/>
                <w:szCs w:val="22"/>
                <w:shd w:val="clear" w:color="auto" w:fill="FFFFFF"/>
              </w:rPr>
              <w:lastRenderedPageBreak/>
              <w:t xml:space="preserve">Замовник самостійно за результатами розгляду тендерної пропозиції учасника процедури </w:t>
            </w:r>
            <w:r w:rsidRPr="00AC2177">
              <w:rPr>
                <w:rFonts w:ascii="Times New Roman" w:hAnsi="Times New Roman" w:cs="Times New Roman"/>
                <w:sz w:val="22"/>
                <w:szCs w:val="22"/>
                <w:shd w:val="clear" w:color="auto" w:fill="FFFFFF"/>
              </w:rPr>
              <w:lastRenderedPageBreak/>
              <w:t xml:space="preserve">закупівлі </w:t>
            </w:r>
            <w:r w:rsidRPr="00AC2177">
              <w:rPr>
                <w:rFonts w:ascii="Times New Roman" w:hAnsi="Times New Roman" w:cs="Times New Roman"/>
                <w:sz w:val="22"/>
                <w:szCs w:val="22"/>
              </w:rPr>
              <w:t xml:space="preserve"> підтверджує в електронній системі закупівель відсутність </w:t>
            </w:r>
            <w:r w:rsidRPr="00AC2177">
              <w:rPr>
                <w:rFonts w:ascii="Times New Roman" w:hAnsi="Times New Roman" w:cs="Times New Roman"/>
                <w:sz w:val="22"/>
                <w:szCs w:val="22"/>
                <w:shd w:val="clear" w:color="auto" w:fill="FFFFFF"/>
              </w:rPr>
              <w:t xml:space="preserve">в учасника </w:t>
            </w:r>
            <w:r w:rsidRPr="00AC2177">
              <w:rPr>
                <w:rFonts w:ascii="Times New Roman" w:hAnsi="Times New Roman" w:cs="Times New Roman"/>
                <w:sz w:val="22"/>
                <w:szCs w:val="22"/>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4E014496" w14:textId="77777777" w:rsidR="00AC2177" w:rsidRPr="00AC2177" w:rsidRDefault="00AC2177" w:rsidP="00763F77">
            <w:pPr>
              <w:spacing w:line="100" w:lineRule="atLeast"/>
              <w:rPr>
                <w:rFonts w:ascii="Times New Roman" w:hAnsi="Times New Roman" w:cs="Times New Roman"/>
                <w:sz w:val="22"/>
                <w:szCs w:val="22"/>
              </w:rPr>
            </w:pPr>
            <w:r w:rsidRPr="00AC2177">
              <w:rPr>
                <w:rFonts w:ascii="Times New Roman" w:hAnsi="Times New Roman" w:cs="Times New Roman"/>
                <w:sz w:val="22"/>
                <w:szCs w:val="22"/>
              </w:rPr>
              <w:lastRenderedPageBreak/>
              <w:t>Підтвердження не вимагається</w:t>
            </w:r>
          </w:p>
        </w:tc>
      </w:tr>
      <w:tr w:rsidR="00AC2177" w:rsidRPr="00AC2177" w14:paraId="05627415" w14:textId="77777777" w:rsidTr="00763F77">
        <w:tc>
          <w:tcPr>
            <w:tcW w:w="674" w:type="dxa"/>
            <w:tcBorders>
              <w:top w:val="single" w:sz="4" w:space="0" w:color="000000"/>
              <w:left w:val="single" w:sz="4" w:space="0" w:color="000000"/>
              <w:bottom w:val="single" w:sz="4" w:space="0" w:color="000000"/>
            </w:tcBorders>
            <w:shd w:val="clear" w:color="auto" w:fill="auto"/>
          </w:tcPr>
          <w:p w14:paraId="22EC5046" w14:textId="77777777" w:rsidR="00AC2177" w:rsidRPr="00AC2177" w:rsidRDefault="00AC2177" w:rsidP="00763F77">
            <w:pPr>
              <w:spacing w:line="100" w:lineRule="atLeast"/>
              <w:rPr>
                <w:rFonts w:ascii="Times New Roman" w:hAnsi="Times New Roman" w:cs="Times New Roman"/>
                <w:sz w:val="22"/>
                <w:szCs w:val="22"/>
              </w:rPr>
            </w:pPr>
            <w:r w:rsidRPr="00AC2177">
              <w:rPr>
                <w:rFonts w:ascii="Times New Roman" w:hAnsi="Times New Roman" w:cs="Times New Roman"/>
                <w:sz w:val="22"/>
                <w:szCs w:val="22"/>
              </w:rPr>
              <w:lastRenderedPageBreak/>
              <w:t>8</w:t>
            </w:r>
          </w:p>
        </w:tc>
        <w:tc>
          <w:tcPr>
            <w:tcW w:w="3559" w:type="dxa"/>
            <w:tcBorders>
              <w:top w:val="single" w:sz="4" w:space="0" w:color="000000"/>
              <w:left w:val="single" w:sz="4" w:space="0" w:color="000000"/>
              <w:bottom w:val="single" w:sz="4" w:space="0" w:color="000000"/>
            </w:tcBorders>
            <w:shd w:val="clear" w:color="auto" w:fill="auto"/>
          </w:tcPr>
          <w:p w14:paraId="5ED0483F" w14:textId="77777777" w:rsidR="00AC2177" w:rsidRPr="00AC2177" w:rsidRDefault="00AC2177" w:rsidP="00763F77">
            <w:pPr>
              <w:spacing w:line="100" w:lineRule="atLeast"/>
              <w:rPr>
                <w:rFonts w:ascii="Times New Roman" w:hAnsi="Times New Roman" w:cs="Times New Roman"/>
                <w:sz w:val="22"/>
                <w:szCs w:val="22"/>
              </w:rPr>
            </w:pPr>
            <w:r w:rsidRPr="00AC2177">
              <w:rPr>
                <w:rFonts w:ascii="Times New Roman" w:hAnsi="Times New Roman" w:cs="Times New Roman"/>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tcBorders>
            <w:shd w:val="clear" w:color="auto" w:fill="auto"/>
          </w:tcPr>
          <w:p w14:paraId="77708947" w14:textId="77777777" w:rsidR="00AC2177" w:rsidRPr="00AC2177" w:rsidRDefault="00AC2177" w:rsidP="00763F77">
            <w:pPr>
              <w:spacing w:line="100" w:lineRule="atLeast"/>
              <w:rPr>
                <w:rFonts w:ascii="Times New Roman" w:hAnsi="Times New Roman" w:cs="Times New Roman"/>
                <w:sz w:val="22"/>
                <w:szCs w:val="22"/>
              </w:rPr>
            </w:pPr>
            <w:r w:rsidRPr="00AC2177">
              <w:rPr>
                <w:rFonts w:ascii="Times New Roman" w:hAnsi="Times New Roman" w:cs="Times New Roman"/>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334F5451" w14:textId="77777777" w:rsidR="00AC2177" w:rsidRPr="00AC2177" w:rsidRDefault="00AC2177" w:rsidP="00763F77">
            <w:pPr>
              <w:spacing w:line="100" w:lineRule="atLeast"/>
              <w:rPr>
                <w:rFonts w:ascii="Times New Roman" w:hAnsi="Times New Roman" w:cs="Times New Roman"/>
                <w:sz w:val="22"/>
                <w:szCs w:val="22"/>
              </w:rPr>
            </w:pPr>
            <w:r w:rsidRPr="00AC2177">
              <w:rPr>
                <w:rFonts w:ascii="Times New Roman" w:hAnsi="Times New Roman" w:cs="Times New Roman"/>
                <w:sz w:val="22"/>
                <w:szCs w:val="22"/>
              </w:rPr>
              <w:t>Підтвердження не вимагається</w:t>
            </w:r>
          </w:p>
        </w:tc>
      </w:tr>
      <w:tr w:rsidR="00AC2177" w:rsidRPr="00AC2177" w14:paraId="0A65916E" w14:textId="77777777" w:rsidTr="00763F77">
        <w:trPr>
          <w:trHeight w:val="2456"/>
        </w:trPr>
        <w:tc>
          <w:tcPr>
            <w:tcW w:w="674" w:type="dxa"/>
            <w:tcBorders>
              <w:top w:val="single" w:sz="4" w:space="0" w:color="000000"/>
              <w:left w:val="single" w:sz="4" w:space="0" w:color="000000"/>
              <w:bottom w:val="single" w:sz="4" w:space="0" w:color="000000"/>
            </w:tcBorders>
            <w:shd w:val="clear" w:color="auto" w:fill="auto"/>
          </w:tcPr>
          <w:p w14:paraId="2D0BF623" w14:textId="77777777" w:rsidR="00AC2177" w:rsidRPr="00AC2177" w:rsidRDefault="00AC2177" w:rsidP="00763F77">
            <w:pPr>
              <w:spacing w:line="100" w:lineRule="atLeast"/>
              <w:rPr>
                <w:rFonts w:ascii="Times New Roman" w:hAnsi="Times New Roman" w:cs="Times New Roman"/>
                <w:sz w:val="22"/>
                <w:szCs w:val="22"/>
              </w:rPr>
            </w:pPr>
            <w:r w:rsidRPr="00AC2177">
              <w:rPr>
                <w:rFonts w:ascii="Times New Roman" w:hAnsi="Times New Roman" w:cs="Times New Roman"/>
                <w:sz w:val="22"/>
                <w:szCs w:val="22"/>
              </w:rPr>
              <w:t>9</w:t>
            </w:r>
          </w:p>
        </w:tc>
        <w:tc>
          <w:tcPr>
            <w:tcW w:w="3559" w:type="dxa"/>
            <w:tcBorders>
              <w:top w:val="single" w:sz="4" w:space="0" w:color="000000"/>
              <w:left w:val="single" w:sz="4" w:space="0" w:color="000000"/>
              <w:bottom w:val="single" w:sz="4" w:space="0" w:color="000000"/>
            </w:tcBorders>
            <w:shd w:val="clear" w:color="auto" w:fill="auto"/>
          </w:tcPr>
          <w:p w14:paraId="3EEE7282" w14:textId="77777777" w:rsidR="00AC2177" w:rsidRPr="00AC2177" w:rsidRDefault="00AC2177" w:rsidP="00763F77">
            <w:pPr>
              <w:spacing w:line="100" w:lineRule="atLeast"/>
              <w:rPr>
                <w:rFonts w:ascii="Times New Roman" w:hAnsi="Times New Roman" w:cs="Times New Roman"/>
                <w:sz w:val="22"/>
                <w:szCs w:val="22"/>
              </w:rPr>
            </w:pPr>
            <w:r w:rsidRPr="00AC2177">
              <w:rPr>
                <w:rFonts w:ascii="Times New Roman" w:hAnsi="Times New Roman" w:cs="Times New Roman"/>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tcBorders>
            <w:shd w:val="clear" w:color="auto" w:fill="auto"/>
          </w:tcPr>
          <w:p w14:paraId="5CABBE3D" w14:textId="77777777" w:rsidR="00AC2177" w:rsidRPr="00AC2177" w:rsidRDefault="00AC2177" w:rsidP="00763F77">
            <w:pPr>
              <w:spacing w:line="100" w:lineRule="atLeast"/>
              <w:rPr>
                <w:rFonts w:ascii="Times New Roman" w:hAnsi="Times New Roman" w:cs="Times New Roman"/>
                <w:sz w:val="22"/>
                <w:szCs w:val="22"/>
              </w:rPr>
            </w:pPr>
            <w:r w:rsidRPr="00AC2177">
              <w:rPr>
                <w:rFonts w:ascii="Times New Roman" w:hAnsi="Times New Roman" w:cs="Times New Roman"/>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43AE2245" w14:textId="77777777" w:rsidR="00AC2177" w:rsidRPr="00AC2177" w:rsidRDefault="00AC2177" w:rsidP="00763F77">
            <w:pPr>
              <w:spacing w:line="100" w:lineRule="atLeast"/>
              <w:rPr>
                <w:rFonts w:ascii="Times New Roman" w:hAnsi="Times New Roman" w:cs="Times New Roman"/>
                <w:sz w:val="22"/>
                <w:szCs w:val="22"/>
              </w:rPr>
            </w:pPr>
            <w:r w:rsidRPr="00AC2177">
              <w:rPr>
                <w:rFonts w:ascii="Times New Roman" w:hAnsi="Times New Roman" w:cs="Times New Roman"/>
                <w:sz w:val="22"/>
                <w:szCs w:val="22"/>
              </w:rPr>
              <w:t>Підтвердження не вимагається</w:t>
            </w:r>
          </w:p>
        </w:tc>
      </w:tr>
      <w:tr w:rsidR="00AC2177" w:rsidRPr="00AC2177" w14:paraId="7BD0AAA5" w14:textId="77777777" w:rsidTr="00763F77">
        <w:trPr>
          <w:trHeight w:val="2523"/>
        </w:trPr>
        <w:tc>
          <w:tcPr>
            <w:tcW w:w="674" w:type="dxa"/>
            <w:tcBorders>
              <w:top w:val="single" w:sz="4" w:space="0" w:color="000000"/>
              <w:left w:val="single" w:sz="4" w:space="0" w:color="000000"/>
              <w:bottom w:val="single" w:sz="4" w:space="0" w:color="000000"/>
            </w:tcBorders>
            <w:shd w:val="clear" w:color="auto" w:fill="auto"/>
          </w:tcPr>
          <w:p w14:paraId="7588CCB3" w14:textId="77777777" w:rsidR="00AC2177" w:rsidRPr="00AC2177" w:rsidRDefault="00AC2177" w:rsidP="00763F77">
            <w:pPr>
              <w:spacing w:line="100" w:lineRule="atLeast"/>
              <w:rPr>
                <w:rFonts w:ascii="Times New Roman" w:hAnsi="Times New Roman" w:cs="Times New Roman"/>
                <w:sz w:val="22"/>
                <w:szCs w:val="22"/>
              </w:rPr>
            </w:pPr>
            <w:r w:rsidRPr="00AC2177">
              <w:rPr>
                <w:rFonts w:ascii="Times New Roman" w:hAnsi="Times New Roman" w:cs="Times New Roman"/>
                <w:sz w:val="22"/>
                <w:szCs w:val="22"/>
              </w:rPr>
              <w:t>10</w:t>
            </w:r>
          </w:p>
        </w:tc>
        <w:tc>
          <w:tcPr>
            <w:tcW w:w="3559" w:type="dxa"/>
            <w:tcBorders>
              <w:top w:val="single" w:sz="4" w:space="0" w:color="000000"/>
              <w:left w:val="single" w:sz="4" w:space="0" w:color="000000"/>
              <w:bottom w:val="single" w:sz="4" w:space="0" w:color="000000"/>
            </w:tcBorders>
            <w:shd w:val="clear" w:color="auto" w:fill="auto"/>
          </w:tcPr>
          <w:p w14:paraId="1C21E185" w14:textId="77777777" w:rsidR="00AC2177" w:rsidRPr="00AC2177" w:rsidRDefault="00AC2177" w:rsidP="00763F77">
            <w:pPr>
              <w:pStyle w:val="a6"/>
              <w:widowControl w:val="0"/>
              <w:ind w:firstLine="0"/>
              <w:jc w:val="both"/>
              <w:rPr>
                <w:rFonts w:ascii="Times New Roman" w:hAnsi="Times New Roman"/>
                <w:sz w:val="22"/>
                <w:szCs w:val="22"/>
              </w:rPr>
            </w:pPr>
            <w:r w:rsidRPr="00AC2177">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tcBorders>
            <w:shd w:val="clear" w:color="auto" w:fill="auto"/>
          </w:tcPr>
          <w:p w14:paraId="5AD573C5" w14:textId="77777777" w:rsidR="00AC2177" w:rsidRPr="00AC2177" w:rsidRDefault="00AC2177" w:rsidP="00763F77">
            <w:pPr>
              <w:spacing w:line="100" w:lineRule="atLeast"/>
              <w:rPr>
                <w:rFonts w:ascii="Times New Roman" w:hAnsi="Times New Roman" w:cs="Times New Roman"/>
                <w:sz w:val="22"/>
                <w:szCs w:val="22"/>
              </w:rPr>
            </w:pPr>
            <w:r w:rsidRPr="00AC2177">
              <w:rPr>
                <w:rFonts w:ascii="Times New Roman" w:hAnsi="Times New Roman" w:cs="Times New Roman"/>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49C73F35" w14:textId="77777777" w:rsidR="00AC2177" w:rsidRPr="00AC2177" w:rsidRDefault="00AC2177" w:rsidP="00763F77">
            <w:pPr>
              <w:spacing w:line="100" w:lineRule="atLeast"/>
              <w:rPr>
                <w:rFonts w:ascii="Times New Roman" w:hAnsi="Times New Roman" w:cs="Times New Roman"/>
                <w:sz w:val="22"/>
                <w:szCs w:val="22"/>
              </w:rPr>
            </w:pPr>
            <w:r w:rsidRPr="00AC2177">
              <w:rPr>
                <w:rFonts w:ascii="Times New Roman" w:hAnsi="Times New Roman" w:cs="Times New Roman"/>
                <w:sz w:val="22"/>
                <w:szCs w:val="22"/>
              </w:rPr>
              <w:t>Підтвердження не вимагається</w:t>
            </w:r>
          </w:p>
        </w:tc>
      </w:tr>
      <w:tr w:rsidR="00AC2177" w:rsidRPr="00AC2177" w14:paraId="2756BB87" w14:textId="77777777" w:rsidTr="00763F77">
        <w:tc>
          <w:tcPr>
            <w:tcW w:w="674" w:type="dxa"/>
            <w:tcBorders>
              <w:top w:val="single" w:sz="4" w:space="0" w:color="000000"/>
              <w:left w:val="single" w:sz="4" w:space="0" w:color="000000"/>
              <w:bottom w:val="single" w:sz="4" w:space="0" w:color="000000"/>
            </w:tcBorders>
            <w:shd w:val="clear" w:color="auto" w:fill="auto"/>
          </w:tcPr>
          <w:p w14:paraId="0F2F6658" w14:textId="77777777" w:rsidR="00AC2177" w:rsidRPr="00AC2177" w:rsidRDefault="00AC2177" w:rsidP="00763F77">
            <w:pPr>
              <w:spacing w:line="100" w:lineRule="atLeast"/>
              <w:rPr>
                <w:rFonts w:ascii="Times New Roman" w:hAnsi="Times New Roman" w:cs="Times New Roman"/>
                <w:sz w:val="22"/>
                <w:szCs w:val="22"/>
              </w:rPr>
            </w:pPr>
            <w:r w:rsidRPr="00AC2177">
              <w:rPr>
                <w:rFonts w:ascii="Times New Roman" w:hAnsi="Times New Roman" w:cs="Times New Roman"/>
                <w:sz w:val="22"/>
                <w:szCs w:val="22"/>
              </w:rPr>
              <w:t>11</w:t>
            </w:r>
          </w:p>
        </w:tc>
        <w:tc>
          <w:tcPr>
            <w:tcW w:w="3559" w:type="dxa"/>
            <w:tcBorders>
              <w:top w:val="single" w:sz="4" w:space="0" w:color="000000"/>
              <w:left w:val="single" w:sz="4" w:space="0" w:color="000000"/>
              <w:bottom w:val="single" w:sz="4" w:space="0" w:color="000000"/>
            </w:tcBorders>
            <w:shd w:val="clear" w:color="auto" w:fill="auto"/>
          </w:tcPr>
          <w:p w14:paraId="2875EEC0" w14:textId="77777777" w:rsidR="00AC2177" w:rsidRPr="00AC2177" w:rsidRDefault="00AC2177" w:rsidP="00763F77">
            <w:pPr>
              <w:spacing w:line="100" w:lineRule="atLeast"/>
              <w:rPr>
                <w:rFonts w:ascii="Times New Roman" w:hAnsi="Times New Roman" w:cs="Times New Roman"/>
                <w:sz w:val="22"/>
                <w:szCs w:val="22"/>
              </w:rPr>
            </w:pPr>
            <w:r w:rsidRPr="00AC2177">
              <w:rPr>
                <w:rFonts w:ascii="Times New Roman" w:hAnsi="Times New Roman" w:cs="Times New Roman"/>
                <w:sz w:val="22"/>
                <w:szCs w:val="22"/>
              </w:rPr>
              <w:t xml:space="preserve">Учасник процедури закупівлі або кінцевий </w:t>
            </w:r>
            <w:proofErr w:type="spellStart"/>
            <w:r w:rsidRPr="00AC2177">
              <w:rPr>
                <w:rFonts w:ascii="Times New Roman" w:hAnsi="Times New Roman" w:cs="Times New Roman"/>
                <w:sz w:val="22"/>
                <w:szCs w:val="22"/>
              </w:rPr>
              <w:t>бенефіціарний</w:t>
            </w:r>
            <w:proofErr w:type="spellEnd"/>
            <w:r w:rsidRPr="00AC2177">
              <w:rPr>
                <w:rFonts w:ascii="Times New Roman" w:hAnsi="Times New Roman" w:cs="Times New Roman"/>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AC2177">
              <w:rPr>
                <w:rFonts w:ascii="Times New Roman" w:hAnsi="Times New Roman" w:cs="Times New Roman"/>
                <w:color w:val="000000"/>
                <w:sz w:val="22"/>
                <w:szCs w:val="22"/>
              </w:rPr>
              <w:t xml:space="preserve">, крім випадку, коли активи такої особи в установленому законодавством порядку передані в управління АРМА </w:t>
            </w:r>
          </w:p>
        </w:tc>
        <w:tc>
          <w:tcPr>
            <w:tcW w:w="2767" w:type="dxa"/>
            <w:tcBorders>
              <w:top w:val="single" w:sz="4" w:space="0" w:color="000000"/>
              <w:left w:val="single" w:sz="4" w:space="0" w:color="000000"/>
              <w:bottom w:val="single" w:sz="4" w:space="0" w:color="000000"/>
            </w:tcBorders>
            <w:shd w:val="clear" w:color="auto" w:fill="auto"/>
          </w:tcPr>
          <w:p w14:paraId="4F54F8BE" w14:textId="77777777" w:rsidR="00AC2177" w:rsidRPr="00AC2177" w:rsidRDefault="00AC2177" w:rsidP="00763F77">
            <w:pPr>
              <w:spacing w:line="100" w:lineRule="atLeast"/>
              <w:rPr>
                <w:rFonts w:ascii="Times New Roman" w:hAnsi="Times New Roman" w:cs="Times New Roman"/>
                <w:sz w:val="22"/>
                <w:szCs w:val="22"/>
              </w:rPr>
            </w:pPr>
            <w:r w:rsidRPr="00AC2177">
              <w:rPr>
                <w:rFonts w:ascii="Times New Roman" w:hAnsi="Times New Roman" w:cs="Times New Roman"/>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09D76552" w14:textId="77777777" w:rsidR="00AC2177" w:rsidRPr="00AC2177" w:rsidRDefault="00AC2177" w:rsidP="00763F77">
            <w:pPr>
              <w:spacing w:line="100" w:lineRule="atLeast"/>
              <w:rPr>
                <w:rFonts w:ascii="Times New Roman" w:hAnsi="Times New Roman" w:cs="Times New Roman"/>
                <w:sz w:val="22"/>
                <w:szCs w:val="22"/>
              </w:rPr>
            </w:pPr>
            <w:r w:rsidRPr="00AC2177">
              <w:rPr>
                <w:rFonts w:ascii="Times New Roman" w:hAnsi="Times New Roman" w:cs="Times New Roman"/>
                <w:sz w:val="22"/>
                <w:szCs w:val="22"/>
              </w:rPr>
              <w:t>Підтвердження не вимагається</w:t>
            </w:r>
          </w:p>
        </w:tc>
      </w:tr>
      <w:tr w:rsidR="00AC2177" w:rsidRPr="00AC2177" w14:paraId="35817C66" w14:textId="77777777" w:rsidTr="00763F77">
        <w:tc>
          <w:tcPr>
            <w:tcW w:w="674" w:type="dxa"/>
            <w:tcBorders>
              <w:top w:val="single" w:sz="4" w:space="0" w:color="000000"/>
              <w:left w:val="single" w:sz="4" w:space="0" w:color="000000"/>
              <w:bottom w:val="single" w:sz="4" w:space="0" w:color="000000"/>
            </w:tcBorders>
            <w:shd w:val="clear" w:color="auto" w:fill="auto"/>
          </w:tcPr>
          <w:p w14:paraId="4565017C" w14:textId="77777777" w:rsidR="00AC2177" w:rsidRPr="00AC2177" w:rsidRDefault="00AC2177" w:rsidP="00763F77">
            <w:pPr>
              <w:spacing w:line="100" w:lineRule="atLeast"/>
              <w:rPr>
                <w:rFonts w:ascii="Times New Roman" w:hAnsi="Times New Roman" w:cs="Times New Roman"/>
                <w:sz w:val="22"/>
                <w:szCs w:val="22"/>
              </w:rPr>
            </w:pPr>
            <w:r w:rsidRPr="00AC2177">
              <w:rPr>
                <w:rFonts w:ascii="Times New Roman" w:hAnsi="Times New Roman" w:cs="Times New Roman"/>
                <w:sz w:val="22"/>
                <w:szCs w:val="22"/>
              </w:rPr>
              <w:t>12</w:t>
            </w:r>
          </w:p>
        </w:tc>
        <w:tc>
          <w:tcPr>
            <w:tcW w:w="3559" w:type="dxa"/>
            <w:tcBorders>
              <w:top w:val="single" w:sz="4" w:space="0" w:color="000000"/>
              <w:left w:val="single" w:sz="4" w:space="0" w:color="000000"/>
              <w:bottom w:val="single" w:sz="4" w:space="0" w:color="000000"/>
            </w:tcBorders>
            <w:shd w:val="clear" w:color="auto" w:fill="auto"/>
          </w:tcPr>
          <w:p w14:paraId="4EF6CAE9" w14:textId="77777777" w:rsidR="00AC2177" w:rsidRPr="00AC2177" w:rsidRDefault="00AC2177" w:rsidP="00763F77">
            <w:pPr>
              <w:spacing w:line="100" w:lineRule="atLeast"/>
              <w:rPr>
                <w:rFonts w:ascii="Times New Roman" w:hAnsi="Times New Roman" w:cs="Times New Roman"/>
                <w:sz w:val="22"/>
                <w:szCs w:val="22"/>
              </w:rPr>
            </w:pPr>
            <w:r w:rsidRPr="00AC2177">
              <w:rPr>
                <w:rFonts w:ascii="Times New Roman" w:hAnsi="Times New Roman" w:cs="Times New Roman"/>
                <w:sz w:val="22"/>
                <w:szCs w:val="22"/>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w:t>
            </w:r>
            <w:r w:rsidRPr="00AC2177">
              <w:rPr>
                <w:rFonts w:ascii="Times New Roman" w:hAnsi="Times New Roman" w:cs="Times New Roman"/>
                <w:sz w:val="22"/>
                <w:szCs w:val="22"/>
              </w:rPr>
              <w:lastRenderedPageBreak/>
              <w:t>будь-якими формами торгівлі людьми</w:t>
            </w:r>
          </w:p>
        </w:tc>
        <w:tc>
          <w:tcPr>
            <w:tcW w:w="2767" w:type="dxa"/>
            <w:tcBorders>
              <w:top w:val="single" w:sz="4" w:space="0" w:color="000000"/>
              <w:left w:val="single" w:sz="4" w:space="0" w:color="000000"/>
              <w:bottom w:val="single" w:sz="4" w:space="0" w:color="000000"/>
            </w:tcBorders>
            <w:shd w:val="clear" w:color="auto" w:fill="auto"/>
          </w:tcPr>
          <w:p w14:paraId="6CD336D1" w14:textId="77777777" w:rsidR="00AC2177" w:rsidRPr="00AC2177" w:rsidRDefault="00AC2177" w:rsidP="00763F77">
            <w:pPr>
              <w:spacing w:line="100" w:lineRule="atLeast"/>
              <w:rPr>
                <w:rFonts w:ascii="Times New Roman" w:hAnsi="Times New Roman" w:cs="Times New Roman"/>
                <w:sz w:val="22"/>
                <w:szCs w:val="22"/>
              </w:rPr>
            </w:pPr>
            <w:r w:rsidRPr="00AC2177">
              <w:rPr>
                <w:rFonts w:ascii="Times New Roman" w:hAnsi="Times New Roman" w:cs="Times New Roman"/>
                <w:sz w:val="22"/>
                <w:szCs w:val="22"/>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AC2177">
              <w:rPr>
                <w:rFonts w:ascii="Times New Roman" w:hAnsi="Times New Roman" w:cs="Times New Roman"/>
                <w:sz w:val="22"/>
                <w:szCs w:val="22"/>
              </w:rPr>
              <w:t>єсистемі</w:t>
            </w:r>
            <w:proofErr w:type="spellEnd"/>
            <w:r w:rsidRPr="00AC2177">
              <w:rPr>
                <w:rFonts w:ascii="Times New Roman" w:hAnsi="Times New Roman" w:cs="Times New Roman"/>
                <w:sz w:val="22"/>
                <w:szCs w:val="22"/>
              </w:rPr>
              <w:t xml:space="preserve"> </w:t>
            </w:r>
            <w:r w:rsidRPr="00AC2177">
              <w:rPr>
                <w:rFonts w:ascii="Times New Roman" w:hAnsi="Times New Roman" w:cs="Times New Roman"/>
                <w:sz w:val="22"/>
                <w:szCs w:val="22"/>
              </w:rPr>
              <w:lastRenderedPageBreak/>
              <w:t>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7DEAD886" w14:textId="77777777" w:rsidR="00AC2177" w:rsidRPr="00AC2177" w:rsidRDefault="00AC2177" w:rsidP="00763F77">
            <w:pPr>
              <w:spacing w:line="100" w:lineRule="atLeast"/>
              <w:rPr>
                <w:rFonts w:ascii="Times New Roman" w:hAnsi="Times New Roman" w:cs="Times New Roman"/>
                <w:sz w:val="22"/>
                <w:szCs w:val="22"/>
              </w:rPr>
            </w:pPr>
            <w:r w:rsidRPr="00AC2177">
              <w:rPr>
                <w:rFonts w:ascii="Times New Roman" w:hAnsi="Times New Roman" w:cs="Times New Roman"/>
                <w:sz w:val="22"/>
                <w:szCs w:val="22"/>
              </w:rPr>
              <w:lastRenderedPageBreak/>
              <w:t>Витяг про притягнення до кримінальної відповідальності, відсутність/ наявність судимості або обмежень, передбачених кримінально-</w:t>
            </w:r>
            <w:r w:rsidRPr="00AC2177">
              <w:rPr>
                <w:rFonts w:ascii="Times New Roman" w:hAnsi="Times New Roman" w:cs="Times New Roman"/>
                <w:sz w:val="22"/>
                <w:szCs w:val="22"/>
              </w:rPr>
              <w:lastRenderedPageBreak/>
              <w:t>процесуальним законодавством України (щодо керівника)</w:t>
            </w:r>
          </w:p>
        </w:tc>
      </w:tr>
      <w:tr w:rsidR="00AC2177" w:rsidRPr="00AC2177" w14:paraId="679F7A1E" w14:textId="77777777" w:rsidTr="00763F77">
        <w:trPr>
          <w:trHeight w:val="70"/>
        </w:trPr>
        <w:tc>
          <w:tcPr>
            <w:tcW w:w="674" w:type="dxa"/>
            <w:tcBorders>
              <w:top w:val="single" w:sz="4" w:space="0" w:color="000000"/>
              <w:left w:val="single" w:sz="4" w:space="0" w:color="000000"/>
              <w:bottom w:val="single" w:sz="4" w:space="0" w:color="000000"/>
            </w:tcBorders>
            <w:shd w:val="clear" w:color="auto" w:fill="auto"/>
          </w:tcPr>
          <w:p w14:paraId="438E284D" w14:textId="77777777" w:rsidR="00AC2177" w:rsidRPr="00AC2177" w:rsidRDefault="00AC2177" w:rsidP="00763F77">
            <w:pPr>
              <w:spacing w:line="100" w:lineRule="atLeast"/>
              <w:rPr>
                <w:rFonts w:ascii="Times New Roman" w:hAnsi="Times New Roman" w:cs="Times New Roman"/>
                <w:sz w:val="22"/>
                <w:szCs w:val="22"/>
              </w:rPr>
            </w:pPr>
            <w:r w:rsidRPr="00AC2177">
              <w:rPr>
                <w:rFonts w:ascii="Times New Roman" w:hAnsi="Times New Roman" w:cs="Times New Roman"/>
                <w:sz w:val="22"/>
                <w:szCs w:val="22"/>
              </w:rPr>
              <w:lastRenderedPageBreak/>
              <w:t>13</w:t>
            </w:r>
          </w:p>
        </w:tc>
        <w:tc>
          <w:tcPr>
            <w:tcW w:w="3559" w:type="dxa"/>
            <w:tcBorders>
              <w:top w:val="single" w:sz="4" w:space="0" w:color="000000"/>
              <w:left w:val="single" w:sz="4" w:space="0" w:color="000000"/>
              <w:bottom w:val="single" w:sz="4" w:space="0" w:color="000000"/>
            </w:tcBorders>
            <w:shd w:val="clear" w:color="auto" w:fill="auto"/>
          </w:tcPr>
          <w:p w14:paraId="3FACE43F" w14:textId="77777777" w:rsidR="00AC2177" w:rsidRPr="00AC2177" w:rsidRDefault="00AC2177" w:rsidP="00763F77">
            <w:pPr>
              <w:spacing w:line="100" w:lineRule="atLeast"/>
              <w:rPr>
                <w:rFonts w:ascii="Times New Roman" w:hAnsi="Times New Roman" w:cs="Times New Roman"/>
                <w:sz w:val="22"/>
                <w:szCs w:val="22"/>
              </w:rPr>
            </w:pPr>
            <w:r w:rsidRPr="00AC2177">
              <w:rPr>
                <w:rFonts w:ascii="Times New Roman" w:hAnsi="Times New Roman" w:cs="Times New Roman"/>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tcBorders>
            <w:shd w:val="clear" w:color="auto" w:fill="auto"/>
          </w:tcPr>
          <w:p w14:paraId="66BD094B" w14:textId="2F81CCC7" w:rsidR="00AC2177" w:rsidRPr="00AC2177" w:rsidRDefault="00AC2177" w:rsidP="00763F77">
            <w:pPr>
              <w:spacing w:line="100" w:lineRule="atLeast"/>
              <w:rPr>
                <w:rFonts w:ascii="Times New Roman" w:hAnsi="Times New Roman" w:cs="Times New Roman"/>
                <w:sz w:val="22"/>
                <w:szCs w:val="22"/>
              </w:rPr>
            </w:pPr>
            <w:bookmarkStart w:id="0" w:name="_GoBack"/>
            <w:bookmarkEnd w:id="0"/>
            <w:r w:rsidRPr="00AC2177">
              <w:rPr>
                <w:rFonts w:ascii="Times New Roman" w:hAnsi="Times New Roman" w:cs="Times New Roman"/>
                <w:sz w:val="22"/>
                <w:szCs w:val="22"/>
              </w:rPr>
              <w:t>Довідка в довільній формі про відсутність зазначених підстав;</w:t>
            </w:r>
          </w:p>
          <w:p w14:paraId="7D1A7C3A" w14:textId="77777777" w:rsidR="00AC2177" w:rsidRPr="00AC2177" w:rsidRDefault="00AC2177" w:rsidP="00763F77">
            <w:pPr>
              <w:spacing w:line="100" w:lineRule="atLeast"/>
              <w:rPr>
                <w:rFonts w:ascii="Times New Roman" w:hAnsi="Times New Roman" w:cs="Times New Roman"/>
                <w:sz w:val="22"/>
                <w:szCs w:val="22"/>
              </w:rPr>
            </w:pPr>
          </w:p>
          <w:p w14:paraId="7C1CB22E" w14:textId="77777777" w:rsidR="00AC2177" w:rsidRPr="00AC2177" w:rsidRDefault="00AC2177" w:rsidP="00763F77">
            <w:pPr>
              <w:spacing w:line="100" w:lineRule="atLeast"/>
              <w:rPr>
                <w:rFonts w:ascii="Times New Roman" w:hAnsi="Times New Roman" w:cs="Times New Roman"/>
                <w:sz w:val="22"/>
                <w:szCs w:val="22"/>
              </w:rPr>
            </w:pPr>
          </w:p>
          <w:p w14:paraId="73EC8B50" w14:textId="77777777" w:rsidR="00AC2177" w:rsidRPr="00AC2177" w:rsidRDefault="00AC2177" w:rsidP="00763F77">
            <w:pPr>
              <w:spacing w:line="100" w:lineRule="atLeast"/>
              <w:rPr>
                <w:rFonts w:ascii="Times New Roman" w:hAnsi="Times New Roman" w:cs="Times New Roman"/>
                <w:sz w:val="22"/>
                <w:szCs w:val="22"/>
              </w:rPr>
            </w:pPr>
            <w:r w:rsidRPr="00AC2177">
              <w:rPr>
                <w:rFonts w:ascii="Times New Roman" w:hAnsi="Times New Roman" w:cs="Times New Roman"/>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54A97EF6" w14:textId="77777777" w:rsidR="00AC2177" w:rsidRPr="00AC2177" w:rsidRDefault="00AC2177" w:rsidP="00763F77">
            <w:pPr>
              <w:spacing w:line="100" w:lineRule="atLeast"/>
              <w:rPr>
                <w:rFonts w:ascii="Times New Roman" w:hAnsi="Times New Roman" w:cs="Times New Roman"/>
                <w:sz w:val="22"/>
                <w:szCs w:val="22"/>
              </w:rPr>
            </w:pPr>
            <w:r w:rsidRPr="00AC2177">
              <w:rPr>
                <w:rFonts w:ascii="Times New Roman" w:hAnsi="Times New Roman" w:cs="Times New Roman"/>
                <w:sz w:val="22"/>
                <w:szCs w:val="22"/>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57889CC" w14:textId="77777777" w:rsidR="00AC2177" w:rsidRPr="00AC2177" w:rsidRDefault="00AC2177" w:rsidP="00763F77">
            <w:pPr>
              <w:spacing w:line="100" w:lineRule="atLeast"/>
              <w:rPr>
                <w:rFonts w:ascii="Times New Roman" w:hAnsi="Times New Roman" w:cs="Times New Roman"/>
                <w:sz w:val="22"/>
                <w:szCs w:val="22"/>
              </w:rPr>
            </w:pPr>
          </w:p>
          <w:p w14:paraId="7C4B1632" w14:textId="77777777" w:rsidR="00AC2177" w:rsidRPr="00AC2177" w:rsidRDefault="00AC2177" w:rsidP="00763F77">
            <w:pPr>
              <w:pStyle w:val="a6"/>
              <w:widowControl w:val="0"/>
              <w:ind w:firstLine="0"/>
              <w:jc w:val="both"/>
              <w:rPr>
                <w:rFonts w:ascii="Times New Roman" w:hAnsi="Times New Roman"/>
                <w:sz w:val="22"/>
                <w:szCs w:val="22"/>
              </w:rPr>
            </w:pPr>
            <w:r w:rsidRPr="00AC2177">
              <w:rPr>
                <w:rFonts w:ascii="Times New Roman" w:hAnsi="Times New Roman"/>
                <w:sz w:val="22"/>
                <w:szCs w:val="22"/>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bl>
    <w:p w14:paraId="6C1CB7C6" w14:textId="77777777" w:rsidR="00AC2177" w:rsidRPr="009A6DE8" w:rsidRDefault="00AC2177" w:rsidP="00AC2177"/>
    <w:p w14:paraId="206088F7" w14:textId="32732953" w:rsidR="0007295F" w:rsidRPr="00CC52E8" w:rsidRDefault="0007295F" w:rsidP="00AC2177">
      <w:pPr>
        <w:pStyle w:val="a6"/>
        <w:widowControl w:val="0"/>
        <w:ind w:firstLine="0"/>
        <w:jc w:val="both"/>
        <w:rPr>
          <w:rFonts w:ascii="Times New Roman" w:hAnsi="Times New Roman"/>
          <w:sz w:val="24"/>
          <w:szCs w:val="24"/>
        </w:rPr>
      </w:pPr>
    </w:p>
    <w:sectPr w:rsidR="0007295F" w:rsidRPr="00CC52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Arial Narrow"/>
    <w:charset w:val="00"/>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font280">
    <w:charset w:val="CC"/>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2D4"/>
    <w:rsid w:val="0007295F"/>
    <w:rsid w:val="000E0D63"/>
    <w:rsid w:val="001E373A"/>
    <w:rsid w:val="0032797E"/>
    <w:rsid w:val="00422F93"/>
    <w:rsid w:val="00550087"/>
    <w:rsid w:val="006072D4"/>
    <w:rsid w:val="00742FAD"/>
    <w:rsid w:val="007648AB"/>
    <w:rsid w:val="0081475A"/>
    <w:rsid w:val="00AC2177"/>
    <w:rsid w:val="00BE26D9"/>
    <w:rsid w:val="00BF73D4"/>
    <w:rsid w:val="00CC52E8"/>
    <w:rsid w:val="00CC5C81"/>
    <w:rsid w:val="00D86416"/>
    <w:rsid w:val="00EB3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072D4"/>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072D4"/>
    <w:rPr>
      <w:color w:val="0000FF"/>
      <w:u w:val="single"/>
    </w:rPr>
  </w:style>
  <w:style w:type="paragraph" w:styleId="a4">
    <w:name w:val="List Paragraph"/>
    <w:aliases w:val="Список уровня 2,1 Буллет,Elenco Normale,название табл/рис,Chapter10,List Paragraph"/>
    <w:basedOn w:val="a"/>
    <w:link w:val="a5"/>
    <w:uiPriority w:val="34"/>
    <w:qFormat/>
    <w:rsid w:val="006072D4"/>
    <w:pPr>
      <w:ind w:left="708"/>
    </w:pPr>
    <w:rPr>
      <w:rFonts w:ascii="Times New Roman" w:eastAsia="Times New Roman" w:hAnsi="Times New Roman" w:cs="Times New Roman"/>
      <w:sz w:val="24"/>
      <w:szCs w:val="24"/>
    </w:rPr>
  </w:style>
  <w:style w:type="character" w:customStyle="1" w:styleId="a5">
    <w:name w:val="Абзац списка Знак"/>
    <w:aliases w:val="Список уровня 2 Знак,1 Буллет Знак,Elenco Normale Знак,название табл/рис Знак,Chapter10 Знак,List Paragraph Знак"/>
    <w:link w:val="a4"/>
    <w:uiPriority w:val="34"/>
    <w:locked/>
    <w:rsid w:val="006072D4"/>
    <w:rPr>
      <w:rFonts w:ascii="Times New Roman" w:eastAsia="Times New Roman" w:hAnsi="Times New Roman" w:cs="Times New Roman"/>
      <w:sz w:val="24"/>
      <w:szCs w:val="24"/>
      <w:lang w:val="uk-UA" w:eastAsia="ru-RU"/>
    </w:rPr>
  </w:style>
  <w:style w:type="paragraph" w:customStyle="1" w:styleId="21">
    <w:name w:val="Заголовок 21"/>
    <w:basedOn w:val="a"/>
    <w:next w:val="a"/>
    <w:link w:val="210"/>
    <w:uiPriority w:val="9"/>
    <w:semiHidden/>
    <w:unhideWhenUsed/>
    <w:qFormat/>
    <w:rsid w:val="006072D4"/>
    <w:pPr>
      <w:keepNext/>
      <w:keepLines/>
      <w:pBdr>
        <w:top w:val="none" w:sz="4" w:space="0" w:color="000000"/>
        <w:left w:val="none" w:sz="4" w:space="0" w:color="000000"/>
        <w:bottom w:val="none" w:sz="4" w:space="0" w:color="000000"/>
        <w:right w:val="none" w:sz="4" w:space="0" w:color="000000"/>
        <w:between w:val="none" w:sz="4" w:space="0" w:color="000000"/>
      </w:pBdr>
      <w:spacing w:before="40"/>
      <w:outlineLvl w:val="1"/>
    </w:pPr>
    <w:rPr>
      <w:rFonts w:ascii="Cambria" w:eastAsia="Cambria" w:hAnsi="Cambria" w:cs="Cambria"/>
      <w:color w:val="365F91" w:themeColor="accent1" w:themeShade="BF"/>
      <w:sz w:val="26"/>
      <w:szCs w:val="26"/>
      <w:lang w:val="ru-RU" w:eastAsia="zh-CN"/>
    </w:rPr>
  </w:style>
  <w:style w:type="character" w:customStyle="1" w:styleId="210">
    <w:name w:val="Заголовок 2 Знак1"/>
    <w:basedOn w:val="a0"/>
    <w:link w:val="21"/>
    <w:uiPriority w:val="9"/>
    <w:semiHidden/>
    <w:rsid w:val="006072D4"/>
    <w:rPr>
      <w:rFonts w:ascii="Cambria" w:eastAsia="Cambria" w:hAnsi="Cambria" w:cs="Cambria"/>
      <w:color w:val="365F91" w:themeColor="accent1" w:themeShade="BF"/>
      <w:sz w:val="26"/>
      <w:szCs w:val="26"/>
      <w:lang w:eastAsia="zh-CN"/>
    </w:rPr>
  </w:style>
  <w:style w:type="paragraph" w:customStyle="1" w:styleId="a6">
    <w:name w:val="Нормальний текст"/>
    <w:basedOn w:val="a"/>
    <w:rsid w:val="0007295F"/>
    <w:pPr>
      <w:spacing w:before="120"/>
      <w:ind w:firstLine="567"/>
    </w:pPr>
    <w:rPr>
      <w:rFonts w:ascii="Antiqua" w:eastAsia="Times New Roman" w:hAnsi="Antiqua" w:cs="Times New Roman"/>
      <w:sz w:val="26"/>
    </w:rPr>
  </w:style>
  <w:style w:type="table" w:styleId="a7">
    <w:name w:val="Table Grid"/>
    <w:basedOn w:val="a1"/>
    <w:uiPriority w:val="59"/>
    <w:rsid w:val="000729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BE26D9"/>
    <w:pPr>
      <w:spacing w:after="0" w:line="240" w:lineRule="auto"/>
    </w:pPr>
    <w:rPr>
      <w:rFonts w:ascii="Calibri" w:eastAsia="Calibri" w:hAnsi="Calibri" w:cs="Calibri"/>
      <w:sz w:val="20"/>
      <w:szCs w:val="20"/>
      <w:lang w:val="uk-UA" w:eastAsia="ru-RU"/>
    </w:rPr>
  </w:style>
  <w:style w:type="paragraph" w:customStyle="1" w:styleId="a9">
    <w:name w:val="Содержимое таблицы"/>
    <w:basedOn w:val="a"/>
    <w:rsid w:val="0032797E"/>
    <w:pPr>
      <w:suppressLineNumbers/>
      <w:suppressAutoHyphens/>
      <w:spacing w:after="200" w:line="276" w:lineRule="auto"/>
    </w:pPr>
    <w:rPr>
      <w:rFonts w:eastAsia="SimSun" w:cs="font280"/>
      <w:sz w:val="22"/>
      <w:szCs w:val="22"/>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072D4"/>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072D4"/>
    <w:rPr>
      <w:color w:val="0000FF"/>
      <w:u w:val="single"/>
    </w:rPr>
  </w:style>
  <w:style w:type="paragraph" w:styleId="a4">
    <w:name w:val="List Paragraph"/>
    <w:aliases w:val="Список уровня 2,1 Буллет,Elenco Normale,название табл/рис,Chapter10,List Paragraph"/>
    <w:basedOn w:val="a"/>
    <w:link w:val="a5"/>
    <w:uiPriority w:val="34"/>
    <w:qFormat/>
    <w:rsid w:val="006072D4"/>
    <w:pPr>
      <w:ind w:left="708"/>
    </w:pPr>
    <w:rPr>
      <w:rFonts w:ascii="Times New Roman" w:eastAsia="Times New Roman" w:hAnsi="Times New Roman" w:cs="Times New Roman"/>
      <w:sz w:val="24"/>
      <w:szCs w:val="24"/>
    </w:rPr>
  </w:style>
  <w:style w:type="character" w:customStyle="1" w:styleId="a5">
    <w:name w:val="Абзац списка Знак"/>
    <w:aliases w:val="Список уровня 2 Знак,1 Буллет Знак,Elenco Normale Знак,название табл/рис Знак,Chapter10 Знак,List Paragraph Знак"/>
    <w:link w:val="a4"/>
    <w:uiPriority w:val="34"/>
    <w:locked/>
    <w:rsid w:val="006072D4"/>
    <w:rPr>
      <w:rFonts w:ascii="Times New Roman" w:eastAsia="Times New Roman" w:hAnsi="Times New Roman" w:cs="Times New Roman"/>
      <w:sz w:val="24"/>
      <w:szCs w:val="24"/>
      <w:lang w:val="uk-UA" w:eastAsia="ru-RU"/>
    </w:rPr>
  </w:style>
  <w:style w:type="paragraph" w:customStyle="1" w:styleId="21">
    <w:name w:val="Заголовок 21"/>
    <w:basedOn w:val="a"/>
    <w:next w:val="a"/>
    <w:link w:val="210"/>
    <w:uiPriority w:val="9"/>
    <w:semiHidden/>
    <w:unhideWhenUsed/>
    <w:qFormat/>
    <w:rsid w:val="006072D4"/>
    <w:pPr>
      <w:keepNext/>
      <w:keepLines/>
      <w:pBdr>
        <w:top w:val="none" w:sz="4" w:space="0" w:color="000000"/>
        <w:left w:val="none" w:sz="4" w:space="0" w:color="000000"/>
        <w:bottom w:val="none" w:sz="4" w:space="0" w:color="000000"/>
        <w:right w:val="none" w:sz="4" w:space="0" w:color="000000"/>
        <w:between w:val="none" w:sz="4" w:space="0" w:color="000000"/>
      </w:pBdr>
      <w:spacing w:before="40"/>
      <w:outlineLvl w:val="1"/>
    </w:pPr>
    <w:rPr>
      <w:rFonts w:ascii="Cambria" w:eastAsia="Cambria" w:hAnsi="Cambria" w:cs="Cambria"/>
      <w:color w:val="365F91" w:themeColor="accent1" w:themeShade="BF"/>
      <w:sz w:val="26"/>
      <w:szCs w:val="26"/>
      <w:lang w:val="ru-RU" w:eastAsia="zh-CN"/>
    </w:rPr>
  </w:style>
  <w:style w:type="character" w:customStyle="1" w:styleId="210">
    <w:name w:val="Заголовок 2 Знак1"/>
    <w:basedOn w:val="a0"/>
    <w:link w:val="21"/>
    <w:uiPriority w:val="9"/>
    <w:semiHidden/>
    <w:rsid w:val="006072D4"/>
    <w:rPr>
      <w:rFonts w:ascii="Cambria" w:eastAsia="Cambria" w:hAnsi="Cambria" w:cs="Cambria"/>
      <w:color w:val="365F91" w:themeColor="accent1" w:themeShade="BF"/>
      <w:sz w:val="26"/>
      <w:szCs w:val="26"/>
      <w:lang w:eastAsia="zh-CN"/>
    </w:rPr>
  </w:style>
  <w:style w:type="paragraph" w:customStyle="1" w:styleId="a6">
    <w:name w:val="Нормальний текст"/>
    <w:basedOn w:val="a"/>
    <w:rsid w:val="0007295F"/>
    <w:pPr>
      <w:spacing w:before="120"/>
      <w:ind w:firstLine="567"/>
    </w:pPr>
    <w:rPr>
      <w:rFonts w:ascii="Antiqua" w:eastAsia="Times New Roman" w:hAnsi="Antiqua" w:cs="Times New Roman"/>
      <w:sz w:val="26"/>
    </w:rPr>
  </w:style>
  <w:style w:type="table" w:styleId="a7">
    <w:name w:val="Table Grid"/>
    <w:basedOn w:val="a1"/>
    <w:uiPriority w:val="59"/>
    <w:rsid w:val="000729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BE26D9"/>
    <w:pPr>
      <w:spacing w:after="0" w:line="240" w:lineRule="auto"/>
    </w:pPr>
    <w:rPr>
      <w:rFonts w:ascii="Calibri" w:eastAsia="Calibri" w:hAnsi="Calibri" w:cs="Calibri"/>
      <w:sz w:val="20"/>
      <w:szCs w:val="20"/>
      <w:lang w:val="uk-UA" w:eastAsia="ru-RU"/>
    </w:rPr>
  </w:style>
  <w:style w:type="paragraph" w:customStyle="1" w:styleId="a9">
    <w:name w:val="Содержимое таблицы"/>
    <w:basedOn w:val="a"/>
    <w:rsid w:val="0032797E"/>
    <w:pPr>
      <w:suppressLineNumbers/>
      <w:suppressAutoHyphens/>
      <w:spacing w:after="200" w:line="276" w:lineRule="auto"/>
    </w:pPr>
    <w:rPr>
      <w:rFonts w:eastAsia="SimSun" w:cs="font280"/>
      <w:sz w:val="22"/>
      <w:szCs w:val="22"/>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1585</Words>
  <Characters>9039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38050</dc:creator>
  <cp:lastModifiedBy>38050</cp:lastModifiedBy>
  <cp:revision>15</cp:revision>
  <dcterms:created xsi:type="dcterms:W3CDTF">2023-02-14T20:18:00Z</dcterms:created>
  <dcterms:modified xsi:type="dcterms:W3CDTF">2023-11-14T17:54:00Z</dcterms:modified>
</cp:coreProperties>
</file>