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6DF" w:rsidRDefault="00464731" w:rsidP="00464731">
      <w:pPr>
        <w:ind w:left="7371"/>
        <w:jc w:val="right"/>
        <w:rPr>
          <w:b/>
          <w:sz w:val="24"/>
          <w:szCs w:val="24"/>
          <w:lang w:val="uk-UA"/>
        </w:rPr>
      </w:pPr>
      <w:r w:rsidRPr="00464731">
        <w:rPr>
          <w:b/>
          <w:sz w:val="24"/>
          <w:szCs w:val="24"/>
          <w:lang w:val="uk-UA"/>
        </w:rPr>
        <w:t>Додаток 3</w:t>
      </w:r>
    </w:p>
    <w:p w:rsidR="00464731" w:rsidRPr="00B51C85" w:rsidRDefault="00464731" w:rsidP="00464731">
      <w:pPr>
        <w:ind w:left="2880"/>
        <w:jc w:val="right"/>
        <w:rPr>
          <w:sz w:val="24"/>
          <w:szCs w:val="24"/>
        </w:rPr>
      </w:pPr>
      <w:proofErr w:type="gramStart"/>
      <w:r w:rsidRPr="00B51C85">
        <w:rPr>
          <w:i/>
          <w:color w:val="000000"/>
          <w:sz w:val="24"/>
          <w:szCs w:val="24"/>
        </w:rPr>
        <w:t xml:space="preserve">до </w:t>
      </w:r>
      <w:r w:rsidRPr="00B51C85">
        <w:rPr>
          <w:i/>
          <w:color w:val="000000"/>
          <w:sz w:val="24"/>
          <w:szCs w:val="24"/>
          <w:highlight w:val="white"/>
        </w:rPr>
        <w:t> 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оголошення</w:t>
      </w:r>
      <w:proofErr w:type="spellEnd"/>
      <w:proofErr w:type="gramEnd"/>
      <w:r w:rsidRPr="00B51C85">
        <w:rPr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проведення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спрощеної</w:t>
      </w:r>
      <w:proofErr w:type="spellEnd"/>
      <w:r w:rsidRPr="00B51C85">
        <w:rPr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B51C85">
        <w:rPr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464731" w:rsidRDefault="00464731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B949BE" w:rsidRPr="00464731" w:rsidRDefault="00B949BE" w:rsidP="00464731">
      <w:pPr>
        <w:ind w:left="7371"/>
        <w:jc w:val="right"/>
        <w:rPr>
          <w:b/>
          <w:sz w:val="24"/>
          <w:szCs w:val="24"/>
          <w:u w:val="single"/>
        </w:rPr>
      </w:pPr>
    </w:p>
    <w:p w:rsidR="002636DF" w:rsidRPr="00450B3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ДОГОВІР №  </w:t>
      </w:r>
    </w:p>
    <w:p w:rsidR="002636DF" w:rsidRDefault="002636DF" w:rsidP="002636DF">
      <w:pPr>
        <w:shd w:val="clear" w:color="auto" w:fill="FFFFFF"/>
        <w:ind w:left="142" w:right="20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450B3F">
        <w:rPr>
          <w:b/>
          <w:sz w:val="24"/>
          <w:szCs w:val="24"/>
        </w:rPr>
        <w:t xml:space="preserve">на </w:t>
      </w:r>
      <w:proofErr w:type="spellStart"/>
      <w:r w:rsidRPr="00450B3F">
        <w:rPr>
          <w:b/>
          <w:sz w:val="24"/>
          <w:szCs w:val="24"/>
        </w:rPr>
        <w:t>закупівлю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  <w:r w:rsidRPr="00450B3F">
        <w:rPr>
          <w:b/>
          <w:sz w:val="24"/>
          <w:szCs w:val="24"/>
        </w:rPr>
        <w:t xml:space="preserve"> </w:t>
      </w:r>
    </w:p>
    <w:p w:rsidR="002636DF" w:rsidRPr="00450B3F" w:rsidRDefault="002636DF" w:rsidP="002636DF">
      <w:pPr>
        <w:shd w:val="clear" w:color="auto" w:fill="FFFFFF"/>
        <w:tabs>
          <w:tab w:val="left" w:pos="7234"/>
        </w:tabs>
        <w:ind w:left="34"/>
        <w:rPr>
          <w:sz w:val="24"/>
          <w:szCs w:val="24"/>
        </w:rPr>
      </w:pPr>
      <w:r w:rsidRPr="00450B3F">
        <w:rPr>
          <w:sz w:val="24"/>
          <w:szCs w:val="24"/>
        </w:rPr>
        <w:t xml:space="preserve">м. </w:t>
      </w:r>
      <w:proofErr w:type="spellStart"/>
      <w:r w:rsidRPr="00450B3F">
        <w:rPr>
          <w:sz w:val="24"/>
          <w:szCs w:val="24"/>
        </w:rPr>
        <w:t>Бровари</w:t>
      </w:r>
      <w:proofErr w:type="spellEnd"/>
      <w:r w:rsidRPr="00450B3F">
        <w:rPr>
          <w:sz w:val="24"/>
          <w:szCs w:val="24"/>
        </w:rPr>
        <w:t xml:space="preserve">                                                                                </w:t>
      </w:r>
      <w:r w:rsidRPr="00450B3F">
        <w:rPr>
          <w:sz w:val="24"/>
          <w:szCs w:val="24"/>
          <w:lang w:val="uk-UA"/>
        </w:rPr>
        <w:t xml:space="preserve">   </w:t>
      </w:r>
      <w:r w:rsidR="00471FC3">
        <w:rPr>
          <w:sz w:val="24"/>
          <w:szCs w:val="24"/>
          <w:lang w:val="uk-UA"/>
        </w:rPr>
        <w:t xml:space="preserve">     </w:t>
      </w:r>
      <w:r w:rsidR="007D08B0">
        <w:rPr>
          <w:sz w:val="24"/>
          <w:szCs w:val="24"/>
          <w:lang w:val="uk-UA"/>
        </w:rPr>
        <w:t xml:space="preserve">  </w:t>
      </w:r>
      <w:proofErr w:type="gramStart"/>
      <w:r w:rsidR="007D08B0">
        <w:rPr>
          <w:sz w:val="24"/>
          <w:szCs w:val="24"/>
          <w:lang w:val="uk-UA"/>
        </w:rPr>
        <w:t xml:space="preserve">   «</w:t>
      </w:r>
      <w:proofErr w:type="gramEnd"/>
      <w:r w:rsidRPr="00450B3F">
        <w:rPr>
          <w:sz w:val="24"/>
          <w:szCs w:val="24"/>
        </w:rPr>
        <w:t>___» ____________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>202</w:t>
      </w:r>
      <w:r w:rsidR="00471FC3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>р.</w:t>
      </w:r>
    </w:p>
    <w:p w:rsidR="00126B9F" w:rsidRPr="00450B3F" w:rsidRDefault="00126B9F" w:rsidP="00000B47">
      <w:pPr>
        <w:tabs>
          <w:tab w:val="left" w:pos="567"/>
        </w:tabs>
        <w:ind w:right="27"/>
        <w:jc w:val="both"/>
        <w:rPr>
          <w:b/>
          <w:sz w:val="24"/>
          <w:szCs w:val="24"/>
        </w:rPr>
      </w:pPr>
    </w:p>
    <w:p w:rsidR="00777752" w:rsidRPr="00450B3F" w:rsidRDefault="00000B47" w:rsidP="00777752">
      <w:pPr>
        <w:ind w:right="-1" w:firstLine="284"/>
        <w:jc w:val="both"/>
        <w:rPr>
          <w:b/>
          <w:sz w:val="24"/>
          <w:szCs w:val="24"/>
        </w:rPr>
      </w:pPr>
      <w:r w:rsidRPr="00450B3F">
        <w:rPr>
          <w:b/>
          <w:sz w:val="24"/>
          <w:szCs w:val="24"/>
          <w:lang w:val="uk-UA"/>
        </w:rPr>
        <w:t>Управління будівництва, житлово-комунального господарства, інфраструктури та транспорту Броварської міської ради</w:t>
      </w:r>
      <w:r w:rsidR="00A87EE1">
        <w:rPr>
          <w:b/>
          <w:sz w:val="24"/>
          <w:szCs w:val="24"/>
          <w:lang w:val="uk-UA"/>
        </w:rPr>
        <w:t xml:space="preserve"> Броварського району</w:t>
      </w:r>
      <w:r w:rsidRPr="00450B3F">
        <w:rPr>
          <w:sz w:val="24"/>
          <w:szCs w:val="24"/>
          <w:lang w:val="uk-UA"/>
        </w:rPr>
        <w:t xml:space="preserve"> </w:t>
      </w:r>
      <w:r w:rsidRPr="00450B3F">
        <w:rPr>
          <w:b/>
          <w:sz w:val="24"/>
          <w:szCs w:val="24"/>
          <w:lang w:val="uk-UA"/>
        </w:rPr>
        <w:t>Київської області</w:t>
      </w:r>
      <w:r w:rsidRPr="00450B3F">
        <w:rPr>
          <w:sz w:val="24"/>
          <w:szCs w:val="24"/>
          <w:lang w:val="uk-UA"/>
        </w:rPr>
        <w:t xml:space="preserve"> (в подальшому «</w:t>
      </w:r>
      <w:r w:rsidRPr="00450B3F">
        <w:rPr>
          <w:sz w:val="24"/>
          <w:szCs w:val="24"/>
          <w:u w:val="single"/>
          <w:lang w:val="uk-UA"/>
        </w:rPr>
        <w:t>Замовник</w:t>
      </w:r>
      <w:r w:rsidRPr="00450B3F">
        <w:rPr>
          <w:sz w:val="24"/>
          <w:szCs w:val="24"/>
          <w:lang w:val="uk-UA"/>
        </w:rPr>
        <w:t xml:space="preserve">») в особі </w:t>
      </w:r>
      <w:r w:rsidRPr="00450B3F">
        <w:rPr>
          <w:b/>
          <w:sz w:val="24"/>
          <w:szCs w:val="24"/>
          <w:lang w:val="uk-UA"/>
        </w:rPr>
        <w:t xml:space="preserve">начальника </w:t>
      </w:r>
      <w:proofErr w:type="spellStart"/>
      <w:r w:rsidRPr="00450B3F">
        <w:rPr>
          <w:b/>
          <w:sz w:val="24"/>
          <w:szCs w:val="24"/>
          <w:lang w:val="uk-UA"/>
        </w:rPr>
        <w:t>Решетової</w:t>
      </w:r>
      <w:proofErr w:type="spellEnd"/>
      <w:r w:rsidRPr="00450B3F">
        <w:rPr>
          <w:b/>
          <w:sz w:val="24"/>
          <w:szCs w:val="24"/>
          <w:lang w:val="uk-UA"/>
        </w:rPr>
        <w:t xml:space="preserve"> Світлани Ігорівни</w:t>
      </w:r>
      <w:r w:rsidRPr="00450B3F">
        <w:rPr>
          <w:sz w:val="24"/>
          <w:szCs w:val="24"/>
          <w:lang w:val="uk-UA"/>
        </w:rPr>
        <w:t xml:space="preserve">, яка діє на підставі </w:t>
      </w:r>
      <w:proofErr w:type="spellStart"/>
      <w:r w:rsidRPr="00450B3F">
        <w:rPr>
          <w:sz w:val="24"/>
          <w:szCs w:val="24"/>
          <w:lang w:val="uk-UA"/>
        </w:rPr>
        <w:t>Положення,з</w:t>
      </w:r>
      <w:proofErr w:type="spellEnd"/>
      <w:r w:rsidRPr="00450B3F">
        <w:rPr>
          <w:sz w:val="24"/>
          <w:szCs w:val="24"/>
          <w:lang w:val="uk-UA"/>
        </w:rPr>
        <w:t xml:space="preserve"> однієї сторони, </w:t>
      </w:r>
      <w:r w:rsidR="00B241C5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  <w:lang w:val="uk-UA"/>
        </w:rPr>
        <w:t>та_____________________________________________в</w:t>
      </w:r>
      <w:proofErr w:type="spellEnd"/>
      <w:r w:rsidR="00B241C5">
        <w:rPr>
          <w:sz w:val="24"/>
          <w:szCs w:val="24"/>
          <w:lang w:val="uk-UA"/>
        </w:rPr>
        <w:t xml:space="preserve">  </w:t>
      </w:r>
      <w:r w:rsidRPr="00450B3F">
        <w:rPr>
          <w:sz w:val="24"/>
          <w:szCs w:val="24"/>
          <w:lang w:val="uk-UA"/>
        </w:rPr>
        <w:t>особі _________________________</w:t>
      </w:r>
      <w:r w:rsidR="00B241C5">
        <w:rPr>
          <w:sz w:val="24"/>
          <w:szCs w:val="24"/>
          <w:lang w:val="uk-UA"/>
        </w:rPr>
        <w:t xml:space="preserve"> </w:t>
      </w:r>
      <w:r w:rsidR="00777752" w:rsidRPr="00450B3F">
        <w:rPr>
          <w:sz w:val="24"/>
          <w:szCs w:val="24"/>
          <w:lang w:val="uk-UA"/>
        </w:rPr>
        <w:t>(надалі «</w:t>
      </w:r>
      <w:r w:rsidR="00777752" w:rsidRPr="00450B3F">
        <w:rPr>
          <w:sz w:val="24"/>
          <w:szCs w:val="24"/>
          <w:u w:val="single"/>
          <w:lang w:val="uk-UA"/>
        </w:rPr>
        <w:t>Підрядник</w:t>
      </w:r>
      <w:r w:rsidR="00777752" w:rsidRPr="00450B3F">
        <w:rPr>
          <w:sz w:val="24"/>
          <w:szCs w:val="24"/>
          <w:lang w:val="uk-UA"/>
        </w:rPr>
        <w:t>»)</w:t>
      </w:r>
      <w:r w:rsidRPr="00450B3F">
        <w:rPr>
          <w:sz w:val="24"/>
          <w:szCs w:val="24"/>
          <w:lang w:val="uk-UA"/>
        </w:rPr>
        <w:t xml:space="preserve">, </w:t>
      </w:r>
      <w:r w:rsidR="00777752" w:rsidRPr="00450B3F">
        <w:rPr>
          <w:sz w:val="24"/>
          <w:szCs w:val="24"/>
          <w:lang w:val="uk-UA"/>
        </w:rPr>
        <w:t>що</w:t>
      </w:r>
      <w:r w:rsidRPr="00450B3F">
        <w:rPr>
          <w:sz w:val="24"/>
          <w:szCs w:val="24"/>
          <w:lang w:val="uk-UA"/>
        </w:rPr>
        <w:t xml:space="preserve"> діє на підставі </w:t>
      </w:r>
      <w:r w:rsidR="00777752" w:rsidRPr="00450B3F">
        <w:rPr>
          <w:sz w:val="24"/>
          <w:szCs w:val="24"/>
        </w:rPr>
        <w:t>Статуту</w:t>
      </w:r>
      <w:r w:rsidR="0020420E">
        <w:rPr>
          <w:sz w:val="24"/>
          <w:szCs w:val="24"/>
          <w:lang w:val="uk-UA"/>
        </w:rPr>
        <w:t xml:space="preserve"> та є </w:t>
      </w:r>
      <w:r w:rsidR="0020420E" w:rsidRPr="00F301F1">
        <w:rPr>
          <w:sz w:val="24"/>
          <w:szCs w:val="24"/>
          <w:lang w:val="uk-UA"/>
        </w:rPr>
        <w:t>платником податку (</w:t>
      </w:r>
      <w:proofErr w:type="spellStart"/>
      <w:r w:rsidR="0020420E" w:rsidRPr="00F301F1">
        <w:rPr>
          <w:i/>
          <w:sz w:val="24"/>
          <w:szCs w:val="24"/>
        </w:rPr>
        <w:t>уточнюється</w:t>
      </w:r>
      <w:proofErr w:type="spellEnd"/>
      <w:r w:rsidR="0020420E" w:rsidRPr="00F301F1">
        <w:rPr>
          <w:i/>
          <w:sz w:val="24"/>
          <w:szCs w:val="24"/>
        </w:rPr>
        <w:t xml:space="preserve"> </w:t>
      </w:r>
      <w:proofErr w:type="spellStart"/>
      <w:r w:rsidR="0020420E" w:rsidRPr="00F301F1">
        <w:rPr>
          <w:i/>
          <w:sz w:val="24"/>
          <w:szCs w:val="24"/>
        </w:rPr>
        <w:t>під</w:t>
      </w:r>
      <w:proofErr w:type="spellEnd"/>
      <w:r w:rsidR="0020420E" w:rsidRPr="00F301F1">
        <w:rPr>
          <w:i/>
          <w:sz w:val="24"/>
          <w:szCs w:val="24"/>
        </w:rPr>
        <w:t xml:space="preserve"> час </w:t>
      </w:r>
      <w:proofErr w:type="spellStart"/>
      <w:r w:rsidR="0020420E" w:rsidRPr="00F301F1">
        <w:rPr>
          <w:i/>
          <w:sz w:val="24"/>
          <w:szCs w:val="24"/>
        </w:rPr>
        <w:t>підписання</w:t>
      </w:r>
      <w:proofErr w:type="spellEnd"/>
      <w:r w:rsidR="0020420E" w:rsidRPr="00F301F1">
        <w:rPr>
          <w:i/>
          <w:sz w:val="24"/>
          <w:szCs w:val="24"/>
        </w:rPr>
        <w:t xml:space="preserve"> договору</w:t>
      </w:r>
      <w:r w:rsidR="001F6358" w:rsidRPr="00F301F1">
        <w:rPr>
          <w:sz w:val="24"/>
          <w:szCs w:val="24"/>
          <w:lang w:val="uk-UA"/>
        </w:rPr>
        <w:t>)</w:t>
      </w:r>
      <w:r w:rsidR="00777752" w:rsidRPr="00F301F1">
        <w:rPr>
          <w:sz w:val="24"/>
          <w:szCs w:val="24"/>
        </w:rPr>
        <w:t xml:space="preserve"> </w:t>
      </w:r>
      <w:r w:rsidR="00777752" w:rsidRPr="00450B3F">
        <w:rPr>
          <w:sz w:val="24"/>
          <w:szCs w:val="24"/>
        </w:rPr>
        <w:t xml:space="preserve">з </w:t>
      </w:r>
      <w:proofErr w:type="spellStart"/>
      <w:r w:rsidR="00777752" w:rsidRPr="00450B3F">
        <w:rPr>
          <w:sz w:val="24"/>
          <w:szCs w:val="24"/>
        </w:rPr>
        <w:t>другої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, </w:t>
      </w:r>
      <w:proofErr w:type="spellStart"/>
      <w:r w:rsidR="00777752" w:rsidRPr="00450B3F">
        <w:rPr>
          <w:sz w:val="24"/>
          <w:szCs w:val="24"/>
        </w:rPr>
        <w:t>надалі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Сторони</w:t>
      </w:r>
      <w:proofErr w:type="spellEnd"/>
      <w:r w:rsidR="00777752" w:rsidRPr="00450B3F">
        <w:rPr>
          <w:sz w:val="24"/>
          <w:szCs w:val="24"/>
        </w:rPr>
        <w:t xml:space="preserve"> - </w:t>
      </w:r>
      <w:proofErr w:type="spellStart"/>
      <w:r w:rsidR="00777752" w:rsidRPr="00450B3F">
        <w:rPr>
          <w:sz w:val="24"/>
          <w:szCs w:val="24"/>
        </w:rPr>
        <w:t>домовились</w:t>
      </w:r>
      <w:proofErr w:type="spellEnd"/>
      <w:r w:rsidR="00777752" w:rsidRPr="00450B3F">
        <w:rPr>
          <w:sz w:val="24"/>
          <w:szCs w:val="24"/>
        </w:rPr>
        <w:t xml:space="preserve"> про </w:t>
      </w:r>
      <w:proofErr w:type="spellStart"/>
      <w:r w:rsidR="00777752" w:rsidRPr="00450B3F">
        <w:rPr>
          <w:sz w:val="24"/>
          <w:szCs w:val="24"/>
        </w:rPr>
        <w:t>наступне</w:t>
      </w:r>
      <w:proofErr w:type="spellEnd"/>
      <w:r w:rsidR="00777752" w:rsidRPr="00450B3F">
        <w:rPr>
          <w:sz w:val="24"/>
          <w:szCs w:val="24"/>
        </w:rPr>
        <w:t>:</w:t>
      </w:r>
    </w:p>
    <w:p w:rsidR="00777752" w:rsidRPr="00450B3F" w:rsidRDefault="00777752" w:rsidP="00777752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>1. Предмет договору</w:t>
      </w:r>
    </w:p>
    <w:p w:rsidR="00777752" w:rsidRPr="00633CA8" w:rsidRDefault="00777752" w:rsidP="00E71B36">
      <w:pPr>
        <w:spacing w:line="240" w:lineRule="atLeast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1.1.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власними</w:t>
      </w:r>
      <w:proofErr w:type="spellEnd"/>
      <w:r w:rsidRPr="00450B3F">
        <w:rPr>
          <w:sz w:val="24"/>
          <w:szCs w:val="24"/>
        </w:rPr>
        <w:t xml:space="preserve"> </w:t>
      </w:r>
      <w:r w:rsidR="00F82B0C">
        <w:rPr>
          <w:sz w:val="24"/>
          <w:szCs w:val="24"/>
          <w:lang w:val="uk-UA"/>
        </w:rPr>
        <w:t xml:space="preserve">та/або залученими </w:t>
      </w:r>
      <w:r w:rsidRPr="00450B3F">
        <w:rPr>
          <w:sz w:val="24"/>
          <w:szCs w:val="24"/>
        </w:rPr>
        <w:t xml:space="preserve">силами і </w:t>
      </w:r>
      <w:proofErr w:type="spellStart"/>
      <w:r w:rsidRPr="00450B3F">
        <w:rPr>
          <w:sz w:val="24"/>
          <w:szCs w:val="24"/>
        </w:rPr>
        <w:t>засобами</w:t>
      </w:r>
      <w:proofErr w:type="spellEnd"/>
      <w:r w:rsidRPr="00450B3F">
        <w:rPr>
          <w:sz w:val="24"/>
          <w:szCs w:val="24"/>
        </w:rPr>
        <w:t xml:space="preserve">, в </w:t>
      </w:r>
      <w:proofErr w:type="spellStart"/>
      <w:r w:rsidRPr="00450B3F">
        <w:rPr>
          <w:sz w:val="24"/>
          <w:szCs w:val="24"/>
        </w:rPr>
        <w:t>обумовлений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та правил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bookmarkStart w:id="1" w:name="n49"/>
      <w:bookmarkEnd w:id="1"/>
      <w:proofErr w:type="spellEnd"/>
      <w:r w:rsidR="00F301F1" w:rsidRPr="00F301F1">
        <w:rPr>
          <w:sz w:val="24"/>
          <w:szCs w:val="24"/>
          <w:lang w:val="uk-UA"/>
        </w:rPr>
        <w:t>:</w:t>
      </w:r>
      <w:r w:rsidR="00F301F1">
        <w:rPr>
          <w:sz w:val="24"/>
          <w:szCs w:val="24"/>
          <w:lang w:val="uk-UA"/>
        </w:rPr>
        <w:t xml:space="preserve"> </w:t>
      </w:r>
      <w:r w:rsidR="00F301F1" w:rsidRPr="0077718F">
        <w:rPr>
          <w:b/>
          <w:sz w:val="24"/>
          <w:szCs w:val="24"/>
          <w:lang w:val="uk-UA"/>
        </w:rPr>
        <w:t>«</w:t>
      </w:r>
      <w:bookmarkStart w:id="2" w:name="_Hlk73468042"/>
      <w:bookmarkStart w:id="3" w:name="_Hlk72837760"/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>Ремонтні роботи з усунення аварії (капітальний ремонт) ліфта розташованого в під</w:t>
      </w:r>
      <w:r w:rsidR="0077718F" w:rsidRPr="0077718F">
        <w:rPr>
          <w:b/>
          <w:iCs/>
          <w:sz w:val="24"/>
          <w:szCs w:val="24"/>
          <w:shd w:val="clear" w:color="auto" w:fill="FDFEFD"/>
        </w:rPr>
        <w:t>’</w:t>
      </w:r>
      <w:r w:rsidR="0077718F" w:rsidRPr="0077718F">
        <w:rPr>
          <w:b/>
          <w:iCs/>
          <w:sz w:val="24"/>
          <w:szCs w:val="24"/>
          <w:shd w:val="clear" w:color="auto" w:fill="FDFEFD"/>
          <w:lang w:val="uk-UA"/>
        </w:rPr>
        <w:t xml:space="preserve">їзді №1 багатоквартирного будинку по вул. Олімпійська, 8 в м. Бровари Броварського району Київської області; </w:t>
      </w:r>
      <w:bookmarkEnd w:id="2"/>
      <w:r w:rsidR="0077718F" w:rsidRPr="0077718F">
        <w:rPr>
          <w:b/>
          <w:sz w:val="24"/>
          <w:szCs w:val="24"/>
        </w:rPr>
        <w:t xml:space="preserve">45453000-7 </w:t>
      </w:r>
      <w:proofErr w:type="spellStart"/>
      <w:r w:rsidR="0077718F" w:rsidRPr="0077718F">
        <w:rPr>
          <w:b/>
          <w:sz w:val="24"/>
          <w:szCs w:val="24"/>
        </w:rPr>
        <w:t>Капітальний</w:t>
      </w:r>
      <w:proofErr w:type="spellEnd"/>
      <w:r w:rsidR="0077718F" w:rsidRPr="0077718F">
        <w:rPr>
          <w:b/>
          <w:sz w:val="24"/>
          <w:szCs w:val="24"/>
        </w:rPr>
        <w:t xml:space="preserve"> ремонт і </w:t>
      </w:r>
      <w:proofErr w:type="spellStart"/>
      <w:r w:rsidR="0077718F" w:rsidRPr="0077718F">
        <w:rPr>
          <w:b/>
          <w:sz w:val="24"/>
          <w:szCs w:val="24"/>
        </w:rPr>
        <w:t>реставрація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7718F" w:rsidRPr="0077718F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7718F" w:rsidRPr="0077718F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bookmarkEnd w:id="3"/>
      <w:r w:rsidR="00F301F1">
        <w:rPr>
          <w:b/>
          <w:color w:val="000000"/>
          <w:sz w:val="24"/>
          <w:szCs w:val="24"/>
          <w:shd w:val="clear" w:color="auto" w:fill="FDFEFD"/>
          <w:lang w:val="uk-UA"/>
        </w:rPr>
        <w:t xml:space="preserve">», </w:t>
      </w:r>
      <w:r w:rsidRPr="00633CA8">
        <w:rPr>
          <w:sz w:val="24"/>
          <w:szCs w:val="24"/>
          <w:lang w:val="uk-UA"/>
        </w:rPr>
        <w:t>а Замовник зобов'язується прийняти і оплатити виконані роботи.</w:t>
      </w:r>
    </w:p>
    <w:p w:rsidR="00777752" w:rsidRPr="00450B3F" w:rsidRDefault="00777752" w:rsidP="00777752">
      <w:pPr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1.2. Склад та </w:t>
      </w:r>
      <w:proofErr w:type="spellStart"/>
      <w:r w:rsidRPr="00450B3F">
        <w:rPr>
          <w:sz w:val="24"/>
          <w:szCs w:val="24"/>
        </w:rPr>
        <w:t>обсяги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предметом Договору,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r w:rsidR="00FE10ED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1.</w:t>
      </w:r>
      <w:proofErr w:type="gramStart"/>
      <w:r w:rsidRPr="00450B3F">
        <w:rPr>
          <w:sz w:val="24"/>
          <w:szCs w:val="24"/>
        </w:rPr>
        <w:t>3.Обсяги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зменшені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Pr="00450B3F">
        <w:rPr>
          <w:sz w:val="24"/>
          <w:szCs w:val="24"/>
        </w:rPr>
        <w:tab/>
      </w:r>
    </w:p>
    <w:p w:rsidR="00777752" w:rsidRPr="00450B3F" w:rsidRDefault="00777752" w:rsidP="00777752">
      <w:pPr>
        <w:shd w:val="clear" w:color="auto" w:fill="FFFFFF"/>
        <w:ind w:left="715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2. </w:t>
      </w:r>
      <w:proofErr w:type="spellStart"/>
      <w:r w:rsidRPr="00450B3F">
        <w:rPr>
          <w:b/>
          <w:sz w:val="24"/>
          <w:szCs w:val="24"/>
        </w:rPr>
        <w:t>Якість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будівельних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777752" w:rsidRPr="00450B3F" w:rsidRDefault="00777752" w:rsidP="00777752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2.1</w:t>
      </w:r>
      <w:r w:rsidR="009668D7">
        <w:rPr>
          <w:sz w:val="24"/>
          <w:szCs w:val="24"/>
          <w:lang w:val="uk-UA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норм, ДСТУ та </w:t>
      </w:r>
      <w:proofErr w:type="spellStart"/>
      <w:r w:rsidRPr="00450B3F">
        <w:rPr>
          <w:sz w:val="24"/>
          <w:szCs w:val="24"/>
        </w:rPr>
        <w:t>умовам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>.</w:t>
      </w:r>
    </w:p>
    <w:p w:rsidR="00777752" w:rsidRDefault="00777752" w:rsidP="00777752">
      <w:pPr>
        <w:tabs>
          <w:tab w:val="left" w:pos="5760"/>
        </w:tabs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2.2. </w:t>
      </w:r>
      <w:proofErr w:type="spellStart"/>
      <w:r w:rsidRPr="00450B3F">
        <w:rPr>
          <w:color w:val="000000"/>
          <w:sz w:val="24"/>
          <w:szCs w:val="24"/>
        </w:rPr>
        <w:t>Якість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використовуються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Підрядником</w:t>
      </w:r>
      <w:proofErr w:type="spellEnd"/>
      <w:r w:rsidRPr="00450B3F">
        <w:rPr>
          <w:color w:val="000000"/>
          <w:sz w:val="24"/>
          <w:szCs w:val="24"/>
        </w:rPr>
        <w:t xml:space="preserve"> при </w:t>
      </w:r>
      <w:proofErr w:type="spellStart"/>
      <w:r w:rsidRPr="00450B3F">
        <w:rPr>
          <w:color w:val="000000"/>
          <w:sz w:val="24"/>
          <w:szCs w:val="24"/>
        </w:rPr>
        <w:t>виконанні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повинна </w:t>
      </w:r>
      <w:proofErr w:type="spellStart"/>
      <w:r w:rsidRPr="00450B3F">
        <w:rPr>
          <w:color w:val="000000"/>
          <w:sz w:val="24"/>
          <w:szCs w:val="24"/>
        </w:rPr>
        <w:t>відповідати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державним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0F628F" w:rsidRPr="00450B3F">
        <w:rPr>
          <w:color w:val="000000"/>
          <w:sz w:val="24"/>
          <w:szCs w:val="24"/>
        </w:rPr>
        <w:t xml:space="preserve">стандартам, </w:t>
      </w:r>
      <w:proofErr w:type="spellStart"/>
      <w:r w:rsidR="000F628F" w:rsidRPr="00450B3F">
        <w:rPr>
          <w:color w:val="000000"/>
          <w:sz w:val="24"/>
          <w:szCs w:val="24"/>
        </w:rPr>
        <w:t>технічним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умовам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C23F56" w:rsidRDefault="00C23F56" w:rsidP="00777752">
      <w:pPr>
        <w:tabs>
          <w:tab w:val="left" w:pos="5760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2.3.Підрядник гарантує якість закінчених робіт та можливість їх експлуатації протягом гарантійного строку, не </w:t>
      </w:r>
      <w:proofErr w:type="spellStart"/>
      <w:r>
        <w:rPr>
          <w:color w:val="000000"/>
          <w:sz w:val="24"/>
          <w:szCs w:val="24"/>
          <w:lang w:val="uk-UA"/>
        </w:rPr>
        <w:t>меньше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="00F301F1" w:rsidRPr="00F301F1">
        <w:rPr>
          <w:sz w:val="24"/>
          <w:szCs w:val="24"/>
          <w:lang w:val="uk-UA"/>
        </w:rPr>
        <w:t>3</w:t>
      </w:r>
      <w:r w:rsidR="008370E7">
        <w:rPr>
          <w:sz w:val="24"/>
          <w:szCs w:val="24"/>
          <w:lang w:val="uk-UA"/>
        </w:rPr>
        <w:t>(трьох)</w:t>
      </w:r>
      <w:r w:rsidRPr="00F301F1">
        <w:rPr>
          <w:sz w:val="24"/>
          <w:szCs w:val="24"/>
          <w:lang w:val="uk-UA"/>
        </w:rPr>
        <w:t xml:space="preserve"> років </w:t>
      </w:r>
      <w:r>
        <w:rPr>
          <w:color w:val="000000"/>
          <w:sz w:val="24"/>
          <w:szCs w:val="24"/>
          <w:lang w:val="uk-UA"/>
        </w:rPr>
        <w:t>від дня прийняття Замовником об</w:t>
      </w:r>
      <w:r w:rsidRPr="00C23F56">
        <w:rPr>
          <w:color w:val="000000"/>
          <w:sz w:val="24"/>
          <w:szCs w:val="24"/>
        </w:rPr>
        <w:t>’</w:t>
      </w:r>
      <w:proofErr w:type="spellStart"/>
      <w:r>
        <w:rPr>
          <w:color w:val="000000"/>
          <w:sz w:val="24"/>
          <w:szCs w:val="24"/>
          <w:lang w:val="uk-UA"/>
        </w:rPr>
        <w:t>єкта</w:t>
      </w:r>
      <w:proofErr w:type="spellEnd"/>
      <w:r>
        <w:rPr>
          <w:color w:val="000000"/>
          <w:sz w:val="24"/>
          <w:szCs w:val="24"/>
          <w:lang w:val="uk-UA"/>
        </w:rPr>
        <w:t>.</w:t>
      </w:r>
    </w:p>
    <w:p w:rsidR="00777752" w:rsidRPr="00450B3F" w:rsidRDefault="00777752" w:rsidP="00777752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3.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777752" w:rsidRPr="008479E4" w:rsidRDefault="008479E4" w:rsidP="008479E4">
      <w:pPr>
        <w:ind w:right="-22"/>
        <w:jc w:val="both"/>
        <w:rPr>
          <w:color w:val="FF0000"/>
          <w:sz w:val="24"/>
          <w:szCs w:val="24"/>
          <w:lang w:val="uk-UA"/>
        </w:rPr>
      </w:pPr>
      <w:r w:rsidRPr="00F301F1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1</w:t>
      </w:r>
      <w:r w:rsidRPr="00F301F1">
        <w:rPr>
          <w:sz w:val="24"/>
          <w:szCs w:val="24"/>
          <w:lang w:val="uk-UA"/>
        </w:rPr>
        <w:t>.</w:t>
      </w:r>
      <w:r w:rsidR="00777752" w:rsidRPr="00F301F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Ціна цього Договору </w:t>
      </w:r>
      <w:r w:rsidRPr="00F301F1">
        <w:rPr>
          <w:sz w:val="24"/>
          <w:szCs w:val="24"/>
          <w:lang w:val="uk-UA"/>
        </w:rPr>
        <w:t xml:space="preserve">дорівнює ціні пропозиції Учасника-переможця спрощеної закупівлі і становить: </w:t>
      </w:r>
      <w:r w:rsidRPr="00F301F1">
        <w:rPr>
          <w:b/>
          <w:sz w:val="24"/>
          <w:szCs w:val="24"/>
          <w:lang w:val="uk-UA"/>
        </w:rPr>
        <w:t xml:space="preserve">______________грн._______ коп. </w:t>
      </w:r>
      <w:r w:rsidRPr="00F301F1">
        <w:rPr>
          <w:sz w:val="24"/>
          <w:szCs w:val="24"/>
          <w:lang w:val="uk-UA"/>
        </w:rPr>
        <w:t xml:space="preserve">(та </w:t>
      </w:r>
      <w:r w:rsidRPr="00E35463">
        <w:rPr>
          <w:b/>
          <w:sz w:val="24"/>
          <w:szCs w:val="24"/>
          <w:lang w:val="uk-UA"/>
        </w:rPr>
        <w:t>прописом</w:t>
      </w:r>
      <w:r w:rsidRPr="00F301F1">
        <w:rPr>
          <w:b/>
          <w:sz w:val="24"/>
          <w:szCs w:val="24"/>
          <w:lang w:val="uk-UA"/>
        </w:rPr>
        <w:t xml:space="preserve"> </w:t>
      </w:r>
      <w:r w:rsidRPr="00F301F1">
        <w:rPr>
          <w:sz w:val="24"/>
          <w:szCs w:val="24"/>
          <w:lang w:val="uk-UA"/>
        </w:rPr>
        <w:t xml:space="preserve">гривень-копійок), </w:t>
      </w:r>
      <w:r>
        <w:rPr>
          <w:color w:val="000000" w:themeColor="text1"/>
          <w:sz w:val="24"/>
          <w:szCs w:val="24"/>
          <w:lang w:val="uk-UA"/>
        </w:rPr>
        <w:t xml:space="preserve">в тому числі </w:t>
      </w:r>
      <w:r w:rsidRPr="00F301F1">
        <w:rPr>
          <w:sz w:val="24"/>
          <w:szCs w:val="24"/>
          <w:lang w:val="uk-UA"/>
        </w:rPr>
        <w:t xml:space="preserve">ПДВ 20% (чи без ПДВ - вказати). </w:t>
      </w:r>
      <w:proofErr w:type="spellStart"/>
      <w:r w:rsidR="003A622C" w:rsidRPr="00450B3F">
        <w:rPr>
          <w:sz w:val="24"/>
          <w:szCs w:val="24"/>
        </w:rPr>
        <w:t>Договірна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є </w:t>
      </w:r>
      <w:proofErr w:type="spellStart"/>
      <w:r w:rsidR="003A622C" w:rsidRPr="00450B3F">
        <w:rPr>
          <w:sz w:val="24"/>
          <w:szCs w:val="24"/>
        </w:rPr>
        <w:t>невід'ємною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частиною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цього</w:t>
      </w:r>
      <w:proofErr w:type="spellEnd"/>
      <w:r w:rsidR="003A622C" w:rsidRPr="00450B3F">
        <w:rPr>
          <w:sz w:val="24"/>
          <w:szCs w:val="24"/>
        </w:rPr>
        <w:t xml:space="preserve"> Договору та наводиться в </w:t>
      </w:r>
      <w:proofErr w:type="spellStart"/>
      <w:r w:rsidR="003A622C" w:rsidRPr="00450B3F">
        <w:rPr>
          <w:sz w:val="24"/>
          <w:szCs w:val="24"/>
        </w:rPr>
        <w:t>Додатку</w:t>
      </w:r>
      <w:proofErr w:type="spellEnd"/>
      <w:r w:rsidR="003A622C" w:rsidRPr="00450B3F">
        <w:rPr>
          <w:sz w:val="24"/>
          <w:szCs w:val="24"/>
        </w:rPr>
        <w:t xml:space="preserve"> № 1 до Договору. </w:t>
      </w:r>
      <w:proofErr w:type="spellStart"/>
      <w:r w:rsidR="003A622C" w:rsidRPr="00450B3F">
        <w:rPr>
          <w:sz w:val="24"/>
          <w:szCs w:val="24"/>
        </w:rPr>
        <w:t>Ціна</w:t>
      </w:r>
      <w:proofErr w:type="spellEnd"/>
      <w:r w:rsidR="003A622C" w:rsidRPr="00450B3F">
        <w:rPr>
          <w:sz w:val="24"/>
          <w:szCs w:val="24"/>
        </w:rPr>
        <w:t xml:space="preserve"> </w:t>
      </w:r>
      <w:proofErr w:type="spellStart"/>
      <w:r w:rsidR="003A622C" w:rsidRPr="00450B3F">
        <w:rPr>
          <w:sz w:val="24"/>
          <w:szCs w:val="24"/>
        </w:rPr>
        <w:t>даного</w:t>
      </w:r>
      <w:proofErr w:type="spellEnd"/>
      <w:r w:rsidR="003A622C" w:rsidRPr="00450B3F">
        <w:rPr>
          <w:sz w:val="24"/>
          <w:szCs w:val="24"/>
        </w:rPr>
        <w:t xml:space="preserve"> Договору </w:t>
      </w:r>
      <w:r w:rsidR="003F44C4" w:rsidRPr="00F301F1">
        <w:rPr>
          <w:sz w:val="24"/>
          <w:szCs w:val="24"/>
        </w:rPr>
        <w:t xml:space="preserve">є </w:t>
      </w:r>
      <w:r w:rsidR="003F44C4" w:rsidRPr="00F301F1">
        <w:rPr>
          <w:sz w:val="24"/>
          <w:szCs w:val="24"/>
          <w:lang w:val="uk-UA"/>
        </w:rPr>
        <w:t>твердою</w:t>
      </w:r>
      <w:r w:rsidR="003A622C" w:rsidRPr="00F301F1">
        <w:rPr>
          <w:sz w:val="24"/>
          <w:szCs w:val="24"/>
        </w:rPr>
        <w:t>.</w:t>
      </w:r>
    </w:p>
    <w:p w:rsidR="008D6E41" w:rsidRPr="008D6E41" w:rsidRDefault="00777752" w:rsidP="00F301F1">
      <w:pPr>
        <w:jc w:val="both"/>
        <w:rPr>
          <w:sz w:val="24"/>
          <w:szCs w:val="24"/>
        </w:rPr>
      </w:pPr>
      <w:r w:rsidRPr="008479E4">
        <w:rPr>
          <w:sz w:val="24"/>
          <w:szCs w:val="24"/>
          <w:lang w:val="uk-UA"/>
        </w:rPr>
        <w:t>3.</w:t>
      </w:r>
      <w:r w:rsidR="003A622C">
        <w:rPr>
          <w:sz w:val="24"/>
          <w:szCs w:val="24"/>
          <w:lang w:val="uk-UA"/>
        </w:rPr>
        <w:t>2</w:t>
      </w:r>
      <w:r w:rsidRPr="008479E4">
        <w:rPr>
          <w:sz w:val="24"/>
          <w:szCs w:val="24"/>
          <w:lang w:val="uk-UA"/>
        </w:rPr>
        <w:t xml:space="preserve">. Ціна договору може бути змінена за взаємною згодою сторін у випадку зміни обсягів закупівлі залежно від реального </w:t>
      </w:r>
      <w:proofErr w:type="spellStart"/>
      <w:r w:rsidRPr="008479E4">
        <w:rPr>
          <w:sz w:val="24"/>
          <w:szCs w:val="24"/>
          <w:lang w:val="uk-UA"/>
        </w:rPr>
        <w:t>фінансува</w:t>
      </w:r>
      <w:r w:rsidRPr="00450B3F">
        <w:rPr>
          <w:sz w:val="24"/>
          <w:szCs w:val="24"/>
        </w:rPr>
        <w:t>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>.</w:t>
      </w:r>
      <w:r w:rsidR="008D6E41" w:rsidRPr="008D6E41">
        <w:rPr>
          <w:sz w:val="24"/>
          <w:szCs w:val="24"/>
          <w:lang w:eastAsia="uk-UA"/>
        </w:rPr>
        <w:t xml:space="preserve"> </w:t>
      </w:r>
    </w:p>
    <w:p w:rsidR="00777752" w:rsidRPr="00450B3F" w:rsidRDefault="00777752" w:rsidP="00777752">
      <w:pPr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4. Порядок </w:t>
      </w:r>
      <w:proofErr w:type="spellStart"/>
      <w:r w:rsidRPr="00450B3F">
        <w:rPr>
          <w:b/>
          <w:sz w:val="24"/>
          <w:szCs w:val="24"/>
        </w:rPr>
        <w:t>здійснення</w:t>
      </w:r>
      <w:proofErr w:type="spellEnd"/>
      <w:r w:rsidRPr="00450B3F">
        <w:rPr>
          <w:b/>
          <w:sz w:val="24"/>
          <w:szCs w:val="24"/>
        </w:rPr>
        <w:t xml:space="preserve"> оплати</w:t>
      </w:r>
    </w:p>
    <w:p w:rsidR="00777752" w:rsidRPr="008D6E41" w:rsidRDefault="00B5688D" w:rsidP="0077775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 w:rsidR="00777752" w:rsidRPr="00450B3F">
        <w:rPr>
          <w:sz w:val="24"/>
          <w:szCs w:val="24"/>
        </w:rPr>
        <w:t>Фінансування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робіт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здійснюється</w:t>
      </w:r>
      <w:proofErr w:type="spellEnd"/>
      <w:r w:rsidR="00777752" w:rsidRPr="00450B3F">
        <w:rPr>
          <w:sz w:val="24"/>
          <w:szCs w:val="24"/>
        </w:rPr>
        <w:t xml:space="preserve"> за </w:t>
      </w:r>
      <w:proofErr w:type="spellStart"/>
      <w:r w:rsidR="00777752" w:rsidRPr="00450B3F">
        <w:rPr>
          <w:sz w:val="24"/>
          <w:szCs w:val="24"/>
        </w:rPr>
        <w:t>рахунок</w:t>
      </w:r>
      <w:proofErr w:type="spellEnd"/>
      <w:r w:rsidR="00777752" w:rsidRPr="00450B3F">
        <w:rPr>
          <w:sz w:val="24"/>
          <w:szCs w:val="24"/>
        </w:rPr>
        <w:t xml:space="preserve"> </w:t>
      </w:r>
      <w:proofErr w:type="spellStart"/>
      <w:r w:rsidR="00777752" w:rsidRPr="00450B3F">
        <w:rPr>
          <w:sz w:val="24"/>
          <w:szCs w:val="24"/>
        </w:rPr>
        <w:t>коштів</w:t>
      </w:r>
      <w:proofErr w:type="spellEnd"/>
      <w:r w:rsidR="00777752" w:rsidRPr="00450B3F">
        <w:rPr>
          <w:sz w:val="24"/>
          <w:szCs w:val="24"/>
        </w:rPr>
        <w:t xml:space="preserve"> </w:t>
      </w:r>
      <w:r w:rsidR="00937FCE">
        <w:rPr>
          <w:sz w:val="24"/>
          <w:szCs w:val="24"/>
          <w:lang w:val="uk-UA"/>
        </w:rPr>
        <w:t>бюджету Броварської міської територ</w:t>
      </w:r>
      <w:r w:rsidR="007E7A9B">
        <w:rPr>
          <w:sz w:val="24"/>
          <w:szCs w:val="24"/>
          <w:lang w:val="uk-UA"/>
        </w:rPr>
        <w:t>і</w:t>
      </w:r>
      <w:r w:rsidR="00937FCE">
        <w:rPr>
          <w:sz w:val="24"/>
          <w:szCs w:val="24"/>
          <w:lang w:val="uk-UA"/>
        </w:rPr>
        <w:t>альної громади</w:t>
      </w:r>
      <w:r w:rsidR="00777752" w:rsidRPr="00450B3F">
        <w:rPr>
          <w:sz w:val="24"/>
          <w:szCs w:val="24"/>
        </w:rPr>
        <w:t>.</w:t>
      </w:r>
      <w:r w:rsidR="008D6E4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</w:t>
      </w:r>
      <w:proofErr w:type="spellEnd"/>
      <w:r w:rsidR="008D6E41" w:rsidRPr="00F301F1">
        <w:rPr>
          <w:sz w:val="24"/>
          <w:szCs w:val="24"/>
        </w:rPr>
        <w:t xml:space="preserve"> проводить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виконаних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робіт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згідно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коштів</w:t>
      </w:r>
      <w:proofErr w:type="spellEnd"/>
      <w:r w:rsidR="008D6E41" w:rsidRPr="00F301F1">
        <w:rPr>
          <w:sz w:val="24"/>
          <w:szCs w:val="24"/>
        </w:rPr>
        <w:t xml:space="preserve"> (</w:t>
      </w:r>
      <w:proofErr w:type="spellStart"/>
      <w:r w:rsidR="008D6E41" w:rsidRPr="00F301F1">
        <w:rPr>
          <w:sz w:val="24"/>
          <w:szCs w:val="24"/>
        </w:rPr>
        <w:t>асигнувань</w:t>
      </w:r>
      <w:proofErr w:type="spellEnd"/>
      <w:r w:rsidR="008D6E41" w:rsidRPr="00F301F1">
        <w:rPr>
          <w:sz w:val="24"/>
          <w:szCs w:val="24"/>
        </w:rPr>
        <w:t xml:space="preserve">), </w:t>
      </w:r>
      <w:proofErr w:type="spellStart"/>
      <w:r w:rsidR="008D6E41" w:rsidRPr="00F301F1">
        <w:rPr>
          <w:sz w:val="24"/>
          <w:szCs w:val="24"/>
        </w:rPr>
        <w:t>виділених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сесією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Броварської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міської</w:t>
      </w:r>
      <w:proofErr w:type="spellEnd"/>
      <w:r w:rsidR="008D6E41" w:rsidRPr="00F301F1">
        <w:rPr>
          <w:sz w:val="24"/>
          <w:szCs w:val="24"/>
        </w:rPr>
        <w:t xml:space="preserve"> ради. В </w:t>
      </w:r>
      <w:proofErr w:type="spellStart"/>
      <w:r w:rsidR="008D6E41" w:rsidRPr="00F301F1">
        <w:rPr>
          <w:sz w:val="24"/>
          <w:szCs w:val="24"/>
        </w:rPr>
        <w:t>разі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затримки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розрахунок</w:t>
      </w:r>
      <w:proofErr w:type="spellEnd"/>
      <w:r w:rsidR="008D6E41" w:rsidRPr="00F301F1">
        <w:rPr>
          <w:sz w:val="24"/>
          <w:szCs w:val="24"/>
        </w:rPr>
        <w:t xml:space="preserve"> за </w:t>
      </w:r>
      <w:proofErr w:type="spellStart"/>
      <w:r w:rsidR="008D6E41" w:rsidRPr="00F301F1">
        <w:rPr>
          <w:sz w:val="24"/>
          <w:szCs w:val="24"/>
        </w:rPr>
        <w:t>цим</w:t>
      </w:r>
      <w:proofErr w:type="spellEnd"/>
      <w:r w:rsidR="008D6E41" w:rsidRPr="00F301F1">
        <w:rPr>
          <w:sz w:val="24"/>
          <w:szCs w:val="24"/>
        </w:rPr>
        <w:t xml:space="preserve"> Договором </w:t>
      </w:r>
      <w:proofErr w:type="spellStart"/>
      <w:r w:rsidR="008D6E41" w:rsidRPr="00F301F1">
        <w:rPr>
          <w:sz w:val="24"/>
          <w:szCs w:val="24"/>
        </w:rPr>
        <w:t>здійснюється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після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отримання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Замовником</w:t>
      </w:r>
      <w:proofErr w:type="spellEnd"/>
      <w:r w:rsidR="008D6E41" w:rsidRPr="00F301F1">
        <w:rPr>
          <w:sz w:val="24"/>
          <w:szCs w:val="24"/>
        </w:rPr>
        <w:t xml:space="preserve"> бюджетного </w:t>
      </w:r>
      <w:proofErr w:type="spellStart"/>
      <w:r w:rsidR="008D6E41" w:rsidRPr="00F301F1">
        <w:rPr>
          <w:sz w:val="24"/>
          <w:szCs w:val="24"/>
        </w:rPr>
        <w:t>фінансування</w:t>
      </w:r>
      <w:proofErr w:type="spellEnd"/>
      <w:r w:rsidR="008D6E41" w:rsidRPr="00F301F1">
        <w:rPr>
          <w:sz w:val="24"/>
          <w:szCs w:val="24"/>
        </w:rPr>
        <w:t xml:space="preserve"> на </w:t>
      </w:r>
      <w:proofErr w:type="spellStart"/>
      <w:r w:rsidR="008D6E41" w:rsidRPr="00F301F1">
        <w:rPr>
          <w:sz w:val="24"/>
          <w:szCs w:val="24"/>
        </w:rPr>
        <w:t>свій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реєстраційний</w:t>
      </w:r>
      <w:proofErr w:type="spellEnd"/>
      <w:r w:rsidR="008D6E41" w:rsidRPr="00F301F1">
        <w:rPr>
          <w:sz w:val="24"/>
          <w:szCs w:val="24"/>
        </w:rPr>
        <w:t xml:space="preserve"> </w:t>
      </w:r>
      <w:proofErr w:type="spellStart"/>
      <w:r w:rsidR="008D6E41" w:rsidRPr="00F301F1">
        <w:rPr>
          <w:sz w:val="24"/>
          <w:szCs w:val="24"/>
        </w:rPr>
        <w:t>рахунок</w:t>
      </w:r>
      <w:proofErr w:type="spellEnd"/>
      <w:r w:rsidR="008D6E41" w:rsidRPr="00F301F1">
        <w:rPr>
          <w:sz w:val="24"/>
          <w:szCs w:val="24"/>
        </w:rPr>
        <w:t>.</w:t>
      </w:r>
    </w:p>
    <w:p w:rsidR="00777752" w:rsidRPr="00AE23A2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4.2. </w:t>
      </w:r>
      <w:proofErr w:type="spellStart"/>
      <w:r w:rsidRPr="00450B3F">
        <w:rPr>
          <w:sz w:val="24"/>
          <w:szCs w:val="24"/>
        </w:rPr>
        <w:t>Розрахунки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проводяться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тільки</w:t>
      </w:r>
      <w:proofErr w:type="spellEnd"/>
      <w:r w:rsidRPr="00450B3F">
        <w:rPr>
          <w:sz w:val="24"/>
          <w:szCs w:val="24"/>
        </w:rPr>
        <w:t xml:space="preserve"> </w:t>
      </w:r>
      <w:r w:rsidRPr="00AE23A2">
        <w:rPr>
          <w:sz w:val="24"/>
          <w:szCs w:val="24"/>
        </w:rPr>
        <w:t xml:space="preserve">за </w:t>
      </w:r>
      <w:proofErr w:type="spellStart"/>
      <w:r w:rsidRPr="00AE23A2">
        <w:rPr>
          <w:sz w:val="24"/>
          <w:szCs w:val="24"/>
        </w:rPr>
        <w:t>фактично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виконані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роботи</w:t>
      </w:r>
      <w:proofErr w:type="spellEnd"/>
      <w:r w:rsidRPr="00AE23A2">
        <w:rPr>
          <w:sz w:val="24"/>
          <w:szCs w:val="24"/>
        </w:rPr>
        <w:t xml:space="preserve"> у </w:t>
      </w:r>
      <w:proofErr w:type="spellStart"/>
      <w:r w:rsidRPr="00AE23A2">
        <w:rPr>
          <w:sz w:val="24"/>
          <w:szCs w:val="24"/>
        </w:rPr>
        <w:t>термін</w:t>
      </w:r>
      <w:proofErr w:type="spellEnd"/>
      <w:r w:rsidRPr="00AE23A2">
        <w:rPr>
          <w:sz w:val="24"/>
          <w:szCs w:val="24"/>
        </w:rPr>
        <w:t xml:space="preserve"> на </w:t>
      </w:r>
      <w:proofErr w:type="spellStart"/>
      <w:r w:rsidRPr="00AE23A2">
        <w:rPr>
          <w:sz w:val="24"/>
          <w:szCs w:val="24"/>
        </w:rPr>
        <w:t>протязі</w:t>
      </w:r>
      <w:proofErr w:type="spellEnd"/>
      <w:r w:rsidRPr="00AE23A2">
        <w:rPr>
          <w:sz w:val="24"/>
          <w:szCs w:val="24"/>
        </w:rPr>
        <w:t xml:space="preserve"> 30 (</w:t>
      </w:r>
      <w:proofErr w:type="spellStart"/>
      <w:r w:rsidRPr="00AE23A2">
        <w:rPr>
          <w:sz w:val="24"/>
          <w:szCs w:val="24"/>
        </w:rPr>
        <w:t>тридцяти</w:t>
      </w:r>
      <w:proofErr w:type="spellEnd"/>
      <w:r w:rsidRPr="00AE23A2">
        <w:rPr>
          <w:sz w:val="24"/>
          <w:szCs w:val="24"/>
        </w:rPr>
        <w:t xml:space="preserve">) </w:t>
      </w:r>
      <w:r w:rsidR="00F301F1">
        <w:rPr>
          <w:sz w:val="24"/>
          <w:szCs w:val="24"/>
          <w:lang w:val="uk-UA"/>
        </w:rPr>
        <w:t>календарних</w:t>
      </w:r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днів</w:t>
      </w:r>
      <w:proofErr w:type="spellEnd"/>
      <w:r w:rsidRPr="00AE23A2">
        <w:rPr>
          <w:sz w:val="24"/>
          <w:szCs w:val="24"/>
        </w:rPr>
        <w:t xml:space="preserve"> з моменту </w:t>
      </w:r>
      <w:proofErr w:type="spellStart"/>
      <w:r w:rsidRPr="00AE23A2">
        <w:rPr>
          <w:sz w:val="24"/>
          <w:szCs w:val="24"/>
        </w:rPr>
        <w:t>підписання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Замовником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представлених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Підрядником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належно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оформлених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актів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виконаних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робіт</w:t>
      </w:r>
      <w:proofErr w:type="spellEnd"/>
      <w:r w:rsidRPr="00AE23A2">
        <w:rPr>
          <w:sz w:val="24"/>
          <w:szCs w:val="24"/>
        </w:rPr>
        <w:t xml:space="preserve"> (Форма КБ-2в) та </w:t>
      </w:r>
      <w:proofErr w:type="spellStart"/>
      <w:r w:rsidRPr="00AE23A2">
        <w:rPr>
          <w:sz w:val="24"/>
          <w:szCs w:val="24"/>
        </w:rPr>
        <w:t>довідки</w:t>
      </w:r>
      <w:proofErr w:type="spellEnd"/>
      <w:r w:rsidRPr="00AE23A2">
        <w:rPr>
          <w:sz w:val="24"/>
          <w:szCs w:val="24"/>
        </w:rPr>
        <w:t xml:space="preserve"> (Форма КБ-3), </w:t>
      </w:r>
      <w:proofErr w:type="spellStart"/>
      <w:r w:rsidRPr="00AE23A2">
        <w:rPr>
          <w:sz w:val="24"/>
          <w:szCs w:val="24"/>
        </w:rPr>
        <w:t>рахунку</w:t>
      </w:r>
      <w:proofErr w:type="spellEnd"/>
      <w:r w:rsidRPr="00AE23A2">
        <w:rPr>
          <w:sz w:val="24"/>
          <w:szCs w:val="24"/>
        </w:rPr>
        <w:t xml:space="preserve"> на оплату, та </w:t>
      </w:r>
      <w:proofErr w:type="spellStart"/>
      <w:r w:rsidRPr="00AE23A2">
        <w:rPr>
          <w:sz w:val="24"/>
          <w:szCs w:val="24"/>
        </w:rPr>
        <w:t>тільки</w:t>
      </w:r>
      <w:proofErr w:type="spellEnd"/>
      <w:r w:rsidRPr="00AE23A2">
        <w:rPr>
          <w:sz w:val="24"/>
          <w:szCs w:val="24"/>
        </w:rPr>
        <w:t xml:space="preserve"> в межах </w:t>
      </w:r>
      <w:proofErr w:type="spellStart"/>
      <w:r w:rsidRPr="00AE23A2">
        <w:rPr>
          <w:sz w:val="24"/>
          <w:szCs w:val="24"/>
        </w:rPr>
        <w:t>бюджетних</w:t>
      </w:r>
      <w:proofErr w:type="spellEnd"/>
      <w:r w:rsidRPr="00AE23A2">
        <w:rPr>
          <w:sz w:val="24"/>
          <w:szCs w:val="24"/>
        </w:rPr>
        <w:t xml:space="preserve"> </w:t>
      </w:r>
      <w:proofErr w:type="spellStart"/>
      <w:r w:rsidRPr="00AE23A2">
        <w:rPr>
          <w:sz w:val="24"/>
          <w:szCs w:val="24"/>
        </w:rPr>
        <w:t>призначень</w:t>
      </w:r>
      <w:proofErr w:type="spellEnd"/>
      <w:r w:rsidRPr="00AE23A2">
        <w:rPr>
          <w:sz w:val="24"/>
          <w:szCs w:val="24"/>
        </w:rPr>
        <w:t>.</w:t>
      </w:r>
    </w:p>
    <w:p w:rsidR="00777752" w:rsidRPr="00450B3F" w:rsidRDefault="00777752" w:rsidP="00777752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несвоєчасне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казначейське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обслуговування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бюджетних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lastRenderedPageBreak/>
        <w:t>затримці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з бюджету</w:t>
      </w:r>
      <w:r w:rsidR="007E7A9B">
        <w:rPr>
          <w:sz w:val="24"/>
          <w:szCs w:val="24"/>
          <w:lang w:val="uk-UA"/>
        </w:rPr>
        <w:t xml:space="preserve"> Броварської міської територіальної громади</w:t>
      </w:r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підкріплення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ind w:left="14" w:right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FE10ED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Штрафні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розділом</w:t>
      </w:r>
      <w:proofErr w:type="spellEnd"/>
      <w:r w:rsidRPr="00450B3F">
        <w:rPr>
          <w:sz w:val="24"/>
          <w:szCs w:val="24"/>
        </w:rPr>
        <w:t xml:space="preserve"> 7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стягувати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платежів</w:t>
      </w:r>
      <w:proofErr w:type="spellEnd"/>
      <w:r w:rsidRPr="00450B3F">
        <w:rPr>
          <w:sz w:val="24"/>
          <w:szCs w:val="24"/>
        </w:rPr>
        <w:t xml:space="preserve"> на суму </w:t>
      </w:r>
      <w:proofErr w:type="spellStart"/>
      <w:r w:rsidRPr="00450B3F">
        <w:rPr>
          <w:sz w:val="24"/>
          <w:szCs w:val="24"/>
        </w:rPr>
        <w:t>нарахованих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звітний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скоєно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5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47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5</w:t>
      </w:r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невідповідності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пред'явлених</w:t>
      </w:r>
      <w:proofErr w:type="spellEnd"/>
      <w:r w:rsidRPr="00450B3F">
        <w:rPr>
          <w:sz w:val="24"/>
          <w:szCs w:val="24"/>
        </w:rPr>
        <w:t xml:space="preserve"> до оплати, </w:t>
      </w:r>
      <w:proofErr w:type="spellStart"/>
      <w:r w:rsidRPr="00450B3F">
        <w:rPr>
          <w:sz w:val="24"/>
          <w:szCs w:val="24"/>
        </w:rPr>
        <w:t>встановленим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завищення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неправильного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кошторисних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поточних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помилок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вплинули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ціну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за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скоригувати</w:t>
      </w:r>
      <w:proofErr w:type="spellEnd"/>
      <w:r w:rsidRPr="00450B3F">
        <w:rPr>
          <w:sz w:val="24"/>
          <w:szCs w:val="24"/>
        </w:rPr>
        <w:t xml:space="preserve"> суму,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здійснити</w:t>
      </w:r>
      <w:proofErr w:type="spellEnd"/>
      <w:r w:rsidRPr="00450B3F">
        <w:rPr>
          <w:sz w:val="24"/>
          <w:szCs w:val="24"/>
        </w:rPr>
        <w:t xml:space="preserve"> оплату (</w:t>
      </w:r>
      <w:proofErr w:type="spellStart"/>
      <w:r w:rsidRPr="00450B3F">
        <w:rPr>
          <w:sz w:val="24"/>
          <w:szCs w:val="24"/>
        </w:rPr>
        <w:t>частину</w:t>
      </w:r>
      <w:proofErr w:type="spellEnd"/>
      <w:r w:rsidRPr="00450B3F">
        <w:rPr>
          <w:sz w:val="24"/>
          <w:szCs w:val="24"/>
        </w:rPr>
        <w:t xml:space="preserve"> оплати)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достатнього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попереднього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непередбачені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договором, не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винятком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при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допущено </w:t>
      </w:r>
      <w:proofErr w:type="spellStart"/>
      <w:r w:rsidRPr="00450B3F">
        <w:rPr>
          <w:sz w:val="24"/>
          <w:szCs w:val="24"/>
        </w:rPr>
        <w:t>відхилення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норм і правил, </w:t>
      </w:r>
      <w:proofErr w:type="spellStart"/>
      <w:r w:rsidRPr="00450B3F">
        <w:rPr>
          <w:sz w:val="24"/>
          <w:szCs w:val="24"/>
        </w:rPr>
        <w:t>оплачуються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в порядку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передбаченому</w:t>
      </w:r>
      <w:proofErr w:type="spellEnd"/>
      <w:r w:rsidRPr="00450B3F">
        <w:rPr>
          <w:sz w:val="24"/>
          <w:szCs w:val="24"/>
        </w:rPr>
        <w:t xml:space="preserve"> Договором та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п. 4.2,</w:t>
      </w:r>
      <w:r w:rsidR="00255D31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4.5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777752" w:rsidRPr="00450B3F" w:rsidRDefault="00777752" w:rsidP="00777752">
      <w:pPr>
        <w:shd w:val="clear" w:color="auto" w:fill="FFFFFF"/>
        <w:tabs>
          <w:tab w:val="left" w:pos="12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</w:t>
      </w:r>
      <w:r w:rsidR="00E961F8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Додаткові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при </w:t>
      </w:r>
      <w:proofErr w:type="spellStart"/>
      <w:r w:rsidRPr="00450B3F">
        <w:rPr>
          <w:sz w:val="24"/>
          <w:szCs w:val="24"/>
        </w:rPr>
        <w:t>здачі-прийманні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зумовлені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незадовільним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покриваються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тимчасового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з причин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попереджає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кошт, </w:t>
      </w:r>
      <w:proofErr w:type="spellStart"/>
      <w:r w:rsidRPr="00450B3F">
        <w:rPr>
          <w:sz w:val="24"/>
          <w:szCs w:val="24"/>
        </w:rPr>
        <w:t>однак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оплати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="00471FC3">
        <w:rPr>
          <w:sz w:val="24"/>
          <w:szCs w:val="24"/>
        </w:rPr>
        <w:t>оплачені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Замовником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лише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після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. </w:t>
      </w:r>
    </w:p>
    <w:p w:rsidR="00777752" w:rsidRPr="00450B3F" w:rsidRDefault="00777752" w:rsidP="00777752">
      <w:pPr>
        <w:shd w:val="clear" w:color="auto" w:fill="FFFFFF"/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підлягають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оплаті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розрахованих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ціні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Оплата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безготівковому</w:t>
      </w:r>
      <w:proofErr w:type="spellEnd"/>
      <w:r w:rsidRPr="00450B3F">
        <w:rPr>
          <w:sz w:val="24"/>
          <w:szCs w:val="24"/>
        </w:rPr>
        <w:t xml:space="preserve"> порядку, валютою платежу є </w:t>
      </w:r>
      <w:proofErr w:type="spellStart"/>
      <w:r w:rsidRPr="00450B3F">
        <w:rPr>
          <w:sz w:val="24"/>
          <w:szCs w:val="24"/>
        </w:rPr>
        <w:t>гривня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248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Приймання</w:t>
      </w:r>
      <w:proofErr w:type="spellEnd"/>
      <w:r w:rsidRPr="00450B3F">
        <w:rPr>
          <w:sz w:val="24"/>
          <w:szCs w:val="24"/>
        </w:rPr>
        <w:t xml:space="preserve"> та оплату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961F8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подані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вказаний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подаються</w:t>
      </w:r>
      <w:proofErr w:type="spellEnd"/>
      <w:r w:rsidRPr="00450B3F">
        <w:rPr>
          <w:sz w:val="24"/>
          <w:szCs w:val="24"/>
        </w:rPr>
        <w:br/>
      </w:r>
      <w:proofErr w:type="spellStart"/>
      <w:r w:rsidRPr="00450B3F">
        <w:rPr>
          <w:sz w:val="24"/>
          <w:szCs w:val="24"/>
        </w:rPr>
        <w:t>наступним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звітним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місяцем</w:t>
      </w:r>
      <w:proofErr w:type="spellEnd"/>
      <w:r w:rsidRPr="00450B3F">
        <w:rPr>
          <w:sz w:val="24"/>
          <w:szCs w:val="24"/>
        </w:rPr>
        <w:t>.</w:t>
      </w:r>
    </w:p>
    <w:p w:rsidR="00777752" w:rsidRPr="00450B3F" w:rsidRDefault="00777752" w:rsidP="00777752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4.1</w:t>
      </w:r>
      <w:r w:rsidR="00E72B26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r w:rsidR="009668D7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оплати: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організаціями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>;</w:t>
      </w:r>
    </w:p>
    <w:p w:rsidR="00777752" w:rsidRPr="00450B3F" w:rsidRDefault="00777752" w:rsidP="00777752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5. </w:t>
      </w:r>
      <w:proofErr w:type="spellStart"/>
      <w:r w:rsidRPr="00450B3F">
        <w:rPr>
          <w:b/>
          <w:sz w:val="24"/>
          <w:szCs w:val="24"/>
        </w:rPr>
        <w:t>Виконання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F301F1" w:rsidRPr="00F301F1" w:rsidRDefault="00473C49" w:rsidP="00F301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301F1">
        <w:rPr>
          <w:rFonts w:ascii="Times New Roman" w:hAnsi="Times New Roman"/>
          <w:sz w:val="24"/>
          <w:szCs w:val="24"/>
        </w:rPr>
        <w:t>5.1</w:t>
      </w:r>
      <w:r w:rsidR="009668D7" w:rsidRPr="00F301F1">
        <w:rPr>
          <w:rFonts w:ascii="Times New Roman" w:hAnsi="Times New Roman"/>
          <w:sz w:val="24"/>
          <w:szCs w:val="24"/>
          <w:lang w:val="uk-UA"/>
        </w:rPr>
        <w:t>.</w:t>
      </w:r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Місце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1F1">
        <w:rPr>
          <w:rFonts w:ascii="Times New Roman" w:hAnsi="Times New Roman"/>
          <w:sz w:val="24"/>
          <w:szCs w:val="24"/>
        </w:rPr>
        <w:t>робіт</w:t>
      </w:r>
      <w:proofErr w:type="spellEnd"/>
      <w:r w:rsidR="00F301F1" w:rsidRPr="00F30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753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BA7533" w:rsidRPr="00BA7533">
        <w:rPr>
          <w:rFonts w:ascii="Times New Roman" w:hAnsi="Times New Roman"/>
          <w:sz w:val="24"/>
          <w:szCs w:val="24"/>
        </w:rPr>
        <w:t>0740</w:t>
      </w:r>
      <w:r w:rsidR="00CE08CA">
        <w:rPr>
          <w:rFonts w:ascii="Times New Roman" w:hAnsi="Times New Roman"/>
          <w:sz w:val="24"/>
          <w:szCs w:val="24"/>
          <w:lang w:val="uk-UA"/>
        </w:rPr>
        <w:t>3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533">
        <w:rPr>
          <w:rFonts w:ascii="Times New Roman" w:hAnsi="Times New Roman"/>
          <w:sz w:val="24"/>
          <w:szCs w:val="24"/>
        </w:rPr>
        <w:t>Київська</w:t>
      </w:r>
      <w:proofErr w:type="spellEnd"/>
      <w:r w:rsidR="00BA7533">
        <w:rPr>
          <w:rFonts w:ascii="Times New Roman" w:hAnsi="Times New Roman"/>
          <w:sz w:val="24"/>
          <w:szCs w:val="24"/>
        </w:rPr>
        <w:t xml:space="preserve"> область</w:t>
      </w:r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BA7533">
        <w:rPr>
          <w:rFonts w:ascii="Times New Roman" w:hAnsi="Times New Roman"/>
          <w:bCs/>
          <w:sz w:val="24"/>
          <w:szCs w:val="24"/>
        </w:rPr>
        <w:t xml:space="preserve"> </w:t>
      </w:r>
      <w:r w:rsidR="00BA7533" w:rsidRPr="00F301F1">
        <w:rPr>
          <w:rFonts w:ascii="Times New Roman" w:hAnsi="Times New Roman"/>
          <w:bCs/>
          <w:sz w:val="24"/>
          <w:szCs w:val="24"/>
        </w:rPr>
        <w:t>м</w:t>
      </w:r>
      <w:r w:rsidR="00BA7533" w:rsidRPr="00F301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7533" w:rsidRPr="00F301F1">
        <w:rPr>
          <w:rFonts w:ascii="Times New Roman" w:hAnsi="Times New Roman"/>
          <w:sz w:val="24"/>
          <w:szCs w:val="24"/>
        </w:rPr>
        <w:t>Бровари</w:t>
      </w:r>
      <w:proofErr w:type="spellEnd"/>
      <w:r w:rsidR="00BA7533">
        <w:rPr>
          <w:rFonts w:ascii="Times New Roman" w:hAnsi="Times New Roman"/>
          <w:sz w:val="24"/>
          <w:szCs w:val="24"/>
          <w:lang w:val="uk-UA"/>
        </w:rPr>
        <w:t>,</w:t>
      </w:r>
      <w:r w:rsidR="00BA7533" w:rsidRPr="00F30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533" w:rsidRPr="00F301F1">
        <w:rPr>
          <w:rFonts w:ascii="Times New Roman" w:hAnsi="Times New Roman"/>
          <w:bCs/>
          <w:sz w:val="24"/>
          <w:szCs w:val="24"/>
        </w:rPr>
        <w:t>вул</w:t>
      </w:r>
      <w:proofErr w:type="spellEnd"/>
      <w:r w:rsidR="00BA7533" w:rsidRPr="00F301F1">
        <w:rPr>
          <w:rFonts w:ascii="Times New Roman" w:hAnsi="Times New Roman"/>
          <w:bCs/>
          <w:sz w:val="24"/>
          <w:szCs w:val="24"/>
        </w:rPr>
        <w:t xml:space="preserve">. </w:t>
      </w:r>
      <w:r w:rsidR="008370E7">
        <w:rPr>
          <w:rFonts w:ascii="Times New Roman" w:hAnsi="Times New Roman"/>
          <w:bCs/>
          <w:sz w:val="24"/>
          <w:szCs w:val="24"/>
          <w:lang w:val="uk-UA"/>
        </w:rPr>
        <w:t>Олімпійська</w:t>
      </w:r>
      <w:r w:rsidR="00BA7533" w:rsidRPr="00F301F1">
        <w:rPr>
          <w:rFonts w:ascii="Times New Roman" w:hAnsi="Times New Roman"/>
          <w:bCs/>
          <w:sz w:val="24"/>
          <w:szCs w:val="24"/>
        </w:rPr>
        <w:t xml:space="preserve"> , </w:t>
      </w:r>
      <w:bookmarkStart w:id="4" w:name="bookmark=id.30j0zll" w:colFirst="0" w:colLast="0"/>
      <w:bookmarkEnd w:id="4"/>
      <w:r w:rsidR="008370E7">
        <w:rPr>
          <w:rFonts w:ascii="Times New Roman" w:hAnsi="Times New Roman"/>
          <w:bCs/>
          <w:sz w:val="24"/>
          <w:szCs w:val="24"/>
        </w:rPr>
        <w:t>8</w:t>
      </w:r>
      <w:r w:rsidR="00BA7533">
        <w:rPr>
          <w:rFonts w:ascii="Times New Roman" w:hAnsi="Times New Roman"/>
          <w:bCs/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color w:val="000000"/>
          <w:sz w:val="24"/>
          <w:szCs w:val="24"/>
          <w:lang w:val="uk-UA"/>
        </w:rPr>
      </w:pPr>
      <w:r w:rsidRPr="00450B3F">
        <w:rPr>
          <w:color w:val="000000"/>
          <w:sz w:val="24"/>
          <w:szCs w:val="24"/>
          <w:lang w:val="uk-UA"/>
        </w:rPr>
        <w:t xml:space="preserve">5.2. Підрядник виконує роботи у відповідності з затвердженою </w:t>
      </w:r>
      <w:r w:rsidR="002F40D2" w:rsidRPr="00C01957">
        <w:rPr>
          <w:sz w:val="24"/>
          <w:szCs w:val="24"/>
          <w:lang w:val="uk-UA"/>
        </w:rPr>
        <w:t xml:space="preserve">проектно-кошторисної </w:t>
      </w:r>
      <w:r w:rsidRPr="00450B3F">
        <w:rPr>
          <w:color w:val="000000"/>
          <w:sz w:val="24"/>
          <w:szCs w:val="24"/>
          <w:lang w:val="uk-UA"/>
        </w:rPr>
        <w:t xml:space="preserve"> документацією, будівельними нормами і правилами та графіками виконання робіт.</w:t>
      </w:r>
    </w:p>
    <w:p w:rsidR="00473C49" w:rsidRPr="00E913FB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sz w:val="24"/>
          <w:szCs w:val="24"/>
        </w:rPr>
      </w:pPr>
      <w:r w:rsidRPr="00E913FB">
        <w:rPr>
          <w:sz w:val="24"/>
          <w:szCs w:val="24"/>
          <w:lang w:val="uk-UA"/>
        </w:rPr>
        <w:t xml:space="preserve">5.3. Замовник здійснює контроль і технічний нагляд за відповідністю якості, обсягів і ціни виконаних робіт проекту, кошторису, будівельним нормам і правилам. </w:t>
      </w:r>
      <w:r w:rsidRPr="00E913FB">
        <w:rPr>
          <w:sz w:val="24"/>
          <w:szCs w:val="24"/>
        </w:rPr>
        <w:t xml:space="preserve">При </w:t>
      </w:r>
      <w:proofErr w:type="spellStart"/>
      <w:r w:rsidRPr="00E913FB">
        <w:rPr>
          <w:sz w:val="24"/>
          <w:szCs w:val="24"/>
        </w:rPr>
        <w:t>виявленні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відхилень</w:t>
      </w:r>
      <w:proofErr w:type="spellEnd"/>
      <w:r w:rsidRPr="00E913FB">
        <w:rPr>
          <w:sz w:val="24"/>
          <w:szCs w:val="24"/>
        </w:rPr>
        <w:t xml:space="preserve">, </w:t>
      </w:r>
      <w:proofErr w:type="spellStart"/>
      <w:r w:rsidRPr="00E913FB">
        <w:rPr>
          <w:sz w:val="24"/>
          <w:szCs w:val="24"/>
        </w:rPr>
        <w:t>Замовник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видає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Підряднику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припис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їх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усунення</w:t>
      </w:r>
      <w:proofErr w:type="spellEnd"/>
      <w:r w:rsidRPr="00E913FB">
        <w:rPr>
          <w:sz w:val="24"/>
          <w:szCs w:val="24"/>
        </w:rPr>
        <w:t xml:space="preserve">, а при </w:t>
      </w:r>
      <w:proofErr w:type="spellStart"/>
      <w:r w:rsidRPr="00E913FB">
        <w:rPr>
          <w:sz w:val="24"/>
          <w:szCs w:val="24"/>
        </w:rPr>
        <w:t>серйозних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порушеннях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приймає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рішення</w:t>
      </w:r>
      <w:proofErr w:type="spellEnd"/>
      <w:r w:rsidRPr="00E913FB">
        <w:rPr>
          <w:sz w:val="24"/>
          <w:szCs w:val="24"/>
        </w:rPr>
        <w:t xml:space="preserve"> про </w:t>
      </w:r>
      <w:proofErr w:type="spellStart"/>
      <w:r w:rsidRPr="00E913FB">
        <w:rPr>
          <w:sz w:val="24"/>
          <w:szCs w:val="24"/>
        </w:rPr>
        <w:t>призупинення</w:t>
      </w:r>
      <w:proofErr w:type="spellEnd"/>
      <w:r w:rsidRPr="00E913FB">
        <w:rPr>
          <w:sz w:val="24"/>
          <w:szCs w:val="24"/>
        </w:rPr>
        <w:t xml:space="preserve"> </w:t>
      </w:r>
      <w:proofErr w:type="spellStart"/>
      <w:r w:rsidRPr="00E913FB">
        <w:rPr>
          <w:sz w:val="24"/>
          <w:szCs w:val="24"/>
        </w:rPr>
        <w:t>робіт</w:t>
      </w:r>
      <w:proofErr w:type="spellEnd"/>
      <w:r w:rsidRPr="00E913FB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5.4.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r w:rsidR="008328CF">
        <w:rPr>
          <w:sz w:val="24"/>
          <w:szCs w:val="24"/>
          <w:lang w:val="uk-UA"/>
        </w:rPr>
        <w:t xml:space="preserve">що визначені </w:t>
      </w:r>
      <w:proofErr w:type="spellStart"/>
      <w:r w:rsidR="00471FC3">
        <w:rPr>
          <w:sz w:val="24"/>
          <w:szCs w:val="24"/>
        </w:rPr>
        <w:t>Додатком</w:t>
      </w:r>
      <w:proofErr w:type="spellEnd"/>
      <w:r w:rsidR="00471FC3">
        <w:rPr>
          <w:sz w:val="24"/>
          <w:szCs w:val="24"/>
        </w:rPr>
        <w:t xml:space="preserve"> 2 </w:t>
      </w:r>
      <w:r w:rsidRPr="00450B3F">
        <w:rPr>
          <w:sz w:val="24"/>
          <w:szCs w:val="24"/>
        </w:rPr>
        <w:t xml:space="preserve">до Договору і є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невід'ємною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5.5. Строки договору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переглядатись</w:t>
      </w:r>
      <w:proofErr w:type="spellEnd"/>
      <w:r w:rsidRPr="00450B3F">
        <w:rPr>
          <w:sz w:val="24"/>
          <w:szCs w:val="24"/>
        </w:rPr>
        <w:t xml:space="preserve"> Сторонами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умов:</w:t>
      </w:r>
    </w:p>
    <w:p w:rsidR="00473C49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5.5.1.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>;</w:t>
      </w:r>
    </w:p>
    <w:p w:rsidR="00303D7C" w:rsidRPr="00303D7C" w:rsidRDefault="00303D7C" w:rsidP="00473C49">
      <w:pPr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5.5.2.виникнення несприятливих погодних умов, що не дає технологічної можливості виконанню даного виду робіт;</w:t>
      </w:r>
    </w:p>
    <w:p w:rsidR="00473C49" w:rsidRPr="00450B3F" w:rsidRDefault="00473C49" w:rsidP="00473C49">
      <w:pPr>
        <w:shd w:val="clear" w:color="auto" w:fill="FFFFFF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5.5.</w:t>
      </w:r>
      <w:r w:rsidR="00303D7C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>.</w:t>
      </w:r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виникнення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обґрунтованих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lastRenderedPageBreak/>
        <w:t xml:space="preserve">5.6. </w:t>
      </w:r>
      <w:proofErr w:type="spellStart"/>
      <w:r w:rsidRPr="00450B3F">
        <w:rPr>
          <w:color w:val="000000"/>
          <w:sz w:val="24"/>
          <w:szCs w:val="24"/>
        </w:rPr>
        <w:t>Якщо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відставання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темпів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з вини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становить </w:t>
      </w:r>
      <w:proofErr w:type="spellStart"/>
      <w:r w:rsidRPr="00450B3F">
        <w:rPr>
          <w:color w:val="000000"/>
          <w:sz w:val="24"/>
          <w:szCs w:val="24"/>
        </w:rPr>
        <w:t>більше</w:t>
      </w:r>
      <w:proofErr w:type="spellEnd"/>
      <w:r w:rsidRPr="00450B3F">
        <w:rPr>
          <w:color w:val="000000"/>
          <w:sz w:val="24"/>
          <w:szCs w:val="24"/>
        </w:rPr>
        <w:t xml:space="preserve"> 30 </w:t>
      </w:r>
      <w:proofErr w:type="spellStart"/>
      <w:r w:rsidRPr="00450B3F">
        <w:rPr>
          <w:color w:val="000000"/>
          <w:sz w:val="24"/>
          <w:szCs w:val="24"/>
        </w:rPr>
        <w:t>календарних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днів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право </w:t>
      </w:r>
      <w:proofErr w:type="spellStart"/>
      <w:r w:rsidRPr="00450B3F">
        <w:rPr>
          <w:color w:val="000000"/>
          <w:sz w:val="24"/>
          <w:szCs w:val="24"/>
        </w:rPr>
        <w:t>ставити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питання</w:t>
      </w:r>
      <w:proofErr w:type="spellEnd"/>
      <w:r w:rsidRPr="00450B3F">
        <w:rPr>
          <w:color w:val="000000"/>
          <w:sz w:val="24"/>
          <w:szCs w:val="24"/>
        </w:rPr>
        <w:t xml:space="preserve"> про </w:t>
      </w:r>
      <w:proofErr w:type="spellStart"/>
      <w:r w:rsidRPr="00450B3F">
        <w:rPr>
          <w:color w:val="000000"/>
          <w:sz w:val="24"/>
          <w:szCs w:val="24"/>
        </w:rPr>
        <w:t>розірвання</w:t>
      </w:r>
      <w:proofErr w:type="spellEnd"/>
      <w:r w:rsidRPr="00450B3F">
        <w:rPr>
          <w:color w:val="000000"/>
          <w:sz w:val="24"/>
          <w:szCs w:val="24"/>
        </w:rPr>
        <w:t xml:space="preserve"> Договору з оплатою за </w:t>
      </w:r>
      <w:proofErr w:type="spellStart"/>
      <w:r w:rsidRPr="00450B3F">
        <w:rPr>
          <w:color w:val="000000"/>
          <w:sz w:val="24"/>
          <w:szCs w:val="24"/>
        </w:rPr>
        <w:t>фактично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виконану</w:t>
      </w:r>
      <w:proofErr w:type="spellEnd"/>
      <w:r w:rsidRPr="00450B3F">
        <w:rPr>
          <w:color w:val="000000"/>
          <w:sz w:val="24"/>
          <w:szCs w:val="24"/>
        </w:rPr>
        <w:t xml:space="preserve"> роботу.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5.7. Перегляд </w:t>
      </w:r>
      <w:proofErr w:type="spellStart"/>
      <w:r w:rsidRPr="00450B3F">
        <w:rPr>
          <w:color w:val="000000"/>
          <w:sz w:val="24"/>
          <w:szCs w:val="24"/>
        </w:rPr>
        <w:t>термінів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оформлюється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угодою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5.8.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забезпечує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можливість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вільного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r w:rsidR="00471FC3">
        <w:rPr>
          <w:color w:val="000000"/>
          <w:sz w:val="24"/>
          <w:szCs w:val="24"/>
        </w:rPr>
        <w:t xml:space="preserve">доступу </w:t>
      </w:r>
      <w:proofErr w:type="gramStart"/>
      <w:r w:rsidR="00471FC3">
        <w:rPr>
          <w:color w:val="000000"/>
          <w:sz w:val="24"/>
          <w:szCs w:val="24"/>
        </w:rPr>
        <w:t xml:space="preserve">в </w:t>
      </w:r>
      <w:r w:rsidR="002D0E24">
        <w:rPr>
          <w:color w:val="000000"/>
          <w:sz w:val="24"/>
          <w:szCs w:val="24"/>
        </w:rPr>
        <w:t>будь</w:t>
      </w:r>
      <w:proofErr w:type="gramEnd"/>
      <w:r w:rsidR="002D0E24">
        <w:rPr>
          <w:color w:val="000000"/>
          <w:sz w:val="24"/>
          <w:szCs w:val="24"/>
        </w:rPr>
        <w:t>-</w:t>
      </w:r>
      <w:proofErr w:type="spellStart"/>
      <w:r w:rsidRPr="00450B3F">
        <w:rPr>
          <w:color w:val="000000"/>
          <w:sz w:val="24"/>
          <w:szCs w:val="24"/>
        </w:rPr>
        <w:t>який</w:t>
      </w:r>
      <w:proofErr w:type="spellEnd"/>
      <w:r w:rsidRPr="00450B3F">
        <w:rPr>
          <w:color w:val="000000"/>
          <w:sz w:val="24"/>
          <w:szCs w:val="24"/>
        </w:rPr>
        <w:t xml:space="preserve"> час на </w:t>
      </w:r>
      <w:proofErr w:type="spellStart"/>
      <w:r w:rsidRPr="00450B3F">
        <w:rPr>
          <w:color w:val="000000"/>
          <w:sz w:val="24"/>
          <w:szCs w:val="24"/>
        </w:rPr>
        <w:t>будівельний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майданчик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контролю за ходом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5.9.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уповільнення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зупинення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прискорення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прийняті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внесенням</w:t>
      </w:r>
      <w:proofErr w:type="spellEnd"/>
      <w:r w:rsidRPr="00450B3F">
        <w:rPr>
          <w:sz w:val="24"/>
          <w:szCs w:val="24"/>
        </w:rPr>
        <w:t xml:space="preserve"> Сторонами, у </w:t>
      </w:r>
      <w:proofErr w:type="spellStart"/>
      <w:r w:rsidRPr="00450B3F">
        <w:rPr>
          <w:sz w:val="24"/>
          <w:szCs w:val="24"/>
        </w:rPr>
        <w:t>встановленому</w:t>
      </w:r>
      <w:proofErr w:type="spellEnd"/>
      <w:r w:rsidRPr="00450B3F">
        <w:rPr>
          <w:sz w:val="24"/>
          <w:szCs w:val="24"/>
        </w:rPr>
        <w:t xml:space="preserve"> порядку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до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  <w:tab w:val="left" w:pos="101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5.10.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приступити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та </w:t>
      </w:r>
      <w:proofErr w:type="spellStart"/>
      <w:r w:rsidRPr="00450B3F">
        <w:rPr>
          <w:sz w:val="24"/>
          <w:szCs w:val="24"/>
        </w:rPr>
        <w:t>додатками</w:t>
      </w:r>
      <w:proofErr w:type="spellEnd"/>
      <w:r w:rsidRPr="00450B3F">
        <w:rPr>
          <w:sz w:val="24"/>
          <w:szCs w:val="24"/>
        </w:rPr>
        <w:t xml:space="preserve"> д</w:t>
      </w:r>
      <w:r w:rsidR="00471FC3">
        <w:rPr>
          <w:sz w:val="24"/>
          <w:szCs w:val="24"/>
        </w:rPr>
        <w:t xml:space="preserve">о </w:t>
      </w:r>
      <w:proofErr w:type="spellStart"/>
      <w:r w:rsidR="00471FC3">
        <w:rPr>
          <w:sz w:val="24"/>
          <w:szCs w:val="24"/>
        </w:rPr>
        <w:t>нього</w:t>
      </w:r>
      <w:proofErr w:type="spellEnd"/>
      <w:r w:rsidR="00471FC3">
        <w:rPr>
          <w:sz w:val="24"/>
          <w:szCs w:val="24"/>
        </w:rPr>
        <w:t xml:space="preserve">, на </w:t>
      </w:r>
      <w:proofErr w:type="spellStart"/>
      <w:r w:rsidR="00471FC3">
        <w:rPr>
          <w:sz w:val="24"/>
          <w:szCs w:val="24"/>
        </w:rPr>
        <w:t>протязі</w:t>
      </w:r>
      <w:proofErr w:type="spellEnd"/>
      <w:r w:rsidR="00471FC3">
        <w:rPr>
          <w:sz w:val="24"/>
          <w:szCs w:val="24"/>
        </w:rPr>
        <w:t xml:space="preserve"> 5-ти (</w:t>
      </w:r>
      <w:proofErr w:type="spellStart"/>
      <w:r w:rsidR="00471FC3">
        <w:rPr>
          <w:sz w:val="24"/>
          <w:szCs w:val="24"/>
        </w:rPr>
        <w:t>п’яти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</w:t>
      </w:r>
      <w:proofErr w:type="spellEnd"/>
      <w:r w:rsidRPr="00450B3F">
        <w:rPr>
          <w:sz w:val="24"/>
          <w:szCs w:val="24"/>
        </w:rPr>
        <w:t xml:space="preserve"> Сторонами. </w:t>
      </w:r>
    </w:p>
    <w:p w:rsidR="00473C49" w:rsidRPr="00450B3F" w:rsidRDefault="00473C49" w:rsidP="00473C49">
      <w:pPr>
        <w:shd w:val="clear" w:color="auto" w:fill="FFFFFF"/>
        <w:ind w:right="-32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6. Права та </w:t>
      </w:r>
      <w:proofErr w:type="spellStart"/>
      <w:r w:rsidRPr="00450B3F">
        <w:rPr>
          <w:b/>
          <w:sz w:val="24"/>
          <w:szCs w:val="24"/>
        </w:rPr>
        <w:t>обов'язки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6.1.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E913FB" w:rsidRPr="00E913FB" w:rsidRDefault="00E913FB" w:rsidP="00E913FB">
      <w:pPr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6.1.1.</w:t>
      </w:r>
      <w:r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За узгодженням з Підрядником вносити зміни в проектну документацію.</w:t>
      </w:r>
    </w:p>
    <w:p w:rsidR="00473C49" w:rsidRPr="00E913FB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  <w:lang w:val="uk-UA"/>
        </w:rPr>
      </w:pPr>
      <w:r w:rsidRPr="00E913FB">
        <w:rPr>
          <w:sz w:val="24"/>
          <w:szCs w:val="24"/>
          <w:lang w:val="uk-UA"/>
        </w:rPr>
        <w:t>6.1.</w:t>
      </w:r>
      <w:r w:rsidR="00E913FB">
        <w:rPr>
          <w:sz w:val="24"/>
          <w:szCs w:val="24"/>
          <w:lang w:val="uk-UA"/>
        </w:rPr>
        <w:t>2</w:t>
      </w:r>
      <w:r w:rsidRPr="00E913FB">
        <w:rPr>
          <w:sz w:val="24"/>
          <w:szCs w:val="24"/>
          <w:lang w:val="uk-UA"/>
        </w:rPr>
        <w:t>.</w:t>
      </w:r>
      <w:r w:rsidR="00E913FB">
        <w:rPr>
          <w:sz w:val="24"/>
          <w:szCs w:val="24"/>
          <w:lang w:val="uk-UA"/>
        </w:rPr>
        <w:t xml:space="preserve"> </w:t>
      </w:r>
      <w:r w:rsidRPr="00E913FB">
        <w:rPr>
          <w:sz w:val="24"/>
          <w:szCs w:val="24"/>
          <w:lang w:val="uk-UA"/>
        </w:rPr>
        <w:t>Здійснювати контроль та технічний нагляд за якістю, обсягами та вартістю будівництва об'єкта; відповідністю виконаних робіт вимогам проекту, кошторису, будівельних норм і правил; відповідністю матеріалів, виробів і конструкцій державним стандартам і технічним нормам, не втручаючись у господарську діяльність Підрядника.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встановлений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відхиленням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проекту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proofErr w:type="gramStart"/>
      <w:r w:rsidR="00E913FB">
        <w:rPr>
          <w:sz w:val="24"/>
          <w:szCs w:val="24"/>
          <w:lang w:val="uk-UA"/>
        </w:rPr>
        <w:t>4</w:t>
      </w:r>
      <w:r w:rsidRPr="00450B3F">
        <w:rPr>
          <w:sz w:val="24"/>
          <w:szCs w:val="24"/>
        </w:rPr>
        <w:t>.</w:t>
      </w:r>
      <w:proofErr w:type="spellStart"/>
      <w:r w:rsidRPr="00450B3F">
        <w:rPr>
          <w:sz w:val="24"/>
          <w:szCs w:val="24"/>
        </w:rPr>
        <w:t>Перевіряти</w:t>
      </w:r>
      <w:proofErr w:type="spellEnd"/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вчасність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правильність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виконавчої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яка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та правилами.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proofErr w:type="gramStart"/>
      <w:r w:rsidR="00E913FB">
        <w:rPr>
          <w:sz w:val="24"/>
          <w:szCs w:val="24"/>
          <w:lang w:val="uk-UA"/>
        </w:rPr>
        <w:t>5</w:t>
      </w:r>
      <w:r w:rsidR="008328CF">
        <w:rPr>
          <w:sz w:val="24"/>
          <w:szCs w:val="24"/>
        </w:rPr>
        <w:t>.</w:t>
      </w:r>
      <w:proofErr w:type="spellStart"/>
      <w:r w:rsidR="008328CF">
        <w:rPr>
          <w:sz w:val="24"/>
          <w:szCs w:val="24"/>
        </w:rPr>
        <w:t>Перевіряти</w:t>
      </w:r>
      <w:proofErr w:type="spellEnd"/>
      <w:proofErr w:type="gram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якість</w:t>
      </w:r>
      <w:proofErr w:type="spellEnd"/>
      <w:r w:rsidR="008328CF">
        <w:rPr>
          <w:sz w:val="24"/>
          <w:szCs w:val="24"/>
        </w:rPr>
        <w:t xml:space="preserve"> </w:t>
      </w:r>
      <w:proofErr w:type="spellStart"/>
      <w:r w:rsidR="008328CF">
        <w:rPr>
          <w:sz w:val="24"/>
          <w:szCs w:val="24"/>
        </w:rPr>
        <w:t>прихованих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6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процесі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851"/>
          <w:tab w:val="left" w:pos="1418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7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вигляді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перелік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організацій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8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Відмовитися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виключають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мети, </w:t>
      </w:r>
      <w:proofErr w:type="spellStart"/>
      <w:r w:rsidRPr="00450B3F">
        <w:rPr>
          <w:sz w:val="24"/>
          <w:szCs w:val="24"/>
        </w:rPr>
        <w:t>зазначеної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пpоектнiй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підряду</w:t>
      </w:r>
      <w:proofErr w:type="spellEnd"/>
      <w:r w:rsidRPr="00450B3F">
        <w:rPr>
          <w:sz w:val="24"/>
          <w:szCs w:val="24"/>
        </w:rPr>
        <w:t xml:space="preserve">, i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усунені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третьою</w:t>
      </w:r>
      <w:proofErr w:type="spellEnd"/>
      <w:r w:rsidRPr="00450B3F">
        <w:rPr>
          <w:sz w:val="24"/>
          <w:szCs w:val="24"/>
        </w:rPr>
        <w:t xml:space="preserve"> особою.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9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Ініціювати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та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</w:t>
      </w:r>
      <w:r w:rsidR="00E913FB">
        <w:rPr>
          <w:sz w:val="24"/>
          <w:szCs w:val="24"/>
          <w:lang w:val="uk-UA"/>
        </w:rPr>
        <w:t>10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Змінювати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загальну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реального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. У такому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вносять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6.1.1</w:t>
      </w:r>
      <w:r w:rsidR="00E913FB">
        <w:rPr>
          <w:sz w:val="24"/>
          <w:szCs w:val="24"/>
          <w:lang w:val="uk-UA"/>
        </w:rPr>
        <w:t>1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Відтермінувати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оплати за </w:t>
      </w:r>
      <w:proofErr w:type="spellStart"/>
      <w:r w:rsidRPr="00450B3F">
        <w:rPr>
          <w:sz w:val="24"/>
          <w:szCs w:val="24"/>
        </w:rPr>
        <w:t>виконані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(Форма КБ-2в)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(Форма КБ-3)</w:t>
      </w:r>
      <w:r w:rsidR="008D6E41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 xml:space="preserve">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</w:t>
      </w:r>
      <w:r w:rsidR="002D0E24">
        <w:rPr>
          <w:sz w:val="24"/>
          <w:szCs w:val="24"/>
          <w:lang w:val="uk-UA"/>
        </w:rPr>
        <w:t xml:space="preserve">надходження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по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, про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 6.1.1</w:t>
      </w:r>
      <w:r w:rsidR="00E913FB">
        <w:rPr>
          <w:color w:val="000000"/>
          <w:sz w:val="24"/>
          <w:szCs w:val="24"/>
          <w:lang w:val="uk-UA"/>
        </w:rPr>
        <w:t>2</w:t>
      </w:r>
      <w:r w:rsidRPr="00450B3F">
        <w:rPr>
          <w:color w:val="000000"/>
          <w:sz w:val="24"/>
          <w:szCs w:val="24"/>
        </w:rPr>
        <w:t xml:space="preserve">. </w:t>
      </w:r>
      <w:proofErr w:type="spellStart"/>
      <w:r w:rsidRPr="00450B3F">
        <w:rPr>
          <w:color w:val="000000"/>
          <w:sz w:val="24"/>
          <w:szCs w:val="24"/>
        </w:rPr>
        <w:t>Замовник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6.2. </w:t>
      </w:r>
      <w:proofErr w:type="spellStart"/>
      <w:r w:rsidRPr="00450B3F">
        <w:rPr>
          <w:b/>
          <w:i/>
          <w:sz w:val="24"/>
          <w:szCs w:val="24"/>
        </w:rPr>
        <w:t>Замовник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зобов’язується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6.2.1. </w:t>
      </w:r>
      <w:proofErr w:type="spellStart"/>
      <w:r w:rsidRPr="00450B3F">
        <w:rPr>
          <w:sz w:val="24"/>
          <w:szCs w:val="24"/>
        </w:rPr>
        <w:t>Забезпечити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ДБН</w:t>
      </w:r>
      <w:r w:rsidR="006E1B5E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в т.ч.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підготовчий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декларацією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6.2.2.  </w:t>
      </w:r>
      <w:proofErr w:type="spellStart"/>
      <w:r w:rsidRPr="00450B3F">
        <w:rPr>
          <w:sz w:val="24"/>
          <w:szCs w:val="24"/>
        </w:rPr>
        <w:t>Приймати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КБ-2в,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КБ-3, </w:t>
      </w:r>
      <w:proofErr w:type="spellStart"/>
      <w:r w:rsidRPr="00450B3F">
        <w:rPr>
          <w:sz w:val="24"/>
          <w:szCs w:val="24"/>
        </w:rPr>
        <w:t>перевірити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підписати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впродовж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робочих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повернути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виправлення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6.2.3. </w:t>
      </w:r>
      <w:proofErr w:type="spellStart"/>
      <w:r w:rsidRPr="00450B3F">
        <w:rPr>
          <w:sz w:val="24"/>
          <w:szCs w:val="24"/>
        </w:rPr>
        <w:t>Авторський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здійснювати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договору з </w:t>
      </w:r>
      <w:proofErr w:type="spellStart"/>
      <w:r w:rsidRPr="00450B3F">
        <w:rPr>
          <w:sz w:val="24"/>
          <w:szCs w:val="24"/>
        </w:rPr>
        <w:t>розробником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6.2.4. </w:t>
      </w:r>
      <w:proofErr w:type="spellStart"/>
      <w:r w:rsidRPr="00450B3F">
        <w:rPr>
          <w:sz w:val="24"/>
          <w:szCs w:val="24"/>
        </w:rPr>
        <w:t>Сприяти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виконанні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6.2.5.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6.2.6.  </w:t>
      </w:r>
      <w:proofErr w:type="spellStart"/>
      <w:r w:rsidRPr="00450B3F">
        <w:rPr>
          <w:sz w:val="24"/>
          <w:szCs w:val="24"/>
        </w:rPr>
        <w:t>Попередити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6.2.7. </w:t>
      </w:r>
      <w:proofErr w:type="spellStart"/>
      <w:r w:rsidRPr="00450B3F">
        <w:rPr>
          <w:color w:val="000000"/>
          <w:sz w:val="24"/>
          <w:szCs w:val="24"/>
        </w:rPr>
        <w:t>Забезпечити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здійснення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технічного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нагляду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протягом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</w:t>
      </w:r>
      <w:r w:rsidR="00471FC3">
        <w:rPr>
          <w:color w:val="000000"/>
          <w:sz w:val="24"/>
          <w:szCs w:val="24"/>
        </w:rPr>
        <w:t>сього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періоду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виконання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spellStart"/>
      <w:r w:rsidR="00471FC3">
        <w:rPr>
          <w:color w:val="000000"/>
          <w:sz w:val="24"/>
          <w:szCs w:val="24"/>
        </w:rPr>
        <w:t>робіт</w:t>
      </w:r>
      <w:proofErr w:type="spellEnd"/>
      <w:r w:rsidR="00471FC3">
        <w:rPr>
          <w:color w:val="000000"/>
          <w:sz w:val="24"/>
          <w:szCs w:val="24"/>
        </w:rPr>
        <w:t xml:space="preserve"> </w:t>
      </w:r>
      <w:proofErr w:type="gramStart"/>
      <w:r w:rsidR="00471FC3">
        <w:rPr>
          <w:color w:val="000000"/>
          <w:sz w:val="24"/>
          <w:szCs w:val="24"/>
        </w:rPr>
        <w:t xml:space="preserve">в </w:t>
      </w:r>
      <w:r w:rsidRPr="00450B3F">
        <w:rPr>
          <w:color w:val="000000"/>
          <w:sz w:val="24"/>
          <w:szCs w:val="24"/>
        </w:rPr>
        <w:t>порядку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встановленому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законодавством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6.2.</w:t>
      </w:r>
      <w:proofErr w:type="gramStart"/>
      <w:r w:rsidRPr="00450B3F">
        <w:rPr>
          <w:color w:val="000000"/>
          <w:sz w:val="24"/>
          <w:szCs w:val="24"/>
        </w:rPr>
        <w:t>8.Виконувати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належним</w:t>
      </w:r>
      <w:proofErr w:type="spellEnd"/>
      <w:r w:rsidRPr="00450B3F">
        <w:rPr>
          <w:color w:val="000000"/>
          <w:sz w:val="24"/>
          <w:szCs w:val="24"/>
        </w:rPr>
        <w:t xml:space="preserve"> чином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зобов'язання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3091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6.3.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має</w:t>
      </w:r>
      <w:proofErr w:type="spellEnd"/>
      <w:r w:rsidRPr="00450B3F">
        <w:rPr>
          <w:b/>
          <w:i/>
          <w:sz w:val="24"/>
          <w:szCs w:val="24"/>
        </w:rPr>
        <w:t xml:space="preserve"> право: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6.3.1. </w:t>
      </w:r>
      <w:proofErr w:type="spellStart"/>
      <w:r w:rsidRPr="00450B3F">
        <w:rPr>
          <w:sz w:val="24"/>
          <w:szCs w:val="24"/>
        </w:rPr>
        <w:t>Отримувати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6.3.2.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погодженням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  <w:highlight w:val="white"/>
        </w:rPr>
        <w:t>залишаючись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відповідальним</w:t>
      </w:r>
      <w:proofErr w:type="spellEnd"/>
      <w:r w:rsidRPr="00450B3F">
        <w:rPr>
          <w:sz w:val="24"/>
          <w:szCs w:val="24"/>
          <w:highlight w:val="white"/>
        </w:rPr>
        <w:t xml:space="preserve"> перед </w:t>
      </w:r>
      <w:proofErr w:type="spellStart"/>
      <w:r w:rsidRPr="00450B3F">
        <w:rPr>
          <w:sz w:val="24"/>
          <w:szCs w:val="24"/>
          <w:highlight w:val="white"/>
        </w:rPr>
        <w:t>замовником</w:t>
      </w:r>
      <w:proofErr w:type="spellEnd"/>
      <w:r w:rsidRPr="00450B3F">
        <w:rPr>
          <w:sz w:val="24"/>
          <w:szCs w:val="24"/>
          <w:highlight w:val="white"/>
        </w:rPr>
        <w:t xml:space="preserve"> за результат </w:t>
      </w:r>
      <w:proofErr w:type="spellStart"/>
      <w:r w:rsidRPr="00450B3F">
        <w:rPr>
          <w:sz w:val="24"/>
          <w:szCs w:val="24"/>
          <w:highlight w:val="white"/>
        </w:rPr>
        <w:t>їхньої</w:t>
      </w:r>
      <w:proofErr w:type="spellEnd"/>
      <w:r w:rsidRPr="00450B3F">
        <w:rPr>
          <w:sz w:val="24"/>
          <w:szCs w:val="24"/>
          <w:highlight w:val="white"/>
        </w:rPr>
        <w:t xml:space="preserve"> </w:t>
      </w:r>
      <w:proofErr w:type="spellStart"/>
      <w:r w:rsidRPr="00450B3F">
        <w:rPr>
          <w:sz w:val="24"/>
          <w:szCs w:val="24"/>
          <w:highlight w:val="white"/>
        </w:rPr>
        <w:t>роботи</w:t>
      </w:r>
      <w:proofErr w:type="spellEnd"/>
      <w:r w:rsidRPr="00450B3F">
        <w:rPr>
          <w:sz w:val="24"/>
          <w:szCs w:val="24"/>
          <w:highlight w:val="white"/>
        </w:rPr>
        <w:t>.</w:t>
      </w:r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залучаються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відповідати</w:t>
      </w:r>
      <w:proofErr w:type="spellEnd"/>
      <w:r w:rsidRPr="00450B3F">
        <w:rPr>
          <w:sz w:val="24"/>
          <w:szCs w:val="24"/>
        </w:rPr>
        <w:t xml:space="preserve"> таким </w:t>
      </w:r>
      <w:proofErr w:type="spellStart"/>
      <w:r w:rsidRPr="00450B3F">
        <w:rPr>
          <w:sz w:val="24"/>
          <w:szCs w:val="24"/>
        </w:rPr>
        <w:t>вимогам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ліцензію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матеріальні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технічні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достатні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тощо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9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6.3.3.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листом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6.3.4.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щомісячно</w:t>
      </w:r>
      <w:proofErr w:type="spellEnd"/>
      <w:r w:rsidRPr="00450B3F">
        <w:rPr>
          <w:sz w:val="24"/>
          <w:szCs w:val="24"/>
        </w:rPr>
        <w:t xml:space="preserve">, до 25-го числа, </w:t>
      </w:r>
      <w:proofErr w:type="spellStart"/>
      <w:r w:rsidRPr="00450B3F">
        <w:rPr>
          <w:sz w:val="24"/>
          <w:szCs w:val="24"/>
        </w:rPr>
        <w:t>узгоджувати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наступний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6.3.</w:t>
      </w:r>
      <w:proofErr w:type="gramStart"/>
      <w:r w:rsidRPr="00450B3F">
        <w:rPr>
          <w:color w:val="000000"/>
          <w:sz w:val="24"/>
          <w:szCs w:val="24"/>
        </w:rPr>
        <w:t>5.Ініціювати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внесення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</w:t>
      </w:r>
      <w:proofErr w:type="spellEnd"/>
      <w:r w:rsidRPr="00450B3F">
        <w:rPr>
          <w:color w:val="000000"/>
          <w:sz w:val="24"/>
          <w:szCs w:val="24"/>
        </w:rPr>
        <w:t xml:space="preserve"> у </w:t>
      </w:r>
      <w:proofErr w:type="spellStart"/>
      <w:r w:rsidRPr="00450B3F">
        <w:rPr>
          <w:color w:val="000000"/>
          <w:sz w:val="24"/>
          <w:szCs w:val="24"/>
        </w:rPr>
        <w:t>Договір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6.3.6. </w:t>
      </w:r>
      <w:proofErr w:type="spellStart"/>
      <w:r w:rsidRPr="00450B3F">
        <w:rPr>
          <w:color w:val="000000"/>
          <w:sz w:val="24"/>
          <w:szCs w:val="24"/>
        </w:rPr>
        <w:t>Має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також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інші</w:t>
      </w:r>
      <w:proofErr w:type="spellEnd"/>
      <w:r w:rsidRPr="00450B3F">
        <w:rPr>
          <w:color w:val="000000"/>
          <w:sz w:val="24"/>
          <w:szCs w:val="24"/>
        </w:rPr>
        <w:t xml:space="preserve"> права, </w:t>
      </w:r>
      <w:proofErr w:type="spellStart"/>
      <w:r w:rsidRPr="00450B3F">
        <w:rPr>
          <w:color w:val="000000"/>
          <w:sz w:val="24"/>
          <w:szCs w:val="24"/>
        </w:rPr>
        <w:t>передбачені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цим</w:t>
      </w:r>
      <w:proofErr w:type="spellEnd"/>
      <w:r w:rsidRPr="00450B3F">
        <w:rPr>
          <w:color w:val="000000"/>
          <w:sz w:val="24"/>
          <w:szCs w:val="24"/>
        </w:rPr>
        <w:t xml:space="preserve"> Договором </w:t>
      </w:r>
      <w:proofErr w:type="spellStart"/>
      <w:r w:rsidRPr="00450B3F">
        <w:rPr>
          <w:color w:val="000000"/>
          <w:sz w:val="24"/>
          <w:szCs w:val="24"/>
        </w:rPr>
        <w:t>підряду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Цивільним</w:t>
      </w:r>
      <w:proofErr w:type="spellEnd"/>
      <w:r w:rsidRPr="00450B3F">
        <w:rPr>
          <w:color w:val="000000"/>
          <w:sz w:val="24"/>
          <w:szCs w:val="24"/>
        </w:rPr>
        <w:t xml:space="preserve"> і </w:t>
      </w:r>
      <w:proofErr w:type="spellStart"/>
      <w:r w:rsidRPr="00450B3F">
        <w:rPr>
          <w:color w:val="000000"/>
          <w:sz w:val="24"/>
          <w:szCs w:val="24"/>
        </w:rPr>
        <w:t>Господарським</w:t>
      </w:r>
      <w:proofErr w:type="spellEnd"/>
      <w:r w:rsidRPr="00450B3F">
        <w:rPr>
          <w:color w:val="000000"/>
          <w:sz w:val="24"/>
          <w:szCs w:val="24"/>
        </w:rPr>
        <w:t xml:space="preserve"> кодексами </w:t>
      </w:r>
      <w:proofErr w:type="spellStart"/>
      <w:r w:rsidRPr="00450B3F">
        <w:rPr>
          <w:color w:val="000000"/>
          <w:sz w:val="24"/>
          <w:szCs w:val="24"/>
        </w:rPr>
        <w:t>України</w:t>
      </w:r>
      <w:proofErr w:type="spellEnd"/>
      <w:r w:rsidRPr="00450B3F">
        <w:rPr>
          <w:color w:val="000000"/>
          <w:sz w:val="24"/>
          <w:szCs w:val="24"/>
        </w:rPr>
        <w:t xml:space="preserve"> та </w:t>
      </w:r>
      <w:proofErr w:type="spellStart"/>
      <w:r w:rsidRPr="00450B3F">
        <w:rPr>
          <w:color w:val="000000"/>
          <w:sz w:val="24"/>
          <w:szCs w:val="24"/>
        </w:rPr>
        <w:t>іншими</w:t>
      </w:r>
      <w:proofErr w:type="spellEnd"/>
      <w:r w:rsidRPr="00450B3F">
        <w:rPr>
          <w:color w:val="000000"/>
          <w:sz w:val="24"/>
          <w:szCs w:val="24"/>
        </w:rPr>
        <w:t xml:space="preserve"> актами </w:t>
      </w:r>
      <w:proofErr w:type="spellStart"/>
      <w:r w:rsidRPr="00450B3F">
        <w:rPr>
          <w:color w:val="000000"/>
          <w:sz w:val="24"/>
          <w:szCs w:val="24"/>
        </w:rPr>
        <w:t>законодавства</w:t>
      </w:r>
      <w:proofErr w:type="spellEnd"/>
      <w:r w:rsidRPr="00450B3F">
        <w:rPr>
          <w:color w:val="000000"/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rPr>
          <w:b/>
          <w:i/>
          <w:sz w:val="24"/>
          <w:szCs w:val="24"/>
        </w:rPr>
      </w:pPr>
      <w:r w:rsidRPr="00450B3F">
        <w:rPr>
          <w:b/>
          <w:i/>
          <w:sz w:val="24"/>
          <w:szCs w:val="24"/>
        </w:rPr>
        <w:t xml:space="preserve">6.4. </w:t>
      </w:r>
      <w:proofErr w:type="spellStart"/>
      <w:r w:rsidRPr="00450B3F">
        <w:rPr>
          <w:b/>
          <w:i/>
          <w:sz w:val="24"/>
          <w:szCs w:val="24"/>
        </w:rPr>
        <w:t>Підрядник</w:t>
      </w:r>
      <w:proofErr w:type="spellEnd"/>
      <w:r w:rsidRPr="00450B3F">
        <w:rPr>
          <w:b/>
          <w:i/>
          <w:sz w:val="24"/>
          <w:szCs w:val="24"/>
        </w:rPr>
        <w:t xml:space="preserve"> </w:t>
      </w:r>
      <w:proofErr w:type="spellStart"/>
      <w:r w:rsidRPr="00450B3F">
        <w:rPr>
          <w:b/>
          <w:i/>
          <w:sz w:val="24"/>
          <w:szCs w:val="24"/>
        </w:rPr>
        <w:t>зобов'язаний</w:t>
      </w:r>
      <w:proofErr w:type="spellEnd"/>
      <w:r w:rsidRPr="00450B3F">
        <w:rPr>
          <w:b/>
          <w:i/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</w:t>
      </w:r>
      <w:proofErr w:type="gramStart"/>
      <w:r w:rsidRPr="00450B3F">
        <w:rPr>
          <w:sz w:val="24"/>
          <w:szCs w:val="24"/>
        </w:rPr>
        <w:t>1</w:t>
      </w:r>
      <w:r w:rsidRPr="00450B3F">
        <w:rPr>
          <w:i/>
          <w:sz w:val="24"/>
          <w:szCs w:val="24"/>
        </w:rPr>
        <w:t>.</w:t>
      </w:r>
      <w:r w:rsidRPr="00450B3F">
        <w:rPr>
          <w:sz w:val="24"/>
          <w:szCs w:val="24"/>
        </w:rPr>
        <w:t>Виконувати</w:t>
      </w:r>
      <w:proofErr w:type="gramEnd"/>
      <w:r w:rsidRPr="00450B3F">
        <w:rPr>
          <w:sz w:val="24"/>
          <w:szCs w:val="24"/>
        </w:rPr>
        <w:t xml:space="preserve"> роботу у </w:t>
      </w:r>
      <w:proofErr w:type="spellStart"/>
      <w:r w:rsidRPr="00450B3F">
        <w:rPr>
          <w:sz w:val="24"/>
          <w:szCs w:val="24"/>
        </w:rPr>
        <w:t>відповідності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правил,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та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6.4.2.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не повинна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рівня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зареєстрованих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Міністерством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економічного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розвитку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торгівлі</w:t>
      </w:r>
      <w:proofErr w:type="spellEnd"/>
      <w:r w:rsidRPr="00450B3F">
        <w:rPr>
          <w:sz w:val="24"/>
          <w:szCs w:val="24"/>
        </w:rPr>
        <w:t xml:space="preserve"> на момент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35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6.4.3.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охорону</w:t>
      </w:r>
      <w:proofErr w:type="spellEnd"/>
      <w:r w:rsidRPr="00450B3F">
        <w:rPr>
          <w:sz w:val="24"/>
          <w:szCs w:val="24"/>
        </w:rPr>
        <w:t xml:space="preserve"> майна і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здійснює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необхідні</w:t>
      </w:r>
      <w:proofErr w:type="spellEnd"/>
      <w:r w:rsidRPr="00450B3F">
        <w:rPr>
          <w:sz w:val="24"/>
          <w:szCs w:val="24"/>
        </w:rPr>
        <w:t xml:space="preserve"> заходи по </w:t>
      </w:r>
      <w:proofErr w:type="spellStart"/>
      <w:r w:rsidRPr="00450B3F">
        <w:rPr>
          <w:sz w:val="24"/>
          <w:szCs w:val="24"/>
        </w:rPr>
        <w:t>забезпеченню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пожежної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забезпечує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дорожнього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пішохідного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руху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об’єкту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10"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</w:t>
      </w:r>
      <w:proofErr w:type="gramStart"/>
      <w:r w:rsidRPr="00450B3F">
        <w:rPr>
          <w:sz w:val="24"/>
          <w:szCs w:val="24"/>
        </w:rPr>
        <w:t>4.Завчасно</w:t>
      </w:r>
      <w:proofErr w:type="gramEnd"/>
      <w:r w:rsidRPr="00450B3F">
        <w:rPr>
          <w:sz w:val="24"/>
          <w:szCs w:val="24"/>
        </w:rPr>
        <w:t xml:space="preserve">, у строк не </w:t>
      </w:r>
      <w:proofErr w:type="spellStart"/>
      <w:r w:rsidRPr="00450B3F">
        <w:rPr>
          <w:sz w:val="24"/>
          <w:szCs w:val="24"/>
        </w:rPr>
        <w:t>менше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, не </w:t>
      </w:r>
      <w:proofErr w:type="spellStart"/>
      <w:r w:rsidRPr="00450B3F">
        <w:rPr>
          <w:sz w:val="24"/>
          <w:szCs w:val="24"/>
        </w:rPr>
        <w:t>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2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6.4.5. До 25-го числа </w:t>
      </w:r>
      <w:proofErr w:type="spellStart"/>
      <w:r w:rsidRPr="00450B3F">
        <w:rPr>
          <w:sz w:val="24"/>
          <w:szCs w:val="24"/>
        </w:rPr>
        <w:t>звітного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погодження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формою КБ-2в та </w:t>
      </w:r>
      <w:proofErr w:type="spellStart"/>
      <w:r w:rsidRPr="00450B3F">
        <w:rPr>
          <w:sz w:val="24"/>
          <w:szCs w:val="24"/>
        </w:rPr>
        <w:t>довідки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 xml:space="preserve"> за формою КБ-3.</w:t>
      </w:r>
    </w:p>
    <w:p w:rsidR="00473C49" w:rsidRPr="00450B3F" w:rsidRDefault="00473C49" w:rsidP="00473C49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6.4.6. Вести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діючими</w:t>
      </w:r>
      <w:proofErr w:type="spellEnd"/>
      <w:r w:rsidRPr="00450B3F">
        <w:rPr>
          <w:sz w:val="24"/>
          <w:szCs w:val="24"/>
        </w:rPr>
        <w:t xml:space="preserve"> нормами і правилами, та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ознайомлення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6.4.7. Комплект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зберігати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проханням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користування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робочий</w:t>
      </w:r>
      <w:proofErr w:type="spellEnd"/>
      <w:r w:rsidRPr="00450B3F">
        <w:rPr>
          <w:sz w:val="24"/>
          <w:szCs w:val="24"/>
        </w:rPr>
        <w:t xml:space="preserve"> час.</w:t>
      </w:r>
    </w:p>
    <w:p w:rsidR="00473C49" w:rsidRPr="00450B3F" w:rsidRDefault="00473C49" w:rsidP="00473C49">
      <w:pPr>
        <w:shd w:val="clear" w:color="auto" w:fill="FFFFFF"/>
        <w:tabs>
          <w:tab w:val="left" w:pos="2078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6.4.8. </w:t>
      </w:r>
      <w:proofErr w:type="spellStart"/>
      <w:r w:rsidRPr="00450B3F">
        <w:rPr>
          <w:sz w:val="24"/>
          <w:szCs w:val="24"/>
        </w:rPr>
        <w:t>Щоденно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про стан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об'єкті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14" w:right="14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Обсяг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повинен бути </w:t>
      </w:r>
      <w:proofErr w:type="spellStart"/>
      <w:r w:rsidRPr="00450B3F">
        <w:rPr>
          <w:sz w:val="24"/>
          <w:szCs w:val="24"/>
        </w:rPr>
        <w:t>достатнім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аналізу</w:t>
      </w:r>
      <w:proofErr w:type="spellEnd"/>
      <w:r w:rsidRPr="00450B3F">
        <w:rPr>
          <w:sz w:val="24"/>
          <w:szCs w:val="24"/>
        </w:rPr>
        <w:t xml:space="preserve"> стану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проблем,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left="5"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6.4.</w:t>
      </w:r>
      <w:proofErr w:type="gramStart"/>
      <w:r w:rsidRPr="00450B3F">
        <w:rPr>
          <w:sz w:val="24"/>
          <w:szCs w:val="24"/>
        </w:rPr>
        <w:t>9.Усувати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в роботах, </w:t>
      </w:r>
      <w:proofErr w:type="spellStart"/>
      <w:r w:rsidRPr="00450B3F">
        <w:rPr>
          <w:sz w:val="24"/>
          <w:szCs w:val="24"/>
        </w:rPr>
        <w:t>матеріалах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устаткуванні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виявлені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авторським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технічним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наглядом</w:t>
      </w:r>
      <w:proofErr w:type="spellEnd"/>
      <w:r w:rsidRPr="00450B3F">
        <w:rPr>
          <w:sz w:val="24"/>
          <w:szCs w:val="24"/>
        </w:rPr>
        <w:t xml:space="preserve"> в строки,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актами </w:t>
      </w:r>
      <w:proofErr w:type="spellStart"/>
      <w:r w:rsidRPr="00450B3F">
        <w:rPr>
          <w:sz w:val="24"/>
          <w:szCs w:val="24"/>
        </w:rPr>
        <w:t>перевірок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вказівок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інформації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за запитом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  <w:tab w:val="left" w:pos="1418"/>
        </w:tabs>
        <w:ind w:left="10" w:right="2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6.4.10.У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пред'явлення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субпідряднику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скарг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претензій</w:t>
      </w:r>
      <w:proofErr w:type="spellEnd"/>
      <w:r w:rsidRPr="00450B3F">
        <w:rPr>
          <w:sz w:val="24"/>
          <w:szCs w:val="24"/>
        </w:rPr>
        <w:t xml:space="preserve"> з боку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незалежно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характеру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здійснюються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матеріальної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фінансової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юридичної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бездіяльність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="003E0587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причиною </w:t>
      </w:r>
      <w:proofErr w:type="spellStart"/>
      <w:r w:rsidRPr="00450B3F">
        <w:rPr>
          <w:sz w:val="24"/>
          <w:szCs w:val="24"/>
        </w:rPr>
        <w:t>цієї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скарги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6.4.11.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суворо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дотримуватись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нормативних</w:t>
      </w:r>
      <w:proofErr w:type="spellEnd"/>
      <w:r w:rsidRPr="00450B3F">
        <w:rPr>
          <w:sz w:val="24"/>
          <w:szCs w:val="24"/>
        </w:rPr>
        <w:t xml:space="preserve">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норм і </w:t>
      </w:r>
      <w:proofErr w:type="spellStart"/>
      <w:r w:rsidRPr="00450B3F">
        <w:rPr>
          <w:sz w:val="24"/>
          <w:szCs w:val="24"/>
        </w:rPr>
        <w:t>положень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пов'язаних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охороною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навколишнього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середовища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діючих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Україні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2208"/>
        </w:tabs>
        <w:ind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6.4.12.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наявність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ліцензій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дозволів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необхідних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нормативними</w:t>
      </w:r>
      <w:proofErr w:type="spellEnd"/>
      <w:r w:rsidRPr="00450B3F">
        <w:rPr>
          <w:sz w:val="24"/>
          <w:szCs w:val="24"/>
        </w:rPr>
        <w:t xml:space="preserve"> документами.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6.4.13.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вивезти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будівельного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майданчика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відходи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сміття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допоміжні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споруди</w:t>
      </w:r>
      <w:proofErr w:type="spellEnd"/>
      <w:r w:rsidRPr="00450B3F">
        <w:rPr>
          <w:sz w:val="24"/>
          <w:szCs w:val="24"/>
        </w:rPr>
        <w:t xml:space="preserve">, провести </w:t>
      </w:r>
      <w:proofErr w:type="spellStart"/>
      <w:r w:rsidRPr="00450B3F">
        <w:rPr>
          <w:sz w:val="24"/>
          <w:szCs w:val="24"/>
        </w:rPr>
        <w:t>благоустрій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правил благоустрою і </w:t>
      </w:r>
      <w:proofErr w:type="spellStart"/>
      <w:r w:rsidRPr="00450B3F">
        <w:rPr>
          <w:sz w:val="24"/>
          <w:szCs w:val="24"/>
        </w:rPr>
        <w:t>утримання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території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18"/>
        </w:tabs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6.4.14.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передбачених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протязі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повідомити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6.4.15. До </w:t>
      </w:r>
      <w:proofErr w:type="spellStart"/>
      <w:r w:rsidRPr="00450B3F">
        <w:rPr>
          <w:sz w:val="24"/>
          <w:szCs w:val="24"/>
        </w:rPr>
        <w:t>здачі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всю </w:t>
      </w:r>
      <w:proofErr w:type="spellStart"/>
      <w:r w:rsidRPr="00450B3F">
        <w:rPr>
          <w:sz w:val="24"/>
          <w:szCs w:val="24"/>
        </w:rPr>
        <w:t>виконавчу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необхідну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документацію</w:t>
      </w:r>
      <w:proofErr w:type="spellEnd"/>
      <w:r w:rsidRPr="00450B3F">
        <w:rPr>
          <w:sz w:val="24"/>
          <w:szCs w:val="24"/>
        </w:rPr>
        <w:t xml:space="preserve"> та за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паспорти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використовувані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 й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6.4.16.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проектній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можливість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строку.</w:t>
      </w:r>
    </w:p>
    <w:p w:rsidR="00473C49" w:rsidRPr="00450B3F" w:rsidRDefault="00473C49" w:rsidP="00473C49">
      <w:pPr>
        <w:shd w:val="clear" w:color="auto" w:fill="FFFFFF"/>
        <w:ind w:right="5" w:hanging="10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6.4.17.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перевірки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накладні</w:t>
      </w:r>
      <w:proofErr w:type="spellEnd"/>
      <w:r w:rsidRPr="00450B3F">
        <w:rPr>
          <w:sz w:val="24"/>
          <w:szCs w:val="24"/>
        </w:rPr>
        <w:t xml:space="preserve"> на (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реєстр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придбані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конструкції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вироби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витрати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сертифікати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left="5" w:right="14" w:hanging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6.4.18.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вимагати</w:t>
      </w:r>
      <w:proofErr w:type="spellEnd"/>
      <w:r w:rsidRPr="00450B3F">
        <w:rPr>
          <w:sz w:val="24"/>
          <w:szCs w:val="24"/>
        </w:rPr>
        <w:t xml:space="preserve"> перегляду </w:t>
      </w:r>
      <w:proofErr w:type="spellStart"/>
      <w:r w:rsidRPr="00450B3F">
        <w:rPr>
          <w:sz w:val="24"/>
          <w:szCs w:val="24"/>
        </w:rPr>
        <w:t>договірної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зв'язку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зростанням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ресурси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використовуються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порушені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FD629B" w:rsidRPr="00450B3F" w:rsidRDefault="00473C49" w:rsidP="00473C49">
      <w:pPr>
        <w:shd w:val="clear" w:color="auto" w:fill="FFFFFF"/>
        <w:tabs>
          <w:tab w:val="left" w:pos="284"/>
        </w:tabs>
        <w:ind w:right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7. </w:t>
      </w:r>
      <w:proofErr w:type="spellStart"/>
      <w:r w:rsidRPr="00450B3F">
        <w:rPr>
          <w:b/>
          <w:sz w:val="24"/>
          <w:szCs w:val="24"/>
        </w:rPr>
        <w:t>Відповідальність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сторін</w:t>
      </w:r>
      <w:proofErr w:type="spellEnd"/>
    </w:p>
    <w:p w:rsidR="00473C49" w:rsidRPr="00450B3F" w:rsidRDefault="00473C49" w:rsidP="00473C49">
      <w:pPr>
        <w:shd w:val="clear" w:color="auto" w:fill="FFFFFF"/>
        <w:tabs>
          <w:tab w:val="left" w:pos="993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7.1.</w:t>
      </w:r>
      <w:r w:rsidR="00303D7C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відхилень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r w:rsidR="00C16947">
        <w:rPr>
          <w:sz w:val="24"/>
          <w:szCs w:val="24"/>
          <w:lang w:val="uk-UA"/>
        </w:rPr>
        <w:t>проектно-</w:t>
      </w:r>
      <w:proofErr w:type="spellStart"/>
      <w:r w:rsidRPr="00450B3F">
        <w:rPr>
          <w:sz w:val="24"/>
          <w:szCs w:val="24"/>
        </w:rPr>
        <w:t>кошторисної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зауважень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приписів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прострочки пеню,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діяла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сплачується</w:t>
      </w:r>
      <w:proofErr w:type="spellEnd"/>
      <w:r w:rsidRPr="00450B3F">
        <w:rPr>
          <w:sz w:val="24"/>
          <w:szCs w:val="24"/>
        </w:rPr>
        <w:t xml:space="preserve"> пеня.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цей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облікова</w:t>
      </w:r>
      <w:proofErr w:type="spellEnd"/>
      <w:r w:rsidRPr="00450B3F">
        <w:rPr>
          <w:sz w:val="24"/>
          <w:szCs w:val="24"/>
        </w:rPr>
        <w:t xml:space="preserve"> ставка НБУ </w:t>
      </w:r>
      <w:proofErr w:type="spellStart"/>
      <w:r w:rsidRPr="00450B3F">
        <w:rPr>
          <w:sz w:val="24"/>
          <w:szCs w:val="24"/>
        </w:rPr>
        <w:t>змінювалася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обчислюється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left="31" w:hanging="5"/>
        <w:jc w:val="both"/>
        <w:rPr>
          <w:strike/>
          <w:sz w:val="24"/>
          <w:szCs w:val="24"/>
        </w:rPr>
      </w:pPr>
      <w:r w:rsidRPr="00450B3F">
        <w:rPr>
          <w:sz w:val="24"/>
          <w:szCs w:val="24"/>
        </w:rPr>
        <w:t xml:space="preserve">7.2 За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 календарного </w:t>
      </w:r>
      <w:proofErr w:type="spellStart"/>
      <w:r w:rsidRPr="00450B3F">
        <w:rPr>
          <w:sz w:val="24"/>
          <w:szCs w:val="24"/>
        </w:rPr>
        <w:t>графіку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введення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об'єкту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останній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сплачує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Замовнику</w:t>
      </w:r>
      <w:proofErr w:type="spellEnd"/>
      <w:r w:rsidRPr="00450B3F">
        <w:rPr>
          <w:sz w:val="24"/>
          <w:szCs w:val="24"/>
        </w:rPr>
        <w:t xml:space="preserve"> пеню у </w:t>
      </w:r>
      <w:proofErr w:type="spellStart"/>
      <w:r w:rsidRPr="00450B3F">
        <w:rPr>
          <w:sz w:val="24"/>
          <w:szCs w:val="24"/>
        </w:rPr>
        <w:t>розмірі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подвійної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облікової</w:t>
      </w:r>
      <w:proofErr w:type="spellEnd"/>
      <w:r w:rsidRPr="00450B3F">
        <w:rPr>
          <w:sz w:val="24"/>
          <w:szCs w:val="24"/>
        </w:rPr>
        <w:t xml:space="preserve"> ставки НБУ за </w:t>
      </w:r>
      <w:proofErr w:type="spellStart"/>
      <w:r w:rsidRPr="00450B3F">
        <w:rPr>
          <w:sz w:val="24"/>
          <w:szCs w:val="24"/>
        </w:rPr>
        <w:t>кожен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невиконани</w:t>
      </w:r>
      <w:r w:rsidR="00471FC3">
        <w:rPr>
          <w:sz w:val="24"/>
          <w:szCs w:val="24"/>
        </w:rPr>
        <w:t>х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робіт</w:t>
      </w:r>
      <w:proofErr w:type="spellEnd"/>
      <w:r w:rsidR="00471FC3">
        <w:rPr>
          <w:sz w:val="24"/>
          <w:szCs w:val="24"/>
        </w:rPr>
        <w:t xml:space="preserve"> та штраф у </w:t>
      </w:r>
      <w:proofErr w:type="spellStart"/>
      <w:r w:rsidR="00471FC3">
        <w:rPr>
          <w:sz w:val="24"/>
          <w:szCs w:val="24"/>
        </w:rPr>
        <w:t>розмірі</w:t>
      </w:r>
      <w:proofErr w:type="spellEnd"/>
      <w:r w:rsidR="00471FC3">
        <w:rPr>
          <w:sz w:val="24"/>
          <w:szCs w:val="24"/>
        </w:rPr>
        <w:t xml:space="preserve"> 5 %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загальної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0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7.3.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затримка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виникла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30 (</w:t>
      </w:r>
      <w:proofErr w:type="spellStart"/>
      <w:r w:rsidRPr="00450B3F">
        <w:rPr>
          <w:sz w:val="24"/>
          <w:szCs w:val="24"/>
        </w:rPr>
        <w:t>тридцяти</w:t>
      </w:r>
      <w:proofErr w:type="spellEnd"/>
      <w:r w:rsidRPr="00450B3F">
        <w:rPr>
          <w:sz w:val="24"/>
          <w:szCs w:val="24"/>
        </w:rPr>
        <w:t xml:space="preserve">)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даному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в </w:t>
      </w:r>
      <w:proofErr w:type="spellStart"/>
      <w:r w:rsidRPr="00450B3F">
        <w:rPr>
          <w:sz w:val="24"/>
          <w:szCs w:val="24"/>
        </w:rPr>
        <w:t>односторонньому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відсторонити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</w:t>
      </w:r>
      <w:r w:rsidR="00471FC3">
        <w:rPr>
          <w:sz w:val="24"/>
          <w:szCs w:val="24"/>
        </w:rPr>
        <w:t>іт</w:t>
      </w:r>
      <w:proofErr w:type="spellEnd"/>
      <w:r w:rsidR="00471FC3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односторонньо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з ними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), не </w:t>
      </w:r>
      <w:proofErr w:type="spellStart"/>
      <w:r w:rsidRPr="00450B3F">
        <w:rPr>
          <w:sz w:val="24"/>
          <w:szCs w:val="24"/>
        </w:rPr>
        <w:t>звільняючи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випливає</w:t>
      </w:r>
      <w:proofErr w:type="spellEnd"/>
      <w:r w:rsidRPr="00450B3F">
        <w:rPr>
          <w:sz w:val="24"/>
          <w:szCs w:val="24"/>
        </w:rPr>
        <w:t xml:space="preserve"> з Договору та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42"/>
        </w:tabs>
        <w:ind w:left="5" w:right="19" w:hanging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7.4.</w:t>
      </w:r>
      <w:r w:rsidR="003A75F8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неналежне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використання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втрату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знищення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пошкодження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псування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 </w:t>
      </w:r>
      <w:proofErr w:type="spellStart"/>
      <w:r w:rsidRPr="00450B3F">
        <w:rPr>
          <w:sz w:val="24"/>
          <w:szCs w:val="24"/>
        </w:rPr>
        <w:t>переданих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ресурсів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7.5.</w:t>
      </w:r>
      <w:r w:rsidR="003A75F8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Сплата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штрафних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санкцій</w:t>
      </w:r>
      <w:proofErr w:type="spellEnd"/>
      <w:r w:rsidRPr="00450B3F">
        <w:rPr>
          <w:color w:val="000000"/>
          <w:sz w:val="24"/>
          <w:szCs w:val="24"/>
        </w:rPr>
        <w:t xml:space="preserve"> не </w:t>
      </w:r>
      <w:proofErr w:type="spellStart"/>
      <w:r w:rsidRPr="00450B3F">
        <w:rPr>
          <w:color w:val="000000"/>
          <w:sz w:val="24"/>
          <w:szCs w:val="24"/>
        </w:rPr>
        <w:t>звільняє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Підрядника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зобов’язань</w:t>
      </w:r>
      <w:proofErr w:type="spellEnd"/>
      <w:r w:rsidRPr="00450B3F">
        <w:rPr>
          <w:color w:val="000000"/>
          <w:sz w:val="24"/>
          <w:szCs w:val="24"/>
        </w:rPr>
        <w:t xml:space="preserve"> за Договором. </w:t>
      </w:r>
    </w:p>
    <w:p w:rsidR="00473C49" w:rsidRPr="00450B3F" w:rsidRDefault="00473C49" w:rsidP="00473C49">
      <w:pPr>
        <w:shd w:val="clear" w:color="auto" w:fill="FFFFFF"/>
        <w:tabs>
          <w:tab w:val="left" w:pos="1123"/>
        </w:tabs>
        <w:ind w:lef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7.6. За </w:t>
      </w:r>
      <w:proofErr w:type="spellStart"/>
      <w:r w:rsidRPr="00450B3F">
        <w:rPr>
          <w:sz w:val="24"/>
          <w:szCs w:val="24"/>
        </w:rPr>
        <w:t>збитки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заподіяні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винна</w:t>
      </w:r>
      <w:proofErr w:type="spellEnd"/>
      <w:r w:rsidRPr="00450B3F">
        <w:rPr>
          <w:sz w:val="24"/>
          <w:szCs w:val="24"/>
        </w:rPr>
        <w:t xml:space="preserve"> Сторона.</w:t>
      </w:r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ind w:right="-22"/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 xml:space="preserve">7.7. </w:t>
      </w:r>
      <w:proofErr w:type="spellStart"/>
      <w:r w:rsidRPr="00450B3F">
        <w:rPr>
          <w:color w:val="000000"/>
          <w:sz w:val="24"/>
          <w:szCs w:val="24"/>
        </w:rPr>
        <w:t>Підрядник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несе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матеріальну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відповідальність</w:t>
      </w:r>
      <w:proofErr w:type="spellEnd"/>
      <w:r w:rsidRPr="00450B3F">
        <w:rPr>
          <w:color w:val="000000"/>
          <w:sz w:val="24"/>
          <w:szCs w:val="24"/>
        </w:rPr>
        <w:t xml:space="preserve"> за </w:t>
      </w:r>
      <w:proofErr w:type="spellStart"/>
      <w:r w:rsidRPr="00450B3F">
        <w:rPr>
          <w:color w:val="000000"/>
          <w:sz w:val="24"/>
          <w:szCs w:val="24"/>
        </w:rPr>
        <w:t>збереження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виконаних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робіт</w:t>
      </w:r>
      <w:proofErr w:type="spellEnd"/>
      <w:r w:rsidRPr="00450B3F">
        <w:rPr>
          <w:color w:val="000000"/>
          <w:sz w:val="24"/>
          <w:szCs w:val="24"/>
        </w:rPr>
        <w:t xml:space="preserve">, </w:t>
      </w:r>
      <w:proofErr w:type="spellStart"/>
      <w:r w:rsidRPr="00450B3F">
        <w:rPr>
          <w:color w:val="000000"/>
          <w:sz w:val="24"/>
          <w:szCs w:val="24"/>
        </w:rPr>
        <w:t>наслідки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пошкодження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або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знищення</w:t>
      </w:r>
      <w:proofErr w:type="spellEnd"/>
      <w:r w:rsidRPr="00450B3F">
        <w:rPr>
          <w:color w:val="000000"/>
          <w:sz w:val="24"/>
          <w:szCs w:val="24"/>
        </w:rPr>
        <w:t xml:space="preserve"> до </w:t>
      </w:r>
      <w:proofErr w:type="spellStart"/>
      <w:r w:rsidRPr="00450B3F">
        <w:rPr>
          <w:color w:val="000000"/>
          <w:sz w:val="24"/>
          <w:szCs w:val="24"/>
        </w:rPr>
        <w:t>передачі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їх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Замовнику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7.8.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організацію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субпідрядниками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санітарних</w:t>
      </w:r>
      <w:proofErr w:type="spellEnd"/>
      <w:r w:rsidRPr="00450B3F">
        <w:rPr>
          <w:sz w:val="24"/>
          <w:szCs w:val="24"/>
        </w:rPr>
        <w:t xml:space="preserve"> норм, </w:t>
      </w:r>
      <w:proofErr w:type="spellStart"/>
      <w:r w:rsidRPr="00450B3F">
        <w:rPr>
          <w:sz w:val="24"/>
          <w:szCs w:val="24"/>
        </w:rPr>
        <w:t>протипожежних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, правил </w:t>
      </w:r>
      <w:proofErr w:type="spellStart"/>
      <w:r w:rsidRPr="00450B3F">
        <w:rPr>
          <w:sz w:val="24"/>
          <w:szCs w:val="24"/>
        </w:rPr>
        <w:t>охорони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праці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природоохоронних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складування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зберігання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матеріалів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конструкцій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техніку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безпеки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розташування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експлуатацію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техніки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обладнання</w:t>
      </w:r>
      <w:proofErr w:type="spellEnd"/>
      <w:r w:rsidRPr="00450B3F">
        <w:rPr>
          <w:sz w:val="24"/>
          <w:szCs w:val="24"/>
        </w:rPr>
        <w:t>.</w:t>
      </w:r>
    </w:p>
    <w:p w:rsidR="007D08B0" w:rsidRDefault="007D08B0" w:rsidP="00473C49">
      <w:pPr>
        <w:ind w:right="-22"/>
        <w:jc w:val="both"/>
        <w:rPr>
          <w:sz w:val="24"/>
          <w:szCs w:val="24"/>
        </w:rPr>
      </w:pPr>
    </w:p>
    <w:p w:rsidR="00FD629B" w:rsidRPr="00450B3F" w:rsidRDefault="00473C49" w:rsidP="00B949BE">
      <w:pPr>
        <w:shd w:val="clear" w:color="auto" w:fill="FFFFFF"/>
        <w:ind w:firstLine="708"/>
        <w:jc w:val="center"/>
        <w:rPr>
          <w:b/>
          <w:sz w:val="24"/>
          <w:szCs w:val="24"/>
        </w:rPr>
      </w:pPr>
      <w:r w:rsidRPr="00450B3F">
        <w:rPr>
          <w:b/>
          <w:sz w:val="24"/>
          <w:szCs w:val="24"/>
        </w:rPr>
        <w:t xml:space="preserve">8. </w:t>
      </w:r>
      <w:proofErr w:type="spellStart"/>
      <w:r w:rsidRPr="00450B3F">
        <w:rPr>
          <w:b/>
          <w:sz w:val="24"/>
          <w:szCs w:val="24"/>
        </w:rPr>
        <w:t>Гарантійні</w:t>
      </w:r>
      <w:proofErr w:type="spellEnd"/>
      <w:r w:rsidRPr="00450B3F">
        <w:rPr>
          <w:b/>
          <w:sz w:val="24"/>
          <w:szCs w:val="24"/>
        </w:rPr>
        <w:t xml:space="preserve"> строки </w:t>
      </w:r>
      <w:proofErr w:type="spellStart"/>
      <w:r w:rsidRPr="00450B3F">
        <w:rPr>
          <w:b/>
          <w:sz w:val="24"/>
          <w:szCs w:val="24"/>
        </w:rPr>
        <w:t>якості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закінчених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робіт</w:t>
      </w:r>
      <w:proofErr w:type="spellEnd"/>
    </w:p>
    <w:p w:rsidR="00473C49" w:rsidRDefault="00473C49" w:rsidP="00473C49">
      <w:pPr>
        <w:shd w:val="clear" w:color="auto" w:fill="FFFFFF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lastRenderedPageBreak/>
        <w:t>8.1.</w:t>
      </w:r>
      <w:r w:rsidR="007F71BE" w:rsidRP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Підрядник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гарантує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якість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закінчених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визначених</w:t>
      </w:r>
      <w:proofErr w:type="spellEnd"/>
      <w:r w:rsidR="007F71BE">
        <w:rPr>
          <w:sz w:val="24"/>
          <w:szCs w:val="24"/>
        </w:rPr>
        <w:t xml:space="preserve"> у </w:t>
      </w:r>
      <w:proofErr w:type="spellStart"/>
      <w:r w:rsidR="007F71BE">
        <w:rPr>
          <w:sz w:val="24"/>
          <w:szCs w:val="24"/>
        </w:rPr>
        <w:t>договорі</w:t>
      </w:r>
      <w:proofErr w:type="spellEnd"/>
      <w:r w:rsidR="007F71BE">
        <w:rPr>
          <w:sz w:val="24"/>
          <w:szCs w:val="24"/>
        </w:rPr>
        <w:t xml:space="preserve"> та</w:t>
      </w:r>
      <w:r w:rsidR="007F71BE">
        <w:rPr>
          <w:sz w:val="24"/>
          <w:szCs w:val="24"/>
          <w:lang w:val="uk-UA"/>
        </w:rPr>
        <w:t xml:space="preserve"> проектно-</w:t>
      </w:r>
      <w:proofErr w:type="spellStart"/>
      <w:r w:rsidR="007F71BE">
        <w:rPr>
          <w:sz w:val="24"/>
          <w:szCs w:val="24"/>
        </w:rPr>
        <w:t>кошторисній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документації</w:t>
      </w:r>
      <w:proofErr w:type="spellEnd"/>
      <w:r w:rsidR="007F71BE">
        <w:rPr>
          <w:sz w:val="24"/>
          <w:szCs w:val="24"/>
        </w:rPr>
        <w:t xml:space="preserve"> та </w:t>
      </w:r>
      <w:proofErr w:type="spellStart"/>
      <w:r w:rsidR="007F71BE">
        <w:rPr>
          <w:sz w:val="24"/>
          <w:szCs w:val="24"/>
        </w:rPr>
        <w:t>можливість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безперервної</w:t>
      </w:r>
      <w:proofErr w:type="spellEnd"/>
      <w:r w:rsidR="007F71BE">
        <w:rPr>
          <w:sz w:val="24"/>
          <w:szCs w:val="24"/>
        </w:rPr>
        <w:t xml:space="preserve"> і </w:t>
      </w:r>
      <w:proofErr w:type="spellStart"/>
      <w:r w:rsidR="007F71BE">
        <w:rPr>
          <w:sz w:val="24"/>
          <w:szCs w:val="24"/>
        </w:rPr>
        <w:t>нормальної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експлуатації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об’єкта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протягом</w:t>
      </w:r>
      <w:proofErr w:type="spellEnd"/>
      <w:r w:rsidR="007F71BE">
        <w:rPr>
          <w:sz w:val="24"/>
          <w:szCs w:val="24"/>
          <w:lang w:val="uk-UA"/>
        </w:rPr>
        <w:t xml:space="preserve"> </w:t>
      </w:r>
      <w:r w:rsidR="00D82B5C">
        <w:rPr>
          <w:sz w:val="24"/>
          <w:szCs w:val="24"/>
          <w:lang w:val="uk-UA"/>
        </w:rPr>
        <w:t>3</w:t>
      </w:r>
      <w:r w:rsidR="0003258B">
        <w:rPr>
          <w:sz w:val="24"/>
          <w:szCs w:val="24"/>
          <w:lang w:val="uk-UA"/>
        </w:rPr>
        <w:t>(трьох)</w:t>
      </w:r>
      <w:r w:rsidR="007F71BE" w:rsidRPr="00950159">
        <w:rPr>
          <w:sz w:val="24"/>
          <w:szCs w:val="24"/>
        </w:rPr>
        <w:t xml:space="preserve"> </w:t>
      </w:r>
      <w:r w:rsidR="007F71BE" w:rsidRPr="00950159">
        <w:rPr>
          <w:sz w:val="24"/>
          <w:szCs w:val="24"/>
          <w:lang w:val="uk-UA"/>
        </w:rPr>
        <w:t>років</w:t>
      </w:r>
      <w:r w:rsidR="007F71BE" w:rsidRPr="00950159">
        <w:rPr>
          <w:sz w:val="24"/>
          <w:szCs w:val="24"/>
        </w:rPr>
        <w:t xml:space="preserve"> </w:t>
      </w:r>
      <w:r w:rsidR="007F71BE">
        <w:rPr>
          <w:sz w:val="24"/>
          <w:szCs w:val="24"/>
        </w:rPr>
        <w:t xml:space="preserve">з </w:t>
      </w:r>
      <w:proofErr w:type="spellStart"/>
      <w:r w:rsidR="007F71BE">
        <w:rPr>
          <w:sz w:val="24"/>
          <w:szCs w:val="24"/>
        </w:rPr>
        <w:t>дати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приймання-передачі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виконаних</w:t>
      </w:r>
      <w:proofErr w:type="spellEnd"/>
      <w:r w:rsidR="007F71BE">
        <w:rPr>
          <w:sz w:val="24"/>
          <w:szCs w:val="24"/>
        </w:rPr>
        <w:t xml:space="preserve"> </w:t>
      </w:r>
      <w:proofErr w:type="spellStart"/>
      <w:r w:rsidR="007F71BE">
        <w:rPr>
          <w:sz w:val="24"/>
          <w:szCs w:val="24"/>
        </w:rPr>
        <w:t>робіт</w:t>
      </w:r>
      <w:proofErr w:type="spellEnd"/>
      <w:r w:rsidR="007F71BE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F628F">
        <w:rPr>
          <w:sz w:val="24"/>
          <w:szCs w:val="24"/>
          <w:lang w:val="uk-UA"/>
        </w:rPr>
        <w:t>8.</w:t>
      </w:r>
      <w:r w:rsidR="00F10E40">
        <w:rPr>
          <w:sz w:val="24"/>
          <w:szCs w:val="24"/>
          <w:lang w:val="uk-UA"/>
        </w:rPr>
        <w:t>2</w:t>
      </w:r>
      <w:r w:rsidRPr="000F628F">
        <w:rPr>
          <w:sz w:val="24"/>
          <w:szCs w:val="24"/>
          <w:lang w:val="uk-UA"/>
        </w:rPr>
        <w:t xml:space="preserve">. У разі виявлення протягом гарантійних строків у закінчених роботах (об’єктів будівництва) недоліків (дефектів), Замовник протягом 20-ти днів після їх виявлення повідомляє про це Підрядника, запрошує його для складання дефектного акту та встановлення порядку і строків усунення виявлених недоліків (дефектів).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явиться без </w:t>
      </w:r>
      <w:proofErr w:type="spellStart"/>
      <w:r w:rsidRPr="00450B3F">
        <w:rPr>
          <w:sz w:val="24"/>
          <w:szCs w:val="24"/>
        </w:rPr>
        <w:t>поважних</w:t>
      </w:r>
      <w:proofErr w:type="spellEnd"/>
      <w:r w:rsidRPr="00450B3F">
        <w:rPr>
          <w:sz w:val="24"/>
          <w:szCs w:val="24"/>
        </w:rPr>
        <w:t xml:space="preserve"> причин у </w:t>
      </w:r>
      <w:proofErr w:type="spellStart"/>
      <w:r w:rsidRPr="00450B3F">
        <w:rPr>
          <w:sz w:val="24"/>
          <w:szCs w:val="24"/>
        </w:rPr>
        <w:t>визначений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запрошенні</w:t>
      </w:r>
      <w:proofErr w:type="spellEnd"/>
      <w:r w:rsidRPr="00450B3F">
        <w:rPr>
          <w:sz w:val="24"/>
          <w:szCs w:val="24"/>
        </w:rPr>
        <w:t xml:space="preserve"> строк,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залучити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незалежних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експертів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повідомивши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Акт, </w:t>
      </w:r>
      <w:proofErr w:type="spellStart"/>
      <w:r w:rsidRPr="00450B3F">
        <w:rPr>
          <w:sz w:val="24"/>
          <w:szCs w:val="24"/>
        </w:rPr>
        <w:t>складений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участі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надсилає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йому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10-ти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3</w:t>
      </w:r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зобов'язаний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допущені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вини,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строків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дефектним</w:t>
      </w:r>
      <w:proofErr w:type="spellEnd"/>
      <w:r w:rsidRPr="00450B3F">
        <w:rPr>
          <w:sz w:val="24"/>
          <w:szCs w:val="24"/>
        </w:rPr>
        <w:t xml:space="preserve"> актом.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5-ти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приступає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залучати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третіх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компенсацією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понесених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рахунок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4</w:t>
      </w:r>
      <w:r w:rsidR="00262524">
        <w:rPr>
          <w:sz w:val="24"/>
          <w:szCs w:val="24"/>
          <w:lang w:val="uk-UA"/>
        </w:rPr>
        <w:t xml:space="preserve">. </w:t>
      </w:r>
      <w:r w:rsidRPr="00450B3F">
        <w:rPr>
          <w:sz w:val="24"/>
          <w:szCs w:val="24"/>
        </w:rPr>
        <w:t xml:space="preserve"> Початком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день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Акту </w:t>
      </w:r>
      <w:proofErr w:type="spellStart"/>
      <w:r w:rsidRPr="00450B3F">
        <w:rPr>
          <w:sz w:val="24"/>
          <w:szCs w:val="24"/>
        </w:rPr>
        <w:t>приймання-передачі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Гарантійний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продовжується</w:t>
      </w:r>
      <w:proofErr w:type="spellEnd"/>
      <w:r w:rsidRPr="00450B3F">
        <w:rPr>
          <w:sz w:val="24"/>
          <w:szCs w:val="24"/>
        </w:rPr>
        <w:t xml:space="preserve"> на час,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закінчені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змогли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виявлених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відповідальність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несе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993"/>
          <w:tab w:val="left" w:pos="1162"/>
        </w:tabs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8.</w:t>
      </w:r>
      <w:r w:rsidR="00F10E40">
        <w:rPr>
          <w:sz w:val="24"/>
          <w:szCs w:val="24"/>
          <w:lang w:val="uk-UA"/>
        </w:rPr>
        <w:t>5</w:t>
      </w:r>
      <w:r w:rsidR="00262524">
        <w:rPr>
          <w:sz w:val="24"/>
          <w:szCs w:val="24"/>
          <w:lang w:val="uk-UA"/>
        </w:rPr>
        <w:t xml:space="preserve">.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ві</w:t>
      </w:r>
      <w:r w:rsidR="00471FC3">
        <w:rPr>
          <w:sz w:val="24"/>
          <w:szCs w:val="24"/>
        </w:rPr>
        <w:t>дповідає</w:t>
      </w:r>
      <w:proofErr w:type="spellEnd"/>
      <w:r w:rsidR="00471FC3">
        <w:rPr>
          <w:sz w:val="24"/>
          <w:szCs w:val="24"/>
        </w:rPr>
        <w:t xml:space="preserve"> за </w:t>
      </w:r>
      <w:proofErr w:type="spellStart"/>
      <w:r w:rsidR="00471FC3">
        <w:rPr>
          <w:sz w:val="24"/>
          <w:szCs w:val="24"/>
        </w:rPr>
        <w:t>дефекти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виявлені</w:t>
      </w:r>
      <w:proofErr w:type="spellEnd"/>
      <w:r w:rsidR="00471FC3">
        <w:rPr>
          <w:sz w:val="24"/>
          <w:szCs w:val="24"/>
        </w:rPr>
        <w:t xml:space="preserve"> </w:t>
      </w:r>
      <w:proofErr w:type="gramStart"/>
      <w:r w:rsidR="00471FC3">
        <w:rPr>
          <w:sz w:val="24"/>
          <w:szCs w:val="24"/>
        </w:rPr>
        <w:t xml:space="preserve">у </w:t>
      </w:r>
      <w:r w:rsidRPr="00450B3F">
        <w:rPr>
          <w:sz w:val="24"/>
          <w:szCs w:val="24"/>
        </w:rPr>
        <w:t>межах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гарантійного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терміну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</w:t>
      </w:r>
      <w:r w:rsidR="00471FC3">
        <w:rPr>
          <w:sz w:val="24"/>
          <w:szCs w:val="24"/>
        </w:rPr>
        <w:t>веде</w:t>
      </w:r>
      <w:proofErr w:type="spellEnd"/>
      <w:r w:rsidR="00471FC3">
        <w:rPr>
          <w:sz w:val="24"/>
          <w:szCs w:val="24"/>
        </w:rPr>
        <w:t xml:space="preserve">, </w:t>
      </w:r>
      <w:proofErr w:type="spellStart"/>
      <w:r w:rsidR="00471FC3">
        <w:rPr>
          <w:sz w:val="24"/>
          <w:szCs w:val="24"/>
        </w:rPr>
        <w:t>що</w:t>
      </w:r>
      <w:proofErr w:type="spellEnd"/>
      <w:r w:rsidR="00471FC3">
        <w:rPr>
          <w:sz w:val="24"/>
          <w:szCs w:val="24"/>
        </w:rPr>
        <w:t xml:space="preserve"> вони </w:t>
      </w:r>
      <w:proofErr w:type="spellStart"/>
      <w:r w:rsidR="00471FC3">
        <w:rPr>
          <w:sz w:val="24"/>
          <w:szCs w:val="24"/>
        </w:rPr>
        <w:t>сталися</w:t>
      </w:r>
      <w:proofErr w:type="spellEnd"/>
      <w:r w:rsidR="00471FC3">
        <w:rPr>
          <w:sz w:val="24"/>
          <w:szCs w:val="24"/>
        </w:rPr>
        <w:t xml:space="preserve"> </w:t>
      </w:r>
      <w:proofErr w:type="spellStart"/>
      <w:r w:rsidR="00471FC3">
        <w:rPr>
          <w:sz w:val="24"/>
          <w:szCs w:val="24"/>
        </w:rPr>
        <w:t>внаслідок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природного </w:t>
      </w:r>
      <w:proofErr w:type="spellStart"/>
      <w:r w:rsidRPr="00450B3F">
        <w:rPr>
          <w:sz w:val="24"/>
          <w:szCs w:val="24"/>
        </w:rPr>
        <w:t>зносу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widowControl w:val="0"/>
        <w:numPr>
          <w:ilvl w:val="0"/>
          <w:numId w:val="26"/>
        </w:numPr>
        <w:shd w:val="clear" w:color="auto" w:fill="FFFFFF"/>
        <w:tabs>
          <w:tab w:val="left" w:pos="158"/>
          <w:tab w:val="left" w:pos="993"/>
        </w:tabs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неправильної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експлуатації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неправильності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інструкцій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щодо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його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експлуатації</w:t>
      </w:r>
      <w:proofErr w:type="spellEnd"/>
      <w:r w:rsidR="00473C49" w:rsidRPr="00450B3F">
        <w:rPr>
          <w:sz w:val="24"/>
          <w:szCs w:val="24"/>
        </w:rPr>
        <w:t xml:space="preserve">, </w:t>
      </w:r>
      <w:proofErr w:type="spellStart"/>
      <w:r w:rsidR="00473C49" w:rsidRPr="00450B3F">
        <w:rPr>
          <w:sz w:val="24"/>
          <w:szCs w:val="24"/>
        </w:rPr>
        <w:t>розроблених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іншими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Pr="00450B3F" w:rsidRDefault="00AA7587" w:rsidP="00AA7587">
      <w:pPr>
        <w:widowControl w:val="0"/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473C49" w:rsidRPr="00450B3F">
        <w:rPr>
          <w:sz w:val="24"/>
          <w:szCs w:val="24"/>
        </w:rPr>
        <w:t>неналежного</w:t>
      </w:r>
      <w:proofErr w:type="spellEnd"/>
      <w:r w:rsidR="00473C49" w:rsidRPr="00450B3F">
        <w:rPr>
          <w:sz w:val="24"/>
          <w:szCs w:val="24"/>
        </w:rPr>
        <w:t xml:space="preserve"> ремонту </w:t>
      </w:r>
      <w:proofErr w:type="spellStart"/>
      <w:r w:rsidR="00473C49" w:rsidRPr="00450B3F">
        <w:rPr>
          <w:sz w:val="24"/>
          <w:szCs w:val="24"/>
        </w:rPr>
        <w:t>об'єкта</w:t>
      </w:r>
      <w:proofErr w:type="spellEnd"/>
      <w:r>
        <w:rPr>
          <w:sz w:val="24"/>
          <w:szCs w:val="24"/>
          <w:lang w:val="uk-UA"/>
        </w:rPr>
        <w:t>,</w:t>
      </w:r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який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здійснено</w:t>
      </w:r>
      <w:proofErr w:type="spellEnd"/>
      <w:r w:rsidR="00473C49" w:rsidRPr="00450B3F">
        <w:rPr>
          <w:sz w:val="24"/>
          <w:szCs w:val="24"/>
        </w:rPr>
        <w:t xml:space="preserve"> самим </w:t>
      </w:r>
      <w:proofErr w:type="spellStart"/>
      <w:r w:rsidR="00473C49" w:rsidRPr="00450B3F">
        <w:rPr>
          <w:sz w:val="24"/>
          <w:szCs w:val="24"/>
        </w:rPr>
        <w:t>Замовником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або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залученими</w:t>
      </w:r>
      <w:proofErr w:type="spellEnd"/>
      <w:r w:rsidR="00473C49" w:rsidRPr="00450B3F">
        <w:rPr>
          <w:sz w:val="24"/>
          <w:szCs w:val="24"/>
        </w:rPr>
        <w:t xml:space="preserve"> </w:t>
      </w:r>
      <w:proofErr w:type="spellStart"/>
      <w:r w:rsidR="00473C49" w:rsidRPr="00450B3F">
        <w:rPr>
          <w:sz w:val="24"/>
          <w:szCs w:val="24"/>
        </w:rPr>
        <w:t>третіми</w:t>
      </w:r>
      <w:proofErr w:type="spellEnd"/>
      <w:r w:rsidR="00473C49" w:rsidRPr="00450B3F">
        <w:rPr>
          <w:sz w:val="24"/>
          <w:szCs w:val="24"/>
        </w:rPr>
        <w:t xml:space="preserve"> особами.</w:t>
      </w:r>
    </w:p>
    <w:p w:rsidR="00473C49" w:rsidRDefault="00473C49" w:rsidP="00473C49">
      <w:p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усунути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власний</w:t>
      </w:r>
      <w:proofErr w:type="spellEnd"/>
      <w:r w:rsidRPr="00450B3F">
        <w:rPr>
          <w:sz w:val="24"/>
          <w:szCs w:val="24"/>
        </w:rPr>
        <w:t xml:space="preserve"> кошт у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погоджені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недоліків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враховувати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технологічні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206"/>
        </w:tabs>
        <w:ind w:right="14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>9.</w:t>
      </w:r>
      <w:r w:rsidRPr="00450B3F">
        <w:rPr>
          <w:b/>
          <w:sz w:val="24"/>
          <w:szCs w:val="24"/>
        </w:rPr>
        <w:tab/>
        <w:t>Форс-мажор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9.1.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звільняються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це</w:t>
      </w:r>
      <w:proofErr w:type="spellEnd"/>
      <w:r w:rsidRPr="00450B3F">
        <w:rPr>
          <w:sz w:val="24"/>
          <w:szCs w:val="24"/>
        </w:rPr>
        <w:t xml:space="preserve"> стало </w:t>
      </w:r>
      <w:proofErr w:type="spellStart"/>
      <w:r w:rsidRPr="00450B3F">
        <w:rPr>
          <w:sz w:val="24"/>
          <w:szCs w:val="24"/>
        </w:rPr>
        <w:t>наслідком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до </w:t>
      </w:r>
      <w:proofErr w:type="spellStart"/>
      <w:r w:rsidRPr="00450B3F">
        <w:rPr>
          <w:sz w:val="24"/>
          <w:szCs w:val="24"/>
        </w:rPr>
        <w:t>яких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відносяться</w:t>
      </w:r>
      <w:proofErr w:type="spellEnd"/>
      <w:r w:rsidRPr="00450B3F">
        <w:rPr>
          <w:sz w:val="24"/>
          <w:szCs w:val="24"/>
        </w:rPr>
        <w:t xml:space="preserve">: </w:t>
      </w:r>
      <w:proofErr w:type="spellStart"/>
      <w:r w:rsidRPr="00450B3F">
        <w:rPr>
          <w:sz w:val="24"/>
          <w:szCs w:val="24"/>
        </w:rPr>
        <w:t>стихійні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явища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пожежі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військові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масові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безпорядки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незаконні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влади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управління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структурних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підрозділів</w:t>
      </w:r>
      <w:proofErr w:type="spellEnd"/>
      <w:r w:rsidRPr="00450B3F">
        <w:rPr>
          <w:sz w:val="24"/>
          <w:szCs w:val="24"/>
        </w:rPr>
        <w:t xml:space="preserve">;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безпосередньо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впливають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умов Договору.</w:t>
      </w:r>
    </w:p>
    <w:p w:rsidR="00473C49" w:rsidRPr="00450B3F" w:rsidRDefault="00473C49" w:rsidP="00473C49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9.2.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звільнення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починається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оголошення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виконуючою</w:t>
      </w:r>
      <w:proofErr w:type="spellEnd"/>
      <w:r w:rsidRPr="00450B3F">
        <w:rPr>
          <w:sz w:val="24"/>
          <w:szCs w:val="24"/>
        </w:rPr>
        <w:t xml:space="preserve"> стороною форс-мажору і </w:t>
      </w:r>
      <w:proofErr w:type="spellStart"/>
      <w:r w:rsidRPr="00450B3F">
        <w:rPr>
          <w:sz w:val="24"/>
          <w:szCs w:val="24"/>
        </w:rPr>
        <w:t>закінчується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досягнення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результатів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вжитими</w:t>
      </w:r>
      <w:proofErr w:type="spellEnd"/>
      <w:r w:rsidRPr="00450B3F">
        <w:rPr>
          <w:sz w:val="24"/>
          <w:szCs w:val="24"/>
        </w:rPr>
        <w:t xml:space="preserve"> нею заходами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форс-мажору, </w:t>
      </w:r>
      <w:proofErr w:type="spellStart"/>
      <w:r w:rsidRPr="00450B3F">
        <w:rPr>
          <w:sz w:val="24"/>
          <w:szCs w:val="24"/>
        </w:rPr>
        <w:t>чи</w:t>
      </w:r>
      <w:proofErr w:type="spellEnd"/>
      <w:r w:rsidRPr="00450B3F">
        <w:rPr>
          <w:sz w:val="24"/>
          <w:szCs w:val="24"/>
        </w:rPr>
        <w:t xml:space="preserve"> з моменту, коли не </w:t>
      </w:r>
      <w:proofErr w:type="spellStart"/>
      <w:r w:rsidRPr="00450B3F">
        <w:rPr>
          <w:sz w:val="24"/>
          <w:szCs w:val="24"/>
        </w:rPr>
        <w:t>виконуюча</w:t>
      </w:r>
      <w:proofErr w:type="spellEnd"/>
      <w:r w:rsidRPr="00450B3F">
        <w:rPr>
          <w:sz w:val="24"/>
          <w:szCs w:val="24"/>
        </w:rPr>
        <w:t xml:space="preserve"> сторона могла б </w:t>
      </w:r>
      <w:proofErr w:type="spellStart"/>
      <w:r w:rsidRPr="00450B3F">
        <w:rPr>
          <w:sz w:val="24"/>
          <w:szCs w:val="24"/>
        </w:rPr>
        <w:t>вжити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, але не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F061B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9.3.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вживати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всіх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заходів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виходу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форс-мажору.</w:t>
      </w:r>
      <w:r w:rsidR="00F061B9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Форс-мажор автоматично </w:t>
      </w:r>
      <w:r w:rsidR="00F061B9">
        <w:rPr>
          <w:sz w:val="24"/>
          <w:szCs w:val="24"/>
          <w:lang w:val="uk-UA"/>
        </w:rPr>
        <w:t>п</w:t>
      </w:r>
      <w:proofErr w:type="spellStart"/>
      <w:r w:rsidRPr="00450B3F">
        <w:rPr>
          <w:sz w:val="24"/>
          <w:szCs w:val="24"/>
        </w:rPr>
        <w:t>родовжує</w:t>
      </w:r>
      <w:proofErr w:type="spellEnd"/>
      <w:r w:rsidRPr="00450B3F">
        <w:rPr>
          <w:sz w:val="24"/>
          <w:szCs w:val="24"/>
        </w:rPr>
        <w:t xml:space="preserve"> строк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на весь час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наслідків</w:t>
      </w:r>
      <w:proofErr w:type="spellEnd"/>
      <w:r w:rsidRPr="00450B3F">
        <w:rPr>
          <w:sz w:val="24"/>
          <w:szCs w:val="24"/>
        </w:rPr>
        <w:t>.</w:t>
      </w:r>
    </w:p>
    <w:p w:rsidR="00AD0021" w:rsidRDefault="00473C49" w:rsidP="00AD0021">
      <w:pPr>
        <w:shd w:val="clear" w:color="auto" w:fill="FFFFFF"/>
        <w:tabs>
          <w:tab w:val="left" w:pos="1133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9.4. При </w:t>
      </w:r>
      <w:proofErr w:type="spellStart"/>
      <w:r w:rsidRPr="00450B3F">
        <w:rPr>
          <w:sz w:val="24"/>
          <w:szCs w:val="24"/>
        </w:rPr>
        <w:t>настанні</w:t>
      </w:r>
      <w:proofErr w:type="spellEnd"/>
      <w:r w:rsidRPr="00450B3F">
        <w:rPr>
          <w:sz w:val="24"/>
          <w:szCs w:val="24"/>
        </w:rPr>
        <w:t xml:space="preserve"> форс-</w:t>
      </w:r>
      <w:proofErr w:type="spellStart"/>
      <w:r w:rsidRPr="00450B3F">
        <w:rPr>
          <w:sz w:val="24"/>
          <w:szCs w:val="24"/>
        </w:rPr>
        <w:t>мажорних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інформувати</w:t>
      </w:r>
      <w:proofErr w:type="spellEnd"/>
      <w:r w:rsidRPr="00450B3F">
        <w:rPr>
          <w:sz w:val="24"/>
          <w:szCs w:val="24"/>
        </w:rPr>
        <w:t xml:space="preserve"> одна одну в </w:t>
      </w:r>
      <w:proofErr w:type="spellStart"/>
      <w:r w:rsidRPr="00450B3F">
        <w:rPr>
          <w:sz w:val="24"/>
          <w:szCs w:val="24"/>
        </w:rPr>
        <w:t>тижневий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триватимуть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3 </w:t>
      </w:r>
      <w:proofErr w:type="spellStart"/>
      <w:r w:rsidRPr="00450B3F">
        <w:rPr>
          <w:sz w:val="24"/>
          <w:szCs w:val="24"/>
        </w:rPr>
        <w:t>місяці</w:t>
      </w:r>
      <w:proofErr w:type="spellEnd"/>
      <w:r w:rsidRPr="00450B3F">
        <w:rPr>
          <w:sz w:val="24"/>
          <w:szCs w:val="24"/>
        </w:rPr>
        <w:t xml:space="preserve">, то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сторона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право </w:t>
      </w:r>
      <w:proofErr w:type="spellStart"/>
      <w:r w:rsidRPr="00450B3F">
        <w:rPr>
          <w:sz w:val="24"/>
          <w:szCs w:val="24"/>
        </w:rPr>
        <w:t>відмовитись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подальшого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 за Договором.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матиме</w:t>
      </w:r>
      <w:proofErr w:type="spellEnd"/>
      <w:r w:rsidRPr="00450B3F">
        <w:rPr>
          <w:sz w:val="24"/>
          <w:szCs w:val="24"/>
        </w:rPr>
        <w:t xml:space="preserve"> права на </w:t>
      </w:r>
      <w:proofErr w:type="spellStart"/>
      <w:r w:rsidRPr="00450B3F">
        <w:rPr>
          <w:sz w:val="24"/>
          <w:szCs w:val="24"/>
        </w:rPr>
        <w:t>відшкодування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можливих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збитків</w:t>
      </w:r>
      <w:proofErr w:type="spellEnd"/>
      <w:r w:rsidRPr="00450B3F">
        <w:rPr>
          <w:sz w:val="24"/>
          <w:szCs w:val="24"/>
        </w:rPr>
        <w:t>.</w:t>
      </w:r>
    </w:p>
    <w:p w:rsidR="00473C49" w:rsidRPr="00A03C6D" w:rsidRDefault="00473C49" w:rsidP="00AD0021">
      <w:pPr>
        <w:shd w:val="clear" w:color="auto" w:fill="FFFFFF"/>
        <w:tabs>
          <w:tab w:val="left" w:pos="1133"/>
        </w:tabs>
        <w:ind w:right="14"/>
        <w:jc w:val="center"/>
        <w:rPr>
          <w:b/>
          <w:sz w:val="24"/>
          <w:szCs w:val="24"/>
          <w:lang w:val="uk-UA"/>
        </w:rPr>
      </w:pPr>
      <w:r w:rsidRPr="00A03C6D">
        <w:rPr>
          <w:b/>
          <w:sz w:val="24"/>
          <w:szCs w:val="24"/>
          <w:lang w:val="uk-UA"/>
        </w:rPr>
        <w:t xml:space="preserve">10. </w:t>
      </w:r>
      <w:proofErr w:type="spellStart"/>
      <w:r w:rsidRPr="00A03C6D">
        <w:rPr>
          <w:b/>
          <w:sz w:val="24"/>
          <w:szCs w:val="24"/>
          <w:lang w:val="uk-UA"/>
        </w:rPr>
        <w:t>Оперативно</w:t>
      </w:r>
      <w:proofErr w:type="spellEnd"/>
      <w:r w:rsidRPr="00A03C6D">
        <w:rPr>
          <w:b/>
          <w:sz w:val="24"/>
          <w:szCs w:val="24"/>
          <w:lang w:val="uk-UA"/>
        </w:rPr>
        <w:t>-господарські санкції</w:t>
      </w:r>
    </w:p>
    <w:p w:rsidR="00473C49" w:rsidRPr="00A03C6D" w:rsidRDefault="00473C49" w:rsidP="00473C49">
      <w:pPr>
        <w:jc w:val="both"/>
        <w:rPr>
          <w:sz w:val="24"/>
          <w:szCs w:val="24"/>
          <w:lang w:val="uk-UA"/>
        </w:rPr>
      </w:pPr>
      <w:r w:rsidRPr="00A03C6D">
        <w:rPr>
          <w:sz w:val="24"/>
          <w:szCs w:val="24"/>
          <w:lang w:val="uk-UA"/>
        </w:rPr>
        <w:t xml:space="preserve">10.1. Сторони прийшли до взаємної згоди щодо можливості застосування </w:t>
      </w:r>
      <w:proofErr w:type="spellStart"/>
      <w:r w:rsidRPr="00A03C6D">
        <w:rPr>
          <w:sz w:val="24"/>
          <w:szCs w:val="24"/>
          <w:lang w:val="uk-UA"/>
        </w:rPr>
        <w:t>оперативно</w:t>
      </w:r>
      <w:proofErr w:type="spellEnd"/>
      <w:r w:rsidRPr="00A03C6D">
        <w:rPr>
          <w:sz w:val="24"/>
          <w:szCs w:val="24"/>
          <w:lang w:val="uk-UA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lastRenderedPageBreak/>
        <w:t xml:space="preserve">10.2. </w:t>
      </w:r>
      <w:proofErr w:type="spellStart"/>
      <w:r w:rsidRPr="00450B3F">
        <w:rPr>
          <w:sz w:val="24"/>
          <w:szCs w:val="24"/>
        </w:rPr>
        <w:t>Відмова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стороною, яка </w:t>
      </w:r>
      <w:proofErr w:type="spellStart"/>
      <w:r w:rsidRPr="00450B3F">
        <w:rPr>
          <w:sz w:val="24"/>
          <w:szCs w:val="24"/>
        </w:rPr>
        <w:t>порушує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застосовуватися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невиконання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перед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стосується</w:t>
      </w:r>
      <w:proofErr w:type="spellEnd"/>
      <w:r w:rsidRPr="00450B3F">
        <w:rPr>
          <w:sz w:val="24"/>
          <w:szCs w:val="24"/>
        </w:rPr>
        <w:t xml:space="preserve">: 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неякісного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left="426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аналогічного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своєю</w:t>
      </w:r>
      <w:proofErr w:type="spellEnd"/>
      <w:r w:rsidRPr="00450B3F">
        <w:rPr>
          <w:sz w:val="24"/>
          <w:szCs w:val="24"/>
        </w:rPr>
        <w:t xml:space="preserve"> природою Договору з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прострочення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дефектів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10.3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порядку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право </w:t>
      </w:r>
      <w:proofErr w:type="gramStart"/>
      <w:r w:rsidRPr="00450B3F">
        <w:rPr>
          <w:sz w:val="24"/>
          <w:szCs w:val="24"/>
        </w:rPr>
        <w:t>в будь</w:t>
      </w:r>
      <w:proofErr w:type="gramEnd"/>
      <w:r w:rsidRPr="00450B3F">
        <w:rPr>
          <w:sz w:val="24"/>
          <w:szCs w:val="24"/>
        </w:rPr>
        <w:t>-</w:t>
      </w:r>
      <w:proofErr w:type="spellStart"/>
      <w:r w:rsidRPr="00450B3F">
        <w:rPr>
          <w:sz w:val="24"/>
          <w:szCs w:val="24"/>
        </w:rPr>
        <w:t>який</w:t>
      </w:r>
      <w:proofErr w:type="spellEnd"/>
      <w:r w:rsidRPr="00450B3F">
        <w:rPr>
          <w:sz w:val="24"/>
          <w:szCs w:val="24"/>
        </w:rPr>
        <w:t xml:space="preserve"> час як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так і </w:t>
      </w:r>
      <w:proofErr w:type="spellStart"/>
      <w:r w:rsidRPr="00450B3F">
        <w:rPr>
          <w:sz w:val="24"/>
          <w:szCs w:val="24"/>
        </w:rPr>
        <w:t>протягом</w:t>
      </w:r>
      <w:proofErr w:type="spellEnd"/>
      <w:r w:rsidRPr="00450B3F">
        <w:rPr>
          <w:sz w:val="24"/>
          <w:szCs w:val="24"/>
        </w:rPr>
        <w:t xml:space="preserve"> одного року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спливу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застосувати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оперативно-</w:t>
      </w:r>
      <w:proofErr w:type="spellStart"/>
      <w:r w:rsidRPr="00450B3F">
        <w:rPr>
          <w:sz w:val="24"/>
          <w:szCs w:val="24"/>
        </w:rPr>
        <w:t>господарську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майбутнє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господарських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зав’язків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</w:t>
      </w:r>
      <w:proofErr w:type="spellStart"/>
      <w:r w:rsidRPr="00450B3F">
        <w:rPr>
          <w:sz w:val="24"/>
          <w:szCs w:val="24"/>
        </w:rPr>
        <w:t>Санкція</w:t>
      </w:r>
      <w:proofErr w:type="spellEnd"/>
      <w:r w:rsidRPr="00450B3F">
        <w:rPr>
          <w:sz w:val="24"/>
          <w:szCs w:val="24"/>
        </w:rPr>
        <w:t>).</w:t>
      </w:r>
    </w:p>
    <w:p w:rsidR="00473C49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10.4 Строк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, але </w:t>
      </w:r>
      <w:proofErr w:type="spellStart"/>
      <w:r w:rsidRPr="00450B3F">
        <w:rPr>
          <w:sz w:val="24"/>
          <w:szCs w:val="24"/>
        </w:rPr>
        <w:t>він</w:t>
      </w:r>
      <w:proofErr w:type="spellEnd"/>
      <w:r w:rsidRPr="00450B3F">
        <w:rPr>
          <w:sz w:val="24"/>
          <w:szCs w:val="24"/>
        </w:rPr>
        <w:t xml:space="preserve"> не буде </w:t>
      </w:r>
      <w:proofErr w:type="spellStart"/>
      <w:r w:rsidRPr="00450B3F">
        <w:rPr>
          <w:sz w:val="24"/>
          <w:szCs w:val="24"/>
        </w:rPr>
        <w:t>перевищувати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трьох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років</w:t>
      </w:r>
      <w:proofErr w:type="spellEnd"/>
      <w:r w:rsidRPr="00450B3F">
        <w:rPr>
          <w:sz w:val="24"/>
          <w:szCs w:val="24"/>
        </w:rPr>
        <w:t xml:space="preserve"> з моменту початку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застосування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нього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Санкції</w:t>
      </w:r>
      <w:proofErr w:type="spellEnd"/>
      <w:r w:rsidRPr="00450B3F">
        <w:rPr>
          <w:sz w:val="24"/>
          <w:szCs w:val="24"/>
        </w:rPr>
        <w:t xml:space="preserve"> та строк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направлення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електронну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_________________, з </w:t>
      </w:r>
      <w:proofErr w:type="spellStart"/>
      <w:r w:rsidRPr="00450B3F">
        <w:rPr>
          <w:sz w:val="24"/>
          <w:szCs w:val="24"/>
        </w:rPr>
        <w:t>подальшим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цінним</w:t>
      </w:r>
      <w:proofErr w:type="spellEnd"/>
      <w:r w:rsidRPr="00450B3F">
        <w:rPr>
          <w:sz w:val="24"/>
          <w:szCs w:val="24"/>
        </w:rPr>
        <w:t xml:space="preserve"> листом з </w:t>
      </w:r>
      <w:proofErr w:type="spellStart"/>
      <w:r w:rsidRPr="00450B3F">
        <w:rPr>
          <w:sz w:val="24"/>
          <w:szCs w:val="24"/>
        </w:rPr>
        <w:t>описом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вкладення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повідомленням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поштову</w:t>
      </w:r>
      <w:proofErr w:type="spellEnd"/>
      <w:r w:rsidRPr="00450B3F">
        <w:rPr>
          <w:sz w:val="24"/>
          <w:szCs w:val="24"/>
        </w:rPr>
        <w:t xml:space="preserve">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передбачену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Всі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листи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інша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т.і</w:t>
      </w:r>
      <w:proofErr w:type="spellEnd"/>
      <w:r w:rsidRPr="00450B3F">
        <w:rPr>
          <w:sz w:val="24"/>
          <w:szCs w:val="24"/>
        </w:rPr>
        <w:t xml:space="preserve">.),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на адресу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вказану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вважаються</w:t>
      </w:r>
      <w:proofErr w:type="spellEnd"/>
      <w:r w:rsidRPr="00450B3F">
        <w:rPr>
          <w:sz w:val="24"/>
          <w:szCs w:val="24"/>
        </w:rPr>
        <w:t xml:space="preserve"> такими,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належним</w:t>
      </w:r>
      <w:proofErr w:type="spellEnd"/>
      <w:r w:rsidRPr="00450B3F">
        <w:rPr>
          <w:sz w:val="24"/>
          <w:szCs w:val="24"/>
        </w:rPr>
        <w:t xml:space="preserve"> чином </w:t>
      </w:r>
      <w:proofErr w:type="spellStart"/>
      <w:r w:rsidRPr="00450B3F">
        <w:rPr>
          <w:sz w:val="24"/>
          <w:szCs w:val="24"/>
        </w:rPr>
        <w:t>належному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отримувачу</w:t>
      </w:r>
      <w:proofErr w:type="spellEnd"/>
      <w:r w:rsidRPr="00450B3F">
        <w:rPr>
          <w:sz w:val="24"/>
          <w:szCs w:val="24"/>
        </w:rPr>
        <w:t xml:space="preserve"> до тих </w:t>
      </w:r>
      <w:proofErr w:type="spellStart"/>
      <w:r w:rsidRPr="00450B3F">
        <w:rPr>
          <w:sz w:val="24"/>
          <w:szCs w:val="24"/>
        </w:rPr>
        <w:t>пір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письмово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повідомить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proofErr w:type="gram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 про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місцезнаходження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доказами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такого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). </w:t>
      </w:r>
      <w:proofErr w:type="spellStart"/>
      <w:r w:rsidRPr="00450B3F">
        <w:rPr>
          <w:sz w:val="24"/>
          <w:szCs w:val="24"/>
        </w:rPr>
        <w:t>Уся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кореспонденція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направляється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пізніше</w:t>
      </w:r>
      <w:proofErr w:type="spellEnd"/>
      <w:r w:rsidRPr="00450B3F">
        <w:rPr>
          <w:sz w:val="24"/>
          <w:szCs w:val="24"/>
        </w:rPr>
        <w:t xml:space="preserve"> 14-ти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з моменту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відправки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на адресу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зазначену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49" w:firstLine="567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11. </w:t>
      </w:r>
      <w:proofErr w:type="spellStart"/>
      <w:r w:rsidRPr="00450B3F">
        <w:rPr>
          <w:b/>
          <w:sz w:val="24"/>
          <w:szCs w:val="24"/>
        </w:rPr>
        <w:t>Внесення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змін</w:t>
      </w:r>
      <w:proofErr w:type="spellEnd"/>
      <w:r w:rsidRPr="00450B3F">
        <w:rPr>
          <w:b/>
          <w:sz w:val="24"/>
          <w:szCs w:val="24"/>
        </w:rPr>
        <w:t xml:space="preserve"> у </w:t>
      </w:r>
      <w:proofErr w:type="spellStart"/>
      <w:r w:rsidRPr="00450B3F">
        <w:rPr>
          <w:b/>
          <w:sz w:val="24"/>
          <w:szCs w:val="24"/>
        </w:rPr>
        <w:t>Договір</w:t>
      </w:r>
      <w:proofErr w:type="spellEnd"/>
      <w:r w:rsidRPr="00450B3F">
        <w:rPr>
          <w:b/>
          <w:sz w:val="24"/>
          <w:szCs w:val="24"/>
        </w:rPr>
        <w:t xml:space="preserve"> та </w:t>
      </w:r>
      <w:proofErr w:type="spellStart"/>
      <w:r w:rsidRPr="00450B3F">
        <w:rPr>
          <w:b/>
          <w:sz w:val="24"/>
          <w:szCs w:val="24"/>
        </w:rPr>
        <w:t>його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розірвання</w:t>
      </w:r>
      <w:proofErr w:type="spellEnd"/>
    </w:p>
    <w:p w:rsidR="00473C49" w:rsidRPr="00450B3F" w:rsidRDefault="00473C49" w:rsidP="00473C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450B3F">
        <w:rPr>
          <w:color w:val="000000"/>
          <w:sz w:val="24"/>
          <w:szCs w:val="24"/>
        </w:rPr>
        <w:t>11.</w:t>
      </w:r>
      <w:proofErr w:type="gramStart"/>
      <w:r w:rsidRPr="00450B3F">
        <w:rPr>
          <w:color w:val="000000"/>
          <w:sz w:val="24"/>
          <w:szCs w:val="24"/>
        </w:rPr>
        <w:t>1.Усі</w:t>
      </w:r>
      <w:proofErr w:type="gram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зміни</w:t>
      </w:r>
      <w:proofErr w:type="spellEnd"/>
      <w:r w:rsidRPr="00450B3F">
        <w:rPr>
          <w:color w:val="000000"/>
          <w:sz w:val="24"/>
          <w:szCs w:val="24"/>
        </w:rPr>
        <w:t xml:space="preserve"> до Договору </w:t>
      </w:r>
      <w:proofErr w:type="spellStart"/>
      <w:r w:rsidRPr="00450B3F">
        <w:rPr>
          <w:color w:val="000000"/>
          <w:sz w:val="24"/>
          <w:szCs w:val="24"/>
        </w:rPr>
        <w:t>вносяться</w:t>
      </w:r>
      <w:proofErr w:type="spellEnd"/>
      <w:r w:rsidRPr="00450B3F">
        <w:rPr>
          <w:color w:val="000000"/>
          <w:sz w:val="24"/>
          <w:szCs w:val="24"/>
        </w:rPr>
        <w:t xml:space="preserve"> в </w:t>
      </w:r>
      <w:proofErr w:type="spellStart"/>
      <w:r w:rsidRPr="00450B3F">
        <w:rPr>
          <w:color w:val="000000"/>
          <w:sz w:val="24"/>
          <w:szCs w:val="24"/>
        </w:rPr>
        <w:t>період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дії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письмово</w:t>
      </w:r>
      <w:proofErr w:type="spellEnd"/>
      <w:r w:rsidRPr="00450B3F">
        <w:rPr>
          <w:color w:val="000000"/>
          <w:sz w:val="24"/>
          <w:szCs w:val="24"/>
        </w:rPr>
        <w:t xml:space="preserve">, з </w:t>
      </w:r>
      <w:proofErr w:type="spellStart"/>
      <w:r w:rsidRPr="00450B3F">
        <w:rPr>
          <w:color w:val="000000"/>
          <w:sz w:val="24"/>
          <w:szCs w:val="24"/>
        </w:rPr>
        <w:t>укладанням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додаткової</w:t>
      </w:r>
      <w:proofErr w:type="spellEnd"/>
      <w:r w:rsidRPr="00450B3F">
        <w:rPr>
          <w:color w:val="000000"/>
          <w:sz w:val="24"/>
          <w:szCs w:val="24"/>
        </w:rPr>
        <w:t xml:space="preserve"> угоди до Договору, </w:t>
      </w:r>
      <w:proofErr w:type="spellStart"/>
      <w:r w:rsidRPr="00450B3F">
        <w:rPr>
          <w:color w:val="000000"/>
          <w:sz w:val="24"/>
          <w:szCs w:val="24"/>
        </w:rPr>
        <w:t>що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стає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невід’ємною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частиною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цього</w:t>
      </w:r>
      <w:proofErr w:type="spellEnd"/>
      <w:r w:rsidRPr="00450B3F">
        <w:rPr>
          <w:color w:val="000000"/>
          <w:sz w:val="24"/>
          <w:szCs w:val="24"/>
        </w:rPr>
        <w:t xml:space="preserve"> Договору і </w:t>
      </w:r>
      <w:proofErr w:type="spellStart"/>
      <w:r w:rsidRPr="00450B3F">
        <w:rPr>
          <w:color w:val="000000"/>
          <w:sz w:val="24"/>
          <w:szCs w:val="24"/>
        </w:rPr>
        <w:t>набирає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чинності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після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його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підписання</w:t>
      </w:r>
      <w:proofErr w:type="spellEnd"/>
      <w:r w:rsidRPr="00450B3F">
        <w:rPr>
          <w:color w:val="000000"/>
          <w:sz w:val="24"/>
          <w:szCs w:val="24"/>
        </w:rPr>
        <w:t xml:space="preserve"> </w:t>
      </w:r>
      <w:proofErr w:type="spellStart"/>
      <w:r w:rsidRPr="00450B3F">
        <w:rPr>
          <w:color w:val="000000"/>
          <w:sz w:val="24"/>
          <w:szCs w:val="24"/>
        </w:rPr>
        <w:t>уповноваженими</w:t>
      </w:r>
      <w:proofErr w:type="spellEnd"/>
      <w:r w:rsidRPr="00450B3F">
        <w:rPr>
          <w:color w:val="000000"/>
          <w:sz w:val="24"/>
          <w:szCs w:val="24"/>
        </w:rPr>
        <w:t xml:space="preserve"> особами </w:t>
      </w:r>
      <w:proofErr w:type="spellStart"/>
      <w:r w:rsidRPr="00450B3F">
        <w:rPr>
          <w:color w:val="000000"/>
          <w:sz w:val="24"/>
          <w:szCs w:val="24"/>
        </w:rPr>
        <w:t>Сторін</w:t>
      </w:r>
      <w:proofErr w:type="spellEnd"/>
      <w:r w:rsidRPr="00450B3F">
        <w:rPr>
          <w:color w:val="000000"/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</w:t>
      </w:r>
      <w:proofErr w:type="gramStart"/>
      <w:r w:rsidRPr="00450B3F">
        <w:rPr>
          <w:sz w:val="24"/>
          <w:szCs w:val="24"/>
        </w:rPr>
        <w:t>2.Розірвання</w:t>
      </w:r>
      <w:proofErr w:type="gram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можливе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10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Розірвання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раніше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через 10 </w:t>
      </w:r>
      <w:proofErr w:type="spellStart"/>
      <w:r w:rsidRPr="00450B3F">
        <w:rPr>
          <w:sz w:val="24"/>
          <w:szCs w:val="24"/>
        </w:rPr>
        <w:t>днів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отримання</w:t>
      </w:r>
      <w:proofErr w:type="spellEnd"/>
      <w:r w:rsidRPr="00450B3F">
        <w:rPr>
          <w:sz w:val="24"/>
          <w:szCs w:val="24"/>
        </w:rPr>
        <w:t xml:space="preserve"> другою стороною </w:t>
      </w:r>
      <w:proofErr w:type="spellStart"/>
      <w:r w:rsidRPr="00450B3F">
        <w:rPr>
          <w:sz w:val="24"/>
          <w:szCs w:val="24"/>
        </w:rPr>
        <w:t>письмового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обґрунтуванням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6F13E3" w:rsidRDefault="00473C49" w:rsidP="00473C49">
      <w:pPr>
        <w:shd w:val="clear" w:color="auto" w:fill="FFFFFF"/>
        <w:tabs>
          <w:tab w:val="left" w:pos="1134"/>
        </w:tabs>
        <w:ind w:right="10"/>
        <w:jc w:val="both"/>
        <w:rPr>
          <w:sz w:val="24"/>
          <w:szCs w:val="24"/>
        </w:rPr>
      </w:pPr>
      <w:r w:rsidRPr="006F13E3">
        <w:rPr>
          <w:sz w:val="24"/>
          <w:szCs w:val="24"/>
        </w:rPr>
        <w:t>11.</w:t>
      </w:r>
      <w:proofErr w:type="gramStart"/>
      <w:r w:rsidRPr="006F13E3">
        <w:rPr>
          <w:sz w:val="24"/>
          <w:szCs w:val="24"/>
        </w:rPr>
        <w:t>3.Замовник</w:t>
      </w:r>
      <w:proofErr w:type="gram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може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розірвати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Договір</w:t>
      </w:r>
      <w:proofErr w:type="spellEnd"/>
      <w:r w:rsidRPr="006F13E3">
        <w:rPr>
          <w:sz w:val="24"/>
          <w:szCs w:val="24"/>
        </w:rPr>
        <w:t xml:space="preserve"> в </w:t>
      </w:r>
      <w:proofErr w:type="spellStart"/>
      <w:r w:rsidRPr="006F13E3">
        <w:rPr>
          <w:sz w:val="24"/>
          <w:szCs w:val="24"/>
        </w:rPr>
        <w:t>односторонньому</w:t>
      </w:r>
      <w:proofErr w:type="spellEnd"/>
      <w:r w:rsidRPr="006F13E3">
        <w:rPr>
          <w:sz w:val="24"/>
          <w:szCs w:val="24"/>
        </w:rPr>
        <w:t xml:space="preserve"> порядку, </w:t>
      </w:r>
      <w:proofErr w:type="spellStart"/>
      <w:r w:rsidRPr="006F13E3">
        <w:rPr>
          <w:sz w:val="24"/>
          <w:szCs w:val="24"/>
        </w:rPr>
        <w:t>письмово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повідомивши</w:t>
      </w:r>
      <w:proofErr w:type="spellEnd"/>
      <w:r w:rsidRPr="006F13E3">
        <w:rPr>
          <w:sz w:val="24"/>
          <w:szCs w:val="24"/>
        </w:rPr>
        <w:t xml:space="preserve"> про </w:t>
      </w:r>
      <w:proofErr w:type="spellStart"/>
      <w:r w:rsidRPr="006F13E3">
        <w:rPr>
          <w:sz w:val="24"/>
          <w:szCs w:val="24"/>
        </w:rPr>
        <w:t>це</w:t>
      </w:r>
      <w:proofErr w:type="spellEnd"/>
      <w:r w:rsidRPr="006F13E3">
        <w:rPr>
          <w:sz w:val="24"/>
          <w:szCs w:val="24"/>
        </w:rPr>
        <w:t xml:space="preserve"> </w:t>
      </w:r>
      <w:proofErr w:type="spellStart"/>
      <w:r w:rsidRPr="006F13E3">
        <w:rPr>
          <w:sz w:val="24"/>
          <w:szCs w:val="24"/>
        </w:rPr>
        <w:t>Підрядника</w:t>
      </w:r>
      <w:proofErr w:type="spellEnd"/>
      <w:r w:rsidRPr="006F13E3">
        <w:rPr>
          <w:sz w:val="24"/>
          <w:szCs w:val="24"/>
        </w:rPr>
        <w:t xml:space="preserve"> не </w:t>
      </w:r>
      <w:proofErr w:type="spellStart"/>
      <w:r w:rsidRPr="006F13E3">
        <w:rPr>
          <w:sz w:val="24"/>
          <w:szCs w:val="24"/>
        </w:rPr>
        <w:t>менш</w:t>
      </w:r>
      <w:proofErr w:type="spellEnd"/>
      <w:r w:rsidRPr="006F13E3">
        <w:rPr>
          <w:sz w:val="24"/>
          <w:szCs w:val="24"/>
        </w:rPr>
        <w:t xml:space="preserve"> як за 10 </w:t>
      </w:r>
      <w:proofErr w:type="spellStart"/>
      <w:r w:rsidRPr="006F13E3">
        <w:rPr>
          <w:sz w:val="24"/>
          <w:szCs w:val="24"/>
        </w:rPr>
        <w:t>днів</w:t>
      </w:r>
      <w:proofErr w:type="spellEnd"/>
      <w:r w:rsidRPr="006F13E3">
        <w:rPr>
          <w:sz w:val="24"/>
          <w:szCs w:val="24"/>
        </w:rPr>
        <w:t xml:space="preserve"> за таких </w:t>
      </w:r>
      <w:proofErr w:type="spellStart"/>
      <w:r w:rsidRPr="006F13E3">
        <w:rPr>
          <w:sz w:val="24"/>
          <w:szCs w:val="24"/>
        </w:rPr>
        <w:t>обставин</w:t>
      </w:r>
      <w:proofErr w:type="spellEnd"/>
      <w:r w:rsidRPr="006F13E3">
        <w:rPr>
          <w:sz w:val="24"/>
          <w:szCs w:val="24"/>
        </w:rPr>
        <w:t>: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11.3.1. </w:t>
      </w:r>
      <w:proofErr w:type="spellStart"/>
      <w:r w:rsidRPr="00450B3F">
        <w:rPr>
          <w:sz w:val="24"/>
          <w:szCs w:val="24"/>
        </w:rPr>
        <w:t>Відсутності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коштів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426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11.3.2. </w:t>
      </w:r>
      <w:proofErr w:type="spellStart"/>
      <w:r w:rsidRPr="00450B3F">
        <w:rPr>
          <w:sz w:val="24"/>
          <w:szCs w:val="24"/>
        </w:rPr>
        <w:t>Виявлення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недоцільності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об’єкті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підставі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контролюючих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органів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</w:t>
      </w:r>
      <w:proofErr w:type="gramStart"/>
      <w:r w:rsidRPr="00450B3F">
        <w:rPr>
          <w:sz w:val="24"/>
          <w:szCs w:val="24"/>
        </w:rPr>
        <w:t>3.Прийняття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припинення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 xml:space="preserve">, в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консервації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ліквідації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незавершеного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будівництва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4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11.3.4.Cуттєвого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зобов'язань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створює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передумови</w:t>
      </w:r>
      <w:proofErr w:type="spellEnd"/>
      <w:r w:rsidRPr="00450B3F">
        <w:rPr>
          <w:sz w:val="24"/>
          <w:szCs w:val="24"/>
        </w:rPr>
        <w:t xml:space="preserve"> для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замовлення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встановлені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терміни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більше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ніж</w:t>
      </w:r>
      <w:proofErr w:type="spellEnd"/>
      <w:r w:rsidRPr="00450B3F">
        <w:rPr>
          <w:sz w:val="24"/>
          <w:szCs w:val="24"/>
        </w:rPr>
        <w:t xml:space="preserve"> на один </w:t>
      </w:r>
      <w:proofErr w:type="spellStart"/>
      <w:r w:rsidRPr="00450B3F">
        <w:rPr>
          <w:sz w:val="24"/>
          <w:szCs w:val="24"/>
        </w:rPr>
        <w:t>місяць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76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11.3.</w:t>
      </w:r>
      <w:proofErr w:type="gramStart"/>
      <w:r w:rsidRPr="00450B3F">
        <w:rPr>
          <w:sz w:val="24"/>
          <w:szCs w:val="24"/>
        </w:rPr>
        <w:t>5.Якщо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роботи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розпочато</w:t>
      </w:r>
      <w:proofErr w:type="spellEnd"/>
      <w:r w:rsidRPr="00450B3F">
        <w:rPr>
          <w:sz w:val="24"/>
          <w:szCs w:val="24"/>
        </w:rPr>
        <w:t xml:space="preserve"> з вини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11.3.6. </w:t>
      </w:r>
      <w:proofErr w:type="spellStart"/>
      <w:r w:rsidRPr="00450B3F">
        <w:rPr>
          <w:sz w:val="24"/>
          <w:szCs w:val="24"/>
        </w:rPr>
        <w:t>Грубих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будівельних</w:t>
      </w:r>
      <w:proofErr w:type="spellEnd"/>
      <w:r w:rsidRPr="00450B3F">
        <w:rPr>
          <w:sz w:val="24"/>
          <w:szCs w:val="24"/>
        </w:rPr>
        <w:t xml:space="preserve"> норм і правил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відмови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усунення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11.3.7.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 судом постанови про </w:t>
      </w:r>
      <w:proofErr w:type="spellStart"/>
      <w:r w:rsidRPr="00450B3F">
        <w:rPr>
          <w:sz w:val="24"/>
          <w:szCs w:val="24"/>
        </w:rPr>
        <w:t>визнання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Підрядника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банкрутом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11.3.8.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обґрунтованих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причин.</w:t>
      </w:r>
    </w:p>
    <w:p w:rsidR="00473C49" w:rsidRPr="00450B3F" w:rsidRDefault="00E35463" w:rsidP="00590B7E">
      <w:pPr>
        <w:tabs>
          <w:tab w:val="left" w:pos="2268"/>
          <w:tab w:val="left" w:pos="255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  </w:t>
      </w:r>
      <w:r w:rsidR="00473C49" w:rsidRPr="00450B3F">
        <w:rPr>
          <w:b/>
          <w:sz w:val="24"/>
          <w:szCs w:val="24"/>
        </w:rPr>
        <w:t xml:space="preserve">12. Порядок </w:t>
      </w:r>
      <w:proofErr w:type="spellStart"/>
      <w:r w:rsidR="00473C49" w:rsidRPr="00450B3F">
        <w:rPr>
          <w:b/>
          <w:sz w:val="24"/>
          <w:szCs w:val="24"/>
        </w:rPr>
        <w:t>змін</w:t>
      </w:r>
      <w:proofErr w:type="spellEnd"/>
      <w:r w:rsidR="00473C49" w:rsidRPr="00450B3F">
        <w:rPr>
          <w:b/>
          <w:sz w:val="24"/>
          <w:szCs w:val="24"/>
        </w:rPr>
        <w:t xml:space="preserve"> умов договору про </w:t>
      </w:r>
      <w:proofErr w:type="spellStart"/>
      <w:r w:rsidR="00473C49" w:rsidRPr="00450B3F">
        <w:rPr>
          <w:b/>
          <w:sz w:val="24"/>
          <w:szCs w:val="24"/>
        </w:rPr>
        <w:t>закупівлю</w:t>
      </w:r>
      <w:proofErr w:type="spellEnd"/>
      <w:r w:rsidR="00473C49" w:rsidRPr="00450B3F">
        <w:rPr>
          <w:b/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12.1.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вноситис</w:t>
      </w:r>
      <w:proofErr w:type="spellEnd"/>
      <w:r w:rsidR="00052266">
        <w:rPr>
          <w:sz w:val="24"/>
          <w:szCs w:val="24"/>
          <w:lang w:val="uk-UA"/>
        </w:rPr>
        <w:t>я</w:t>
      </w:r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оформлят</w:t>
      </w:r>
      <w:proofErr w:type="spellEnd"/>
      <w:r w:rsidR="00052266">
        <w:rPr>
          <w:sz w:val="24"/>
          <w:szCs w:val="24"/>
          <w:lang w:val="uk-UA"/>
        </w:rPr>
        <w:t>и</w:t>
      </w:r>
      <w:proofErr w:type="spellStart"/>
      <w:r w:rsidRPr="00450B3F">
        <w:rPr>
          <w:sz w:val="24"/>
          <w:szCs w:val="24"/>
        </w:rPr>
        <w:t>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укладання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додаткової</w:t>
      </w:r>
      <w:proofErr w:type="spellEnd"/>
      <w:r w:rsidRPr="00450B3F">
        <w:rPr>
          <w:sz w:val="24"/>
          <w:szCs w:val="24"/>
        </w:rPr>
        <w:t xml:space="preserve"> угоди, яка </w:t>
      </w:r>
      <w:proofErr w:type="spellStart"/>
      <w:r w:rsidRPr="00450B3F">
        <w:rPr>
          <w:sz w:val="24"/>
          <w:szCs w:val="24"/>
        </w:rPr>
        <w:t>підписується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уповноваженими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представниками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обох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скріплюється</w:t>
      </w:r>
      <w:proofErr w:type="spellEnd"/>
      <w:r w:rsidRPr="00450B3F">
        <w:rPr>
          <w:sz w:val="24"/>
          <w:szCs w:val="24"/>
        </w:rPr>
        <w:t xml:space="preserve"> печатками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(за </w:t>
      </w:r>
      <w:proofErr w:type="spellStart"/>
      <w:r w:rsidRPr="00450B3F">
        <w:rPr>
          <w:sz w:val="24"/>
          <w:szCs w:val="24"/>
        </w:rPr>
        <w:t>наявності</w:t>
      </w:r>
      <w:proofErr w:type="spellEnd"/>
      <w:r w:rsidRPr="00450B3F">
        <w:rPr>
          <w:sz w:val="24"/>
          <w:szCs w:val="24"/>
        </w:rPr>
        <w:t xml:space="preserve">) та є </w:t>
      </w:r>
      <w:proofErr w:type="spellStart"/>
      <w:r w:rsidRPr="00450B3F">
        <w:rPr>
          <w:sz w:val="24"/>
          <w:szCs w:val="24"/>
        </w:rPr>
        <w:t>невід`ємною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="001F6358">
        <w:rPr>
          <w:sz w:val="24"/>
          <w:szCs w:val="24"/>
          <w:lang w:val="uk-UA"/>
        </w:rPr>
        <w:t xml:space="preserve"> Договору</w:t>
      </w:r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12.2. </w:t>
      </w:r>
      <w:proofErr w:type="spellStart"/>
      <w:r w:rsidRPr="00450B3F">
        <w:rPr>
          <w:sz w:val="24"/>
          <w:szCs w:val="24"/>
        </w:rPr>
        <w:t>Пропозицію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12.3. </w:t>
      </w:r>
      <w:proofErr w:type="spellStart"/>
      <w:r w:rsidRPr="00450B3F">
        <w:rPr>
          <w:sz w:val="24"/>
          <w:szCs w:val="24"/>
        </w:rPr>
        <w:t>Пропозиція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має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обґрунтування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необхідності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договору і </w:t>
      </w:r>
      <w:proofErr w:type="spellStart"/>
      <w:r w:rsidRPr="00450B3F">
        <w:rPr>
          <w:sz w:val="24"/>
          <w:szCs w:val="24"/>
        </w:rPr>
        <w:t>виражати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намір</w:t>
      </w:r>
      <w:proofErr w:type="spellEnd"/>
      <w:r w:rsidRPr="00450B3F">
        <w:rPr>
          <w:sz w:val="24"/>
          <w:szCs w:val="24"/>
        </w:rPr>
        <w:t xml:space="preserve"> особи, яка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зробила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вважати</w:t>
      </w:r>
      <w:proofErr w:type="spellEnd"/>
      <w:r w:rsidRPr="00450B3F">
        <w:rPr>
          <w:sz w:val="24"/>
          <w:szCs w:val="24"/>
        </w:rPr>
        <w:t xml:space="preserve"> себе </w:t>
      </w:r>
      <w:proofErr w:type="spellStart"/>
      <w:r w:rsidRPr="00450B3F">
        <w:rPr>
          <w:sz w:val="24"/>
          <w:szCs w:val="24"/>
        </w:rPr>
        <w:lastRenderedPageBreak/>
        <w:t>зобов'язаною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прийняття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Обмін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інформацією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</w:t>
      </w:r>
      <w:proofErr w:type="spellStart"/>
      <w:r w:rsidRPr="00450B3F">
        <w:rPr>
          <w:sz w:val="24"/>
          <w:szCs w:val="24"/>
        </w:rPr>
        <w:t>здійснюється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листування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ind w:right="12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12.4.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допускається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лише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згодою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інше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встановлено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 В той же час,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змінено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розірвано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рішенням</w:t>
      </w:r>
      <w:proofErr w:type="spellEnd"/>
      <w:r w:rsidRPr="00450B3F">
        <w:rPr>
          <w:sz w:val="24"/>
          <w:szCs w:val="24"/>
        </w:rPr>
        <w:t xml:space="preserve"> суду на </w:t>
      </w:r>
      <w:proofErr w:type="spellStart"/>
      <w:r w:rsidRPr="00450B3F">
        <w:rPr>
          <w:sz w:val="24"/>
          <w:szCs w:val="24"/>
        </w:rPr>
        <w:t>вимогу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однієї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істотного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 договору другою стороною та в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встановлених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законом.</w:t>
      </w:r>
    </w:p>
    <w:p w:rsidR="00473C49" w:rsidRPr="00450B3F" w:rsidRDefault="00473C49" w:rsidP="00473C49">
      <w:pPr>
        <w:jc w:val="center"/>
        <w:rPr>
          <w:sz w:val="24"/>
          <w:szCs w:val="24"/>
        </w:rPr>
      </w:pPr>
      <w:bookmarkStart w:id="5" w:name="_1fob9te" w:colFirst="0" w:colLast="0"/>
      <w:bookmarkEnd w:id="5"/>
      <w:r w:rsidRPr="00450B3F">
        <w:rPr>
          <w:b/>
          <w:sz w:val="24"/>
          <w:szCs w:val="24"/>
        </w:rPr>
        <w:t xml:space="preserve">13. Строк </w:t>
      </w:r>
      <w:proofErr w:type="spellStart"/>
      <w:r w:rsidRPr="00450B3F">
        <w:rPr>
          <w:b/>
          <w:sz w:val="24"/>
          <w:szCs w:val="24"/>
        </w:rPr>
        <w:t>дії</w:t>
      </w:r>
      <w:proofErr w:type="spellEnd"/>
      <w:r w:rsidRPr="00450B3F">
        <w:rPr>
          <w:b/>
          <w:sz w:val="24"/>
          <w:szCs w:val="24"/>
        </w:rPr>
        <w:t xml:space="preserve"> договору</w:t>
      </w:r>
    </w:p>
    <w:p w:rsidR="00473C49" w:rsidRPr="00450B3F" w:rsidRDefault="00473C49" w:rsidP="00473C49">
      <w:pPr>
        <w:ind w:right="-22"/>
        <w:jc w:val="both"/>
        <w:rPr>
          <w:b/>
          <w:sz w:val="24"/>
          <w:szCs w:val="24"/>
        </w:rPr>
      </w:pPr>
      <w:r w:rsidRPr="00450B3F">
        <w:rPr>
          <w:sz w:val="24"/>
          <w:szCs w:val="24"/>
        </w:rPr>
        <w:t xml:space="preserve">13.1.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набирає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з  моменту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діє</w:t>
      </w:r>
      <w:proofErr w:type="spellEnd"/>
      <w:r w:rsidRPr="00450B3F">
        <w:rPr>
          <w:sz w:val="24"/>
          <w:szCs w:val="24"/>
        </w:rPr>
        <w:t xml:space="preserve"> до </w:t>
      </w:r>
      <w:r w:rsidRPr="00B51C85">
        <w:rPr>
          <w:b/>
          <w:sz w:val="24"/>
          <w:szCs w:val="24"/>
        </w:rPr>
        <w:t>31.12.202</w:t>
      </w:r>
      <w:r w:rsidR="00471FC3" w:rsidRPr="00B51C85">
        <w:rPr>
          <w:b/>
          <w:sz w:val="24"/>
          <w:szCs w:val="24"/>
          <w:lang w:val="uk-UA"/>
        </w:rPr>
        <w:t>2</w:t>
      </w:r>
      <w:r w:rsidRPr="00B51C85">
        <w:rPr>
          <w:sz w:val="24"/>
          <w:szCs w:val="24"/>
        </w:rPr>
        <w:t xml:space="preserve"> </w:t>
      </w:r>
      <w:r w:rsidRPr="00450B3F">
        <w:rPr>
          <w:sz w:val="24"/>
          <w:szCs w:val="24"/>
        </w:rPr>
        <w:t>року</w:t>
      </w:r>
      <w:r w:rsidRPr="00450B3F">
        <w:rPr>
          <w:b/>
          <w:sz w:val="24"/>
          <w:szCs w:val="24"/>
        </w:rPr>
        <w:t xml:space="preserve">, </w:t>
      </w:r>
      <w:r w:rsidRPr="00450B3F">
        <w:rPr>
          <w:sz w:val="24"/>
          <w:szCs w:val="24"/>
        </w:rPr>
        <w:t xml:space="preserve">а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розрахунків</w:t>
      </w:r>
      <w:proofErr w:type="spellEnd"/>
      <w:r w:rsidRPr="00450B3F">
        <w:rPr>
          <w:sz w:val="24"/>
          <w:szCs w:val="24"/>
        </w:rPr>
        <w:t xml:space="preserve"> – до </w:t>
      </w:r>
      <w:proofErr w:type="spellStart"/>
      <w:r w:rsidRPr="00450B3F">
        <w:rPr>
          <w:sz w:val="24"/>
          <w:szCs w:val="24"/>
        </w:rPr>
        <w:t>повного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даним</w:t>
      </w:r>
      <w:proofErr w:type="spellEnd"/>
      <w:r w:rsidRPr="00450B3F">
        <w:rPr>
          <w:sz w:val="24"/>
          <w:szCs w:val="24"/>
        </w:rPr>
        <w:t xml:space="preserve"> договором.</w:t>
      </w:r>
    </w:p>
    <w:p w:rsidR="00473C49" w:rsidRPr="00450B3F" w:rsidRDefault="00473C49" w:rsidP="00473C49">
      <w:pPr>
        <w:ind w:right="-22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13.2. </w:t>
      </w:r>
      <w:proofErr w:type="spellStart"/>
      <w:r w:rsidRPr="00450B3F">
        <w:rPr>
          <w:sz w:val="24"/>
          <w:szCs w:val="24"/>
        </w:rPr>
        <w:t>Закінчення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не </w:t>
      </w:r>
      <w:proofErr w:type="spellStart"/>
      <w:r w:rsidRPr="00450B3F">
        <w:rPr>
          <w:sz w:val="24"/>
          <w:szCs w:val="24"/>
        </w:rPr>
        <w:t>звільняє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відповідальності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порушення</w:t>
      </w:r>
      <w:proofErr w:type="spellEnd"/>
      <w:r w:rsidRPr="00450B3F">
        <w:rPr>
          <w:sz w:val="24"/>
          <w:szCs w:val="24"/>
        </w:rPr>
        <w:t xml:space="preserve">, яке мало </w:t>
      </w:r>
      <w:proofErr w:type="spellStart"/>
      <w:r w:rsidRPr="00450B3F">
        <w:rPr>
          <w:sz w:val="24"/>
          <w:szCs w:val="24"/>
        </w:rPr>
        <w:t>місце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час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Договору.</w:t>
      </w:r>
    </w:p>
    <w:p w:rsidR="00473C49" w:rsidRPr="00450B3F" w:rsidRDefault="00473C49" w:rsidP="00473C49">
      <w:pPr>
        <w:ind w:right="-22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14. </w:t>
      </w:r>
      <w:proofErr w:type="spellStart"/>
      <w:r w:rsidRPr="00450B3F">
        <w:rPr>
          <w:b/>
          <w:sz w:val="24"/>
          <w:szCs w:val="24"/>
        </w:rPr>
        <w:t>Інші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умови</w:t>
      </w:r>
      <w:proofErr w:type="spellEnd"/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14.1.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повинні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відрізнятися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змісту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аукціону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переможця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спрощеної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перерахунку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за результатами </w:t>
      </w:r>
      <w:proofErr w:type="spellStart"/>
      <w:r w:rsidRPr="00450B3F">
        <w:rPr>
          <w:sz w:val="24"/>
          <w:szCs w:val="24"/>
        </w:rPr>
        <w:t>електронного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аук</w:t>
      </w:r>
      <w:r w:rsidR="001F6358">
        <w:rPr>
          <w:sz w:val="24"/>
          <w:szCs w:val="24"/>
        </w:rPr>
        <w:t>ціону</w:t>
      </w:r>
      <w:proofErr w:type="spellEnd"/>
      <w:r w:rsidR="001F6358">
        <w:rPr>
          <w:sz w:val="24"/>
          <w:szCs w:val="24"/>
        </w:rPr>
        <w:t xml:space="preserve"> в </w:t>
      </w:r>
      <w:proofErr w:type="spellStart"/>
      <w:r w:rsidR="001F6358">
        <w:rPr>
          <w:sz w:val="24"/>
          <w:szCs w:val="24"/>
        </w:rPr>
        <w:t>бік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зменшення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="001F6358">
        <w:rPr>
          <w:sz w:val="24"/>
          <w:szCs w:val="24"/>
        </w:rPr>
        <w:t>ціни</w:t>
      </w:r>
      <w:proofErr w:type="spellEnd"/>
      <w:r w:rsidR="001F6358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пропозиції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учасника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 </w:t>
      </w:r>
      <w:proofErr w:type="spellStart"/>
      <w:r w:rsidRPr="00450B3F">
        <w:rPr>
          <w:sz w:val="24"/>
          <w:szCs w:val="24"/>
        </w:rPr>
        <w:t>Істотні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 договору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після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сторонами в </w:t>
      </w:r>
      <w:proofErr w:type="spellStart"/>
      <w:r w:rsidRPr="00450B3F">
        <w:rPr>
          <w:sz w:val="24"/>
          <w:szCs w:val="24"/>
        </w:rPr>
        <w:t>повному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крім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випадків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14.2.1.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зокрема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урахуванням</w:t>
      </w:r>
      <w:proofErr w:type="spellEnd"/>
      <w:r w:rsidRPr="00450B3F">
        <w:rPr>
          <w:sz w:val="24"/>
          <w:szCs w:val="24"/>
        </w:rPr>
        <w:t xml:space="preserve"> фактичного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видатків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="005C1C23">
        <w:rPr>
          <w:sz w:val="24"/>
          <w:szCs w:val="24"/>
          <w:lang w:val="uk-UA"/>
        </w:rPr>
        <w:t>,</w:t>
      </w:r>
      <w:r w:rsidRPr="00450B3F">
        <w:rPr>
          <w:sz w:val="24"/>
          <w:szCs w:val="24"/>
        </w:rPr>
        <w:t xml:space="preserve">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proofErr w:type="gramStart"/>
      <w:r w:rsidRPr="00450B3F">
        <w:rPr>
          <w:sz w:val="24"/>
          <w:szCs w:val="24"/>
        </w:rPr>
        <w:t>об’єму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робіт</w:t>
      </w:r>
      <w:proofErr w:type="spellEnd"/>
      <w:proofErr w:type="gramEnd"/>
      <w:r w:rsidRPr="00450B3F">
        <w:rPr>
          <w:sz w:val="24"/>
          <w:szCs w:val="24"/>
        </w:rPr>
        <w:t xml:space="preserve">. В такому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зменшується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обсягів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14.2.2.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договору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призведе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proofErr w:type="gram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 </w:t>
      </w:r>
      <w:proofErr w:type="spellStart"/>
      <w:r w:rsidRPr="00450B3F">
        <w:rPr>
          <w:sz w:val="24"/>
          <w:szCs w:val="24"/>
        </w:rPr>
        <w:t>виконуються</w:t>
      </w:r>
      <w:proofErr w:type="spellEnd"/>
      <w:proofErr w:type="gram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відповідає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тендерній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документації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частині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встановлення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функціональних</w:t>
      </w:r>
      <w:proofErr w:type="spellEnd"/>
      <w:r w:rsidRPr="00450B3F">
        <w:rPr>
          <w:sz w:val="24"/>
          <w:szCs w:val="24"/>
        </w:rPr>
        <w:t xml:space="preserve"> характеристик до предмета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покращенням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bookmarkStart w:id="6" w:name="3znysh7" w:colFirst="0" w:colLast="0"/>
      <w:bookmarkEnd w:id="6"/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документи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технічного</w:t>
      </w:r>
      <w:proofErr w:type="spellEnd"/>
      <w:r w:rsidRPr="00450B3F">
        <w:rPr>
          <w:sz w:val="24"/>
          <w:szCs w:val="24"/>
        </w:rPr>
        <w:t xml:space="preserve"> характеру з </w:t>
      </w:r>
      <w:proofErr w:type="spellStart"/>
      <w:r w:rsidRPr="00450B3F">
        <w:rPr>
          <w:sz w:val="24"/>
          <w:szCs w:val="24"/>
        </w:rPr>
        <w:t>відповідними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висновками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наданими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компетентними</w:t>
      </w:r>
      <w:proofErr w:type="spellEnd"/>
      <w:r w:rsidRPr="00450B3F">
        <w:rPr>
          <w:sz w:val="24"/>
          <w:szCs w:val="24"/>
        </w:rPr>
        <w:t xml:space="preserve"> органами,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свідчать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покращення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, яке не </w:t>
      </w:r>
      <w:proofErr w:type="spellStart"/>
      <w:r w:rsidRPr="00450B3F">
        <w:rPr>
          <w:sz w:val="24"/>
          <w:szCs w:val="24"/>
        </w:rPr>
        <w:t>впливає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функціональні</w:t>
      </w:r>
      <w:proofErr w:type="spellEnd"/>
      <w:r w:rsidRPr="00450B3F">
        <w:rPr>
          <w:sz w:val="24"/>
          <w:szCs w:val="24"/>
        </w:rPr>
        <w:t xml:space="preserve"> характеристики</w:t>
      </w:r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14.2.3.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 строку </w:t>
      </w:r>
      <w:proofErr w:type="spellStart"/>
      <w:r w:rsidRPr="00450B3F">
        <w:rPr>
          <w:sz w:val="24"/>
          <w:szCs w:val="24"/>
        </w:rPr>
        <w:t>дії</w:t>
      </w:r>
      <w:proofErr w:type="spellEnd"/>
      <w:r w:rsidRPr="00450B3F">
        <w:rPr>
          <w:sz w:val="24"/>
          <w:szCs w:val="24"/>
        </w:rPr>
        <w:t xml:space="preserve"> договору та строку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зобов’язань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у 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 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документально </w:t>
      </w:r>
      <w:proofErr w:type="spellStart"/>
      <w:r w:rsidRPr="00450B3F">
        <w:rPr>
          <w:sz w:val="24"/>
          <w:szCs w:val="24"/>
        </w:rPr>
        <w:t>підтверджених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спричинили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продовження</w:t>
      </w:r>
      <w:proofErr w:type="spellEnd"/>
      <w:r w:rsidRPr="00450B3F">
        <w:rPr>
          <w:sz w:val="24"/>
          <w:szCs w:val="24"/>
        </w:rPr>
        <w:t xml:space="preserve">, у тому </w:t>
      </w:r>
      <w:proofErr w:type="spellStart"/>
      <w:r w:rsidRPr="00450B3F">
        <w:rPr>
          <w:sz w:val="24"/>
          <w:szCs w:val="24"/>
        </w:rPr>
        <w:t>числі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непереборної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сили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затримки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фінансування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витрат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замовника</w:t>
      </w:r>
      <w:proofErr w:type="spellEnd"/>
      <w:r w:rsidRPr="00450B3F">
        <w:rPr>
          <w:sz w:val="24"/>
          <w:szCs w:val="24"/>
        </w:rPr>
        <w:t xml:space="preserve">, за </w:t>
      </w:r>
      <w:proofErr w:type="spellStart"/>
      <w:r w:rsidRPr="00450B3F">
        <w:rPr>
          <w:sz w:val="24"/>
          <w:szCs w:val="24"/>
        </w:rPr>
        <w:t>умови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такі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призведуть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суми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визначеної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.  Форма документального </w:t>
      </w:r>
      <w:proofErr w:type="spellStart"/>
      <w:r w:rsidRPr="00450B3F">
        <w:rPr>
          <w:sz w:val="24"/>
          <w:szCs w:val="24"/>
        </w:rPr>
        <w:t>підтвердження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визначатиметься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Замовником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у момент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об’єктивних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обставин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виходячи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особливостей</w:t>
      </w:r>
      <w:proofErr w:type="spellEnd"/>
      <w:r w:rsidRPr="00450B3F">
        <w:rPr>
          <w:sz w:val="24"/>
          <w:szCs w:val="24"/>
        </w:rPr>
        <w:t xml:space="preserve">) з </w:t>
      </w:r>
      <w:proofErr w:type="spellStart"/>
      <w:r w:rsidRPr="00450B3F">
        <w:rPr>
          <w:sz w:val="24"/>
          <w:szCs w:val="24"/>
        </w:rPr>
        <w:t>дотриманням</w:t>
      </w:r>
      <w:proofErr w:type="spellEnd"/>
      <w:r w:rsidRPr="00450B3F">
        <w:rPr>
          <w:sz w:val="24"/>
          <w:szCs w:val="24"/>
        </w:rPr>
        <w:t xml:space="preserve"> чинного </w:t>
      </w:r>
      <w:proofErr w:type="spellStart"/>
      <w:r w:rsidRPr="00450B3F">
        <w:rPr>
          <w:sz w:val="24"/>
          <w:szCs w:val="24"/>
        </w:rPr>
        <w:t>законодавства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14.2.4.</w:t>
      </w:r>
      <w:r w:rsidR="005C1C23">
        <w:rPr>
          <w:sz w:val="24"/>
          <w:szCs w:val="24"/>
          <w:lang w:val="uk-UA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кількості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)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),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узгодженої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 (без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якості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>);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14.2.5.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можуть</w:t>
      </w:r>
      <w:proofErr w:type="spellEnd"/>
      <w:r w:rsidRPr="00450B3F">
        <w:rPr>
          <w:sz w:val="24"/>
          <w:szCs w:val="24"/>
        </w:rPr>
        <w:t xml:space="preserve"> внести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до </w:t>
      </w:r>
      <w:r w:rsidR="00463482">
        <w:rPr>
          <w:sz w:val="24"/>
          <w:szCs w:val="24"/>
          <w:lang w:val="uk-UA"/>
        </w:rPr>
        <w:t>Д</w:t>
      </w:r>
      <w:r w:rsidRPr="00450B3F">
        <w:rPr>
          <w:sz w:val="24"/>
          <w:szCs w:val="24"/>
        </w:rPr>
        <w:t xml:space="preserve">оговору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законодавством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умов </w:t>
      </w:r>
      <w:proofErr w:type="spellStart"/>
      <w:r w:rsidRPr="00450B3F">
        <w:rPr>
          <w:sz w:val="24"/>
          <w:szCs w:val="24"/>
        </w:rPr>
        <w:t>щодо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надання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пільг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оподаткування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бути </w:t>
      </w:r>
      <w:proofErr w:type="spellStart"/>
      <w:r w:rsidRPr="00450B3F">
        <w:rPr>
          <w:sz w:val="24"/>
          <w:szCs w:val="24"/>
        </w:rPr>
        <w:t>включені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договору,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змінюється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пропорційно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таких ставок. </w:t>
      </w:r>
      <w:proofErr w:type="spellStart"/>
      <w:r w:rsidRPr="00450B3F">
        <w:rPr>
          <w:sz w:val="24"/>
          <w:szCs w:val="24"/>
        </w:rPr>
        <w:t>Зміна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ціни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зв’язку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зміною</w:t>
      </w:r>
      <w:proofErr w:type="spellEnd"/>
      <w:r w:rsidRPr="00450B3F">
        <w:rPr>
          <w:sz w:val="24"/>
          <w:szCs w:val="24"/>
        </w:rPr>
        <w:t xml:space="preserve"> ставок </w:t>
      </w:r>
      <w:proofErr w:type="spellStart"/>
      <w:r w:rsidRPr="00450B3F">
        <w:rPr>
          <w:sz w:val="24"/>
          <w:szCs w:val="24"/>
        </w:rPr>
        <w:t>податків</w:t>
      </w:r>
      <w:proofErr w:type="spellEnd"/>
      <w:r w:rsidRPr="00450B3F">
        <w:rPr>
          <w:sz w:val="24"/>
          <w:szCs w:val="24"/>
        </w:rPr>
        <w:t xml:space="preserve"> і </w:t>
      </w:r>
      <w:proofErr w:type="spellStart"/>
      <w:r w:rsidRPr="00450B3F">
        <w:rPr>
          <w:sz w:val="24"/>
          <w:szCs w:val="24"/>
        </w:rPr>
        <w:t>зборів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відбуватися</w:t>
      </w:r>
      <w:proofErr w:type="spellEnd"/>
      <w:r w:rsidRPr="00450B3F">
        <w:rPr>
          <w:sz w:val="24"/>
          <w:szCs w:val="24"/>
        </w:rPr>
        <w:t xml:space="preserve"> як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збільшення</w:t>
      </w:r>
      <w:proofErr w:type="spellEnd"/>
      <w:r w:rsidRPr="00450B3F">
        <w:rPr>
          <w:sz w:val="24"/>
          <w:szCs w:val="24"/>
        </w:rPr>
        <w:t xml:space="preserve">, так і в </w:t>
      </w:r>
      <w:proofErr w:type="spellStart"/>
      <w:r w:rsidRPr="00450B3F">
        <w:rPr>
          <w:sz w:val="24"/>
          <w:szCs w:val="24"/>
        </w:rPr>
        <w:t>бік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зменшення</w:t>
      </w:r>
      <w:proofErr w:type="spellEnd"/>
      <w:r w:rsidRPr="00450B3F">
        <w:rPr>
          <w:sz w:val="24"/>
          <w:szCs w:val="24"/>
        </w:rPr>
        <w:t xml:space="preserve">, сума договору </w:t>
      </w:r>
      <w:proofErr w:type="spellStart"/>
      <w:r w:rsidRPr="00450B3F">
        <w:rPr>
          <w:sz w:val="24"/>
          <w:szCs w:val="24"/>
        </w:rPr>
        <w:t>може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змінюватися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залежності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без </w:t>
      </w:r>
      <w:proofErr w:type="spellStart"/>
      <w:r w:rsidRPr="00450B3F">
        <w:rPr>
          <w:sz w:val="24"/>
          <w:szCs w:val="24"/>
        </w:rPr>
        <w:t>зміни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обсягу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. </w:t>
      </w:r>
      <w:proofErr w:type="spellStart"/>
      <w:r w:rsidRPr="00450B3F">
        <w:rPr>
          <w:sz w:val="24"/>
          <w:szCs w:val="24"/>
        </w:rPr>
        <w:t>Підтвердженням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можливості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внесення</w:t>
      </w:r>
      <w:proofErr w:type="spellEnd"/>
      <w:r w:rsidRPr="00450B3F">
        <w:rPr>
          <w:sz w:val="24"/>
          <w:szCs w:val="24"/>
        </w:rPr>
        <w:t xml:space="preserve"> таких </w:t>
      </w:r>
      <w:proofErr w:type="spellStart"/>
      <w:r w:rsidRPr="00450B3F">
        <w:rPr>
          <w:sz w:val="24"/>
          <w:szCs w:val="24"/>
        </w:rPr>
        <w:t>змін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будуть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чинні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введені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дію</w:t>
      </w:r>
      <w:proofErr w:type="spellEnd"/>
      <w:r w:rsidRPr="00450B3F">
        <w:rPr>
          <w:sz w:val="24"/>
          <w:szCs w:val="24"/>
        </w:rPr>
        <w:t>) нормативно-</w:t>
      </w:r>
      <w:proofErr w:type="spellStart"/>
      <w:r w:rsidRPr="00450B3F">
        <w:rPr>
          <w:sz w:val="24"/>
          <w:szCs w:val="24"/>
        </w:rPr>
        <w:t>правові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акти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Держави</w:t>
      </w:r>
      <w:proofErr w:type="spellEnd"/>
      <w:r w:rsidRPr="00450B3F">
        <w:rPr>
          <w:sz w:val="24"/>
          <w:szCs w:val="24"/>
        </w:rPr>
        <w:t>;</w:t>
      </w:r>
    </w:p>
    <w:p w:rsidR="00473C49" w:rsidRPr="00450B3F" w:rsidRDefault="00473C49" w:rsidP="00473C49">
      <w:pPr>
        <w:ind w:right="-143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14.3.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закупівлю</w:t>
      </w:r>
      <w:proofErr w:type="spellEnd"/>
      <w:r w:rsidRPr="00450B3F">
        <w:rPr>
          <w:sz w:val="24"/>
          <w:szCs w:val="24"/>
        </w:rPr>
        <w:t xml:space="preserve"> є </w:t>
      </w:r>
      <w:proofErr w:type="spellStart"/>
      <w:r w:rsidRPr="00450B3F">
        <w:rPr>
          <w:sz w:val="24"/>
          <w:szCs w:val="24"/>
        </w:rPr>
        <w:t>нікчемним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>:</w:t>
      </w:r>
    </w:p>
    <w:p w:rsidR="00473C49" w:rsidRPr="00450B3F" w:rsidRDefault="00473C49" w:rsidP="00473C49">
      <w:pPr>
        <w:ind w:left="426" w:right="-143" w:hanging="1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="005C1C23">
        <w:rPr>
          <w:sz w:val="24"/>
          <w:szCs w:val="24"/>
          <w:lang w:val="uk-UA"/>
        </w:rPr>
        <w:t xml:space="preserve"> </w:t>
      </w:r>
      <w:r w:rsidRPr="00450B3F">
        <w:rPr>
          <w:sz w:val="24"/>
          <w:szCs w:val="24"/>
        </w:rPr>
        <w:t xml:space="preserve">до/без </w:t>
      </w:r>
      <w:proofErr w:type="spellStart"/>
      <w:r w:rsidRPr="00450B3F">
        <w:rPr>
          <w:sz w:val="24"/>
          <w:szCs w:val="24"/>
        </w:rPr>
        <w:t>проведення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згідно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proofErr w:type="gramStart"/>
      <w:r w:rsidRPr="00450B3F">
        <w:rPr>
          <w:sz w:val="24"/>
          <w:szCs w:val="24"/>
        </w:rPr>
        <w:t>вимогами</w:t>
      </w:r>
      <w:proofErr w:type="spellEnd"/>
      <w:r w:rsidRPr="00450B3F">
        <w:rPr>
          <w:sz w:val="24"/>
          <w:szCs w:val="24"/>
        </w:rPr>
        <w:t xml:space="preserve">  Закону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публічні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>» (</w:t>
      </w:r>
      <w:proofErr w:type="spellStart"/>
      <w:r w:rsidRPr="00450B3F">
        <w:rPr>
          <w:sz w:val="24"/>
          <w:szCs w:val="24"/>
        </w:rPr>
        <w:t>далі</w:t>
      </w:r>
      <w:proofErr w:type="spellEnd"/>
      <w:r w:rsidRPr="00450B3F">
        <w:rPr>
          <w:sz w:val="24"/>
          <w:szCs w:val="24"/>
        </w:rPr>
        <w:t xml:space="preserve"> – Закон);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з </w:t>
      </w:r>
      <w:proofErr w:type="spellStart"/>
      <w:r w:rsidRPr="00450B3F">
        <w:rPr>
          <w:sz w:val="24"/>
          <w:szCs w:val="24"/>
        </w:rPr>
        <w:t>порушенням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вимог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четвертої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41 Закону;</w:t>
      </w:r>
    </w:p>
    <w:p w:rsidR="00473C49" w:rsidRPr="00450B3F" w:rsidRDefault="00473C49" w:rsidP="00473C49">
      <w:pPr>
        <w:ind w:left="-284" w:right="-143" w:firstLine="709"/>
        <w:jc w:val="both"/>
        <w:rPr>
          <w:sz w:val="24"/>
          <w:szCs w:val="24"/>
        </w:rPr>
      </w:pPr>
      <w:proofErr w:type="spellStart"/>
      <w:r w:rsidRPr="00450B3F">
        <w:rPr>
          <w:sz w:val="24"/>
          <w:szCs w:val="24"/>
        </w:rPr>
        <w:lastRenderedPageBreak/>
        <w:t>його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період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оскарження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процедури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закупівлі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статті</w:t>
      </w:r>
      <w:proofErr w:type="spellEnd"/>
      <w:r w:rsidRPr="00450B3F">
        <w:rPr>
          <w:sz w:val="24"/>
          <w:szCs w:val="24"/>
        </w:rPr>
        <w:t xml:space="preserve"> 18 Закону;</w:t>
      </w:r>
    </w:p>
    <w:p w:rsidR="00473C49" w:rsidRPr="00303D7C" w:rsidRDefault="00010538" w:rsidP="00473C49">
      <w:pPr>
        <w:ind w:right="-14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473C49" w:rsidRPr="00303D7C">
        <w:rPr>
          <w:sz w:val="24"/>
          <w:szCs w:val="24"/>
          <w:lang w:val="uk-UA"/>
        </w:rPr>
        <w:t>його укладення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p w:rsidR="00473C49" w:rsidRPr="00450B3F" w:rsidRDefault="00473C49" w:rsidP="00473C49">
      <w:pPr>
        <w:shd w:val="clear" w:color="auto" w:fill="FFFFFF"/>
        <w:tabs>
          <w:tab w:val="left" w:pos="710"/>
        </w:tabs>
        <w:spacing w:line="250" w:lineRule="auto"/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14.4. </w:t>
      </w:r>
      <w:proofErr w:type="spellStart"/>
      <w:r w:rsidRPr="00450B3F">
        <w:rPr>
          <w:sz w:val="24"/>
          <w:szCs w:val="24"/>
        </w:rPr>
        <w:t>Своїм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цим</w:t>
      </w:r>
      <w:proofErr w:type="spellEnd"/>
      <w:r w:rsidRPr="00450B3F">
        <w:rPr>
          <w:sz w:val="24"/>
          <w:szCs w:val="24"/>
        </w:rPr>
        <w:t xml:space="preserve"> Договором </w:t>
      </w:r>
      <w:proofErr w:type="spellStart"/>
      <w:r w:rsidRPr="00450B3F">
        <w:rPr>
          <w:sz w:val="24"/>
          <w:szCs w:val="24"/>
        </w:rPr>
        <w:t>кожна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відповідно</w:t>
      </w:r>
      <w:proofErr w:type="spellEnd"/>
      <w:r w:rsidRPr="00450B3F">
        <w:rPr>
          <w:sz w:val="24"/>
          <w:szCs w:val="24"/>
        </w:rPr>
        <w:t xml:space="preserve"> до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 </w:t>
      </w:r>
      <w:proofErr w:type="spellStart"/>
      <w:r w:rsidRPr="00450B3F">
        <w:rPr>
          <w:sz w:val="24"/>
          <w:szCs w:val="24"/>
        </w:rPr>
        <w:t>надає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однозначну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беззастережну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згоду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дозвіл</w:t>
      </w:r>
      <w:proofErr w:type="spellEnd"/>
      <w:r w:rsidRPr="00450B3F">
        <w:rPr>
          <w:sz w:val="24"/>
          <w:szCs w:val="24"/>
        </w:rPr>
        <w:t xml:space="preserve">) на </w:t>
      </w:r>
      <w:proofErr w:type="spellStart"/>
      <w:r w:rsidRPr="00450B3F">
        <w:rPr>
          <w:sz w:val="24"/>
          <w:szCs w:val="24"/>
        </w:rPr>
        <w:t>обробку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письмовій</w:t>
      </w:r>
      <w:proofErr w:type="spellEnd"/>
      <w:r w:rsidRPr="00450B3F">
        <w:rPr>
          <w:sz w:val="24"/>
          <w:szCs w:val="24"/>
        </w:rPr>
        <w:t xml:space="preserve"> та/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електронній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формі</w:t>
      </w:r>
      <w:proofErr w:type="spellEnd"/>
      <w:r w:rsidRPr="00450B3F">
        <w:rPr>
          <w:sz w:val="24"/>
          <w:szCs w:val="24"/>
        </w:rPr>
        <w:t xml:space="preserve"> в </w:t>
      </w:r>
      <w:proofErr w:type="spellStart"/>
      <w:r w:rsidRPr="00450B3F">
        <w:rPr>
          <w:sz w:val="24"/>
          <w:szCs w:val="24"/>
        </w:rPr>
        <w:t>обсязі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міститься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цьому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Договорі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рахунках</w:t>
      </w:r>
      <w:proofErr w:type="spellEnd"/>
      <w:r w:rsidRPr="00450B3F">
        <w:rPr>
          <w:sz w:val="24"/>
          <w:szCs w:val="24"/>
        </w:rPr>
        <w:t xml:space="preserve">, актах, </w:t>
      </w:r>
      <w:proofErr w:type="spellStart"/>
      <w:r w:rsidRPr="00450B3F">
        <w:rPr>
          <w:sz w:val="24"/>
          <w:szCs w:val="24"/>
        </w:rPr>
        <w:t>накладних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інших</w:t>
      </w:r>
      <w:proofErr w:type="spellEnd"/>
      <w:r w:rsidRPr="00450B3F">
        <w:rPr>
          <w:sz w:val="24"/>
          <w:szCs w:val="24"/>
        </w:rPr>
        <w:t xml:space="preserve"> документах,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стосуються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Договору, з метою </w:t>
      </w:r>
      <w:proofErr w:type="spellStart"/>
      <w:r w:rsidRPr="00450B3F">
        <w:rPr>
          <w:sz w:val="24"/>
          <w:szCs w:val="24"/>
        </w:rPr>
        <w:t>забезпечення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реалізації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цивільно-правових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господарсько-правових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адміністративно-правових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податкових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відносин</w:t>
      </w:r>
      <w:proofErr w:type="spellEnd"/>
      <w:r w:rsidRPr="00450B3F">
        <w:rPr>
          <w:sz w:val="24"/>
          <w:szCs w:val="24"/>
        </w:rPr>
        <w:t xml:space="preserve"> у </w:t>
      </w:r>
      <w:proofErr w:type="spellStart"/>
      <w:r w:rsidRPr="00450B3F">
        <w:rPr>
          <w:sz w:val="24"/>
          <w:szCs w:val="24"/>
        </w:rPr>
        <w:t>сфері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бухгалтерського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обліку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підтверджує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отримала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повідомлення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включення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до </w:t>
      </w:r>
      <w:proofErr w:type="spellStart"/>
      <w:r w:rsidRPr="00450B3F">
        <w:rPr>
          <w:sz w:val="24"/>
          <w:szCs w:val="24"/>
        </w:rPr>
        <w:t>бази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іншої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, та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повідомлена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права, як </w:t>
      </w:r>
      <w:proofErr w:type="spellStart"/>
      <w:r w:rsidRPr="00450B3F">
        <w:rPr>
          <w:sz w:val="24"/>
          <w:szCs w:val="24"/>
        </w:rPr>
        <w:t>суб'єкта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визначені</w:t>
      </w:r>
      <w:proofErr w:type="spellEnd"/>
      <w:r w:rsidRPr="00450B3F">
        <w:rPr>
          <w:sz w:val="24"/>
          <w:szCs w:val="24"/>
        </w:rPr>
        <w:t xml:space="preserve"> ст. 8 Закону </w:t>
      </w:r>
      <w:proofErr w:type="spellStart"/>
      <w:r w:rsidRPr="00450B3F">
        <w:rPr>
          <w:sz w:val="24"/>
          <w:szCs w:val="24"/>
        </w:rPr>
        <w:t>України</w:t>
      </w:r>
      <w:proofErr w:type="spellEnd"/>
      <w:r w:rsidRPr="00450B3F">
        <w:rPr>
          <w:sz w:val="24"/>
          <w:szCs w:val="24"/>
        </w:rPr>
        <w:t xml:space="preserve"> «Про </w:t>
      </w:r>
      <w:proofErr w:type="spellStart"/>
      <w:r w:rsidRPr="00450B3F">
        <w:rPr>
          <w:sz w:val="24"/>
          <w:szCs w:val="24"/>
        </w:rPr>
        <w:t>захист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персональних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»,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мету </w:t>
      </w:r>
      <w:proofErr w:type="spellStart"/>
      <w:r w:rsidRPr="00450B3F">
        <w:rPr>
          <w:sz w:val="24"/>
          <w:szCs w:val="24"/>
        </w:rPr>
        <w:t>збору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даних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яким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дані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передаються</w:t>
      </w:r>
      <w:proofErr w:type="spellEnd"/>
      <w:r w:rsidRPr="00450B3F">
        <w:rPr>
          <w:sz w:val="24"/>
          <w:szCs w:val="24"/>
        </w:rPr>
        <w:t>.</w:t>
      </w:r>
    </w:p>
    <w:p w:rsidR="00B949BE" w:rsidRPr="00450B3F" w:rsidRDefault="00473C49" w:rsidP="00473C49">
      <w:pPr>
        <w:jc w:val="center"/>
        <w:rPr>
          <w:sz w:val="24"/>
          <w:szCs w:val="24"/>
        </w:rPr>
      </w:pPr>
      <w:bookmarkStart w:id="7" w:name="_2et92p0" w:colFirst="0" w:colLast="0"/>
      <w:bookmarkEnd w:id="7"/>
      <w:r w:rsidRPr="00450B3F">
        <w:rPr>
          <w:b/>
          <w:sz w:val="24"/>
          <w:szCs w:val="24"/>
        </w:rPr>
        <w:t xml:space="preserve">15. </w:t>
      </w:r>
      <w:proofErr w:type="spellStart"/>
      <w:r w:rsidRPr="00450B3F">
        <w:rPr>
          <w:b/>
          <w:sz w:val="24"/>
          <w:szCs w:val="24"/>
        </w:rPr>
        <w:t>Прикінцеві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положення</w:t>
      </w:r>
      <w:proofErr w:type="spellEnd"/>
    </w:p>
    <w:p w:rsidR="00473C49" w:rsidRPr="00450B3F" w:rsidRDefault="00473C49" w:rsidP="00473C49">
      <w:pPr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15.1. У </w:t>
      </w:r>
      <w:proofErr w:type="spellStart"/>
      <w:r w:rsidRPr="00450B3F">
        <w:rPr>
          <w:sz w:val="24"/>
          <w:szCs w:val="24"/>
        </w:rPr>
        <w:t>випадку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виникнення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спорів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або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розбіжностей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зобов’язуються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вирішувати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їх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взаємних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переговорів</w:t>
      </w:r>
      <w:proofErr w:type="spellEnd"/>
      <w:r w:rsidRPr="00450B3F">
        <w:rPr>
          <w:sz w:val="24"/>
          <w:szCs w:val="24"/>
        </w:rPr>
        <w:t xml:space="preserve"> та </w:t>
      </w:r>
      <w:proofErr w:type="spellStart"/>
      <w:r w:rsidRPr="00450B3F">
        <w:rPr>
          <w:sz w:val="24"/>
          <w:szCs w:val="24"/>
        </w:rPr>
        <w:t>консультацій</w:t>
      </w:r>
      <w:proofErr w:type="spellEnd"/>
      <w:r w:rsidRPr="00450B3F">
        <w:rPr>
          <w:sz w:val="24"/>
          <w:szCs w:val="24"/>
        </w:rPr>
        <w:t xml:space="preserve">. У </w:t>
      </w:r>
      <w:proofErr w:type="spellStart"/>
      <w:r w:rsidRPr="00450B3F">
        <w:rPr>
          <w:sz w:val="24"/>
          <w:szCs w:val="24"/>
        </w:rPr>
        <w:t>разі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недосягнення</w:t>
      </w:r>
      <w:proofErr w:type="spellEnd"/>
      <w:r w:rsidRPr="00450B3F">
        <w:rPr>
          <w:sz w:val="24"/>
          <w:szCs w:val="24"/>
        </w:rPr>
        <w:t xml:space="preserve"> Сторонами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, спори </w:t>
      </w:r>
      <w:proofErr w:type="spellStart"/>
      <w:r w:rsidRPr="00450B3F">
        <w:rPr>
          <w:sz w:val="24"/>
          <w:szCs w:val="24"/>
        </w:rPr>
        <w:t>вирішуються</w:t>
      </w:r>
      <w:proofErr w:type="spellEnd"/>
      <w:r w:rsidRPr="00450B3F">
        <w:rPr>
          <w:sz w:val="24"/>
          <w:szCs w:val="24"/>
        </w:rPr>
        <w:t xml:space="preserve"> </w:t>
      </w:r>
      <w:proofErr w:type="gramStart"/>
      <w:r w:rsidRPr="00450B3F">
        <w:rPr>
          <w:sz w:val="24"/>
          <w:szCs w:val="24"/>
        </w:rPr>
        <w:t>в судовому порядку</w:t>
      </w:r>
      <w:proofErr w:type="gramEnd"/>
      <w:r w:rsidRPr="00450B3F">
        <w:rPr>
          <w:sz w:val="24"/>
          <w:szCs w:val="24"/>
        </w:rPr>
        <w:t xml:space="preserve">. </w:t>
      </w:r>
    </w:p>
    <w:p w:rsidR="00473C49" w:rsidRPr="00450B3F" w:rsidRDefault="00473C49" w:rsidP="00473C49">
      <w:pPr>
        <w:shd w:val="clear" w:color="auto" w:fill="FFFFFF"/>
        <w:tabs>
          <w:tab w:val="left" w:pos="1243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>15.</w:t>
      </w:r>
      <w:proofErr w:type="gramStart"/>
      <w:r w:rsidRPr="00450B3F">
        <w:rPr>
          <w:sz w:val="24"/>
          <w:szCs w:val="24"/>
        </w:rPr>
        <w:t>2.Прийняття</w:t>
      </w:r>
      <w:proofErr w:type="gram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рішень</w:t>
      </w:r>
      <w:proofErr w:type="spellEnd"/>
      <w:r w:rsidRPr="00450B3F">
        <w:rPr>
          <w:sz w:val="24"/>
          <w:szCs w:val="24"/>
        </w:rPr>
        <w:t xml:space="preserve"> про </w:t>
      </w:r>
      <w:proofErr w:type="spellStart"/>
      <w:r w:rsidRPr="00450B3F">
        <w:rPr>
          <w:sz w:val="24"/>
          <w:szCs w:val="24"/>
        </w:rPr>
        <w:t>зміну</w:t>
      </w:r>
      <w:proofErr w:type="spellEnd"/>
      <w:r w:rsidRPr="00450B3F">
        <w:rPr>
          <w:sz w:val="24"/>
          <w:szCs w:val="24"/>
        </w:rPr>
        <w:t xml:space="preserve"> умов Договору </w:t>
      </w:r>
      <w:proofErr w:type="spellStart"/>
      <w:r w:rsidRPr="00450B3F">
        <w:rPr>
          <w:sz w:val="24"/>
          <w:szCs w:val="24"/>
        </w:rPr>
        <w:t>оформляється</w:t>
      </w:r>
      <w:proofErr w:type="spellEnd"/>
      <w:r w:rsidRPr="00450B3F">
        <w:rPr>
          <w:sz w:val="24"/>
          <w:szCs w:val="24"/>
        </w:rPr>
        <w:t xml:space="preserve"> шляхом </w:t>
      </w:r>
      <w:proofErr w:type="spellStart"/>
      <w:r w:rsidRPr="00450B3F">
        <w:rPr>
          <w:sz w:val="24"/>
          <w:szCs w:val="24"/>
        </w:rPr>
        <w:t>підписання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додаткових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угод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рівні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осіб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що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підписали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ind w:right="5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15.3. </w:t>
      </w:r>
      <w:proofErr w:type="spellStart"/>
      <w:r w:rsidRPr="00450B3F">
        <w:rPr>
          <w:sz w:val="24"/>
          <w:szCs w:val="24"/>
        </w:rPr>
        <w:t>Жодна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із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сторін</w:t>
      </w:r>
      <w:proofErr w:type="spellEnd"/>
      <w:r w:rsidRPr="00450B3F">
        <w:rPr>
          <w:sz w:val="24"/>
          <w:szCs w:val="24"/>
        </w:rPr>
        <w:t xml:space="preserve"> не </w:t>
      </w:r>
      <w:proofErr w:type="spellStart"/>
      <w:r w:rsidRPr="00450B3F">
        <w:rPr>
          <w:sz w:val="24"/>
          <w:szCs w:val="24"/>
        </w:rPr>
        <w:t>вправі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передавати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свої</w:t>
      </w:r>
      <w:proofErr w:type="spellEnd"/>
      <w:r w:rsidRPr="00450B3F">
        <w:rPr>
          <w:sz w:val="24"/>
          <w:szCs w:val="24"/>
        </w:rPr>
        <w:t xml:space="preserve"> права і </w:t>
      </w:r>
      <w:proofErr w:type="spellStart"/>
      <w:r w:rsidRPr="00450B3F">
        <w:rPr>
          <w:sz w:val="24"/>
          <w:szCs w:val="24"/>
        </w:rPr>
        <w:t>обов'язки</w:t>
      </w:r>
      <w:proofErr w:type="spellEnd"/>
      <w:r w:rsidRPr="00450B3F">
        <w:rPr>
          <w:sz w:val="24"/>
          <w:szCs w:val="24"/>
        </w:rPr>
        <w:t xml:space="preserve">, а </w:t>
      </w:r>
      <w:proofErr w:type="spellStart"/>
      <w:r w:rsidRPr="00450B3F">
        <w:rPr>
          <w:sz w:val="24"/>
          <w:szCs w:val="24"/>
        </w:rPr>
        <w:t>також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інформацію</w:t>
      </w:r>
      <w:proofErr w:type="spellEnd"/>
      <w:r w:rsidRPr="00450B3F">
        <w:rPr>
          <w:sz w:val="24"/>
          <w:szCs w:val="24"/>
        </w:rPr>
        <w:t xml:space="preserve"> за Договором </w:t>
      </w:r>
      <w:proofErr w:type="spellStart"/>
      <w:r w:rsidRPr="00450B3F">
        <w:rPr>
          <w:sz w:val="24"/>
          <w:szCs w:val="24"/>
        </w:rPr>
        <w:t>третім</w:t>
      </w:r>
      <w:proofErr w:type="spellEnd"/>
      <w:r w:rsidRPr="00450B3F">
        <w:rPr>
          <w:sz w:val="24"/>
          <w:szCs w:val="24"/>
        </w:rPr>
        <w:t xml:space="preserve"> особам без </w:t>
      </w:r>
      <w:proofErr w:type="spellStart"/>
      <w:r w:rsidRPr="00450B3F">
        <w:rPr>
          <w:sz w:val="24"/>
          <w:szCs w:val="24"/>
        </w:rPr>
        <w:t>письмової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згоди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другої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сторони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15.4. </w:t>
      </w:r>
      <w:proofErr w:type="spellStart"/>
      <w:r w:rsidRPr="00450B3F">
        <w:rPr>
          <w:sz w:val="24"/>
          <w:szCs w:val="24"/>
        </w:rPr>
        <w:t>Договір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складено</w:t>
      </w:r>
      <w:proofErr w:type="spellEnd"/>
      <w:r w:rsidRPr="00450B3F">
        <w:rPr>
          <w:sz w:val="24"/>
          <w:szCs w:val="24"/>
        </w:rPr>
        <w:t xml:space="preserve"> у 2-х </w:t>
      </w:r>
      <w:proofErr w:type="spellStart"/>
      <w:r w:rsidRPr="00450B3F">
        <w:rPr>
          <w:sz w:val="24"/>
          <w:szCs w:val="24"/>
        </w:rPr>
        <w:t>примірниках</w:t>
      </w:r>
      <w:proofErr w:type="spellEnd"/>
      <w:r w:rsidRPr="00450B3F">
        <w:rPr>
          <w:sz w:val="24"/>
          <w:szCs w:val="24"/>
        </w:rPr>
        <w:t xml:space="preserve">, </w:t>
      </w:r>
      <w:proofErr w:type="spellStart"/>
      <w:r w:rsidRPr="00450B3F">
        <w:rPr>
          <w:sz w:val="24"/>
          <w:szCs w:val="24"/>
        </w:rPr>
        <w:t>які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мають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однакову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юридичну</w:t>
      </w:r>
      <w:proofErr w:type="spellEnd"/>
      <w:r w:rsidRPr="00450B3F">
        <w:rPr>
          <w:sz w:val="24"/>
          <w:szCs w:val="24"/>
        </w:rPr>
        <w:t xml:space="preserve"> силу.</w:t>
      </w:r>
    </w:p>
    <w:p w:rsidR="00473C49" w:rsidRPr="00BA7533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15.5.  На момент </w:t>
      </w:r>
      <w:proofErr w:type="spellStart"/>
      <w:r w:rsidRPr="00450B3F">
        <w:rPr>
          <w:sz w:val="24"/>
          <w:szCs w:val="24"/>
        </w:rPr>
        <w:t>укладення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цього</w:t>
      </w:r>
      <w:proofErr w:type="spellEnd"/>
      <w:r w:rsidRPr="00450B3F">
        <w:rPr>
          <w:sz w:val="24"/>
          <w:szCs w:val="24"/>
        </w:rPr>
        <w:t xml:space="preserve"> договору </w:t>
      </w:r>
      <w:proofErr w:type="spellStart"/>
      <w:r w:rsidRPr="00450B3F">
        <w:rPr>
          <w:sz w:val="24"/>
          <w:szCs w:val="24"/>
        </w:rPr>
        <w:t>Підрядник</w:t>
      </w:r>
      <w:proofErr w:type="spellEnd"/>
      <w:r w:rsidRPr="00450B3F">
        <w:rPr>
          <w:sz w:val="24"/>
          <w:szCs w:val="24"/>
        </w:rPr>
        <w:t xml:space="preserve"> </w:t>
      </w:r>
      <w:r w:rsidRPr="00BA7533">
        <w:rPr>
          <w:sz w:val="24"/>
          <w:szCs w:val="24"/>
        </w:rPr>
        <w:t xml:space="preserve">є </w:t>
      </w:r>
      <w:proofErr w:type="spellStart"/>
      <w:r w:rsidRPr="00BA7533">
        <w:rPr>
          <w:sz w:val="24"/>
          <w:szCs w:val="24"/>
        </w:rPr>
        <w:t>платником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податку</w:t>
      </w:r>
      <w:proofErr w:type="spellEnd"/>
      <w:r w:rsidRPr="00BA7533">
        <w:rPr>
          <w:sz w:val="24"/>
          <w:szCs w:val="24"/>
        </w:rPr>
        <w:t xml:space="preserve"> на </w:t>
      </w:r>
      <w:proofErr w:type="spellStart"/>
      <w:r w:rsidRPr="00BA7533">
        <w:rPr>
          <w:sz w:val="24"/>
          <w:szCs w:val="24"/>
        </w:rPr>
        <w:t>додану</w:t>
      </w:r>
      <w:proofErr w:type="spellEnd"/>
      <w:r w:rsidRPr="00BA7533">
        <w:rPr>
          <w:sz w:val="24"/>
          <w:szCs w:val="24"/>
        </w:rPr>
        <w:t xml:space="preserve"> </w:t>
      </w:r>
      <w:proofErr w:type="spellStart"/>
      <w:r w:rsidRPr="00BA7533">
        <w:rPr>
          <w:sz w:val="24"/>
          <w:szCs w:val="24"/>
        </w:rPr>
        <w:t>вартість</w:t>
      </w:r>
      <w:proofErr w:type="spellEnd"/>
      <w:r w:rsidRPr="00BA7533">
        <w:rPr>
          <w:sz w:val="24"/>
          <w:szCs w:val="24"/>
        </w:rPr>
        <w:t xml:space="preserve"> </w:t>
      </w:r>
      <w:r w:rsidRPr="00BA7533">
        <w:rPr>
          <w:i/>
          <w:sz w:val="24"/>
          <w:szCs w:val="24"/>
        </w:rPr>
        <w:t>(</w:t>
      </w:r>
      <w:proofErr w:type="spellStart"/>
      <w:r w:rsidRPr="00BA7533">
        <w:rPr>
          <w:i/>
          <w:sz w:val="24"/>
          <w:szCs w:val="24"/>
        </w:rPr>
        <w:t>уточнюється</w:t>
      </w:r>
      <w:proofErr w:type="spellEnd"/>
      <w:r w:rsidRPr="00BA7533">
        <w:rPr>
          <w:i/>
          <w:sz w:val="24"/>
          <w:szCs w:val="24"/>
        </w:rPr>
        <w:t xml:space="preserve"> </w:t>
      </w:r>
      <w:proofErr w:type="spellStart"/>
      <w:r w:rsidRPr="00BA7533">
        <w:rPr>
          <w:i/>
          <w:sz w:val="24"/>
          <w:szCs w:val="24"/>
        </w:rPr>
        <w:t>під</w:t>
      </w:r>
      <w:proofErr w:type="spellEnd"/>
      <w:r w:rsidRPr="00BA7533">
        <w:rPr>
          <w:i/>
          <w:sz w:val="24"/>
          <w:szCs w:val="24"/>
        </w:rPr>
        <w:t xml:space="preserve"> час </w:t>
      </w:r>
      <w:proofErr w:type="spellStart"/>
      <w:r w:rsidRPr="00BA7533">
        <w:rPr>
          <w:i/>
          <w:sz w:val="24"/>
          <w:szCs w:val="24"/>
        </w:rPr>
        <w:t>підписання</w:t>
      </w:r>
      <w:proofErr w:type="spellEnd"/>
      <w:r w:rsidRPr="00BA7533">
        <w:rPr>
          <w:i/>
          <w:sz w:val="24"/>
          <w:szCs w:val="24"/>
        </w:rPr>
        <w:t xml:space="preserve"> договору).</w:t>
      </w:r>
    </w:p>
    <w:p w:rsidR="00473C49" w:rsidRDefault="00473C49" w:rsidP="00473C49">
      <w:pPr>
        <w:shd w:val="clear" w:color="auto" w:fill="FFFFFF"/>
        <w:tabs>
          <w:tab w:val="left" w:pos="1234"/>
        </w:tabs>
        <w:ind w:right="10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15.6. </w:t>
      </w:r>
      <w:proofErr w:type="spellStart"/>
      <w:r w:rsidRPr="00450B3F">
        <w:rPr>
          <w:sz w:val="24"/>
          <w:szCs w:val="24"/>
        </w:rPr>
        <w:t>Замовник</w:t>
      </w:r>
      <w:proofErr w:type="spellEnd"/>
      <w:r w:rsidRPr="00450B3F">
        <w:rPr>
          <w:sz w:val="24"/>
          <w:szCs w:val="24"/>
        </w:rPr>
        <w:t xml:space="preserve"> не є </w:t>
      </w:r>
      <w:proofErr w:type="spellStart"/>
      <w:r w:rsidRPr="00450B3F">
        <w:rPr>
          <w:sz w:val="24"/>
          <w:szCs w:val="24"/>
        </w:rPr>
        <w:t>платником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податку</w:t>
      </w:r>
      <w:proofErr w:type="spellEnd"/>
      <w:r w:rsidRPr="00450B3F">
        <w:rPr>
          <w:sz w:val="24"/>
          <w:szCs w:val="24"/>
        </w:rPr>
        <w:t xml:space="preserve"> на </w:t>
      </w:r>
      <w:proofErr w:type="spellStart"/>
      <w:r w:rsidRPr="00450B3F">
        <w:rPr>
          <w:sz w:val="24"/>
          <w:szCs w:val="24"/>
        </w:rPr>
        <w:t>додану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вартість</w:t>
      </w:r>
      <w:proofErr w:type="spellEnd"/>
      <w:r w:rsidRPr="00450B3F">
        <w:rPr>
          <w:sz w:val="24"/>
          <w:szCs w:val="24"/>
        </w:rPr>
        <w:t>.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left="-284" w:right="19" w:hanging="5"/>
        <w:jc w:val="center"/>
        <w:rPr>
          <w:sz w:val="24"/>
          <w:szCs w:val="24"/>
        </w:rPr>
      </w:pPr>
      <w:r w:rsidRPr="00450B3F">
        <w:rPr>
          <w:b/>
          <w:sz w:val="24"/>
          <w:szCs w:val="24"/>
        </w:rPr>
        <w:t xml:space="preserve">16. </w:t>
      </w:r>
      <w:proofErr w:type="spellStart"/>
      <w:r w:rsidRPr="00450B3F">
        <w:rPr>
          <w:b/>
          <w:sz w:val="24"/>
          <w:szCs w:val="24"/>
        </w:rPr>
        <w:t>Додатки</w:t>
      </w:r>
      <w:proofErr w:type="spellEnd"/>
      <w:r w:rsidRPr="00450B3F">
        <w:rPr>
          <w:b/>
          <w:sz w:val="24"/>
          <w:szCs w:val="24"/>
        </w:rPr>
        <w:t xml:space="preserve"> до </w:t>
      </w:r>
      <w:r w:rsidR="009668D7">
        <w:rPr>
          <w:b/>
          <w:sz w:val="24"/>
          <w:szCs w:val="24"/>
          <w:lang w:val="uk-UA"/>
        </w:rPr>
        <w:t>Д</w:t>
      </w:r>
      <w:r w:rsidRPr="00450B3F">
        <w:rPr>
          <w:b/>
          <w:sz w:val="24"/>
          <w:szCs w:val="24"/>
        </w:rPr>
        <w:t>оговору</w:t>
      </w:r>
    </w:p>
    <w:p w:rsidR="00473C49" w:rsidRPr="00450B3F" w:rsidRDefault="00473C49" w:rsidP="00473C49">
      <w:pPr>
        <w:shd w:val="clear" w:color="auto" w:fill="FFFFFF"/>
        <w:tabs>
          <w:tab w:val="left" w:pos="1291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16.1. До Договору </w:t>
      </w:r>
      <w:proofErr w:type="spellStart"/>
      <w:r w:rsidRPr="00450B3F">
        <w:rPr>
          <w:sz w:val="24"/>
          <w:szCs w:val="24"/>
        </w:rPr>
        <w:t>додаються</w:t>
      </w:r>
      <w:proofErr w:type="spellEnd"/>
      <w:r w:rsidRPr="00450B3F">
        <w:rPr>
          <w:sz w:val="24"/>
          <w:szCs w:val="24"/>
        </w:rPr>
        <w:t xml:space="preserve"> і є </w:t>
      </w:r>
      <w:proofErr w:type="spellStart"/>
      <w:r w:rsidRPr="00450B3F">
        <w:rPr>
          <w:sz w:val="24"/>
          <w:szCs w:val="24"/>
        </w:rPr>
        <w:t>невід’ємною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частиною</w:t>
      </w:r>
      <w:proofErr w:type="spellEnd"/>
      <w:r w:rsidRPr="00450B3F">
        <w:rPr>
          <w:sz w:val="24"/>
          <w:szCs w:val="24"/>
        </w:rPr>
        <w:t xml:space="preserve"> Договору:</w:t>
      </w:r>
    </w:p>
    <w:p w:rsidR="00473C49" w:rsidRPr="00450B3F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Договірна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ціна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1);</w:t>
      </w:r>
    </w:p>
    <w:p w:rsidR="00473C49" w:rsidRDefault="00473C49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  <w:lang w:val="uk-UA"/>
        </w:rPr>
      </w:pPr>
      <w:r w:rsidRPr="00450B3F">
        <w:rPr>
          <w:sz w:val="24"/>
          <w:szCs w:val="24"/>
        </w:rPr>
        <w:t xml:space="preserve">- </w:t>
      </w:r>
      <w:proofErr w:type="spellStart"/>
      <w:r w:rsidRPr="00450B3F">
        <w:rPr>
          <w:sz w:val="24"/>
          <w:szCs w:val="24"/>
        </w:rPr>
        <w:t>Календарний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графік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виконання</w:t>
      </w:r>
      <w:proofErr w:type="spellEnd"/>
      <w:r w:rsidRPr="00450B3F">
        <w:rPr>
          <w:sz w:val="24"/>
          <w:szCs w:val="24"/>
        </w:rPr>
        <w:t xml:space="preserve"> </w:t>
      </w:r>
      <w:proofErr w:type="spellStart"/>
      <w:r w:rsidRPr="00450B3F">
        <w:rPr>
          <w:sz w:val="24"/>
          <w:szCs w:val="24"/>
        </w:rPr>
        <w:t>робіт</w:t>
      </w:r>
      <w:proofErr w:type="spellEnd"/>
      <w:r w:rsidRPr="00450B3F">
        <w:rPr>
          <w:sz w:val="24"/>
          <w:szCs w:val="24"/>
        </w:rPr>
        <w:t xml:space="preserve"> (</w:t>
      </w:r>
      <w:proofErr w:type="spellStart"/>
      <w:r w:rsidRPr="00450B3F">
        <w:rPr>
          <w:sz w:val="24"/>
          <w:szCs w:val="24"/>
        </w:rPr>
        <w:t>Додаток</w:t>
      </w:r>
      <w:proofErr w:type="spellEnd"/>
      <w:r w:rsidRPr="00450B3F">
        <w:rPr>
          <w:sz w:val="24"/>
          <w:szCs w:val="24"/>
        </w:rPr>
        <w:t xml:space="preserve"> 2)</w:t>
      </w:r>
      <w:r w:rsidR="00400AA2">
        <w:rPr>
          <w:sz w:val="24"/>
          <w:szCs w:val="24"/>
          <w:lang w:val="uk-UA"/>
        </w:rPr>
        <w:t>.</w:t>
      </w:r>
    </w:p>
    <w:p w:rsidR="00BB05AD" w:rsidRDefault="00BB05AD" w:rsidP="00BB05AD">
      <w:pPr>
        <w:pStyle w:val="HTML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УВАГА!! </w:t>
      </w:r>
      <w:r>
        <w:rPr>
          <w:rFonts w:ascii="Times New Roman" w:hAnsi="Times New Roman" w:cs="Times New Roman"/>
          <w:i/>
          <w:sz w:val="24"/>
          <w:szCs w:val="24"/>
        </w:rPr>
        <w:t>Додатки готуються та уточняються під час підписання договору з учасником-переможцем (з урахуванням дати підписання договору і результатом аукціону).</w:t>
      </w:r>
    </w:p>
    <w:p w:rsidR="00BB05AD" w:rsidRDefault="00BB05AD" w:rsidP="00473C49">
      <w:pPr>
        <w:shd w:val="clear" w:color="auto" w:fill="FFFFFF"/>
        <w:tabs>
          <w:tab w:val="left" w:pos="1418"/>
          <w:tab w:val="left" w:pos="1550"/>
        </w:tabs>
        <w:ind w:right="19"/>
        <w:jc w:val="both"/>
        <w:rPr>
          <w:sz w:val="24"/>
          <w:szCs w:val="24"/>
          <w:lang w:val="uk-UA"/>
        </w:rPr>
      </w:pPr>
    </w:p>
    <w:p w:rsidR="00000B47" w:rsidRPr="00450B3F" w:rsidRDefault="00000B47" w:rsidP="00000B47">
      <w:pPr>
        <w:numPr>
          <w:ilvl w:val="0"/>
          <w:numId w:val="14"/>
        </w:numPr>
        <w:tabs>
          <w:tab w:val="left" w:pos="360"/>
        </w:tabs>
        <w:jc w:val="center"/>
        <w:rPr>
          <w:b/>
          <w:color w:val="000000"/>
          <w:sz w:val="24"/>
          <w:szCs w:val="24"/>
          <w:lang w:val="uk-UA"/>
        </w:rPr>
      </w:pPr>
      <w:r w:rsidRPr="00450B3F">
        <w:rPr>
          <w:b/>
          <w:color w:val="000000"/>
          <w:sz w:val="24"/>
          <w:szCs w:val="24"/>
          <w:lang w:val="uk-UA"/>
        </w:rPr>
        <w:t>ЮРИДИЧНІ АДРЕСИ СТОРІН</w:t>
      </w:r>
    </w:p>
    <w:tbl>
      <w:tblPr>
        <w:tblW w:w="10296" w:type="dxa"/>
        <w:tblLook w:val="0000" w:firstRow="0" w:lastRow="0" w:firstColumn="0" w:lastColumn="0" w:noHBand="0" w:noVBand="0"/>
      </w:tblPr>
      <w:tblGrid>
        <w:gridCol w:w="5148"/>
        <w:gridCol w:w="5148"/>
      </w:tblGrid>
      <w:tr w:rsidR="00000B47" w:rsidRPr="00450B3F" w:rsidTr="00996DEC">
        <w:tc>
          <w:tcPr>
            <w:tcW w:w="5148" w:type="dxa"/>
            <w:shd w:val="clear" w:color="auto" w:fill="auto"/>
          </w:tcPr>
          <w:p w:rsidR="00473C49" w:rsidRPr="00450B3F" w:rsidRDefault="00473C49" w:rsidP="00996DEC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ЗАМОВНИК: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bCs/>
                <w:sz w:val="24"/>
                <w:szCs w:val="24"/>
                <w:lang w:val="uk-UA"/>
              </w:rPr>
              <w:t>Управління будівництва, житлово-комунального господарства, інфраструктури та транспорту Броварської міської ради</w:t>
            </w:r>
            <w:r w:rsidR="00E84C02">
              <w:rPr>
                <w:b/>
                <w:bCs/>
                <w:sz w:val="24"/>
                <w:szCs w:val="24"/>
                <w:lang w:val="uk-UA"/>
              </w:rPr>
              <w:t xml:space="preserve"> Броварського району</w:t>
            </w:r>
            <w:r w:rsidRPr="00450B3F">
              <w:rPr>
                <w:b/>
                <w:bCs/>
                <w:sz w:val="24"/>
                <w:szCs w:val="24"/>
                <w:lang w:val="uk-UA"/>
              </w:rPr>
              <w:t xml:space="preserve"> Київської області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000B47" w:rsidRPr="00450B3F" w:rsidRDefault="00FC006B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Юр. адреса: 07400 м. Бровари, </w:t>
            </w:r>
            <w:r w:rsidR="00E84C02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r w:rsidR="00000B47" w:rsidRPr="00BA7533">
              <w:rPr>
                <w:b/>
                <w:i/>
                <w:sz w:val="24"/>
                <w:szCs w:val="24"/>
                <w:lang w:val="uk-UA"/>
              </w:rPr>
              <w:t>вул</w:t>
            </w:r>
            <w:r w:rsidR="009D101F">
              <w:rPr>
                <w:b/>
                <w:i/>
                <w:sz w:val="24"/>
                <w:szCs w:val="24"/>
                <w:lang w:val="uk-UA"/>
              </w:rPr>
              <w:t>. Героїв України</w:t>
            </w:r>
            <w:r w:rsidR="00000B47" w:rsidRPr="00450B3F">
              <w:rPr>
                <w:b/>
                <w:i/>
                <w:sz w:val="24"/>
                <w:szCs w:val="24"/>
                <w:lang w:val="uk-UA"/>
              </w:rPr>
              <w:t>, 15.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 07400, м. Бровари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Київської області, 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бульв</w:t>
            </w:r>
            <w:proofErr w:type="spellEnd"/>
            <w:r w:rsidR="00FC006B">
              <w:rPr>
                <w:b/>
                <w:i/>
                <w:sz w:val="24"/>
                <w:szCs w:val="24"/>
                <w:lang w:val="uk-UA"/>
              </w:rPr>
              <w:t>.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 Незалежності, 4а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26146617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_____________________________</w:t>
            </w:r>
            <w:r w:rsidR="00FC006B">
              <w:rPr>
                <w:b/>
                <w:i/>
                <w:sz w:val="24"/>
                <w:szCs w:val="24"/>
                <w:lang w:val="uk-UA"/>
              </w:rPr>
              <w:t>______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ДКСУ м. Ки</w:t>
            </w:r>
            <w:r w:rsidR="009A07DC">
              <w:rPr>
                <w:b/>
                <w:i/>
                <w:sz w:val="24"/>
                <w:szCs w:val="24"/>
                <w:lang w:val="uk-UA"/>
              </w:rPr>
              <w:t>їв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, МФО 820172</w:t>
            </w:r>
          </w:p>
          <w:p w:rsidR="00000B47" w:rsidRPr="00450B3F" w:rsidRDefault="00000B47" w:rsidP="00996DEC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 (04594)5-20-16</w:t>
            </w:r>
          </w:p>
          <w:p w:rsidR="00000B47" w:rsidRPr="00450B3F" w:rsidRDefault="00000B47" w:rsidP="00996DEC">
            <w:pPr>
              <w:rPr>
                <w:rStyle w:val="a5"/>
                <w:b/>
                <w:i/>
                <w:color w:val="auto"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450B3F">
                <w:rPr>
                  <w:rStyle w:val="a5"/>
                  <w:b/>
                  <w:i/>
                  <w:color w:val="auto"/>
                  <w:sz w:val="24"/>
                  <w:szCs w:val="24"/>
                  <w:lang w:val="en-US"/>
                </w:rPr>
                <w:t>brovaru-ugkg@meta.ua</w:t>
              </w:r>
            </w:hyperlink>
          </w:p>
          <w:p w:rsidR="00000B47" w:rsidRPr="00450B3F" w:rsidRDefault="00000B47" w:rsidP="00996DEC">
            <w:pPr>
              <w:snapToGrid w:val="0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Начальник управління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Решетова С.І</w:t>
            </w:r>
            <w:r w:rsidR="00D61580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snapToGrid w:val="0"/>
              <w:ind w:right="-455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148" w:type="dxa"/>
          </w:tcPr>
          <w:p w:rsidR="006B48FD" w:rsidRDefault="006B48FD" w:rsidP="006B48FD">
            <w:pPr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6B48FD" w:rsidRPr="006B48FD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6B48FD">
              <w:rPr>
                <w:b/>
                <w:i/>
                <w:sz w:val="24"/>
                <w:szCs w:val="24"/>
                <w:lang w:val="uk-UA"/>
              </w:rPr>
              <w:t>ПІДРЯДНИК: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Юр. адреса: 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Факт. адреса: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Тел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en-US"/>
              </w:rPr>
              <w:t>e-mail</w:t>
            </w:r>
            <w:r w:rsidRPr="00450B3F">
              <w:rPr>
                <w:b/>
                <w:i/>
                <w:sz w:val="24"/>
                <w:szCs w:val="24"/>
                <w:lang w:val="uk-UA"/>
              </w:rPr>
              <w:t>:</w:t>
            </w:r>
          </w:p>
          <w:p w:rsidR="006B48FD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р/р 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в_______________________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МФО___________________</w:t>
            </w:r>
          </w:p>
          <w:p w:rsidR="006B48FD" w:rsidRPr="00450B3F" w:rsidRDefault="006B48FD" w:rsidP="006B48FD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ЄДРПОУ _______________</w:t>
            </w:r>
          </w:p>
          <w:p w:rsidR="006B48FD" w:rsidRPr="00450B3F" w:rsidRDefault="006B48FD" w:rsidP="006B48FD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6B48FD" w:rsidRPr="00450B3F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 xml:space="preserve">Директор </w:t>
            </w:r>
          </w:p>
          <w:p w:rsidR="006B48FD" w:rsidRDefault="006B48F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450B3F">
              <w:rPr>
                <w:b/>
                <w:i/>
                <w:sz w:val="24"/>
                <w:szCs w:val="24"/>
                <w:lang w:val="uk-UA"/>
              </w:rPr>
              <w:t>__________________________</w:t>
            </w:r>
            <w:proofErr w:type="spellStart"/>
            <w:r w:rsidRPr="00450B3F">
              <w:rPr>
                <w:b/>
                <w:i/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b/>
                <w:i/>
                <w:sz w:val="24"/>
                <w:szCs w:val="24"/>
                <w:lang w:val="uk-UA"/>
              </w:rPr>
              <w:t>.</w:t>
            </w:r>
          </w:p>
          <w:p w:rsidR="00BB05AD" w:rsidRDefault="00BB05A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BB05AD" w:rsidRDefault="00BB05A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BB05AD" w:rsidRDefault="00BB05AD" w:rsidP="006B48FD">
            <w:pPr>
              <w:snapToGrid w:val="0"/>
              <w:jc w:val="both"/>
              <w:rPr>
                <w:b/>
                <w:i/>
                <w:sz w:val="24"/>
                <w:szCs w:val="24"/>
                <w:lang w:val="uk-UA"/>
              </w:rPr>
            </w:pPr>
            <w:bookmarkStart w:id="8" w:name="_GoBack"/>
            <w:bookmarkEnd w:id="8"/>
          </w:p>
          <w:p w:rsidR="00590B7E" w:rsidRPr="00450B3F" w:rsidRDefault="00590B7E" w:rsidP="00996DEC">
            <w:pPr>
              <w:snapToGrid w:val="0"/>
              <w:jc w:val="both"/>
              <w:rPr>
                <w:b/>
                <w:i/>
                <w:color w:val="FF00FF"/>
                <w:sz w:val="24"/>
                <w:szCs w:val="24"/>
                <w:lang w:val="uk-UA"/>
              </w:rPr>
            </w:pPr>
          </w:p>
        </w:tc>
      </w:tr>
    </w:tbl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lastRenderedPageBreak/>
        <w:t>Додаток № 1</w:t>
      </w:r>
    </w:p>
    <w:p w:rsidR="00000B47" w:rsidRPr="00450B3F" w:rsidRDefault="00000B47" w:rsidP="00E13664">
      <w:pPr>
        <w:ind w:left="5670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</w:t>
      </w:r>
      <w:r w:rsidR="00473C49" w:rsidRPr="00450B3F">
        <w:rPr>
          <w:sz w:val="24"/>
          <w:szCs w:val="24"/>
          <w:lang w:val="uk-UA"/>
        </w:rPr>
        <w:t>від _____</w:t>
      </w:r>
      <w:r w:rsidR="00E13664">
        <w:rPr>
          <w:sz w:val="24"/>
          <w:szCs w:val="24"/>
          <w:lang w:val="uk-UA"/>
        </w:rPr>
        <w:t>2</w:t>
      </w:r>
      <w:r w:rsidR="00473C49"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</w:t>
      </w:r>
      <w:r w:rsidR="00473C49" w:rsidRPr="00450B3F">
        <w:rPr>
          <w:sz w:val="24"/>
          <w:szCs w:val="24"/>
          <w:lang w:val="uk-UA"/>
        </w:rPr>
        <w:t>оку</w:t>
      </w:r>
    </w:p>
    <w:p w:rsidR="00000B47" w:rsidRPr="00450B3F" w:rsidRDefault="00000B47" w:rsidP="00126B9F">
      <w:pPr>
        <w:spacing w:after="120"/>
        <w:ind w:left="4956"/>
        <w:jc w:val="right"/>
        <w:rPr>
          <w:b/>
          <w:sz w:val="24"/>
          <w:szCs w:val="24"/>
          <w:lang w:val="uk-UA"/>
        </w:rPr>
      </w:pPr>
    </w:p>
    <w:p w:rsidR="00000B47" w:rsidRPr="00450B3F" w:rsidRDefault="00000B47" w:rsidP="00000B47">
      <w:pPr>
        <w:spacing w:after="120"/>
        <w:ind w:firstLine="426"/>
        <w:jc w:val="center"/>
        <w:rPr>
          <w:b/>
          <w:sz w:val="24"/>
          <w:szCs w:val="24"/>
        </w:rPr>
      </w:pPr>
      <w:proofErr w:type="spellStart"/>
      <w:r w:rsidRPr="00450B3F">
        <w:rPr>
          <w:b/>
          <w:sz w:val="24"/>
          <w:szCs w:val="24"/>
        </w:rPr>
        <w:t>Договірна</w:t>
      </w:r>
      <w:proofErr w:type="spellEnd"/>
      <w:r w:rsidRPr="00450B3F">
        <w:rPr>
          <w:b/>
          <w:sz w:val="24"/>
          <w:szCs w:val="24"/>
        </w:rPr>
        <w:t xml:space="preserve"> </w:t>
      </w:r>
      <w:proofErr w:type="spellStart"/>
      <w:r w:rsidRPr="00450B3F">
        <w:rPr>
          <w:b/>
          <w:sz w:val="24"/>
          <w:szCs w:val="24"/>
        </w:rPr>
        <w:t>ціна</w:t>
      </w:r>
      <w:proofErr w:type="spellEnd"/>
    </w:p>
    <w:p w:rsidR="00000B47" w:rsidRPr="00400AA2" w:rsidRDefault="00000B47" w:rsidP="00000B47">
      <w:pPr>
        <w:pStyle w:val="15"/>
        <w:spacing w:after="12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450B3F">
        <w:rPr>
          <w:rFonts w:ascii="Times New Roman" w:hAnsi="Times New Roman"/>
          <w:i/>
          <w:sz w:val="24"/>
          <w:szCs w:val="24"/>
        </w:rPr>
        <w:t>(Має бути складен</w:t>
      </w:r>
      <w:r w:rsidR="000D13F0">
        <w:rPr>
          <w:rFonts w:ascii="Times New Roman" w:hAnsi="Times New Roman"/>
          <w:i/>
          <w:sz w:val="24"/>
          <w:szCs w:val="24"/>
        </w:rPr>
        <w:t>а</w:t>
      </w:r>
      <w:r w:rsidRPr="00450B3F">
        <w:rPr>
          <w:rFonts w:ascii="Times New Roman" w:hAnsi="Times New Roman"/>
          <w:i/>
          <w:sz w:val="24"/>
          <w:szCs w:val="24"/>
        </w:rPr>
        <w:t xml:space="preserve"> у відповідності</w:t>
      </w:r>
      <w:r w:rsidR="008479E4">
        <w:rPr>
          <w:rFonts w:ascii="Times New Roman" w:hAnsi="Times New Roman"/>
          <w:i/>
          <w:sz w:val="24"/>
          <w:szCs w:val="24"/>
        </w:rPr>
        <w:t xml:space="preserve"> до</w:t>
      </w:r>
      <w:r w:rsidR="008D6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Настанови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з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визначення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вартості</w:t>
      </w:r>
      <w:proofErr w:type="spellEnd"/>
      <w:r w:rsidR="000D13F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0D13F0">
        <w:rPr>
          <w:rFonts w:ascii="Times New Roman" w:hAnsi="Times New Roman"/>
          <w:i/>
          <w:sz w:val="24"/>
          <w:szCs w:val="24"/>
          <w:lang w:val="ru-RU"/>
        </w:rPr>
        <w:t>будівництва</w:t>
      </w:r>
      <w:proofErr w:type="spellEnd"/>
      <w:r w:rsidRPr="00400AA2">
        <w:rPr>
          <w:rFonts w:ascii="Times New Roman" w:hAnsi="Times New Roman"/>
          <w:i/>
          <w:sz w:val="24"/>
          <w:szCs w:val="24"/>
        </w:rPr>
        <w:t>)</w:t>
      </w: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D1632A" w:rsidRDefault="00D1632A" w:rsidP="00000B47">
      <w:pPr>
        <w:rPr>
          <w:sz w:val="24"/>
          <w:szCs w:val="24"/>
          <w:lang w:val="uk-UA"/>
        </w:rPr>
      </w:pPr>
    </w:p>
    <w:p w:rsidR="001928B0" w:rsidRPr="00450B3F" w:rsidRDefault="001928B0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000B47" w:rsidRPr="00450B3F" w:rsidRDefault="00000B47" w:rsidP="00000B47">
      <w:pPr>
        <w:rPr>
          <w:sz w:val="24"/>
          <w:szCs w:val="24"/>
          <w:lang w:val="uk-UA"/>
        </w:rPr>
      </w:pPr>
    </w:p>
    <w:p w:rsidR="008479E4" w:rsidRDefault="008479E4" w:rsidP="00000B47">
      <w:pPr>
        <w:rPr>
          <w:sz w:val="24"/>
          <w:szCs w:val="24"/>
          <w:lang w:val="uk-UA"/>
        </w:rPr>
      </w:pPr>
    </w:p>
    <w:p w:rsidR="008479E4" w:rsidRPr="00450B3F" w:rsidRDefault="008479E4" w:rsidP="00000B47">
      <w:pPr>
        <w:rPr>
          <w:sz w:val="24"/>
          <w:szCs w:val="24"/>
          <w:lang w:val="uk-UA"/>
        </w:rPr>
      </w:pPr>
    </w:p>
    <w:p w:rsidR="00000B47" w:rsidRPr="00450B3F" w:rsidRDefault="00000B47" w:rsidP="00126B9F">
      <w:pPr>
        <w:ind w:left="5670"/>
        <w:jc w:val="right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Додаток № 2</w:t>
      </w:r>
    </w:p>
    <w:p w:rsidR="00C8382F" w:rsidRPr="00450B3F" w:rsidRDefault="00C8382F" w:rsidP="004C3DEE">
      <w:pPr>
        <w:ind w:left="5670"/>
        <w:jc w:val="center"/>
        <w:rPr>
          <w:sz w:val="24"/>
          <w:szCs w:val="24"/>
          <w:lang w:val="uk-UA"/>
        </w:rPr>
      </w:pPr>
      <w:r w:rsidRPr="00450B3F">
        <w:rPr>
          <w:sz w:val="24"/>
          <w:szCs w:val="24"/>
          <w:lang w:val="uk-UA"/>
        </w:rPr>
        <w:t>до Договору №____від _____</w:t>
      </w:r>
      <w:r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02</w:t>
      </w:r>
      <w:r w:rsidR="008479E4">
        <w:rPr>
          <w:sz w:val="24"/>
          <w:szCs w:val="24"/>
          <w:lang w:val="uk-UA"/>
        </w:rPr>
        <w:t>2</w:t>
      </w:r>
      <w:r w:rsidRPr="00450B3F">
        <w:rPr>
          <w:sz w:val="24"/>
          <w:szCs w:val="24"/>
          <w:lang w:val="uk-UA"/>
        </w:rPr>
        <w:t>року</w:t>
      </w:r>
    </w:p>
    <w:p w:rsidR="00000B47" w:rsidRPr="00450B3F" w:rsidRDefault="00000B47" w:rsidP="00126B9F">
      <w:pPr>
        <w:ind w:left="4536"/>
        <w:jc w:val="right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4536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637"/>
      </w:tblGrid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b/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«ПОГОДЖЕНО»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b/>
                <w:sz w:val="24"/>
                <w:szCs w:val="24"/>
                <w:lang w:val="uk-UA"/>
              </w:rPr>
              <w:t>«ЗАТВЕРДЖЕНО</w:t>
            </w:r>
            <w:r w:rsidRPr="00450B3F">
              <w:rPr>
                <w:sz w:val="24"/>
                <w:szCs w:val="24"/>
                <w:lang w:val="uk-UA"/>
              </w:rPr>
              <w:t>»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Начальник управління будівництва, житлово - комунального господарства, інфраструктури та транспорту БМР</w:t>
            </w:r>
            <w:r w:rsidR="00E84C02">
              <w:rPr>
                <w:sz w:val="24"/>
                <w:szCs w:val="24"/>
                <w:lang w:val="uk-UA"/>
              </w:rPr>
              <w:t xml:space="preserve"> БР КО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Директор  _________________________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___________________________________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Решетова С. І</w:t>
            </w:r>
            <w:r w:rsidR="00D61580">
              <w:rPr>
                <w:sz w:val="24"/>
                <w:szCs w:val="24"/>
                <w:lang w:val="uk-UA"/>
              </w:rPr>
              <w:t>.</w:t>
            </w:r>
            <w:r w:rsidRPr="00450B3F">
              <w:rPr>
                <w:sz w:val="24"/>
                <w:szCs w:val="24"/>
                <w:lang w:val="uk-UA"/>
              </w:rPr>
              <w:t xml:space="preserve"> ____________________</w:t>
            </w:r>
          </w:p>
        </w:tc>
        <w:tc>
          <w:tcPr>
            <w:tcW w:w="5689" w:type="dxa"/>
          </w:tcPr>
          <w:p w:rsidR="00000B47" w:rsidRPr="00450B3F" w:rsidRDefault="00E920E0" w:rsidP="00996DEC">
            <w:pPr>
              <w:ind w:left="7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__</w:t>
            </w:r>
            <w:r w:rsidR="00000B47" w:rsidRPr="00450B3F">
              <w:rPr>
                <w:sz w:val="24"/>
                <w:szCs w:val="24"/>
                <w:lang w:val="uk-UA"/>
              </w:rPr>
              <w:t>_____________________________</w:t>
            </w:r>
          </w:p>
        </w:tc>
      </w:tr>
      <w:tr w:rsidR="00000B47" w:rsidRPr="00450B3F" w:rsidTr="00996DEC">
        <w:tc>
          <w:tcPr>
            <w:tcW w:w="4361" w:type="dxa"/>
          </w:tcPr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«_______»__________________ 202</w:t>
            </w:r>
            <w:r w:rsidR="008479E4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</w:t>
            </w:r>
            <w:r w:rsidR="00D67978">
              <w:rPr>
                <w:sz w:val="24"/>
                <w:szCs w:val="24"/>
                <w:lang w:val="uk-UA"/>
              </w:rPr>
              <w:t>.</w:t>
            </w:r>
          </w:p>
          <w:p w:rsidR="00000B47" w:rsidRPr="00450B3F" w:rsidRDefault="00000B47" w:rsidP="00996DE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89" w:type="dxa"/>
          </w:tcPr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r w:rsidRPr="00450B3F">
              <w:rPr>
                <w:sz w:val="24"/>
                <w:szCs w:val="24"/>
                <w:lang w:val="uk-UA"/>
              </w:rPr>
              <w:t>«_________» __________________ 202</w:t>
            </w:r>
            <w:r w:rsidR="00471FC3">
              <w:rPr>
                <w:sz w:val="24"/>
                <w:szCs w:val="24"/>
                <w:lang w:val="uk-UA"/>
              </w:rPr>
              <w:t>2</w:t>
            </w:r>
            <w:r w:rsidRPr="00450B3F">
              <w:rPr>
                <w:sz w:val="24"/>
                <w:szCs w:val="24"/>
                <w:lang w:val="uk-UA"/>
              </w:rPr>
              <w:t xml:space="preserve"> р.</w:t>
            </w:r>
          </w:p>
          <w:p w:rsidR="00000B47" w:rsidRPr="00450B3F" w:rsidRDefault="00000B47" w:rsidP="00996DEC">
            <w:pPr>
              <w:ind w:left="742"/>
              <w:rPr>
                <w:sz w:val="24"/>
                <w:szCs w:val="24"/>
                <w:lang w:val="uk-UA"/>
              </w:rPr>
            </w:pPr>
            <w:proofErr w:type="spellStart"/>
            <w:r w:rsidRPr="00450B3F">
              <w:rPr>
                <w:sz w:val="24"/>
                <w:szCs w:val="24"/>
                <w:lang w:val="uk-UA"/>
              </w:rPr>
              <w:t>м.п</w:t>
            </w:r>
            <w:proofErr w:type="spellEnd"/>
            <w:r w:rsidRPr="00450B3F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000B47" w:rsidRPr="00450B3F" w:rsidRDefault="00000B47" w:rsidP="00000B47">
      <w:pPr>
        <w:ind w:left="5670"/>
        <w:jc w:val="both"/>
        <w:rPr>
          <w:sz w:val="24"/>
          <w:szCs w:val="24"/>
          <w:lang w:val="uk-UA"/>
        </w:rPr>
      </w:pPr>
    </w:p>
    <w:p w:rsidR="00B91B39" w:rsidRDefault="00000B47" w:rsidP="00D77D9A">
      <w:pPr>
        <w:tabs>
          <w:tab w:val="center" w:pos="4889"/>
          <w:tab w:val="left" w:pos="7575"/>
          <w:tab w:val="left" w:pos="9000"/>
        </w:tabs>
        <w:jc w:val="center"/>
        <w:rPr>
          <w:b/>
          <w:sz w:val="24"/>
          <w:szCs w:val="24"/>
          <w:lang w:val="uk-UA"/>
        </w:rPr>
      </w:pPr>
      <w:r w:rsidRPr="00450B3F">
        <w:rPr>
          <w:b/>
          <w:sz w:val="24"/>
          <w:szCs w:val="24"/>
          <w:lang w:val="uk-UA"/>
        </w:rPr>
        <w:t>Календарний графік виконання робіт</w:t>
      </w:r>
    </w:p>
    <w:p w:rsidR="00400AA2" w:rsidRDefault="00400AA2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п</w:t>
      </w:r>
      <w:r w:rsidRPr="00400AA2">
        <w:rPr>
          <w:b/>
          <w:sz w:val="24"/>
          <w:szCs w:val="24"/>
          <w:lang w:val="uk-UA"/>
        </w:rPr>
        <w:t xml:space="preserve">о </w:t>
      </w:r>
      <w:r w:rsidR="00902993">
        <w:rPr>
          <w:b/>
          <w:sz w:val="24"/>
          <w:szCs w:val="24"/>
          <w:lang w:val="uk-UA"/>
        </w:rPr>
        <w:t>закупівлі</w:t>
      </w:r>
      <w:r>
        <w:rPr>
          <w:sz w:val="24"/>
          <w:szCs w:val="24"/>
          <w:lang w:val="uk-UA"/>
        </w:rPr>
        <w:t xml:space="preserve"> «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>Ремонтні роботи з усунення аварії (капітальний ремонт) ліфта розташованого в під</w:t>
      </w:r>
      <w:r w:rsidR="007B4FC7" w:rsidRPr="007B4FC7">
        <w:rPr>
          <w:b/>
          <w:iCs/>
          <w:sz w:val="24"/>
          <w:szCs w:val="24"/>
          <w:shd w:val="clear" w:color="auto" w:fill="FDFEFD"/>
        </w:rPr>
        <w:t>’</w:t>
      </w:r>
      <w:r w:rsidR="007B4FC7" w:rsidRPr="007B4FC7">
        <w:rPr>
          <w:b/>
          <w:iCs/>
          <w:sz w:val="24"/>
          <w:szCs w:val="24"/>
          <w:shd w:val="clear" w:color="auto" w:fill="FDFEFD"/>
          <w:lang w:val="uk-UA"/>
        </w:rPr>
        <w:t xml:space="preserve">їзді №1 багатоквартирного будинку по вул. Олімпійська, 8 в м. Бровари Броварського району Київської області; </w:t>
      </w:r>
      <w:r w:rsidR="007B4FC7" w:rsidRPr="007B4FC7">
        <w:rPr>
          <w:b/>
          <w:sz w:val="24"/>
          <w:szCs w:val="24"/>
        </w:rPr>
        <w:t xml:space="preserve">45453000-7 </w:t>
      </w:r>
      <w:proofErr w:type="spellStart"/>
      <w:r w:rsidR="007B4FC7" w:rsidRPr="007B4FC7">
        <w:rPr>
          <w:b/>
          <w:sz w:val="24"/>
          <w:szCs w:val="24"/>
        </w:rPr>
        <w:t>Капітальний</w:t>
      </w:r>
      <w:proofErr w:type="spellEnd"/>
      <w:r w:rsidR="007B4FC7" w:rsidRPr="007B4FC7">
        <w:rPr>
          <w:b/>
          <w:sz w:val="24"/>
          <w:szCs w:val="24"/>
        </w:rPr>
        <w:t xml:space="preserve"> ремонт і </w:t>
      </w:r>
      <w:proofErr w:type="spellStart"/>
      <w:r w:rsidR="007B4FC7" w:rsidRPr="007B4FC7">
        <w:rPr>
          <w:b/>
          <w:sz w:val="24"/>
          <w:szCs w:val="24"/>
        </w:rPr>
        <w:t>реставрація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за ДК 021:2015 </w:t>
      </w:r>
      <w:proofErr w:type="spellStart"/>
      <w:r w:rsidR="007B4FC7" w:rsidRPr="007B4FC7">
        <w:rPr>
          <w:b/>
          <w:color w:val="000000"/>
          <w:sz w:val="24"/>
          <w:szCs w:val="24"/>
          <w:shd w:val="clear" w:color="auto" w:fill="FDFEFD"/>
        </w:rPr>
        <w:t>Єдиного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7B4FC7" w:rsidRPr="007B4FC7">
        <w:rPr>
          <w:b/>
          <w:color w:val="000000"/>
          <w:sz w:val="24"/>
          <w:szCs w:val="24"/>
          <w:shd w:val="clear" w:color="auto" w:fill="FDFEFD"/>
        </w:rPr>
        <w:t>закупівельного</w:t>
      </w:r>
      <w:proofErr w:type="spellEnd"/>
      <w:r w:rsidR="007B4FC7" w:rsidRPr="007B4FC7">
        <w:rPr>
          <w:b/>
          <w:color w:val="000000"/>
          <w:sz w:val="24"/>
          <w:szCs w:val="24"/>
          <w:shd w:val="clear" w:color="auto" w:fill="FDFEFD"/>
        </w:rPr>
        <w:t xml:space="preserve"> словника</w:t>
      </w:r>
      <w:r w:rsidR="007B4FC7">
        <w:rPr>
          <w:b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7F756A" w:rsidRDefault="007F756A" w:rsidP="007B4FC7">
      <w:pPr>
        <w:spacing w:line="240" w:lineRule="atLeast"/>
        <w:jc w:val="both"/>
        <w:rPr>
          <w:b/>
          <w:color w:val="000000"/>
          <w:sz w:val="24"/>
          <w:szCs w:val="24"/>
          <w:shd w:val="clear" w:color="auto" w:fill="FDFEFD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850"/>
        <w:gridCol w:w="699"/>
        <w:gridCol w:w="463"/>
        <w:gridCol w:w="463"/>
        <w:gridCol w:w="463"/>
        <w:gridCol w:w="463"/>
        <w:gridCol w:w="463"/>
        <w:gridCol w:w="463"/>
        <w:gridCol w:w="463"/>
        <w:gridCol w:w="464"/>
        <w:gridCol w:w="463"/>
        <w:gridCol w:w="463"/>
        <w:gridCol w:w="463"/>
        <w:gridCol w:w="464"/>
      </w:tblGrid>
      <w:tr w:rsidR="007F756A" w:rsidTr="007F4ACB">
        <w:trPr>
          <w:trHeight w:val="263"/>
        </w:trPr>
        <w:tc>
          <w:tcPr>
            <w:tcW w:w="56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00" w:type="dxa"/>
            <w:vMerge w:val="restart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549" w:type="dxa"/>
            <w:gridSpan w:val="2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робіт</w:t>
            </w:r>
          </w:p>
        </w:tc>
        <w:tc>
          <w:tcPr>
            <w:tcW w:w="5558" w:type="dxa"/>
            <w:gridSpan w:val="12"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2022 рік</w:t>
            </w:r>
          </w:p>
        </w:tc>
      </w:tr>
      <w:tr w:rsidR="007F756A" w:rsidTr="009B6F21">
        <w:trPr>
          <w:trHeight w:val="256"/>
        </w:trPr>
        <w:tc>
          <w:tcPr>
            <w:tcW w:w="560" w:type="dxa"/>
            <w:vMerge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7F756A" w:rsidRPr="007F4ACB" w:rsidRDefault="007F756A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9" w:type="dxa"/>
            <w:vMerge w:val="restart"/>
          </w:tcPr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Кіль-</w:t>
            </w:r>
          </w:p>
          <w:p w:rsidR="007F756A" w:rsidRPr="007F4ACB" w:rsidRDefault="007F756A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852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  <w:tc>
          <w:tcPr>
            <w:tcW w:w="1853" w:type="dxa"/>
            <w:gridSpan w:val="4"/>
          </w:tcPr>
          <w:p w:rsidR="007F756A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місяць</w:t>
            </w:r>
          </w:p>
        </w:tc>
      </w:tr>
      <w:tr w:rsidR="00847E10" w:rsidTr="009B6F21">
        <w:trPr>
          <w:trHeight w:val="256"/>
        </w:trPr>
        <w:tc>
          <w:tcPr>
            <w:tcW w:w="56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00" w:type="dxa"/>
            <w:vMerge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Merge/>
          </w:tcPr>
          <w:p w:rsidR="00847E10" w:rsidRPr="007F4ACB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463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464" w:type="dxa"/>
          </w:tcPr>
          <w:p w:rsidR="00847E10" w:rsidRPr="007F4ACB" w:rsidRDefault="00847E10" w:rsidP="007F756A">
            <w:pPr>
              <w:spacing w:line="240" w:lineRule="atLeast"/>
              <w:jc w:val="center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7F4ACB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2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3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4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5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6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7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8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47E10" w:rsidTr="009B6F21">
        <w:tc>
          <w:tcPr>
            <w:tcW w:w="560" w:type="dxa"/>
          </w:tcPr>
          <w:p w:rsidR="00847E10" w:rsidRPr="00847E10" w:rsidRDefault="00847E10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47E10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9</w:t>
            </w:r>
          </w:p>
        </w:tc>
        <w:tc>
          <w:tcPr>
            <w:tcW w:w="2100" w:type="dxa"/>
          </w:tcPr>
          <w:p w:rsidR="00847E10" w:rsidRDefault="00847E10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847E10" w:rsidRPr="00450B3F" w:rsidRDefault="00847E10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620A6" w:rsidTr="009B6F21">
        <w:tc>
          <w:tcPr>
            <w:tcW w:w="560" w:type="dxa"/>
          </w:tcPr>
          <w:p w:rsidR="006620A6" w:rsidRPr="00847E10" w:rsidRDefault="006620A6" w:rsidP="00847E10">
            <w:pPr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10</w:t>
            </w:r>
          </w:p>
        </w:tc>
        <w:tc>
          <w:tcPr>
            <w:tcW w:w="2100" w:type="dxa"/>
          </w:tcPr>
          <w:p w:rsidR="006620A6" w:rsidRDefault="006620A6" w:rsidP="007F756A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  <w:tc>
          <w:tcPr>
            <w:tcW w:w="850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6620A6" w:rsidRPr="00450B3F" w:rsidRDefault="006620A6" w:rsidP="007F756A">
            <w:pPr>
              <w:pStyle w:val="af0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F756A" w:rsidRDefault="007F756A" w:rsidP="007B4FC7">
      <w:pPr>
        <w:spacing w:line="240" w:lineRule="atLeast"/>
        <w:jc w:val="both"/>
        <w:rPr>
          <w:b/>
          <w:sz w:val="24"/>
          <w:szCs w:val="24"/>
          <w:lang w:val="uk-UA"/>
        </w:rPr>
      </w:pPr>
    </w:p>
    <w:p w:rsidR="00B91B39" w:rsidRPr="00471FC3" w:rsidRDefault="00B91B39" w:rsidP="00B91B39">
      <w:pPr>
        <w:spacing w:line="240" w:lineRule="atLeast"/>
        <w:jc w:val="center"/>
        <w:rPr>
          <w:color w:val="FF0000"/>
          <w:sz w:val="24"/>
          <w:szCs w:val="24"/>
          <w:lang w:val="uk-UA"/>
        </w:rPr>
      </w:pPr>
    </w:p>
    <w:p w:rsidR="00000B47" w:rsidRPr="00450B3F" w:rsidRDefault="00000B47" w:rsidP="00000B47">
      <w:pPr>
        <w:tabs>
          <w:tab w:val="left" w:pos="6663"/>
        </w:tabs>
        <w:ind w:left="5670"/>
        <w:jc w:val="both"/>
        <w:rPr>
          <w:sz w:val="24"/>
          <w:szCs w:val="24"/>
          <w:lang w:val="uk-UA"/>
        </w:rPr>
      </w:pPr>
    </w:p>
    <w:sectPr w:rsidR="00000B47" w:rsidRPr="00450B3F" w:rsidSect="00BB05AD">
      <w:headerReference w:type="default" r:id="rId9"/>
      <w:pgSz w:w="11906" w:h="16838" w:code="9"/>
      <w:pgMar w:top="568" w:right="794" w:bottom="794" w:left="1418" w:header="397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5FB" w:rsidRDefault="00BB15FB" w:rsidP="004F1A2E">
      <w:r>
        <w:separator/>
      </w:r>
    </w:p>
  </w:endnote>
  <w:endnote w:type="continuationSeparator" w:id="0">
    <w:p w:rsidR="00BB15FB" w:rsidRDefault="00BB15FB" w:rsidP="004F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5FB" w:rsidRDefault="00BB15FB" w:rsidP="004F1A2E">
      <w:r>
        <w:separator/>
      </w:r>
    </w:p>
  </w:footnote>
  <w:footnote w:type="continuationSeparator" w:id="0">
    <w:p w:rsidR="00BB15FB" w:rsidRDefault="00BB15FB" w:rsidP="004F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1B4A" w:rsidRPr="009944DC" w:rsidRDefault="006F1B4A">
    <w:pPr>
      <w:tabs>
        <w:tab w:val="center" w:pos="4565"/>
        <w:tab w:val="right" w:pos="8095"/>
      </w:tabs>
      <w:autoSpaceDE w:val="0"/>
      <w:autoSpaceDN w:val="0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CFE38BE"/>
    <w:lvl w:ilvl="0">
      <w:numFmt w:val="bullet"/>
      <w:lvlText w:val="*"/>
      <w:lvlJc w:val="left"/>
    </w:lvl>
  </w:abstractNum>
  <w:abstractNum w:abstractNumId="1" w15:restartNumberingAfterBreak="0">
    <w:nsid w:val="003D598B"/>
    <w:multiLevelType w:val="hybridMultilevel"/>
    <w:tmpl w:val="94ECC30A"/>
    <w:lvl w:ilvl="0" w:tplc="C12A05D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42294"/>
    <w:multiLevelType w:val="hybridMultilevel"/>
    <w:tmpl w:val="8716C436"/>
    <w:lvl w:ilvl="0" w:tplc="0419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12DB1C45"/>
    <w:multiLevelType w:val="multilevel"/>
    <w:tmpl w:val="6F56AA82"/>
    <w:lvl w:ilvl="0">
      <w:start w:val="1"/>
      <w:numFmt w:val="decimal"/>
      <w:lvlText w:val="%1"/>
      <w:lvlJc w:val="left"/>
      <w:pPr>
        <w:ind w:left="108" w:hanging="4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587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331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075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819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563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5307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6051" w:hanging="423"/>
      </w:pPr>
      <w:rPr>
        <w:rFonts w:hint="default"/>
        <w:lang w:val="uk-UA" w:eastAsia="uk-UA" w:bidi="uk-UA"/>
      </w:rPr>
    </w:lvl>
  </w:abstractNum>
  <w:abstractNum w:abstractNumId="4" w15:restartNumberingAfterBreak="0">
    <w:nsid w:val="143A26C7"/>
    <w:multiLevelType w:val="hybridMultilevel"/>
    <w:tmpl w:val="B6B6D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B4191"/>
    <w:multiLevelType w:val="hybridMultilevel"/>
    <w:tmpl w:val="A538D21E"/>
    <w:lvl w:ilvl="0" w:tplc="D298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68A"/>
    <w:multiLevelType w:val="multilevel"/>
    <w:tmpl w:val="E69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20406233"/>
    <w:multiLevelType w:val="hybridMultilevel"/>
    <w:tmpl w:val="B2225DEE"/>
    <w:lvl w:ilvl="0" w:tplc="735AC25A">
      <w:start w:val="6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44883"/>
    <w:multiLevelType w:val="multilevel"/>
    <w:tmpl w:val="22AC94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B1B5D17"/>
    <w:multiLevelType w:val="hybridMultilevel"/>
    <w:tmpl w:val="2AE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589"/>
    <w:multiLevelType w:val="multilevel"/>
    <w:tmpl w:val="74F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3946C5"/>
    <w:multiLevelType w:val="hybridMultilevel"/>
    <w:tmpl w:val="C77A08CE"/>
    <w:lvl w:ilvl="0" w:tplc="0422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91230"/>
    <w:multiLevelType w:val="multilevel"/>
    <w:tmpl w:val="62303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C37B79"/>
    <w:multiLevelType w:val="multilevel"/>
    <w:tmpl w:val="AEC2CD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6B20C2D"/>
    <w:multiLevelType w:val="hybridMultilevel"/>
    <w:tmpl w:val="AEF6C26A"/>
    <w:lvl w:ilvl="0" w:tplc="9CFE4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F32"/>
    <w:multiLevelType w:val="hybridMultilevel"/>
    <w:tmpl w:val="530A026E"/>
    <w:lvl w:ilvl="0" w:tplc="AF58443C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09C5C64"/>
    <w:multiLevelType w:val="hybridMultilevel"/>
    <w:tmpl w:val="01F80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8040108"/>
    <w:multiLevelType w:val="hybridMultilevel"/>
    <w:tmpl w:val="90F6C3D8"/>
    <w:lvl w:ilvl="0" w:tplc="095420A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B1D6A2E"/>
    <w:multiLevelType w:val="multilevel"/>
    <w:tmpl w:val="89CCE1BE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551E"/>
    <w:multiLevelType w:val="hybridMultilevel"/>
    <w:tmpl w:val="9468F1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53C16D9"/>
    <w:multiLevelType w:val="singleLevel"/>
    <w:tmpl w:val="8D40359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2" w15:restartNumberingAfterBreak="0">
    <w:nsid w:val="62D312AF"/>
    <w:multiLevelType w:val="hybridMultilevel"/>
    <w:tmpl w:val="087E3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9D2AE3"/>
    <w:multiLevelType w:val="multilevel"/>
    <w:tmpl w:val="265E6E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CD029DB"/>
    <w:multiLevelType w:val="multilevel"/>
    <w:tmpl w:val="BB94BF8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lang w:val="ru-RU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74F74E8"/>
    <w:multiLevelType w:val="hybridMultilevel"/>
    <w:tmpl w:val="3E024138"/>
    <w:lvl w:ilvl="0" w:tplc="9932852A">
      <w:start w:val="48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72209"/>
    <w:multiLevelType w:val="hybridMultilevel"/>
    <w:tmpl w:val="BEEA9CE4"/>
    <w:lvl w:ilvl="0" w:tplc="735AC2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25"/>
  </w:num>
  <w:num w:numId="13">
    <w:abstractNumId w:val="21"/>
  </w:num>
  <w:num w:numId="14">
    <w:abstractNumId w:val="22"/>
  </w:num>
  <w:num w:numId="15">
    <w:abstractNumId w:val="11"/>
  </w:num>
  <w:num w:numId="16">
    <w:abstractNumId w:val="6"/>
  </w:num>
  <w:num w:numId="17">
    <w:abstractNumId w:val="24"/>
  </w:num>
  <w:num w:numId="18">
    <w:abstractNumId w:val="13"/>
  </w:num>
  <w:num w:numId="19">
    <w:abstractNumId w:val="7"/>
  </w:num>
  <w:num w:numId="20">
    <w:abstractNumId w:val="18"/>
  </w:num>
  <w:num w:numId="21">
    <w:abstractNumId w:val="15"/>
  </w:num>
  <w:num w:numId="22">
    <w:abstractNumId w:val="12"/>
  </w:num>
  <w:num w:numId="23">
    <w:abstractNumId w:val="26"/>
  </w:num>
  <w:num w:numId="24">
    <w:abstractNumId w:val="17"/>
  </w:num>
  <w:num w:numId="25">
    <w:abstractNumId w:val="8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C"/>
    <w:rsid w:val="00000B47"/>
    <w:rsid w:val="00006C0B"/>
    <w:rsid w:val="00010538"/>
    <w:rsid w:val="00012A58"/>
    <w:rsid w:val="00014F93"/>
    <w:rsid w:val="00015378"/>
    <w:rsid w:val="00020168"/>
    <w:rsid w:val="00020B64"/>
    <w:rsid w:val="00022191"/>
    <w:rsid w:val="0002251B"/>
    <w:rsid w:val="00023CAB"/>
    <w:rsid w:val="00023D80"/>
    <w:rsid w:val="00023E9E"/>
    <w:rsid w:val="00025E1B"/>
    <w:rsid w:val="00026CDB"/>
    <w:rsid w:val="0003063A"/>
    <w:rsid w:val="00030663"/>
    <w:rsid w:val="0003258B"/>
    <w:rsid w:val="00032CFD"/>
    <w:rsid w:val="00035889"/>
    <w:rsid w:val="000358A3"/>
    <w:rsid w:val="00035A36"/>
    <w:rsid w:val="00035E31"/>
    <w:rsid w:val="00036068"/>
    <w:rsid w:val="00036918"/>
    <w:rsid w:val="00041058"/>
    <w:rsid w:val="00041CC8"/>
    <w:rsid w:val="0004212D"/>
    <w:rsid w:val="000464D7"/>
    <w:rsid w:val="00047FBE"/>
    <w:rsid w:val="00047FD6"/>
    <w:rsid w:val="00050376"/>
    <w:rsid w:val="000519CE"/>
    <w:rsid w:val="00052266"/>
    <w:rsid w:val="00052CF0"/>
    <w:rsid w:val="00052D1F"/>
    <w:rsid w:val="000531C9"/>
    <w:rsid w:val="00053A9F"/>
    <w:rsid w:val="00053B15"/>
    <w:rsid w:val="00055BEB"/>
    <w:rsid w:val="00055D25"/>
    <w:rsid w:val="00056B89"/>
    <w:rsid w:val="00056DC6"/>
    <w:rsid w:val="0006228A"/>
    <w:rsid w:val="000628E7"/>
    <w:rsid w:val="0006449B"/>
    <w:rsid w:val="000645EE"/>
    <w:rsid w:val="00065466"/>
    <w:rsid w:val="00065AAF"/>
    <w:rsid w:val="00066B78"/>
    <w:rsid w:val="000674A2"/>
    <w:rsid w:val="00070400"/>
    <w:rsid w:val="00070588"/>
    <w:rsid w:val="00070DB1"/>
    <w:rsid w:val="00072FF7"/>
    <w:rsid w:val="000736C6"/>
    <w:rsid w:val="0008122D"/>
    <w:rsid w:val="0008282A"/>
    <w:rsid w:val="00085307"/>
    <w:rsid w:val="00090B90"/>
    <w:rsid w:val="00090FCD"/>
    <w:rsid w:val="000923A1"/>
    <w:rsid w:val="00092A62"/>
    <w:rsid w:val="00092B62"/>
    <w:rsid w:val="00093223"/>
    <w:rsid w:val="00093C02"/>
    <w:rsid w:val="00096117"/>
    <w:rsid w:val="000A1711"/>
    <w:rsid w:val="000A1B50"/>
    <w:rsid w:val="000A1FAE"/>
    <w:rsid w:val="000A2556"/>
    <w:rsid w:val="000A6021"/>
    <w:rsid w:val="000A6F78"/>
    <w:rsid w:val="000A752A"/>
    <w:rsid w:val="000A776B"/>
    <w:rsid w:val="000A7A22"/>
    <w:rsid w:val="000B082C"/>
    <w:rsid w:val="000B21F5"/>
    <w:rsid w:val="000B4C30"/>
    <w:rsid w:val="000C1336"/>
    <w:rsid w:val="000C1E4C"/>
    <w:rsid w:val="000C253D"/>
    <w:rsid w:val="000C34F4"/>
    <w:rsid w:val="000C3D28"/>
    <w:rsid w:val="000C4E75"/>
    <w:rsid w:val="000C798A"/>
    <w:rsid w:val="000D13F0"/>
    <w:rsid w:val="000D2E00"/>
    <w:rsid w:val="000D4902"/>
    <w:rsid w:val="000D4EB5"/>
    <w:rsid w:val="000D70CA"/>
    <w:rsid w:val="000D7BDC"/>
    <w:rsid w:val="000E3AEC"/>
    <w:rsid w:val="000E3C92"/>
    <w:rsid w:val="000E4DD3"/>
    <w:rsid w:val="000E5CC2"/>
    <w:rsid w:val="000E6380"/>
    <w:rsid w:val="000E672D"/>
    <w:rsid w:val="000E73A7"/>
    <w:rsid w:val="000E74E8"/>
    <w:rsid w:val="000E7501"/>
    <w:rsid w:val="000E775A"/>
    <w:rsid w:val="000F0534"/>
    <w:rsid w:val="000F0992"/>
    <w:rsid w:val="000F20CD"/>
    <w:rsid w:val="000F3A1E"/>
    <w:rsid w:val="000F4539"/>
    <w:rsid w:val="000F628F"/>
    <w:rsid w:val="000F6462"/>
    <w:rsid w:val="000F7B50"/>
    <w:rsid w:val="00100364"/>
    <w:rsid w:val="00101128"/>
    <w:rsid w:val="00101852"/>
    <w:rsid w:val="00103B95"/>
    <w:rsid w:val="00105846"/>
    <w:rsid w:val="00105F6F"/>
    <w:rsid w:val="001062F2"/>
    <w:rsid w:val="00110771"/>
    <w:rsid w:val="00111269"/>
    <w:rsid w:val="00112051"/>
    <w:rsid w:val="00113140"/>
    <w:rsid w:val="0011364B"/>
    <w:rsid w:val="00113992"/>
    <w:rsid w:val="00114C61"/>
    <w:rsid w:val="00116139"/>
    <w:rsid w:val="00120318"/>
    <w:rsid w:val="00120E66"/>
    <w:rsid w:val="00121214"/>
    <w:rsid w:val="00121CCE"/>
    <w:rsid w:val="00122B86"/>
    <w:rsid w:val="0012356F"/>
    <w:rsid w:val="00125464"/>
    <w:rsid w:val="00126B9F"/>
    <w:rsid w:val="0013360B"/>
    <w:rsid w:val="0013386E"/>
    <w:rsid w:val="00133DF5"/>
    <w:rsid w:val="00134043"/>
    <w:rsid w:val="00134B43"/>
    <w:rsid w:val="00134E02"/>
    <w:rsid w:val="00134FC4"/>
    <w:rsid w:val="001368EE"/>
    <w:rsid w:val="00137539"/>
    <w:rsid w:val="0013798F"/>
    <w:rsid w:val="001425F0"/>
    <w:rsid w:val="0014564D"/>
    <w:rsid w:val="00145818"/>
    <w:rsid w:val="00145982"/>
    <w:rsid w:val="00146934"/>
    <w:rsid w:val="001473A8"/>
    <w:rsid w:val="001479CD"/>
    <w:rsid w:val="00151924"/>
    <w:rsid w:val="00151D0A"/>
    <w:rsid w:val="001522DC"/>
    <w:rsid w:val="001539FC"/>
    <w:rsid w:val="0016071C"/>
    <w:rsid w:val="001614DB"/>
    <w:rsid w:val="00161B9D"/>
    <w:rsid w:val="00162EE3"/>
    <w:rsid w:val="0016392E"/>
    <w:rsid w:val="00163FBA"/>
    <w:rsid w:val="0016546E"/>
    <w:rsid w:val="00166AB5"/>
    <w:rsid w:val="001671EF"/>
    <w:rsid w:val="001676B9"/>
    <w:rsid w:val="00171036"/>
    <w:rsid w:val="00173FDF"/>
    <w:rsid w:val="00174076"/>
    <w:rsid w:val="00174D64"/>
    <w:rsid w:val="0017682E"/>
    <w:rsid w:val="00177096"/>
    <w:rsid w:val="00177CD6"/>
    <w:rsid w:val="0018020E"/>
    <w:rsid w:val="00180E2F"/>
    <w:rsid w:val="00182487"/>
    <w:rsid w:val="00182531"/>
    <w:rsid w:val="0018385A"/>
    <w:rsid w:val="00184D57"/>
    <w:rsid w:val="0018549D"/>
    <w:rsid w:val="00185949"/>
    <w:rsid w:val="00190A71"/>
    <w:rsid w:val="00190BCE"/>
    <w:rsid w:val="001928B0"/>
    <w:rsid w:val="001941B8"/>
    <w:rsid w:val="001948AB"/>
    <w:rsid w:val="00195570"/>
    <w:rsid w:val="00195B51"/>
    <w:rsid w:val="00196108"/>
    <w:rsid w:val="00196414"/>
    <w:rsid w:val="001A37A5"/>
    <w:rsid w:val="001A4FD8"/>
    <w:rsid w:val="001A70CB"/>
    <w:rsid w:val="001A7EAB"/>
    <w:rsid w:val="001B355C"/>
    <w:rsid w:val="001B36AF"/>
    <w:rsid w:val="001B3E43"/>
    <w:rsid w:val="001C4E0E"/>
    <w:rsid w:val="001C5D53"/>
    <w:rsid w:val="001C6DFE"/>
    <w:rsid w:val="001C7E42"/>
    <w:rsid w:val="001D268B"/>
    <w:rsid w:val="001D299A"/>
    <w:rsid w:val="001D2A6F"/>
    <w:rsid w:val="001D3775"/>
    <w:rsid w:val="001D75B4"/>
    <w:rsid w:val="001D79A1"/>
    <w:rsid w:val="001D7F3A"/>
    <w:rsid w:val="001E0E5C"/>
    <w:rsid w:val="001E149E"/>
    <w:rsid w:val="001E17DF"/>
    <w:rsid w:val="001E1974"/>
    <w:rsid w:val="001E1C4A"/>
    <w:rsid w:val="001E2068"/>
    <w:rsid w:val="001E5CA5"/>
    <w:rsid w:val="001E605B"/>
    <w:rsid w:val="001E6AB1"/>
    <w:rsid w:val="001E767B"/>
    <w:rsid w:val="001F084B"/>
    <w:rsid w:val="001F20AF"/>
    <w:rsid w:val="001F2B8A"/>
    <w:rsid w:val="001F3F9E"/>
    <w:rsid w:val="001F507B"/>
    <w:rsid w:val="001F6358"/>
    <w:rsid w:val="00202133"/>
    <w:rsid w:val="00202D63"/>
    <w:rsid w:val="0020373A"/>
    <w:rsid w:val="0020420E"/>
    <w:rsid w:val="002057B8"/>
    <w:rsid w:val="00206856"/>
    <w:rsid w:val="00207C56"/>
    <w:rsid w:val="00210EBE"/>
    <w:rsid w:val="00211305"/>
    <w:rsid w:val="00211B20"/>
    <w:rsid w:val="002128FD"/>
    <w:rsid w:val="00214DBE"/>
    <w:rsid w:val="002168B2"/>
    <w:rsid w:val="00217701"/>
    <w:rsid w:val="002177BA"/>
    <w:rsid w:val="00220DFE"/>
    <w:rsid w:val="002219A1"/>
    <w:rsid w:val="00221C39"/>
    <w:rsid w:val="002224B8"/>
    <w:rsid w:val="0022274B"/>
    <w:rsid w:val="00222B44"/>
    <w:rsid w:val="00225CEE"/>
    <w:rsid w:val="002302DF"/>
    <w:rsid w:val="00232C04"/>
    <w:rsid w:val="00233996"/>
    <w:rsid w:val="002341B2"/>
    <w:rsid w:val="00235254"/>
    <w:rsid w:val="00235718"/>
    <w:rsid w:val="00235B8E"/>
    <w:rsid w:val="0024221D"/>
    <w:rsid w:val="002461A4"/>
    <w:rsid w:val="002465AD"/>
    <w:rsid w:val="00247052"/>
    <w:rsid w:val="00252F49"/>
    <w:rsid w:val="00255D31"/>
    <w:rsid w:val="0025694C"/>
    <w:rsid w:val="00257928"/>
    <w:rsid w:val="00260101"/>
    <w:rsid w:val="00260467"/>
    <w:rsid w:val="00260C20"/>
    <w:rsid w:val="00261E97"/>
    <w:rsid w:val="00262524"/>
    <w:rsid w:val="002636DF"/>
    <w:rsid w:val="0026517C"/>
    <w:rsid w:val="00266141"/>
    <w:rsid w:val="002676A3"/>
    <w:rsid w:val="0027027E"/>
    <w:rsid w:val="00270565"/>
    <w:rsid w:val="00270D88"/>
    <w:rsid w:val="00271A75"/>
    <w:rsid w:val="002727F3"/>
    <w:rsid w:val="00272DE0"/>
    <w:rsid w:val="00273342"/>
    <w:rsid w:val="00274F09"/>
    <w:rsid w:val="00275015"/>
    <w:rsid w:val="00277BC7"/>
    <w:rsid w:val="00280EFC"/>
    <w:rsid w:val="002812DD"/>
    <w:rsid w:val="00282E74"/>
    <w:rsid w:val="00282EA8"/>
    <w:rsid w:val="00285990"/>
    <w:rsid w:val="00287661"/>
    <w:rsid w:val="00290DCE"/>
    <w:rsid w:val="002912DC"/>
    <w:rsid w:val="0029133A"/>
    <w:rsid w:val="00292991"/>
    <w:rsid w:val="00293CD3"/>
    <w:rsid w:val="00294344"/>
    <w:rsid w:val="002943E6"/>
    <w:rsid w:val="0029548A"/>
    <w:rsid w:val="002954A6"/>
    <w:rsid w:val="00296D1D"/>
    <w:rsid w:val="002977C6"/>
    <w:rsid w:val="002A5A90"/>
    <w:rsid w:val="002A5C48"/>
    <w:rsid w:val="002A5E38"/>
    <w:rsid w:val="002A6B79"/>
    <w:rsid w:val="002A7564"/>
    <w:rsid w:val="002A7D19"/>
    <w:rsid w:val="002B1372"/>
    <w:rsid w:val="002B156D"/>
    <w:rsid w:val="002B1B3C"/>
    <w:rsid w:val="002B258C"/>
    <w:rsid w:val="002B264C"/>
    <w:rsid w:val="002B3E21"/>
    <w:rsid w:val="002B78DE"/>
    <w:rsid w:val="002B7DA9"/>
    <w:rsid w:val="002C0286"/>
    <w:rsid w:val="002C07FA"/>
    <w:rsid w:val="002C12C8"/>
    <w:rsid w:val="002C2CCB"/>
    <w:rsid w:val="002C384E"/>
    <w:rsid w:val="002C6659"/>
    <w:rsid w:val="002D01DA"/>
    <w:rsid w:val="002D0E24"/>
    <w:rsid w:val="002D15E5"/>
    <w:rsid w:val="002D3A9F"/>
    <w:rsid w:val="002D460D"/>
    <w:rsid w:val="002D6C18"/>
    <w:rsid w:val="002D70B4"/>
    <w:rsid w:val="002D76B4"/>
    <w:rsid w:val="002D780C"/>
    <w:rsid w:val="002E1260"/>
    <w:rsid w:val="002E1D5A"/>
    <w:rsid w:val="002E2687"/>
    <w:rsid w:val="002E39A1"/>
    <w:rsid w:val="002E4A94"/>
    <w:rsid w:val="002E5543"/>
    <w:rsid w:val="002F2DC4"/>
    <w:rsid w:val="002F3C92"/>
    <w:rsid w:val="002F40D2"/>
    <w:rsid w:val="002F4539"/>
    <w:rsid w:val="002F4ABF"/>
    <w:rsid w:val="002F5477"/>
    <w:rsid w:val="002F5950"/>
    <w:rsid w:val="002F5C63"/>
    <w:rsid w:val="002F62D3"/>
    <w:rsid w:val="002F685F"/>
    <w:rsid w:val="0030051A"/>
    <w:rsid w:val="00300949"/>
    <w:rsid w:val="00303D7C"/>
    <w:rsid w:val="00303F52"/>
    <w:rsid w:val="00305111"/>
    <w:rsid w:val="00306B58"/>
    <w:rsid w:val="00310392"/>
    <w:rsid w:val="00312008"/>
    <w:rsid w:val="00312F13"/>
    <w:rsid w:val="00313989"/>
    <w:rsid w:val="00313EEC"/>
    <w:rsid w:val="003159B4"/>
    <w:rsid w:val="003162C0"/>
    <w:rsid w:val="003168B2"/>
    <w:rsid w:val="00317708"/>
    <w:rsid w:val="00320E54"/>
    <w:rsid w:val="00321622"/>
    <w:rsid w:val="00321841"/>
    <w:rsid w:val="00321BC2"/>
    <w:rsid w:val="00322B5D"/>
    <w:rsid w:val="00322E23"/>
    <w:rsid w:val="003231CC"/>
    <w:rsid w:val="00324227"/>
    <w:rsid w:val="00326803"/>
    <w:rsid w:val="00326D88"/>
    <w:rsid w:val="00327A53"/>
    <w:rsid w:val="00331956"/>
    <w:rsid w:val="00333D54"/>
    <w:rsid w:val="00335BF9"/>
    <w:rsid w:val="00336232"/>
    <w:rsid w:val="00336663"/>
    <w:rsid w:val="00342DAC"/>
    <w:rsid w:val="00343710"/>
    <w:rsid w:val="00345737"/>
    <w:rsid w:val="0034585B"/>
    <w:rsid w:val="00346F47"/>
    <w:rsid w:val="003511E7"/>
    <w:rsid w:val="00355464"/>
    <w:rsid w:val="00356E68"/>
    <w:rsid w:val="003576D9"/>
    <w:rsid w:val="0036173B"/>
    <w:rsid w:val="00361FD4"/>
    <w:rsid w:val="00364335"/>
    <w:rsid w:val="003652A2"/>
    <w:rsid w:val="0036667F"/>
    <w:rsid w:val="003679F4"/>
    <w:rsid w:val="00367A45"/>
    <w:rsid w:val="00371334"/>
    <w:rsid w:val="003728CB"/>
    <w:rsid w:val="00376212"/>
    <w:rsid w:val="00376A3C"/>
    <w:rsid w:val="00377537"/>
    <w:rsid w:val="003813BE"/>
    <w:rsid w:val="00381D81"/>
    <w:rsid w:val="003831D9"/>
    <w:rsid w:val="00385689"/>
    <w:rsid w:val="0038702C"/>
    <w:rsid w:val="00387E93"/>
    <w:rsid w:val="00393446"/>
    <w:rsid w:val="0039453C"/>
    <w:rsid w:val="003A1C13"/>
    <w:rsid w:val="003A241E"/>
    <w:rsid w:val="003A243E"/>
    <w:rsid w:val="003A2607"/>
    <w:rsid w:val="003A622C"/>
    <w:rsid w:val="003A75F8"/>
    <w:rsid w:val="003A7704"/>
    <w:rsid w:val="003B11B8"/>
    <w:rsid w:val="003B2164"/>
    <w:rsid w:val="003B489D"/>
    <w:rsid w:val="003B7258"/>
    <w:rsid w:val="003B7757"/>
    <w:rsid w:val="003C03A1"/>
    <w:rsid w:val="003C19E2"/>
    <w:rsid w:val="003C2591"/>
    <w:rsid w:val="003C2841"/>
    <w:rsid w:val="003C417A"/>
    <w:rsid w:val="003C5DB5"/>
    <w:rsid w:val="003C62D4"/>
    <w:rsid w:val="003C672D"/>
    <w:rsid w:val="003C73C6"/>
    <w:rsid w:val="003D05F2"/>
    <w:rsid w:val="003D066B"/>
    <w:rsid w:val="003D2F31"/>
    <w:rsid w:val="003D3564"/>
    <w:rsid w:val="003D3733"/>
    <w:rsid w:val="003D3EF3"/>
    <w:rsid w:val="003D625F"/>
    <w:rsid w:val="003D7254"/>
    <w:rsid w:val="003D74F0"/>
    <w:rsid w:val="003E0587"/>
    <w:rsid w:val="003E06FD"/>
    <w:rsid w:val="003E2BD8"/>
    <w:rsid w:val="003E4C6B"/>
    <w:rsid w:val="003E7478"/>
    <w:rsid w:val="003F13F1"/>
    <w:rsid w:val="003F2F0E"/>
    <w:rsid w:val="003F3F78"/>
    <w:rsid w:val="003F44C4"/>
    <w:rsid w:val="003F5DDB"/>
    <w:rsid w:val="003F60D2"/>
    <w:rsid w:val="00400789"/>
    <w:rsid w:val="00400AA2"/>
    <w:rsid w:val="00403FBA"/>
    <w:rsid w:val="00404813"/>
    <w:rsid w:val="004056FE"/>
    <w:rsid w:val="0041014A"/>
    <w:rsid w:val="00410F23"/>
    <w:rsid w:val="0041403C"/>
    <w:rsid w:val="0041493A"/>
    <w:rsid w:val="00416141"/>
    <w:rsid w:val="00420A1B"/>
    <w:rsid w:val="00420EAB"/>
    <w:rsid w:val="00421BD2"/>
    <w:rsid w:val="00422739"/>
    <w:rsid w:val="004233DE"/>
    <w:rsid w:val="00425588"/>
    <w:rsid w:val="00432DB9"/>
    <w:rsid w:val="00433055"/>
    <w:rsid w:val="00433890"/>
    <w:rsid w:val="0043436B"/>
    <w:rsid w:val="0043482A"/>
    <w:rsid w:val="00442070"/>
    <w:rsid w:val="0044207B"/>
    <w:rsid w:val="00442378"/>
    <w:rsid w:val="0044327A"/>
    <w:rsid w:val="00444142"/>
    <w:rsid w:val="00444162"/>
    <w:rsid w:val="00445314"/>
    <w:rsid w:val="0045089A"/>
    <w:rsid w:val="00450B3F"/>
    <w:rsid w:val="00451129"/>
    <w:rsid w:val="004529F7"/>
    <w:rsid w:val="00452A85"/>
    <w:rsid w:val="00456131"/>
    <w:rsid w:val="00457359"/>
    <w:rsid w:val="00457EB9"/>
    <w:rsid w:val="00460B1B"/>
    <w:rsid w:val="00461005"/>
    <w:rsid w:val="004628B7"/>
    <w:rsid w:val="00462ADC"/>
    <w:rsid w:val="00462FAE"/>
    <w:rsid w:val="00463482"/>
    <w:rsid w:val="00463E2E"/>
    <w:rsid w:val="00464731"/>
    <w:rsid w:val="00464B5C"/>
    <w:rsid w:val="0046508A"/>
    <w:rsid w:val="00465D9B"/>
    <w:rsid w:val="004661C8"/>
    <w:rsid w:val="0046634D"/>
    <w:rsid w:val="00466C49"/>
    <w:rsid w:val="00471FB8"/>
    <w:rsid w:val="00471FC3"/>
    <w:rsid w:val="00472CB7"/>
    <w:rsid w:val="004733C8"/>
    <w:rsid w:val="00473C49"/>
    <w:rsid w:val="0047548A"/>
    <w:rsid w:val="0047581B"/>
    <w:rsid w:val="004764F0"/>
    <w:rsid w:val="004765D5"/>
    <w:rsid w:val="00477854"/>
    <w:rsid w:val="004778E0"/>
    <w:rsid w:val="00477BE8"/>
    <w:rsid w:val="0048288B"/>
    <w:rsid w:val="00484129"/>
    <w:rsid w:val="00484A47"/>
    <w:rsid w:val="004922EA"/>
    <w:rsid w:val="0049232C"/>
    <w:rsid w:val="0049409B"/>
    <w:rsid w:val="004946BD"/>
    <w:rsid w:val="00495C6C"/>
    <w:rsid w:val="00496282"/>
    <w:rsid w:val="00496FEE"/>
    <w:rsid w:val="004A088D"/>
    <w:rsid w:val="004A236A"/>
    <w:rsid w:val="004A2B48"/>
    <w:rsid w:val="004A31FE"/>
    <w:rsid w:val="004A4EED"/>
    <w:rsid w:val="004A4F1D"/>
    <w:rsid w:val="004A7280"/>
    <w:rsid w:val="004B2CF5"/>
    <w:rsid w:val="004B2FE4"/>
    <w:rsid w:val="004B3D64"/>
    <w:rsid w:val="004B4395"/>
    <w:rsid w:val="004B490E"/>
    <w:rsid w:val="004B4A56"/>
    <w:rsid w:val="004B5444"/>
    <w:rsid w:val="004B5A3C"/>
    <w:rsid w:val="004C0158"/>
    <w:rsid w:val="004C158F"/>
    <w:rsid w:val="004C29BD"/>
    <w:rsid w:val="004C3DEE"/>
    <w:rsid w:val="004C4327"/>
    <w:rsid w:val="004C55C1"/>
    <w:rsid w:val="004C5EF5"/>
    <w:rsid w:val="004C6BB9"/>
    <w:rsid w:val="004C770D"/>
    <w:rsid w:val="004D0426"/>
    <w:rsid w:val="004D05C3"/>
    <w:rsid w:val="004D125E"/>
    <w:rsid w:val="004D1846"/>
    <w:rsid w:val="004D1CAE"/>
    <w:rsid w:val="004D4385"/>
    <w:rsid w:val="004D6CAD"/>
    <w:rsid w:val="004E04FA"/>
    <w:rsid w:val="004E2651"/>
    <w:rsid w:val="004E37C0"/>
    <w:rsid w:val="004E3ADA"/>
    <w:rsid w:val="004E445C"/>
    <w:rsid w:val="004E5E2E"/>
    <w:rsid w:val="004E63B9"/>
    <w:rsid w:val="004E6B9F"/>
    <w:rsid w:val="004E73B1"/>
    <w:rsid w:val="004E75E4"/>
    <w:rsid w:val="004E76A2"/>
    <w:rsid w:val="004E78B3"/>
    <w:rsid w:val="004F08A5"/>
    <w:rsid w:val="004F0B84"/>
    <w:rsid w:val="004F0FA9"/>
    <w:rsid w:val="004F1A2E"/>
    <w:rsid w:val="004F2D08"/>
    <w:rsid w:val="004F3DC0"/>
    <w:rsid w:val="004F63A5"/>
    <w:rsid w:val="00500246"/>
    <w:rsid w:val="0050039A"/>
    <w:rsid w:val="0050592B"/>
    <w:rsid w:val="00507213"/>
    <w:rsid w:val="00512CB1"/>
    <w:rsid w:val="00513142"/>
    <w:rsid w:val="00513299"/>
    <w:rsid w:val="005132E4"/>
    <w:rsid w:val="00513E55"/>
    <w:rsid w:val="00515808"/>
    <w:rsid w:val="00515EF9"/>
    <w:rsid w:val="0051754B"/>
    <w:rsid w:val="00517BBC"/>
    <w:rsid w:val="0052033E"/>
    <w:rsid w:val="00521D61"/>
    <w:rsid w:val="005266B9"/>
    <w:rsid w:val="00526FF0"/>
    <w:rsid w:val="00527217"/>
    <w:rsid w:val="005277C2"/>
    <w:rsid w:val="00527E9D"/>
    <w:rsid w:val="00530009"/>
    <w:rsid w:val="00531549"/>
    <w:rsid w:val="00532152"/>
    <w:rsid w:val="00532FBF"/>
    <w:rsid w:val="00533BED"/>
    <w:rsid w:val="0053538B"/>
    <w:rsid w:val="00535F85"/>
    <w:rsid w:val="0053674B"/>
    <w:rsid w:val="0053681F"/>
    <w:rsid w:val="00537D67"/>
    <w:rsid w:val="005410F1"/>
    <w:rsid w:val="0054254A"/>
    <w:rsid w:val="005426D1"/>
    <w:rsid w:val="00542C97"/>
    <w:rsid w:val="005437C1"/>
    <w:rsid w:val="005442E2"/>
    <w:rsid w:val="00544EFB"/>
    <w:rsid w:val="005453D7"/>
    <w:rsid w:val="00545D7B"/>
    <w:rsid w:val="00546080"/>
    <w:rsid w:val="00550A47"/>
    <w:rsid w:val="0055232A"/>
    <w:rsid w:val="00552CD3"/>
    <w:rsid w:val="00552FD3"/>
    <w:rsid w:val="00553A0D"/>
    <w:rsid w:val="00554DA7"/>
    <w:rsid w:val="00555B6E"/>
    <w:rsid w:val="00555E88"/>
    <w:rsid w:val="00556272"/>
    <w:rsid w:val="00560EEE"/>
    <w:rsid w:val="00561387"/>
    <w:rsid w:val="00561DB1"/>
    <w:rsid w:val="0056217D"/>
    <w:rsid w:val="00563B7A"/>
    <w:rsid w:val="00571E64"/>
    <w:rsid w:val="00573349"/>
    <w:rsid w:val="005763DD"/>
    <w:rsid w:val="0058250E"/>
    <w:rsid w:val="00584502"/>
    <w:rsid w:val="005847AE"/>
    <w:rsid w:val="00585924"/>
    <w:rsid w:val="00585AF9"/>
    <w:rsid w:val="00587F01"/>
    <w:rsid w:val="00590B7E"/>
    <w:rsid w:val="00591092"/>
    <w:rsid w:val="00593118"/>
    <w:rsid w:val="00593E91"/>
    <w:rsid w:val="005A0327"/>
    <w:rsid w:val="005A159A"/>
    <w:rsid w:val="005A2181"/>
    <w:rsid w:val="005A2A99"/>
    <w:rsid w:val="005A313D"/>
    <w:rsid w:val="005A60CD"/>
    <w:rsid w:val="005A6D54"/>
    <w:rsid w:val="005A6D8D"/>
    <w:rsid w:val="005B005D"/>
    <w:rsid w:val="005B4E74"/>
    <w:rsid w:val="005B5843"/>
    <w:rsid w:val="005B6C20"/>
    <w:rsid w:val="005B6D71"/>
    <w:rsid w:val="005B7129"/>
    <w:rsid w:val="005C0D70"/>
    <w:rsid w:val="005C1862"/>
    <w:rsid w:val="005C1A1B"/>
    <w:rsid w:val="005C1C23"/>
    <w:rsid w:val="005C1C9B"/>
    <w:rsid w:val="005C3214"/>
    <w:rsid w:val="005C4CB9"/>
    <w:rsid w:val="005C523F"/>
    <w:rsid w:val="005C581D"/>
    <w:rsid w:val="005C5EF7"/>
    <w:rsid w:val="005C62DF"/>
    <w:rsid w:val="005C6B10"/>
    <w:rsid w:val="005D1DD6"/>
    <w:rsid w:val="005D4A77"/>
    <w:rsid w:val="005D56E6"/>
    <w:rsid w:val="005D5D9A"/>
    <w:rsid w:val="005D5DE1"/>
    <w:rsid w:val="005D5DFE"/>
    <w:rsid w:val="005D659C"/>
    <w:rsid w:val="005E0196"/>
    <w:rsid w:val="005E09F0"/>
    <w:rsid w:val="005E0DFF"/>
    <w:rsid w:val="005E2E22"/>
    <w:rsid w:val="005E33A4"/>
    <w:rsid w:val="005E3785"/>
    <w:rsid w:val="005E4DB0"/>
    <w:rsid w:val="005E5A21"/>
    <w:rsid w:val="005E619A"/>
    <w:rsid w:val="005E6457"/>
    <w:rsid w:val="005E79A9"/>
    <w:rsid w:val="005F1B83"/>
    <w:rsid w:val="005F26C4"/>
    <w:rsid w:val="005F584E"/>
    <w:rsid w:val="005F7550"/>
    <w:rsid w:val="00600F3E"/>
    <w:rsid w:val="006016CE"/>
    <w:rsid w:val="006025FE"/>
    <w:rsid w:val="006034C6"/>
    <w:rsid w:val="00603754"/>
    <w:rsid w:val="00603D77"/>
    <w:rsid w:val="00604CE6"/>
    <w:rsid w:val="006050C1"/>
    <w:rsid w:val="00605E9B"/>
    <w:rsid w:val="00606EA6"/>
    <w:rsid w:val="00607EF9"/>
    <w:rsid w:val="006102E3"/>
    <w:rsid w:val="006116BF"/>
    <w:rsid w:val="006133E2"/>
    <w:rsid w:val="00614325"/>
    <w:rsid w:val="006200B3"/>
    <w:rsid w:val="00620576"/>
    <w:rsid w:val="006207F4"/>
    <w:rsid w:val="006208D5"/>
    <w:rsid w:val="0062178E"/>
    <w:rsid w:val="00622080"/>
    <w:rsid w:val="00623F42"/>
    <w:rsid w:val="006243DD"/>
    <w:rsid w:val="006244B9"/>
    <w:rsid w:val="00624FB4"/>
    <w:rsid w:val="00626E41"/>
    <w:rsid w:val="00627323"/>
    <w:rsid w:val="00627AB6"/>
    <w:rsid w:val="00627C80"/>
    <w:rsid w:val="00627DDF"/>
    <w:rsid w:val="00630ACA"/>
    <w:rsid w:val="00633988"/>
    <w:rsid w:val="00633CA8"/>
    <w:rsid w:val="00634299"/>
    <w:rsid w:val="00635FCE"/>
    <w:rsid w:val="0063689F"/>
    <w:rsid w:val="006368E6"/>
    <w:rsid w:val="00640F1D"/>
    <w:rsid w:val="00641591"/>
    <w:rsid w:val="00643A46"/>
    <w:rsid w:val="0064439F"/>
    <w:rsid w:val="00645954"/>
    <w:rsid w:val="00646E02"/>
    <w:rsid w:val="006538DA"/>
    <w:rsid w:val="00654D96"/>
    <w:rsid w:val="0065657F"/>
    <w:rsid w:val="00660A20"/>
    <w:rsid w:val="006620A6"/>
    <w:rsid w:val="006621B5"/>
    <w:rsid w:val="0066356B"/>
    <w:rsid w:val="00664A11"/>
    <w:rsid w:val="00664EA5"/>
    <w:rsid w:val="0066565C"/>
    <w:rsid w:val="00667C9F"/>
    <w:rsid w:val="00670781"/>
    <w:rsid w:val="00674395"/>
    <w:rsid w:val="0067442A"/>
    <w:rsid w:val="00674780"/>
    <w:rsid w:val="006778E6"/>
    <w:rsid w:val="00677A3B"/>
    <w:rsid w:val="00681F8C"/>
    <w:rsid w:val="00681FEE"/>
    <w:rsid w:val="00683558"/>
    <w:rsid w:val="00683826"/>
    <w:rsid w:val="00683C96"/>
    <w:rsid w:val="00683E33"/>
    <w:rsid w:val="00684292"/>
    <w:rsid w:val="00685949"/>
    <w:rsid w:val="00687AC8"/>
    <w:rsid w:val="006936CD"/>
    <w:rsid w:val="0069690A"/>
    <w:rsid w:val="00696FA9"/>
    <w:rsid w:val="006A1564"/>
    <w:rsid w:val="006A3ADB"/>
    <w:rsid w:val="006A4A34"/>
    <w:rsid w:val="006B120C"/>
    <w:rsid w:val="006B33BF"/>
    <w:rsid w:val="006B419E"/>
    <w:rsid w:val="006B48FD"/>
    <w:rsid w:val="006B4B7D"/>
    <w:rsid w:val="006B4FDA"/>
    <w:rsid w:val="006C0136"/>
    <w:rsid w:val="006C0FFB"/>
    <w:rsid w:val="006C13F2"/>
    <w:rsid w:val="006C343B"/>
    <w:rsid w:val="006C35A5"/>
    <w:rsid w:val="006C5CE7"/>
    <w:rsid w:val="006C622B"/>
    <w:rsid w:val="006C7AE3"/>
    <w:rsid w:val="006C7DB5"/>
    <w:rsid w:val="006C7FA8"/>
    <w:rsid w:val="006D02CD"/>
    <w:rsid w:val="006D0A6B"/>
    <w:rsid w:val="006D12D1"/>
    <w:rsid w:val="006D1688"/>
    <w:rsid w:val="006D1EA9"/>
    <w:rsid w:val="006D2287"/>
    <w:rsid w:val="006D239D"/>
    <w:rsid w:val="006D2694"/>
    <w:rsid w:val="006D433F"/>
    <w:rsid w:val="006D5990"/>
    <w:rsid w:val="006D6876"/>
    <w:rsid w:val="006E1B5E"/>
    <w:rsid w:val="006E1C8C"/>
    <w:rsid w:val="006E1DC7"/>
    <w:rsid w:val="006E24D7"/>
    <w:rsid w:val="006E464C"/>
    <w:rsid w:val="006E5957"/>
    <w:rsid w:val="006E6BE5"/>
    <w:rsid w:val="006E7C65"/>
    <w:rsid w:val="006F13E3"/>
    <w:rsid w:val="006F1B4A"/>
    <w:rsid w:val="006F4D6B"/>
    <w:rsid w:val="006F5994"/>
    <w:rsid w:val="006F5F67"/>
    <w:rsid w:val="006F6A14"/>
    <w:rsid w:val="006F7F1B"/>
    <w:rsid w:val="00700CFC"/>
    <w:rsid w:val="007016C9"/>
    <w:rsid w:val="007040F5"/>
    <w:rsid w:val="00704A85"/>
    <w:rsid w:val="00704FB6"/>
    <w:rsid w:val="00705836"/>
    <w:rsid w:val="00706599"/>
    <w:rsid w:val="00706EC8"/>
    <w:rsid w:val="007119BB"/>
    <w:rsid w:val="007121A1"/>
    <w:rsid w:val="0071262A"/>
    <w:rsid w:val="007134BC"/>
    <w:rsid w:val="007134BE"/>
    <w:rsid w:val="00713600"/>
    <w:rsid w:val="0071625C"/>
    <w:rsid w:val="00716846"/>
    <w:rsid w:val="00716DCC"/>
    <w:rsid w:val="007226D1"/>
    <w:rsid w:val="0072485E"/>
    <w:rsid w:val="00730097"/>
    <w:rsid w:val="00734B85"/>
    <w:rsid w:val="007401AD"/>
    <w:rsid w:val="007404B0"/>
    <w:rsid w:val="00741C94"/>
    <w:rsid w:val="00742D58"/>
    <w:rsid w:val="007431D1"/>
    <w:rsid w:val="007431DA"/>
    <w:rsid w:val="00745AEE"/>
    <w:rsid w:val="0074683B"/>
    <w:rsid w:val="00747B62"/>
    <w:rsid w:val="00750D19"/>
    <w:rsid w:val="00755C02"/>
    <w:rsid w:val="00760451"/>
    <w:rsid w:val="007605E5"/>
    <w:rsid w:val="00762360"/>
    <w:rsid w:val="00763D81"/>
    <w:rsid w:val="007653F6"/>
    <w:rsid w:val="00767368"/>
    <w:rsid w:val="00770996"/>
    <w:rsid w:val="00770F6E"/>
    <w:rsid w:val="007718A3"/>
    <w:rsid w:val="00772F87"/>
    <w:rsid w:val="00773430"/>
    <w:rsid w:val="007770AF"/>
    <w:rsid w:val="0077718F"/>
    <w:rsid w:val="00777752"/>
    <w:rsid w:val="00777951"/>
    <w:rsid w:val="00782E2F"/>
    <w:rsid w:val="00783121"/>
    <w:rsid w:val="00783F97"/>
    <w:rsid w:val="0078434F"/>
    <w:rsid w:val="00784513"/>
    <w:rsid w:val="00786CC9"/>
    <w:rsid w:val="007875F8"/>
    <w:rsid w:val="007910C7"/>
    <w:rsid w:val="007917D0"/>
    <w:rsid w:val="00791C08"/>
    <w:rsid w:val="00792EB0"/>
    <w:rsid w:val="00797455"/>
    <w:rsid w:val="007A0707"/>
    <w:rsid w:val="007A0A14"/>
    <w:rsid w:val="007A2D66"/>
    <w:rsid w:val="007A306B"/>
    <w:rsid w:val="007A4064"/>
    <w:rsid w:val="007A440A"/>
    <w:rsid w:val="007B014C"/>
    <w:rsid w:val="007B1779"/>
    <w:rsid w:val="007B2B52"/>
    <w:rsid w:val="007B3AE5"/>
    <w:rsid w:val="007B3DF0"/>
    <w:rsid w:val="007B41A7"/>
    <w:rsid w:val="007B4E6F"/>
    <w:rsid w:val="007B4FC7"/>
    <w:rsid w:val="007B7649"/>
    <w:rsid w:val="007C006C"/>
    <w:rsid w:val="007C0678"/>
    <w:rsid w:val="007C092F"/>
    <w:rsid w:val="007C0E15"/>
    <w:rsid w:val="007C106A"/>
    <w:rsid w:val="007C184B"/>
    <w:rsid w:val="007C18EC"/>
    <w:rsid w:val="007C6655"/>
    <w:rsid w:val="007C68B9"/>
    <w:rsid w:val="007C6AE1"/>
    <w:rsid w:val="007C74DD"/>
    <w:rsid w:val="007D08B0"/>
    <w:rsid w:val="007D0F93"/>
    <w:rsid w:val="007D16A9"/>
    <w:rsid w:val="007D465C"/>
    <w:rsid w:val="007D502C"/>
    <w:rsid w:val="007D592F"/>
    <w:rsid w:val="007D7F51"/>
    <w:rsid w:val="007E0160"/>
    <w:rsid w:val="007E0B0F"/>
    <w:rsid w:val="007E0ED9"/>
    <w:rsid w:val="007E1197"/>
    <w:rsid w:val="007E21AC"/>
    <w:rsid w:val="007E47FA"/>
    <w:rsid w:val="007E635D"/>
    <w:rsid w:val="007E64AF"/>
    <w:rsid w:val="007E6703"/>
    <w:rsid w:val="007E7A9B"/>
    <w:rsid w:val="007F13AC"/>
    <w:rsid w:val="007F225F"/>
    <w:rsid w:val="007F2C0A"/>
    <w:rsid w:val="007F4ACB"/>
    <w:rsid w:val="007F4F42"/>
    <w:rsid w:val="007F5481"/>
    <w:rsid w:val="007F57FF"/>
    <w:rsid w:val="007F641B"/>
    <w:rsid w:val="007F6A80"/>
    <w:rsid w:val="007F71BE"/>
    <w:rsid w:val="007F756A"/>
    <w:rsid w:val="007F7EDD"/>
    <w:rsid w:val="00800229"/>
    <w:rsid w:val="008025B1"/>
    <w:rsid w:val="00805B5C"/>
    <w:rsid w:val="0080653B"/>
    <w:rsid w:val="0080704C"/>
    <w:rsid w:val="0081001E"/>
    <w:rsid w:val="00810FCC"/>
    <w:rsid w:val="0081458C"/>
    <w:rsid w:val="00815F29"/>
    <w:rsid w:val="0082080F"/>
    <w:rsid w:val="008215A8"/>
    <w:rsid w:val="00821CF8"/>
    <w:rsid w:val="00822A94"/>
    <w:rsid w:val="00823C6E"/>
    <w:rsid w:val="0082475E"/>
    <w:rsid w:val="00824D5C"/>
    <w:rsid w:val="00825137"/>
    <w:rsid w:val="00827405"/>
    <w:rsid w:val="008309FD"/>
    <w:rsid w:val="008328CF"/>
    <w:rsid w:val="008341A2"/>
    <w:rsid w:val="00834711"/>
    <w:rsid w:val="00836F15"/>
    <w:rsid w:val="008370E7"/>
    <w:rsid w:val="008379D3"/>
    <w:rsid w:val="00841C97"/>
    <w:rsid w:val="008424B4"/>
    <w:rsid w:val="0084352C"/>
    <w:rsid w:val="008442AB"/>
    <w:rsid w:val="008446BB"/>
    <w:rsid w:val="0084669F"/>
    <w:rsid w:val="008479E4"/>
    <w:rsid w:val="00847E10"/>
    <w:rsid w:val="0085010C"/>
    <w:rsid w:val="00851CCA"/>
    <w:rsid w:val="00857895"/>
    <w:rsid w:val="00861E03"/>
    <w:rsid w:val="008621BC"/>
    <w:rsid w:val="008626BA"/>
    <w:rsid w:val="008637CF"/>
    <w:rsid w:val="00863912"/>
    <w:rsid w:val="00864252"/>
    <w:rsid w:val="0086558A"/>
    <w:rsid w:val="0086561E"/>
    <w:rsid w:val="00865CBB"/>
    <w:rsid w:val="00866526"/>
    <w:rsid w:val="008702C6"/>
    <w:rsid w:val="00871E94"/>
    <w:rsid w:val="0087233E"/>
    <w:rsid w:val="008734F5"/>
    <w:rsid w:val="00875A4F"/>
    <w:rsid w:val="0088036B"/>
    <w:rsid w:val="00882C5A"/>
    <w:rsid w:val="008837BB"/>
    <w:rsid w:val="00883C70"/>
    <w:rsid w:val="00883C9B"/>
    <w:rsid w:val="0088633A"/>
    <w:rsid w:val="0089241A"/>
    <w:rsid w:val="0089320B"/>
    <w:rsid w:val="0089339A"/>
    <w:rsid w:val="00893FDA"/>
    <w:rsid w:val="008940F4"/>
    <w:rsid w:val="0089562A"/>
    <w:rsid w:val="00897007"/>
    <w:rsid w:val="00897958"/>
    <w:rsid w:val="008A0883"/>
    <w:rsid w:val="008A2109"/>
    <w:rsid w:val="008A3FAA"/>
    <w:rsid w:val="008A3FC8"/>
    <w:rsid w:val="008A733C"/>
    <w:rsid w:val="008B0479"/>
    <w:rsid w:val="008B073A"/>
    <w:rsid w:val="008B5103"/>
    <w:rsid w:val="008B7D1A"/>
    <w:rsid w:val="008C0D68"/>
    <w:rsid w:val="008C10F6"/>
    <w:rsid w:val="008C266F"/>
    <w:rsid w:val="008C379D"/>
    <w:rsid w:val="008C4C4B"/>
    <w:rsid w:val="008C5458"/>
    <w:rsid w:val="008C7A44"/>
    <w:rsid w:val="008D1C2A"/>
    <w:rsid w:val="008D1CC7"/>
    <w:rsid w:val="008D1E90"/>
    <w:rsid w:val="008D3F82"/>
    <w:rsid w:val="008D4009"/>
    <w:rsid w:val="008D4654"/>
    <w:rsid w:val="008D4D3F"/>
    <w:rsid w:val="008D6901"/>
    <w:rsid w:val="008D6BDC"/>
    <w:rsid w:val="008D6E41"/>
    <w:rsid w:val="008E0061"/>
    <w:rsid w:val="008E0130"/>
    <w:rsid w:val="008E0B0B"/>
    <w:rsid w:val="008E0BB8"/>
    <w:rsid w:val="008E1534"/>
    <w:rsid w:val="008E1DE9"/>
    <w:rsid w:val="008E627B"/>
    <w:rsid w:val="008E67AD"/>
    <w:rsid w:val="008E698D"/>
    <w:rsid w:val="008E7701"/>
    <w:rsid w:val="008F0121"/>
    <w:rsid w:val="008F257B"/>
    <w:rsid w:val="008F33D9"/>
    <w:rsid w:val="008F36F5"/>
    <w:rsid w:val="008F5FE9"/>
    <w:rsid w:val="008F6036"/>
    <w:rsid w:val="00902993"/>
    <w:rsid w:val="00904AA9"/>
    <w:rsid w:val="0090500F"/>
    <w:rsid w:val="00905A94"/>
    <w:rsid w:val="00905D88"/>
    <w:rsid w:val="00911B56"/>
    <w:rsid w:val="00911F2C"/>
    <w:rsid w:val="00912A50"/>
    <w:rsid w:val="00914861"/>
    <w:rsid w:val="00915547"/>
    <w:rsid w:val="0091575E"/>
    <w:rsid w:val="00916374"/>
    <w:rsid w:val="009164BD"/>
    <w:rsid w:val="00920305"/>
    <w:rsid w:val="00920B82"/>
    <w:rsid w:val="00920FC0"/>
    <w:rsid w:val="00921EBF"/>
    <w:rsid w:val="00922C08"/>
    <w:rsid w:val="0092354A"/>
    <w:rsid w:val="00923D66"/>
    <w:rsid w:val="00925047"/>
    <w:rsid w:val="00927BF1"/>
    <w:rsid w:val="00930080"/>
    <w:rsid w:val="00930B84"/>
    <w:rsid w:val="0093391E"/>
    <w:rsid w:val="00934051"/>
    <w:rsid w:val="009349F8"/>
    <w:rsid w:val="00937FCE"/>
    <w:rsid w:val="00940044"/>
    <w:rsid w:val="009400C8"/>
    <w:rsid w:val="00940885"/>
    <w:rsid w:val="009408E7"/>
    <w:rsid w:val="00941AF4"/>
    <w:rsid w:val="009423FD"/>
    <w:rsid w:val="00943972"/>
    <w:rsid w:val="00945506"/>
    <w:rsid w:val="00945A75"/>
    <w:rsid w:val="0094686E"/>
    <w:rsid w:val="00946F38"/>
    <w:rsid w:val="009474B7"/>
    <w:rsid w:val="00950026"/>
    <w:rsid w:val="00950159"/>
    <w:rsid w:val="00953D2D"/>
    <w:rsid w:val="00954E00"/>
    <w:rsid w:val="00955F13"/>
    <w:rsid w:val="0095699C"/>
    <w:rsid w:val="00963482"/>
    <w:rsid w:val="0096450B"/>
    <w:rsid w:val="009645DC"/>
    <w:rsid w:val="0096529B"/>
    <w:rsid w:val="009668D7"/>
    <w:rsid w:val="00967070"/>
    <w:rsid w:val="009719F2"/>
    <w:rsid w:val="0097337C"/>
    <w:rsid w:val="009825B3"/>
    <w:rsid w:val="00982919"/>
    <w:rsid w:val="009848B9"/>
    <w:rsid w:val="00985B0E"/>
    <w:rsid w:val="009903BB"/>
    <w:rsid w:val="00991A0A"/>
    <w:rsid w:val="009929B8"/>
    <w:rsid w:val="009944DC"/>
    <w:rsid w:val="00995761"/>
    <w:rsid w:val="00995D5C"/>
    <w:rsid w:val="00996328"/>
    <w:rsid w:val="009967A0"/>
    <w:rsid w:val="009967F2"/>
    <w:rsid w:val="00996A54"/>
    <w:rsid w:val="00996C69"/>
    <w:rsid w:val="00996DEC"/>
    <w:rsid w:val="00997967"/>
    <w:rsid w:val="00997D30"/>
    <w:rsid w:val="009A026F"/>
    <w:rsid w:val="009A07DC"/>
    <w:rsid w:val="009A0935"/>
    <w:rsid w:val="009A4795"/>
    <w:rsid w:val="009A5ABA"/>
    <w:rsid w:val="009A74C8"/>
    <w:rsid w:val="009A7AE7"/>
    <w:rsid w:val="009B05A4"/>
    <w:rsid w:val="009B06C1"/>
    <w:rsid w:val="009B232B"/>
    <w:rsid w:val="009B36FD"/>
    <w:rsid w:val="009B64AE"/>
    <w:rsid w:val="009B6F21"/>
    <w:rsid w:val="009B6F9A"/>
    <w:rsid w:val="009C3EF8"/>
    <w:rsid w:val="009C4042"/>
    <w:rsid w:val="009C4BA2"/>
    <w:rsid w:val="009C547E"/>
    <w:rsid w:val="009C5A30"/>
    <w:rsid w:val="009C6892"/>
    <w:rsid w:val="009D01BE"/>
    <w:rsid w:val="009D04B1"/>
    <w:rsid w:val="009D0E97"/>
    <w:rsid w:val="009D101F"/>
    <w:rsid w:val="009D102A"/>
    <w:rsid w:val="009D1712"/>
    <w:rsid w:val="009D25F8"/>
    <w:rsid w:val="009D2878"/>
    <w:rsid w:val="009D2F81"/>
    <w:rsid w:val="009D37E2"/>
    <w:rsid w:val="009D4CC3"/>
    <w:rsid w:val="009D52A8"/>
    <w:rsid w:val="009D5754"/>
    <w:rsid w:val="009D5D02"/>
    <w:rsid w:val="009D68BB"/>
    <w:rsid w:val="009D6CB5"/>
    <w:rsid w:val="009D7833"/>
    <w:rsid w:val="009D7A3D"/>
    <w:rsid w:val="009E038A"/>
    <w:rsid w:val="009E120F"/>
    <w:rsid w:val="009E1BBE"/>
    <w:rsid w:val="009E4363"/>
    <w:rsid w:val="009E4F9E"/>
    <w:rsid w:val="009E57A1"/>
    <w:rsid w:val="009E6E39"/>
    <w:rsid w:val="009E761C"/>
    <w:rsid w:val="009E7AE7"/>
    <w:rsid w:val="009F0F42"/>
    <w:rsid w:val="009F4992"/>
    <w:rsid w:val="009F4AF2"/>
    <w:rsid w:val="009F5D4A"/>
    <w:rsid w:val="009F5E1F"/>
    <w:rsid w:val="009F6040"/>
    <w:rsid w:val="009F614F"/>
    <w:rsid w:val="00A00ADE"/>
    <w:rsid w:val="00A01020"/>
    <w:rsid w:val="00A0260D"/>
    <w:rsid w:val="00A03C6D"/>
    <w:rsid w:val="00A05138"/>
    <w:rsid w:val="00A05788"/>
    <w:rsid w:val="00A05C69"/>
    <w:rsid w:val="00A07051"/>
    <w:rsid w:val="00A10168"/>
    <w:rsid w:val="00A103DC"/>
    <w:rsid w:val="00A10786"/>
    <w:rsid w:val="00A123EF"/>
    <w:rsid w:val="00A1264C"/>
    <w:rsid w:val="00A14C01"/>
    <w:rsid w:val="00A15175"/>
    <w:rsid w:val="00A1549C"/>
    <w:rsid w:val="00A15C2D"/>
    <w:rsid w:val="00A17868"/>
    <w:rsid w:val="00A20A6F"/>
    <w:rsid w:val="00A229F2"/>
    <w:rsid w:val="00A22B74"/>
    <w:rsid w:val="00A23055"/>
    <w:rsid w:val="00A233C4"/>
    <w:rsid w:val="00A23489"/>
    <w:rsid w:val="00A23F83"/>
    <w:rsid w:val="00A26166"/>
    <w:rsid w:val="00A2636A"/>
    <w:rsid w:val="00A26625"/>
    <w:rsid w:val="00A26F27"/>
    <w:rsid w:val="00A30A43"/>
    <w:rsid w:val="00A33217"/>
    <w:rsid w:val="00A3633A"/>
    <w:rsid w:val="00A3735F"/>
    <w:rsid w:val="00A37730"/>
    <w:rsid w:val="00A3796C"/>
    <w:rsid w:val="00A46090"/>
    <w:rsid w:val="00A46451"/>
    <w:rsid w:val="00A47916"/>
    <w:rsid w:val="00A50828"/>
    <w:rsid w:val="00A53417"/>
    <w:rsid w:val="00A5562F"/>
    <w:rsid w:val="00A56DE7"/>
    <w:rsid w:val="00A572D8"/>
    <w:rsid w:val="00A57EC8"/>
    <w:rsid w:val="00A6034B"/>
    <w:rsid w:val="00A62E33"/>
    <w:rsid w:val="00A63604"/>
    <w:rsid w:val="00A65674"/>
    <w:rsid w:val="00A65B9E"/>
    <w:rsid w:val="00A66F9A"/>
    <w:rsid w:val="00A66FFA"/>
    <w:rsid w:val="00A72B61"/>
    <w:rsid w:val="00A739C1"/>
    <w:rsid w:val="00A77180"/>
    <w:rsid w:val="00A7786D"/>
    <w:rsid w:val="00A80125"/>
    <w:rsid w:val="00A80D29"/>
    <w:rsid w:val="00A80FF6"/>
    <w:rsid w:val="00A81F4C"/>
    <w:rsid w:val="00A8379D"/>
    <w:rsid w:val="00A8528E"/>
    <w:rsid w:val="00A86FCB"/>
    <w:rsid w:val="00A876A3"/>
    <w:rsid w:val="00A876FA"/>
    <w:rsid w:val="00A87EE1"/>
    <w:rsid w:val="00A91ADA"/>
    <w:rsid w:val="00A929D6"/>
    <w:rsid w:val="00A930BF"/>
    <w:rsid w:val="00A93547"/>
    <w:rsid w:val="00A95179"/>
    <w:rsid w:val="00A9529A"/>
    <w:rsid w:val="00A95597"/>
    <w:rsid w:val="00AA042B"/>
    <w:rsid w:val="00AA197D"/>
    <w:rsid w:val="00AA33FA"/>
    <w:rsid w:val="00AA4072"/>
    <w:rsid w:val="00AA65DA"/>
    <w:rsid w:val="00AA7587"/>
    <w:rsid w:val="00AA76E9"/>
    <w:rsid w:val="00AB0D90"/>
    <w:rsid w:val="00AB18B6"/>
    <w:rsid w:val="00AB3B2F"/>
    <w:rsid w:val="00AB7426"/>
    <w:rsid w:val="00AB7774"/>
    <w:rsid w:val="00AB79C3"/>
    <w:rsid w:val="00AC18FF"/>
    <w:rsid w:val="00AC19B9"/>
    <w:rsid w:val="00AC4C48"/>
    <w:rsid w:val="00AC4FA8"/>
    <w:rsid w:val="00AC7ED9"/>
    <w:rsid w:val="00AD0021"/>
    <w:rsid w:val="00AD2223"/>
    <w:rsid w:val="00AD2588"/>
    <w:rsid w:val="00AD2EC0"/>
    <w:rsid w:val="00AD46A6"/>
    <w:rsid w:val="00AD6A71"/>
    <w:rsid w:val="00AD72E8"/>
    <w:rsid w:val="00AE1A3C"/>
    <w:rsid w:val="00AE23A2"/>
    <w:rsid w:val="00AE3681"/>
    <w:rsid w:val="00AE4F2E"/>
    <w:rsid w:val="00AF04CA"/>
    <w:rsid w:val="00AF1C86"/>
    <w:rsid w:val="00AF1D5C"/>
    <w:rsid w:val="00AF34AE"/>
    <w:rsid w:val="00AF5936"/>
    <w:rsid w:val="00AF702D"/>
    <w:rsid w:val="00AF709D"/>
    <w:rsid w:val="00B01B28"/>
    <w:rsid w:val="00B01EEC"/>
    <w:rsid w:val="00B06B9A"/>
    <w:rsid w:val="00B06CC5"/>
    <w:rsid w:val="00B077EC"/>
    <w:rsid w:val="00B10BBE"/>
    <w:rsid w:val="00B1207C"/>
    <w:rsid w:val="00B143B1"/>
    <w:rsid w:val="00B14ED0"/>
    <w:rsid w:val="00B15A09"/>
    <w:rsid w:val="00B15E7C"/>
    <w:rsid w:val="00B163B2"/>
    <w:rsid w:val="00B1735C"/>
    <w:rsid w:val="00B22DA3"/>
    <w:rsid w:val="00B23E5F"/>
    <w:rsid w:val="00B241C5"/>
    <w:rsid w:val="00B2587B"/>
    <w:rsid w:val="00B27FE7"/>
    <w:rsid w:val="00B31AEA"/>
    <w:rsid w:val="00B328A1"/>
    <w:rsid w:val="00B32DD1"/>
    <w:rsid w:val="00B34C11"/>
    <w:rsid w:val="00B35CD8"/>
    <w:rsid w:val="00B3692C"/>
    <w:rsid w:val="00B40E14"/>
    <w:rsid w:val="00B41AD7"/>
    <w:rsid w:val="00B467EE"/>
    <w:rsid w:val="00B50740"/>
    <w:rsid w:val="00B50AF1"/>
    <w:rsid w:val="00B51A54"/>
    <w:rsid w:val="00B51C85"/>
    <w:rsid w:val="00B53321"/>
    <w:rsid w:val="00B53B75"/>
    <w:rsid w:val="00B5644B"/>
    <w:rsid w:val="00B5688D"/>
    <w:rsid w:val="00B60077"/>
    <w:rsid w:val="00B60FB9"/>
    <w:rsid w:val="00B6355F"/>
    <w:rsid w:val="00B640CD"/>
    <w:rsid w:val="00B65750"/>
    <w:rsid w:val="00B66388"/>
    <w:rsid w:val="00B70136"/>
    <w:rsid w:val="00B721C1"/>
    <w:rsid w:val="00B728BF"/>
    <w:rsid w:val="00B74D40"/>
    <w:rsid w:val="00B7763F"/>
    <w:rsid w:val="00B77FAF"/>
    <w:rsid w:val="00B81B32"/>
    <w:rsid w:val="00B822CE"/>
    <w:rsid w:val="00B8266B"/>
    <w:rsid w:val="00B8285C"/>
    <w:rsid w:val="00B8322A"/>
    <w:rsid w:val="00B843F5"/>
    <w:rsid w:val="00B852FE"/>
    <w:rsid w:val="00B85625"/>
    <w:rsid w:val="00B90E1C"/>
    <w:rsid w:val="00B91065"/>
    <w:rsid w:val="00B91123"/>
    <w:rsid w:val="00B91B39"/>
    <w:rsid w:val="00B92A1C"/>
    <w:rsid w:val="00B93188"/>
    <w:rsid w:val="00B949BE"/>
    <w:rsid w:val="00B96524"/>
    <w:rsid w:val="00B96965"/>
    <w:rsid w:val="00BA0CA1"/>
    <w:rsid w:val="00BA1D7C"/>
    <w:rsid w:val="00BA28C5"/>
    <w:rsid w:val="00BA5D30"/>
    <w:rsid w:val="00BA5E66"/>
    <w:rsid w:val="00BA7533"/>
    <w:rsid w:val="00BA7F14"/>
    <w:rsid w:val="00BB05AD"/>
    <w:rsid w:val="00BB15FB"/>
    <w:rsid w:val="00BB25EF"/>
    <w:rsid w:val="00BB2D86"/>
    <w:rsid w:val="00BB3BD6"/>
    <w:rsid w:val="00BB751F"/>
    <w:rsid w:val="00BC017B"/>
    <w:rsid w:val="00BC064F"/>
    <w:rsid w:val="00BC097F"/>
    <w:rsid w:val="00BC2739"/>
    <w:rsid w:val="00BC3AC2"/>
    <w:rsid w:val="00BC46D6"/>
    <w:rsid w:val="00BC4B89"/>
    <w:rsid w:val="00BC5F6E"/>
    <w:rsid w:val="00BD02FC"/>
    <w:rsid w:val="00BD105F"/>
    <w:rsid w:val="00BD297F"/>
    <w:rsid w:val="00BD2B7E"/>
    <w:rsid w:val="00BD438D"/>
    <w:rsid w:val="00BD6120"/>
    <w:rsid w:val="00BE5FA2"/>
    <w:rsid w:val="00BE69A8"/>
    <w:rsid w:val="00BF0A00"/>
    <w:rsid w:val="00BF19C1"/>
    <w:rsid w:val="00BF2E48"/>
    <w:rsid w:val="00BF3643"/>
    <w:rsid w:val="00BF70DA"/>
    <w:rsid w:val="00BF794B"/>
    <w:rsid w:val="00C003F9"/>
    <w:rsid w:val="00C00C1A"/>
    <w:rsid w:val="00C03A57"/>
    <w:rsid w:val="00C051E0"/>
    <w:rsid w:val="00C05EA1"/>
    <w:rsid w:val="00C0663A"/>
    <w:rsid w:val="00C072C5"/>
    <w:rsid w:val="00C1008C"/>
    <w:rsid w:val="00C10883"/>
    <w:rsid w:val="00C141C5"/>
    <w:rsid w:val="00C15239"/>
    <w:rsid w:val="00C154A2"/>
    <w:rsid w:val="00C16947"/>
    <w:rsid w:val="00C22A9C"/>
    <w:rsid w:val="00C23F56"/>
    <w:rsid w:val="00C240B1"/>
    <w:rsid w:val="00C242A8"/>
    <w:rsid w:val="00C24917"/>
    <w:rsid w:val="00C24A91"/>
    <w:rsid w:val="00C27296"/>
    <w:rsid w:val="00C277A0"/>
    <w:rsid w:val="00C32077"/>
    <w:rsid w:val="00C322CD"/>
    <w:rsid w:val="00C32CAB"/>
    <w:rsid w:val="00C36446"/>
    <w:rsid w:val="00C365F2"/>
    <w:rsid w:val="00C36720"/>
    <w:rsid w:val="00C4229D"/>
    <w:rsid w:val="00C42C81"/>
    <w:rsid w:val="00C43457"/>
    <w:rsid w:val="00C43E23"/>
    <w:rsid w:val="00C4492A"/>
    <w:rsid w:val="00C44D87"/>
    <w:rsid w:val="00C518E1"/>
    <w:rsid w:val="00C52415"/>
    <w:rsid w:val="00C54163"/>
    <w:rsid w:val="00C550B8"/>
    <w:rsid w:val="00C55C46"/>
    <w:rsid w:val="00C572AF"/>
    <w:rsid w:val="00C57C5D"/>
    <w:rsid w:val="00C6004D"/>
    <w:rsid w:val="00C6025B"/>
    <w:rsid w:val="00C61F87"/>
    <w:rsid w:val="00C63353"/>
    <w:rsid w:val="00C64762"/>
    <w:rsid w:val="00C64E92"/>
    <w:rsid w:val="00C65C0F"/>
    <w:rsid w:val="00C664D8"/>
    <w:rsid w:val="00C70AE6"/>
    <w:rsid w:val="00C70B43"/>
    <w:rsid w:val="00C70C5E"/>
    <w:rsid w:val="00C72AA6"/>
    <w:rsid w:val="00C72D20"/>
    <w:rsid w:val="00C75697"/>
    <w:rsid w:val="00C761DF"/>
    <w:rsid w:val="00C76AE3"/>
    <w:rsid w:val="00C773B0"/>
    <w:rsid w:val="00C775A9"/>
    <w:rsid w:val="00C779CD"/>
    <w:rsid w:val="00C8051B"/>
    <w:rsid w:val="00C81EE9"/>
    <w:rsid w:val="00C81F66"/>
    <w:rsid w:val="00C83261"/>
    <w:rsid w:val="00C8382F"/>
    <w:rsid w:val="00C8641B"/>
    <w:rsid w:val="00C87974"/>
    <w:rsid w:val="00C920E2"/>
    <w:rsid w:val="00C939FA"/>
    <w:rsid w:val="00C93DD1"/>
    <w:rsid w:val="00C95114"/>
    <w:rsid w:val="00C967E3"/>
    <w:rsid w:val="00CA0C07"/>
    <w:rsid w:val="00CA19F1"/>
    <w:rsid w:val="00CA2D8C"/>
    <w:rsid w:val="00CA3013"/>
    <w:rsid w:val="00CA4106"/>
    <w:rsid w:val="00CA541D"/>
    <w:rsid w:val="00CA649C"/>
    <w:rsid w:val="00CB0649"/>
    <w:rsid w:val="00CB0D34"/>
    <w:rsid w:val="00CB4AB2"/>
    <w:rsid w:val="00CB522C"/>
    <w:rsid w:val="00CB5C83"/>
    <w:rsid w:val="00CB61FD"/>
    <w:rsid w:val="00CC0437"/>
    <w:rsid w:val="00CC1B70"/>
    <w:rsid w:val="00CC4E09"/>
    <w:rsid w:val="00CD35C5"/>
    <w:rsid w:val="00CD4415"/>
    <w:rsid w:val="00CD50E5"/>
    <w:rsid w:val="00CD5DB9"/>
    <w:rsid w:val="00CD630D"/>
    <w:rsid w:val="00CD7052"/>
    <w:rsid w:val="00CE08CA"/>
    <w:rsid w:val="00CE09EB"/>
    <w:rsid w:val="00CE0DFC"/>
    <w:rsid w:val="00CE21CD"/>
    <w:rsid w:val="00CE4777"/>
    <w:rsid w:val="00CE68C3"/>
    <w:rsid w:val="00CE6E6D"/>
    <w:rsid w:val="00CE792E"/>
    <w:rsid w:val="00CE7C9D"/>
    <w:rsid w:val="00CF0C2A"/>
    <w:rsid w:val="00CF3B1C"/>
    <w:rsid w:val="00CF6050"/>
    <w:rsid w:val="00CF6D1B"/>
    <w:rsid w:val="00D018AF"/>
    <w:rsid w:val="00D02610"/>
    <w:rsid w:val="00D037FA"/>
    <w:rsid w:val="00D05860"/>
    <w:rsid w:val="00D05B56"/>
    <w:rsid w:val="00D060AB"/>
    <w:rsid w:val="00D0652B"/>
    <w:rsid w:val="00D1022B"/>
    <w:rsid w:val="00D12056"/>
    <w:rsid w:val="00D1632A"/>
    <w:rsid w:val="00D16D09"/>
    <w:rsid w:val="00D171D0"/>
    <w:rsid w:val="00D239BC"/>
    <w:rsid w:val="00D23E87"/>
    <w:rsid w:val="00D242A2"/>
    <w:rsid w:val="00D24A53"/>
    <w:rsid w:val="00D2670A"/>
    <w:rsid w:val="00D2684D"/>
    <w:rsid w:val="00D275F6"/>
    <w:rsid w:val="00D30713"/>
    <w:rsid w:val="00D30E59"/>
    <w:rsid w:val="00D31E45"/>
    <w:rsid w:val="00D33C40"/>
    <w:rsid w:val="00D36EAF"/>
    <w:rsid w:val="00D3717D"/>
    <w:rsid w:val="00D41F83"/>
    <w:rsid w:val="00D44317"/>
    <w:rsid w:val="00D44BE7"/>
    <w:rsid w:val="00D456AB"/>
    <w:rsid w:val="00D45C66"/>
    <w:rsid w:val="00D46523"/>
    <w:rsid w:val="00D46F8F"/>
    <w:rsid w:val="00D51DF3"/>
    <w:rsid w:val="00D523FC"/>
    <w:rsid w:val="00D5343A"/>
    <w:rsid w:val="00D565D5"/>
    <w:rsid w:val="00D57469"/>
    <w:rsid w:val="00D606DE"/>
    <w:rsid w:val="00D6088E"/>
    <w:rsid w:val="00D61580"/>
    <w:rsid w:val="00D619B3"/>
    <w:rsid w:val="00D61A3B"/>
    <w:rsid w:val="00D641FF"/>
    <w:rsid w:val="00D652CA"/>
    <w:rsid w:val="00D65423"/>
    <w:rsid w:val="00D6548E"/>
    <w:rsid w:val="00D656F6"/>
    <w:rsid w:val="00D65A2F"/>
    <w:rsid w:val="00D66C57"/>
    <w:rsid w:val="00D6747A"/>
    <w:rsid w:val="00D67978"/>
    <w:rsid w:val="00D70D0E"/>
    <w:rsid w:val="00D71DFE"/>
    <w:rsid w:val="00D71F87"/>
    <w:rsid w:val="00D71F9B"/>
    <w:rsid w:val="00D7240F"/>
    <w:rsid w:val="00D742A4"/>
    <w:rsid w:val="00D7752D"/>
    <w:rsid w:val="00D77B2C"/>
    <w:rsid w:val="00D77D9A"/>
    <w:rsid w:val="00D82B5C"/>
    <w:rsid w:val="00D82B75"/>
    <w:rsid w:val="00D83595"/>
    <w:rsid w:val="00D83E63"/>
    <w:rsid w:val="00D8498E"/>
    <w:rsid w:val="00D87566"/>
    <w:rsid w:val="00D951FE"/>
    <w:rsid w:val="00D9596C"/>
    <w:rsid w:val="00DA48A1"/>
    <w:rsid w:val="00DA731F"/>
    <w:rsid w:val="00DB0254"/>
    <w:rsid w:val="00DB05F0"/>
    <w:rsid w:val="00DB06EB"/>
    <w:rsid w:val="00DB1AF4"/>
    <w:rsid w:val="00DB3F43"/>
    <w:rsid w:val="00DB4C53"/>
    <w:rsid w:val="00DB6D55"/>
    <w:rsid w:val="00DB7116"/>
    <w:rsid w:val="00DC1C10"/>
    <w:rsid w:val="00DC2457"/>
    <w:rsid w:val="00DC2687"/>
    <w:rsid w:val="00DC46FB"/>
    <w:rsid w:val="00DC4C67"/>
    <w:rsid w:val="00DC4D7A"/>
    <w:rsid w:val="00DC59D7"/>
    <w:rsid w:val="00DD0042"/>
    <w:rsid w:val="00DD09F9"/>
    <w:rsid w:val="00DD17D0"/>
    <w:rsid w:val="00DD1C95"/>
    <w:rsid w:val="00DD2910"/>
    <w:rsid w:val="00DD3873"/>
    <w:rsid w:val="00DD4713"/>
    <w:rsid w:val="00DD4A8A"/>
    <w:rsid w:val="00DD7946"/>
    <w:rsid w:val="00DE3903"/>
    <w:rsid w:val="00DE58B2"/>
    <w:rsid w:val="00DE722B"/>
    <w:rsid w:val="00DF0752"/>
    <w:rsid w:val="00DF0CC1"/>
    <w:rsid w:val="00DF232D"/>
    <w:rsid w:val="00DF2886"/>
    <w:rsid w:val="00DF332B"/>
    <w:rsid w:val="00DF454D"/>
    <w:rsid w:val="00DF5DAF"/>
    <w:rsid w:val="00DF5DE4"/>
    <w:rsid w:val="00DF60E7"/>
    <w:rsid w:val="00E00EE7"/>
    <w:rsid w:val="00E03218"/>
    <w:rsid w:val="00E06C92"/>
    <w:rsid w:val="00E07A36"/>
    <w:rsid w:val="00E10593"/>
    <w:rsid w:val="00E10F0D"/>
    <w:rsid w:val="00E11618"/>
    <w:rsid w:val="00E12175"/>
    <w:rsid w:val="00E1256C"/>
    <w:rsid w:val="00E13664"/>
    <w:rsid w:val="00E136C3"/>
    <w:rsid w:val="00E1794E"/>
    <w:rsid w:val="00E22444"/>
    <w:rsid w:val="00E22872"/>
    <w:rsid w:val="00E23AC6"/>
    <w:rsid w:val="00E23FC4"/>
    <w:rsid w:val="00E242EB"/>
    <w:rsid w:val="00E26099"/>
    <w:rsid w:val="00E2612E"/>
    <w:rsid w:val="00E3097E"/>
    <w:rsid w:val="00E30AC9"/>
    <w:rsid w:val="00E30B7A"/>
    <w:rsid w:val="00E3352D"/>
    <w:rsid w:val="00E34520"/>
    <w:rsid w:val="00E35463"/>
    <w:rsid w:val="00E36024"/>
    <w:rsid w:val="00E36EA5"/>
    <w:rsid w:val="00E37019"/>
    <w:rsid w:val="00E3772A"/>
    <w:rsid w:val="00E41BD8"/>
    <w:rsid w:val="00E41E18"/>
    <w:rsid w:val="00E4267D"/>
    <w:rsid w:val="00E443F8"/>
    <w:rsid w:val="00E45483"/>
    <w:rsid w:val="00E46217"/>
    <w:rsid w:val="00E46D52"/>
    <w:rsid w:val="00E47A2E"/>
    <w:rsid w:val="00E47F1F"/>
    <w:rsid w:val="00E500BD"/>
    <w:rsid w:val="00E61250"/>
    <w:rsid w:val="00E62CAA"/>
    <w:rsid w:val="00E6429E"/>
    <w:rsid w:val="00E64C77"/>
    <w:rsid w:val="00E64CB2"/>
    <w:rsid w:val="00E64D45"/>
    <w:rsid w:val="00E67DC7"/>
    <w:rsid w:val="00E71B36"/>
    <w:rsid w:val="00E72A3D"/>
    <w:rsid w:val="00E72B26"/>
    <w:rsid w:val="00E74B92"/>
    <w:rsid w:val="00E81F14"/>
    <w:rsid w:val="00E82030"/>
    <w:rsid w:val="00E82C02"/>
    <w:rsid w:val="00E82CC3"/>
    <w:rsid w:val="00E83108"/>
    <w:rsid w:val="00E844C9"/>
    <w:rsid w:val="00E84560"/>
    <w:rsid w:val="00E84948"/>
    <w:rsid w:val="00E84C02"/>
    <w:rsid w:val="00E84F3E"/>
    <w:rsid w:val="00E85D87"/>
    <w:rsid w:val="00E913FB"/>
    <w:rsid w:val="00E920E0"/>
    <w:rsid w:val="00E95743"/>
    <w:rsid w:val="00E961F8"/>
    <w:rsid w:val="00E96576"/>
    <w:rsid w:val="00E96ACB"/>
    <w:rsid w:val="00EA29EF"/>
    <w:rsid w:val="00EA2A77"/>
    <w:rsid w:val="00EA595F"/>
    <w:rsid w:val="00EA717D"/>
    <w:rsid w:val="00EA718C"/>
    <w:rsid w:val="00EA76D8"/>
    <w:rsid w:val="00EC1545"/>
    <w:rsid w:val="00EC2F21"/>
    <w:rsid w:val="00EC37E3"/>
    <w:rsid w:val="00EC40B4"/>
    <w:rsid w:val="00EC46F1"/>
    <w:rsid w:val="00EC48DD"/>
    <w:rsid w:val="00ED1094"/>
    <w:rsid w:val="00ED5C9A"/>
    <w:rsid w:val="00ED6E77"/>
    <w:rsid w:val="00ED7DEF"/>
    <w:rsid w:val="00EE1D2A"/>
    <w:rsid w:val="00EE43D3"/>
    <w:rsid w:val="00EE7B40"/>
    <w:rsid w:val="00EF474C"/>
    <w:rsid w:val="00EF55E8"/>
    <w:rsid w:val="00EF6867"/>
    <w:rsid w:val="00F04A4B"/>
    <w:rsid w:val="00F061B9"/>
    <w:rsid w:val="00F075B1"/>
    <w:rsid w:val="00F10E40"/>
    <w:rsid w:val="00F11265"/>
    <w:rsid w:val="00F11BD0"/>
    <w:rsid w:val="00F12091"/>
    <w:rsid w:val="00F1400E"/>
    <w:rsid w:val="00F14349"/>
    <w:rsid w:val="00F1508D"/>
    <w:rsid w:val="00F1603C"/>
    <w:rsid w:val="00F2046E"/>
    <w:rsid w:val="00F20C0D"/>
    <w:rsid w:val="00F21432"/>
    <w:rsid w:val="00F23DD7"/>
    <w:rsid w:val="00F24165"/>
    <w:rsid w:val="00F258E3"/>
    <w:rsid w:val="00F25F19"/>
    <w:rsid w:val="00F2665E"/>
    <w:rsid w:val="00F27A03"/>
    <w:rsid w:val="00F27C2D"/>
    <w:rsid w:val="00F3009B"/>
    <w:rsid w:val="00F301F1"/>
    <w:rsid w:val="00F31229"/>
    <w:rsid w:val="00F32EDD"/>
    <w:rsid w:val="00F341E7"/>
    <w:rsid w:val="00F34719"/>
    <w:rsid w:val="00F359A1"/>
    <w:rsid w:val="00F405D4"/>
    <w:rsid w:val="00F4208D"/>
    <w:rsid w:val="00F42A7D"/>
    <w:rsid w:val="00F42EB3"/>
    <w:rsid w:val="00F43758"/>
    <w:rsid w:val="00F44278"/>
    <w:rsid w:val="00F45159"/>
    <w:rsid w:val="00F45785"/>
    <w:rsid w:val="00F47023"/>
    <w:rsid w:val="00F47661"/>
    <w:rsid w:val="00F53CCC"/>
    <w:rsid w:val="00F53E4C"/>
    <w:rsid w:val="00F636C2"/>
    <w:rsid w:val="00F63ABA"/>
    <w:rsid w:val="00F642BD"/>
    <w:rsid w:val="00F65B71"/>
    <w:rsid w:val="00F662B9"/>
    <w:rsid w:val="00F70710"/>
    <w:rsid w:val="00F73605"/>
    <w:rsid w:val="00F741AA"/>
    <w:rsid w:val="00F74D85"/>
    <w:rsid w:val="00F760DD"/>
    <w:rsid w:val="00F76F14"/>
    <w:rsid w:val="00F8198E"/>
    <w:rsid w:val="00F82B0C"/>
    <w:rsid w:val="00F83B62"/>
    <w:rsid w:val="00F83C57"/>
    <w:rsid w:val="00F83E77"/>
    <w:rsid w:val="00F85B2C"/>
    <w:rsid w:val="00F87472"/>
    <w:rsid w:val="00F90828"/>
    <w:rsid w:val="00F93A7E"/>
    <w:rsid w:val="00F96C5E"/>
    <w:rsid w:val="00FA0225"/>
    <w:rsid w:val="00FA7485"/>
    <w:rsid w:val="00FA7791"/>
    <w:rsid w:val="00FB0123"/>
    <w:rsid w:val="00FB0190"/>
    <w:rsid w:val="00FB223F"/>
    <w:rsid w:val="00FB26C9"/>
    <w:rsid w:val="00FB464F"/>
    <w:rsid w:val="00FB5AFB"/>
    <w:rsid w:val="00FC006B"/>
    <w:rsid w:val="00FC29DB"/>
    <w:rsid w:val="00FC568A"/>
    <w:rsid w:val="00FC6417"/>
    <w:rsid w:val="00FC74B4"/>
    <w:rsid w:val="00FC7BBE"/>
    <w:rsid w:val="00FD0FA5"/>
    <w:rsid w:val="00FD2323"/>
    <w:rsid w:val="00FD277D"/>
    <w:rsid w:val="00FD2FFA"/>
    <w:rsid w:val="00FD3E34"/>
    <w:rsid w:val="00FD435B"/>
    <w:rsid w:val="00FD5294"/>
    <w:rsid w:val="00FD5A4C"/>
    <w:rsid w:val="00FD629B"/>
    <w:rsid w:val="00FD72E8"/>
    <w:rsid w:val="00FE10ED"/>
    <w:rsid w:val="00FE3952"/>
    <w:rsid w:val="00FE4FE9"/>
    <w:rsid w:val="00FE5F1D"/>
    <w:rsid w:val="00FE67BF"/>
    <w:rsid w:val="00FE6F05"/>
    <w:rsid w:val="00FE7E20"/>
    <w:rsid w:val="00FF0321"/>
    <w:rsid w:val="00FF0695"/>
    <w:rsid w:val="00FF0EFB"/>
    <w:rsid w:val="00FF1508"/>
    <w:rsid w:val="00FF26F7"/>
    <w:rsid w:val="00FF2A03"/>
    <w:rsid w:val="00FF5D9D"/>
    <w:rsid w:val="00FF62A8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4C56"/>
  <w15:docId w15:val="{40540E52-8BE6-4BB0-B999-357BB73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305"/>
    <w:rPr>
      <w:position w:val="6"/>
      <w:sz w:val="28"/>
    </w:rPr>
  </w:style>
  <w:style w:type="paragraph" w:styleId="1">
    <w:name w:val="heading 1"/>
    <w:basedOn w:val="a"/>
    <w:next w:val="a"/>
    <w:link w:val="10"/>
    <w:qFormat/>
    <w:rsid w:val="009B64AE"/>
    <w:pPr>
      <w:keepNext/>
      <w:spacing w:line="360" w:lineRule="auto"/>
      <w:jc w:val="center"/>
      <w:outlineLvl w:val="0"/>
    </w:pPr>
    <w:rPr>
      <w:rFonts w:ascii="Times New Roman CYR" w:hAnsi="Times New Roman CYR"/>
      <w:b/>
      <w:position w:val="0"/>
      <w:sz w:val="24"/>
      <w:lang w:val="uk-UA"/>
    </w:rPr>
  </w:style>
  <w:style w:type="paragraph" w:styleId="2">
    <w:name w:val="heading 2"/>
    <w:basedOn w:val="a"/>
    <w:next w:val="a"/>
    <w:qFormat/>
    <w:rsid w:val="009B64A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70D88"/>
    <w:rPr>
      <w:rFonts w:ascii="Verdana" w:hAnsi="Verdana" w:cs="Verdana"/>
      <w:position w:val="0"/>
      <w:szCs w:val="28"/>
      <w:lang w:val="en-US" w:eastAsia="en-US"/>
    </w:rPr>
  </w:style>
  <w:style w:type="character" w:styleId="a5">
    <w:name w:val="Hyperlink"/>
    <w:uiPriority w:val="99"/>
    <w:rsid w:val="00270D88"/>
    <w:rPr>
      <w:color w:val="0000FF"/>
      <w:u w:val="single"/>
    </w:rPr>
  </w:style>
  <w:style w:type="paragraph" w:styleId="a6">
    <w:name w:val="Body Text"/>
    <w:basedOn w:val="a"/>
    <w:link w:val="a7"/>
    <w:rsid w:val="005A0327"/>
    <w:pPr>
      <w:jc w:val="both"/>
    </w:pPr>
    <w:rPr>
      <w:position w:val="0"/>
      <w:lang w:val="uk-UA"/>
    </w:rPr>
  </w:style>
  <w:style w:type="character" w:customStyle="1" w:styleId="a7">
    <w:name w:val="Основний текст Знак"/>
    <w:link w:val="a6"/>
    <w:rsid w:val="005A0327"/>
    <w:rPr>
      <w:sz w:val="28"/>
      <w:lang w:val="uk-UA"/>
    </w:rPr>
  </w:style>
  <w:style w:type="paragraph" w:customStyle="1" w:styleId="Style2">
    <w:name w:val="Style2"/>
    <w:basedOn w:val="a"/>
    <w:rsid w:val="00E61250"/>
    <w:pPr>
      <w:widowControl w:val="0"/>
      <w:autoSpaceDE w:val="0"/>
      <w:autoSpaceDN w:val="0"/>
      <w:adjustRightInd w:val="0"/>
    </w:pPr>
    <w:rPr>
      <w:position w:val="0"/>
      <w:sz w:val="24"/>
      <w:szCs w:val="24"/>
    </w:rPr>
  </w:style>
  <w:style w:type="character" w:customStyle="1" w:styleId="FontStyle12">
    <w:name w:val="Font Style12"/>
    <w:rsid w:val="00E61250"/>
    <w:rPr>
      <w:rFonts w:ascii="Times New Roman" w:hAnsi="Times New Roman" w:cs="Times New Roman"/>
      <w:b/>
      <w:bCs/>
      <w:sz w:val="30"/>
      <w:szCs w:val="30"/>
    </w:rPr>
  </w:style>
  <w:style w:type="paragraph" w:styleId="a8">
    <w:name w:val="List Paragraph"/>
    <w:basedOn w:val="a"/>
    <w:uiPriority w:val="99"/>
    <w:qFormat/>
    <w:rsid w:val="009E1BBE"/>
    <w:pPr>
      <w:spacing w:after="200" w:line="276" w:lineRule="auto"/>
      <w:ind w:left="720"/>
      <w:contextualSpacing/>
    </w:pPr>
    <w:rPr>
      <w:rFonts w:ascii="Calibri" w:eastAsia="Calibri" w:hAnsi="Calibri"/>
      <w:position w:val="0"/>
      <w:sz w:val="22"/>
      <w:szCs w:val="22"/>
      <w:lang w:eastAsia="en-US"/>
    </w:rPr>
  </w:style>
  <w:style w:type="character" w:customStyle="1" w:styleId="a9">
    <w:name w:val="Звичайний (веб) Знак"/>
    <w:link w:val="aa"/>
    <w:locked/>
    <w:rsid w:val="00093223"/>
    <w:rPr>
      <w:sz w:val="24"/>
      <w:szCs w:val="24"/>
      <w:lang w:val="uk-UA" w:eastAsia="uk-UA"/>
    </w:rPr>
  </w:style>
  <w:style w:type="paragraph" w:styleId="aa">
    <w:name w:val="Normal (Web)"/>
    <w:basedOn w:val="a"/>
    <w:link w:val="a9"/>
    <w:unhideWhenUsed/>
    <w:rsid w:val="00093223"/>
    <w:pPr>
      <w:spacing w:before="100" w:beforeAutospacing="1" w:after="100" w:afterAutospacing="1"/>
    </w:pPr>
    <w:rPr>
      <w:position w:val="0"/>
      <w:sz w:val="24"/>
      <w:szCs w:val="24"/>
      <w:lang w:val="uk-UA" w:eastAsia="uk-UA"/>
    </w:rPr>
  </w:style>
  <w:style w:type="paragraph" w:styleId="ab">
    <w:name w:val="header"/>
    <w:basedOn w:val="a"/>
    <w:link w:val="ac"/>
    <w:rsid w:val="004F1A2E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4F1A2E"/>
    <w:rPr>
      <w:position w:val="6"/>
      <w:sz w:val="28"/>
    </w:rPr>
  </w:style>
  <w:style w:type="paragraph" w:styleId="ad">
    <w:name w:val="footer"/>
    <w:basedOn w:val="a"/>
    <w:link w:val="ae"/>
    <w:rsid w:val="004F1A2E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rsid w:val="004F1A2E"/>
    <w:rPr>
      <w:position w:val="6"/>
      <w:sz w:val="28"/>
    </w:rPr>
  </w:style>
  <w:style w:type="paragraph" w:customStyle="1" w:styleId="11">
    <w:name w:val="Без интервала1"/>
    <w:rsid w:val="00FA0225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20">
    <w:name w:val="Body Text Indent 2"/>
    <w:basedOn w:val="a"/>
    <w:link w:val="21"/>
    <w:rsid w:val="006F5F67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link w:val="20"/>
    <w:rsid w:val="006F5F67"/>
    <w:rPr>
      <w:position w:val="6"/>
      <w:sz w:val="28"/>
    </w:rPr>
  </w:style>
  <w:style w:type="character" w:customStyle="1" w:styleId="10">
    <w:name w:val="Заголовок 1 Знак"/>
    <w:link w:val="1"/>
    <w:rsid w:val="006F5F67"/>
    <w:rPr>
      <w:rFonts w:ascii="Times New Roman CYR" w:hAnsi="Times New Roman CYR"/>
      <w:b/>
      <w:sz w:val="24"/>
      <w:lang w:val="uk-UA"/>
    </w:rPr>
  </w:style>
  <w:style w:type="paragraph" w:customStyle="1" w:styleId="af">
    <w:name w:val="Òåêñò"/>
    <w:rsid w:val="006F5F67"/>
    <w:pPr>
      <w:spacing w:line="210" w:lineRule="atLeast"/>
      <w:ind w:firstLine="454"/>
      <w:jc w:val="both"/>
    </w:pPr>
    <w:rPr>
      <w:color w:val="000000"/>
    </w:rPr>
  </w:style>
  <w:style w:type="paragraph" w:customStyle="1" w:styleId="3">
    <w:name w:val="Ïîäçàã3"/>
    <w:rsid w:val="006F5F67"/>
    <w:pPr>
      <w:spacing w:before="113" w:after="57" w:line="210" w:lineRule="atLeast"/>
      <w:jc w:val="center"/>
    </w:pPr>
    <w:rPr>
      <w:b/>
    </w:rPr>
  </w:style>
  <w:style w:type="paragraph" w:styleId="af0">
    <w:name w:val="No Spacing"/>
    <w:link w:val="af1"/>
    <w:uiPriority w:val="1"/>
    <w:qFormat/>
    <w:rsid w:val="00444142"/>
    <w:rPr>
      <w:rFonts w:ascii="Calibri" w:hAnsi="Calibri"/>
      <w:sz w:val="22"/>
      <w:szCs w:val="22"/>
    </w:rPr>
  </w:style>
  <w:style w:type="character" w:customStyle="1" w:styleId="HTML">
    <w:name w:val="Стандартний HTML Знак"/>
    <w:aliases w:val="Знак9 Знак"/>
    <w:link w:val="HTML0"/>
    <w:uiPriority w:val="99"/>
    <w:rsid w:val="000F6462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9"/>
    <w:basedOn w:val="a"/>
    <w:link w:val="HTML"/>
    <w:uiPriority w:val="99"/>
    <w:rsid w:val="000F6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position w:val="0"/>
      <w:sz w:val="20"/>
      <w:lang w:val="uk-UA" w:eastAsia="ar-SA"/>
    </w:rPr>
  </w:style>
  <w:style w:type="character" w:customStyle="1" w:styleId="HTML1">
    <w:name w:val="Стандартный HTML Знак1"/>
    <w:basedOn w:val="a0"/>
    <w:rsid w:val="000F6462"/>
    <w:rPr>
      <w:rFonts w:ascii="Consolas" w:hAnsi="Consolas" w:cs="Consolas"/>
      <w:position w:val="6"/>
    </w:rPr>
  </w:style>
  <w:style w:type="paragraph" w:customStyle="1" w:styleId="Normal1">
    <w:name w:val="Normal1"/>
    <w:rsid w:val="00513E55"/>
    <w:pPr>
      <w:widowControl w:val="0"/>
    </w:pPr>
    <w:rPr>
      <w:snapToGrid w:val="0"/>
    </w:rPr>
  </w:style>
  <w:style w:type="character" w:customStyle="1" w:styleId="7">
    <w:name w:val="Основной текст (7)_"/>
    <w:link w:val="70"/>
    <w:locked/>
    <w:rsid w:val="0003063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063A"/>
    <w:pPr>
      <w:shd w:val="clear" w:color="auto" w:fill="FFFFFF"/>
      <w:spacing w:line="240" w:lineRule="atLeast"/>
    </w:pPr>
    <w:rPr>
      <w:position w:val="0"/>
      <w:sz w:val="20"/>
    </w:rPr>
  </w:style>
  <w:style w:type="character" w:styleId="af2">
    <w:name w:val="FollowedHyperlink"/>
    <w:basedOn w:val="a0"/>
    <w:uiPriority w:val="99"/>
    <w:unhideWhenUsed/>
    <w:rsid w:val="004D1846"/>
    <w:rPr>
      <w:color w:val="800080"/>
      <w:u w:val="single"/>
    </w:rPr>
  </w:style>
  <w:style w:type="paragraph" w:customStyle="1" w:styleId="font5">
    <w:name w:val="font5"/>
    <w:basedOn w:val="a"/>
    <w:rsid w:val="004D1846"/>
    <w:pPr>
      <w:spacing w:before="100" w:beforeAutospacing="1" w:after="100" w:afterAutospacing="1"/>
    </w:pPr>
    <w:rPr>
      <w:rFonts w:ascii="Arial CYR" w:hAnsi="Arial CYR" w:cs="Arial CYR"/>
      <w:color w:val="000000"/>
      <w:position w:val="0"/>
      <w:sz w:val="20"/>
      <w:lang w:val="uk-UA" w:eastAsia="uk-UA"/>
    </w:rPr>
  </w:style>
  <w:style w:type="paragraph" w:customStyle="1" w:styleId="xl65">
    <w:name w:val="xl65"/>
    <w:basedOn w:val="a"/>
    <w:rsid w:val="004D18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6">
    <w:name w:val="xl66"/>
    <w:basedOn w:val="a"/>
    <w:rsid w:val="004D18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7">
    <w:name w:val="xl67"/>
    <w:basedOn w:val="a"/>
    <w:rsid w:val="004D18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8">
    <w:name w:val="xl68"/>
    <w:basedOn w:val="a"/>
    <w:rsid w:val="004D18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69">
    <w:name w:val="xl69"/>
    <w:basedOn w:val="a"/>
    <w:rsid w:val="004D1846"/>
    <w:pPr>
      <w:spacing w:before="100" w:beforeAutospacing="1" w:after="100" w:afterAutospacing="1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0">
    <w:name w:val="xl70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1">
    <w:name w:val="xl71"/>
    <w:basedOn w:val="a"/>
    <w:rsid w:val="004D1846"/>
    <w:pP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2">
    <w:name w:val="xl72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3">
    <w:name w:val="xl73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4">
    <w:name w:val="xl74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5">
    <w:name w:val="xl75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6">
    <w:name w:val="xl76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7">
    <w:name w:val="xl77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8">
    <w:name w:val="xl78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79">
    <w:name w:val="xl79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0">
    <w:name w:val="xl80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1">
    <w:name w:val="xl81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2">
    <w:name w:val="xl82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3">
    <w:name w:val="xl83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4">
    <w:name w:val="xl84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5">
    <w:name w:val="xl85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6">
    <w:name w:val="xl86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7">
    <w:name w:val="xl87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8">
    <w:name w:val="xl88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89">
    <w:name w:val="xl89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0">
    <w:name w:val="xl90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1">
    <w:name w:val="xl91"/>
    <w:basedOn w:val="a"/>
    <w:rsid w:val="004D184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2">
    <w:name w:val="xl92"/>
    <w:basedOn w:val="a"/>
    <w:rsid w:val="004D18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3">
    <w:name w:val="xl93"/>
    <w:basedOn w:val="a"/>
    <w:rsid w:val="004D18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4">
    <w:name w:val="xl94"/>
    <w:basedOn w:val="a"/>
    <w:rsid w:val="004D1846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5">
    <w:name w:val="xl95"/>
    <w:basedOn w:val="a"/>
    <w:rsid w:val="004D18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6">
    <w:name w:val="xl96"/>
    <w:basedOn w:val="a"/>
    <w:rsid w:val="004D18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7">
    <w:name w:val="xl97"/>
    <w:basedOn w:val="a"/>
    <w:rsid w:val="004D18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8">
    <w:name w:val="xl98"/>
    <w:basedOn w:val="a"/>
    <w:rsid w:val="004D18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99">
    <w:name w:val="xl99"/>
    <w:basedOn w:val="a"/>
    <w:rsid w:val="004D184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0">
    <w:name w:val="xl100"/>
    <w:basedOn w:val="a"/>
    <w:rsid w:val="004D18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1">
    <w:name w:val="xl101"/>
    <w:basedOn w:val="a"/>
    <w:rsid w:val="004D184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2">
    <w:name w:val="xl102"/>
    <w:basedOn w:val="a"/>
    <w:rsid w:val="004D18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3">
    <w:name w:val="xl103"/>
    <w:basedOn w:val="a"/>
    <w:rsid w:val="004D18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4">
    <w:name w:val="xl104"/>
    <w:basedOn w:val="a"/>
    <w:rsid w:val="004D18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5">
    <w:name w:val="xl105"/>
    <w:basedOn w:val="a"/>
    <w:rsid w:val="004D18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6">
    <w:name w:val="xl106"/>
    <w:basedOn w:val="a"/>
    <w:rsid w:val="004D184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position w:val="0"/>
      <w:sz w:val="24"/>
      <w:szCs w:val="24"/>
      <w:lang w:val="uk-UA" w:eastAsia="uk-UA"/>
    </w:rPr>
  </w:style>
  <w:style w:type="paragraph" w:customStyle="1" w:styleId="xl107">
    <w:name w:val="xl107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8">
    <w:name w:val="xl108"/>
    <w:basedOn w:val="a"/>
    <w:rsid w:val="004D1846"/>
    <w:pPr>
      <w:spacing w:before="100" w:beforeAutospacing="1" w:after="100" w:afterAutospacing="1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customStyle="1" w:styleId="xl109">
    <w:name w:val="xl109"/>
    <w:basedOn w:val="a"/>
    <w:rsid w:val="004D1846"/>
    <w:pPr>
      <w:spacing w:before="100" w:beforeAutospacing="1" w:after="100" w:afterAutospacing="1"/>
      <w:jc w:val="center"/>
      <w:textAlignment w:val="top"/>
    </w:pPr>
    <w:rPr>
      <w:b/>
      <w:bCs/>
      <w:color w:val="000000"/>
      <w:position w:val="0"/>
      <w:sz w:val="24"/>
      <w:szCs w:val="24"/>
      <w:lang w:val="uk-UA" w:eastAsia="uk-UA"/>
    </w:rPr>
  </w:style>
  <w:style w:type="paragraph" w:styleId="af3">
    <w:name w:val="Balloon Text"/>
    <w:basedOn w:val="a"/>
    <w:link w:val="af4"/>
    <w:unhideWhenUsed/>
    <w:rsid w:val="005F584E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rsid w:val="005F584E"/>
    <w:rPr>
      <w:rFonts w:ascii="Tahoma" w:hAnsi="Tahoma" w:cs="Tahoma"/>
      <w:position w:val="6"/>
      <w:sz w:val="16"/>
      <w:szCs w:val="16"/>
    </w:rPr>
  </w:style>
  <w:style w:type="character" w:customStyle="1" w:styleId="af5">
    <w:name w:val="Основной текст_"/>
    <w:basedOn w:val="a0"/>
    <w:link w:val="12"/>
    <w:locked/>
    <w:rsid w:val="00C36720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C36720"/>
    <w:pPr>
      <w:widowControl w:val="0"/>
      <w:shd w:val="clear" w:color="auto" w:fill="FFFFFF"/>
      <w:spacing w:before="600" w:after="300" w:line="319" w:lineRule="exact"/>
      <w:jc w:val="both"/>
    </w:pPr>
    <w:rPr>
      <w:position w:val="0"/>
      <w:sz w:val="26"/>
      <w:szCs w:val="26"/>
    </w:rPr>
  </w:style>
  <w:style w:type="numbering" w:customStyle="1" w:styleId="13">
    <w:name w:val="Немає списку1"/>
    <w:next w:val="a2"/>
    <w:uiPriority w:val="99"/>
    <w:semiHidden/>
    <w:rsid w:val="0045089A"/>
  </w:style>
  <w:style w:type="paragraph" w:customStyle="1" w:styleId="Style10">
    <w:name w:val="Style10"/>
    <w:basedOn w:val="a"/>
    <w:rsid w:val="0045089A"/>
    <w:pPr>
      <w:widowControl w:val="0"/>
      <w:autoSpaceDE w:val="0"/>
      <w:autoSpaceDN w:val="0"/>
      <w:adjustRightInd w:val="0"/>
      <w:spacing w:line="274" w:lineRule="exact"/>
      <w:ind w:firstLine="82"/>
    </w:pPr>
    <w:rPr>
      <w:rFonts w:ascii="Times New Roman CYR" w:hAnsi="Times New Roman CYR" w:cs="Times New Roman CYR"/>
      <w:position w:val="0"/>
      <w:sz w:val="24"/>
      <w:szCs w:val="24"/>
    </w:rPr>
  </w:style>
  <w:style w:type="paragraph" w:styleId="22">
    <w:name w:val="Body Text 2"/>
    <w:basedOn w:val="a"/>
    <w:link w:val="23"/>
    <w:rsid w:val="0045089A"/>
    <w:pPr>
      <w:spacing w:after="120" w:line="480" w:lineRule="auto"/>
    </w:pPr>
    <w:rPr>
      <w:position w:val="0"/>
      <w:sz w:val="24"/>
      <w:szCs w:val="24"/>
    </w:rPr>
  </w:style>
  <w:style w:type="character" w:customStyle="1" w:styleId="23">
    <w:name w:val="Основний текст 2 Знак"/>
    <w:basedOn w:val="a0"/>
    <w:link w:val="22"/>
    <w:rsid w:val="0045089A"/>
    <w:rPr>
      <w:sz w:val="24"/>
      <w:szCs w:val="24"/>
    </w:rPr>
  </w:style>
  <w:style w:type="paragraph" w:styleId="30">
    <w:name w:val="Body Text 3"/>
    <w:basedOn w:val="a"/>
    <w:link w:val="31"/>
    <w:rsid w:val="0045089A"/>
    <w:pPr>
      <w:spacing w:after="120"/>
    </w:pPr>
    <w:rPr>
      <w:position w:val="0"/>
      <w:sz w:val="16"/>
      <w:szCs w:val="16"/>
    </w:rPr>
  </w:style>
  <w:style w:type="character" w:customStyle="1" w:styleId="31">
    <w:name w:val="Основний текст 3 Знак"/>
    <w:basedOn w:val="a0"/>
    <w:link w:val="30"/>
    <w:rsid w:val="0045089A"/>
    <w:rPr>
      <w:sz w:val="16"/>
      <w:szCs w:val="16"/>
    </w:rPr>
  </w:style>
  <w:style w:type="paragraph" w:styleId="32">
    <w:name w:val="Body Text Indent 3"/>
    <w:basedOn w:val="a"/>
    <w:link w:val="33"/>
    <w:rsid w:val="0045089A"/>
    <w:pPr>
      <w:spacing w:after="120"/>
      <w:ind w:left="283"/>
    </w:pPr>
    <w:rPr>
      <w:position w:val="0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45089A"/>
    <w:rPr>
      <w:sz w:val="16"/>
      <w:szCs w:val="16"/>
    </w:rPr>
  </w:style>
  <w:style w:type="paragraph" w:styleId="af6">
    <w:name w:val="Body Text Indent"/>
    <w:basedOn w:val="a"/>
    <w:link w:val="af7"/>
    <w:uiPriority w:val="99"/>
    <w:rsid w:val="0045089A"/>
    <w:pPr>
      <w:spacing w:after="120"/>
      <w:ind w:left="283"/>
    </w:pPr>
    <w:rPr>
      <w:position w:val="0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45089A"/>
    <w:rPr>
      <w:sz w:val="24"/>
      <w:szCs w:val="24"/>
    </w:rPr>
  </w:style>
  <w:style w:type="character" w:styleId="af8">
    <w:name w:val="Strong"/>
    <w:qFormat/>
    <w:rsid w:val="0045089A"/>
    <w:rPr>
      <w:rFonts w:cs="Times New Roman"/>
      <w:b/>
      <w:bCs/>
    </w:rPr>
  </w:style>
  <w:style w:type="paragraph" w:customStyle="1" w:styleId="14">
    <w:name w:val="Абзац списку1"/>
    <w:basedOn w:val="a"/>
    <w:rsid w:val="0045089A"/>
    <w:pPr>
      <w:ind w:left="720"/>
    </w:pPr>
    <w:rPr>
      <w:rFonts w:eastAsia="Calibri"/>
      <w:position w:val="0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45089A"/>
  </w:style>
  <w:style w:type="paragraph" w:customStyle="1" w:styleId="Default">
    <w:name w:val="Default"/>
    <w:rsid w:val="0045089A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9645DC"/>
    <w:pPr>
      <w:widowControl w:val="0"/>
      <w:autoSpaceDE w:val="0"/>
      <w:autoSpaceDN w:val="0"/>
    </w:pPr>
    <w:rPr>
      <w:position w:val="0"/>
      <w:sz w:val="22"/>
      <w:szCs w:val="22"/>
      <w:lang w:val="uk-UA" w:eastAsia="uk-UA" w:bidi="uk-UA"/>
    </w:rPr>
  </w:style>
  <w:style w:type="character" w:customStyle="1" w:styleId="af1">
    <w:name w:val="Без інтервалів Знак"/>
    <w:link w:val="af0"/>
    <w:uiPriority w:val="1"/>
    <w:locked/>
    <w:rsid w:val="00C141C5"/>
    <w:rPr>
      <w:rFonts w:ascii="Calibri" w:hAnsi="Calibri"/>
      <w:sz w:val="22"/>
      <w:szCs w:val="22"/>
    </w:rPr>
  </w:style>
  <w:style w:type="paragraph" w:customStyle="1" w:styleId="24">
    <w:name w:val="Абзац списку2"/>
    <w:basedOn w:val="a"/>
    <w:rsid w:val="00000B47"/>
    <w:pPr>
      <w:spacing w:after="200" w:line="276" w:lineRule="auto"/>
      <w:ind w:left="720"/>
      <w:contextualSpacing/>
    </w:pPr>
    <w:rPr>
      <w:rFonts w:ascii="Calibri" w:hAnsi="Calibri"/>
      <w:position w:val="0"/>
      <w:sz w:val="22"/>
      <w:szCs w:val="22"/>
    </w:rPr>
  </w:style>
  <w:style w:type="paragraph" w:customStyle="1" w:styleId="Style11">
    <w:name w:val="Style11"/>
    <w:basedOn w:val="a"/>
    <w:uiPriority w:val="99"/>
    <w:rsid w:val="00000B47"/>
    <w:pPr>
      <w:widowControl w:val="0"/>
      <w:spacing w:line="281" w:lineRule="exact"/>
      <w:ind w:firstLine="720"/>
      <w:jc w:val="both"/>
    </w:pPr>
    <w:rPr>
      <w:position w:val="0"/>
      <w:sz w:val="24"/>
    </w:rPr>
  </w:style>
  <w:style w:type="character" w:customStyle="1" w:styleId="FontStyle21">
    <w:name w:val="Font Style21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000B47"/>
    <w:rPr>
      <w:rFonts w:ascii="Times New Roman" w:hAnsi="Times New Roman" w:cs="Times New Roman" w:hint="default"/>
      <w:sz w:val="20"/>
      <w:szCs w:val="20"/>
    </w:rPr>
  </w:style>
  <w:style w:type="paragraph" w:styleId="25">
    <w:name w:val="List Number 2"/>
    <w:aliases w:val="свой2"/>
    <w:basedOn w:val="a"/>
    <w:autoRedefine/>
    <w:unhideWhenUsed/>
    <w:rsid w:val="00000B47"/>
    <w:pPr>
      <w:tabs>
        <w:tab w:val="left" w:pos="0"/>
      </w:tabs>
      <w:snapToGrid w:val="0"/>
      <w:spacing w:after="60"/>
      <w:ind w:right="7" w:firstLine="567"/>
      <w:jc w:val="both"/>
      <w:outlineLvl w:val="1"/>
    </w:pPr>
    <w:rPr>
      <w:b/>
      <w:position w:val="0"/>
      <w:sz w:val="24"/>
      <w:szCs w:val="24"/>
      <w:lang w:val="uk-UA" w:eastAsia="uk-UA"/>
    </w:rPr>
  </w:style>
  <w:style w:type="paragraph" w:customStyle="1" w:styleId="110">
    <w:name w:val="Обычный11"/>
    <w:rsid w:val="00000B4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odytext">
    <w:name w:val="Body text_"/>
    <w:link w:val="Bodytext1"/>
    <w:locked/>
    <w:rsid w:val="00000B47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000B47"/>
    <w:pPr>
      <w:shd w:val="clear" w:color="auto" w:fill="FFFFFF"/>
      <w:spacing w:after="240" w:line="240" w:lineRule="atLeast"/>
      <w:ind w:hanging="460"/>
    </w:pPr>
    <w:rPr>
      <w:position w:val="0"/>
      <w:sz w:val="24"/>
      <w:szCs w:val="24"/>
      <w:shd w:val="clear" w:color="auto" w:fill="FFFFFF"/>
    </w:rPr>
  </w:style>
  <w:style w:type="character" w:customStyle="1" w:styleId="Bodytext7">
    <w:name w:val="Body text7"/>
    <w:uiPriority w:val="99"/>
    <w:rsid w:val="00000B47"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15">
    <w:name w:val="Обычный1"/>
    <w:rsid w:val="00000B47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styleId="af9">
    <w:name w:val="Emphasis"/>
    <w:uiPriority w:val="20"/>
    <w:qFormat/>
    <w:rsid w:val="00000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varu-ugkg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C417-5FB9-4A57-A9B1-DBCF973D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21511</Words>
  <Characters>12262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33706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МакРос</dc:creator>
  <cp:lastModifiedBy>Admin</cp:lastModifiedBy>
  <cp:revision>51</cp:revision>
  <cp:lastPrinted>2022-08-02T11:14:00Z</cp:lastPrinted>
  <dcterms:created xsi:type="dcterms:W3CDTF">2022-07-25T12:22:00Z</dcterms:created>
  <dcterms:modified xsi:type="dcterms:W3CDTF">2022-08-16T11:09:00Z</dcterms:modified>
</cp:coreProperties>
</file>