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3685" w14:textId="77777777" w:rsidR="005619CF" w:rsidRPr="00EB7390" w:rsidRDefault="005619CF" w:rsidP="005619CF">
      <w:pPr>
        <w:pStyle w:val="a9"/>
        <w:jc w:val="right"/>
        <w:rPr>
          <w:sz w:val="22"/>
        </w:rPr>
      </w:pPr>
      <w:r w:rsidRPr="002079CA">
        <w:rPr>
          <w:sz w:val="22"/>
        </w:rPr>
        <w:t>«</w:t>
      </w:r>
      <w:r w:rsidRPr="00EB7390">
        <w:rPr>
          <w:sz w:val="22"/>
        </w:rPr>
        <w:t>ЗАТВЕРДЖЕНО»</w:t>
      </w:r>
    </w:p>
    <w:p w14:paraId="24BF31BC" w14:textId="77777777" w:rsidR="00C731A2" w:rsidRDefault="005619CF" w:rsidP="005619CF">
      <w:pPr>
        <w:pStyle w:val="a9"/>
        <w:jc w:val="right"/>
        <w:rPr>
          <w:sz w:val="22"/>
        </w:rPr>
      </w:pPr>
      <w:r w:rsidRPr="00EB7390">
        <w:rPr>
          <w:sz w:val="22"/>
        </w:rPr>
        <w:t xml:space="preserve">  Протоколом уповноваженої особи </w:t>
      </w:r>
      <w:r w:rsidR="00C731A2">
        <w:rPr>
          <w:sz w:val="22"/>
        </w:rPr>
        <w:t>АТ «</w:t>
      </w:r>
      <w:proofErr w:type="spellStart"/>
      <w:r w:rsidR="00C731A2">
        <w:rPr>
          <w:sz w:val="22"/>
        </w:rPr>
        <w:t>Лубнигаз</w:t>
      </w:r>
      <w:proofErr w:type="spellEnd"/>
      <w:r w:rsidR="00C731A2">
        <w:rPr>
          <w:sz w:val="22"/>
        </w:rPr>
        <w:t>»</w:t>
      </w:r>
    </w:p>
    <w:p w14:paraId="031CEA9F" w14:textId="58164F3E" w:rsidR="005619CF" w:rsidRPr="00EB7390" w:rsidRDefault="005619CF" w:rsidP="005619CF">
      <w:pPr>
        <w:pStyle w:val="a9"/>
        <w:jc w:val="right"/>
        <w:rPr>
          <w:sz w:val="22"/>
        </w:rPr>
      </w:pPr>
      <w:r w:rsidRPr="00E57916">
        <w:rPr>
          <w:sz w:val="22"/>
        </w:rPr>
        <w:t>від «</w:t>
      </w:r>
      <w:r w:rsidR="004D0900">
        <w:rPr>
          <w:sz w:val="22"/>
        </w:rPr>
        <w:t>18</w:t>
      </w:r>
      <w:r w:rsidRPr="00E57916">
        <w:rPr>
          <w:sz w:val="22"/>
        </w:rPr>
        <w:t>»</w:t>
      </w:r>
      <w:r w:rsidR="00E8457B">
        <w:rPr>
          <w:sz w:val="22"/>
        </w:rPr>
        <w:t xml:space="preserve"> </w:t>
      </w:r>
      <w:r w:rsidR="004D0900">
        <w:rPr>
          <w:sz w:val="22"/>
        </w:rPr>
        <w:t>травня</w:t>
      </w:r>
      <w:r w:rsidRPr="00E57916">
        <w:rPr>
          <w:sz w:val="22"/>
        </w:rPr>
        <w:t xml:space="preserve"> 202</w:t>
      </w:r>
      <w:r w:rsidR="00E8457B">
        <w:rPr>
          <w:sz w:val="22"/>
        </w:rPr>
        <w:t>2</w:t>
      </w:r>
      <w:r w:rsidRPr="00E57916">
        <w:rPr>
          <w:sz w:val="22"/>
        </w:rPr>
        <w:t xml:space="preserve"> року</w:t>
      </w:r>
    </w:p>
    <w:p w14:paraId="0F9A20ED" w14:textId="4E570F10" w:rsidR="00600CB8" w:rsidRPr="00C731A2" w:rsidRDefault="00C731A2" w:rsidP="00600CB8">
      <w:pPr>
        <w:spacing w:before="120" w:after="120" w:line="240" w:lineRule="auto"/>
        <w:jc w:val="center"/>
        <w:rPr>
          <w:rFonts w:ascii="Times New Roman" w:hAnsi="Times New Roman"/>
          <w:b/>
          <w:bCs/>
          <w:sz w:val="28"/>
          <w:szCs w:val="28"/>
          <w:lang w:val="uk-UA" w:eastAsia="ar-SA"/>
        </w:rPr>
      </w:pPr>
      <w:r w:rsidRPr="00C731A2">
        <w:rPr>
          <w:rFonts w:ascii="Times New Roman" w:hAnsi="Times New Roman"/>
          <w:b/>
          <w:bCs/>
          <w:sz w:val="28"/>
          <w:szCs w:val="28"/>
          <w:lang w:val="uk-UA" w:eastAsia="ar-SA"/>
        </w:rPr>
        <w:t>Оголошення</w:t>
      </w:r>
      <w:bookmarkStart w:id="0" w:name="_GoBack"/>
      <w:bookmarkEnd w:id="0"/>
    </w:p>
    <w:p w14:paraId="60C8B4BF" w14:textId="65A04549" w:rsidR="00C731A2" w:rsidRPr="00C731A2" w:rsidRDefault="00C731A2" w:rsidP="00600CB8">
      <w:pPr>
        <w:spacing w:before="120" w:after="120" w:line="240" w:lineRule="auto"/>
        <w:jc w:val="center"/>
        <w:rPr>
          <w:rFonts w:ascii="Times New Roman" w:hAnsi="Times New Roman"/>
          <w:b/>
          <w:bCs/>
          <w:sz w:val="28"/>
          <w:szCs w:val="28"/>
          <w:lang w:val="uk-UA" w:eastAsia="ar-SA"/>
        </w:rPr>
      </w:pPr>
      <w:r w:rsidRPr="00C731A2">
        <w:rPr>
          <w:rFonts w:ascii="Times New Roman" w:hAnsi="Times New Roman"/>
          <w:b/>
          <w:sz w:val="28"/>
          <w:szCs w:val="28"/>
        </w:rPr>
        <w:t xml:space="preserve">про </w:t>
      </w:r>
      <w:proofErr w:type="spellStart"/>
      <w:r w:rsidRPr="00C731A2">
        <w:rPr>
          <w:rFonts w:ascii="Times New Roman" w:hAnsi="Times New Roman"/>
          <w:b/>
          <w:sz w:val="28"/>
          <w:szCs w:val="28"/>
        </w:rPr>
        <w:t>проведення</w:t>
      </w:r>
      <w:proofErr w:type="spellEnd"/>
      <w:r w:rsidRPr="00C731A2">
        <w:rPr>
          <w:rFonts w:ascii="Times New Roman" w:hAnsi="Times New Roman"/>
          <w:b/>
          <w:sz w:val="28"/>
          <w:szCs w:val="28"/>
        </w:rPr>
        <w:t xml:space="preserve"> </w:t>
      </w:r>
      <w:proofErr w:type="spellStart"/>
      <w:r w:rsidRPr="00C731A2">
        <w:rPr>
          <w:rFonts w:ascii="Times New Roman" w:hAnsi="Times New Roman"/>
          <w:b/>
          <w:sz w:val="28"/>
          <w:szCs w:val="28"/>
        </w:rPr>
        <w:t>закупі</w:t>
      </w:r>
      <w:proofErr w:type="gramStart"/>
      <w:r w:rsidRPr="00C731A2">
        <w:rPr>
          <w:rFonts w:ascii="Times New Roman" w:hAnsi="Times New Roman"/>
          <w:b/>
          <w:sz w:val="28"/>
          <w:szCs w:val="28"/>
        </w:rPr>
        <w:t>вл</w:t>
      </w:r>
      <w:proofErr w:type="gramEnd"/>
      <w:r w:rsidRPr="00C731A2">
        <w:rPr>
          <w:rFonts w:ascii="Times New Roman" w:hAnsi="Times New Roman"/>
          <w:b/>
          <w:sz w:val="28"/>
          <w:szCs w:val="28"/>
        </w:rPr>
        <w:t>і</w:t>
      </w:r>
      <w:proofErr w:type="spellEnd"/>
      <w:r w:rsidRPr="00C731A2">
        <w:rPr>
          <w:rFonts w:ascii="Times New Roman" w:hAnsi="Times New Roman"/>
          <w:b/>
          <w:sz w:val="28"/>
          <w:szCs w:val="28"/>
        </w:rPr>
        <w:t xml:space="preserve"> через </w:t>
      </w:r>
      <w:proofErr w:type="spellStart"/>
      <w:r w:rsidRPr="00C731A2">
        <w:rPr>
          <w:rFonts w:ascii="Times New Roman" w:hAnsi="Times New Roman"/>
          <w:b/>
          <w:sz w:val="28"/>
          <w:szCs w:val="28"/>
        </w:rPr>
        <w:t>електронну</w:t>
      </w:r>
      <w:proofErr w:type="spellEnd"/>
      <w:r w:rsidRPr="00C731A2">
        <w:rPr>
          <w:rFonts w:ascii="Times New Roman" w:hAnsi="Times New Roman"/>
          <w:b/>
          <w:sz w:val="28"/>
          <w:szCs w:val="28"/>
        </w:rPr>
        <w:t xml:space="preserve"> систему </w:t>
      </w:r>
      <w:proofErr w:type="spellStart"/>
      <w:r w:rsidRPr="00C731A2">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0D1CC6"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0D1CC6" w:rsidRDefault="00600CB8" w:rsidP="00EE7B54">
            <w:pPr>
              <w:spacing w:before="120" w:after="120" w:line="240" w:lineRule="auto"/>
              <w:ind w:left="57" w:right="57"/>
              <w:jc w:val="center"/>
              <w:rPr>
                <w:rFonts w:ascii="Times New Roman" w:hAnsi="Times New Roman"/>
                <w:b/>
                <w:lang w:val="uk-UA" w:eastAsia="ru-RU"/>
              </w:rPr>
            </w:pPr>
            <w:r w:rsidRPr="000D1CC6">
              <w:rPr>
                <w:rFonts w:ascii="Times New Roman" w:hAnsi="Times New Roman"/>
                <w:b/>
                <w:lang w:val="uk-UA" w:eastAsia="ru-RU"/>
              </w:rPr>
              <w:t>I. Загальні положення</w:t>
            </w:r>
          </w:p>
        </w:tc>
      </w:tr>
      <w:tr w:rsidR="00600CB8" w:rsidRPr="000D1CC6"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0D1CC6" w:rsidRDefault="003C7989" w:rsidP="00EE7B54">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1</w:t>
            </w:r>
            <w:r w:rsidR="00600CB8" w:rsidRPr="000D1CC6">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0D1CC6" w:rsidRDefault="00600CB8" w:rsidP="00EE7B54">
            <w:pPr>
              <w:spacing w:before="120" w:after="120" w:line="240" w:lineRule="auto"/>
              <w:ind w:left="57" w:right="57"/>
              <w:rPr>
                <w:rFonts w:ascii="Times New Roman" w:hAnsi="Times New Roman"/>
                <w:lang w:val="uk-UA" w:eastAsia="ru-RU"/>
              </w:rPr>
            </w:pPr>
          </w:p>
        </w:tc>
      </w:tr>
      <w:tr w:rsidR="00600CB8" w:rsidRPr="000D1CC6"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0D1CC6" w:rsidRDefault="00600CB8" w:rsidP="00EE7B54">
            <w:pPr>
              <w:spacing w:before="120" w:after="120" w:line="240" w:lineRule="auto"/>
              <w:ind w:left="57" w:right="57"/>
              <w:rPr>
                <w:rFonts w:ascii="Times New Roman" w:hAnsi="Times New Roman"/>
                <w:i/>
                <w:lang w:val="uk-UA" w:eastAsia="ru-RU"/>
              </w:rPr>
            </w:pPr>
            <w:r w:rsidRPr="000D1CC6">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0D1CC6" w:rsidRDefault="003C7989" w:rsidP="00EE7B54">
            <w:pPr>
              <w:pStyle w:val="a4"/>
              <w:spacing w:after="0"/>
              <w:ind w:left="0"/>
              <w:rPr>
                <w:rFonts w:cs="Times New Roman"/>
                <w:b/>
                <w:sz w:val="22"/>
                <w:lang w:val="uk-UA"/>
              </w:rPr>
            </w:pPr>
            <w:r w:rsidRPr="000D1CC6">
              <w:rPr>
                <w:rFonts w:cs="Times New Roman"/>
                <w:b/>
                <w:sz w:val="22"/>
                <w:lang w:val="uk-UA"/>
              </w:rPr>
              <w:t>Акціонерне товариство «Оператор газорозподільної системи «</w:t>
            </w:r>
            <w:proofErr w:type="spellStart"/>
            <w:r w:rsidRPr="000D1CC6">
              <w:rPr>
                <w:rFonts w:cs="Times New Roman"/>
                <w:b/>
                <w:sz w:val="22"/>
                <w:lang w:val="uk-UA"/>
              </w:rPr>
              <w:t>Лубнигаз</w:t>
            </w:r>
            <w:proofErr w:type="spellEnd"/>
            <w:r w:rsidRPr="000D1CC6">
              <w:rPr>
                <w:rFonts w:cs="Times New Roman"/>
                <w:b/>
                <w:sz w:val="22"/>
                <w:lang w:val="uk-UA"/>
              </w:rPr>
              <w:t>»</w:t>
            </w:r>
          </w:p>
        </w:tc>
      </w:tr>
      <w:tr w:rsidR="00600CB8" w:rsidRPr="000D1CC6"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0D1CC6" w:rsidRDefault="00600CB8" w:rsidP="00EE7B54">
            <w:pPr>
              <w:spacing w:before="120" w:after="120" w:line="240" w:lineRule="auto"/>
              <w:ind w:left="57" w:right="57"/>
              <w:rPr>
                <w:rFonts w:ascii="Times New Roman" w:hAnsi="Times New Roman"/>
                <w:i/>
                <w:lang w:val="uk-UA" w:eastAsia="ru-RU"/>
              </w:rPr>
            </w:pPr>
            <w:r w:rsidRPr="000D1CC6">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0D1CC6" w:rsidRDefault="003C7989" w:rsidP="00EE7B54">
            <w:pPr>
              <w:snapToGrid w:val="0"/>
              <w:spacing w:before="120" w:after="120" w:line="240" w:lineRule="auto"/>
              <w:ind w:left="57" w:right="57"/>
              <w:jc w:val="both"/>
              <w:rPr>
                <w:rFonts w:ascii="Times New Roman" w:hAnsi="Times New Roman"/>
                <w:lang w:val="uk-UA"/>
              </w:rPr>
            </w:pPr>
            <w:r w:rsidRPr="000D1CC6">
              <w:rPr>
                <w:rFonts w:ascii="Times New Roman" w:hAnsi="Times New Roman"/>
                <w:lang w:val="uk-UA"/>
              </w:rPr>
              <w:t>37503, Україна, Полтавська обл., м. Лубни, вул. Л.Толстого,87</w:t>
            </w:r>
          </w:p>
        </w:tc>
      </w:tr>
      <w:tr w:rsidR="00600CB8" w:rsidRPr="00750013"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0D1CC6" w:rsidRDefault="00600CB8" w:rsidP="00EE7B54">
            <w:pPr>
              <w:spacing w:before="120" w:after="120" w:line="240" w:lineRule="auto"/>
              <w:ind w:left="57" w:right="57"/>
              <w:rPr>
                <w:rFonts w:ascii="Times New Roman" w:hAnsi="Times New Roman"/>
                <w:i/>
                <w:lang w:val="uk-UA" w:eastAsia="ru-RU"/>
              </w:rPr>
            </w:pPr>
            <w:r w:rsidRPr="000D1CC6">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C2C6A1" w14:textId="77777777" w:rsidR="00750013" w:rsidRDefault="00750013" w:rsidP="00750013">
            <w:pPr>
              <w:widowControl w:val="0"/>
              <w:autoSpaceDE w:val="0"/>
              <w:autoSpaceDN w:val="0"/>
              <w:adjustRightInd w:val="0"/>
              <w:spacing w:before="120" w:after="120" w:line="240" w:lineRule="auto"/>
              <w:ind w:left="57" w:right="57"/>
              <w:jc w:val="both"/>
              <w:rPr>
                <w:rFonts w:ascii="Times New Roman" w:hAnsi="Times New Roman"/>
                <w:bCs/>
                <w:lang w:val="uk-UA"/>
              </w:rPr>
            </w:pPr>
            <w:r>
              <w:rPr>
                <w:rFonts w:ascii="Times New Roman" w:hAnsi="Times New Roman"/>
                <w:bCs/>
                <w:lang w:val="uk-UA"/>
              </w:rPr>
              <w:t xml:space="preserve">Уповноважена особа </w:t>
            </w:r>
            <w:proofErr w:type="spellStart"/>
            <w:r>
              <w:rPr>
                <w:rFonts w:ascii="Times New Roman" w:hAnsi="Times New Roman"/>
                <w:bCs/>
                <w:lang w:val="uk-UA"/>
              </w:rPr>
              <w:t>АТ«Лубнигаз</w:t>
            </w:r>
            <w:proofErr w:type="spellEnd"/>
            <w:r>
              <w:rPr>
                <w:rFonts w:ascii="Times New Roman" w:hAnsi="Times New Roman"/>
                <w:bCs/>
                <w:lang w:val="uk-UA"/>
              </w:rPr>
              <w:t xml:space="preserve">», </w:t>
            </w:r>
            <w:proofErr w:type="spellStart"/>
            <w:r>
              <w:rPr>
                <w:rFonts w:ascii="Times New Roman" w:hAnsi="Times New Roman"/>
                <w:bCs/>
                <w:lang w:val="uk-UA"/>
              </w:rPr>
              <w:t>Педюра</w:t>
            </w:r>
            <w:proofErr w:type="spellEnd"/>
            <w:r>
              <w:rPr>
                <w:rFonts w:ascii="Times New Roman" w:hAnsi="Times New Roman"/>
                <w:bCs/>
                <w:lang w:val="uk-UA"/>
              </w:rPr>
              <w:t xml:space="preserve"> Володимир Миколайович, </w:t>
            </w:r>
          </w:p>
          <w:p w14:paraId="5B4AFBCF" w14:textId="77777777" w:rsidR="00750013" w:rsidRDefault="00750013" w:rsidP="00750013">
            <w:pPr>
              <w:widowControl w:val="0"/>
              <w:autoSpaceDE w:val="0"/>
              <w:autoSpaceDN w:val="0"/>
              <w:adjustRightInd w:val="0"/>
              <w:spacing w:before="120" w:after="120" w:line="240" w:lineRule="auto"/>
              <w:ind w:left="57" w:right="57"/>
              <w:jc w:val="both"/>
              <w:rPr>
                <w:rFonts w:ascii="Times New Roman" w:hAnsi="Times New Roman"/>
                <w:bCs/>
                <w:lang w:val="uk-UA"/>
              </w:rPr>
            </w:pPr>
            <w:r>
              <w:rPr>
                <w:rFonts w:ascii="Times New Roman" w:hAnsi="Times New Roman"/>
                <w:bCs/>
                <w:lang w:val="uk-UA"/>
              </w:rPr>
              <w:t xml:space="preserve">тел. (05361) 75-238, </w:t>
            </w:r>
            <w:proofErr w:type="spellStart"/>
            <w:r>
              <w:rPr>
                <w:rFonts w:ascii="Times New Roman" w:hAnsi="Times New Roman"/>
                <w:bCs/>
                <w:lang w:val="uk-UA"/>
              </w:rPr>
              <w:t>моб</w:t>
            </w:r>
            <w:proofErr w:type="spellEnd"/>
            <w:r>
              <w:rPr>
                <w:rFonts w:ascii="Times New Roman" w:hAnsi="Times New Roman"/>
                <w:bCs/>
                <w:lang w:val="uk-UA"/>
              </w:rPr>
              <w:t>. 050-308-02-97,</w:t>
            </w:r>
          </w:p>
          <w:p w14:paraId="3F7AD42D" w14:textId="66AB0E90" w:rsidR="00600CB8" w:rsidRPr="000D1CC6" w:rsidRDefault="00750013" w:rsidP="00750013">
            <w:pPr>
              <w:widowControl w:val="0"/>
              <w:autoSpaceDE w:val="0"/>
              <w:autoSpaceDN w:val="0"/>
              <w:adjustRightInd w:val="0"/>
              <w:spacing w:before="120" w:after="120" w:line="240" w:lineRule="auto"/>
              <w:ind w:left="57" w:right="57"/>
              <w:jc w:val="both"/>
              <w:rPr>
                <w:rFonts w:ascii="Times New Roman" w:hAnsi="Times New Roman"/>
                <w:bCs/>
                <w:lang w:val="uk-UA"/>
              </w:rPr>
            </w:pPr>
            <w:r>
              <w:rPr>
                <w:rFonts w:ascii="Times New Roman" w:hAnsi="Times New Roman"/>
                <w:bCs/>
                <w:lang w:val="uk-UA"/>
              </w:rPr>
              <w:t>e-</w:t>
            </w:r>
            <w:proofErr w:type="spellStart"/>
            <w:r>
              <w:rPr>
                <w:rFonts w:ascii="Times New Roman" w:hAnsi="Times New Roman"/>
                <w:bCs/>
                <w:lang w:val="uk-UA"/>
              </w:rPr>
              <w:t>mail</w:t>
            </w:r>
            <w:proofErr w:type="spellEnd"/>
            <w:r>
              <w:rPr>
                <w:rFonts w:ascii="Times New Roman" w:hAnsi="Times New Roman"/>
                <w:bCs/>
                <w:lang w:val="uk-UA"/>
              </w:rPr>
              <w:t>: tender@lubnygaz.com.ua</w:t>
            </w:r>
          </w:p>
        </w:tc>
      </w:tr>
      <w:tr w:rsidR="00600CB8" w:rsidRPr="000D1CC6"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0D1CC6" w:rsidRDefault="00600CB8" w:rsidP="00EE7B54">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0D1CC6"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1C3766" w14:paraId="113B09C9" w14:textId="77777777" w:rsidTr="00066375">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0D1CC6" w:rsidRDefault="00600CB8" w:rsidP="00EE7B54">
            <w:pPr>
              <w:spacing w:before="120" w:after="120" w:line="240" w:lineRule="auto"/>
              <w:ind w:left="57" w:right="57"/>
              <w:rPr>
                <w:rFonts w:ascii="Times New Roman" w:hAnsi="Times New Roman"/>
                <w:i/>
                <w:lang w:val="uk-UA" w:eastAsia="ru-RU"/>
              </w:rPr>
            </w:pPr>
            <w:r w:rsidRPr="000D1CC6">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211BFB" w14:textId="07EA8CB9" w:rsidR="00600CB8" w:rsidRPr="000D1CC6" w:rsidRDefault="001C3766" w:rsidP="001C3766">
            <w:pPr>
              <w:contextualSpacing/>
              <w:rPr>
                <w:rFonts w:ascii="Times New Roman" w:hAnsi="Times New Roman"/>
                <w:lang w:val="uk-UA" w:eastAsia="ru-RU"/>
              </w:rPr>
            </w:pPr>
            <w:r w:rsidRPr="001C3766">
              <w:rPr>
                <w:rFonts w:ascii="Times New Roman" w:hAnsi="Times New Roman"/>
                <w:lang w:val="uk-UA"/>
              </w:rPr>
              <w:t>Заміна, встановлення електролічильника прямого вмикання</w:t>
            </w:r>
            <w:r w:rsidR="000D1CC6" w:rsidRPr="000D1CC6">
              <w:rPr>
                <w:rFonts w:ascii="Times New Roman" w:hAnsi="Times New Roman"/>
                <w:lang w:val="uk-UA"/>
              </w:rPr>
              <w:t>, к</w:t>
            </w:r>
            <w:r w:rsidR="000D1CC6" w:rsidRPr="000D1CC6">
              <w:rPr>
                <w:rFonts w:ascii="Times New Roman" w:hAnsi="Times New Roman"/>
                <w:bCs/>
                <w:color w:val="000000"/>
                <w:lang w:val="uk-UA" w:bidi="uk-UA"/>
              </w:rPr>
              <w:t xml:space="preserve">од ДК 021: 2015 </w:t>
            </w:r>
            <w:r w:rsidR="000D1CC6" w:rsidRPr="000D1CC6">
              <w:rPr>
                <w:rFonts w:ascii="Times New Roman" w:hAnsi="Times New Roman"/>
                <w:lang w:val="uk-UA"/>
              </w:rPr>
              <w:t>50410000-2– Послуги з ремонту і технічного обслуговування вимірювальних, випробувальних і контрольних приладів</w:t>
            </w:r>
          </w:p>
        </w:tc>
      </w:tr>
      <w:tr w:rsidR="00600CB8" w:rsidRPr="000D1CC6"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0D1CC6" w:rsidRDefault="00600CB8" w:rsidP="00EE7B54">
            <w:pPr>
              <w:spacing w:before="120" w:after="120" w:line="240" w:lineRule="auto"/>
              <w:ind w:left="57" w:right="57"/>
              <w:rPr>
                <w:rFonts w:ascii="Times New Roman" w:hAnsi="Times New Roman"/>
                <w:i/>
                <w:lang w:val="uk-UA" w:eastAsia="ru-RU"/>
              </w:rPr>
            </w:pPr>
            <w:r w:rsidRPr="000D1CC6">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C52E4DA" w:rsidR="00600CB8" w:rsidRPr="000D1CC6" w:rsidRDefault="00235CAE" w:rsidP="00EE7B54">
            <w:pPr>
              <w:tabs>
                <w:tab w:val="left" w:pos="6033"/>
              </w:tabs>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Послуги</w:t>
            </w:r>
          </w:p>
        </w:tc>
      </w:tr>
      <w:tr w:rsidR="00600CB8" w:rsidRPr="000D1CC6"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2CF3681E" w:rsidR="00600CB8" w:rsidRPr="000D1CC6" w:rsidRDefault="00600CB8" w:rsidP="000D1CC6">
            <w:pPr>
              <w:spacing w:before="120" w:after="120" w:line="240" w:lineRule="auto"/>
              <w:ind w:left="57" w:right="57"/>
              <w:rPr>
                <w:rFonts w:ascii="Times New Roman" w:hAnsi="Times New Roman"/>
                <w:i/>
                <w:lang w:val="uk-UA" w:eastAsia="ru-RU"/>
              </w:rPr>
            </w:pPr>
            <w:r w:rsidRPr="000D1CC6">
              <w:rPr>
                <w:rFonts w:ascii="Times New Roman" w:hAnsi="Times New Roman"/>
                <w:i/>
                <w:lang w:val="uk-UA" w:eastAsia="ru-RU"/>
              </w:rPr>
              <w:t xml:space="preserve">місце, кількість (обсяг) </w:t>
            </w:r>
            <w:r w:rsidR="000D1CC6" w:rsidRPr="000D1CC6">
              <w:rPr>
                <w:rFonts w:ascii="Times New Roman" w:hAnsi="Times New Roman"/>
                <w:i/>
                <w:lang w:val="uk-UA" w:eastAsia="ru-RU"/>
              </w:rPr>
              <w:t>надання</w:t>
            </w:r>
            <w:r w:rsidRPr="000D1CC6">
              <w:rPr>
                <w:rFonts w:ascii="Times New Roman" w:hAnsi="Times New Roman"/>
                <w:i/>
                <w:lang w:val="uk-UA" w:eastAsia="ru-RU"/>
              </w:rPr>
              <w:t xml:space="preserve"> </w:t>
            </w:r>
            <w:r w:rsidR="000D1CC6" w:rsidRPr="000D1CC6">
              <w:rPr>
                <w:rFonts w:ascii="Times New Roman" w:hAnsi="Times New Roman"/>
                <w:i/>
                <w:lang w:val="uk-UA" w:eastAsia="ru-RU"/>
              </w:rPr>
              <w:t>послуг</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1D1A31" w14:textId="4E84862F" w:rsidR="000D1CC6" w:rsidRPr="000D1CC6" w:rsidRDefault="000D1CC6" w:rsidP="000D1CC6">
            <w:pPr>
              <w:pStyle w:val="TableParagraph"/>
              <w:spacing w:line="247" w:lineRule="exact"/>
              <w:jc w:val="both"/>
            </w:pPr>
            <w:r w:rsidRPr="000D1CC6">
              <w:t xml:space="preserve">Кількість: </w:t>
            </w:r>
            <w:r w:rsidR="001C3766">
              <w:t>120</w:t>
            </w:r>
            <w:r w:rsidRPr="000D1CC6">
              <w:t xml:space="preserve"> </w:t>
            </w:r>
            <w:r w:rsidR="00EE36F4">
              <w:t>шт.</w:t>
            </w:r>
          </w:p>
          <w:p w14:paraId="1582A96A" w14:textId="20019AF6" w:rsidR="000D1CC6" w:rsidRPr="000D1CC6" w:rsidRDefault="000D1CC6" w:rsidP="000D1CC6">
            <w:pPr>
              <w:pStyle w:val="TableParagraph"/>
              <w:spacing w:before="1"/>
              <w:ind w:right="216"/>
              <w:jc w:val="both"/>
            </w:pPr>
            <w:r w:rsidRPr="000D1CC6">
              <w:t xml:space="preserve">Місце надання послуг: </w:t>
            </w:r>
            <w:r w:rsidR="001C3766" w:rsidRPr="001C3766">
              <w:t>Полтавська область, об’єкти АТ «</w:t>
            </w:r>
            <w:proofErr w:type="spellStart"/>
            <w:r w:rsidR="001C3766" w:rsidRPr="001C3766">
              <w:t>Лубнигаз</w:t>
            </w:r>
            <w:proofErr w:type="spellEnd"/>
            <w:r w:rsidR="001C3766" w:rsidRPr="001C3766">
              <w:t>»</w:t>
            </w:r>
          </w:p>
          <w:p w14:paraId="7740A7B3" w14:textId="19430868" w:rsidR="00600CB8" w:rsidRPr="000D1CC6" w:rsidRDefault="000D1CC6" w:rsidP="000D1CC6">
            <w:pPr>
              <w:pStyle w:val="TableParagraph"/>
              <w:spacing w:line="238" w:lineRule="exact"/>
            </w:pPr>
            <w:r w:rsidRPr="000D1CC6">
              <w:t>Обсяг</w:t>
            </w:r>
            <w:r w:rsidRPr="000D1CC6">
              <w:rPr>
                <w:spacing w:val="89"/>
              </w:rPr>
              <w:t xml:space="preserve"> </w:t>
            </w:r>
            <w:r w:rsidRPr="000D1CC6">
              <w:t xml:space="preserve">надання послуг  </w:t>
            </w:r>
            <w:r w:rsidRPr="000D1CC6">
              <w:rPr>
                <w:spacing w:val="33"/>
              </w:rPr>
              <w:t xml:space="preserve"> </w:t>
            </w:r>
            <w:r w:rsidRPr="000D1CC6">
              <w:t xml:space="preserve">—  </w:t>
            </w:r>
            <w:r w:rsidRPr="000D1CC6">
              <w:rPr>
                <w:spacing w:val="32"/>
              </w:rPr>
              <w:t xml:space="preserve"> </w:t>
            </w:r>
            <w:r w:rsidRPr="000D1CC6">
              <w:t xml:space="preserve">згідно  </w:t>
            </w:r>
            <w:r w:rsidRPr="000D1CC6">
              <w:rPr>
                <w:spacing w:val="31"/>
              </w:rPr>
              <w:t xml:space="preserve"> </w:t>
            </w:r>
            <w:r w:rsidRPr="000D1CC6">
              <w:t>заявки Замовника</w:t>
            </w:r>
          </w:p>
        </w:tc>
      </w:tr>
      <w:tr w:rsidR="00600CB8" w:rsidRPr="000D1CC6" w14:paraId="5256A137"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9FEFF0D" w:rsidR="00600CB8" w:rsidRPr="000D1CC6" w:rsidRDefault="00600CB8" w:rsidP="000D1CC6">
            <w:pPr>
              <w:spacing w:before="120" w:after="120" w:line="240" w:lineRule="auto"/>
              <w:ind w:left="57" w:right="57"/>
              <w:rPr>
                <w:rFonts w:ascii="Times New Roman" w:hAnsi="Times New Roman"/>
                <w:i/>
                <w:lang w:val="uk-UA" w:eastAsia="ru-RU"/>
              </w:rPr>
            </w:pPr>
            <w:r w:rsidRPr="000D1CC6">
              <w:rPr>
                <w:rFonts w:ascii="Times New Roman" w:hAnsi="Times New Roman"/>
                <w:i/>
                <w:lang w:val="uk-UA" w:eastAsia="ru-RU"/>
              </w:rPr>
              <w:t xml:space="preserve">строк </w:t>
            </w:r>
            <w:r w:rsidR="000D1CC6" w:rsidRPr="000D1CC6">
              <w:rPr>
                <w:rFonts w:ascii="Times New Roman" w:hAnsi="Times New Roman"/>
                <w:i/>
                <w:lang w:val="uk-UA" w:eastAsia="ru-RU"/>
              </w:rPr>
              <w:t>надання послуг</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DCBD49" w14:textId="391F8A25" w:rsidR="00600CB8" w:rsidRPr="000D1CC6" w:rsidRDefault="00563C16" w:rsidP="000D1CC6">
            <w:pPr>
              <w:tabs>
                <w:tab w:val="num" w:pos="-180"/>
                <w:tab w:val="left" w:pos="540"/>
                <w:tab w:val="left" w:pos="6033"/>
              </w:tabs>
              <w:spacing w:before="120" w:after="120" w:line="240" w:lineRule="auto"/>
              <w:ind w:left="57" w:right="57"/>
              <w:rPr>
                <w:rFonts w:ascii="Times New Roman" w:hAnsi="Times New Roman"/>
                <w:bCs/>
                <w:lang w:val="uk-UA"/>
              </w:rPr>
            </w:pPr>
            <w:r w:rsidRPr="000D1CC6">
              <w:rPr>
                <w:rFonts w:ascii="Times New Roman" w:eastAsia="Calibri" w:hAnsi="Times New Roman"/>
                <w:color w:val="121212"/>
                <w:lang w:val="uk-UA"/>
              </w:rPr>
              <w:t>До</w:t>
            </w:r>
            <w:r w:rsidR="00E31050" w:rsidRPr="000D1CC6">
              <w:rPr>
                <w:rFonts w:ascii="Times New Roman" w:eastAsia="Calibri" w:hAnsi="Times New Roman"/>
                <w:color w:val="121212"/>
                <w:lang w:val="uk-UA"/>
              </w:rPr>
              <w:t xml:space="preserve"> </w:t>
            </w:r>
            <w:r w:rsidR="00F92C01" w:rsidRPr="000D1CC6">
              <w:rPr>
                <w:rFonts w:ascii="Times New Roman" w:eastAsia="Calibri" w:hAnsi="Times New Roman"/>
                <w:color w:val="121212"/>
                <w:lang w:val="uk-UA"/>
              </w:rPr>
              <w:t>31</w:t>
            </w:r>
            <w:r w:rsidR="00841F20" w:rsidRPr="000D1CC6">
              <w:rPr>
                <w:rFonts w:ascii="Times New Roman" w:eastAsia="Calibri" w:hAnsi="Times New Roman"/>
                <w:color w:val="121212"/>
                <w:lang w:val="uk-UA"/>
              </w:rPr>
              <w:t xml:space="preserve"> </w:t>
            </w:r>
            <w:r w:rsidR="00F92C01" w:rsidRPr="000D1CC6">
              <w:rPr>
                <w:rFonts w:ascii="Times New Roman" w:eastAsia="Calibri" w:hAnsi="Times New Roman"/>
                <w:color w:val="121212"/>
                <w:lang w:val="uk-UA"/>
              </w:rPr>
              <w:t>грудня</w:t>
            </w:r>
            <w:r w:rsidR="00E31050" w:rsidRPr="000D1CC6">
              <w:rPr>
                <w:rFonts w:ascii="Times New Roman" w:eastAsia="Calibri" w:hAnsi="Times New Roman"/>
                <w:color w:val="121212"/>
                <w:lang w:val="uk-UA"/>
              </w:rPr>
              <w:t xml:space="preserve"> </w:t>
            </w:r>
            <w:r w:rsidR="00600CB8" w:rsidRPr="000D1CC6">
              <w:rPr>
                <w:rFonts w:ascii="Times New Roman" w:eastAsia="Calibri" w:hAnsi="Times New Roman"/>
                <w:color w:val="121212"/>
                <w:lang w:val="uk-UA"/>
              </w:rPr>
              <w:t>202</w:t>
            </w:r>
            <w:r w:rsidR="000D1CC6">
              <w:rPr>
                <w:rFonts w:ascii="Times New Roman" w:eastAsia="Calibri" w:hAnsi="Times New Roman"/>
                <w:color w:val="121212"/>
                <w:lang w:val="uk-UA"/>
              </w:rPr>
              <w:t>2</w:t>
            </w:r>
            <w:r w:rsidR="00600CB8" w:rsidRPr="000D1CC6">
              <w:rPr>
                <w:rFonts w:ascii="Times New Roman" w:eastAsia="Calibri" w:hAnsi="Times New Roman"/>
                <w:color w:val="121212"/>
                <w:lang w:val="uk-UA"/>
              </w:rPr>
              <w:t xml:space="preserve"> року</w:t>
            </w:r>
          </w:p>
        </w:tc>
      </w:tr>
      <w:tr w:rsidR="00600CB8" w:rsidRPr="000D1CC6" w14:paraId="3187826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0D1CC6" w:rsidRDefault="00600CB8" w:rsidP="00EE7B54">
            <w:pPr>
              <w:spacing w:before="120" w:after="120" w:line="240" w:lineRule="auto"/>
              <w:ind w:left="57" w:right="57"/>
              <w:rPr>
                <w:rFonts w:ascii="Times New Roman" w:hAnsi="Times New Roman"/>
                <w:i/>
                <w:lang w:val="uk-UA" w:eastAsia="ru-RU"/>
              </w:rPr>
            </w:pPr>
            <w:r w:rsidRPr="000D1CC6">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DC1110" w14:textId="1D0A3E19" w:rsidR="00600CB8" w:rsidRPr="000D1CC6" w:rsidRDefault="001C3766" w:rsidP="001C3766">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350</w:t>
            </w:r>
            <w:r w:rsidR="000D1CC6">
              <w:rPr>
                <w:rFonts w:ascii="Times New Roman" w:hAnsi="Times New Roman"/>
                <w:bCs/>
              </w:rPr>
              <w:t> </w:t>
            </w:r>
            <w:r w:rsidR="002E14EE">
              <w:rPr>
                <w:rFonts w:ascii="Times New Roman" w:hAnsi="Times New Roman"/>
                <w:bCs/>
                <w:lang w:val="uk-UA"/>
              </w:rPr>
              <w:t>0</w:t>
            </w:r>
            <w:r w:rsidR="000D1CC6">
              <w:rPr>
                <w:rFonts w:ascii="Times New Roman" w:hAnsi="Times New Roman"/>
                <w:bCs/>
              </w:rPr>
              <w:t>00,00грн.</w:t>
            </w:r>
            <w:r w:rsidR="000D1CC6" w:rsidRPr="006A0C40">
              <w:rPr>
                <w:rFonts w:ascii="Times New Roman" w:hAnsi="Times New Roman"/>
                <w:bCs/>
              </w:rPr>
              <w:t xml:space="preserve"> (</w:t>
            </w:r>
            <w:r>
              <w:rPr>
                <w:rFonts w:ascii="Times New Roman" w:hAnsi="Times New Roman"/>
                <w:bCs/>
                <w:lang w:val="uk-UA"/>
              </w:rPr>
              <w:t xml:space="preserve">триста п’ятдесят </w:t>
            </w:r>
            <w:proofErr w:type="spellStart"/>
            <w:r w:rsidR="000D1CC6" w:rsidRPr="006A0C40">
              <w:rPr>
                <w:rFonts w:ascii="Times New Roman" w:hAnsi="Times New Roman"/>
                <w:bCs/>
              </w:rPr>
              <w:t>тисяч</w:t>
            </w:r>
            <w:proofErr w:type="spellEnd"/>
            <w:r w:rsidR="000D1CC6">
              <w:rPr>
                <w:rFonts w:ascii="Times New Roman" w:hAnsi="Times New Roman"/>
                <w:bCs/>
              </w:rPr>
              <w:t xml:space="preserve"> </w:t>
            </w:r>
            <w:proofErr w:type="spellStart"/>
            <w:r w:rsidR="000D1CC6" w:rsidRPr="006A0C40">
              <w:rPr>
                <w:rFonts w:ascii="Times New Roman" w:hAnsi="Times New Roman"/>
                <w:bCs/>
              </w:rPr>
              <w:t>грив</w:t>
            </w:r>
            <w:r w:rsidR="000D1CC6">
              <w:rPr>
                <w:rFonts w:ascii="Times New Roman" w:hAnsi="Times New Roman"/>
                <w:bCs/>
              </w:rPr>
              <w:t>е</w:t>
            </w:r>
            <w:r w:rsidR="000D1CC6" w:rsidRPr="006A0C40">
              <w:rPr>
                <w:rFonts w:ascii="Times New Roman" w:hAnsi="Times New Roman"/>
                <w:bCs/>
              </w:rPr>
              <w:t>н</w:t>
            </w:r>
            <w:r w:rsidR="000D1CC6">
              <w:rPr>
                <w:rFonts w:ascii="Times New Roman" w:hAnsi="Times New Roman"/>
                <w:bCs/>
              </w:rPr>
              <w:t>ь</w:t>
            </w:r>
            <w:proofErr w:type="spellEnd"/>
            <w:r w:rsidR="000D1CC6">
              <w:rPr>
                <w:rFonts w:ascii="Times New Roman" w:hAnsi="Times New Roman"/>
                <w:bCs/>
              </w:rPr>
              <w:t xml:space="preserve"> 00 коп.</w:t>
            </w:r>
            <w:r w:rsidR="000D1CC6" w:rsidRPr="006A0C40">
              <w:rPr>
                <w:rFonts w:ascii="Times New Roman" w:hAnsi="Times New Roman"/>
                <w:bCs/>
              </w:rPr>
              <w:t>) з ПДВ</w:t>
            </w:r>
            <w:r w:rsidR="000D1CC6" w:rsidRPr="007E1379">
              <w:rPr>
                <w:rFonts w:ascii="Times New Roman" w:hAnsi="Times New Roman"/>
                <w:sz w:val="24"/>
                <w:szCs w:val="24"/>
              </w:rPr>
              <w:t>.</w:t>
            </w:r>
          </w:p>
        </w:tc>
      </w:tr>
      <w:tr w:rsidR="00600CB8" w:rsidRPr="000D1CC6" w14:paraId="38CCADAA" w14:textId="77777777" w:rsidTr="00EB739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77777777" w:rsidR="00600CB8" w:rsidRPr="000D1CC6" w:rsidRDefault="00600CB8" w:rsidP="00EE7B54">
            <w:pPr>
              <w:spacing w:before="120" w:after="120" w:line="240" w:lineRule="auto"/>
              <w:ind w:left="57" w:right="57"/>
              <w:rPr>
                <w:rFonts w:ascii="Times New Roman" w:hAnsi="Times New Roman"/>
                <w:i/>
                <w:lang w:val="uk-UA" w:eastAsia="ru-RU"/>
              </w:rPr>
            </w:pPr>
            <w:r w:rsidRPr="000D1CC6">
              <w:rPr>
                <w:rFonts w:ascii="Times New Roman" w:hAnsi="Times New Roman"/>
                <w:i/>
                <w:lang w:val="uk-UA" w:eastAsia="ru-RU"/>
              </w:rPr>
              <w:t xml:space="preserve">розмір мінімального </w:t>
            </w:r>
            <w:r w:rsidRPr="000D1CC6">
              <w:rPr>
                <w:rFonts w:ascii="Times New Roman" w:hAnsi="Times New Roman"/>
                <w:i/>
                <w:color w:val="000000"/>
                <w:shd w:val="clear" w:color="auto" w:fill="FFFFFF"/>
                <w:lang w:val="uk-UA"/>
              </w:rPr>
              <w:t>кроку пониження ціни під час електронного аукціону</w:t>
            </w:r>
            <w:r w:rsidRPr="000D1CC6">
              <w:rPr>
                <w:rFonts w:ascii="Times New Roman" w:hAnsi="Times New Roman"/>
                <w:i/>
                <w:color w:val="000000"/>
                <w:shd w:val="clear" w:color="auto" w:fill="FFFFFF"/>
              </w:rPr>
              <w:t> </w:t>
            </w:r>
            <w:r w:rsidRPr="000D1CC6">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0081EFFF" w:rsidR="00600CB8" w:rsidRPr="000D1CC6" w:rsidRDefault="00A50217" w:rsidP="001C3766">
            <w:pPr>
              <w:tabs>
                <w:tab w:val="left" w:pos="6033"/>
              </w:tabs>
              <w:spacing w:before="120" w:after="120" w:line="240" w:lineRule="auto"/>
              <w:ind w:left="57" w:right="57"/>
              <w:jc w:val="both"/>
              <w:textAlignment w:val="baseline"/>
              <w:rPr>
                <w:rFonts w:ascii="Times New Roman" w:hAnsi="Times New Roman"/>
                <w:lang w:val="uk-UA" w:eastAsia="ru-RU"/>
              </w:rPr>
            </w:pPr>
            <w:r w:rsidRPr="000D1CC6">
              <w:rPr>
                <w:rFonts w:ascii="Times New Roman" w:hAnsi="Times New Roman"/>
                <w:lang w:val="uk-UA" w:eastAsia="ru-RU"/>
              </w:rPr>
              <w:t>0,5</w:t>
            </w:r>
            <w:r w:rsidR="00600CB8" w:rsidRPr="000D1CC6">
              <w:rPr>
                <w:rFonts w:ascii="Times New Roman" w:hAnsi="Times New Roman"/>
                <w:lang w:val="uk-UA" w:eastAsia="ru-RU"/>
              </w:rPr>
              <w:t xml:space="preserve"> % </w:t>
            </w:r>
            <w:r w:rsidR="00D1722E" w:rsidRPr="000D1CC6">
              <w:rPr>
                <w:rFonts w:ascii="Times New Roman" w:hAnsi="Times New Roman"/>
                <w:lang w:val="uk-UA" w:eastAsia="ru-RU"/>
              </w:rPr>
              <w:t xml:space="preserve">- </w:t>
            </w:r>
            <w:r w:rsidR="002E14EE">
              <w:rPr>
                <w:rFonts w:ascii="Times New Roman" w:hAnsi="Times New Roman"/>
                <w:lang w:val="uk-UA" w:eastAsia="ru-RU"/>
              </w:rPr>
              <w:t>1</w:t>
            </w:r>
            <w:r w:rsidR="001C3766">
              <w:rPr>
                <w:rFonts w:ascii="Times New Roman" w:hAnsi="Times New Roman"/>
                <w:lang w:val="uk-UA" w:eastAsia="ru-RU"/>
              </w:rPr>
              <w:t>750</w:t>
            </w:r>
            <w:r w:rsidR="000D1CC6">
              <w:rPr>
                <w:rFonts w:ascii="Times New Roman" w:hAnsi="Times New Roman"/>
                <w:lang w:val="uk-UA" w:eastAsia="ru-RU"/>
              </w:rPr>
              <w:t>,</w:t>
            </w:r>
            <w:r w:rsidR="002E14EE">
              <w:rPr>
                <w:rFonts w:ascii="Times New Roman" w:hAnsi="Times New Roman"/>
                <w:lang w:val="uk-UA" w:eastAsia="ru-RU"/>
              </w:rPr>
              <w:t>0</w:t>
            </w:r>
            <w:r w:rsidR="000D1CC6">
              <w:rPr>
                <w:rFonts w:ascii="Times New Roman" w:hAnsi="Times New Roman"/>
                <w:lang w:val="uk-UA" w:eastAsia="ru-RU"/>
              </w:rPr>
              <w:t>0</w:t>
            </w:r>
            <w:r w:rsidR="00DC7E52" w:rsidRPr="000D1CC6">
              <w:rPr>
                <w:rFonts w:ascii="Times New Roman" w:hAnsi="Times New Roman"/>
                <w:lang w:val="uk-UA" w:eastAsia="ru-RU"/>
              </w:rPr>
              <w:t xml:space="preserve"> </w:t>
            </w:r>
            <w:r w:rsidR="00600CB8" w:rsidRPr="000D1CC6">
              <w:rPr>
                <w:rFonts w:ascii="Times New Roman" w:hAnsi="Times New Roman"/>
                <w:lang w:val="uk-UA" w:eastAsia="ru-RU"/>
              </w:rPr>
              <w:t>грн з ПДВ</w:t>
            </w:r>
          </w:p>
        </w:tc>
      </w:tr>
      <w:tr w:rsidR="00600CB8" w:rsidRPr="000D1CC6"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0D1CC6" w:rsidRDefault="00600CB8" w:rsidP="00EE7B54">
            <w:pPr>
              <w:spacing w:before="120" w:after="120" w:line="240" w:lineRule="auto"/>
              <w:ind w:left="57" w:right="57"/>
              <w:rPr>
                <w:rFonts w:ascii="Times New Roman" w:hAnsi="Times New Roman"/>
                <w:i/>
                <w:lang w:val="uk-UA" w:eastAsia="ru-RU"/>
              </w:rPr>
            </w:pPr>
            <w:r w:rsidRPr="000D1CC6">
              <w:rPr>
                <w:rFonts w:ascii="Times New Roman" w:hAnsi="Times New Roman"/>
                <w:i/>
                <w:lang w:val="uk-UA" w:eastAsia="uk-UA"/>
              </w:rPr>
              <w:t>забезпечення тендерної п</w:t>
            </w:r>
            <w:proofErr w:type="spellStart"/>
            <w:r w:rsidRPr="000D1CC6">
              <w:rPr>
                <w:rFonts w:ascii="Times New Roman" w:hAnsi="Times New Roman"/>
                <w:i/>
                <w:lang w:eastAsia="uk-UA"/>
              </w:rPr>
              <w:t>ропозиції</w:t>
            </w:r>
            <w:proofErr w:type="spellEnd"/>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0D1CC6"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proofErr w:type="spellStart"/>
            <w:r w:rsidRPr="000D1CC6">
              <w:rPr>
                <w:rFonts w:ascii="Times New Roman" w:eastAsia="MS Mincho" w:hAnsi="Times New Roman"/>
                <w:bCs/>
                <w:color w:val="121212"/>
              </w:rPr>
              <w:t>Забезпечення</w:t>
            </w:r>
            <w:proofErr w:type="spellEnd"/>
            <w:r w:rsidRPr="000D1CC6">
              <w:rPr>
                <w:rFonts w:ascii="Times New Roman" w:eastAsia="MS Mincho" w:hAnsi="Times New Roman"/>
                <w:bCs/>
                <w:color w:val="121212"/>
              </w:rPr>
              <w:t xml:space="preserve"> </w:t>
            </w:r>
            <w:proofErr w:type="spellStart"/>
            <w:r w:rsidRPr="000D1CC6">
              <w:rPr>
                <w:rFonts w:ascii="Times New Roman" w:eastAsia="MS Mincho" w:hAnsi="Times New Roman"/>
                <w:bCs/>
                <w:color w:val="121212"/>
              </w:rPr>
              <w:t>тендерної</w:t>
            </w:r>
            <w:proofErr w:type="spellEnd"/>
            <w:r w:rsidRPr="000D1CC6">
              <w:rPr>
                <w:rFonts w:ascii="Times New Roman" w:eastAsia="MS Mincho" w:hAnsi="Times New Roman"/>
                <w:bCs/>
                <w:color w:val="121212"/>
              </w:rPr>
              <w:t xml:space="preserve"> </w:t>
            </w:r>
            <w:proofErr w:type="spellStart"/>
            <w:r w:rsidRPr="000D1CC6">
              <w:rPr>
                <w:rFonts w:ascii="Times New Roman" w:eastAsia="MS Mincho" w:hAnsi="Times New Roman"/>
                <w:bCs/>
                <w:color w:val="121212"/>
              </w:rPr>
              <w:t>пропозиції</w:t>
            </w:r>
            <w:proofErr w:type="spellEnd"/>
            <w:r w:rsidRPr="000D1CC6">
              <w:rPr>
                <w:rFonts w:ascii="Times New Roman" w:eastAsia="MS Mincho" w:hAnsi="Times New Roman"/>
                <w:bCs/>
                <w:color w:val="121212"/>
              </w:rPr>
              <w:t xml:space="preserve"> не </w:t>
            </w:r>
            <w:proofErr w:type="spellStart"/>
            <w:r w:rsidRPr="000D1CC6">
              <w:rPr>
                <w:rFonts w:ascii="Times New Roman" w:eastAsia="MS Mincho" w:hAnsi="Times New Roman"/>
                <w:bCs/>
                <w:color w:val="121212"/>
              </w:rPr>
              <w:t>вимагається</w:t>
            </w:r>
            <w:proofErr w:type="spellEnd"/>
            <w:r w:rsidRPr="000D1CC6">
              <w:rPr>
                <w:rFonts w:ascii="Times New Roman" w:eastAsia="MS Mincho" w:hAnsi="Times New Roman"/>
                <w:bCs/>
                <w:color w:val="121212"/>
              </w:rPr>
              <w:t>.</w:t>
            </w:r>
          </w:p>
        </w:tc>
      </w:tr>
      <w:tr w:rsidR="00600CB8" w:rsidRPr="000D1CC6"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0D1CC6" w:rsidRDefault="00600CB8" w:rsidP="00EE7B54">
            <w:pPr>
              <w:spacing w:before="120" w:after="120" w:line="240" w:lineRule="auto"/>
              <w:ind w:left="57" w:right="57"/>
              <w:rPr>
                <w:rFonts w:ascii="Times New Roman" w:hAnsi="Times New Roman"/>
                <w:i/>
                <w:lang w:val="uk-UA" w:eastAsia="ru-RU"/>
              </w:rPr>
            </w:pPr>
            <w:r w:rsidRPr="000D1CC6">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0D1CC6" w:rsidRDefault="00600CB8" w:rsidP="00EE7B54">
            <w:pPr>
              <w:spacing w:before="120" w:after="120" w:line="240" w:lineRule="auto"/>
              <w:ind w:left="57" w:right="57"/>
              <w:jc w:val="both"/>
              <w:rPr>
                <w:rFonts w:ascii="Times New Roman" w:hAnsi="Times New Roman"/>
                <w:lang w:val="uk-UA" w:eastAsia="ru-RU"/>
              </w:rPr>
            </w:pPr>
            <w:r w:rsidRPr="000D1CC6">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73711A1" w:rsidR="00600CB8" w:rsidRPr="000D1CC6" w:rsidRDefault="00600CB8" w:rsidP="00C731A2">
            <w:pPr>
              <w:spacing w:before="120" w:after="120" w:line="240" w:lineRule="auto"/>
              <w:ind w:left="57" w:right="57"/>
              <w:jc w:val="both"/>
              <w:rPr>
                <w:rFonts w:ascii="Times New Roman" w:hAnsi="Times New Roman"/>
                <w:color w:val="FF0000"/>
                <w:lang w:val="uk-UA" w:eastAsia="ru-RU"/>
              </w:rPr>
            </w:pPr>
            <w:r w:rsidRPr="000D1CC6">
              <w:rPr>
                <w:rFonts w:ascii="Times New Roman" w:hAnsi="Times New Roman"/>
                <w:lang w:val="uk-UA" w:eastAsia="ru-RU"/>
              </w:rPr>
              <w:t xml:space="preserve">Технічні вимоги до предмета Закупівлі (технічні, якісні, кількісні та інші вимоги до предмета Закупівлі) зазначено в Додатку </w:t>
            </w:r>
            <w:r w:rsidR="00457AF1">
              <w:rPr>
                <w:rFonts w:ascii="Times New Roman" w:hAnsi="Times New Roman"/>
                <w:lang w:val="uk-UA" w:eastAsia="ru-RU"/>
              </w:rPr>
              <w:t>№</w:t>
            </w:r>
            <w:r w:rsidRPr="000D1CC6">
              <w:rPr>
                <w:rFonts w:ascii="Times New Roman" w:hAnsi="Times New Roman"/>
                <w:lang w:val="uk-UA" w:eastAsia="ru-RU"/>
              </w:rPr>
              <w:t>1.</w:t>
            </w:r>
          </w:p>
        </w:tc>
      </w:tr>
      <w:tr w:rsidR="00600CB8" w:rsidRPr="000D1CC6"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0D1CC6" w:rsidRDefault="00600CB8" w:rsidP="00EE7B54">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0D1CC6" w:rsidRDefault="00600CB8" w:rsidP="00EE7B54">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Спрощена закупівля</w:t>
            </w:r>
          </w:p>
        </w:tc>
      </w:tr>
      <w:tr w:rsidR="00600CB8" w:rsidRPr="000D1CC6"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0D1CC6" w:rsidRDefault="00600CB8" w:rsidP="00EE7B54">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0D1CC6" w:rsidRDefault="00600CB8" w:rsidP="00EE7B54">
            <w:pPr>
              <w:spacing w:before="120" w:after="120" w:line="240" w:lineRule="auto"/>
              <w:ind w:left="57" w:right="57"/>
              <w:jc w:val="both"/>
              <w:rPr>
                <w:rFonts w:ascii="Times New Roman" w:hAnsi="Times New Roman"/>
                <w:lang w:val="uk-UA" w:eastAsia="ru-RU"/>
              </w:rPr>
            </w:pPr>
            <w:r w:rsidRPr="000D1CC6">
              <w:rPr>
                <w:rFonts w:ascii="Times New Roman" w:hAnsi="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00CB8" w:rsidRPr="000D1CC6"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0D1CC6" w:rsidRDefault="00600CB8" w:rsidP="00EE7B54">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lastRenderedPageBreak/>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0D1CC6"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0D1CC6">
              <w:rPr>
                <w:rFonts w:ascii="Times New Roman" w:hAnsi="Times New Roman"/>
                <w:lang w:val="uk-UA"/>
              </w:rPr>
              <w:t>Валютою пропозиції є гривня.</w:t>
            </w:r>
          </w:p>
          <w:p w14:paraId="5DC04E7F" w14:textId="77777777" w:rsidR="00600CB8" w:rsidRPr="000D1CC6"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0D1CC6"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4D0900"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0D1CC6" w:rsidRDefault="003C7989" w:rsidP="003C7989">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0D1CC6" w:rsidRDefault="003C7989" w:rsidP="003C7989">
            <w:pPr>
              <w:spacing w:before="120" w:after="120" w:line="240" w:lineRule="auto"/>
              <w:ind w:left="57" w:right="57"/>
              <w:jc w:val="both"/>
              <w:rPr>
                <w:rFonts w:ascii="Times New Roman" w:hAnsi="Times New Roman"/>
                <w:lang w:val="uk-UA" w:eastAsia="ru-RU"/>
              </w:rPr>
            </w:pPr>
            <w:r w:rsidRPr="000D1CC6">
              <w:rPr>
                <w:rFonts w:ascii="Times New Roman" w:hAnsi="Times New Roman"/>
                <w:b/>
                <w:u w:val="single"/>
                <w:lang w:val="uk-UA" w:eastAsia="ru-RU"/>
              </w:rPr>
              <w:t>Спрощена закупівля</w:t>
            </w:r>
            <w:r w:rsidRPr="000D1CC6">
              <w:rPr>
                <w:rFonts w:ascii="Times New Roman" w:hAnsi="Times New Roman"/>
                <w:lang w:val="uk-UA" w:eastAsia="ru-RU"/>
              </w:rPr>
              <w:t xml:space="preserve"> (далі - Закупівля) - </w:t>
            </w:r>
            <w:r w:rsidRPr="000D1CC6">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0D1CC6">
              <w:rPr>
                <w:rFonts w:ascii="Times New Roman" w:hAnsi="Times New Roman"/>
                <w:lang w:val="uk-UA" w:eastAsia="ru-RU"/>
              </w:rPr>
              <w:t xml:space="preserve">Закону України «Про публічні закупівлі» (далі – Закон); </w:t>
            </w:r>
          </w:p>
          <w:p w14:paraId="23FE90DF" w14:textId="77777777" w:rsidR="003C7989" w:rsidRPr="000D1CC6" w:rsidRDefault="003C7989" w:rsidP="003C7989">
            <w:pPr>
              <w:spacing w:before="120" w:after="120" w:line="240" w:lineRule="auto"/>
              <w:ind w:left="57" w:right="57"/>
              <w:jc w:val="both"/>
              <w:rPr>
                <w:rFonts w:ascii="Times New Roman" w:hAnsi="Times New Roman"/>
                <w:color w:val="000000" w:themeColor="text1"/>
                <w:lang w:val="uk-UA" w:eastAsia="ru-RU"/>
              </w:rPr>
            </w:pPr>
            <w:r w:rsidRPr="000D1CC6">
              <w:rPr>
                <w:rFonts w:ascii="Times New Roman" w:hAnsi="Times New Roman"/>
                <w:b/>
                <w:color w:val="000000" w:themeColor="text1"/>
                <w:u w:val="single"/>
                <w:lang w:val="uk-UA" w:eastAsia="uk-UA"/>
              </w:rPr>
              <w:t>переможець спрощеної закупівлі</w:t>
            </w:r>
            <w:r w:rsidRPr="000D1CC6">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0D1CC6" w:rsidRDefault="003C7989" w:rsidP="003C7989">
            <w:pPr>
              <w:spacing w:before="120" w:after="120" w:line="240" w:lineRule="auto"/>
              <w:ind w:left="57" w:right="57"/>
              <w:jc w:val="both"/>
              <w:rPr>
                <w:rFonts w:ascii="Times New Roman" w:hAnsi="Times New Roman"/>
                <w:color w:val="2A2928"/>
                <w:lang w:val="uk-UA" w:eastAsia="uk-UA"/>
              </w:rPr>
            </w:pPr>
            <w:r w:rsidRPr="000D1CC6">
              <w:rPr>
                <w:rFonts w:ascii="Times New Roman" w:hAnsi="Times New Roman"/>
                <w:b/>
                <w:color w:val="000000" w:themeColor="text1"/>
                <w:u w:val="single"/>
                <w:lang w:val="uk-UA" w:eastAsia="uk-UA"/>
              </w:rPr>
              <w:t>пропозиція учасника спрощеної закупівлі</w:t>
            </w:r>
            <w:r w:rsidRPr="000D1CC6">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0D1CC6">
              <w:rPr>
                <w:rFonts w:ascii="Times New Roman" w:hAnsi="Times New Roman"/>
                <w:color w:val="000000" w:themeColor="text1"/>
                <w:lang w:val="uk-UA" w:eastAsia="ru-RU"/>
              </w:rPr>
              <w:t>;</w:t>
            </w:r>
            <w:r w:rsidRPr="000D1CC6">
              <w:rPr>
                <w:rFonts w:ascii="Times New Roman" w:hAnsi="Times New Roman"/>
                <w:color w:val="2A2928"/>
                <w:lang w:val="uk-UA" w:eastAsia="uk-UA"/>
              </w:rPr>
              <w:t xml:space="preserve"> </w:t>
            </w:r>
          </w:p>
          <w:p w14:paraId="18D3BCB9" w14:textId="77D0F414" w:rsidR="003C7989" w:rsidRPr="000D1CC6" w:rsidRDefault="003C7989" w:rsidP="003C7989">
            <w:pPr>
              <w:spacing w:before="120" w:after="120" w:line="240" w:lineRule="auto"/>
              <w:ind w:left="57" w:right="57"/>
              <w:jc w:val="both"/>
              <w:rPr>
                <w:rFonts w:ascii="Times New Roman" w:hAnsi="Times New Roman"/>
                <w:lang w:val="uk-UA" w:eastAsia="ru-RU"/>
              </w:rPr>
            </w:pPr>
            <w:r w:rsidRPr="000D1CC6">
              <w:rPr>
                <w:rFonts w:ascii="Times New Roman" w:hAnsi="Times New Roman"/>
                <w:b/>
                <w:color w:val="000000" w:themeColor="text1"/>
                <w:u w:val="single"/>
                <w:lang w:val="uk-UA" w:eastAsia="uk-UA"/>
              </w:rPr>
              <w:t>учасник процедури закупівлі/спрощеної закупівлі</w:t>
            </w:r>
            <w:r w:rsidRPr="000D1CC6">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0D1CC6">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0D1CC6"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0D1CC6" w:rsidRDefault="003C7989" w:rsidP="003C7989">
            <w:pPr>
              <w:pStyle w:val="a4"/>
              <w:spacing w:before="120"/>
              <w:ind w:left="57" w:right="57"/>
              <w:jc w:val="center"/>
              <w:rPr>
                <w:rFonts w:cs="Times New Roman"/>
                <w:color w:val="000000"/>
                <w:sz w:val="22"/>
                <w:lang w:val="uk-UA"/>
              </w:rPr>
            </w:pPr>
            <w:r w:rsidRPr="000D1CC6">
              <w:rPr>
                <w:rFonts w:cs="Times New Roman"/>
                <w:b/>
                <w:sz w:val="22"/>
                <w:lang w:val="uk-UA" w:eastAsia="ru-RU"/>
              </w:rPr>
              <w:t xml:space="preserve">IІ. </w:t>
            </w:r>
            <w:r w:rsidRPr="000D1CC6">
              <w:rPr>
                <w:rFonts w:cs="Times New Roman"/>
                <w:b/>
                <w:color w:val="000000"/>
                <w:sz w:val="22"/>
                <w:lang w:val="uk-UA" w:eastAsia="uk-UA"/>
              </w:rPr>
              <w:t>Внесення змін до оголошення про проведення спрощеної закупівлі</w:t>
            </w:r>
          </w:p>
        </w:tc>
      </w:tr>
      <w:tr w:rsidR="003C7989" w:rsidRPr="000D1CC6"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0D1CC6" w:rsidRDefault="003C7989" w:rsidP="003C7989">
            <w:pPr>
              <w:spacing w:before="120" w:after="120"/>
              <w:ind w:right="57"/>
              <w:rPr>
                <w:rFonts w:ascii="Times New Roman" w:hAnsi="Times New Roman"/>
                <w:lang w:val="uk-UA" w:eastAsia="ru-RU"/>
              </w:rPr>
            </w:pPr>
            <w:r w:rsidRPr="000D1CC6">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r w:rsidRPr="000D1CC6">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0D1CC6"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0D1CC6">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0D1CC6"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0D1CC6" w:rsidRDefault="003C7989" w:rsidP="003C7989">
            <w:pPr>
              <w:spacing w:before="120" w:after="120" w:line="240" w:lineRule="auto"/>
              <w:ind w:left="57" w:right="57"/>
              <w:jc w:val="center"/>
              <w:rPr>
                <w:rFonts w:ascii="Times New Roman" w:hAnsi="Times New Roman"/>
                <w:b/>
                <w:lang w:val="uk-UA" w:eastAsia="ru-RU"/>
              </w:rPr>
            </w:pPr>
            <w:r w:rsidRPr="000D1CC6">
              <w:rPr>
                <w:rFonts w:ascii="Times New Roman" w:hAnsi="Times New Roman"/>
                <w:b/>
                <w:lang w:val="uk-UA" w:eastAsia="ru-RU"/>
              </w:rPr>
              <w:t>ІIІ. Підготовка та подання пропозицій</w:t>
            </w:r>
          </w:p>
        </w:tc>
      </w:tr>
      <w:tr w:rsidR="003C7989" w:rsidRPr="004D0900"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0D1CC6" w:rsidRDefault="003C7989" w:rsidP="003C7989">
            <w:pPr>
              <w:spacing w:before="120" w:after="120" w:line="240" w:lineRule="auto"/>
              <w:ind w:left="57" w:right="57"/>
              <w:rPr>
                <w:rFonts w:ascii="Times New Roman" w:hAnsi="Times New Roman"/>
                <w:lang w:val="uk-UA"/>
              </w:rPr>
            </w:pPr>
            <w:r w:rsidRPr="000D1CC6">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0D1CC6"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0D1CC6">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4317DF">
              <w:fldChar w:fldCharType="begin"/>
            </w:r>
            <w:r w:rsidR="004317DF" w:rsidRPr="004317DF">
              <w:rPr>
                <w:lang w:val="uk-UA"/>
              </w:rPr>
              <w:instrText xml:space="preserve"> </w:instrText>
            </w:r>
            <w:r w:rsidR="004317DF">
              <w:instrText>HYPERLINK</w:instrText>
            </w:r>
            <w:r w:rsidR="004317DF" w:rsidRPr="004317DF">
              <w:rPr>
                <w:lang w:val="uk-UA"/>
              </w:rPr>
              <w:instrText xml:space="preserve"> "</w:instrText>
            </w:r>
            <w:r w:rsidR="004317DF">
              <w:instrText>https</w:instrText>
            </w:r>
            <w:r w:rsidR="004317DF" w:rsidRPr="004317DF">
              <w:rPr>
                <w:lang w:val="uk-UA"/>
              </w:rPr>
              <w:instrText>://</w:instrText>
            </w:r>
            <w:r w:rsidR="004317DF">
              <w:instrText>ru</w:instrText>
            </w:r>
            <w:r w:rsidR="004317DF" w:rsidRPr="004317DF">
              <w:rPr>
                <w:lang w:val="uk-UA"/>
              </w:rPr>
              <w:instrText>.</w:instrText>
            </w:r>
            <w:r w:rsidR="004317DF">
              <w:instrText>wikipedia</w:instrText>
            </w:r>
            <w:r w:rsidR="004317DF" w:rsidRPr="004317DF">
              <w:rPr>
                <w:lang w:val="uk-UA"/>
              </w:rPr>
              <w:instrText>.</w:instrText>
            </w:r>
            <w:r w:rsidR="004317DF">
              <w:instrText>org</w:instrText>
            </w:r>
            <w:r w:rsidR="004317DF" w:rsidRPr="004317DF">
              <w:rPr>
                <w:lang w:val="uk-UA"/>
              </w:rPr>
              <w:instrText>/</w:instrText>
            </w:r>
            <w:r w:rsidR="004317DF">
              <w:instrText>wiki</w:instrText>
            </w:r>
            <w:r w:rsidR="004317DF" w:rsidRPr="004317DF">
              <w:rPr>
                <w:lang w:val="uk-UA"/>
              </w:rPr>
              <w:instrText>/</w:instrText>
            </w:r>
            <w:r w:rsidR="004317DF">
              <w:instrText>Portable</w:instrText>
            </w:r>
            <w:r w:rsidR="004317DF" w:rsidRPr="004317DF">
              <w:rPr>
                <w:lang w:val="uk-UA"/>
              </w:rPr>
              <w:instrText>_</w:instrText>
            </w:r>
            <w:r w:rsidR="004317DF">
              <w:instrText>Document</w:instrText>
            </w:r>
            <w:r w:rsidR="004317DF" w:rsidRPr="004317DF">
              <w:rPr>
                <w:lang w:val="uk-UA"/>
              </w:rPr>
              <w:instrText>_</w:instrText>
            </w:r>
            <w:r w:rsidR="004317DF">
              <w:instrText>Format</w:instrText>
            </w:r>
            <w:r w:rsidR="004317DF" w:rsidRPr="004317DF">
              <w:rPr>
                <w:lang w:val="uk-UA"/>
              </w:rPr>
              <w:instrText xml:space="preserve">" </w:instrText>
            </w:r>
            <w:r w:rsidR="004317DF">
              <w:fldChar w:fldCharType="separate"/>
            </w:r>
            <w:r w:rsidRPr="000D1CC6">
              <w:rPr>
                <w:rFonts w:ascii="Times New Roman" w:eastAsia="Arial" w:hAnsi="Times New Roman"/>
                <w:lang w:val="uk-UA" w:eastAsia="ru-RU"/>
              </w:rPr>
              <w:t>PortableDocumentFormat</w:t>
            </w:r>
            <w:proofErr w:type="spellEnd"/>
            <w:r w:rsidR="004317DF">
              <w:rPr>
                <w:rFonts w:ascii="Times New Roman" w:eastAsia="Arial" w:hAnsi="Times New Roman"/>
                <w:lang w:val="uk-UA" w:eastAsia="ru-RU"/>
              </w:rPr>
              <w:fldChar w:fldCharType="end"/>
            </w:r>
            <w:r w:rsidRPr="000D1CC6">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0D1CC6"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0D1CC6">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0D1CC6"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0D1CC6" w:rsidRDefault="003C7989" w:rsidP="003C7989">
            <w:pPr>
              <w:spacing w:before="120" w:after="120" w:line="240" w:lineRule="auto"/>
              <w:ind w:left="57" w:right="57"/>
              <w:rPr>
                <w:rFonts w:ascii="Times New Roman" w:hAnsi="Times New Roman"/>
                <w:lang w:val="uk-UA"/>
              </w:rPr>
            </w:pPr>
            <w:r w:rsidRPr="000D1CC6">
              <w:rPr>
                <w:rFonts w:ascii="Times New Roman" w:hAnsi="Times New Roman"/>
                <w:lang w:val="uk-UA"/>
              </w:rPr>
              <w:t xml:space="preserve">2. Уточнення інформації та </w:t>
            </w:r>
            <w:r w:rsidRPr="000D1CC6">
              <w:rPr>
                <w:rFonts w:ascii="Times New Roman" w:hAnsi="Times New Roman"/>
                <w:color w:val="000000"/>
                <w:lang w:val="uk-UA" w:eastAsia="uk-UA"/>
              </w:rPr>
              <w:t xml:space="preserve">внесення змін до оголошення про </w:t>
            </w:r>
            <w:r w:rsidRPr="000D1CC6">
              <w:rPr>
                <w:rFonts w:ascii="Times New Roman" w:hAnsi="Times New Roman"/>
                <w:color w:val="000000"/>
                <w:lang w:val="uk-UA" w:eastAsia="uk-UA"/>
              </w:rPr>
              <w:lastRenderedPageBreak/>
              <w:t>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r w:rsidRPr="000D1CC6">
              <w:rPr>
                <w:rFonts w:ascii="Times New Roman" w:hAnsi="Times New Roman"/>
                <w:color w:val="000000"/>
                <w:lang w:val="uk-UA" w:eastAsia="uk-UA"/>
              </w:rPr>
              <w:lastRenderedPageBreak/>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w:t>
            </w:r>
            <w:r w:rsidRPr="000D1CC6">
              <w:rPr>
                <w:rFonts w:ascii="Times New Roman" w:hAnsi="Times New Roman"/>
                <w:color w:val="000000"/>
                <w:lang w:val="uk-UA" w:eastAsia="uk-UA"/>
              </w:rPr>
              <w:lastRenderedPageBreak/>
              <w:t>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1" w:name="n1161"/>
            <w:bookmarkEnd w:id="1"/>
            <w:r w:rsidRPr="000D1CC6">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0D1CC6"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0D1CC6">
              <w:rPr>
                <w:rFonts w:ascii="Times New Roman" w:hAnsi="Times New Roman"/>
                <w:color w:val="000000"/>
                <w:shd w:val="clear" w:color="auto" w:fill="FFFFFF"/>
              </w:rPr>
              <w:t>Замовник</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протягом</w:t>
            </w:r>
            <w:proofErr w:type="spellEnd"/>
            <w:r w:rsidRPr="000D1CC6">
              <w:rPr>
                <w:rFonts w:ascii="Times New Roman" w:hAnsi="Times New Roman"/>
                <w:color w:val="000000"/>
                <w:shd w:val="clear" w:color="auto" w:fill="FFFFFF"/>
              </w:rPr>
              <w:t xml:space="preserve"> одного </w:t>
            </w:r>
            <w:proofErr w:type="spellStart"/>
            <w:r w:rsidRPr="000D1CC6">
              <w:rPr>
                <w:rFonts w:ascii="Times New Roman" w:hAnsi="Times New Roman"/>
                <w:color w:val="000000"/>
                <w:shd w:val="clear" w:color="auto" w:fill="FFFFFF"/>
              </w:rPr>
              <w:t>робочого</w:t>
            </w:r>
            <w:proofErr w:type="spellEnd"/>
            <w:r w:rsidRPr="000D1CC6">
              <w:rPr>
                <w:rFonts w:ascii="Times New Roman" w:hAnsi="Times New Roman"/>
                <w:color w:val="000000"/>
                <w:shd w:val="clear" w:color="auto" w:fill="FFFFFF"/>
              </w:rPr>
              <w:t xml:space="preserve"> дня з дня </w:t>
            </w:r>
            <w:proofErr w:type="spellStart"/>
            <w:r w:rsidRPr="000D1CC6">
              <w:rPr>
                <w:rFonts w:ascii="Times New Roman" w:hAnsi="Times New Roman"/>
                <w:color w:val="000000"/>
                <w:shd w:val="clear" w:color="auto" w:fill="FFFFFF"/>
              </w:rPr>
              <w:t>їх</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оприлюднення</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зобов’язаний</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надати</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роз’яснення</w:t>
            </w:r>
            <w:proofErr w:type="spellEnd"/>
            <w:r w:rsidRPr="000D1CC6">
              <w:rPr>
                <w:rFonts w:ascii="Times New Roman" w:hAnsi="Times New Roman"/>
                <w:color w:val="000000"/>
                <w:shd w:val="clear" w:color="auto" w:fill="FFFFFF"/>
              </w:rPr>
              <w:t xml:space="preserve"> на </w:t>
            </w:r>
            <w:proofErr w:type="spellStart"/>
            <w:r w:rsidRPr="000D1CC6">
              <w:rPr>
                <w:rFonts w:ascii="Times New Roman" w:hAnsi="Times New Roman"/>
                <w:color w:val="000000"/>
                <w:shd w:val="clear" w:color="auto" w:fill="FFFFFF"/>
              </w:rPr>
              <w:t>звернення</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учасників</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спрощеної</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закупі</w:t>
            </w:r>
            <w:proofErr w:type="gramStart"/>
            <w:r w:rsidRPr="000D1CC6">
              <w:rPr>
                <w:rFonts w:ascii="Times New Roman" w:hAnsi="Times New Roman"/>
                <w:color w:val="000000"/>
                <w:shd w:val="clear" w:color="auto" w:fill="FFFFFF"/>
              </w:rPr>
              <w:t>вл</w:t>
            </w:r>
            <w:proofErr w:type="gramEnd"/>
            <w:r w:rsidRPr="000D1CC6">
              <w:rPr>
                <w:rFonts w:ascii="Times New Roman" w:hAnsi="Times New Roman"/>
                <w:color w:val="000000"/>
                <w:shd w:val="clear" w:color="auto" w:fill="FFFFFF"/>
              </w:rPr>
              <w:t>і</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які</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оприлюднюються</w:t>
            </w:r>
            <w:proofErr w:type="spellEnd"/>
            <w:r w:rsidRPr="000D1CC6">
              <w:rPr>
                <w:rFonts w:ascii="Times New Roman" w:hAnsi="Times New Roman"/>
                <w:color w:val="000000"/>
                <w:shd w:val="clear" w:color="auto" w:fill="FFFFFF"/>
              </w:rPr>
              <w:t xml:space="preserve"> в </w:t>
            </w:r>
            <w:proofErr w:type="spellStart"/>
            <w:r w:rsidRPr="000D1CC6">
              <w:rPr>
                <w:rFonts w:ascii="Times New Roman" w:hAnsi="Times New Roman"/>
                <w:color w:val="000000"/>
                <w:shd w:val="clear" w:color="auto" w:fill="FFFFFF"/>
              </w:rPr>
              <w:t>електронній</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системі</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закупівель</w:t>
            </w:r>
            <w:proofErr w:type="spellEnd"/>
            <w:r w:rsidRPr="000D1CC6">
              <w:rPr>
                <w:rFonts w:ascii="Times New Roman" w:hAnsi="Times New Roman"/>
                <w:color w:val="000000"/>
                <w:shd w:val="clear" w:color="auto" w:fill="FFFFFF"/>
              </w:rPr>
              <w:t>, та/</w:t>
            </w:r>
            <w:proofErr w:type="spellStart"/>
            <w:r w:rsidRPr="000D1CC6">
              <w:rPr>
                <w:rFonts w:ascii="Times New Roman" w:hAnsi="Times New Roman"/>
                <w:color w:val="000000"/>
                <w:shd w:val="clear" w:color="auto" w:fill="FFFFFF"/>
              </w:rPr>
              <w:t>або</w:t>
            </w:r>
            <w:proofErr w:type="spellEnd"/>
            <w:r w:rsidRPr="000D1CC6">
              <w:rPr>
                <w:rFonts w:ascii="Times New Roman" w:hAnsi="Times New Roman"/>
                <w:color w:val="000000"/>
                <w:shd w:val="clear" w:color="auto" w:fill="FFFFFF"/>
              </w:rPr>
              <w:t xml:space="preserve"> внести </w:t>
            </w:r>
            <w:proofErr w:type="spellStart"/>
            <w:r w:rsidRPr="000D1CC6">
              <w:rPr>
                <w:rFonts w:ascii="Times New Roman" w:hAnsi="Times New Roman"/>
                <w:color w:val="000000"/>
                <w:shd w:val="clear" w:color="auto" w:fill="FFFFFF"/>
              </w:rPr>
              <w:t>зміни</w:t>
            </w:r>
            <w:proofErr w:type="spellEnd"/>
            <w:r w:rsidRPr="000D1CC6">
              <w:rPr>
                <w:rFonts w:ascii="Times New Roman" w:hAnsi="Times New Roman"/>
                <w:color w:val="000000"/>
                <w:shd w:val="clear" w:color="auto" w:fill="FFFFFF"/>
              </w:rPr>
              <w:t xml:space="preserve"> до </w:t>
            </w:r>
            <w:proofErr w:type="spellStart"/>
            <w:r w:rsidRPr="000D1CC6">
              <w:rPr>
                <w:rFonts w:ascii="Times New Roman" w:hAnsi="Times New Roman"/>
                <w:color w:val="000000"/>
                <w:shd w:val="clear" w:color="auto" w:fill="FFFFFF"/>
              </w:rPr>
              <w:t>оголошення</w:t>
            </w:r>
            <w:proofErr w:type="spellEnd"/>
            <w:r w:rsidRPr="000D1CC6">
              <w:rPr>
                <w:rFonts w:ascii="Times New Roman" w:hAnsi="Times New Roman"/>
                <w:color w:val="000000"/>
                <w:shd w:val="clear" w:color="auto" w:fill="FFFFFF"/>
              </w:rPr>
              <w:t xml:space="preserve"> про </w:t>
            </w:r>
            <w:proofErr w:type="spellStart"/>
            <w:r w:rsidRPr="000D1CC6">
              <w:rPr>
                <w:rFonts w:ascii="Times New Roman" w:hAnsi="Times New Roman"/>
                <w:color w:val="000000"/>
                <w:shd w:val="clear" w:color="auto" w:fill="FFFFFF"/>
              </w:rPr>
              <w:t>проведення</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спрощеної</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закупівлі</w:t>
            </w:r>
            <w:proofErr w:type="spellEnd"/>
            <w:r w:rsidRPr="000D1CC6">
              <w:rPr>
                <w:rFonts w:ascii="Times New Roman" w:hAnsi="Times New Roman"/>
                <w:color w:val="000000"/>
                <w:shd w:val="clear" w:color="auto" w:fill="FFFFFF"/>
              </w:rPr>
              <w:t>, та/</w:t>
            </w:r>
            <w:proofErr w:type="spellStart"/>
            <w:r w:rsidRPr="000D1CC6">
              <w:rPr>
                <w:rFonts w:ascii="Times New Roman" w:hAnsi="Times New Roman"/>
                <w:color w:val="000000"/>
                <w:shd w:val="clear" w:color="auto" w:fill="FFFFFF"/>
              </w:rPr>
              <w:t>або</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вимог</w:t>
            </w:r>
            <w:proofErr w:type="spellEnd"/>
            <w:r w:rsidRPr="000D1CC6">
              <w:rPr>
                <w:rFonts w:ascii="Times New Roman" w:hAnsi="Times New Roman"/>
                <w:color w:val="000000"/>
                <w:shd w:val="clear" w:color="auto" w:fill="FFFFFF"/>
              </w:rPr>
              <w:t xml:space="preserve"> до предмета </w:t>
            </w:r>
            <w:proofErr w:type="spellStart"/>
            <w:r w:rsidRPr="000D1CC6">
              <w:rPr>
                <w:rFonts w:ascii="Times New Roman" w:hAnsi="Times New Roman"/>
                <w:color w:val="000000"/>
                <w:shd w:val="clear" w:color="auto" w:fill="FFFFFF"/>
              </w:rPr>
              <w:t>закупівлі</w:t>
            </w:r>
            <w:proofErr w:type="spellEnd"/>
            <w:r w:rsidRPr="000D1CC6">
              <w:rPr>
                <w:rFonts w:ascii="Times New Roman" w:hAnsi="Times New Roman"/>
                <w:color w:val="000000"/>
                <w:shd w:val="clear" w:color="auto" w:fill="FFFFFF"/>
              </w:rPr>
              <w:t>.</w:t>
            </w:r>
          </w:p>
        </w:tc>
      </w:tr>
      <w:tr w:rsidR="003C7989" w:rsidRPr="004D0900"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0D1CC6" w:rsidRDefault="003C7989" w:rsidP="003C7989">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lastRenderedPageBreak/>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r w:rsidRPr="000D1CC6">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2" w:name="n1168"/>
            <w:bookmarkEnd w:id="2"/>
            <w:r w:rsidRPr="000D1CC6">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3" w:name="n1169"/>
            <w:bookmarkEnd w:id="3"/>
            <w:r w:rsidRPr="000D1CC6">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4" w:name="n1170"/>
            <w:bookmarkEnd w:id="4"/>
            <w:r w:rsidRPr="000D1CC6">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5" w:name="n1171"/>
            <w:bookmarkEnd w:id="5"/>
            <w:r w:rsidRPr="000D1CC6">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r w:rsidRPr="000D1CC6">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0D1CC6" w:rsidRDefault="003C7989" w:rsidP="003C7989">
            <w:pPr>
              <w:spacing w:before="120" w:after="120" w:line="240" w:lineRule="auto"/>
              <w:ind w:left="57" w:right="57"/>
              <w:jc w:val="both"/>
              <w:rPr>
                <w:rFonts w:ascii="Times New Roman" w:hAnsi="Times New Roman"/>
                <w:lang w:val="uk-UA"/>
              </w:rPr>
            </w:pPr>
            <w:bookmarkStart w:id="6" w:name="n1172"/>
            <w:bookmarkEnd w:id="6"/>
            <w:r w:rsidRPr="000D1CC6">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0D1CC6"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0D1CC6">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0D1CC6">
              <w:rPr>
                <w:rFonts w:ascii="Times New Roman" w:hAnsi="Times New Roman"/>
                <w:lang w:val="uk-UA"/>
              </w:rPr>
              <w:t>PortableDocumentFormat</w:t>
            </w:r>
            <w:proofErr w:type="spellEnd"/>
            <w:r w:rsidRPr="000D1CC6">
              <w:rPr>
                <w:rFonts w:ascii="Times New Roman" w:hAnsi="Times New Roman"/>
                <w:lang w:val="uk-UA"/>
              </w:rPr>
              <w:t>) :</w:t>
            </w:r>
          </w:p>
          <w:p w14:paraId="256947AE" w14:textId="2F392FF4" w:rsidR="003C7989" w:rsidRPr="000D1CC6"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0D1CC6">
              <w:rPr>
                <w:rFonts w:ascii="Times New Roman" w:hAnsi="Times New Roman"/>
                <w:lang w:val="uk-UA"/>
              </w:rPr>
              <w:t xml:space="preserve">документи, </w:t>
            </w:r>
            <w:r w:rsidR="00D824FB">
              <w:rPr>
                <w:rFonts w:ascii="Times New Roman" w:hAnsi="Times New Roman"/>
                <w:lang w:val="uk-UA"/>
              </w:rPr>
              <w:t>що</w:t>
            </w:r>
            <w:r w:rsidRPr="000D1CC6">
              <w:rPr>
                <w:rFonts w:ascii="Times New Roman" w:hAnsi="Times New Roman"/>
                <w:lang w:val="uk-UA"/>
              </w:rPr>
              <w:t xml:space="preserve"> підтверджують відповідність пропозиції Учасника технічним, якісним, кількісним та іншим </w:t>
            </w:r>
            <w:r w:rsidR="00D824FB">
              <w:rPr>
                <w:rFonts w:ascii="Times New Roman" w:hAnsi="Times New Roman"/>
                <w:lang w:val="uk-UA"/>
              </w:rPr>
              <w:t>вимогам до</w:t>
            </w:r>
            <w:r w:rsidR="00D824FB">
              <w:rPr>
                <w:rStyle w:val="a5"/>
                <w:rFonts w:ascii="Times New Roman" w:hAnsi="Times New Roman"/>
                <w:b w:val="0"/>
                <w:bCs/>
                <w:spacing w:val="-2"/>
                <w:lang w:val="uk-UA" w:eastAsia="ru-RU"/>
              </w:rPr>
              <w:t xml:space="preserve"> предмета закупівлі</w:t>
            </w:r>
            <w:r w:rsidRPr="000D1CC6">
              <w:rPr>
                <w:rFonts w:ascii="Times New Roman" w:hAnsi="Times New Roman"/>
                <w:lang w:val="uk-UA"/>
              </w:rPr>
              <w:t>.</w:t>
            </w:r>
          </w:p>
          <w:p w14:paraId="52EFB281" w14:textId="77777777" w:rsidR="003C7989" w:rsidRPr="000D1CC6"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0D1CC6">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16AC4C32" w:rsidR="003C7989" w:rsidRPr="000D1CC6"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0D1CC6">
              <w:rPr>
                <w:rFonts w:ascii="Times New Roman" w:hAnsi="Times New Roman"/>
                <w:lang w:val="uk-UA"/>
              </w:rPr>
              <w:t xml:space="preserve">проект договору про закупівлю </w:t>
            </w:r>
            <w:r w:rsidRPr="000D1CC6">
              <w:rPr>
                <w:rFonts w:ascii="Times New Roman" w:hAnsi="Times New Roman"/>
                <w:snapToGrid w:val="0"/>
                <w:lang w:val="uk-UA"/>
              </w:rPr>
              <w:t>(</w:t>
            </w:r>
            <w:r w:rsidRPr="000D1CC6">
              <w:rPr>
                <w:rFonts w:ascii="Times New Roman" w:eastAsia="Arial" w:hAnsi="Times New Roman"/>
                <w:lang w:val="uk-UA" w:eastAsia="ru-RU"/>
              </w:rPr>
              <w:t>згідно Додатку</w:t>
            </w:r>
            <w:r w:rsidR="00C731A2" w:rsidRPr="000D1CC6">
              <w:rPr>
                <w:rFonts w:ascii="Times New Roman" w:hAnsi="Times New Roman"/>
                <w:snapToGrid w:val="0"/>
                <w:lang w:val="uk-UA"/>
              </w:rPr>
              <w:t xml:space="preserve"> </w:t>
            </w:r>
            <w:r w:rsidR="00457AF1">
              <w:rPr>
                <w:rFonts w:ascii="Times New Roman" w:hAnsi="Times New Roman"/>
                <w:snapToGrid w:val="0"/>
                <w:lang w:val="uk-UA"/>
              </w:rPr>
              <w:t>№</w:t>
            </w:r>
            <w:r w:rsidR="00C731A2" w:rsidRPr="000D1CC6">
              <w:rPr>
                <w:rFonts w:ascii="Times New Roman" w:hAnsi="Times New Roman"/>
                <w:snapToGrid w:val="0"/>
                <w:lang w:val="uk-UA"/>
              </w:rPr>
              <w:t>2</w:t>
            </w:r>
            <w:r w:rsidRPr="000D1CC6">
              <w:rPr>
                <w:rFonts w:ascii="Times New Roman" w:hAnsi="Times New Roman"/>
                <w:snapToGrid w:val="0"/>
                <w:lang w:val="uk-UA"/>
              </w:rPr>
              <w:t>);</w:t>
            </w:r>
          </w:p>
          <w:p w14:paraId="21460C2D" w14:textId="77777777" w:rsidR="003C7989" w:rsidRPr="000D1CC6"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0D1CC6">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6AF3D3A2" w:rsidR="003C7989" w:rsidRPr="000D1CC6"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0D1CC6">
              <w:rPr>
                <w:rFonts w:ascii="Times New Roman" w:hAnsi="Times New Roman"/>
                <w:lang w:val="uk-UA"/>
              </w:rPr>
              <w:t xml:space="preserve">Лист згода з проектом договору відповідно до Додатку </w:t>
            </w:r>
            <w:r w:rsidR="00457AF1">
              <w:rPr>
                <w:rFonts w:ascii="Times New Roman" w:hAnsi="Times New Roman"/>
                <w:lang w:val="uk-UA"/>
              </w:rPr>
              <w:t>№</w:t>
            </w:r>
            <w:r w:rsidRPr="000D1CC6">
              <w:rPr>
                <w:rFonts w:ascii="Times New Roman" w:hAnsi="Times New Roman"/>
                <w:lang w:val="uk-UA"/>
              </w:rPr>
              <w:t>3;</w:t>
            </w:r>
          </w:p>
          <w:p w14:paraId="1EB88B02" w14:textId="77777777" w:rsidR="003C7989" w:rsidRPr="000D1CC6"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0D1CC6">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0D1CC6"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0D1CC6">
              <w:rPr>
                <w:rFonts w:ascii="Times New Roman" w:hAnsi="Times New Roman"/>
                <w:lang w:val="uk-UA"/>
              </w:rPr>
              <w:t>статут (для юридичних осіб);</w:t>
            </w:r>
          </w:p>
          <w:p w14:paraId="71880615" w14:textId="77777777" w:rsidR="003C7989" w:rsidRPr="000D1CC6"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0D1CC6">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0D1CC6"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0D1CC6">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270AD3E8" w:rsidR="003C7989" w:rsidRPr="000D1CC6"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0D1CC6">
              <w:rPr>
                <w:rFonts w:ascii="Times New Roman" w:hAnsi="Times New Roman"/>
                <w:lang w:val="uk-UA"/>
              </w:rPr>
              <w:t xml:space="preserve">Відомості про учасника  (Додаток </w:t>
            </w:r>
            <w:r w:rsidR="00457AF1">
              <w:rPr>
                <w:rFonts w:ascii="Times New Roman" w:hAnsi="Times New Roman"/>
                <w:lang w:val="uk-UA"/>
              </w:rPr>
              <w:t>№</w:t>
            </w:r>
            <w:r w:rsidRPr="000D1CC6">
              <w:rPr>
                <w:rFonts w:ascii="Times New Roman" w:hAnsi="Times New Roman"/>
                <w:lang w:val="uk-UA"/>
              </w:rPr>
              <w:t>4);</w:t>
            </w:r>
          </w:p>
          <w:p w14:paraId="7C3E8F95" w14:textId="6A02E377" w:rsidR="003C7989" w:rsidRPr="000D1CC6"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0D1CC6">
              <w:rPr>
                <w:rFonts w:ascii="Times New Roman" w:hAnsi="Times New Roman"/>
                <w:lang w:val="uk-UA"/>
              </w:rPr>
              <w:t>Інші документи відповідно до умов Оголошення.</w:t>
            </w:r>
          </w:p>
          <w:p w14:paraId="44CCB80A" w14:textId="77777777" w:rsidR="00A05348" w:rsidRPr="000D1CC6" w:rsidRDefault="00A05348" w:rsidP="00A05348">
            <w:pPr>
              <w:pStyle w:val="TableParagraph"/>
              <w:spacing w:before="1"/>
              <w:ind w:right="96"/>
              <w:jc w:val="both"/>
            </w:pPr>
            <w:r w:rsidRPr="000D1CC6">
              <w:t>Учасники процедури закупівлі подають тендерні пропозиції у</w:t>
            </w:r>
            <w:r w:rsidRPr="000D1CC6">
              <w:rPr>
                <w:spacing w:val="1"/>
              </w:rPr>
              <w:t xml:space="preserve"> </w:t>
            </w:r>
            <w:r w:rsidRPr="000D1CC6">
              <w:t>формі</w:t>
            </w:r>
            <w:r w:rsidRPr="000D1CC6">
              <w:rPr>
                <w:spacing w:val="1"/>
              </w:rPr>
              <w:t xml:space="preserve"> </w:t>
            </w:r>
            <w:r w:rsidRPr="000D1CC6">
              <w:t>електронного</w:t>
            </w:r>
            <w:r w:rsidRPr="000D1CC6">
              <w:rPr>
                <w:spacing w:val="1"/>
              </w:rPr>
              <w:t xml:space="preserve"> </w:t>
            </w:r>
            <w:r w:rsidRPr="000D1CC6">
              <w:t>документа</w:t>
            </w:r>
            <w:r w:rsidRPr="000D1CC6">
              <w:rPr>
                <w:spacing w:val="1"/>
              </w:rPr>
              <w:t xml:space="preserve"> </w:t>
            </w:r>
            <w:r w:rsidRPr="000D1CC6">
              <w:t>чи</w:t>
            </w:r>
            <w:r w:rsidRPr="000D1CC6">
              <w:rPr>
                <w:spacing w:val="1"/>
              </w:rPr>
              <w:t xml:space="preserve"> </w:t>
            </w:r>
            <w:proofErr w:type="spellStart"/>
            <w:r w:rsidRPr="000D1CC6">
              <w:t>скан-копій</w:t>
            </w:r>
            <w:proofErr w:type="spellEnd"/>
            <w:r w:rsidRPr="000D1CC6">
              <w:rPr>
                <w:spacing w:val="56"/>
              </w:rPr>
              <w:t xml:space="preserve"> </w:t>
            </w:r>
            <w:r w:rsidRPr="000D1CC6">
              <w:t>через</w:t>
            </w:r>
            <w:r w:rsidRPr="000D1CC6">
              <w:rPr>
                <w:spacing w:val="1"/>
              </w:rPr>
              <w:t xml:space="preserve"> </w:t>
            </w:r>
            <w:r w:rsidRPr="000D1CC6">
              <w:t>електронну</w:t>
            </w:r>
            <w:r w:rsidRPr="000D1CC6">
              <w:rPr>
                <w:spacing w:val="1"/>
              </w:rPr>
              <w:t xml:space="preserve"> </w:t>
            </w:r>
            <w:r w:rsidRPr="000D1CC6">
              <w:t>систему</w:t>
            </w:r>
            <w:r w:rsidRPr="000D1CC6">
              <w:rPr>
                <w:spacing w:val="1"/>
              </w:rPr>
              <w:t xml:space="preserve"> </w:t>
            </w:r>
            <w:r w:rsidRPr="000D1CC6">
              <w:t>закупівель.</w:t>
            </w:r>
            <w:r w:rsidRPr="000D1CC6">
              <w:rPr>
                <w:spacing w:val="1"/>
              </w:rPr>
              <w:t xml:space="preserve"> </w:t>
            </w:r>
            <w:r w:rsidRPr="000D1CC6">
              <w:t>Тендерна</w:t>
            </w:r>
            <w:r w:rsidRPr="000D1CC6">
              <w:rPr>
                <w:spacing w:val="56"/>
              </w:rPr>
              <w:t xml:space="preserve"> </w:t>
            </w:r>
            <w:r w:rsidRPr="000D1CC6">
              <w:t>пропозиція</w:t>
            </w:r>
            <w:r w:rsidRPr="000D1CC6">
              <w:rPr>
                <w:spacing w:val="1"/>
              </w:rPr>
              <w:t xml:space="preserve"> </w:t>
            </w:r>
            <w:r w:rsidRPr="000D1CC6">
              <w:t>учасника</w:t>
            </w:r>
            <w:r w:rsidRPr="000D1CC6">
              <w:rPr>
                <w:spacing w:val="-1"/>
              </w:rPr>
              <w:t xml:space="preserve"> </w:t>
            </w:r>
            <w:r w:rsidRPr="000D1CC6">
              <w:t>має</w:t>
            </w:r>
            <w:r w:rsidRPr="000D1CC6">
              <w:rPr>
                <w:spacing w:val="-1"/>
              </w:rPr>
              <w:t xml:space="preserve"> </w:t>
            </w:r>
            <w:r w:rsidRPr="000D1CC6">
              <w:t>відповідати</w:t>
            </w:r>
            <w:r w:rsidRPr="000D1CC6">
              <w:rPr>
                <w:spacing w:val="-4"/>
              </w:rPr>
              <w:t xml:space="preserve"> </w:t>
            </w:r>
            <w:r w:rsidRPr="000D1CC6">
              <w:t>ряду</w:t>
            </w:r>
            <w:r w:rsidRPr="000D1CC6">
              <w:rPr>
                <w:spacing w:val="-2"/>
              </w:rPr>
              <w:t xml:space="preserve"> </w:t>
            </w:r>
            <w:r w:rsidRPr="000D1CC6">
              <w:t>вимог:</w:t>
            </w:r>
          </w:p>
          <w:p w14:paraId="7CBD2AA6" w14:textId="77777777" w:rsidR="00A05348" w:rsidRPr="00E8457B" w:rsidRDefault="00A05348" w:rsidP="009E189D">
            <w:pPr>
              <w:pStyle w:val="TableParagraph"/>
              <w:numPr>
                <w:ilvl w:val="0"/>
                <w:numId w:val="3"/>
              </w:numPr>
              <w:tabs>
                <w:tab w:val="left" w:pos="453"/>
              </w:tabs>
              <w:ind w:right="100" w:firstLine="0"/>
              <w:jc w:val="both"/>
            </w:pPr>
            <w:r w:rsidRPr="00E8457B">
              <w:t>документи</w:t>
            </w:r>
            <w:r w:rsidRPr="00E8457B">
              <w:rPr>
                <w:spacing w:val="1"/>
              </w:rPr>
              <w:t xml:space="preserve"> </w:t>
            </w:r>
            <w:r w:rsidRPr="00E8457B">
              <w:t>мають</w:t>
            </w:r>
            <w:r w:rsidRPr="00E8457B">
              <w:rPr>
                <w:spacing w:val="1"/>
              </w:rPr>
              <w:t xml:space="preserve"> </w:t>
            </w:r>
            <w:r w:rsidRPr="00E8457B">
              <w:t>бути</w:t>
            </w:r>
            <w:r w:rsidRPr="00E8457B">
              <w:rPr>
                <w:spacing w:val="1"/>
              </w:rPr>
              <w:t xml:space="preserve"> </w:t>
            </w:r>
            <w:r w:rsidRPr="00E8457B">
              <w:t>чіткими</w:t>
            </w:r>
            <w:r w:rsidRPr="00E8457B">
              <w:rPr>
                <w:spacing w:val="1"/>
              </w:rPr>
              <w:t xml:space="preserve"> </w:t>
            </w:r>
            <w:r w:rsidRPr="00E8457B">
              <w:t>та</w:t>
            </w:r>
            <w:r w:rsidRPr="00E8457B">
              <w:rPr>
                <w:spacing w:val="1"/>
              </w:rPr>
              <w:t xml:space="preserve"> </w:t>
            </w:r>
            <w:r w:rsidRPr="00E8457B">
              <w:t>розбірливими</w:t>
            </w:r>
            <w:r w:rsidRPr="00E8457B">
              <w:rPr>
                <w:spacing w:val="1"/>
              </w:rPr>
              <w:t xml:space="preserve"> </w:t>
            </w:r>
            <w:r w:rsidRPr="00E8457B">
              <w:t>для</w:t>
            </w:r>
            <w:r w:rsidRPr="00E8457B">
              <w:rPr>
                <w:spacing w:val="1"/>
              </w:rPr>
              <w:t xml:space="preserve"> </w:t>
            </w:r>
            <w:r w:rsidRPr="00E8457B">
              <w:t>читання;</w:t>
            </w:r>
          </w:p>
          <w:p w14:paraId="001A2C67" w14:textId="3B93BD05" w:rsidR="00A05348" w:rsidRPr="00E8457B" w:rsidRDefault="00A05348" w:rsidP="009E189D">
            <w:pPr>
              <w:pStyle w:val="TableParagraph"/>
              <w:numPr>
                <w:ilvl w:val="0"/>
                <w:numId w:val="3"/>
              </w:numPr>
              <w:tabs>
                <w:tab w:val="left" w:pos="463"/>
              </w:tabs>
              <w:ind w:right="98" w:firstLine="0"/>
              <w:jc w:val="both"/>
            </w:pPr>
            <w:r w:rsidRPr="00E8457B">
              <w:t>якщо</w:t>
            </w:r>
            <w:r w:rsidRPr="00E8457B">
              <w:rPr>
                <w:spacing w:val="1"/>
              </w:rPr>
              <w:t xml:space="preserve"> </w:t>
            </w:r>
            <w:r w:rsidRPr="00E8457B">
              <w:t>у</w:t>
            </w:r>
            <w:r w:rsidRPr="00E8457B">
              <w:rPr>
                <w:spacing w:val="1"/>
              </w:rPr>
              <w:t xml:space="preserve"> </w:t>
            </w:r>
            <w:r w:rsidRPr="00E8457B">
              <w:t>складі</w:t>
            </w:r>
            <w:r w:rsidRPr="00E8457B">
              <w:rPr>
                <w:spacing w:val="1"/>
              </w:rPr>
              <w:t xml:space="preserve"> </w:t>
            </w:r>
            <w:r w:rsidRPr="00E8457B">
              <w:t>тендерної</w:t>
            </w:r>
            <w:r w:rsidRPr="00E8457B">
              <w:rPr>
                <w:spacing w:val="1"/>
              </w:rPr>
              <w:t xml:space="preserve"> </w:t>
            </w:r>
            <w:r w:rsidRPr="00E8457B">
              <w:t>пропозиції</w:t>
            </w:r>
            <w:r w:rsidRPr="00E8457B">
              <w:rPr>
                <w:spacing w:val="1"/>
              </w:rPr>
              <w:t xml:space="preserve"> </w:t>
            </w:r>
            <w:r w:rsidRPr="00E8457B">
              <w:t>є</w:t>
            </w:r>
            <w:r w:rsidRPr="00E8457B">
              <w:rPr>
                <w:spacing w:val="1"/>
              </w:rPr>
              <w:t xml:space="preserve"> </w:t>
            </w:r>
            <w:r w:rsidRPr="00E8457B">
              <w:t>хоча</w:t>
            </w:r>
            <w:r w:rsidRPr="00E8457B">
              <w:rPr>
                <w:spacing w:val="1"/>
              </w:rPr>
              <w:t xml:space="preserve"> </w:t>
            </w:r>
            <w:r w:rsidRPr="00E8457B">
              <w:t>б</w:t>
            </w:r>
            <w:r w:rsidRPr="00E8457B">
              <w:rPr>
                <w:spacing w:val="1"/>
              </w:rPr>
              <w:t xml:space="preserve"> </w:t>
            </w:r>
            <w:r w:rsidRPr="00E8457B">
              <w:t>один</w:t>
            </w:r>
            <w:r w:rsidRPr="00E8457B">
              <w:rPr>
                <w:spacing w:val="-52"/>
              </w:rPr>
              <w:t xml:space="preserve"> </w:t>
            </w:r>
            <w:r w:rsidRPr="00E8457B">
              <w:t>сканований</w:t>
            </w:r>
            <w:r w:rsidRPr="00E8457B">
              <w:rPr>
                <w:spacing w:val="1"/>
              </w:rPr>
              <w:t xml:space="preserve"> </w:t>
            </w:r>
            <w:r w:rsidRPr="00E8457B">
              <w:t>документ,</w:t>
            </w:r>
            <w:r w:rsidRPr="00E8457B">
              <w:rPr>
                <w:spacing w:val="1"/>
              </w:rPr>
              <w:t xml:space="preserve"> </w:t>
            </w:r>
            <w:r w:rsidRPr="00E8457B">
              <w:t>потрібно</w:t>
            </w:r>
            <w:r w:rsidRPr="00E8457B">
              <w:rPr>
                <w:spacing w:val="1"/>
              </w:rPr>
              <w:t xml:space="preserve"> </w:t>
            </w:r>
            <w:r w:rsidRPr="00E8457B">
              <w:t>накласти</w:t>
            </w:r>
            <w:r w:rsidRPr="00E8457B">
              <w:rPr>
                <w:spacing w:val="1"/>
              </w:rPr>
              <w:t xml:space="preserve"> </w:t>
            </w:r>
            <w:r w:rsidR="00E8457B" w:rsidRPr="00E8457B">
              <w:t>КЕП</w:t>
            </w:r>
            <w:r w:rsidRPr="00E8457B">
              <w:rPr>
                <w:spacing w:val="1"/>
              </w:rPr>
              <w:t xml:space="preserve"> </w:t>
            </w:r>
            <w:r w:rsidRPr="00E8457B">
              <w:rPr>
                <w:b/>
              </w:rPr>
              <w:t>на пропозицію</w:t>
            </w:r>
            <w:r w:rsidRPr="00E8457B">
              <w:t>;</w:t>
            </w:r>
          </w:p>
          <w:p w14:paraId="072615E8" w14:textId="3B8950FE" w:rsidR="00A05348" w:rsidRPr="00E8457B" w:rsidRDefault="00A05348" w:rsidP="009E189D">
            <w:pPr>
              <w:pStyle w:val="TableParagraph"/>
              <w:numPr>
                <w:ilvl w:val="0"/>
                <w:numId w:val="3"/>
              </w:numPr>
              <w:tabs>
                <w:tab w:val="left" w:pos="434"/>
              </w:tabs>
              <w:ind w:right="97" w:firstLine="0"/>
              <w:jc w:val="both"/>
            </w:pPr>
            <w:r w:rsidRPr="00E8457B">
              <w:t>якщо</w:t>
            </w:r>
            <w:r w:rsidRPr="00E8457B">
              <w:rPr>
                <w:spacing w:val="1"/>
              </w:rPr>
              <w:t xml:space="preserve"> </w:t>
            </w:r>
            <w:r w:rsidRPr="00E8457B">
              <w:t>ж</w:t>
            </w:r>
            <w:r w:rsidRPr="00E8457B">
              <w:rPr>
                <w:spacing w:val="1"/>
              </w:rPr>
              <w:t xml:space="preserve"> </w:t>
            </w:r>
            <w:r w:rsidRPr="00E8457B">
              <w:t>такі</w:t>
            </w:r>
            <w:r w:rsidRPr="00E8457B">
              <w:rPr>
                <w:spacing w:val="1"/>
              </w:rPr>
              <w:t xml:space="preserve"> </w:t>
            </w:r>
            <w:r w:rsidRPr="00E8457B">
              <w:t>документи</w:t>
            </w:r>
            <w:r w:rsidRPr="00E8457B">
              <w:rPr>
                <w:spacing w:val="1"/>
              </w:rPr>
              <w:t xml:space="preserve"> </w:t>
            </w:r>
            <w:r w:rsidRPr="00E8457B">
              <w:t>надано</w:t>
            </w:r>
            <w:r w:rsidRPr="00E8457B">
              <w:rPr>
                <w:spacing w:val="1"/>
              </w:rPr>
              <w:t xml:space="preserve"> </w:t>
            </w:r>
            <w:r w:rsidRPr="00E8457B">
              <w:t>у</w:t>
            </w:r>
            <w:r w:rsidRPr="00E8457B">
              <w:rPr>
                <w:spacing w:val="1"/>
              </w:rPr>
              <w:t xml:space="preserve"> </w:t>
            </w:r>
            <w:r w:rsidRPr="00E8457B">
              <w:t>формі</w:t>
            </w:r>
            <w:r w:rsidRPr="00E8457B">
              <w:rPr>
                <w:spacing w:val="1"/>
              </w:rPr>
              <w:t xml:space="preserve"> </w:t>
            </w:r>
            <w:r w:rsidRPr="00E8457B">
              <w:t>електронного</w:t>
            </w:r>
            <w:r w:rsidRPr="00E8457B">
              <w:rPr>
                <w:spacing w:val="1"/>
              </w:rPr>
              <w:t xml:space="preserve"> </w:t>
            </w:r>
            <w:r w:rsidRPr="00E8457B">
              <w:t>документа,</w:t>
            </w:r>
            <w:r w:rsidRPr="00E8457B">
              <w:rPr>
                <w:spacing w:val="1"/>
              </w:rPr>
              <w:t xml:space="preserve"> </w:t>
            </w:r>
            <w:r w:rsidR="00E8457B" w:rsidRPr="00E8457B">
              <w:t>КЕП</w:t>
            </w:r>
            <w:r w:rsidRPr="00E8457B">
              <w:rPr>
                <w:spacing w:val="1"/>
              </w:rPr>
              <w:t xml:space="preserve"> </w:t>
            </w:r>
            <w:r w:rsidRPr="00E8457B">
              <w:t>накладають</w:t>
            </w:r>
            <w:r w:rsidRPr="00E8457B">
              <w:rPr>
                <w:spacing w:val="1"/>
              </w:rPr>
              <w:t xml:space="preserve"> </w:t>
            </w:r>
            <w:r w:rsidRPr="00E8457B">
              <w:rPr>
                <w:b/>
              </w:rPr>
              <w:t>на</w:t>
            </w:r>
            <w:r w:rsidRPr="00E8457B">
              <w:rPr>
                <w:b/>
                <w:spacing w:val="1"/>
              </w:rPr>
              <w:t xml:space="preserve"> </w:t>
            </w:r>
            <w:r w:rsidRPr="00E8457B">
              <w:rPr>
                <w:b/>
              </w:rPr>
              <w:t>кожен</w:t>
            </w:r>
            <w:r w:rsidRPr="00E8457B">
              <w:rPr>
                <w:b/>
                <w:spacing w:val="1"/>
              </w:rPr>
              <w:t xml:space="preserve"> </w:t>
            </w:r>
            <w:r w:rsidRPr="00E8457B">
              <w:rPr>
                <w:b/>
              </w:rPr>
              <w:t>електронний</w:t>
            </w:r>
            <w:r w:rsidRPr="00E8457B">
              <w:rPr>
                <w:b/>
                <w:spacing w:val="1"/>
              </w:rPr>
              <w:t xml:space="preserve"> </w:t>
            </w:r>
            <w:r w:rsidRPr="00E8457B">
              <w:rPr>
                <w:b/>
              </w:rPr>
              <w:t>документ</w:t>
            </w:r>
            <w:r w:rsidRPr="00E8457B">
              <w:rPr>
                <w:b/>
                <w:spacing w:val="-1"/>
              </w:rPr>
              <w:t xml:space="preserve"> </w:t>
            </w:r>
            <w:r w:rsidRPr="00E8457B">
              <w:rPr>
                <w:b/>
              </w:rPr>
              <w:t>тендерної</w:t>
            </w:r>
            <w:r w:rsidRPr="00E8457B">
              <w:rPr>
                <w:b/>
                <w:spacing w:val="1"/>
              </w:rPr>
              <w:t xml:space="preserve"> </w:t>
            </w:r>
            <w:r w:rsidRPr="00E8457B">
              <w:rPr>
                <w:b/>
              </w:rPr>
              <w:t>пропозиції окремо</w:t>
            </w:r>
            <w:r w:rsidRPr="00E8457B">
              <w:t>;</w:t>
            </w:r>
          </w:p>
          <w:p w14:paraId="5B231862" w14:textId="0F4D821D" w:rsidR="00A05348" w:rsidRPr="00E8457B" w:rsidRDefault="00A05348" w:rsidP="009E189D">
            <w:pPr>
              <w:pStyle w:val="TableParagraph"/>
              <w:numPr>
                <w:ilvl w:val="0"/>
                <w:numId w:val="3"/>
              </w:numPr>
              <w:tabs>
                <w:tab w:val="left" w:pos="446"/>
              </w:tabs>
              <w:spacing w:line="242" w:lineRule="auto"/>
              <w:ind w:right="98" w:firstLine="0"/>
              <w:jc w:val="both"/>
              <w:rPr>
                <w:b/>
              </w:rPr>
            </w:pPr>
            <w:r w:rsidRPr="00E8457B">
              <w:t>якщо</w:t>
            </w:r>
            <w:r w:rsidRPr="00E8457B">
              <w:rPr>
                <w:spacing w:val="1"/>
              </w:rPr>
              <w:t xml:space="preserve"> </w:t>
            </w:r>
            <w:r w:rsidRPr="00E8457B">
              <w:t>ж</w:t>
            </w:r>
            <w:r w:rsidRPr="00E8457B">
              <w:rPr>
                <w:spacing w:val="1"/>
              </w:rPr>
              <w:t xml:space="preserve"> </w:t>
            </w:r>
            <w:r w:rsidRPr="00E8457B">
              <w:t>пропозиція</w:t>
            </w:r>
            <w:r w:rsidRPr="00E8457B">
              <w:rPr>
                <w:spacing w:val="1"/>
              </w:rPr>
              <w:t xml:space="preserve"> </w:t>
            </w:r>
            <w:r w:rsidRPr="00E8457B">
              <w:t>містить</w:t>
            </w:r>
            <w:r w:rsidRPr="00E8457B">
              <w:rPr>
                <w:spacing w:val="1"/>
              </w:rPr>
              <w:t xml:space="preserve"> </w:t>
            </w:r>
            <w:r w:rsidRPr="00E8457B">
              <w:t>і</w:t>
            </w:r>
            <w:r w:rsidRPr="00E8457B">
              <w:rPr>
                <w:spacing w:val="1"/>
              </w:rPr>
              <w:t xml:space="preserve"> </w:t>
            </w:r>
            <w:r w:rsidRPr="00E8457B">
              <w:t>скановані,</w:t>
            </w:r>
            <w:r w:rsidRPr="00E8457B">
              <w:rPr>
                <w:spacing w:val="1"/>
              </w:rPr>
              <w:t xml:space="preserve"> </w:t>
            </w:r>
            <w:r w:rsidRPr="00E8457B">
              <w:t>і</w:t>
            </w:r>
            <w:r w:rsidRPr="00E8457B">
              <w:rPr>
                <w:spacing w:val="1"/>
              </w:rPr>
              <w:t xml:space="preserve"> </w:t>
            </w:r>
            <w:r w:rsidRPr="00E8457B">
              <w:t>електронні</w:t>
            </w:r>
            <w:r w:rsidRPr="00E8457B">
              <w:rPr>
                <w:spacing w:val="1"/>
              </w:rPr>
              <w:t xml:space="preserve"> </w:t>
            </w:r>
            <w:r w:rsidRPr="00E8457B">
              <w:t xml:space="preserve">документи, потрібно накласти </w:t>
            </w:r>
            <w:r w:rsidR="00E8457B" w:rsidRPr="00E8457B">
              <w:t>КЕП</w:t>
            </w:r>
            <w:r w:rsidRPr="00E8457B">
              <w:t xml:space="preserve"> </w:t>
            </w:r>
            <w:r w:rsidRPr="00E8457B">
              <w:rPr>
                <w:b/>
              </w:rPr>
              <w:t>на пропозицію в цілому</w:t>
            </w:r>
            <w:r w:rsidRPr="00E8457B">
              <w:rPr>
                <w:b/>
                <w:spacing w:val="1"/>
              </w:rPr>
              <w:t xml:space="preserve"> </w:t>
            </w:r>
          </w:p>
          <w:p w14:paraId="6C6B4B2B" w14:textId="67ABF632" w:rsidR="00A05348" w:rsidRPr="00E8457B" w:rsidRDefault="00A05348" w:rsidP="00A05348">
            <w:pPr>
              <w:pStyle w:val="TableParagraph"/>
              <w:ind w:right="98"/>
              <w:jc w:val="both"/>
            </w:pPr>
            <w:r w:rsidRPr="00E8457B">
              <w:t>Виняток:</w:t>
            </w:r>
            <w:r w:rsidRPr="00E8457B">
              <w:rPr>
                <w:spacing w:val="1"/>
              </w:rPr>
              <w:t xml:space="preserve"> </w:t>
            </w:r>
            <w:r w:rsidRPr="00E8457B">
              <w:t>якщо</w:t>
            </w:r>
            <w:r w:rsidRPr="00E8457B">
              <w:rPr>
                <w:spacing w:val="1"/>
              </w:rPr>
              <w:t xml:space="preserve"> </w:t>
            </w:r>
            <w:r w:rsidRPr="00E8457B">
              <w:t>електронні</w:t>
            </w:r>
            <w:r w:rsidRPr="00E8457B">
              <w:rPr>
                <w:spacing w:val="1"/>
              </w:rPr>
              <w:t xml:space="preserve"> </w:t>
            </w:r>
            <w:r w:rsidRPr="00E8457B">
              <w:t>документи</w:t>
            </w:r>
            <w:r w:rsidRPr="00E8457B">
              <w:rPr>
                <w:spacing w:val="1"/>
              </w:rPr>
              <w:t xml:space="preserve"> </w:t>
            </w:r>
            <w:r w:rsidRPr="00E8457B">
              <w:t>тендерної</w:t>
            </w:r>
            <w:r w:rsidRPr="00E8457B">
              <w:rPr>
                <w:spacing w:val="1"/>
              </w:rPr>
              <w:t xml:space="preserve"> </w:t>
            </w:r>
            <w:r w:rsidRPr="00E8457B">
              <w:t>пропозиції</w:t>
            </w:r>
            <w:r w:rsidRPr="00E8457B">
              <w:rPr>
                <w:spacing w:val="1"/>
              </w:rPr>
              <w:t xml:space="preserve"> </w:t>
            </w:r>
            <w:r w:rsidRPr="00E8457B">
              <w:t xml:space="preserve">видано іншою організацією і на них уже накладено </w:t>
            </w:r>
            <w:r w:rsidR="00E8457B" w:rsidRPr="00E8457B">
              <w:t>КЕП</w:t>
            </w:r>
            <w:r w:rsidRPr="00E8457B">
              <w:t xml:space="preserve"> цієї</w:t>
            </w:r>
            <w:r w:rsidRPr="00E8457B">
              <w:rPr>
                <w:spacing w:val="1"/>
              </w:rPr>
              <w:t xml:space="preserve"> </w:t>
            </w:r>
            <w:r w:rsidRPr="00E8457B">
              <w:t>організації,</w:t>
            </w:r>
            <w:r w:rsidRPr="00E8457B">
              <w:rPr>
                <w:spacing w:val="1"/>
              </w:rPr>
              <w:t xml:space="preserve"> </w:t>
            </w:r>
            <w:r w:rsidRPr="00E8457B">
              <w:t>учаснику</w:t>
            </w:r>
            <w:r w:rsidRPr="00E8457B">
              <w:rPr>
                <w:spacing w:val="1"/>
              </w:rPr>
              <w:t xml:space="preserve"> </w:t>
            </w:r>
            <w:r w:rsidRPr="00E8457B">
              <w:t>не</w:t>
            </w:r>
            <w:r w:rsidRPr="00E8457B">
              <w:rPr>
                <w:spacing w:val="1"/>
              </w:rPr>
              <w:t xml:space="preserve"> </w:t>
            </w:r>
            <w:r w:rsidRPr="00E8457B">
              <w:t>потрібно</w:t>
            </w:r>
            <w:r w:rsidRPr="00E8457B">
              <w:rPr>
                <w:spacing w:val="1"/>
              </w:rPr>
              <w:t xml:space="preserve"> </w:t>
            </w:r>
            <w:r w:rsidRPr="00E8457B">
              <w:t>накладати</w:t>
            </w:r>
            <w:r w:rsidRPr="00E8457B">
              <w:rPr>
                <w:spacing w:val="1"/>
              </w:rPr>
              <w:t xml:space="preserve"> </w:t>
            </w:r>
            <w:r w:rsidRPr="00E8457B">
              <w:t>на</w:t>
            </w:r>
            <w:r w:rsidRPr="00E8457B">
              <w:rPr>
                <w:spacing w:val="1"/>
              </w:rPr>
              <w:t xml:space="preserve"> </w:t>
            </w:r>
            <w:r w:rsidRPr="00E8457B">
              <w:t>нього</w:t>
            </w:r>
            <w:r w:rsidRPr="00E8457B">
              <w:rPr>
                <w:spacing w:val="1"/>
              </w:rPr>
              <w:t xml:space="preserve"> </w:t>
            </w:r>
            <w:r w:rsidRPr="00E8457B">
              <w:t>свій</w:t>
            </w:r>
            <w:r w:rsidRPr="00E8457B">
              <w:rPr>
                <w:spacing w:val="1"/>
              </w:rPr>
              <w:t xml:space="preserve"> </w:t>
            </w:r>
            <w:r w:rsidR="00E8457B" w:rsidRPr="00E8457B">
              <w:t>КЕП</w:t>
            </w:r>
            <w:r w:rsidRPr="00E8457B">
              <w:t>.</w:t>
            </w:r>
          </w:p>
          <w:p w14:paraId="6B2FB0E5" w14:textId="495E36EE" w:rsidR="00A05348" w:rsidRPr="00E8457B" w:rsidRDefault="00A05348" w:rsidP="00A05348">
            <w:pPr>
              <w:pStyle w:val="TableParagraph"/>
              <w:ind w:right="98"/>
              <w:jc w:val="both"/>
            </w:pPr>
            <w:r w:rsidRPr="00E8457B">
              <w:t>Зверніть увагу: документи тендерної пропозиції, які надані не</w:t>
            </w:r>
            <w:r w:rsidRPr="00E8457B">
              <w:rPr>
                <w:spacing w:val="1"/>
              </w:rPr>
              <w:t xml:space="preserve"> </w:t>
            </w:r>
            <w:r w:rsidRPr="00E8457B">
              <w:t>у формі електронного документа (</w:t>
            </w:r>
            <w:r w:rsidR="00E8457B" w:rsidRPr="00E8457B">
              <w:t>КЕП</w:t>
            </w:r>
            <w:r w:rsidRPr="00E8457B">
              <w:t xml:space="preserve"> на документі), повинні</w:t>
            </w:r>
            <w:r w:rsidRPr="00E8457B">
              <w:rPr>
                <w:spacing w:val="-52"/>
              </w:rPr>
              <w:t xml:space="preserve"> </w:t>
            </w:r>
            <w:r w:rsidRPr="00E8457B">
              <w:t>містити</w:t>
            </w:r>
            <w:r w:rsidRPr="00E8457B">
              <w:rPr>
                <w:spacing w:val="1"/>
              </w:rPr>
              <w:t xml:space="preserve"> </w:t>
            </w:r>
            <w:r w:rsidRPr="00E8457B">
              <w:t>підпис</w:t>
            </w:r>
            <w:r w:rsidRPr="00E8457B">
              <w:rPr>
                <w:spacing w:val="1"/>
              </w:rPr>
              <w:t xml:space="preserve"> </w:t>
            </w:r>
            <w:r w:rsidRPr="00E8457B">
              <w:t>уповноваженої</w:t>
            </w:r>
            <w:r w:rsidRPr="00E8457B">
              <w:rPr>
                <w:spacing w:val="1"/>
              </w:rPr>
              <w:t xml:space="preserve"> </w:t>
            </w:r>
            <w:r w:rsidRPr="00E8457B">
              <w:t>особи</w:t>
            </w:r>
            <w:r w:rsidRPr="00E8457B">
              <w:rPr>
                <w:spacing w:val="1"/>
              </w:rPr>
              <w:t xml:space="preserve"> </w:t>
            </w:r>
            <w:r w:rsidRPr="00E8457B">
              <w:t>учасника</w:t>
            </w:r>
            <w:r w:rsidRPr="00E8457B">
              <w:rPr>
                <w:spacing w:val="1"/>
              </w:rPr>
              <w:t xml:space="preserve"> </w:t>
            </w:r>
            <w:r w:rsidRPr="00E8457B">
              <w:t>закупівлі</w:t>
            </w:r>
            <w:r w:rsidRPr="00E8457B">
              <w:rPr>
                <w:spacing w:val="1"/>
              </w:rPr>
              <w:t xml:space="preserve"> </w:t>
            </w:r>
            <w:r w:rsidRPr="00E8457B">
              <w:t>(із</w:t>
            </w:r>
            <w:r w:rsidRPr="00E8457B">
              <w:rPr>
                <w:spacing w:val="-52"/>
              </w:rPr>
              <w:t xml:space="preserve"> </w:t>
            </w:r>
            <w:r w:rsidRPr="00E8457B">
              <w:t>зазначенням</w:t>
            </w:r>
            <w:r w:rsidRPr="00E8457B">
              <w:rPr>
                <w:spacing w:val="1"/>
              </w:rPr>
              <w:t xml:space="preserve"> </w:t>
            </w:r>
            <w:r w:rsidRPr="00E8457B">
              <w:t>прізвища,</w:t>
            </w:r>
            <w:r w:rsidRPr="00E8457B">
              <w:rPr>
                <w:spacing w:val="1"/>
              </w:rPr>
              <w:t xml:space="preserve"> </w:t>
            </w:r>
            <w:r w:rsidRPr="00E8457B">
              <w:t>ініціалів</w:t>
            </w:r>
            <w:r w:rsidRPr="00E8457B">
              <w:rPr>
                <w:spacing w:val="1"/>
              </w:rPr>
              <w:t xml:space="preserve"> </w:t>
            </w:r>
            <w:r w:rsidRPr="00E8457B">
              <w:t>та</w:t>
            </w:r>
            <w:r w:rsidRPr="00E8457B">
              <w:rPr>
                <w:spacing w:val="1"/>
              </w:rPr>
              <w:t xml:space="preserve"> </w:t>
            </w:r>
            <w:r w:rsidRPr="00E8457B">
              <w:t>посади</w:t>
            </w:r>
            <w:r w:rsidRPr="00E8457B">
              <w:rPr>
                <w:spacing w:val="1"/>
              </w:rPr>
              <w:t xml:space="preserve"> </w:t>
            </w:r>
            <w:r w:rsidRPr="00E8457B">
              <w:t>особи),</w:t>
            </w:r>
            <w:r w:rsidRPr="00E8457B">
              <w:rPr>
                <w:spacing w:val="1"/>
              </w:rPr>
              <w:t xml:space="preserve"> </w:t>
            </w:r>
            <w:r w:rsidRPr="00E8457B">
              <w:t>а</w:t>
            </w:r>
            <w:r w:rsidRPr="00E8457B">
              <w:rPr>
                <w:spacing w:val="1"/>
              </w:rPr>
              <w:t xml:space="preserve"> </w:t>
            </w:r>
            <w:r w:rsidRPr="00E8457B">
              <w:t>також</w:t>
            </w:r>
            <w:r w:rsidRPr="00E8457B">
              <w:rPr>
                <w:spacing w:val="1"/>
              </w:rPr>
              <w:t xml:space="preserve"> </w:t>
            </w:r>
            <w:r w:rsidRPr="00E8457B">
              <w:t>відбитки печатки учасника (у разі використання) на кожній</w:t>
            </w:r>
            <w:r w:rsidRPr="00E8457B">
              <w:rPr>
                <w:spacing w:val="1"/>
              </w:rPr>
              <w:t xml:space="preserve"> </w:t>
            </w:r>
            <w:r w:rsidRPr="00E8457B">
              <w:t>сторінці такого документа (окрім документів, виданих іншими</w:t>
            </w:r>
            <w:r w:rsidRPr="00E8457B">
              <w:rPr>
                <w:spacing w:val="-52"/>
              </w:rPr>
              <w:t xml:space="preserve"> </w:t>
            </w:r>
            <w:r w:rsidRPr="00E8457B">
              <w:t>підприємствами</w:t>
            </w:r>
            <w:r w:rsidRPr="00E8457B">
              <w:rPr>
                <w:spacing w:val="-2"/>
              </w:rPr>
              <w:t xml:space="preserve"> </w:t>
            </w:r>
            <w:r w:rsidRPr="00E8457B">
              <w:t>/</w:t>
            </w:r>
            <w:r w:rsidRPr="00E8457B">
              <w:rPr>
                <w:spacing w:val="1"/>
              </w:rPr>
              <w:t xml:space="preserve"> </w:t>
            </w:r>
            <w:r w:rsidRPr="00E8457B">
              <w:t>установами</w:t>
            </w:r>
            <w:r w:rsidRPr="00E8457B">
              <w:rPr>
                <w:spacing w:val="-2"/>
              </w:rPr>
              <w:t xml:space="preserve"> </w:t>
            </w:r>
            <w:r w:rsidRPr="00E8457B">
              <w:t>/</w:t>
            </w:r>
            <w:r w:rsidRPr="00E8457B">
              <w:rPr>
                <w:spacing w:val="1"/>
              </w:rPr>
              <w:t xml:space="preserve"> </w:t>
            </w:r>
            <w:r w:rsidRPr="00E8457B">
              <w:t>організаціями).</w:t>
            </w:r>
          </w:p>
          <w:p w14:paraId="1FA24032" w14:textId="77777777" w:rsidR="00A05348" w:rsidRPr="00E8457B" w:rsidRDefault="00A05348" w:rsidP="00A05348">
            <w:pPr>
              <w:pStyle w:val="TableParagraph"/>
              <w:contextualSpacing/>
              <w:jc w:val="both"/>
            </w:pPr>
            <w:r w:rsidRPr="00E8457B">
              <w:t>Замовник</w:t>
            </w:r>
            <w:r w:rsidRPr="00E8457B">
              <w:rPr>
                <w:spacing w:val="1"/>
              </w:rPr>
              <w:t xml:space="preserve"> </w:t>
            </w:r>
            <w:r w:rsidRPr="00E8457B">
              <w:t>не вимагає від</w:t>
            </w:r>
            <w:r w:rsidRPr="00E8457B">
              <w:rPr>
                <w:spacing w:val="1"/>
              </w:rPr>
              <w:t xml:space="preserve"> </w:t>
            </w:r>
            <w:r w:rsidRPr="00E8457B">
              <w:t>учасників засвідчувати документи</w:t>
            </w:r>
            <w:r w:rsidRPr="00E8457B">
              <w:rPr>
                <w:spacing w:val="1"/>
              </w:rPr>
              <w:t xml:space="preserve"> </w:t>
            </w:r>
            <w:r w:rsidRPr="00E8457B">
              <w:t>(матеріали та інформацію), що подаються у складі тендерної</w:t>
            </w:r>
            <w:r w:rsidRPr="00E8457B">
              <w:rPr>
                <w:spacing w:val="1"/>
              </w:rPr>
              <w:t xml:space="preserve"> </w:t>
            </w:r>
            <w:r w:rsidRPr="00E8457B">
              <w:t>пропозиції, печаткою та підписом уповноваженої особи, якщо</w:t>
            </w:r>
            <w:r w:rsidRPr="00E8457B">
              <w:rPr>
                <w:spacing w:val="1"/>
              </w:rPr>
              <w:t xml:space="preserve"> </w:t>
            </w:r>
            <w:r w:rsidRPr="00E8457B">
              <w:t>такі</w:t>
            </w:r>
            <w:r w:rsidRPr="00E8457B">
              <w:rPr>
                <w:spacing w:val="1"/>
              </w:rPr>
              <w:t xml:space="preserve"> </w:t>
            </w:r>
            <w:r w:rsidRPr="00E8457B">
              <w:t>документи</w:t>
            </w:r>
            <w:r w:rsidRPr="00E8457B">
              <w:rPr>
                <w:spacing w:val="1"/>
              </w:rPr>
              <w:t xml:space="preserve"> </w:t>
            </w:r>
            <w:r w:rsidRPr="00E8457B">
              <w:t>(матеріали</w:t>
            </w:r>
            <w:r w:rsidRPr="00E8457B">
              <w:rPr>
                <w:spacing w:val="1"/>
              </w:rPr>
              <w:t xml:space="preserve"> </w:t>
            </w:r>
            <w:r w:rsidRPr="00E8457B">
              <w:t>та</w:t>
            </w:r>
            <w:r w:rsidRPr="00E8457B">
              <w:rPr>
                <w:spacing w:val="1"/>
              </w:rPr>
              <w:t xml:space="preserve"> </w:t>
            </w:r>
            <w:r w:rsidRPr="00E8457B">
              <w:t>інформація)</w:t>
            </w:r>
            <w:r w:rsidRPr="00E8457B">
              <w:rPr>
                <w:spacing w:val="1"/>
              </w:rPr>
              <w:t xml:space="preserve"> </w:t>
            </w:r>
            <w:r w:rsidRPr="00E8457B">
              <w:t>надані</w:t>
            </w:r>
            <w:r w:rsidRPr="00E8457B">
              <w:rPr>
                <w:spacing w:val="1"/>
              </w:rPr>
              <w:t xml:space="preserve"> </w:t>
            </w:r>
            <w:r w:rsidRPr="00E8457B">
              <w:t>у</w:t>
            </w:r>
            <w:r w:rsidRPr="00E8457B">
              <w:rPr>
                <w:spacing w:val="1"/>
              </w:rPr>
              <w:t xml:space="preserve"> </w:t>
            </w:r>
            <w:r w:rsidRPr="00E8457B">
              <w:t>формі</w:t>
            </w:r>
            <w:r w:rsidRPr="00E8457B">
              <w:rPr>
                <w:spacing w:val="1"/>
              </w:rPr>
              <w:t xml:space="preserve"> </w:t>
            </w:r>
            <w:r w:rsidRPr="00E8457B">
              <w:t>електронного документа через електронну систему закупівель</w:t>
            </w:r>
            <w:r w:rsidRPr="00E8457B">
              <w:rPr>
                <w:spacing w:val="1"/>
              </w:rPr>
              <w:t xml:space="preserve"> </w:t>
            </w:r>
            <w:r w:rsidRPr="00E8457B">
              <w:t>із</w:t>
            </w:r>
            <w:r w:rsidRPr="00E8457B">
              <w:rPr>
                <w:spacing w:val="-3"/>
              </w:rPr>
              <w:t xml:space="preserve"> </w:t>
            </w:r>
            <w:r w:rsidRPr="00E8457B">
              <w:t>накладанням</w:t>
            </w:r>
            <w:r w:rsidRPr="00E8457B">
              <w:rPr>
                <w:spacing w:val="-4"/>
              </w:rPr>
              <w:t xml:space="preserve"> </w:t>
            </w:r>
            <w:r w:rsidRPr="00E8457B">
              <w:t>кваліфікованого</w:t>
            </w:r>
            <w:r w:rsidRPr="00E8457B">
              <w:rPr>
                <w:spacing w:val="-1"/>
              </w:rPr>
              <w:t xml:space="preserve"> </w:t>
            </w:r>
            <w:r w:rsidRPr="00E8457B">
              <w:t>електронного</w:t>
            </w:r>
            <w:r w:rsidRPr="00E8457B">
              <w:rPr>
                <w:spacing w:val="1"/>
              </w:rPr>
              <w:t xml:space="preserve"> </w:t>
            </w:r>
            <w:r w:rsidRPr="00E8457B">
              <w:t>підпису.</w:t>
            </w:r>
          </w:p>
          <w:p w14:paraId="104E54D6" w14:textId="3CF996E0" w:rsidR="00A05348" w:rsidRPr="00E8457B" w:rsidRDefault="00A05348" w:rsidP="00A05348">
            <w:pPr>
              <w:tabs>
                <w:tab w:val="left" w:pos="42"/>
              </w:tabs>
              <w:spacing w:after="0" w:line="240" w:lineRule="auto"/>
              <w:contextualSpacing/>
              <w:jc w:val="both"/>
              <w:rPr>
                <w:rFonts w:ascii="Times New Roman" w:hAnsi="Times New Roman"/>
                <w:lang w:val="uk-UA"/>
              </w:rPr>
            </w:pPr>
            <w:r w:rsidRPr="00E8457B">
              <w:rPr>
                <w:rFonts w:ascii="Times New Roman" w:hAnsi="Times New Roman"/>
                <w:lang w:val="uk-UA"/>
              </w:rPr>
              <w:t>Замовник</w:t>
            </w:r>
            <w:r w:rsidRPr="00E8457B">
              <w:rPr>
                <w:rFonts w:ascii="Times New Roman" w:hAnsi="Times New Roman"/>
                <w:spacing w:val="1"/>
                <w:lang w:val="uk-UA"/>
              </w:rPr>
              <w:t xml:space="preserve"> </w:t>
            </w:r>
            <w:r w:rsidRPr="00E8457B">
              <w:rPr>
                <w:rFonts w:ascii="Times New Roman" w:hAnsi="Times New Roman"/>
                <w:lang w:val="uk-UA"/>
              </w:rPr>
              <w:t>перевіряє</w:t>
            </w:r>
            <w:r w:rsidRPr="00E8457B">
              <w:rPr>
                <w:rFonts w:ascii="Times New Roman" w:hAnsi="Times New Roman"/>
                <w:spacing w:val="1"/>
                <w:lang w:val="uk-UA"/>
              </w:rPr>
              <w:t xml:space="preserve"> </w:t>
            </w:r>
            <w:r w:rsidR="00E8457B" w:rsidRPr="00E8457B">
              <w:rPr>
                <w:rFonts w:ascii="Times New Roman" w:hAnsi="Times New Roman"/>
                <w:lang w:val="uk-UA"/>
              </w:rPr>
              <w:t>КЕП</w:t>
            </w:r>
            <w:r w:rsidRPr="00E8457B">
              <w:rPr>
                <w:rFonts w:ascii="Times New Roman" w:hAnsi="Times New Roman"/>
                <w:spacing w:val="1"/>
                <w:lang w:val="uk-UA"/>
              </w:rPr>
              <w:t xml:space="preserve"> </w:t>
            </w:r>
            <w:r w:rsidRPr="00E8457B">
              <w:rPr>
                <w:rFonts w:ascii="Times New Roman" w:hAnsi="Times New Roman"/>
                <w:lang w:val="uk-UA"/>
              </w:rPr>
              <w:t>учасника</w:t>
            </w:r>
            <w:r w:rsidRPr="00E8457B">
              <w:rPr>
                <w:rFonts w:ascii="Times New Roman" w:hAnsi="Times New Roman"/>
                <w:spacing w:val="1"/>
                <w:lang w:val="uk-UA"/>
              </w:rPr>
              <w:t xml:space="preserve"> </w:t>
            </w:r>
            <w:r w:rsidRPr="00E8457B">
              <w:rPr>
                <w:rFonts w:ascii="Times New Roman" w:hAnsi="Times New Roman"/>
                <w:lang w:val="uk-UA"/>
              </w:rPr>
              <w:t>на</w:t>
            </w:r>
            <w:r w:rsidRPr="00E8457B">
              <w:rPr>
                <w:rFonts w:ascii="Times New Roman" w:hAnsi="Times New Roman"/>
                <w:spacing w:val="1"/>
                <w:lang w:val="uk-UA"/>
              </w:rPr>
              <w:t xml:space="preserve"> </w:t>
            </w:r>
            <w:r w:rsidRPr="00E8457B">
              <w:rPr>
                <w:rFonts w:ascii="Times New Roman" w:hAnsi="Times New Roman"/>
                <w:lang w:val="uk-UA"/>
              </w:rPr>
              <w:t>сайті</w:t>
            </w:r>
            <w:r w:rsidRPr="00E8457B">
              <w:rPr>
                <w:rFonts w:ascii="Times New Roman" w:hAnsi="Times New Roman"/>
                <w:spacing w:val="1"/>
                <w:lang w:val="uk-UA"/>
              </w:rPr>
              <w:t xml:space="preserve"> </w:t>
            </w:r>
            <w:r w:rsidRPr="00E8457B">
              <w:rPr>
                <w:rFonts w:ascii="Times New Roman" w:hAnsi="Times New Roman"/>
                <w:lang w:val="uk-UA"/>
              </w:rPr>
              <w:t>центрального</w:t>
            </w:r>
            <w:r w:rsidRPr="00E8457B">
              <w:rPr>
                <w:rFonts w:ascii="Times New Roman" w:hAnsi="Times New Roman"/>
                <w:spacing w:val="1"/>
                <w:lang w:val="uk-UA"/>
              </w:rPr>
              <w:t xml:space="preserve"> </w:t>
            </w:r>
            <w:proofErr w:type="spellStart"/>
            <w:r w:rsidRPr="00E8457B">
              <w:rPr>
                <w:rFonts w:ascii="Times New Roman" w:hAnsi="Times New Roman"/>
                <w:lang w:val="uk-UA"/>
              </w:rPr>
              <w:t>засвідчувального</w:t>
            </w:r>
            <w:proofErr w:type="spellEnd"/>
            <w:r w:rsidRPr="00E8457B">
              <w:rPr>
                <w:rFonts w:ascii="Times New Roman" w:hAnsi="Times New Roman"/>
                <w:lang w:val="uk-UA"/>
              </w:rPr>
              <w:tab/>
              <w:t>органу</w:t>
            </w:r>
            <w:r w:rsidRPr="00E8457B">
              <w:rPr>
                <w:rFonts w:ascii="Times New Roman" w:hAnsi="Times New Roman"/>
                <w:lang w:val="uk-UA"/>
              </w:rPr>
              <w:tab/>
              <w:t>за</w:t>
            </w:r>
            <w:r w:rsidRPr="00E8457B">
              <w:rPr>
                <w:rFonts w:ascii="Times New Roman" w:hAnsi="Times New Roman"/>
                <w:lang w:val="uk-UA"/>
              </w:rPr>
              <w:tab/>
            </w:r>
            <w:r w:rsidRPr="00E8457B">
              <w:rPr>
                <w:rFonts w:ascii="Times New Roman" w:hAnsi="Times New Roman"/>
                <w:spacing w:val="-1"/>
                <w:lang w:val="uk-UA"/>
              </w:rPr>
              <w:t xml:space="preserve">посиланням </w:t>
            </w:r>
            <w:hyperlink r:id="rId7" w:history="1">
              <w:r w:rsidRPr="00E8457B">
                <w:rPr>
                  <w:rStyle w:val="a3"/>
                  <w:rFonts w:ascii="Times New Roman" w:hAnsi="Times New Roman"/>
                </w:rPr>
                <w:t>https</w:t>
              </w:r>
              <w:r w:rsidRPr="00E8457B">
                <w:rPr>
                  <w:rStyle w:val="a3"/>
                  <w:rFonts w:ascii="Times New Roman" w:hAnsi="Times New Roman"/>
                  <w:lang w:val="uk-UA"/>
                </w:rPr>
                <w:t>://</w:t>
              </w:r>
              <w:r w:rsidRPr="00E8457B">
                <w:rPr>
                  <w:rStyle w:val="a3"/>
                  <w:rFonts w:ascii="Times New Roman" w:hAnsi="Times New Roman"/>
                </w:rPr>
                <w:t>czo</w:t>
              </w:r>
              <w:r w:rsidRPr="00E8457B">
                <w:rPr>
                  <w:rStyle w:val="a3"/>
                  <w:rFonts w:ascii="Times New Roman" w:hAnsi="Times New Roman"/>
                  <w:lang w:val="uk-UA"/>
                </w:rPr>
                <w:t>.</w:t>
              </w:r>
              <w:r w:rsidRPr="00E8457B">
                <w:rPr>
                  <w:rStyle w:val="a3"/>
                  <w:rFonts w:ascii="Times New Roman" w:hAnsi="Times New Roman"/>
                </w:rPr>
                <w:t>gov</w:t>
              </w:r>
              <w:r w:rsidRPr="00E8457B">
                <w:rPr>
                  <w:rStyle w:val="a3"/>
                  <w:rFonts w:ascii="Times New Roman" w:hAnsi="Times New Roman"/>
                  <w:lang w:val="uk-UA"/>
                </w:rPr>
                <w:t>.</w:t>
              </w:r>
              <w:r w:rsidRPr="00E8457B">
                <w:rPr>
                  <w:rStyle w:val="a3"/>
                  <w:rFonts w:ascii="Times New Roman" w:hAnsi="Times New Roman"/>
                </w:rPr>
                <w:t>ua</w:t>
              </w:r>
              <w:r w:rsidRPr="00E8457B">
                <w:rPr>
                  <w:rStyle w:val="a3"/>
                  <w:rFonts w:ascii="Times New Roman" w:hAnsi="Times New Roman"/>
                  <w:lang w:val="uk-UA"/>
                </w:rPr>
                <w:t>/</w:t>
              </w:r>
              <w:proofErr w:type="spellStart"/>
              <w:r w:rsidRPr="00E8457B">
                <w:rPr>
                  <w:rStyle w:val="a3"/>
                  <w:rFonts w:ascii="Times New Roman" w:hAnsi="Times New Roman"/>
                </w:rPr>
                <w:t>verify</w:t>
              </w:r>
              <w:proofErr w:type="spellEnd"/>
            </w:hyperlink>
            <w:r w:rsidRPr="00E8457B">
              <w:rPr>
                <w:rFonts w:ascii="Times New Roman" w:hAnsi="Times New Roman"/>
                <w:lang w:val="uk-UA"/>
              </w:rPr>
              <w:t xml:space="preserve"> Під час перевірки </w:t>
            </w:r>
            <w:r w:rsidR="00E8457B" w:rsidRPr="00E8457B">
              <w:rPr>
                <w:rFonts w:ascii="Times New Roman" w:hAnsi="Times New Roman"/>
                <w:lang w:val="uk-UA"/>
              </w:rPr>
              <w:t>КЕП</w:t>
            </w:r>
            <w:r w:rsidRPr="00E8457B">
              <w:rPr>
                <w:rFonts w:ascii="Times New Roman" w:hAnsi="Times New Roman"/>
                <w:lang w:val="uk-UA"/>
              </w:rPr>
              <w:t xml:space="preserve"> повинні відображатися прізвище та</w:t>
            </w:r>
            <w:r w:rsidRPr="00E8457B">
              <w:rPr>
                <w:rFonts w:ascii="Times New Roman" w:hAnsi="Times New Roman"/>
                <w:spacing w:val="1"/>
                <w:lang w:val="uk-UA"/>
              </w:rPr>
              <w:t xml:space="preserve"> </w:t>
            </w:r>
            <w:r w:rsidRPr="00E8457B">
              <w:rPr>
                <w:rFonts w:ascii="Times New Roman" w:hAnsi="Times New Roman"/>
                <w:lang w:val="uk-UA"/>
              </w:rPr>
              <w:t>ініціали</w:t>
            </w:r>
            <w:r w:rsidRPr="00E8457B">
              <w:rPr>
                <w:rFonts w:ascii="Times New Roman" w:hAnsi="Times New Roman"/>
                <w:spacing w:val="1"/>
                <w:lang w:val="uk-UA"/>
              </w:rPr>
              <w:t xml:space="preserve"> </w:t>
            </w:r>
            <w:r w:rsidRPr="00E8457B">
              <w:rPr>
                <w:rFonts w:ascii="Times New Roman" w:hAnsi="Times New Roman"/>
                <w:lang w:val="uk-UA"/>
              </w:rPr>
              <w:t>особи,</w:t>
            </w:r>
            <w:r w:rsidRPr="00E8457B">
              <w:rPr>
                <w:rFonts w:ascii="Times New Roman" w:hAnsi="Times New Roman"/>
                <w:spacing w:val="1"/>
                <w:lang w:val="uk-UA"/>
              </w:rPr>
              <w:t xml:space="preserve"> </w:t>
            </w:r>
            <w:r w:rsidRPr="00E8457B">
              <w:rPr>
                <w:rFonts w:ascii="Times New Roman" w:hAnsi="Times New Roman"/>
                <w:lang w:val="uk-UA"/>
              </w:rPr>
              <w:t>уповноваженої</w:t>
            </w:r>
            <w:r w:rsidRPr="00E8457B">
              <w:rPr>
                <w:rFonts w:ascii="Times New Roman" w:hAnsi="Times New Roman"/>
                <w:spacing w:val="1"/>
                <w:lang w:val="uk-UA"/>
              </w:rPr>
              <w:t xml:space="preserve"> </w:t>
            </w:r>
            <w:r w:rsidRPr="00E8457B">
              <w:rPr>
                <w:rFonts w:ascii="Times New Roman" w:hAnsi="Times New Roman"/>
                <w:lang w:val="uk-UA"/>
              </w:rPr>
              <w:t>на</w:t>
            </w:r>
            <w:r w:rsidRPr="00E8457B">
              <w:rPr>
                <w:rFonts w:ascii="Times New Roman" w:hAnsi="Times New Roman"/>
                <w:spacing w:val="1"/>
                <w:lang w:val="uk-UA"/>
              </w:rPr>
              <w:t xml:space="preserve"> </w:t>
            </w:r>
            <w:r w:rsidRPr="00E8457B">
              <w:rPr>
                <w:rFonts w:ascii="Times New Roman" w:hAnsi="Times New Roman"/>
                <w:lang w:val="uk-UA"/>
              </w:rPr>
              <w:t>підписання</w:t>
            </w:r>
            <w:r w:rsidRPr="00E8457B">
              <w:rPr>
                <w:rFonts w:ascii="Times New Roman" w:hAnsi="Times New Roman"/>
                <w:spacing w:val="1"/>
                <w:lang w:val="uk-UA"/>
              </w:rPr>
              <w:t xml:space="preserve"> </w:t>
            </w:r>
            <w:r w:rsidRPr="00E8457B">
              <w:rPr>
                <w:rFonts w:ascii="Times New Roman" w:hAnsi="Times New Roman"/>
                <w:lang w:val="uk-UA"/>
              </w:rPr>
              <w:t>тендерної</w:t>
            </w:r>
            <w:r w:rsidRPr="00E8457B">
              <w:rPr>
                <w:rFonts w:ascii="Times New Roman" w:hAnsi="Times New Roman"/>
                <w:spacing w:val="1"/>
                <w:lang w:val="uk-UA"/>
              </w:rPr>
              <w:t xml:space="preserve"> </w:t>
            </w:r>
            <w:r w:rsidRPr="00E8457B">
              <w:rPr>
                <w:rFonts w:ascii="Times New Roman" w:hAnsi="Times New Roman"/>
                <w:lang w:val="uk-UA"/>
              </w:rPr>
              <w:t>пропозиції</w:t>
            </w:r>
            <w:r w:rsidRPr="00E8457B">
              <w:rPr>
                <w:rFonts w:ascii="Times New Roman" w:hAnsi="Times New Roman"/>
                <w:spacing w:val="1"/>
                <w:lang w:val="uk-UA"/>
              </w:rPr>
              <w:t xml:space="preserve"> </w:t>
            </w:r>
            <w:r w:rsidRPr="00E8457B">
              <w:rPr>
                <w:rFonts w:ascii="Times New Roman" w:hAnsi="Times New Roman"/>
                <w:lang w:val="uk-UA"/>
              </w:rPr>
              <w:t>(власника</w:t>
            </w:r>
            <w:r w:rsidRPr="00E8457B">
              <w:rPr>
                <w:rFonts w:ascii="Times New Roman" w:hAnsi="Times New Roman"/>
                <w:spacing w:val="1"/>
                <w:lang w:val="uk-UA"/>
              </w:rPr>
              <w:t xml:space="preserve"> </w:t>
            </w:r>
            <w:r w:rsidRPr="00E8457B">
              <w:rPr>
                <w:rFonts w:ascii="Times New Roman" w:hAnsi="Times New Roman"/>
                <w:lang w:val="uk-UA"/>
              </w:rPr>
              <w:t>ключа).</w:t>
            </w:r>
          </w:p>
          <w:p w14:paraId="07173880" w14:textId="77777777" w:rsidR="003C7989" w:rsidRPr="000D1CC6" w:rsidRDefault="003C7989" w:rsidP="003C7989">
            <w:pPr>
              <w:spacing w:before="120" w:after="120" w:line="240" w:lineRule="auto"/>
              <w:ind w:left="57" w:right="57"/>
              <w:jc w:val="both"/>
              <w:rPr>
                <w:rFonts w:ascii="Times New Roman" w:hAnsi="Times New Roman"/>
                <w:lang w:val="uk-UA"/>
              </w:rPr>
            </w:pPr>
            <w:r w:rsidRPr="000D1CC6">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DBD4922" w14:textId="349C8E9C" w:rsidR="003C7989" w:rsidRPr="000D1CC6" w:rsidRDefault="00401A44" w:rsidP="003C7989">
            <w:pPr>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3</w:t>
            </w:r>
            <w:r w:rsidR="003C7989" w:rsidRPr="000D1CC6">
              <w:rPr>
                <w:rFonts w:ascii="Times New Roman" w:hAnsi="Times New Roman"/>
                <w:lang w:val="uk-UA"/>
              </w:rPr>
              <w:t>.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пов’язані з виконанням договору про закупівлю.</w:t>
            </w:r>
          </w:p>
          <w:p w14:paraId="51AB6A01" w14:textId="4839715C" w:rsidR="003C7989" w:rsidRPr="000D1CC6" w:rsidRDefault="00401A44" w:rsidP="003C7989">
            <w:pPr>
              <w:widowControl w:val="0"/>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4</w:t>
            </w:r>
            <w:r w:rsidR="003C7989" w:rsidRPr="000D1CC6">
              <w:rPr>
                <w:rFonts w:ascii="Times New Roman" w:hAnsi="Times New Roman"/>
                <w:lang w:val="uk-UA"/>
              </w:rPr>
              <w:t xml:space="preserve">.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0D1CC6"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0D1CC6">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0D1CC6" w:rsidRDefault="003C7989" w:rsidP="003C7989">
            <w:pPr>
              <w:spacing w:before="120" w:after="120" w:line="240" w:lineRule="auto"/>
              <w:ind w:left="57" w:right="57"/>
              <w:jc w:val="both"/>
              <w:rPr>
                <w:rFonts w:ascii="Times New Roman" w:hAnsi="Times New Roman"/>
                <w:lang w:val="uk-UA"/>
              </w:rPr>
            </w:pPr>
            <w:r w:rsidRPr="000D1CC6">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0D1CC6"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0D1CC6" w:rsidRDefault="003C7989" w:rsidP="003C7989">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0D1CC6" w:rsidRDefault="003C7989" w:rsidP="003C7989">
            <w:pPr>
              <w:jc w:val="both"/>
              <w:rPr>
                <w:rFonts w:ascii="Times New Roman" w:hAnsi="Times New Roman"/>
                <w:lang w:val="uk-UA"/>
              </w:rPr>
            </w:pPr>
            <w:r w:rsidRPr="000D1CC6">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0D1CC6" w:rsidRDefault="003C7989" w:rsidP="003C7989">
            <w:pPr>
              <w:jc w:val="both"/>
              <w:rPr>
                <w:rFonts w:ascii="Times New Roman" w:hAnsi="Times New Roman"/>
                <w:lang w:val="uk-UA"/>
              </w:rPr>
            </w:pPr>
            <w:r w:rsidRPr="000D1CC6">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0D1CC6" w:rsidRDefault="003C7989" w:rsidP="003C7989">
            <w:pPr>
              <w:jc w:val="both"/>
              <w:rPr>
                <w:rFonts w:ascii="Times New Roman" w:hAnsi="Times New Roman"/>
                <w:lang w:val="uk-UA"/>
              </w:rPr>
            </w:pPr>
            <w:r w:rsidRPr="000D1CC6">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0D1CC6" w:rsidRDefault="003C7989" w:rsidP="003C7989">
            <w:pPr>
              <w:jc w:val="both"/>
              <w:rPr>
                <w:rFonts w:ascii="Times New Roman" w:hAnsi="Times New Roman"/>
                <w:lang w:val="uk-UA"/>
              </w:rPr>
            </w:pPr>
            <w:r w:rsidRPr="000D1CC6">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0D1CC6" w:rsidRDefault="003C7989" w:rsidP="003C7989">
            <w:pPr>
              <w:jc w:val="both"/>
              <w:rPr>
                <w:rFonts w:ascii="Times New Roman" w:hAnsi="Times New Roman"/>
                <w:lang w:val="uk-UA"/>
              </w:rPr>
            </w:pPr>
            <w:r w:rsidRPr="000D1CC6">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0D1CC6" w:rsidRDefault="003C7989" w:rsidP="003C7989">
            <w:pPr>
              <w:jc w:val="both"/>
              <w:rPr>
                <w:rFonts w:ascii="Times New Roman" w:hAnsi="Times New Roman"/>
                <w:lang w:val="uk-UA"/>
              </w:rPr>
            </w:pPr>
            <w:r w:rsidRPr="000D1CC6">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0D1CC6" w:rsidRDefault="003C7989" w:rsidP="003C7989">
            <w:pPr>
              <w:jc w:val="both"/>
              <w:rPr>
                <w:rFonts w:ascii="Times New Roman" w:hAnsi="Times New Roman"/>
                <w:lang w:val="uk-UA"/>
              </w:rPr>
            </w:pPr>
            <w:r w:rsidRPr="000D1CC6">
              <w:rPr>
                <w:rFonts w:ascii="Times New Roman" w:hAnsi="Times New Roman"/>
                <w:lang w:val="uk-UA"/>
              </w:rPr>
              <w:t>інші помилки, що пов’язані з оформленням пропозиції та не впливають на її зміст.</w:t>
            </w:r>
          </w:p>
        </w:tc>
      </w:tr>
      <w:tr w:rsidR="003C7989" w:rsidRPr="000D1CC6"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0D1CC6" w:rsidRDefault="003C7989" w:rsidP="003C7989">
            <w:pPr>
              <w:spacing w:before="120" w:after="120" w:line="240" w:lineRule="auto"/>
              <w:ind w:left="57" w:right="57"/>
              <w:jc w:val="center"/>
              <w:rPr>
                <w:rFonts w:ascii="Times New Roman" w:hAnsi="Times New Roman"/>
                <w:b/>
                <w:bCs/>
                <w:lang w:val="uk-UA" w:eastAsia="ru-RU"/>
              </w:rPr>
            </w:pPr>
            <w:r w:rsidRPr="000D1CC6">
              <w:rPr>
                <w:rFonts w:ascii="Times New Roman" w:hAnsi="Times New Roman"/>
                <w:b/>
                <w:lang w:val="uk-UA" w:eastAsia="ru-RU"/>
              </w:rPr>
              <w:t>І</w:t>
            </w:r>
            <w:r w:rsidRPr="000D1CC6">
              <w:rPr>
                <w:rFonts w:ascii="Times New Roman" w:hAnsi="Times New Roman"/>
                <w:b/>
                <w:lang w:val="en-US" w:eastAsia="ru-RU"/>
              </w:rPr>
              <w:t>V</w:t>
            </w:r>
            <w:r w:rsidRPr="000D1CC6">
              <w:rPr>
                <w:rFonts w:ascii="Times New Roman" w:hAnsi="Times New Roman"/>
                <w:b/>
                <w:lang w:val="uk-UA" w:eastAsia="ru-RU"/>
              </w:rPr>
              <w:t xml:space="preserve">. </w:t>
            </w:r>
            <w:r w:rsidRPr="000D1CC6">
              <w:rPr>
                <w:rFonts w:ascii="Times New Roman" w:hAnsi="Times New Roman"/>
                <w:b/>
                <w:bCs/>
                <w:lang w:val="uk-UA" w:eastAsia="ru-RU"/>
              </w:rPr>
              <w:t>Порядок проведення Аукціону</w:t>
            </w:r>
          </w:p>
        </w:tc>
      </w:tr>
      <w:tr w:rsidR="003C7989" w:rsidRPr="000D1CC6"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0D1CC6" w:rsidRDefault="003C7989" w:rsidP="003C7989">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 xml:space="preserve">1. </w:t>
            </w:r>
            <w:proofErr w:type="spellStart"/>
            <w:r w:rsidRPr="000D1CC6">
              <w:rPr>
                <w:rFonts w:ascii="Times New Roman" w:hAnsi="Times New Roman"/>
                <w:color w:val="000000"/>
                <w:shd w:val="clear" w:color="auto" w:fill="FFFFFF"/>
              </w:rPr>
              <w:t>Електронний</w:t>
            </w:r>
            <w:proofErr w:type="spellEnd"/>
            <w:r w:rsidRPr="000D1CC6">
              <w:rPr>
                <w:rFonts w:ascii="Times New Roman" w:hAnsi="Times New Roman"/>
                <w:color w:val="000000"/>
                <w:shd w:val="clear" w:color="auto" w:fill="FFFFFF"/>
              </w:rPr>
              <w:t xml:space="preserve"> </w:t>
            </w:r>
            <w:proofErr w:type="spellStart"/>
            <w:r w:rsidRPr="000D1CC6">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r w:rsidRPr="000D1CC6">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7" w:name="n1564"/>
            <w:bookmarkEnd w:id="7"/>
            <w:r w:rsidRPr="000D1CC6">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8" w:name="n1565"/>
            <w:bookmarkEnd w:id="8"/>
            <w:r w:rsidRPr="000D1CC6">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9" w:name="n1566"/>
            <w:bookmarkEnd w:id="9"/>
            <w:r w:rsidRPr="000D1CC6">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7"/>
            <w:bookmarkEnd w:id="10"/>
            <w:r w:rsidRPr="000D1CC6">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11" w:name="n1568"/>
            <w:bookmarkEnd w:id="11"/>
            <w:r w:rsidRPr="000D1CC6">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0D1CC6"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2" w:name="n1569"/>
            <w:bookmarkEnd w:id="12"/>
            <w:r w:rsidRPr="000D1CC6">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0D1CC6"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0D1CC6">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13" w:name="n1166"/>
            <w:bookmarkEnd w:id="13"/>
            <w:r w:rsidRPr="000D1CC6">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0D1CC6"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0D1CC6" w:rsidRDefault="003C7989" w:rsidP="003C7989">
            <w:pPr>
              <w:spacing w:before="120" w:after="120" w:line="240" w:lineRule="auto"/>
              <w:ind w:left="57" w:right="57"/>
              <w:jc w:val="center"/>
              <w:rPr>
                <w:rFonts w:ascii="Times New Roman" w:hAnsi="Times New Roman"/>
                <w:b/>
                <w:lang w:val="uk-UA" w:eastAsia="ru-RU"/>
              </w:rPr>
            </w:pPr>
            <w:r w:rsidRPr="000D1CC6">
              <w:rPr>
                <w:rFonts w:ascii="Times New Roman" w:hAnsi="Times New Roman"/>
                <w:b/>
                <w:lang w:val="uk-UA" w:eastAsia="ru-RU"/>
              </w:rPr>
              <w:t xml:space="preserve">V. </w:t>
            </w:r>
            <w:r w:rsidRPr="000D1CC6">
              <w:rPr>
                <w:rFonts w:ascii="Times New Roman" w:hAnsi="Times New Roman"/>
                <w:b/>
                <w:bCs/>
                <w:lang w:val="uk-UA" w:eastAsia="ru-RU"/>
              </w:rPr>
              <w:t>Кваліфікація, визначення переможця та завершення Закупівлі</w:t>
            </w:r>
          </w:p>
        </w:tc>
      </w:tr>
      <w:tr w:rsidR="003C7989" w:rsidRPr="000D1CC6"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0D1CC6" w:rsidRDefault="003C7989" w:rsidP="003C7989">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 xml:space="preserve">1. </w:t>
            </w:r>
            <w:r w:rsidRPr="000D1CC6">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r w:rsidRPr="000D1CC6">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0D1CC6"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76"/>
            <w:bookmarkEnd w:id="14"/>
            <w:r w:rsidRPr="000D1CC6">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0D1CC6">
              <w:rPr>
                <w:color w:val="000000"/>
                <w:sz w:val="22"/>
                <w:szCs w:val="22"/>
              </w:rPr>
              <w:t xml:space="preserve"> </w:t>
            </w:r>
          </w:p>
          <w:p w14:paraId="1F3D98CE" w14:textId="77777777" w:rsidR="003C7989" w:rsidRPr="000D1CC6" w:rsidRDefault="003C7989" w:rsidP="003C7989">
            <w:pPr>
              <w:pStyle w:val="rvps2"/>
              <w:shd w:val="clear" w:color="auto" w:fill="FFFFFF"/>
              <w:spacing w:before="0" w:beforeAutospacing="0" w:after="150" w:afterAutospacing="0"/>
              <w:jc w:val="both"/>
              <w:rPr>
                <w:color w:val="000000"/>
                <w:sz w:val="22"/>
                <w:szCs w:val="22"/>
                <w:lang w:val="uk-UA"/>
              </w:rPr>
            </w:pPr>
            <w:r w:rsidRPr="000D1CC6">
              <w:rPr>
                <w:color w:val="000000"/>
                <w:sz w:val="22"/>
                <w:szCs w:val="22"/>
                <w:lang w:val="uk-UA"/>
              </w:rPr>
              <w:t>У разі відхилення найбільш економічно вигідної пропозиції відповідно до</w:t>
            </w:r>
            <w:r w:rsidRPr="000D1CC6">
              <w:rPr>
                <w:color w:val="000000"/>
                <w:sz w:val="22"/>
                <w:szCs w:val="22"/>
              </w:rPr>
              <w:t> </w:t>
            </w:r>
            <w:hyperlink r:id="rId8" w:anchor="n1181" w:history="1">
              <w:r w:rsidRPr="000D1CC6">
                <w:rPr>
                  <w:rStyle w:val="a3"/>
                  <w:color w:val="000000" w:themeColor="text1"/>
                  <w:sz w:val="22"/>
                  <w:szCs w:val="22"/>
                  <w:u w:val="none"/>
                  <w:lang w:val="uk-UA"/>
                </w:rPr>
                <w:t>частини тринадцятої</w:t>
              </w:r>
            </w:hyperlink>
            <w:r w:rsidRPr="000D1CC6">
              <w:rPr>
                <w:color w:val="000000" w:themeColor="text1"/>
                <w:sz w:val="22"/>
                <w:szCs w:val="22"/>
              </w:rPr>
              <w:t> </w:t>
            </w:r>
            <w:r w:rsidRPr="000D1CC6">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0D1CC6" w:rsidRDefault="003C7989" w:rsidP="003C7989">
            <w:pPr>
              <w:pStyle w:val="rvps2"/>
              <w:shd w:val="clear" w:color="auto" w:fill="FFFFFF"/>
              <w:spacing w:before="0" w:beforeAutospacing="0" w:after="150" w:afterAutospacing="0"/>
              <w:jc w:val="both"/>
              <w:rPr>
                <w:color w:val="000000"/>
                <w:sz w:val="22"/>
                <w:szCs w:val="22"/>
                <w:lang w:val="uk-UA"/>
              </w:rPr>
            </w:pPr>
            <w:bookmarkStart w:id="15" w:name="n1180"/>
            <w:bookmarkEnd w:id="15"/>
            <w:proofErr w:type="spellStart"/>
            <w:r w:rsidRPr="000D1CC6">
              <w:rPr>
                <w:color w:val="000000"/>
                <w:sz w:val="22"/>
                <w:szCs w:val="22"/>
              </w:rPr>
              <w:t>Наступна</w:t>
            </w:r>
            <w:proofErr w:type="spellEnd"/>
            <w:r w:rsidRPr="000D1CC6">
              <w:rPr>
                <w:color w:val="000000"/>
                <w:sz w:val="22"/>
                <w:szCs w:val="22"/>
              </w:rPr>
              <w:t xml:space="preserve"> </w:t>
            </w:r>
            <w:proofErr w:type="spellStart"/>
            <w:r w:rsidRPr="000D1CC6">
              <w:rPr>
                <w:color w:val="000000"/>
                <w:sz w:val="22"/>
                <w:szCs w:val="22"/>
              </w:rPr>
              <w:t>найбільш</w:t>
            </w:r>
            <w:proofErr w:type="spellEnd"/>
            <w:r w:rsidRPr="000D1CC6">
              <w:rPr>
                <w:color w:val="000000"/>
                <w:sz w:val="22"/>
                <w:szCs w:val="22"/>
              </w:rPr>
              <w:t xml:space="preserve"> </w:t>
            </w:r>
            <w:proofErr w:type="spellStart"/>
            <w:r w:rsidRPr="000D1CC6">
              <w:rPr>
                <w:color w:val="000000"/>
                <w:sz w:val="22"/>
                <w:szCs w:val="22"/>
              </w:rPr>
              <w:t>економічно</w:t>
            </w:r>
            <w:proofErr w:type="spellEnd"/>
            <w:r w:rsidRPr="000D1CC6">
              <w:rPr>
                <w:color w:val="000000"/>
                <w:sz w:val="22"/>
                <w:szCs w:val="22"/>
              </w:rPr>
              <w:t xml:space="preserve"> </w:t>
            </w:r>
            <w:proofErr w:type="spellStart"/>
            <w:r w:rsidRPr="000D1CC6">
              <w:rPr>
                <w:color w:val="000000"/>
                <w:sz w:val="22"/>
                <w:szCs w:val="22"/>
              </w:rPr>
              <w:t>вигідна</w:t>
            </w:r>
            <w:proofErr w:type="spellEnd"/>
            <w:r w:rsidRPr="000D1CC6">
              <w:rPr>
                <w:color w:val="000000"/>
                <w:sz w:val="22"/>
                <w:szCs w:val="22"/>
              </w:rPr>
              <w:t xml:space="preserve"> </w:t>
            </w:r>
            <w:proofErr w:type="spellStart"/>
            <w:r w:rsidRPr="000D1CC6">
              <w:rPr>
                <w:color w:val="000000"/>
                <w:sz w:val="22"/>
                <w:szCs w:val="22"/>
              </w:rPr>
              <w:t>пропозиція</w:t>
            </w:r>
            <w:proofErr w:type="spellEnd"/>
            <w:r w:rsidRPr="000D1CC6">
              <w:rPr>
                <w:color w:val="000000"/>
                <w:sz w:val="22"/>
                <w:szCs w:val="22"/>
              </w:rPr>
              <w:t xml:space="preserve"> </w:t>
            </w:r>
            <w:proofErr w:type="spellStart"/>
            <w:r w:rsidRPr="000D1CC6">
              <w:rPr>
                <w:color w:val="000000"/>
                <w:sz w:val="22"/>
                <w:szCs w:val="22"/>
              </w:rPr>
              <w:t>визначається</w:t>
            </w:r>
            <w:proofErr w:type="spellEnd"/>
            <w:r w:rsidRPr="000D1CC6">
              <w:rPr>
                <w:color w:val="000000"/>
                <w:sz w:val="22"/>
                <w:szCs w:val="22"/>
              </w:rPr>
              <w:t xml:space="preserve"> </w:t>
            </w:r>
            <w:proofErr w:type="spellStart"/>
            <w:r w:rsidRPr="000D1CC6">
              <w:rPr>
                <w:color w:val="000000"/>
                <w:sz w:val="22"/>
                <w:szCs w:val="22"/>
              </w:rPr>
              <w:t>електронною</w:t>
            </w:r>
            <w:proofErr w:type="spellEnd"/>
            <w:r w:rsidRPr="000D1CC6">
              <w:rPr>
                <w:color w:val="000000"/>
                <w:sz w:val="22"/>
                <w:szCs w:val="22"/>
              </w:rPr>
              <w:t xml:space="preserve"> системою </w:t>
            </w:r>
            <w:proofErr w:type="spellStart"/>
            <w:r w:rsidRPr="000D1CC6">
              <w:rPr>
                <w:color w:val="000000"/>
                <w:sz w:val="22"/>
                <w:szCs w:val="22"/>
              </w:rPr>
              <w:t>закупівель</w:t>
            </w:r>
            <w:proofErr w:type="spellEnd"/>
            <w:r w:rsidRPr="000D1CC6">
              <w:rPr>
                <w:color w:val="000000"/>
                <w:sz w:val="22"/>
                <w:szCs w:val="22"/>
              </w:rPr>
              <w:t xml:space="preserve"> автоматично.</w:t>
            </w:r>
          </w:p>
          <w:p w14:paraId="5D5D8C01" w14:textId="77777777" w:rsidR="003C7989" w:rsidRPr="000D1CC6" w:rsidRDefault="003C7989" w:rsidP="003C7989">
            <w:pPr>
              <w:pStyle w:val="rvps2"/>
              <w:shd w:val="clear" w:color="auto" w:fill="FFFFFF"/>
              <w:spacing w:before="0" w:beforeAutospacing="0" w:after="150" w:afterAutospacing="0"/>
              <w:jc w:val="both"/>
              <w:rPr>
                <w:color w:val="000000"/>
                <w:sz w:val="22"/>
                <w:szCs w:val="22"/>
                <w:lang w:val="uk-UA"/>
              </w:rPr>
            </w:pPr>
            <w:r w:rsidRPr="000D1CC6">
              <w:rPr>
                <w:rFonts w:eastAsia="Times New Roman"/>
                <w:color w:val="000000"/>
                <w:sz w:val="22"/>
                <w:szCs w:val="22"/>
                <w:lang w:val="uk-UA" w:eastAsia="uk-UA"/>
              </w:rPr>
              <w:t>Замовник відхиляє пропозицію в разі, якщо:</w:t>
            </w:r>
          </w:p>
          <w:p w14:paraId="68D0EEA2"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2"/>
            <w:bookmarkEnd w:id="16"/>
            <w:r w:rsidRPr="000D1CC6">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3"/>
            <w:bookmarkEnd w:id="17"/>
            <w:r w:rsidRPr="000D1CC6">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4"/>
            <w:bookmarkEnd w:id="18"/>
            <w:r w:rsidRPr="000D1CC6">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5"/>
            <w:bookmarkEnd w:id="19"/>
            <w:r w:rsidRPr="000D1CC6">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0D1CC6">
              <w:rPr>
                <w:rFonts w:ascii="Times New Roman" w:hAnsi="Times New Roman"/>
                <w:color w:val="000000"/>
                <w:lang w:val="uk-UA" w:eastAsia="uk-UA"/>
              </w:rPr>
              <w:t>неукладення</w:t>
            </w:r>
            <w:proofErr w:type="spellEnd"/>
            <w:r w:rsidRPr="000D1CC6">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6"/>
            <w:bookmarkEnd w:id="20"/>
            <w:r w:rsidRPr="000D1CC6">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21" w:name="n1187"/>
            <w:bookmarkEnd w:id="21"/>
            <w:r w:rsidRPr="000D1CC6">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0D1CC6"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0D1CC6" w:rsidRDefault="003C7989" w:rsidP="003C7989">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r w:rsidRPr="000D1CC6">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0D1CC6" w:rsidRDefault="003C7989" w:rsidP="003C7989">
            <w:pPr>
              <w:shd w:val="clear" w:color="auto" w:fill="FFFFFF"/>
              <w:spacing w:after="150" w:line="240" w:lineRule="auto"/>
              <w:jc w:val="both"/>
              <w:rPr>
                <w:rFonts w:ascii="Times New Roman" w:hAnsi="Times New Roman"/>
                <w:color w:val="000000"/>
                <w:lang w:val="uk-UA" w:eastAsia="uk-UA"/>
              </w:rPr>
            </w:pPr>
            <w:bookmarkStart w:id="22" w:name="n1178"/>
            <w:bookmarkEnd w:id="22"/>
            <w:r w:rsidRPr="000D1CC6">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0D1CC6"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0D1CC6" w:rsidRDefault="003C7989" w:rsidP="003C7989">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proofErr w:type="spellStart"/>
            <w:r w:rsidRPr="000D1CC6">
              <w:rPr>
                <w:color w:val="000000"/>
                <w:sz w:val="22"/>
                <w:szCs w:val="22"/>
              </w:rPr>
              <w:t>Замовник</w:t>
            </w:r>
            <w:proofErr w:type="spellEnd"/>
            <w:r w:rsidRPr="000D1CC6">
              <w:rPr>
                <w:color w:val="000000"/>
                <w:sz w:val="22"/>
                <w:szCs w:val="22"/>
              </w:rPr>
              <w:t xml:space="preserve"> </w:t>
            </w:r>
            <w:proofErr w:type="spellStart"/>
            <w:r w:rsidRPr="000D1CC6">
              <w:rPr>
                <w:color w:val="000000"/>
                <w:sz w:val="22"/>
                <w:szCs w:val="22"/>
              </w:rPr>
              <w:t>укладає</w:t>
            </w:r>
            <w:proofErr w:type="spellEnd"/>
            <w:r w:rsidRPr="000D1CC6">
              <w:rPr>
                <w:color w:val="000000"/>
                <w:sz w:val="22"/>
                <w:szCs w:val="22"/>
              </w:rPr>
              <w:t xml:space="preserve"> </w:t>
            </w:r>
            <w:proofErr w:type="spellStart"/>
            <w:r w:rsidRPr="000D1CC6">
              <w:rPr>
                <w:color w:val="000000"/>
                <w:sz w:val="22"/>
                <w:szCs w:val="22"/>
              </w:rPr>
              <w:t>догові</w:t>
            </w:r>
            <w:proofErr w:type="gramStart"/>
            <w:r w:rsidRPr="000D1CC6">
              <w:rPr>
                <w:color w:val="000000"/>
                <w:sz w:val="22"/>
                <w:szCs w:val="22"/>
              </w:rPr>
              <w:t>р</w:t>
            </w:r>
            <w:proofErr w:type="spellEnd"/>
            <w:proofErr w:type="gramEnd"/>
            <w:r w:rsidRPr="000D1CC6">
              <w:rPr>
                <w:color w:val="000000"/>
                <w:sz w:val="22"/>
                <w:szCs w:val="22"/>
              </w:rPr>
              <w:t xml:space="preserve"> про </w:t>
            </w:r>
            <w:proofErr w:type="spellStart"/>
            <w:r w:rsidRPr="000D1CC6">
              <w:rPr>
                <w:color w:val="000000"/>
                <w:sz w:val="22"/>
                <w:szCs w:val="22"/>
              </w:rPr>
              <w:t>закупівлю</w:t>
            </w:r>
            <w:proofErr w:type="spellEnd"/>
            <w:r w:rsidRPr="000D1CC6">
              <w:rPr>
                <w:color w:val="000000"/>
                <w:sz w:val="22"/>
                <w:szCs w:val="22"/>
              </w:rPr>
              <w:t xml:space="preserve"> з </w:t>
            </w:r>
            <w:proofErr w:type="spellStart"/>
            <w:r w:rsidRPr="000D1CC6">
              <w:rPr>
                <w:color w:val="000000"/>
                <w:sz w:val="22"/>
                <w:szCs w:val="22"/>
              </w:rPr>
              <w:t>учасником</w:t>
            </w:r>
            <w:proofErr w:type="spellEnd"/>
            <w:r w:rsidRPr="000D1CC6">
              <w:rPr>
                <w:color w:val="000000"/>
                <w:sz w:val="22"/>
                <w:szCs w:val="22"/>
              </w:rPr>
              <w:t xml:space="preserve">, </w:t>
            </w:r>
            <w:proofErr w:type="spellStart"/>
            <w:r w:rsidRPr="000D1CC6">
              <w:rPr>
                <w:color w:val="000000"/>
                <w:sz w:val="22"/>
                <w:szCs w:val="22"/>
              </w:rPr>
              <w:t>який</w:t>
            </w:r>
            <w:proofErr w:type="spellEnd"/>
            <w:r w:rsidRPr="000D1CC6">
              <w:rPr>
                <w:color w:val="000000"/>
                <w:sz w:val="22"/>
                <w:szCs w:val="22"/>
              </w:rPr>
              <w:t xml:space="preserve"> </w:t>
            </w:r>
            <w:proofErr w:type="spellStart"/>
            <w:r w:rsidRPr="000D1CC6">
              <w:rPr>
                <w:color w:val="000000"/>
                <w:sz w:val="22"/>
                <w:szCs w:val="22"/>
              </w:rPr>
              <w:t>визнаний</w:t>
            </w:r>
            <w:proofErr w:type="spellEnd"/>
            <w:r w:rsidRPr="000D1CC6">
              <w:rPr>
                <w:color w:val="000000"/>
                <w:sz w:val="22"/>
                <w:szCs w:val="22"/>
              </w:rPr>
              <w:t xml:space="preserve"> </w:t>
            </w:r>
            <w:proofErr w:type="spellStart"/>
            <w:r w:rsidRPr="000D1CC6">
              <w:rPr>
                <w:color w:val="000000"/>
                <w:sz w:val="22"/>
                <w:szCs w:val="22"/>
              </w:rPr>
              <w:t>переможцем</w:t>
            </w:r>
            <w:proofErr w:type="spellEnd"/>
            <w:r w:rsidRPr="000D1CC6">
              <w:rPr>
                <w:color w:val="000000"/>
                <w:sz w:val="22"/>
                <w:szCs w:val="22"/>
              </w:rPr>
              <w:t xml:space="preserve"> </w:t>
            </w:r>
            <w:proofErr w:type="spellStart"/>
            <w:r w:rsidRPr="000D1CC6">
              <w:rPr>
                <w:color w:val="000000"/>
                <w:sz w:val="22"/>
                <w:szCs w:val="22"/>
              </w:rPr>
              <w:t>спрощеної</w:t>
            </w:r>
            <w:proofErr w:type="spellEnd"/>
            <w:r w:rsidRPr="000D1CC6">
              <w:rPr>
                <w:color w:val="000000"/>
                <w:sz w:val="22"/>
                <w:szCs w:val="22"/>
              </w:rPr>
              <w:t xml:space="preserve"> </w:t>
            </w:r>
            <w:proofErr w:type="spellStart"/>
            <w:r w:rsidRPr="000D1CC6">
              <w:rPr>
                <w:color w:val="000000"/>
                <w:sz w:val="22"/>
                <w:szCs w:val="22"/>
              </w:rPr>
              <w:t>закупівлі</w:t>
            </w:r>
            <w:proofErr w:type="spellEnd"/>
            <w:r w:rsidRPr="000D1CC6">
              <w:rPr>
                <w:color w:val="000000"/>
                <w:sz w:val="22"/>
                <w:szCs w:val="22"/>
              </w:rPr>
              <w:t xml:space="preserve">, не </w:t>
            </w:r>
            <w:proofErr w:type="spellStart"/>
            <w:r w:rsidRPr="000D1CC6">
              <w:rPr>
                <w:color w:val="000000"/>
                <w:sz w:val="22"/>
                <w:szCs w:val="22"/>
              </w:rPr>
              <w:t>пізніше</w:t>
            </w:r>
            <w:proofErr w:type="spellEnd"/>
            <w:r w:rsidRPr="000D1CC6">
              <w:rPr>
                <w:color w:val="000000"/>
                <w:sz w:val="22"/>
                <w:szCs w:val="22"/>
              </w:rPr>
              <w:t xml:space="preserve"> </w:t>
            </w:r>
            <w:proofErr w:type="spellStart"/>
            <w:r w:rsidRPr="000D1CC6">
              <w:rPr>
                <w:color w:val="000000"/>
                <w:sz w:val="22"/>
                <w:szCs w:val="22"/>
              </w:rPr>
              <w:t>ніж</w:t>
            </w:r>
            <w:proofErr w:type="spellEnd"/>
            <w:r w:rsidRPr="000D1CC6">
              <w:rPr>
                <w:color w:val="000000"/>
                <w:sz w:val="22"/>
                <w:szCs w:val="22"/>
              </w:rPr>
              <w:t xml:space="preserve"> через 20 </w:t>
            </w:r>
            <w:proofErr w:type="spellStart"/>
            <w:r w:rsidRPr="000D1CC6">
              <w:rPr>
                <w:color w:val="000000"/>
                <w:sz w:val="22"/>
                <w:szCs w:val="22"/>
              </w:rPr>
              <w:t>днів</w:t>
            </w:r>
            <w:proofErr w:type="spellEnd"/>
            <w:r w:rsidRPr="000D1CC6">
              <w:rPr>
                <w:color w:val="000000"/>
                <w:sz w:val="22"/>
                <w:szCs w:val="22"/>
              </w:rPr>
              <w:t xml:space="preserve"> з дня </w:t>
            </w:r>
            <w:proofErr w:type="spellStart"/>
            <w:r w:rsidRPr="000D1CC6">
              <w:rPr>
                <w:color w:val="000000"/>
                <w:sz w:val="22"/>
                <w:szCs w:val="22"/>
              </w:rPr>
              <w:t>прийняття</w:t>
            </w:r>
            <w:proofErr w:type="spellEnd"/>
            <w:r w:rsidRPr="000D1CC6">
              <w:rPr>
                <w:color w:val="000000"/>
                <w:sz w:val="22"/>
                <w:szCs w:val="22"/>
              </w:rPr>
              <w:t xml:space="preserve"> </w:t>
            </w:r>
            <w:proofErr w:type="spellStart"/>
            <w:r w:rsidRPr="000D1CC6">
              <w:rPr>
                <w:color w:val="000000"/>
                <w:sz w:val="22"/>
                <w:szCs w:val="22"/>
              </w:rPr>
              <w:t>рішення</w:t>
            </w:r>
            <w:proofErr w:type="spellEnd"/>
            <w:r w:rsidRPr="000D1CC6">
              <w:rPr>
                <w:color w:val="000000"/>
                <w:sz w:val="22"/>
                <w:szCs w:val="22"/>
              </w:rPr>
              <w:t xml:space="preserve"> про </w:t>
            </w:r>
            <w:proofErr w:type="spellStart"/>
            <w:r w:rsidRPr="000D1CC6">
              <w:rPr>
                <w:color w:val="000000"/>
                <w:sz w:val="22"/>
                <w:szCs w:val="22"/>
              </w:rPr>
              <w:t>намір</w:t>
            </w:r>
            <w:proofErr w:type="spellEnd"/>
            <w:r w:rsidRPr="000D1CC6">
              <w:rPr>
                <w:color w:val="000000"/>
                <w:sz w:val="22"/>
                <w:szCs w:val="22"/>
              </w:rPr>
              <w:t xml:space="preserve"> </w:t>
            </w:r>
            <w:proofErr w:type="spellStart"/>
            <w:r w:rsidRPr="000D1CC6">
              <w:rPr>
                <w:color w:val="000000"/>
                <w:sz w:val="22"/>
                <w:szCs w:val="22"/>
              </w:rPr>
              <w:t>укласти</w:t>
            </w:r>
            <w:proofErr w:type="spellEnd"/>
            <w:r w:rsidRPr="000D1CC6">
              <w:rPr>
                <w:color w:val="000000"/>
                <w:sz w:val="22"/>
                <w:szCs w:val="22"/>
              </w:rPr>
              <w:t xml:space="preserve"> </w:t>
            </w:r>
            <w:proofErr w:type="spellStart"/>
            <w:r w:rsidRPr="000D1CC6">
              <w:rPr>
                <w:color w:val="000000"/>
                <w:sz w:val="22"/>
                <w:szCs w:val="22"/>
              </w:rPr>
              <w:t>договір</w:t>
            </w:r>
            <w:proofErr w:type="spellEnd"/>
            <w:r w:rsidRPr="000D1CC6">
              <w:rPr>
                <w:color w:val="000000"/>
                <w:sz w:val="22"/>
                <w:szCs w:val="22"/>
              </w:rPr>
              <w:t xml:space="preserve"> про </w:t>
            </w:r>
            <w:proofErr w:type="spellStart"/>
            <w:r w:rsidRPr="000D1CC6">
              <w:rPr>
                <w:color w:val="000000"/>
                <w:sz w:val="22"/>
                <w:szCs w:val="22"/>
              </w:rPr>
              <w:t>закупівлю</w:t>
            </w:r>
            <w:proofErr w:type="spellEnd"/>
            <w:r w:rsidRPr="000D1CC6">
              <w:rPr>
                <w:color w:val="000000"/>
                <w:sz w:val="22"/>
                <w:szCs w:val="22"/>
              </w:rPr>
              <w:t>.</w:t>
            </w:r>
          </w:p>
          <w:p w14:paraId="63A68179" w14:textId="77777777" w:rsidR="003C7989" w:rsidRPr="000D1CC6" w:rsidRDefault="003C7989" w:rsidP="003C7989">
            <w:pPr>
              <w:pStyle w:val="rvps2"/>
              <w:shd w:val="clear" w:color="auto" w:fill="FFFFFF"/>
              <w:spacing w:before="0" w:beforeAutospacing="0" w:after="150" w:afterAutospacing="0"/>
              <w:jc w:val="both"/>
              <w:rPr>
                <w:color w:val="000000"/>
                <w:sz w:val="22"/>
                <w:szCs w:val="22"/>
                <w:lang w:val="uk-UA"/>
              </w:rPr>
            </w:pPr>
            <w:bookmarkStart w:id="23" w:name="n1189"/>
            <w:bookmarkEnd w:id="23"/>
            <w:proofErr w:type="spellStart"/>
            <w:r w:rsidRPr="000D1CC6">
              <w:rPr>
                <w:color w:val="000000"/>
                <w:sz w:val="22"/>
                <w:szCs w:val="22"/>
              </w:rPr>
              <w:t>Догові</w:t>
            </w:r>
            <w:proofErr w:type="gramStart"/>
            <w:r w:rsidRPr="000D1CC6">
              <w:rPr>
                <w:color w:val="000000"/>
                <w:sz w:val="22"/>
                <w:szCs w:val="22"/>
              </w:rPr>
              <w:t>р</w:t>
            </w:r>
            <w:proofErr w:type="spellEnd"/>
            <w:proofErr w:type="gramEnd"/>
            <w:r w:rsidRPr="000D1CC6">
              <w:rPr>
                <w:color w:val="000000"/>
                <w:sz w:val="22"/>
                <w:szCs w:val="22"/>
              </w:rPr>
              <w:t xml:space="preserve"> про </w:t>
            </w:r>
            <w:proofErr w:type="spellStart"/>
            <w:r w:rsidRPr="000D1CC6">
              <w:rPr>
                <w:color w:val="000000"/>
                <w:sz w:val="22"/>
                <w:szCs w:val="22"/>
              </w:rPr>
              <w:t>закупівлю</w:t>
            </w:r>
            <w:proofErr w:type="spellEnd"/>
            <w:r w:rsidRPr="000D1CC6">
              <w:rPr>
                <w:color w:val="000000"/>
                <w:sz w:val="22"/>
                <w:szCs w:val="22"/>
              </w:rPr>
              <w:t xml:space="preserve"> </w:t>
            </w:r>
            <w:proofErr w:type="spellStart"/>
            <w:r w:rsidRPr="000D1CC6">
              <w:rPr>
                <w:color w:val="000000"/>
                <w:sz w:val="22"/>
                <w:szCs w:val="22"/>
              </w:rPr>
              <w:t>укладається</w:t>
            </w:r>
            <w:proofErr w:type="spellEnd"/>
            <w:r w:rsidRPr="000D1CC6">
              <w:rPr>
                <w:color w:val="000000"/>
                <w:sz w:val="22"/>
                <w:szCs w:val="22"/>
              </w:rPr>
              <w:t xml:space="preserve"> </w:t>
            </w:r>
            <w:proofErr w:type="spellStart"/>
            <w:r w:rsidRPr="000D1CC6">
              <w:rPr>
                <w:color w:val="000000"/>
                <w:sz w:val="22"/>
                <w:szCs w:val="22"/>
              </w:rPr>
              <w:t>згідно</w:t>
            </w:r>
            <w:proofErr w:type="spellEnd"/>
            <w:r w:rsidRPr="000D1CC6">
              <w:rPr>
                <w:color w:val="000000"/>
                <w:sz w:val="22"/>
                <w:szCs w:val="22"/>
              </w:rPr>
              <w:t xml:space="preserve"> з </w:t>
            </w:r>
            <w:proofErr w:type="spellStart"/>
            <w:r w:rsidRPr="000D1CC6">
              <w:rPr>
                <w:color w:val="000000"/>
                <w:sz w:val="22"/>
                <w:szCs w:val="22"/>
              </w:rPr>
              <w:t>вимогами</w:t>
            </w:r>
            <w:proofErr w:type="spellEnd"/>
            <w:r w:rsidRPr="000D1CC6">
              <w:rPr>
                <w:color w:val="000000"/>
                <w:sz w:val="22"/>
                <w:szCs w:val="22"/>
              </w:rPr>
              <w:t> </w:t>
            </w:r>
            <w:proofErr w:type="spellStart"/>
            <w:r w:rsidR="004317DF">
              <w:fldChar w:fldCharType="begin"/>
            </w:r>
            <w:r w:rsidR="004317DF">
              <w:instrText xml:space="preserve"> HYPERLINK "https://zakon.rada.gov.ua/laws/show/922-19" \l "n1760" </w:instrText>
            </w:r>
            <w:r w:rsidR="004317DF">
              <w:fldChar w:fldCharType="separate"/>
            </w:r>
            <w:r w:rsidRPr="000D1CC6">
              <w:rPr>
                <w:rStyle w:val="a3"/>
                <w:color w:val="000000" w:themeColor="text1"/>
                <w:sz w:val="22"/>
                <w:szCs w:val="22"/>
              </w:rPr>
              <w:t>статті</w:t>
            </w:r>
            <w:proofErr w:type="spellEnd"/>
            <w:r w:rsidRPr="000D1CC6">
              <w:rPr>
                <w:rStyle w:val="a3"/>
                <w:color w:val="000000" w:themeColor="text1"/>
                <w:sz w:val="22"/>
                <w:szCs w:val="22"/>
              </w:rPr>
              <w:t xml:space="preserve"> 41</w:t>
            </w:r>
            <w:r w:rsidR="004317DF">
              <w:rPr>
                <w:rStyle w:val="a3"/>
                <w:color w:val="000000" w:themeColor="text1"/>
                <w:sz w:val="22"/>
                <w:szCs w:val="22"/>
              </w:rPr>
              <w:fldChar w:fldCharType="end"/>
            </w:r>
            <w:r w:rsidRPr="000D1CC6">
              <w:rPr>
                <w:color w:val="000000"/>
                <w:sz w:val="22"/>
                <w:szCs w:val="22"/>
              </w:rPr>
              <w:t>  Закону</w:t>
            </w:r>
            <w:r w:rsidRPr="000D1CC6">
              <w:rPr>
                <w:color w:val="000000"/>
                <w:sz w:val="22"/>
                <w:szCs w:val="22"/>
                <w:lang w:val="uk-UA"/>
              </w:rPr>
              <w:t>.</w:t>
            </w:r>
          </w:p>
        </w:tc>
      </w:tr>
      <w:tr w:rsidR="003C7989" w:rsidRPr="000D1CC6"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0D1CC6"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0D1CC6">
              <w:rPr>
                <w:rFonts w:ascii="Times New Roman" w:hAnsi="Times New Roman"/>
                <w:lang w:val="uk-UA" w:eastAsia="ru-RU"/>
              </w:rPr>
              <w:t xml:space="preserve">4. Відміна </w:t>
            </w:r>
            <w:r w:rsidRPr="000D1CC6">
              <w:rPr>
                <w:rStyle w:val="a5"/>
                <w:rFonts w:ascii="Times New Roman" w:hAnsi="Times New Roman"/>
                <w:b w:val="0"/>
                <w:bCs/>
                <w:shd w:val="clear" w:color="auto" w:fill="FFFFFA"/>
                <w:lang w:val="uk-UA"/>
              </w:rPr>
              <w:t xml:space="preserve">спрощеної закупівлі </w:t>
            </w:r>
          </w:p>
          <w:p w14:paraId="62C98E53" w14:textId="77777777" w:rsidR="003C7989" w:rsidRPr="000D1CC6"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proofErr w:type="spellStart"/>
            <w:r w:rsidRPr="000D1CC6">
              <w:rPr>
                <w:color w:val="000000"/>
                <w:sz w:val="22"/>
                <w:szCs w:val="22"/>
              </w:rPr>
              <w:t>Замовник</w:t>
            </w:r>
            <w:proofErr w:type="spellEnd"/>
            <w:r w:rsidRPr="000D1CC6">
              <w:rPr>
                <w:color w:val="000000"/>
                <w:sz w:val="22"/>
                <w:szCs w:val="22"/>
              </w:rPr>
              <w:t xml:space="preserve"> </w:t>
            </w:r>
            <w:proofErr w:type="spellStart"/>
            <w:r w:rsidRPr="000D1CC6">
              <w:rPr>
                <w:color w:val="000000"/>
                <w:sz w:val="22"/>
                <w:szCs w:val="22"/>
              </w:rPr>
              <w:t>відміняє</w:t>
            </w:r>
            <w:proofErr w:type="spellEnd"/>
            <w:r w:rsidRPr="000D1CC6">
              <w:rPr>
                <w:color w:val="000000"/>
                <w:sz w:val="22"/>
                <w:szCs w:val="22"/>
              </w:rPr>
              <w:t xml:space="preserve"> </w:t>
            </w:r>
            <w:proofErr w:type="spellStart"/>
            <w:r w:rsidRPr="000D1CC6">
              <w:rPr>
                <w:color w:val="000000"/>
                <w:sz w:val="22"/>
                <w:szCs w:val="22"/>
              </w:rPr>
              <w:t>спрощену</w:t>
            </w:r>
            <w:proofErr w:type="spellEnd"/>
            <w:r w:rsidRPr="000D1CC6">
              <w:rPr>
                <w:color w:val="000000"/>
                <w:sz w:val="22"/>
                <w:szCs w:val="22"/>
              </w:rPr>
              <w:t xml:space="preserve"> </w:t>
            </w:r>
            <w:proofErr w:type="spellStart"/>
            <w:r w:rsidRPr="000D1CC6">
              <w:rPr>
                <w:color w:val="000000"/>
                <w:sz w:val="22"/>
                <w:szCs w:val="22"/>
              </w:rPr>
              <w:t>закупівлю</w:t>
            </w:r>
            <w:proofErr w:type="spellEnd"/>
            <w:r w:rsidRPr="000D1CC6">
              <w:rPr>
                <w:color w:val="000000"/>
                <w:sz w:val="22"/>
                <w:szCs w:val="22"/>
              </w:rPr>
              <w:t xml:space="preserve"> в </w:t>
            </w:r>
            <w:proofErr w:type="spellStart"/>
            <w:r w:rsidRPr="000D1CC6">
              <w:rPr>
                <w:color w:val="000000"/>
                <w:sz w:val="22"/>
                <w:szCs w:val="22"/>
              </w:rPr>
              <w:t>разі</w:t>
            </w:r>
            <w:proofErr w:type="spellEnd"/>
            <w:r w:rsidRPr="000D1CC6">
              <w:rPr>
                <w:color w:val="000000"/>
                <w:sz w:val="22"/>
                <w:szCs w:val="22"/>
              </w:rPr>
              <w:t>:</w:t>
            </w:r>
          </w:p>
          <w:p w14:paraId="084E36E9"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bookmarkStart w:id="24" w:name="n1192"/>
            <w:bookmarkEnd w:id="24"/>
            <w:r w:rsidRPr="000D1CC6">
              <w:rPr>
                <w:color w:val="000000"/>
                <w:sz w:val="22"/>
                <w:szCs w:val="22"/>
              </w:rPr>
              <w:t xml:space="preserve">1) </w:t>
            </w:r>
            <w:proofErr w:type="spellStart"/>
            <w:r w:rsidRPr="000D1CC6">
              <w:rPr>
                <w:color w:val="000000"/>
                <w:sz w:val="22"/>
                <w:szCs w:val="22"/>
              </w:rPr>
              <w:t>відсутності</w:t>
            </w:r>
            <w:proofErr w:type="spellEnd"/>
            <w:r w:rsidRPr="000D1CC6">
              <w:rPr>
                <w:color w:val="000000"/>
                <w:sz w:val="22"/>
                <w:szCs w:val="22"/>
              </w:rPr>
              <w:t xml:space="preserve"> </w:t>
            </w:r>
            <w:proofErr w:type="spellStart"/>
            <w:r w:rsidRPr="000D1CC6">
              <w:rPr>
                <w:color w:val="000000"/>
                <w:sz w:val="22"/>
                <w:szCs w:val="22"/>
              </w:rPr>
              <w:t>подальшої</w:t>
            </w:r>
            <w:proofErr w:type="spellEnd"/>
            <w:r w:rsidRPr="000D1CC6">
              <w:rPr>
                <w:color w:val="000000"/>
                <w:sz w:val="22"/>
                <w:szCs w:val="22"/>
              </w:rPr>
              <w:t xml:space="preserve"> потреби в </w:t>
            </w:r>
            <w:proofErr w:type="spellStart"/>
            <w:r w:rsidRPr="000D1CC6">
              <w:rPr>
                <w:color w:val="000000"/>
                <w:sz w:val="22"/>
                <w:szCs w:val="22"/>
              </w:rPr>
              <w:t>закупі</w:t>
            </w:r>
            <w:proofErr w:type="gramStart"/>
            <w:r w:rsidRPr="000D1CC6">
              <w:rPr>
                <w:color w:val="000000"/>
                <w:sz w:val="22"/>
                <w:szCs w:val="22"/>
              </w:rPr>
              <w:t>вл</w:t>
            </w:r>
            <w:proofErr w:type="gramEnd"/>
            <w:r w:rsidRPr="000D1CC6">
              <w:rPr>
                <w:color w:val="000000"/>
                <w:sz w:val="22"/>
                <w:szCs w:val="22"/>
              </w:rPr>
              <w:t>і</w:t>
            </w:r>
            <w:proofErr w:type="spellEnd"/>
            <w:r w:rsidRPr="000D1CC6">
              <w:rPr>
                <w:color w:val="000000"/>
                <w:sz w:val="22"/>
                <w:szCs w:val="22"/>
              </w:rPr>
              <w:t xml:space="preserve"> </w:t>
            </w:r>
            <w:proofErr w:type="spellStart"/>
            <w:r w:rsidRPr="000D1CC6">
              <w:rPr>
                <w:color w:val="000000"/>
                <w:sz w:val="22"/>
                <w:szCs w:val="22"/>
              </w:rPr>
              <w:t>товарів</w:t>
            </w:r>
            <w:proofErr w:type="spellEnd"/>
            <w:r w:rsidRPr="000D1CC6">
              <w:rPr>
                <w:color w:val="000000"/>
                <w:sz w:val="22"/>
                <w:szCs w:val="22"/>
              </w:rPr>
              <w:t xml:space="preserve">, </w:t>
            </w:r>
            <w:proofErr w:type="spellStart"/>
            <w:r w:rsidRPr="000D1CC6">
              <w:rPr>
                <w:color w:val="000000"/>
                <w:sz w:val="22"/>
                <w:szCs w:val="22"/>
              </w:rPr>
              <w:t>робіт</w:t>
            </w:r>
            <w:proofErr w:type="spellEnd"/>
            <w:r w:rsidRPr="000D1CC6">
              <w:rPr>
                <w:color w:val="000000"/>
                <w:sz w:val="22"/>
                <w:szCs w:val="22"/>
              </w:rPr>
              <w:t xml:space="preserve"> і </w:t>
            </w:r>
            <w:proofErr w:type="spellStart"/>
            <w:r w:rsidRPr="000D1CC6">
              <w:rPr>
                <w:color w:val="000000"/>
                <w:sz w:val="22"/>
                <w:szCs w:val="22"/>
              </w:rPr>
              <w:t>послуг</w:t>
            </w:r>
            <w:proofErr w:type="spellEnd"/>
            <w:r w:rsidRPr="000D1CC6">
              <w:rPr>
                <w:color w:val="000000"/>
                <w:sz w:val="22"/>
                <w:szCs w:val="22"/>
              </w:rPr>
              <w:t>;</w:t>
            </w:r>
          </w:p>
          <w:p w14:paraId="3B9D3261"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bookmarkStart w:id="25" w:name="n1193"/>
            <w:bookmarkEnd w:id="25"/>
            <w:r w:rsidRPr="000D1CC6">
              <w:rPr>
                <w:color w:val="000000"/>
                <w:sz w:val="22"/>
                <w:szCs w:val="22"/>
              </w:rPr>
              <w:t xml:space="preserve">2) </w:t>
            </w:r>
            <w:proofErr w:type="spellStart"/>
            <w:r w:rsidRPr="000D1CC6">
              <w:rPr>
                <w:color w:val="000000"/>
                <w:sz w:val="22"/>
                <w:szCs w:val="22"/>
              </w:rPr>
              <w:t>неможливості</w:t>
            </w:r>
            <w:proofErr w:type="spellEnd"/>
            <w:r w:rsidRPr="000D1CC6">
              <w:rPr>
                <w:color w:val="000000"/>
                <w:sz w:val="22"/>
                <w:szCs w:val="22"/>
              </w:rPr>
              <w:t xml:space="preserve"> </w:t>
            </w:r>
            <w:proofErr w:type="spellStart"/>
            <w:r w:rsidRPr="000D1CC6">
              <w:rPr>
                <w:color w:val="000000"/>
                <w:sz w:val="22"/>
                <w:szCs w:val="22"/>
              </w:rPr>
              <w:t>усунення</w:t>
            </w:r>
            <w:proofErr w:type="spellEnd"/>
            <w:r w:rsidRPr="000D1CC6">
              <w:rPr>
                <w:color w:val="000000"/>
                <w:sz w:val="22"/>
                <w:szCs w:val="22"/>
              </w:rPr>
              <w:t xml:space="preserve"> </w:t>
            </w:r>
            <w:proofErr w:type="spellStart"/>
            <w:r w:rsidRPr="000D1CC6">
              <w:rPr>
                <w:color w:val="000000"/>
                <w:sz w:val="22"/>
                <w:szCs w:val="22"/>
              </w:rPr>
              <w:t>порушень</w:t>
            </w:r>
            <w:proofErr w:type="spellEnd"/>
            <w:r w:rsidRPr="000D1CC6">
              <w:rPr>
                <w:color w:val="000000"/>
                <w:sz w:val="22"/>
                <w:szCs w:val="22"/>
              </w:rPr>
              <w:t xml:space="preserve">, </w:t>
            </w:r>
            <w:proofErr w:type="spellStart"/>
            <w:r w:rsidRPr="000D1CC6">
              <w:rPr>
                <w:color w:val="000000"/>
                <w:sz w:val="22"/>
                <w:szCs w:val="22"/>
              </w:rPr>
              <w:t>що</w:t>
            </w:r>
            <w:proofErr w:type="spellEnd"/>
            <w:r w:rsidRPr="000D1CC6">
              <w:rPr>
                <w:color w:val="000000"/>
                <w:sz w:val="22"/>
                <w:szCs w:val="22"/>
              </w:rPr>
              <w:t xml:space="preserve"> </w:t>
            </w:r>
            <w:proofErr w:type="spellStart"/>
            <w:r w:rsidRPr="000D1CC6">
              <w:rPr>
                <w:color w:val="000000"/>
                <w:sz w:val="22"/>
                <w:szCs w:val="22"/>
              </w:rPr>
              <w:t>виникли</w:t>
            </w:r>
            <w:proofErr w:type="spellEnd"/>
            <w:r w:rsidRPr="000D1CC6">
              <w:rPr>
                <w:color w:val="000000"/>
                <w:sz w:val="22"/>
                <w:szCs w:val="22"/>
              </w:rPr>
              <w:t xml:space="preserve"> через </w:t>
            </w:r>
            <w:proofErr w:type="spellStart"/>
            <w:r w:rsidRPr="000D1CC6">
              <w:rPr>
                <w:color w:val="000000"/>
                <w:sz w:val="22"/>
                <w:szCs w:val="22"/>
              </w:rPr>
              <w:t>виявлені</w:t>
            </w:r>
            <w:proofErr w:type="spellEnd"/>
            <w:r w:rsidRPr="000D1CC6">
              <w:rPr>
                <w:color w:val="000000"/>
                <w:sz w:val="22"/>
                <w:szCs w:val="22"/>
              </w:rPr>
              <w:t xml:space="preserve"> </w:t>
            </w:r>
            <w:proofErr w:type="spellStart"/>
            <w:r w:rsidRPr="000D1CC6">
              <w:rPr>
                <w:color w:val="000000"/>
                <w:sz w:val="22"/>
                <w:szCs w:val="22"/>
              </w:rPr>
              <w:t>порушення</w:t>
            </w:r>
            <w:proofErr w:type="spellEnd"/>
            <w:r w:rsidRPr="000D1CC6">
              <w:rPr>
                <w:color w:val="000000"/>
                <w:sz w:val="22"/>
                <w:szCs w:val="22"/>
              </w:rPr>
              <w:t xml:space="preserve"> </w:t>
            </w:r>
            <w:proofErr w:type="spellStart"/>
            <w:r w:rsidRPr="000D1CC6">
              <w:rPr>
                <w:color w:val="000000"/>
                <w:sz w:val="22"/>
                <w:szCs w:val="22"/>
              </w:rPr>
              <w:t>законодавства</w:t>
            </w:r>
            <w:proofErr w:type="spellEnd"/>
            <w:r w:rsidRPr="000D1CC6">
              <w:rPr>
                <w:color w:val="000000"/>
                <w:sz w:val="22"/>
                <w:szCs w:val="22"/>
              </w:rPr>
              <w:t xml:space="preserve"> з </w:t>
            </w:r>
            <w:proofErr w:type="spellStart"/>
            <w:r w:rsidRPr="000D1CC6">
              <w:rPr>
                <w:color w:val="000000"/>
                <w:sz w:val="22"/>
                <w:szCs w:val="22"/>
              </w:rPr>
              <w:t>питань</w:t>
            </w:r>
            <w:proofErr w:type="spellEnd"/>
            <w:r w:rsidRPr="000D1CC6">
              <w:rPr>
                <w:color w:val="000000"/>
                <w:sz w:val="22"/>
                <w:szCs w:val="22"/>
              </w:rPr>
              <w:t xml:space="preserve"> </w:t>
            </w:r>
            <w:proofErr w:type="spellStart"/>
            <w:r w:rsidRPr="000D1CC6">
              <w:rPr>
                <w:color w:val="000000"/>
                <w:sz w:val="22"/>
                <w:szCs w:val="22"/>
              </w:rPr>
              <w:t>публічних</w:t>
            </w:r>
            <w:proofErr w:type="spellEnd"/>
            <w:r w:rsidRPr="000D1CC6">
              <w:rPr>
                <w:color w:val="000000"/>
                <w:sz w:val="22"/>
                <w:szCs w:val="22"/>
              </w:rPr>
              <w:t xml:space="preserve"> </w:t>
            </w:r>
            <w:proofErr w:type="spellStart"/>
            <w:r w:rsidRPr="000D1CC6">
              <w:rPr>
                <w:color w:val="000000"/>
                <w:sz w:val="22"/>
                <w:szCs w:val="22"/>
              </w:rPr>
              <w:t>закупівель</w:t>
            </w:r>
            <w:proofErr w:type="spellEnd"/>
            <w:r w:rsidRPr="000D1CC6">
              <w:rPr>
                <w:color w:val="000000"/>
                <w:sz w:val="22"/>
                <w:szCs w:val="22"/>
              </w:rPr>
              <w:t>;</w:t>
            </w:r>
          </w:p>
          <w:p w14:paraId="18A293C0"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bookmarkStart w:id="26" w:name="n1194"/>
            <w:bookmarkEnd w:id="26"/>
            <w:r w:rsidRPr="000D1CC6">
              <w:rPr>
                <w:color w:val="000000"/>
                <w:sz w:val="22"/>
                <w:szCs w:val="22"/>
              </w:rPr>
              <w:t xml:space="preserve">3) </w:t>
            </w:r>
            <w:proofErr w:type="spellStart"/>
            <w:r w:rsidRPr="000D1CC6">
              <w:rPr>
                <w:color w:val="000000"/>
                <w:sz w:val="22"/>
                <w:szCs w:val="22"/>
              </w:rPr>
              <w:t>скорочення</w:t>
            </w:r>
            <w:proofErr w:type="spellEnd"/>
            <w:r w:rsidRPr="000D1CC6">
              <w:rPr>
                <w:color w:val="000000"/>
                <w:sz w:val="22"/>
                <w:szCs w:val="22"/>
              </w:rPr>
              <w:t xml:space="preserve"> </w:t>
            </w:r>
            <w:proofErr w:type="spellStart"/>
            <w:r w:rsidRPr="000D1CC6">
              <w:rPr>
                <w:color w:val="000000"/>
                <w:sz w:val="22"/>
                <w:szCs w:val="22"/>
              </w:rPr>
              <w:t>видатків</w:t>
            </w:r>
            <w:proofErr w:type="spellEnd"/>
            <w:r w:rsidRPr="000D1CC6">
              <w:rPr>
                <w:color w:val="000000"/>
                <w:sz w:val="22"/>
                <w:szCs w:val="22"/>
              </w:rPr>
              <w:t xml:space="preserve"> на </w:t>
            </w:r>
            <w:proofErr w:type="spellStart"/>
            <w:r w:rsidRPr="000D1CC6">
              <w:rPr>
                <w:color w:val="000000"/>
                <w:sz w:val="22"/>
                <w:szCs w:val="22"/>
              </w:rPr>
              <w:t>здійснення</w:t>
            </w:r>
            <w:proofErr w:type="spellEnd"/>
            <w:r w:rsidRPr="000D1CC6">
              <w:rPr>
                <w:color w:val="000000"/>
                <w:sz w:val="22"/>
                <w:szCs w:val="22"/>
              </w:rPr>
              <w:t xml:space="preserve"> </w:t>
            </w:r>
            <w:proofErr w:type="spellStart"/>
            <w:r w:rsidRPr="000D1CC6">
              <w:rPr>
                <w:color w:val="000000"/>
                <w:sz w:val="22"/>
                <w:szCs w:val="22"/>
              </w:rPr>
              <w:t>закупі</w:t>
            </w:r>
            <w:proofErr w:type="gramStart"/>
            <w:r w:rsidRPr="000D1CC6">
              <w:rPr>
                <w:color w:val="000000"/>
                <w:sz w:val="22"/>
                <w:szCs w:val="22"/>
              </w:rPr>
              <w:t>вл</w:t>
            </w:r>
            <w:proofErr w:type="gramEnd"/>
            <w:r w:rsidRPr="000D1CC6">
              <w:rPr>
                <w:color w:val="000000"/>
                <w:sz w:val="22"/>
                <w:szCs w:val="22"/>
              </w:rPr>
              <w:t>і</w:t>
            </w:r>
            <w:proofErr w:type="spellEnd"/>
            <w:r w:rsidRPr="000D1CC6">
              <w:rPr>
                <w:color w:val="000000"/>
                <w:sz w:val="22"/>
                <w:szCs w:val="22"/>
              </w:rPr>
              <w:t xml:space="preserve"> </w:t>
            </w:r>
            <w:proofErr w:type="spellStart"/>
            <w:r w:rsidRPr="000D1CC6">
              <w:rPr>
                <w:color w:val="000000"/>
                <w:sz w:val="22"/>
                <w:szCs w:val="22"/>
              </w:rPr>
              <w:t>товарів</w:t>
            </w:r>
            <w:proofErr w:type="spellEnd"/>
            <w:r w:rsidRPr="000D1CC6">
              <w:rPr>
                <w:color w:val="000000"/>
                <w:sz w:val="22"/>
                <w:szCs w:val="22"/>
              </w:rPr>
              <w:t xml:space="preserve">, </w:t>
            </w:r>
            <w:proofErr w:type="spellStart"/>
            <w:r w:rsidRPr="000D1CC6">
              <w:rPr>
                <w:color w:val="000000"/>
                <w:sz w:val="22"/>
                <w:szCs w:val="22"/>
              </w:rPr>
              <w:t>робіт</w:t>
            </w:r>
            <w:proofErr w:type="spellEnd"/>
            <w:r w:rsidRPr="000D1CC6">
              <w:rPr>
                <w:color w:val="000000"/>
                <w:sz w:val="22"/>
                <w:szCs w:val="22"/>
              </w:rPr>
              <w:t xml:space="preserve"> і </w:t>
            </w:r>
            <w:proofErr w:type="spellStart"/>
            <w:r w:rsidRPr="000D1CC6">
              <w:rPr>
                <w:color w:val="000000"/>
                <w:sz w:val="22"/>
                <w:szCs w:val="22"/>
              </w:rPr>
              <w:t>послуг</w:t>
            </w:r>
            <w:proofErr w:type="spellEnd"/>
            <w:r w:rsidRPr="000D1CC6">
              <w:rPr>
                <w:color w:val="000000"/>
                <w:sz w:val="22"/>
                <w:szCs w:val="22"/>
              </w:rPr>
              <w:t>.</w:t>
            </w:r>
          </w:p>
          <w:p w14:paraId="300ADE6E"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proofErr w:type="spellStart"/>
            <w:r w:rsidRPr="000D1CC6">
              <w:rPr>
                <w:color w:val="000000"/>
                <w:sz w:val="22"/>
                <w:szCs w:val="22"/>
              </w:rPr>
              <w:t>Спрощена</w:t>
            </w:r>
            <w:proofErr w:type="spellEnd"/>
            <w:r w:rsidRPr="000D1CC6">
              <w:rPr>
                <w:color w:val="000000"/>
                <w:sz w:val="22"/>
                <w:szCs w:val="22"/>
              </w:rPr>
              <w:t xml:space="preserve"> </w:t>
            </w:r>
            <w:proofErr w:type="spellStart"/>
            <w:r w:rsidRPr="000D1CC6">
              <w:rPr>
                <w:color w:val="000000"/>
                <w:sz w:val="22"/>
                <w:szCs w:val="22"/>
              </w:rPr>
              <w:t>закупівля</w:t>
            </w:r>
            <w:proofErr w:type="spellEnd"/>
            <w:r w:rsidRPr="000D1CC6">
              <w:rPr>
                <w:color w:val="000000"/>
                <w:sz w:val="22"/>
                <w:szCs w:val="22"/>
              </w:rPr>
              <w:t xml:space="preserve"> автоматично </w:t>
            </w:r>
            <w:proofErr w:type="spellStart"/>
            <w:r w:rsidRPr="000D1CC6">
              <w:rPr>
                <w:color w:val="000000"/>
                <w:sz w:val="22"/>
                <w:szCs w:val="22"/>
              </w:rPr>
              <w:t>відміняється</w:t>
            </w:r>
            <w:proofErr w:type="spellEnd"/>
            <w:r w:rsidRPr="000D1CC6">
              <w:rPr>
                <w:color w:val="000000"/>
                <w:sz w:val="22"/>
                <w:szCs w:val="22"/>
              </w:rPr>
              <w:t xml:space="preserve"> </w:t>
            </w:r>
            <w:proofErr w:type="spellStart"/>
            <w:r w:rsidRPr="000D1CC6">
              <w:rPr>
                <w:color w:val="000000"/>
                <w:sz w:val="22"/>
                <w:szCs w:val="22"/>
              </w:rPr>
              <w:t>електронною</w:t>
            </w:r>
            <w:proofErr w:type="spellEnd"/>
            <w:r w:rsidRPr="000D1CC6">
              <w:rPr>
                <w:color w:val="000000"/>
                <w:sz w:val="22"/>
                <w:szCs w:val="22"/>
              </w:rPr>
              <w:t xml:space="preserve"> системою </w:t>
            </w:r>
            <w:proofErr w:type="spellStart"/>
            <w:r w:rsidRPr="000D1CC6">
              <w:rPr>
                <w:color w:val="000000"/>
                <w:sz w:val="22"/>
                <w:szCs w:val="22"/>
              </w:rPr>
              <w:t>закупівель</w:t>
            </w:r>
            <w:proofErr w:type="spellEnd"/>
            <w:r w:rsidRPr="000D1CC6">
              <w:rPr>
                <w:color w:val="000000"/>
                <w:sz w:val="22"/>
                <w:szCs w:val="22"/>
              </w:rPr>
              <w:t xml:space="preserve"> </w:t>
            </w:r>
            <w:proofErr w:type="gramStart"/>
            <w:r w:rsidRPr="000D1CC6">
              <w:rPr>
                <w:color w:val="000000"/>
                <w:sz w:val="22"/>
                <w:szCs w:val="22"/>
              </w:rPr>
              <w:t>у</w:t>
            </w:r>
            <w:proofErr w:type="gramEnd"/>
            <w:r w:rsidRPr="000D1CC6">
              <w:rPr>
                <w:color w:val="000000"/>
                <w:sz w:val="22"/>
                <w:szCs w:val="22"/>
              </w:rPr>
              <w:t xml:space="preserve"> </w:t>
            </w:r>
            <w:proofErr w:type="spellStart"/>
            <w:r w:rsidRPr="000D1CC6">
              <w:rPr>
                <w:color w:val="000000"/>
                <w:sz w:val="22"/>
                <w:szCs w:val="22"/>
              </w:rPr>
              <w:t>разі</w:t>
            </w:r>
            <w:proofErr w:type="spellEnd"/>
            <w:r w:rsidRPr="000D1CC6">
              <w:rPr>
                <w:color w:val="000000"/>
                <w:sz w:val="22"/>
                <w:szCs w:val="22"/>
              </w:rPr>
              <w:t>:</w:t>
            </w:r>
          </w:p>
          <w:p w14:paraId="2C03E5D9"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bookmarkStart w:id="27" w:name="n1196"/>
            <w:bookmarkEnd w:id="27"/>
            <w:r w:rsidRPr="000D1CC6">
              <w:rPr>
                <w:color w:val="000000"/>
                <w:sz w:val="22"/>
                <w:szCs w:val="22"/>
              </w:rPr>
              <w:t xml:space="preserve">1) </w:t>
            </w:r>
            <w:proofErr w:type="spellStart"/>
            <w:r w:rsidRPr="000D1CC6">
              <w:rPr>
                <w:color w:val="000000"/>
                <w:sz w:val="22"/>
                <w:szCs w:val="22"/>
              </w:rPr>
              <w:t>відхилення</w:t>
            </w:r>
            <w:proofErr w:type="spellEnd"/>
            <w:r w:rsidRPr="000D1CC6">
              <w:rPr>
                <w:color w:val="000000"/>
                <w:sz w:val="22"/>
                <w:szCs w:val="22"/>
              </w:rPr>
              <w:t xml:space="preserve"> </w:t>
            </w:r>
            <w:proofErr w:type="spellStart"/>
            <w:r w:rsidRPr="000D1CC6">
              <w:rPr>
                <w:color w:val="000000"/>
                <w:sz w:val="22"/>
                <w:szCs w:val="22"/>
              </w:rPr>
              <w:t>всіх</w:t>
            </w:r>
            <w:proofErr w:type="spellEnd"/>
            <w:r w:rsidRPr="000D1CC6">
              <w:rPr>
                <w:color w:val="000000"/>
                <w:sz w:val="22"/>
                <w:szCs w:val="22"/>
              </w:rPr>
              <w:t xml:space="preserve"> </w:t>
            </w:r>
            <w:proofErr w:type="spellStart"/>
            <w:r w:rsidRPr="000D1CC6">
              <w:rPr>
                <w:color w:val="000000"/>
                <w:sz w:val="22"/>
                <w:szCs w:val="22"/>
              </w:rPr>
              <w:t>пропозицій</w:t>
            </w:r>
            <w:proofErr w:type="spellEnd"/>
            <w:r w:rsidRPr="000D1CC6">
              <w:rPr>
                <w:color w:val="000000"/>
                <w:sz w:val="22"/>
                <w:szCs w:val="22"/>
              </w:rPr>
              <w:t xml:space="preserve"> </w:t>
            </w:r>
            <w:proofErr w:type="spellStart"/>
            <w:r w:rsidRPr="000D1CC6">
              <w:rPr>
                <w:color w:val="000000"/>
                <w:sz w:val="22"/>
                <w:szCs w:val="22"/>
              </w:rPr>
              <w:t>згідно</w:t>
            </w:r>
            <w:proofErr w:type="spellEnd"/>
            <w:r w:rsidRPr="000D1CC6">
              <w:rPr>
                <w:color w:val="000000"/>
                <w:sz w:val="22"/>
                <w:szCs w:val="22"/>
              </w:rPr>
              <w:t xml:space="preserve"> з </w:t>
            </w:r>
            <w:proofErr w:type="spellStart"/>
            <w:r w:rsidR="004317DF">
              <w:fldChar w:fldCharType="begin"/>
            </w:r>
            <w:r w:rsidR="004317DF">
              <w:instrText xml:space="preserve"> HYPERLINK "https://zakon.rada.gov.ua/laws/show/922-19" \l "n1181" </w:instrText>
            </w:r>
            <w:r w:rsidR="004317DF">
              <w:fldChar w:fldCharType="separate"/>
            </w:r>
            <w:r w:rsidRPr="000D1CC6">
              <w:rPr>
                <w:rStyle w:val="a3"/>
                <w:color w:val="000000" w:themeColor="text1"/>
                <w:sz w:val="22"/>
                <w:szCs w:val="22"/>
                <w:u w:val="none"/>
              </w:rPr>
              <w:t>частиною</w:t>
            </w:r>
            <w:proofErr w:type="spellEnd"/>
            <w:r w:rsidRPr="000D1CC6">
              <w:rPr>
                <w:rStyle w:val="a3"/>
                <w:color w:val="000000" w:themeColor="text1"/>
                <w:sz w:val="22"/>
                <w:szCs w:val="22"/>
                <w:u w:val="none"/>
              </w:rPr>
              <w:t xml:space="preserve"> 13</w:t>
            </w:r>
            <w:r w:rsidR="004317DF">
              <w:rPr>
                <w:rStyle w:val="a3"/>
                <w:color w:val="000000" w:themeColor="text1"/>
                <w:sz w:val="22"/>
                <w:szCs w:val="22"/>
                <w:u w:val="none"/>
              </w:rPr>
              <w:fldChar w:fldCharType="end"/>
            </w:r>
            <w:r w:rsidRPr="000D1CC6">
              <w:rPr>
                <w:color w:val="000000"/>
                <w:sz w:val="22"/>
                <w:szCs w:val="22"/>
              </w:rPr>
              <w:t xml:space="preserve"> </w:t>
            </w:r>
            <w:proofErr w:type="spellStart"/>
            <w:r w:rsidRPr="000D1CC6">
              <w:rPr>
                <w:color w:val="000000"/>
                <w:sz w:val="22"/>
                <w:szCs w:val="22"/>
              </w:rPr>
              <w:t>статті</w:t>
            </w:r>
            <w:proofErr w:type="spellEnd"/>
            <w:r w:rsidRPr="000D1CC6">
              <w:rPr>
                <w:color w:val="000000"/>
                <w:sz w:val="22"/>
                <w:szCs w:val="22"/>
                <w:lang w:val="uk-UA"/>
              </w:rPr>
              <w:t xml:space="preserve"> 14 Закону</w:t>
            </w:r>
            <w:r w:rsidRPr="000D1CC6">
              <w:rPr>
                <w:color w:val="000000"/>
                <w:sz w:val="22"/>
                <w:szCs w:val="22"/>
              </w:rPr>
              <w:t>;</w:t>
            </w:r>
          </w:p>
          <w:p w14:paraId="2C957F0A"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bookmarkStart w:id="28" w:name="n1197"/>
            <w:bookmarkEnd w:id="28"/>
            <w:r w:rsidRPr="000D1CC6">
              <w:rPr>
                <w:color w:val="000000"/>
                <w:sz w:val="22"/>
                <w:szCs w:val="22"/>
              </w:rPr>
              <w:t xml:space="preserve">2) </w:t>
            </w:r>
            <w:proofErr w:type="spellStart"/>
            <w:r w:rsidRPr="000D1CC6">
              <w:rPr>
                <w:color w:val="000000"/>
                <w:sz w:val="22"/>
                <w:szCs w:val="22"/>
              </w:rPr>
              <w:t>відсутності</w:t>
            </w:r>
            <w:proofErr w:type="spellEnd"/>
            <w:r w:rsidRPr="000D1CC6">
              <w:rPr>
                <w:color w:val="000000"/>
                <w:sz w:val="22"/>
                <w:szCs w:val="22"/>
              </w:rPr>
              <w:t xml:space="preserve"> </w:t>
            </w:r>
            <w:proofErr w:type="spellStart"/>
            <w:r w:rsidRPr="000D1CC6">
              <w:rPr>
                <w:color w:val="000000"/>
                <w:sz w:val="22"/>
                <w:szCs w:val="22"/>
              </w:rPr>
              <w:t>пропозицій</w:t>
            </w:r>
            <w:proofErr w:type="spellEnd"/>
            <w:r w:rsidRPr="000D1CC6">
              <w:rPr>
                <w:color w:val="000000"/>
                <w:sz w:val="22"/>
                <w:szCs w:val="22"/>
              </w:rPr>
              <w:t xml:space="preserve"> </w:t>
            </w:r>
            <w:proofErr w:type="spellStart"/>
            <w:r w:rsidRPr="000D1CC6">
              <w:rPr>
                <w:color w:val="000000"/>
                <w:sz w:val="22"/>
                <w:szCs w:val="22"/>
              </w:rPr>
              <w:t>учасників</w:t>
            </w:r>
            <w:proofErr w:type="spellEnd"/>
            <w:r w:rsidRPr="000D1CC6">
              <w:rPr>
                <w:color w:val="000000"/>
                <w:sz w:val="22"/>
                <w:szCs w:val="22"/>
              </w:rPr>
              <w:t xml:space="preserve"> для </w:t>
            </w:r>
            <w:proofErr w:type="spellStart"/>
            <w:r w:rsidRPr="000D1CC6">
              <w:rPr>
                <w:color w:val="000000"/>
                <w:sz w:val="22"/>
                <w:szCs w:val="22"/>
              </w:rPr>
              <w:t>участі</w:t>
            </w:r>
            <w:proofErr w:type="spellEnd"/>
            <w:r w:rsidRPr="000D1CC6">
              <w:rPr>
                <w:color w:val="000000"/>
                <w:sz w:val="22"/>
                <w:szCs w:val="22"/>
              </w:rPr>
              <w:t xml:space="preserve"> в </w:t>
            </w:r>
            <w:proofErr w:type="spellStart"/>
            <w:r w:rsidRPr="000D1CC6">
              <w:rPr>
                <w:color w:val="000000"/>
                <w:sz w:val="22"/>
                <w:szCs w:val="22"/>
              </w:rPr>
              <w:t>ній</w:t>
            </w:r>
            <w:proofErr w:type="spellEnd"/>
            <w:r w:rsidRPr="000D1CC6">
              <w:rPr>
                <w:color w:val="000000"/>
                <w:sz w:val="22"/>
                <w:szCs w:val="22"/>
              </w:rPr>
              <w:t>.</w:t>
            </w:r>
          </w:p>
          <w:p w14:paraId="7E3767DD"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bookmarkStart w:id="29" w:name="n1198"/>
            <w:bookmarkEnd w:id="29"/>
            <w:proofErr w:type="spellStart"/>
            <w:r w:rsidRPr="000D1CC6">
              <w:rPr>
                <w:color w:val="000000"/>
                <w:sz w:val="22"/>
                <w:szCs w:val="22"/>
              </w:rPr>
              <w:t>Спрощена</w:t>
            </w:r>
            <w:proofErr w:type="spellEnd"/>
            <w:r w:rsidRPr="000D1CC6">
              <w:rPr>
                <w:color w:val="000000"/>
                <w:sz w:val="22"/>
                <w:szCs w:val="22"/>
              </w:rPr>
              <w:t xml:space="preserve"> </w:t>
            </w:r>
            <w:proofErr w:type="spellStart"/>
            <w:r w:rsidRPr="000D1CC6">
              <w:rPr>
                <w:color w:val="000000"/>
                <w:sz w:val="22"/>
                <w:szCs w:val="22"/>
              </w:rPr>
              <w:t>закупівля</w:t>
            </w:r>
            <w:proofErr w:type="spellEnd"/>
            <w:r w:rsidRPr="000D1CC6">
              <w:rPr>
                <w:color w:val="000000"/>
                <w:sz w:val="22"/>
                <w:szCs w:val="22"/>
              </w:rPr>
              <w:t xml:space="preserve"> </w:t>
            </w:r>
            <w:proofErr w:type="spellStart"/>
            <w:r w:rsidRPr="000D1CC6">
              <w:rPr>
                <w:color w:val="000000"/>
                <w:sz w:val="22"/>
                <w:szCs w:val="22"/>
              </w:rPr>
              <w:t>може</w:t>
            </w:r>
            <w:proofErr w:type="spellEnd"/>
            <w:r w:rsidRPr="000D1CC6">
              <w:rPr>
                <w:color w:val="000000"/>
                <w:sz w:val="22"/>
                <w:szCs w:val="22"/>
              </w:rPr>
              <w:t xml:space="preserve"> бути </w:t>
            </w:r>
            <w:proofErr w:type="spellStart"/>
            <w:r w:rsidRPr="000D1CC6">
              <w:rPr>
                <w:color w:val="000000"/>
                <w:sz w:val="22"/>
                <w:szCs w:val="22"/>
              </w:rPr>
              <w:t>відмінена</w:t>
            </w:r>
            <w:proofErr w:type="spellEnd"/>
            <w:r w:rsidRPr="000D1CC6">
              <w:rPr>
                <w:color w:val="000000"/>
                <w:sz w:val="22"/>
                <w:szCs w:val="22"/>
              </w:rPr>
              <w:t xml:space="preserve"> </w:t>
            </w:r>
            <w:proofErr w:type="spellStart"/>
            <w:r w:rsidRPr="000D1CC6">
              <w:rPr>
                <w:color w:val="000000"/>
                <w:sz w:val="22"/>
                <w:szCs w:val="22"/>
              </w:rPr>
              <w:t>частково</w:t>
            </w:r>
            <w:proofErr w:type="spellEnd"/>
            <w:r w:rsidRPr="000D1CC6">
              <w:rPr>
                <w:color w:val="000000"/>
                <w:sz w:val="22"/>
                <w:szCs w:val="22"/>
              </w:rPr>
              <w:t xml:space="preserve"> (за лотом).</w:t>
            </w:r>
          </w:p>
          <w:p w14:paraId="2E988332"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bookmarkStart w:id="30" w:name="n1199"/>
            <w:bookmarkEnd w:id="30"/>
            <w:proofErr w:type="spellStart"/>
            <w:r w:rsidRPr="000D1CC6">
              <w:rPr>
                <w:color w:val="000000"/>
                <w:sz w:val="22"/>
                <w:szCs w:val="22"/>
              </w:rPr>
              <w:t>Повідомлення</w:t>
            </w:r>
            <w:proofErr w:type="spellEnd"/>
            <w:r w:rsidRPr="000D1CC6">
              <w:rPr>
                <w:color w:val="000000"/>
                <w:sz w:val="22"/>
                <w:szCs w:val="22"/>
              </w:rPr>
              <w:t xml:space="preserve"> про </w:t>
            </w:r>
            <w:proofErr w:type="spellStart"/>
            <w:r w:rsidRPr="000D1CC6">
              <w:rPr>
                <w:color w:val="000000"/>
                <w:sz w:val="22"/>
                <w:szCs w:val="22"/>
              </w:rPr>
              <w:t>відміну</w:t>
            </w:r>
            <w:proofErr w:type="spellEnd"/>
            <w:r w:rsidRPr="000D1CC6">
              <w:rPr>
                <w:color w:val="000000"/>
                <w:sz w:val="22"/>
                <w:szCs w:val="22"/>
              </w:rPr>
              <w:t xml:space="preserve"> </w:t>
            </w:r>
            <w:proofErr w:type="spellStart"/>
            <w:r w:rsidRPr="000D1CC6">
              <w:rPr>
                <w:color w:val="000000"/>
                <w:sz w:val="22"/>
                <w:szCs w:val="22"/>
              </w:rPr>
              <w:t>закупі</w:t>
            </w:r>
            <w:proofErr w:type="gramStart"/>
            <w:r w:rsidRPr="000D1CC6">
              <w:rPr>
                <w:color w:val="000000"/>
                <w:sz w:val="22"/>
                <w:szCs w:val="22"/>
              </w:rPr>
              <w:t>вл</w:t>
            </w:r>
            <w:proofErr w:type="gramEnd"/>
            <w:r w:rsidRPr="000D1CC6">
              <w:rPr>
                <w:color w:val="000000"/>
                <w:sz w:val="22"/>
                <w:szCs w:val="22"/>
              </w:rPr>
              <w:t>і</w:t>
            </w:r>
            <w:proofErr w:type="spellEnd"/>
            <w:r w:rsidRPr="000D1CC6">
              <w:rPr>
                <w:color w:val="000000"/>
                <w:sz w:val="22"/>
                <w:szCs w:val="22"/>
              </w:rPr>
              <w:t xml:space="preserve"> </w:t>
            </w:r>
            <w:proofErr w:type="spellStart"/>
            <w:r w:rsidRPr="000D1CC6">
              <w:rPr>
                <w:color w:val="000000"/>
                <w:sz w:val="22"/>
                <w:szCs w:val="22"/>
              </w:rPr>
              <w:t>оприлюднюється</w:t>
            </w:r>
            <w:proofErr w:type="spellEnd"/>
            <w:r w:rsidRPr="000D1CC6">
              <w:rPr>
                <w:color w:val="000000"/>
                <w:sz w:val="22"/>
                <w:szCs w:val="22"/>
              </w:rPr>
              <w:t xml:space="preserve"> в </w:t>
            </w:r>
            <w:proofErr w:type="spellStart"/>
            <w:r w:rsidRPr="000D1CC6">
              <w:rPr>
                <w:color w:val="000000"/>
                <w:sz w:val="22"/>
                <w:szCs w:val="22"/>
              </w:rPr>
              <w:t>електронній</w:t>
            </w:r>
            <w:proofErr w:type="spellEnd"/>
            <w:r w:rsidRPr="000D1CC6">
              <w:rPr>
                <w:color w:val="000000"/>
                <w:sz w:val="22"/>
                <w:szCs w:val="22"/>
              </w:rPr>
              <w:t xml:space="preserve"> </w:t>
            </w:r>
            <w:proofErr w:type="spellStart"/>
            <w:r w:rsidRPr="000D1CC6">
              <w:rPr>
                <w:color w:val="000000"/>
                <w:sz w:val="22"/>
                <w:szCs w:val="22"/>
              </w:rPr>
              <w:t>системі</w:t>
            </w:r>
            <w:proofErr w:type="spellEnd"/>
            <w:r w:rsidRPr="000D1CC6">
              <w:rPr>
                <w:color w:val="000000"/>
                <w:sz w:val="22"/>
                <w:szCs w:val="22"/>
              </w:rPr>
              <w:t xml:space="preserve"> </w:t>
            </w:r>
            <w:proofErr w:type="spellStart"/>
            <w:r w:rsidRPr="000D1CC6">
              <w:rPr>
                <w:color w:val="000000"/>
                <w:sz w:val="22"/>
                <w:szCs w:val="22"/>
              </w:rPr>
              <w:t>закупівель</w:t>
            </w:r>
            <w:proofErr w:type="spellEnd"/>
            <w:r w:rsidRPr="000D1CC6">
              <w:rPr>
                <w:color w:val="000000"/>
                <w:sz w:val="22"/>
                <w:szCs w:val="22"/>
              </w:rPr>
              <w:t>:</w:t>
            </w:r>
          </w:p>
          <w:p w14:paraId="2BEDDD06"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bookmarkStart w:id="31" w:name="n1200"/>
            <w:bookmarkEnd w:id="31"/>
            <w:proofErr w:type="spellStart"/>
            <w:r w:rsidRPr="000D1CC6">
              <w:rPr>
                <w:color w:val="000000"/>
                <w:sz w:val="22"/>
                <w:szCs w:val="22"/>
              </w:rPr>
              <w:t>замовником</w:t>
            </w:r>
            <w:proofErr w:type="spellEnd"/>
            <w:r w:rsidRPr="000D1CC6">
              <w:rPr>
                <w:color w:val="000000"/>
                <w:sz w:val="22"/>
                <w:szCs w:val="22"/>
              </w:rPr>
              <w:t xml:space="preserve"> </w:t>
            </w:r>
            <w:proofErr w:type="spellStart"/>
            <w:r w:rsidRPr="000D1CC6">
              <w:rPr>
                <w:color w:val="000000"/>
                <w:sz w:val="22"/>
                <w:szCs w:val="22"/>
              </w:rPr>
              <w:t>протягом</w:t>
            </w:r>
            <w:proofErr w:type="spellEnd"/>
            <w:r w:rsidRPr="000D1CC6">
              <w:rPr>
                <w:color w:val="000000"/>
                <w:sz w:val="22"/>
                <w:szCs w:val="22"/>
              </w:rPr>
              <w:t xml:space="preserve"> одного </w:t>
            </w:r>
            <w:proofErr w:type="spellStart"/>
            <w:r w:rsidRPr="000D1CC6">
              <w:rPr>
                <w:color w:val="000000"/>
                <w:sz w:val="22"/>
                <w:szCs w:val="22"/>
              </w:rPr>
              <w:t>робочого</w:t>
            </w:r>
            <w:proofErr w:type="spellEnd"/>
            <w:r w:rsidRPr="000D1CC6">
              <w:rPr>
                <w:color w:val="000000"/>
                <w:sz w:val="22"/>
                <w:szCs w:val="22"/>
              </w:rPr>
              <w:t xml:space="preserve"> дня з дня </w:t>
            </w:r>
            <w:proofErr w:type="spellStart"/>
            <w:r w:rsidRPr="000D1CC6">
              <w:rPr>
                <w:color w:val="000000"/>
                <w:sz w:val="22"/>
                <w:szCs w:val="22"/>
              </w:rPr>
              <w:t>прийняття</w:t>
            </w:r>
            <w:proofErr w:type="spellEnd"/>
            <w:r w:rsidRPr="000D1CC6">
              <w:rPr>
                <w:color w:val="000000"/>
                <w:sz w:val="22"/>
                <w:szCs w:val="22"/>
              </w:rPr>
              <w:t xml:space="preserve"> </w:t>
            </w:r>
            <w:proofErr w:type="spellStart"/>
            <w:r w:rsidRPr="000D1CC6">
              <w:rPr>
                <w:color w:val="000000"/>
                <w:sz w:val="22"/>
                <w:szCs w:val="22"/>
              </w:rPr>
              <w:t>замовником</w:t>
            </w:r>
            <w:proofErr w:type="spellEnd"/>
            <w:r w:rsidRPr="000D1CC6">
              <w:rPr>
                <w:color w:val="000000"/>
                <w:sz w:val="22"/>
                <w:szCs w:val="22"/>
              </w:rPr>
              <w:t xml:space="preserve"> </w:t>
            </w:r>
            <w:proofErr w:type="spellStart"/>
            <w:r w:rsidRPr="000D1CC6">
              <w:rPr>
                <w:color w:val="000000"/>
                <w:sz w:val="22"/>
                <w:szCs w:val="22"/>
              </w:rPr>
              <w:t>відповідного</w:t>
            </w:r>
            <w:proofErr w:type="spellEnd"/>
            <w:r w:rsidRPr="000D1CC6">
              <w:rPr>
                <w:color w:val="000000"/>
                <w:sz w:val="22"/>
                <w:szCs w:val="22"/>
              </w:rPr>
              <w:t xml:space="preserve"> </w:t>
            </w:r>
            <w:proofErr w:type="spellStart"/>
            <w:proofErr w:type="gramStart"/>
            <w:r w:rsidRPr="000D1CC6">
              <w:rPr>
                <w:color w:val="000000"/>
                <w:sz w:val="22"/>
                <w:szCs w:val="22"/>
              </w:rPr>
              <w:t>р</w:t>
            </w:r>
            <w:proofErr w:type="gramEnd"/>
            <w:r w:rsidRPr="000D1CC6">
              <w:rPr>
                <w:color w:val="000000"/>
                <w:sz w:val="22"/>
                <w:szCs w:val="22"/>
              </w:rPr>
              <w:t>ішення</w:t>
            </w:r>
            <w:proofErr w:type="spellEnd"/>
            <w:r w:rsidRPr="000D1CC6">
              <w:rPr>
                <w:color w:val="000000"/>
                <w:sz w:val="22"/>
                <w:szCs w:val="22"/>
              </w:rPr>
              <w:t>;</w:t>
            </w:r>
          </w:p>
          <w:p w14:paraId="5F44EA12"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bookmarkStart w:id="32" w:name="n1201"/>
            <w:bookmarkEnd w:id="32"/>
            <w:proofErr w:type="spellStart"/>
            <w:r w:rsidRPr="000D1CC6">
              <w:rPr>
                <w:color w:val="000000"/>
                <w:sz w:val="22"/>
                <w:szCs w:val="22"/>
              </w:rPr>
              <w:t>електронною</w:t>
            </w:r>
            <w:proofErr w:type="spellEnd"/>
            <w:r w:rsidRPr="000D1CC6">
              <w:rPr>
                <w:color w:val="000000"/>
                <w:sz w:val="22"/>
                <w:szCs w:val="22"/>
              </w:rPr>
              <w:t xml:space="preserve"> системою </w:t>
            </w:r>
            <w:proofErr w:type="spellStart"/>
            <w:r w:rsidRPr="000D1CC6">
              <w:rPr>
                <w:color w:val="000000"/>
                <w:sz w:val="22"/>
                <w:szCs w:val="22"/>
              </w:rPr>
              <w:t>закупівель</w:t>
            </w:r>
            <w:proofErr w:type="spellEnd"/>
            <w:r w:rsidRPr="000D1CC6">
              <w:rPr>
                <w:color w:val="000000"/>
                <w:sz w:val="22"/>
                <w:szCs w:val="22"/>
              </w:rPr>
              <w:t xml:space="preserve"> </w:t>
            </w:r>
            <w:proofErr w:type="spellStart"/>
            <w:r w:rsidRPr="000D1CC6">
              <w:rPr>
                <w:color w:val="000000"/>
                <w:sz w:val="22"/>
                <w:szCs w:val="22"/>
              </w:rPr>
              <w:t>протягом</w:t>
            </w:r>
            <w:proofErr w:type="spellEnd"/>
            <w:r w:rsidRPr="000D1CC6">
              <w:rPr>
                <w:color w:val="000000"/>
                <w:sz w:val="22"/>
                <w:szCs w:val="22"/>
              </w:rPr>
              <w:t xml:space="preserve"> одного </w:t>
            </w:r>
            <w:proofErr w:type="spellStart"/>
            <w:r w:rsidRPr="000D1CC6">
              <w:rPr>
                <w:color w:val="000000"/>
                <w:sz w:val="22"/>
                <w:szCs w:val="22"/>
              </w:rPr>
              <w:t>робочого</w:t>
            </w:r>
            <w:proofErr w:type="spellEnd"/>
            <w:r w:rsidRPr="000D1CC6">
              <w:rPr>
                <w:color w:val="000000"/>
                <w:sz w:val="22"/>
                <w:szCs w:val="22"/>
              </w:rPr>
              <w:t xml:space="preserve"> дня з дня </w:t>
            </w:r>
            <w:proofErr w:type="spellStart"/>
            <w:r w:rsidRPr="000D1CC6">
              <w:rPr>
                <w:color w:val="000000"/>
                <w:sz w:val="22"/>
                <w:szCs w:val="22"/>
              </w:rPr>
              <w:t>автоматичної</w:t>
            </w:r>
            <w:proofErr w:type="spellEnd"/>
            <w:r w:rsidRPr="000D1CC6">
              <w:rPr>
                <w:color w:val="000000"/>
                <w:sz w:val="22"/>
                <w:szCs w:val="22"/>
              </w:rPr>
              <w:t xml:space="preserve"> </w:t>
            </w:r>
            <w:proofErr w:type="spellStart"/>
            <w:r w:rsidRPr="000D1CC6">
              <w:rPr>
                <w:color w:val="000000"/>
                <w:sz w:val="22"/>
                <w:szCs w:val="22"/>
              </w:rPr>
              <w:t>відміни</w:t>
            </w:r>
            <w:proofErr w:type="spellEnd"/>
            <w:r w:rsidRPr="000D1CC6">
              <w:rPr>
                <w:color w:val="000000"/>
                <w:sz w:val="22"/>
                <w:szCs w:val="22"/>
              </w:rPr>
              <w:t xml:space="preserve"> </w:t>
            </w:r>
            <w:proofErr w:type="spellStart"/>
            <w:r w:rsidRPr="000D1CC6">
              <w:rPr>
                <w:color w:val="000000"/>
                <w:sz w:val="22"/>
                <w:szCs w:val="22"/>
              </w:rPr>
              <w:t>спрощеної</w:t>
            </w:r>
            <w:proofErr w:type="spellEnd"/>
            <w:r w:rsidRPr="000D1CC6">
              <w:rPr>
                <w:color w:val="000000"/>
                <w:sz w:val="22"/>
                <w:szCs w:val="22"/>
              </w:rPr>
              <w:t xml:space="preserve"> </w:t>
            </w:r>
            <w:proofErr w:type="spellStart"/>
            <w:r w:rsidRPr="000D1CC6">
              <w:rPr>
                <w:color w:val="000000"/>
                <w:sz w:val="22"/>
                <w:szCs w:val="22"/>
              </w:rPr>
              <w:t>закупі</w:t>
            </w:r>
            <w:proofErr w:type="gramStart"/>
            <w:r w:rsidRPr="000D1CC6">
              <w:rPr>
                <w:color w:val="000000"/>
                <w:sz w:val="22"/>
                <w:szCs w:val="22"/>
              </w:rPr>
              <w:t>вл</w:t>
            </w:r>
            <w:proofErr w:type="gramEnd"/>
            <w:r w:rsidRPr="000D1CC6">
              <w:rPr>
                <w:color w:val="000000"/>
                <w:sz w:val="22"/>
                <w:szCs w:val="22"/>
              </w:rPr>
              <w:t>і</w:t>
            </w:r>
            <w:proofErr w:type="spellEnd"/>
            <w:r w:rsidRPr="000D1CC6">
              <w:rPr>
                <w:color w:val="000000"/>
                <w:sz w:val="22"/>
                <w:szCs w:val="22"/>
              </w:rPr>
              <w:t xml:space="preserve"> </w:t>
            </w:r>
            <w:proofErr w:type="spellStart"/>
            <w:r w:rsidRPr="000D1CC6">
              <w:rPr>
                <w:color w:val="000000"/>
                <w:sz w:val="22"/>
                <w:szCs w:val="22"/>
              </w:rPr>
              <w:t>внаслідок</w:t>
            </w:r>
            <w:proofErr w:type="spellEnd"/>
            <w:r w:rsidRPr="000D1CC6">
              <w:rPr>
                <w:color w:val="000000"/>
                <w:sz w:val="22"/>
                <w:szCs w:val="22"/>
              </w:rPr>
              <w:t xml:space="preserve"> </w:t>
            </w:r>
            <w:proofErr w:type="spellStart"/>
            <w:r w:rsidRPr="000D1CC6">
              <w:rPr>
                <w:color w:val="000000"/>
                <w:sz w:val="22"/>
                <w:szCs w:val="22"/>
              </w:rPr>
              <w:t>відхилення</w:t>
            </w:r>
            <w:proofErr w:type="spellEnd"/>
            <w:r w:rsidRPr="000D1CC6">
              <w:rPr>
                <w:color w:val="000000"/>
                <w:sz w:val="22"/>
                <w:szCs w:val="22"/>
              </w:rPr>
              <w:t xml:space="preserve"> </w:t>
            </w:r>
            <w:proofErr w:type="spellStart"/>
            <w:r w:rsidRPr="000D1CC6">
              <w:rPr>
                <w:color w:val="000000"/>
                <w:sz w:val="22"/>
                <w:szCs w:val="22"/>
              </w:rPr>
              <w:t>всіх</w:t>
            </w:r>
            <w:proofErr w:type="spellEnd"/>
            <w:r w:rsidRPr="000D1CC6">
              <w:rPr>
                <w:color w:val="000000"/>
                <w:sz w:val="22"/>
                <w:szCs w:val="22"/>
              </w:rPr>
              <w:t xml:space="preserve"> </w:t>
            </w:r>
            <w:proofErr w:type="spellStart"/>
            <w:r w:rsidRPr="000D1CC6">
              <w:rPr>
                <w:color w:val="000000"/>
                <w:sz w:val="22"/>
                <w:szCs w:val="22"/>
              </w:rPr>
              <w:t>пропозицій</w:t>
            </w:r>
            <w:proofErr w:type="spellEnd"/>
            <w:r w:rsidRPr="000D1CC6">
              <w:rPr>
                <w:color w:val="000000"/>
                <w:sz w:val="22"/>
                <w:szCs w:val="22"/>
              </w:rPr>
              <w:t xml:space="preserve"> </w:t>
            </w:r>
            <w:proofErr w:type="spellStart"/>
            <w:r w:rsidRPr="000D1CC6">
              <w:rPr>
                <w:color w:val="000000"/>
                <w:sz w:val="22"/>
                <w:szCs w:val="22"/>
              </w:rPr>
              <w:t>згідно</w:t>
            </w:r>
            <w:proofErr w:type="spellEnd"/>
            <w:r w:rsidRPr="000D1CC6">
              <w:rPr>
                <w:color w:val="000000"/>
                <w:sz w:val="22"/>
                <w:szCs w:val="22"/>
              </w:rPr>
              <w:t xml:space="preserve"> </w:t>
            </w:r>
            <w:r w:rsidRPr="000D1CC6">
              <w:rPr>
                <w:color w:val="000000" w:themeColor="text1"/>
                <w:sz w:val="22"/>
                <w:szCs w:val="22"/>
              </w:rPr>
              <w:t>з </w:t>
            </w:r>
            <w:proofErr w:type="spellStart"/>
            <w:r w:rsidR="004317DF">
              <w:fldChar w:fldCharType="begin"/>
            </w:r>
            <w:r w:rsidR="004317DF">
              <w:instrText xml:space="preserve"> HYPERLINK "https://zakon.rada.gov.ua/laws/show/922-19" \l "n1181" </w:instrText>
            </w:r>
            <w:r w:rsidR="004317DF">
              <w:fldChar w:fldCharType="separate"/>
            </w:r>
            <w:r w:rsidRPr="000D1CC6">
              <w:rPr>
                <w:rStyle w:val="a3"/>
                <w:color w:val="000000" w:themeColor="text1"/>
                <w:sz w:val="22"/>
                <w:szCs w:val="22"/>
              </w:rPr>
              <w:t>частиною</w:t>
            </w:r>
            <w:proofErr w:type="spellEnd"/>
            <w:r w:rsidRPr="000D1CC6">
              <w:rPr>
                <w:rStyle w:val="a3"/>
                <w:color w:val="000000" w:themeColor="text1"/>
                <w:sz w:val="22"/>
                <w:szCs w:val="22"/>
              </w:rPr>
              <w:t xml:space="preserve"> </w:t>
            </w:r>
            <w:proofErr w:type="spellStart"/>
            <w:r w:rsidRPr="000D1CC6">
              <w:rPr>
                <w:rStyle w:val="a3"/>
                <w:color w:val="000000" w:themeColor="text1"/>
                <w:sz w:val="22"/>
                <w:szCs w:val="22"/>
              </w:rPr>
              <w:t>тринадцятою</w:t>
            </w:r>
            <w:proofErr w:type="spellEnd"/>
            <w:r w:rsidR="004317DF">
              <w:rPr>
                <w:rStyle w:val="a3"/>
                <w:color w:val="000000" w:themeColor="text1"/>
                <w:sz w:val="22"/>
                <w:szCs w:val="22"/>
              </w:rPr>
              <w:fldChar w:fldCharType="end"/>
            </w:r>
            <w:r w:rsidRPr="000D1CC6">
              <w:rPr>
                <w:color w:val="000000" w:themeColor="text1"/>
                <w:sz w:val="22"/>
                <w:szCs w:val="22"/>
              </w:rPr>
              <w:t> </w:t>
            </w:r>
            <w:proofErr w:type="spellStart"/>
            <w:r w:rsidRPr="000D1CC6">
              <w:rPr>
                <w:color w:val="000000" w:themeColor="text1"/>
                <w:sz w:val="22"/>
                <w:szCs w:val="22"/>
              </w:rPr>
              <w:t>цієї</w:t>
            </w:r>
            <w:proofErr w:type="spellEnd"/>
            <w:r w:rsidRPr="000D1CC6">
              <w:rPr>
                <w:color w:val="000000" w:themeColor="text1"/>
                <w:sz w:val="22"/>
                <w:szCs w:val="22"/>
              </w:rPr>
              <w:t xml:space="preserve"> </w:t>
            </w:r>
            <w:proofErr w:type="spellStart"/>
            <w:r w:rsidRPr="000D1CC6">
              <w:rPr>
                <w:color w:val="000000" w:themeColor="text1"/>
                <w:sz w:val="22"/>
                <w:szCs w:val="22"/>
              </w:rPr>
              <w:t>статті</w:t>
            </w:r>
            <w:proofErr w:type="spellEnd"/>
            <w:r w:rsidRPr="000D1CC6">
              <w:rPr>
                <w:color w:val="000000" w:themeColor="text1"/>
                <w:sz w:val="22"/>
                <w:szCs w:val="22"/>
              </w:rPr>
              <w:t xml:space="preserve"> </w:t>
            </w:r>
            <w:proofErr w:type="spellStart"/>
            <w:r w:rsidRPr="000D1CC6">
              <w:rPr>
                <w:color w:val="000000" w:themeColor="text1"/>
                <w:sz w:val="22"/>
                <w:szCs w:val="22"/>
              </w:rPr>
              <w:t>або</w:t>
            </w:r>
            <w:proofErr w:type="spellEnd"/>
            <w:r w:rsidRPr="000D1CC6">
              <w:rPr>
                <w:color w:val="000000" w:themeColor="text1"/>
                <w:sz w:val="22"/>
                <w:szCs w:val="22"/>
              </w:rPr>
              <w:t xml:space="preserve"> </w:t>
            </w:r>
            <w:proofErr w:type="spellStart"/>
            <w:r w:rsidRPr="000D1CC6">
              <w:rPr>
                <w:color w:val="000000" w:themeColor="text1"/>
                <w:sz w:val="22"/>
                <w:szCs w:val="22"/>
              </w:rPr>
              <w:t>відсутності</w:t>
            </w:r>
            <w:proofErr w:type="spellEnd"/>
            <w:r w:rsidRPr="000D1CC6">
              <w:rPr>
                <w:color w:val="000000" w:themeColor="text1"/>
                <w:sz w:val="22"/>
                <w:szCs w:val="22"/>
              </w:rPr>
              <w:t xml:space="preserve"> </w:t>
            </w:r>
            <w:proofErr w:type="spellStart"/>
            <w:r w:rsidRPr="000D1CC6">
              <w:rPr>
                <w:color w:val="000000" w:themeColor="text1"/>
                <w:sz w:val="22"/>
                <w:szCs w:val="22"/>
              </w:rPr>
              <w:t>пропозицій</w:t>
            </w:r>
            <w:proofErr w:type="spellEnd"/>
            <w:r w:rsidRPr="000D1CC6">
              <w:rPr>
                <w:color w:val="000000" w:themeColor="text1"/>
                <w:sz w:val="22"/>
                <w:szCs w:val="22"/>
              </w:rPr>
              <w:t xml:space="preserve"> </w:t>
            </w:r>
            <w:proofErr w:type="spellStart"/>
            <w:r w:rsidRPr="000D1CC6">
              <w:rPr>
                <w:color w:val="000000"/>
                <w:sz w:val="22"/>
                <w:szCs w:val="22"/>
              </w:rPr>
              <w:t>учасників</w:t>
            </w:r>
            <w:proofErr w:type="spellEnd"/>
            <w:r w:rsidRPr="000D1CC6">
              <w:rPr>
                <w:color w:val="000000"/>
                <w:sz w:val="22"/>
                <w:szCs w:val="22"/>
              </w:rPr>
              <w:t xml:space="preserve"> для </w:t>
            </w:r>
            <w:proofErr w:type="spellStart"/>
            <w:r w:rsidRPr="000D1CC6">
              <w:rPr>
                <w:color w:val="000000"/>
                <w:sz w:val="22"/>
                <w:szCs w:val="22"/>
              </w:rPr>
              <w:t>участі</w:t>
            </w:r>
            <w:proofErr w:type="spellEnd"/>
            <w:r w:rsidRPr="000D1CC6">
              <w:rPr>
                <w:color w:val="000000"/>
                <w:sz w:val="22"/>
                <w:szCs w:val="22"/>
              </w:rPr>
              <w:t xml:space="preserve"> у </w:t>
            </w:r>
            <w:proofErr w:type="spellStart"/>
            <w:r w:rsidRPr="000D1CC6">
              <w:rPr>
                <w:color w:val="000000"/>
                <w:sz w:val="22"/>
                <w:szCs w:val="22"/>
              </w:rPr>
              <w:t>ній</w:t>
            </w:r>
            <w:proofErr w:type="spellEnd"/>
            <w:r w:rsidRPr="000D1CC6">
              <w:rPr>
                <w:color w:val="000000"/>
                <w:sz w:val="22"/>
                <w:szCs w:val="22"/>
              </w:rPr>
              <w:t>.</w:t>
            </w:r>
          </w:p>
          <w:p w14:paraId="71D4ABE6" w14:textId="77777777" w:rsidR="003C7989" w:rsidRPr="000D1CC6" w:rsidRDefault="003C7989" w:rsidP="003C7989">
            <w:pPr>
              <w:pStyle w:val="rvps2"/>
              <w:shd w:val="clear" w:color="auto" w:fill="FFFFFF"/>
              <w:spacing w:before="0" w:beforeAutospacing="0" w:after="150" w:afterAutospacing="0"/>
              <w:jc w:val="both"/>
              <w:rPr>
                <w:color w:val="000000"/>
                <w:sz w:val="22"/>
                <w:szCs w:val="22"/>
              </w:rPr>
            </w:pPr>
            <w:bookmarkStart w:id="33" w:name="n1202"/>
            <w:bookmarkEnd w:id="33"/>
            <w:proofErr w:type="spellStart"/>
            <w:r w:rsidRPr="000D1CC6">
              <w:rPr>
                <w:color w:val="000000"/>
                <w:sz w:val="22"/>
                <w:szCs w:val="22"/>
              </w:rPr>
              <w:t>Повідомлення</w:t>
            </w:r>
            <w:proofErr w:type="spellEnd"/>
            <w:r w:rsidRPr="000D1CC6">
              <w:rPr>
                <w:color w:val="000000"/>
                <w:sz w:val="22"/>
                <w:szCs w:val="22"/>
              </w:rPr>
              <w:t xml:space="preserve"> про </w:t>
            </w:r>
            <w:proofErr w:type="spellStart"/>
            <w:r w:rsidRPr="000D1CC6">
              <w:rPr>
                <w:color w:val="000000"/>
                <w:sz w:val="22"/>
                <w:szCs w:val="22"/>
              </w:rPr>
              <w:t>відміну</w:t>
            </w:r>
            <w:proofErr w:type="spellEnd"/>
            <w:r w:rsidRPr="000D1CC6">
              <w:rPr>
                <w:color w:val="000000"/>
                <w:sz w:val="22"/>
                <w:szCs w:val="22"/>
              </w:rPr>
              <w:t xml:space="preserve"> </w:t>
            </w:r>
            <w:proofErr w:type="spellStart"/>
            <w:r w:rsidRPr="000D1CC6">
              <w:rPr>
                <w:color w:val="000000"/>
                <w:sz w:val="22"/>
                <w:szCs w:val="22"/>
              </w:rPr>
              <w:t>закупі</w:t>
            </w:r>
            <w:proofErr w:type="gramStart"/>
            <w:r w:rsidRPr="000D1CC6">
              <w:rPr>
                <w:color w:val="000000"/>
                <w:sz w:val="22"/>
                <w:szCs w:val="22"/>
              </w:rPr>
              <w:t>вл</w:t>
            </w:r>
            <w:proofErr w:type="gramEnd"/>
            <w:r w:rsidRPr="000D1CC6">
              <w:rPr>
                <w:color w:val="000000"/>
                <w:sz w:val="22"/>
                <w:szCs w:val="22"/>
              </w:rPr>
              <w:t>і</w:t>
            </w:r>
            <w:proofErr w:type="spellEnd"/>
            <w:r w:rsidRPr="000D1CC6">
              <w:rPr>
                <w:color w:val="000000"/>
                <w:sz w:val="22"/>
                <w:szCs w:val="22"/>
              </w:rPr>
              <w:t xml:space="preserve"> автоматично </w:t>
            </w:r>
            <w:proofErr w:type="spellStart"/>
            <w:r w:rsidRPr="000D1CC6">
              <w:rPr>
                <w:color w:val="000000"/>
                <w:sz w:val="22"/>
                <w:szCs w:val="22"/>
              </w:rPr>
              <w:t>надсилається</w:t>
            </w:r>
            <w:proofErr w:type="spellEnd"/>
            <w:r w:rsidRPr="000D1CC6">
              <w:rPr>
                <w:color w:val="000000"/>
                <w:sz w:val="22"/>
                <w:szCs w:val="22"/>
              </w:rPr>
              <w:t xml:space="preserve"> </w:t>
            </w:r>
            <w:proofErr w:type="spellStart"/>
            <w:r w:rsidRPr="000D1CC6">
              <w:rPr>
                <w:color w:val="000000"/>
                <w:sz w:val="22"/>
                <w:szCs w:val="22"/>
              </w:rPr>
              <w:t>всім</w:t>
            </w:r>
            <w:proofErr w:type="spellEnd"/>
            <w:r w:rsidRPr="000D1CC6">
              <w:rPr>
                <w:color w:val="000000"/>
                <w:sz w:val="22"/>
                <w:szCs w:val="22"/>
              </w:rPr>
              <w:t xml:space="preserve"> </w:t>
            </w:r>
            <w:proofErr w:type="spellStart"/>
            <w:r w:rsidRPr="000D1CC6">
              <w:rPr>
                <w:color w:val="000000"/>
                <w:sz w:val="22"/>
                <w:szCs w:val="22"/>
              </w:rPr>
              <w:t>учасникам</w:t>
            </w:r>
            <w:proofErr w:type="spellEnd"/>
            <w:r w:rsidRPr="000D1CC6">
              <w:rPr>
                <w:color w:val="000000"/>
                <w:sz w:val="22"/>
                <w:szCs w:val="22"/>
              </w:rPr>
              <w:t xml:space="preserve"> </w:t>
            </w:r>
            <w:proofErr w:type="spellStart"/>
            <w:r w:rsidRPr="000D1CC6">
              <w:rPr>
                <w:color w:val="000000"/>
                <w:sz w:val="22"/>
                <w:szCs w:val="22"/>
              </w:rPr>
              <w:t>електронною</w:t>
            </w:r>
            <w:proofErr w:type="spellEnd"/>
            <w:r w:rsidRPr="000D1CC6">
              <w:rPr>
                <w:color w:val="000000"/>
                <w:sz w:val="22"/>
                <w:szCs w:val="22"/>
              </w:rPr>
              <w:t xml:space="preserve"> системою </w:t>
            </w:r>
            <w:proofErr w:type="spellStart"/>
            <w:r w:rsidRPr="000D1CC6">
              <w:rPr>
                <w:color w:val="000000"/>
                <w:sz w:val="22"/>
                <w:szCs w:val="22"/>
              </w:rPr>
              <w:t>закупівель</w:t>
            </w:r>
            <w:proofErr w:type="spellEnd"/>
            <w:r w:rsidRPr="000D1CC6">
              <w:rPr>
                <w:color w:val="000000"/>
                <w:sz w:val="22"/>
                <w:szCs w:val="22"/>
              </w:rPr>
              <w:t xml:space="preserve"> в день </w:t>
            </w:r>
            <w:proofErr w:type="spellStart"/>
            <w:r w:rsidRPr="000D1CC6">
              <w:rPr>
                <w:color w:val="000000"/>
                <w:sz w:val="22"/>
                <w:szCs w:val="22"/>
              </w:rPr>
              <w:t>його</w:t>
            </w:r>
            <w:proofErr w:type="spellEnd"/>
            <w:r w:rsidRPr="000D1CC6">
              <w:rPr>
                <w:color w:val="000000"/>
                <w:sz w:val="22"/>
                <w:szCs w:val="22"/>
              </w:rPr>
              <w:t xml:space="preserve"> </w:t>
            </w:r>
            <w:proofErr w:type="spellStart"/>
            <w:r w:rsidRPr="000D1CC6">
              <w:rPr>
                <w:color w:val="000000"/>
                <w:sz w:val="22"/>
                <w:szCs w:val="22"/>
              </w:rPr>
              <w:t>оприлюднення</w:t>
            </w:r>
            <w:proofErr w:type="spellEnd"/>
            <w:r w:rsidRPr="000D1CC6">
              <w:rPr>
                <w:color w:val="000000"/>
                <w:sz w:val="22"/>
                <w:szCs w:val="22"/>
              </w:rPr>
              <w:t>.</w:t>
            </w:r>
          </w:p>
        </w:tc>
      </w:tr>
      <w:tr w:rsidR="003C7989" w:rsidRPr="000D1CC6"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0D1CC6" w:rsidRDefault="003C7989" w:rsidP="003C7989">
            <w:pPr>
              <w:spacing w:before="120" w:after="120" w:line="240" w:lineRule="auto"/>
              <w:ind w:left="57" w:right="57"/>
              <w:rPr>
                <w:rFonts w:ascii="Times New Roman" w:hAnsi="Times New Roman"/>
                <w:lang w:val="uk-UA" w:eastAsia="ru-RU"/>
              </w:rPr>
            </w:pPr>
            <w:r w:rsidRPr="000D1CC6">
              <w:rPr>
                <w:rFonts w:ascii="Times New Roman" w:hAnsi="Times New Roman"/>
                <w:lang w:val="uk-UA" w:eastAsia="ru-RU"/>
              </w:rPr>
              <w:t xml:space="preserve">5. </w:t>
            </w:r>
            <w:r w:rsidRPr="000D1CC6">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0D1CC6" w:rsidRDefault="003C7989" w:rsidP="003C7989">
            <w:pPr>
              <w:spacing w:before="120" w:after="120" w:line="240" w:lineRule="auto"/>
              <w:ind w:left="57" w:right="57"/>
              <w:jc w:val="both"/>
              <w:rPr>
                <w:rFonts w:ascii="Times New Roman" w:hAnsi="Times New Roman"/>
                <w:shd w:val="clear" w:color="auto" w:fill="FFFFFA"/>
                <w:lang w:val="uk-UA"/>
              </w:rPr>
            </w:pPr>
            <w:r w:rsidRPr="000D1CC6">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2079CA" w:rsidRDefault="006C1831">
      <w:pPr>
        <w:sectPr w:rsidR="006C1831" w:rsidRPr="002079CA" w:rsidSect="00262606">
          <w:pgSz w:w="11906" w:h="16838"/>
          <w:pgMar w:top="426" w:right="850" w:bottom="850" w:left="1417" w:header="708" w:footer="708" w:gutter="0"/>
          <w:cols w:space="708"/>
          <w:docGrid w:linePitch="360"/>
        </w:sectPr>
      </w:pPr>
    </w:p>
    <w:p w14:paraId="226CE574" w14:textId="3C718B34" w:rsidR="0056059F" w:rsidRPr="0056059F" w:rsidRDefault="0056059F" w:rsidP="0056059F">
      <w:pPr>
        <w:tabs>
          <w:tab w:val="left" w:pos="-4395"/>
        </w:tabs>
        <w:jc w:val="right"/>
        <w:rPr>
          <w:rFonts w:ascii="Times New Roman" w:hAnsi="Times New Roman"/>
          <w:b/>
          <w:lang w:val="uk-UA" w:eastAsia="ru-RU"/>
        </w:rPr>
      </w:pPr>
      <w:proofErr w:type="spellStart"/>
      <w:r w:rsidRPr="0056059F">
        <w:rPr>
          <w:rFonts w:ascii="Times New Roman" w:hAnsi="Times New Roman"/>
          <w:b/>
          <w:lang w:eastAsia="ru-RU"/>
        </w:rPr>
        <w:t>Додаток</w:t>
      </w:r>
      <w:proofErr w:type="spellEnd"/>
      <w:r w:rsidRPr="0056059F">
        <w:rPr>
          <w:rFonts w:ascii="Times New Roman" w:hAnsi="Times New Roman"/>
          <w:b/>
          <w:lang w:eastAsia="ru-RU"/>
        </w:rPr>
        <w:t xml:space="preserve"> № 1</w:t>
      </w:r>
    </w:p>
    <w:p w14:paraId="369AEC27" w14:textId="77777777" w:rsidR="00596403" w:rsidRPr="00596403" w:rsidRDefault="00596403" w:rsidP="00596403">
      <w:pPr>
        <w:jc w:val="center"/>
        <w:rPr>
          <w:rFonts w:ascii="Times New Roman" w:hAnsi="Times New Roman"/>
          <w:b/>
          <w:bCs/>
          <w:sz w:val="24"/>
        </w:rPr>
      </w:pPr>
      <w:proofErr w:type="gramStart"/>
      <w:r w:rsidRPr="00596403">
        <w:rPr>
          <w:rFonts w:ascii="Times New Roman" w:hAnsi="Times New Roman"/>
          <w:b/>
          <w:bCs/>
          <w:sz w:val="24"/>
        </w:rPr>
        <w:t>ТЕХН</w:t>
      </w:r>
      <w:proofErr w:type="gramEnd"/>
      <w:r w:rsidRPr="00596403">
        <w:rPr>
          <w:rFonts w:ascii="Times New Roman" w:hAnsi="Times New Roman"/>
          <w:b/>
          <w:bCs/>
          <w:sz w:val="24"/>
        </w:rPr>
        <w:t>ІЧНІ, ЯКІСНІ ТА КІЛЬКІСТНІ ХАРАКТЕРИСТИКИ</w:t>
      </w:r>
    </w:p>
    <w:p w14:paraId="70626D7B" w14:textId="77777777" w:rsidR="00596403" w:rsidRPr="00596403" w:rsidRDefault="00596403" w:rsidP="00596403">
      <w:pPr>
        <w:jc w:val="center"/>
        <w:rPr>
          <w:rFonts w:ascii="Times New Roman" w:hAnsi="Times New Roman"/>
          <w:b/>
          <w:bCs/>
          <w:sz w:val="24"/>
        </w:rPr>
      </w:pPr>
      <w:r w:rsidRPr="00596403">
        <w:rPr>
          <w:rFonts w:ascii="Times New Roman" w:hAnsi="Times New Roman"/>
          <w:b/>
          <w:bCs/>
          <w:sz w:val="24"/>
        </w:rPr>
        <w:t>ПРЕДМЕТУ ЗАКУПІ</w:t>
      </w:r>
      <w:proofErr w:type="gramStart"/>
      <w:r w:rsidRPr="00596403">
        <w:rPr>
          <w:rFonts w:ascii="Times New Roman" w:hAnsi="Times New Roman"/>
          <w:b/>
          <w:bCs/>
          <w:sz w:val="24"/>
        </w:rPr>
        <w:t>ВЛ</w:t>
      </w:r>
      <w:proofErr w:type="gramEnd"/>
      <w:r w:rsidRPr="00596403">
        <w:rPr>
          <w:rFonts w:ascii="Times New Roman" w:hAnsi="Times New Roman"/>
          <w:b/>
          <w:bCs/>
          <w:sz w:val="24"/>
        </w:rPr>
        <w:t>І</w:t>
      </w:r>
    </w:p>
    <w:p w14:paraId="60E677B5" w14:textId="77777777" w:rsidR="001C3766" w:rsidRDefault="001C3766" w:rsidP="001C3766">
      <w:pPr>
        <w:jc w:val="both"/>
        <w:rPr>
          <w:rFonts w:ascii="Times New Roman" w:hAnsi="Times New Roman"/>
          <w:sz w:val="24"/>
          <w:szCs w:val="24"/>
          <w:lang w:val="uk-UA"/>
        </w:rPr>
      </w:pPr>
      <w:r>
        <w:rPr>
          <w:rFonts w:ascii="Times New Roman" w:hAnsi="Times New Roman"/>
          <w:sz w:val="24"/>
          <w:szCs w:val="24"/>
          <w:lang w:val="uk-UA"/>
        </w:rPr>
        <w:t xml:space="preserve">Назва предмета закупівлі: Заміна , встановлення електролічильника прямого вмикання, код ДК 021:2015- 50410000-2 «Послуги з ремонту і технічного обслуговування вимірювальних, випробувальних і контрольних приладів» </w:t>
      </w:r>
    </w:p>
    <w:p w14:paraId="048B42AF" w14:textId="77777777" w:rsidR="001C3766" w:rsidRDefault="001C3766" w:rsidP="001C3766">
      <w:pPr>
        <w:jc w:val="both"/>
        <w:rPr>
          <w:rFonts w:ascii="Times New Roman" w:hAnsi="Times New Roman"/>
          <w:sz w:val="24"/>
          <w:szCs w:val="24"/>
          <w:lang w:val="uk-UA"/>
        </w:rPr>
      </w:pPr>
      <w:r>
        <w:rPr>
          <w:rFonts w:ascii="Times New Roman" w:hAnsi="Times New Roman"/>
          <w:sz w:val="24"/>
          <w:szCs w:val="24"/>
          <w:lang w:val="uk-UA"/>
        </w:rPr>
        <w:t>Кількість необхідних послуг: 120 шт.</w:t>
      </w:r>
    </w:p>
    <w:p w14:paraId="6D89E493" w14:textId="6F6AD1A7" w:rsidR="001C3766" w:rsidRDefault="001C3766" w:rsidP="001C3766">
      <w:pPr>
        <w:jc w:val="both"/>
        <w:rPr>
          <w:rFonts w:ascii="Times New Roman" w:hAnsi="Times New Roman"/>
          <w:sz w:val="24"/>
          <w:szCs w:val="24"/>
          <w:lang w:val="uk-UA"/>
        </w:rPr>
      </w:pPr>
      <w:r>
        <w:rPr>
          <w:rFonts w:ascii="Times New Roman" w:hAnsi="Times New Roman"/>
          <w:sz w:val="24"/>
          <w:szCs w:val="24"/>
          <w:lang w:val="uk-UA"/>
        </w:rPr>
        <w:t>Перелік робіт, що передбачені послугою викладено в таблиці 1.</w:t>
      </w:r>
    </w:p>
    <w:p w14:paraId="134EE8C4" w14:textId="77777777" w:rsidR="001C3766" w:rsidRDefault="001C3766" w:rsidP="001C3766">
      <w:pPr>
        <w:jc w:val="center"/>
        <w:rPr>
          <w:rFonts w:ascii="Times New Roman" w:hAnsi="Times New Roman"/>
          <w:lang w:val="uk-UA"/>
        </w:rPr>
      </w:pPr>
      <w:r>
        <w:rPr>
          <w:rFonts w:ascii="Times New Roman" w:hAnsi="Times New Roman"/>
          <w:lang w:val="uk-UA"/>
        </w:rPr>
        <w:t xml:space="preserve">                                                                                                           Таблиця 1.</w:t>
      </w:r>
    </w:p>
    <w:tbl>
      <w:tblPr>
        <w:tblStyle w:val="a6"/>
        <w:tblpPr w:leftFromText="180" w:rightFromText="180" w:vertAnchor="text" w:horzAnchor="margin" w:tblpY="83"/>
        <w:tblW w:w="0" w:type="auto"/>
        <w:tblLook w:val="04A0" w:firstRow="1" w:lastRow="0" w:firstColumn="1" w:lastColumn="0" w:noHBand="0" w:noVBand="1"/>
      </w:tblPr>
      <w:tblGrid>
        <w:gridCol w:w="5949"/>
        <w:gridCol w:w="1276"/>
        <w:gridCol w:w="1275"/>
      </w:tblGrid>
      <w:tr w:rsidR="001C3766" w14:paraId="6A582C6D" w14:textId="77777777" w:rsidTr="001C3766">
        <w:trPr>
          <w:trHeight w:val="883"/>
        </w:trPr>
        <w:tc>
          <w:tcPr>
            <w:tcW w:w="5949" w:type="dxa"/>
            <w:tcBorders>
              <w:top w:val="single" w:sz="4" w:space="0" w:color="auto"/>
              <w:left w:val="single" w:sz="4" w:space="0" w:color="auto"/>
              <w:bottom w:val="single" w:sz="4" w:space="0" w:color="auto"/>
              <w:right w:val="single" w:sz="4" w:space="0" w:color="auto"/>
            </w:tcBorders>
          </w:tcPr>
          <w:p w14:paraId="55447008" w14:textId="77777777" w:rsidR="001C3766" w:rsidRDefault="001C3766">
            <w:pPr>
              <w:jc w:val="center"/>
              <w:rPr>
                <w:rFonts w:ascii="Times New Roman" w:hAnsi="Times New Roman"/>
                <w:sz w:val="24"/>
                <w:szCs w:val="24"/>
                <w:lang w:val="uk-UA"/>
              </w:rPr>
            </w:pPr>
          </w:p>
          <w:p w14:paraId="3D8AD206" w14:textId="77777777" w:rsidR="001C3766" w:rsidRDefault="001C3766">
            <w:pPr>
              <w:jc w:val="center"/>
              <w:rPr>
                <w:rFonts w:ascii="Times New Roman" w:hAnsi="Times New Roman"/>
                <w:sz w:val="24"/>
                <w:szCs w:val="24"/>
                <w:lang w:val="uk-UA"/>
              </w:rPr>
            </w:pPr>
            <w:r>
              <w:rPr>
                <w:rFonts w:ascii="Times New Roman" w:hAnsi="Times New Roman"/>
                <w:sz w:val="24"/>
                <w:szCs w:val="24"/>
                <w:lang w:val="uk-UA"/>
              </w:rPr>
              <w:t>Найменування видів робіт</w:t>
            </w:r>
          </w:p>
        </w:tc>
        <w:tc>
          <w:tcPr>
            <w:tcW w:w="1276" w:type="dxa"/>
            <w:tcBorders>
              <w:top w:val="single" w:sz="4" w:space="0" w:color="auto"/>
              <w:left w:val="single" w:sz="4" w:space="0" w:color="auto"/>
              <w:bottom w:val="single" w:sz="4" w:space="0" w:color="auto"/>
              <w:right w:val="single" w:sz="4" w:space="0" w:color="auto"/>
            </w:tcBorders>
            <w:hideMark/>
          </w:tcPr>
          <w:p w14:paraId="11A81855" w14:textId="77777777" w:rsidR="001C3766" w:rsidRDefault="001C3766">
            <w:pPr>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tcPr>
          <w:p w14:paraId="78BA3AC9" w14:textId="77777777" w:rsidR="001C3766" w:rsidRDefault="001C3766">
            <w:pPr>
              <w:jc w:val="center"/>
              <w:rPr>
                <w:rFonts w:ascii="Times New Roman" w:hAnsi="Times New Roman"/>
                <w:sz w:val="24"/>
                <w:szCs w:val="24"/>
                <w:lang w:val="uk-UA"/>
              </w:rPr>
            </w:pPr>
          </w:p>
          <w:p w14:paraId="1B6E1CEB" w14:textId="77777777" w:rsidR="001C3766" w:rsidRDefault="001C3766">
            <w:pPr>
              <w:jc w:val="center"/>
              <w:rPr>
                <w:rFonts w:ascii="Times New Roman" w:hAnsi="Times New Roman"/>
                <w:sz w:val="24"/>
                <w:szCs w:val="24"/>
                <w:lang w:val="uk-UA"/>
              </w:rPr>
            </w:pPr>
            <w:r>
              <w:rPr>
                <w:rFonts w:ascii="Times New Roman" w:hAnsi="Times New Roman"/>
                <w:sz w:val="24"/>
                <w:szCs w:val="24"/>
                <w:lang w:val="uk-UA"/>
              </w:rPr>
              <w:t>Кількість</w:t>
            </w:r>
          </w:p>
        </w:tc>
      </w:tr>
      <w:tr w:rsidR="001C3766" w14:paraId="63159FDD" w14:textId="77777777" w:rsidTr="001C3766">
        <w:trPr>
          <w:trHeight w:val="1080"/>
        </w:trPr>
        <w:tc>
          <w:tcPr>
            <w:tcW w:w="5949" w:type="dxa"/>
            <w:tcBorders>
              <w:top w:val="single" w:sz="4" w:space="0" w:color="auto"/>
              <w:left w:val="single" w:sz="4" w:space="0" w:color="auto"/>
              <w:bottom w:val="single" w:sz="4" w:space="0" w:color="auto"/>
              <w:right w:val="single" w:sz="4" w:space="0" w:color="auto"/>
            </w:tcBorders>
            <w:hideMark/>
          </w:tcPr>
          <w:p w14:paraId="53AD2F42" w14:textId="77777777" w:rsidR="001C3766" w:rsidRDefault="001C3766">
            <w:pPr>
              <w:jc w:val="both"/>
              <w:rPr>
                <w:rFonts w:ascii="Times New Roman" w:hAnsi="Times New Roman"/>
                <w:sz w:val="24"/>
                <w:szCs w:val="24"/>
                <w:lang w:val="uk-UA"/>
              </w:rPr>
            </w:pPr>
            <w:proofErr w:type="spellStart"/>
            <w:r>
              <w:rPr>
                <w:rFonts w:ascii="Times New Roman" w:hAnsi="Times New Roman"/>
                <w:sz w:val="24"/>
                <w:szCs w:val="24"/>
                <w:lang w:val="uk-UA"/>
              </w:rPr>
              <w:t>Розпломбування</w:t>
            </w:r>
            <w:proofErr w:type="spellEnd"/>
            <w:r>
              <w:rPr>
                <w:rFonts w:ascii="Times New Roman" w:hAnsi="Times New Roman"/>
                <w:sz w:val="24"/>
                <w:szCs w:val="24"/>
                <w:lang w:val="uk-UA"/>
              </w:rPr>
              <w:t>, опломбування вузла обліку або його частини, за ініціативою замовника, з рівнем напруги 0,38 кВ прямого включення.</w:t>
            </w:r>
          </w:p>
        </w:tc>
        <w:tc>
          <w:tcPr>
            <w:tcW w:w="1276" w:type="dxa"/>
            <w:tcBorders>
              <w:top w:val="single" w:sz="4" w:space="0" w:color="auto"/>
              <w:left w:val="single" w:sz="4" w:space="0" w:color="auto"/>
              <w:bottom w:val="single" w:sz="4" w:space="0" w:color="auto"/>
              <w:right w:val="single" w:sz="4" w:space="0" w:color="auto"/>
            </w:tcBorders>
          </w:tcPr>
          <w:p w14:paraId="35FAD2C4" w14:textId="77777777" w:rsidR="001C3766" w:rsidRDefault="001C3766">
            <w:pPr>
              <w:jc w:val="center"/>
              <w:rPr>
                <w:rFonts w:ascii="Times New Roman" w:hAnsi="Times New Roman"/>
                <w:sz w:val="24"/>
                <w:szCs w:val="24"/>
                <w:lang w:val="uk-UA"/>
              </w:rPr>
            </w:pPr>
          </w:p>
          <w:p w14:paraId="7274703B" w14:textId="77777777" w:rsidR="001C3766" w:rsidRDefault="001C3766">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275" w:type="dxa"/>
            <w:tcBorders>
              <w:top w:val="single" w:sz="4" w:space="0" w:color="auto"/>
              <w:left w:val="single" w:sz="4" w:space="0" w:color="auto"/>
              <w:bottom w:val="single" w:sz="4" w:space="0" w:color="auto"/>
              <w:right w:val="single" w:sz="4" w:space="0" w:color="auto"/>
            </w:tcBorders>
          </w:tcPr>
          <w:p w14:paraId="78028F20" w14:textId="77777777" w:rsidR="001C3766" w:rsidRDefault="001C3766">
            <w:pPr>
              <w:jc w:val="center"/>
              <w:rPr>
                <w:rFonts w:ascii="Times New Roman" w:hAnsi="Times New Roman"/>
                <w:sz w:val="24"/>
                <w:szCs w:val="24"/>
                <w:lang w:val="uk-UA"/>
              </w:rPr>
            </w:pPr>
          </w:p>
          <w:p w14:paraId="1539BD08" w14:textId="77777777" w:rsidR="001C3766" w:rsidRDefault="001C3766">
            <w:pPr>
              <w:jc w:val="center"/>
              <w:rPr>
                <w:rFonts w:ascii="Times New Roman" w:hAnsi="Times New Roman"/>
                <w:sz w:val="24"/>
                <w:szCs w:val="24"/>
                <w:lang w:val="uk-UA"/>
              </w:rPr>
            </w:pPr>
            <w:r>
              <w:rPr>
                <w:rFonts w:ascii="Times New Roman" w:hAnsi="Times New Roman"/>
                <w:sz w:val="24"/>
                <w:szCs w:val="24"/>
                <w:lang w:val="uk-UA"/>
              </w:rPr>
              <w:t>120</w:t>
            </w:r>
          </w:p>
        </w:tc>
      </w:tr>
      <w:tr w:rsidR="001C3766" w14:paraId="066CC99B" w14:textId="77777777" w:rsidTr="001C3766">
        <w:trPr>
          <w:trHeight w:val="1137"/>
        </w:trPr>
        <w:tc>
          <w:tcPr>
            <w:tcW w:w="5949" w:type="dxa"/>
            <w:tcBorders>
              <w:top w:val="single" w:sz="4" w:space="0" w:color="auto"/>
              <w:left w:val="single" w:sz="4" w:space="0" w:color="auto"/>
              <w:bottom w:val="single" w:sz="4" w:space="0" w:color="auto"/>
              <w:right w:val="single" w:sz="4" w:space="0" w:color="auto"/>
            </w:tcBorders>
          </w:tcPr>
          <w:p w14:paraId="4FA2D7D2" w14:textId="77777777" w:rsidR="001C3766" w:rsidRDefault="001C3766">
            <w:pPr>
              <w:jc w:val="both"/>
              <w:rPr>
                <w:rFonts w:ascii="Times New Roman" w:hAnsi="Times New Roman"/>
                <w:sz w:val="24"/>
                <w:szCs w:val="24"/>
                <w:lang w:val="uk-UA"/>
              </w:rPr>
            </w:pPr>
          </w:p>
          <w:p w14:paraId="353E7AC4" w14:textId="77777777" w:rsidR="001C3766" w:rsidRDefault="001C3766">
            <w:pPr>
              <w:jc w:val="both"/>
              <w:rPr>
                <w:rFonts w:ascii="Times New Roman" w:hAnsi="Times New Roman"/>
                <w:sz w:val="24"/>
                <w:szCs w:val="24"/>
                <w:lang w:val="uk-UA"/>
              </w:rPr>
            </w:pPr>
            <w:r>
              <w:rPr>
                <w:rFonts w:ascii="Times New Roman" w:hAnsi="Times New Roman"/>
                <w:sz w:val="24"/>
                <w:szCs w:val="24"/>
                <w:lang w:val="uk-UA"/>
              </w:rPr>
              <w:t>Заміна, встановлення електролічильника прямого вмикання.</w:t>
            </w:r>
          </w:p>
        </w:tc>
        <w:tc>
          <w:tcPr>
            <w:tcW w:w="1276" w:type="dxa"/>
            <w:tcBorders>
              <w:top w:val="single" w:sz="4" w:space="0" w:color="auto"/>
              <w:left w:val="single" w:sz="4" w:space="0" w:color="auto"/>
              <w:bottom w:val="single" w:sz="4" w:space="0" w:color="auto"/>
              <w:right w:val="single" w:sz="4" w:space="0" w:color="auto"/>
            </w:tcBorders>
          </w:tcPr>
          <w:p w14:paraId="38F88520" w14:textId="77777777" w:rsidR="001C3766" w:rsidRDefault="001C3766">
            <w:pPr>
              <w:jc w:val="center"/>
              <w:rPr>
                <w:rFonts w:ascii="Times New Roman" w:hAnsi="Times New Roman"/>
                <w:sz w:val="24"/>
                <w:szCs w:val="24"/>
                <w:lang w:val="uk-UA"/>
              </w:rPr>
            </w:pPr>
          </w:p>
          <w:p w14:paraId="3117E0E3" w14:textId="77777777" w:rsidR="001C3766" w:rsidRDefault="001C3766">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275" w:type="dxa"/>
            <w:tcBorders>
              <w:top w:val="single" w:sz="4" w:space="0" w:color="auto"/>
              <w:left w:val="single" w:sz="4" w:space="0" w:color="auto"/>
              <w:bottom w:val="single" w:sz="4" w:space="0" w:color="auto"/>
              <w:right w:val="single" w:sz="4" w:space="0" w:color="auto"/>
            </w:tcBorders>
          </w:tcPr>
          <w:p w14:paraId="7C1B2A25" w14:textId="77777777" w:rsidR="001C3766" w:rsidRDefault="001C3766">
            <w:pPr>
              <w:jc w:val="center"/>
              <w:rPr>
                <w:rFonts w:ascii="Times New Roman" w:hAnsi="Times New Roman"/>
                <w:sz w:val="24"/>
                <w:szCs w:val="24"/>
                <w:lang w:val="uk-UA"/>
              </w:rPr>
            </w:pPr>
          </w:p>
          <w:p w14:paraId="392CCACC" w14:textId="77777777" w:rsidR="001C3766" w:rsidRDefault="001C3766">
            <w:pPr>
              <w:jc w:val="center"/>
              <w:rPr>
                <w:rFonts w:ascii="Times New Roman" w:hAnsi="Times New Roman"/>
                <w:sz w:val="24"/>
                <w:szCs w:val="24"/>
                <w:lang w:val="uk-UA"/>
              </w:rPr>
            </w:pPr>
            <w:r>
              <w:rPr>
                <w:rFonts w:ascii="Times New Roman" w:hAnsi="Times New Roman"/>
                <w:sz w:val="24"/>
                <w:szCs w:val="24"/>
                <w:lang w:val="uk-UA"/>
              </w:rPr>
              <w:t>120</w:t>
            </w:r>
          </w:p>
        </w:tc>
      </w:tr>
      <w:tr w:rsidR="001C3766" w14:paraId="74540C04" w14:textId="77777777" w:rsidTr="001C3766">
        <w:trPr>
          <w:trHeight w:val="1394"/>
        </w:trPr>
        <w:tc>
          <w:tcPr>
            <w:tcW w:w="5949" w:type="dxa"/>
            <w:tcBorders>
              <w:top w:val="single" w:sz="4" w:space="0" w:color="auto"/>
              <w:left w:val="single" w:sz="4" w:space="0" w:color="auto"/>
              <w:bottom w:val="single" w:sz="4" w:space="0" w:color="auto"/>
              <w:right w:val="single" w:sz="4" w:space="0" w:color="auto"/>
            </w:tcBorders>
            <w:hideMark/>
          </w:tcPr>
          <w:p w14:paraId="167EFC74" w14:textId="39373651" w:rsidR="001C3766" w:rsidRDefault="001C3766" w:rsidP="001C3766">
            <w:pPr>
              <w:jc w:val="both"/>
              <w:rPr>
                <w:rFonts w:ascii="Times New Roman" w:hAnsi="Times New Roman"/>
                <w:sz w:val="24"/>
                <w:szCs w:val="24"/>
                <w:lang w:val="uk-UA"/>
              </w:rPr>
            </w:pPr>
            <w:r>
              <w:rPr>
                <w:rFonts w:ascii="Times New Roman" w:hAnsi="Times New Roman"/>
                <w:sz w:val="24"/>
                <w:szCs w:val="24"/>
                <w:lang w:val="uk-UA"/>
              </w:rPr>
              <w:t>Позачергова технічна перевірка правильності роботи засобу обліку прямого включення (перевірка схеми вмикання) за ініціативою замовника з рівнем напруги 0,38 кВ.</w:t>
            </w:r>
          </w:p>
        </w:tc>
        <w:tc>
          <w:tcPr>
            <w:tcW w:w="1276" w:type="dxa"/>
            <w:tcBorders>
              <w:top w:val="single" w:sz="4" w:space="0" w:color="auto"/>
              <w:left w:val="single" w:sz="4" w:space="0" w:color="auto"/>
              <w:bottom w:val="single" w:sz="4" w:space="0" w:color="auto"/>
              <w:right w:val="single" w:sz="4" w:space="0" w:color="auto"/>
            </w:tcBorders>
          </w:tcPr>
          <w:p w14:paraId="20A7AA03" w14:textId="77777777" w:rsidR="001C3766" w:rsidRDefault="001C3766">
            <w:pPr>
              <w:jc w:val="center"/>
              <w:rPr>
                <w:rFonts w:ascii="Times New Roman" w:hAnsi="Times New Roman"/>
                <w:sz w:val="24"/>
                <w:szCs w:val="24"/>
                <w:lang w:val="uk-UA"/>
              </w:rPr>
            </w:pPr>
          </w:p>
          <w:p w14:paraId="5B31ED96" w14:textId="77777777" w:rsidR="001C3766" w:rsidRDefault="001C3766">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275" w:type="dxa"/>
            <w:tcBorders>
              <w:top w:val="single" w:sz="4" w:space="0" w:color="auto"/>
              <w:left w:val="single" w:sz="4" w:space="0" w:color="auto"/>
              <w:bottom w:val="single" w:sz="4" w:space="0" w:color="auto"/>
              <w:right w:val="single" w:sz="4" w:space="0" w:color="auto"/>
            </w:tcBorders>
          </w:tcPr>
          <w:p w14:paraId="25746BAF" w14:textId="77777777" w:rsidR="001C3766" w:rsidRDefault="001C3766">
            <w:pPr>
              <w:jc w:val="center"/>
              <w:rPr>
                <w:rFonts w:ascii="Times New Roman" w:hAnsi="Times New Roman"/>
                <w:sz w:val="24"/>
                <w:szCs w:val="24"/>
                <w:lang w:val="uk-UA"/>
              </w:rPr>
            </w:pPr>
          </w:p>
          <w:p w14:paraId="7E53EA64" w14:textId="77777777" w:rsidR="001C3766" w:rsidRDefault="001C3766">
            <w:pPr>
              <w:jc w:val="center"/>
              <w:rPr>
                <w:rFonts w:ascii="Times New Roman" w:hAnsi="Times New Roman"/>
                <w:sz w:val="24"/>
                <w:szCs w:val="24"/>
                <w:lang w:val="uk-UA"/>
              </w:rPr>
            </w:pPr>
            <w:r>
              <w:rPr>
                <w:rFonts w:ascii="Times New Roman" w:hAnsi="Times New Roman"/>
                <w:sz w:val="24"/>
                <w:szCs w:val="24"/>
                <w:lang w:val="uk-UA"/>
              </w:rPr>
              <w:t>120</w:t>
            </w:r>
          </w:p>
        </w:tc>
      </w:tr>
    </w:tbl>
    <w:p w14:paraId="575DE1E0" w14:textId="77777777" w:rsidR="001C3766" w:rsidRDefault="001C3766" w:rsidP="001C3766">
      <w:pPr>
        <w:jc w:val="both"/>
        <w:rPr>
          <w:rFonts w:ascii="Times New Roman" w:hAnsi="Times New Roman"/>
          <w:lang w:val="uk-UA"/>
        </w:rPr>
      </w:pPr>
    </w:p>
    <w:p w14:paraId="47AF21EB" w14:textId="77777777" w:rsidR="001C3766" w:rsidRDefault="001C3766" w:rsidP="001C3766">
      <w:pPr>
        <w:jc w:val="both"/>
        <w:rPr>
          <w:rFonts w:ascii="Times New Roman" w:hAnsi="Times New Roman"/>
          <w:lang w:val="uk-UA"/>
        </w:rPr>
      </w:pPr>
    </w:p>
    <w:p w14:paraId="24B52285" w14:textId="77777777" w:rsidR="001C3766" w:rsidRDefault="001C3766" w:rsidP="001C3766">
      <w:pPr>
        <w:jc w:val="both"/>
        <w:rPr>
          <w:rFonts w:ascii="Times New Roman" w:hAnsi="Times New Roman"/>
          <w:lang w:val="uk-UA"/>
        </w:rPr>
      </w:pPr>
    </w:p>
    <w:p w14:paraId="53F9FC3E" w14:textId="77777777" w:rsidR="001C3766" w:rsidRDefault="001C3766" w:rsidP="001C3766">
      <w:pPr>
        <w:jc w:val="both"/>
        <w:rPr>
          <w:rFonts w:ascii="Times New Roman" w:hAnsi="Times New Roman"/>
          <w:lang w:val="uk-UA"/>
        </w:rPr>
      </w:pPr>
    </w:p>
    <w:p w14:paraId="384EABA5" w14:textId="77777777" w:rsidR="001C3766" w:rsidRDefault="001C3766" w:rsidP="001C3766">
      <w:pPr>
        <w:jc w:val="both"/>
        <w:rPr>
          <w:rFonts w:ascii="Times New Roman" w:hAnsi="Times New Roman"/>
          <w:lang w:val="uk-UA"/>
        </w:rPr>
      </w:pPr>
    </w:p>
    <w:p w14:paraId="3D1B999B" w14:textId="77777777" w:rsidR="001C3766" w:rsidRDefault="001C3766" w:rsidP="001C3766">
      <w:pPr>
        <w:jc w:val="both"/>
        <w:rPr>
          <w:rFonts w:ascii="Times New Roman" w:hAnsi="Times New Roman"/>
          <w:lang w:val="uk-UA"/>
        </w:rPr>
      </w:pPr>
    </w:p>
    <w:p w14:paraId="66E09FC8" w14:textId="77777777" w:rsidR="001C3766" w:rsidRDefault="001C3766" w:rsidP="001C3766">
      <w:pPr>
        <w:rPr>
          <w:rFonts w:ascii="Times New Roman" w:hAnsi="Times New Roman"/>
          <w:lang w:val="uk-UA"/>
        </w:rPr>
      </w:pPr>
    </w:p>
    <w:p w14:paraId="525E98A4" w14:textId="77777777" w:rsidR="001C3766" w:rsidRDefault="001C3766" w:rsidP="001C3766">
      <w:pPr>
        <w:rPr>
          <w:rFonts w:ascii="Times New Roman" w:hAnsi="Times New Roman"/>
          <w:lang w:val="uk-UA"/>
        </w:rPr>
      </w:pPr>
    </w:p>
    <w:p w14:paraId="1212B561" w14:textId="77777777" w:rsidR="001C3766" w:rsidRDefault="001C3766" w:rsidP="001C3766">
      <w:pPr>
        <w:rPr>
          <w:rFonts w:ascii="Times New Roman" w:hAnsi="Times New Roman"/>
          <w:lang w:val="uk-UA"/>
        </w:rPr>
      </w:pPr>
    </w:p>
    <w:p w14:paraId="72C50FFE" w14:textId="77777777" w:rsidR="001C3766" w:rsidRDefault="001C3766" w:rsidP="001C3766">
      <w:pPr>
        <w:rPr>
          <w:rFonts w:ascii="Times New Roman" w:hAnsi="Times New Roman"/>
          <w:lang w:val="uk-UA"/>
        </w:rPr>
      </w:pPr>
    </w:p>
    <w:p w14:paraId="4C2384C5" w14:textId="24411261" w:rsidR="001C3766" w:rsidRDefault="00B72844" w:rsidP="001C3766">
      <w:pPr>
        <w:jc w:val="both"/>
        <w:rPr>
          <w:rFonts w:ascii="Times New Roman" w:hAnsi="Times New Roman"/>
          <w:sz w:val="24"/>
          <w:szCs w:val="24"/>
          <w:lang w:val="uk-UA"/>
        </w:rPr>
      </w:pPr>
      <w:r>
        <w:rPr>
          <w:rFonts w:ascii="Times New Roman" w:hAnsi="Times New Roman"/>
          <w:sz w:val="24"/>
          <w:szCs w:val="24"/>
          <w:lang w:val="uk-UA"/>
        </w:rPr>
        <w:t>Вимоги до учасника</w:t>
      </w:r>
      <w:r w:rsidR="001C3766">
        <w:rPr>
          <w:rFonts w:ascii="Times New Roman" w:hAnsi="Times New Roman"/>
          <w:sz w:val="24"/>
          <w:szCs w:val="24"/>
          <w:lang w:val="uk-UA"/>
        </w:rPr>
        <w:t>:</w:t>
      </w:r>
    </w:p>
    <w:p w14:paraId="09A95E93" w14:textId="059F50AD" w:rsidR="001C3766" w:rsidRDefault="001C3766" w:rsidP="001C3766">
      <w:pPr>
        <w:jc w:val="both"/>
        <w:rPr>
          <w:rFonts w:ascii="Times New Roman" w:hAnsi="Times New Roman"/>
          <w:lang w:val="uk-UA"/>
        </w:rPr>
      </w:pPr>
      <w:r>
        <w:rPr>
          <w:rFonts w:ascii="Times New Roman" w:hAnsi="Times New Roman"/>
          <w:sz w:val="24"/>
          <w:szCs w:val="24"/>
          <w:lang w:val="uk-UA"/>
        </w:rPr>
        <w:t xml:space="preserve">- </w:t>
      </w:r>
      <w:r w:rsidR="00B72844">
        <w:rPr>
          <w:rFonts w:ascii="Times New Roman" w:hAnsi="Times New Roman"/>
          <w:sz w:val="24"/>
          <w:szCs w:val="24"/>
          <w:lang w:val="uk-UA"/>
        </w:rPr>
        <w:t xml:space="preserve"> </w:t>
      </w:r>
      <w:r>
        <w:rPr>
          <w:rFonts w:ascii="Times New Roman" w:hAnsi="Times New Roman"/>
          <w:sz w:val="24"/>
          <w:szCs w:val="24"/>
          <w:lang w:val="uk-UA"/>
        </w:rPr>
        <w:t xml:space="preserve">Послуги надаються </w:t>
      </w:r>
      <w:r>
        <w:rPr>
          <w:rFonts w:ascii="Times New Roman" w:hAnsi="Times New Roman"/>
          <w:lang w:val="uk-UA"/>
        </w:rPr>
        <w:t>відповідно до вимог закону України «Про ринок електричної енергії», Кодексу комерційного обліку електричної енергії, Правил роздрібного ринку та Правил ринку.</w:t>
      </w:r>
    </w:p>
    <w:p w14:paraId="419DDB2F" w14:textId="607118F4" w:rsidR="001C3766" w:rsidRDefault="002B20B6" w:rsidP="001C3766">
      <w:pPr>
        <w:jc w:val="both"/>
        <w:rPr>
          <w:rFonts w:ascii="Times New Roman" w:hAnsi="Times New Roman"/>
          <w:lang w:val="uk-UA"/>
        </w:rPr>
      </w:pPr>
      <w:r>
        <w:rPr>
          <w:rFonts w:ascii="Times New Roman" w:hAnsi="Times New Roman"/>
          <w:lang w:val="uk-UA"/>
        </w:rPr>
        <w:t xml:space="preserve">- </w:t>
      </w:r>
      <w:r w:rsidR="00B72844">
        <w:rPr>
          <w:rFonts w:ascii="Times New Roman" w:hAnsi="Times New Roman"/>
          <w:lang w:val="uk-UA"/>
        </w:rPr>
        <w:t xml:space="preserve"> </w:t>
      </w:r>
      <w:r w:rsidR="001C3766">
        <w:rPr>
          <w:rFonts w:ascii="Times New Roman" w:hAnsi="Times New Roman"/>
          <w:lang w:val="uk-UA"/>
        </w:rPr>
        <w:t>Послуги надаються Виконавцем протягом 30 днів з дня оплати.</w:t>
      </w:r>
    </w:p>
    <w:p w14:paraId="6B71CB78" w14:textId="13B8BDC8" w:rsidR="004317DF" w:rsidRDefault="004317DF" w:rsidP="001C3766">
      <w:pPr>
        <w:jc w:val="both"/>
        <w:rPr>
          <w:rFonts w:ascii="Times New Roman" w:hAnsi="Times New Roman"/>
          <w:lang w:val="uk-UA"/>
        </w:rPr>
      </w:pPr>
      <w:r>
        <w:rPr>
          <w:rFonts w:ascii="Times New Roman" w:hAnsi="Times New Roman"/>
          <w:lang w:val="uk-UA"/>
        </w:rPr>
        <w:t xml:space="preserve">- </w:t>
      </w:r>
      <w:r w:rsidR="00B72844">
        <w:rPr>
          <w:rFonts w:ascii="Times New Roman" w:hAnsi="Times New Roman"/>
          <w:lang w:val="uk-UA"/>
        </w:rPr>
        <w:t xml:space="preserve"> </w:t>
      </w:r>
      <w:proofErr w:type="spellStart"/>
      <w:r>
        <w:rPr>
          <w:rFonts w:ascii="Times New Roman" w:hAnsi="Times New Roman"/>
          <w:lang w:val="uk-UA"/>
        </w:rPr>
        <w:t>Розпломбування</w:t>
      </w:r>
      <w:proofErr w:type="spellEnd"/>
      <w:r w:rsidR="00B72844">
        <w:rPr>
          <w:rFonts w:ascii="Times New Roman" w:hAnsi="Times New Roman"/>
          <w:lang w:val="uk-UA"/>
        </w:rPr>
        <w:t>,</w:t>
      </w:r>
      <w:r>
        <w:rPr>
          <w:rFonts w:ascii="Times New Roman" w:hAnsi="Times New Roman"/>
          <w:lang w:val="uk-UA"/>
        </w:rPr>
        <w:t xml:space="preserve"> опломбування електролічил</w:t>
      </w:r>
      <w:r w:rsidR="00AE68DB">
        <w:rPr>
          <w:rFonts w:ascii="Times New Roman" w:hAnsi="Times New Roman"/>
          <w:lang w:val="uk-UA"/>
        </w:rPr>
        <w:t>ьника проводиться з оформленням</w:t>
      </w:r>
      <w:r>
        <w:rPr>
          <w:rFonts w:ascii="Times New Roman" w:hAnsi="Times New Roman"/>
          <w:lang w:val="uk-UA"/>
        </w:rPr>
        <w:t xml:space="preserve"> акту </w:t>
      </w:r>
      <w:r w:rsidR="00AE68DB">
        <w:rPr>
          <w:rFonts w:ascii="Times New Roman" w:hAnsi="Times New Roman"/>
          <w:lang w:val="uk-UA"/>
        </w:rPr>
        <w:t>пломбування/</w:t>
      </w:r>
      <w:proofErr w:type="spellStart"/>
      <w:r w:rsidR="00AE68DB">
        <w:rPr>
          <w:rFonts w:ascii="Times New Roman" w:hAnsi="Times New Roman"/>
          <w:lang w:val="uk-UA"/>
        </w:rPr>
        <w:t>розпломбування</w:t>
      </w:r>
      <w:proofErr w:type="spellEnd"/>
      <w:r w:rsidR="00AE68DB">
        <w:rPr>
          <w:rFonts w:ascii="Times New Roman" w:hAnsi="Times New Roman"/>
          <w:lang w:val="uk-UA"/>
        </w:rPr>
        <w:t xml:space="preserve"> вузлів обліку електричної енергії </w:t>
      </w:r>
      <w:r>
        <w:rPr>
          <w:rFonts w:ascii="Times New Roman" w:hAnsi="Times New Roman"/>
          <w:lang w:val="uk-UA"/>
        </w:rPr>
        <w:t>представником компанії АТ «</w:t>
      </w:r>
      <w:proofErr w:type="spellStart"/>
      <w:r>
        <w:rPr>
          <w:rFonts w:ascii="Times New Roman" w:hAnsi="Times New Roman"/>
          <w:lang w:val="uk-UA"/>
        </w:rPr>
        <w:t>Полтаваобленерго</w:t>
      </w:r>
      <w:proofErr w:type="spellEnd"/>
      <w:r>
        <w:rPr>
          <w:rFonts w:ascii="Times New Roman" w:hAnsi="Times New Roman"/>
          <w:lang w:val="uk-UA"/>
        </w:rPr>
        <w:t>»</w:t>
      </w:r>
    </w:p>
    <w:p w14:paraId="2A366262" w14:textId="7488B55E" w:rsidR="004317DF" w:rsidRDefault="004317DF" w:rsidP="001C3766">
      <w:pPr>
        <w:jc w:val="both"/>
        <w:rPr>
          <w:rFonts w:ascii="Times New Roman" w:hAnsi="Times New Roman"/>
          <w:lang w:val="uk-UA"/>
        </w:rPr>
      </w:pPr>
      <w:r>
        <w:rPr>
          <w:rFonts w:ascii="Times New Roman" w:hAnsi="Times New Roman"/>
          <w:lang w:val="uk-UA"/>
        </w:rPr>
        <w:t xml:space="preserve">- </w:t>
      </w:r>
      <w:r w:rsidR="00B72844">
        <w:rPr>
          <w:rFonts w:ascii="Times New Roman" w:hAnsi="Times New Roman"/>
          <w:lang w:val="uk-UA"/>
        </w:rPr>
        <w:t xml:space="preserve"> </w:t>
      </w:r>
      <w:r>
        <w:rPr>
          <w:rFonts w:ascii="Times New Roman" w:hAnsi="Times New Roman"/>
          <w:lang w:val="uk-UA"/>
        </w:rPr>
        <w:t>Технічна перевірка електролічильника проводиться з оформленням акту перевірки вузлів обліку електричної енергії до 1000В</w:t>
      </w:r>
    </w:p>
    <w:p w14:paraId="5FEE733D" w14:textId="17454D6D" w:rsidR="001C3766" w:rsidRDefault="001C3766" w:rsidP="001C3766">
      <w:pPr>
        <w:jc w:val="both"/>
        <w:rPr>
          <w:rFonts w:ascii="Times New Roman" w:hAnsi="Times New Roman"/>
          <w:lang w:val="uk-UA"/>
        </w:rPr>
      </w:pPr>
      <w:r>
        <w:rPr>
          <w:rFonts w:ascii="Times New Roman" w:hAnsi="Times New Roman"/>
          <w:lang w:val="uk-UA"/>
        </w:rPr>
        <w:t xml:space="preserve">-  </w:t>
      </w:r>
      <w:r w:rsidR="004317DF">
        <w:rPr>
          <w:rFonts w:ascii="Times New Roman" w:hAnsi="Times New Roman"/>
          <w:lang w:val="uk-UA"/>
        </w:rPr>
        <w:t>Н</w:t>
      </w:r>
      <w:r>
        <w:rPr>
          <w:rFonts w:ascii="Times New Roman" w:hAnsi="Times New Roman"/>
          <w:lang w:val="uk-UA"/>
        </w:rPr>
        <w:t>адан</w:t>
      </w:r>
      <w:r w:rsidR="004317DF">
        <w:rPr>
          <w:rFonts w:ascii="Times New Roman" w:hAnsi="Times New Roman"/>
          <w:lang w:val="uk-UA"/>
        </w:rPr>
        <w:t>і</w:t>
      </w:r>
      <w:r>
        <w:rPr>
          <w:rFonts w:ascii="Times New Roman" w:hAnsi="Times New Roman"/>
          <w:lang w:val="uk-UA"/>
        </w:rPr>
        <w:t xml:space="preserve"> послуг</w:t>
      </w:r>
      <w:r w:rsidR="004317DF">
        <w:rPr>
          <w:rFonts w:ascii="Times New Roman" w:hAnsi="Times New Roman"/>
          <w:lang w:val="uk-UA"/>
        </w:rPr>
        <w:t>и</w:t>
      </w:r>
      <w:r>
        <w:rPr>
          <w:rFonts w:ascii="Times New Roman" w:hAnsi="Times New Roman"/>
          <w:lang w:val="uk-UA"/>
        </w:rPr>
        <w:t xml:space="preserve"> оформлюються актом приймання-передачі наданих послуг.</w:t>
      </w:r>
    </w:p>
    <w:p w14:paraId="59C7CAD8" w14:textId="77777777" w:rsidR="001C3766" w:rsidRDefault="001C3766" w:rsidP="001C3766">
      <w:pPr>
        <w:jc w:val="both"/>
        <w:rPr>
          <w:rFonts w:ascii="Times New Roman" w:hAnsi="Times New Roman"/>
          <w:lang w:val="uk-UA"/>
        </w:rPr>
      </w:pPr>
      <w:r>
        <w:rPr>
          <w:rFonts w:ascii="Times New Roman" w:hAnsi="Times New Roman"/>
          <w:lang w:val="uk-UA"/>
        </w:rPr>
        <w:t>-  Строк надання послуг: до 31.12.2022р.</w:t>
      </w:r>
    </w:p>
    <w:p w14:paraId="64937D58" w14:textId="5FFA4220" w:rsidR="001C3766" w:rsidRDefault="001C3766" w:rsidP="001C3766">
      <w:pPr>
        <w:jc w:val="both"/>
        <w:rPr>
          <w:rFonts w:ascii="Times New Roman" w:hAnsi="Times New Roman"/>
          <w:sz w:val="24"/>
          <w:szCs w:val="24"/>
          <w:lang w:val="uk-UA"/>
        </w:rPr>
      </w:pPr>
      <w:r>
        <w:rPr>
          <w:rFonts w:ascii="Times New Roman" w:hAnsi="Times New Roman"/>
          <w:lang w:val="uk-UA"/>
        </w:rPr>
        <w:t xml:space="preserve"> </w:t>
      </w:r>
      <w:r>
        <w:rPr>
          <w:rFonts w:ascii="Times New Roman" w:hAnsi="Times New Roman"/>
          <w:b/>
          <w:lang w:val="uk-UA"/>
        </w:rPr>
        <w:t xml:space="preserve">Учасник повинен надати у складі пропозиції відповідний лист-згоду щодо виконання </w:t>
      </w:r>
      <w:r w:rsidR="002B20B6">
        <w:rPr>
          <w:rFonts w:ascii="Times New Roman" w:hAnsi="Times New Roman"/>
          <w:b/>
          <w:lang w:val="uk-UA"/>
        </w:rPr>
        <w:t>ум</w:t>
      </w:r>
      <w:r w:rsidR="00C73303">
        <w:rPr>
          <w:rFonts w:ascii="Times New Roman" w:hAnsi="Times New Roman"/>
          <w:b/>
          <w:lang w:val="uk-UA"/>
        </w:rPr>
        <w:t>ов зазначених в цьому додатку№1 та</w:t>
      </w:r>
      <w:r>
        <w:rPr>
          <w:rFonts w:ascii="Times New Roman" w:hAnsi="Times New Roman"/>
          <w:b/>
          <w:lang w:val="uk-UA"/>
        </w:rPr>
        <w:t xml:space="preserve"> додати інші документи</w:t>
      </w:r>
      <w:r w:rsidR="00C73303">
        <w:rPr>
          <w:rFonts w:ascii="Times New Roman" w:hAnsi="Times New Roman"/>
          <w:b/>
          <w:lang w:val="uk-UA"/>
        </w:rPr>
        <w:t xml:space="preserve"> на підтвердження</w:t>
      </w:r>
      <w:r>
        <w:rPr>
          <w:rFonts w:ascii="Times New Roman" w:hAnsi="Times New Roman"/>
          <w:b/>
          <w:lang w:val="uk-UA"/>
        </w:rPr>
        <w:t>, які вважає за потрібне.</w:t>
      </w:r>
    </w:p>
    <w:p w14:paraId="77270AFA" w14:textId="77777777" w:rsidR="002B20B6" w:rsidRDefault="002B20B6" w:rsidP="00BE251E">
      <w:pPr>
        <w:suppressAutoHyphens/>
        <w:autoSpaceDE w:val="0"/>
        <w:rPr>
          <w:lang w:val="uk-UA" w:eastAsia="ar-SA"/>
        </w:rPr>
        <w:sectPr w:rsidR="002B20B6" w:rsidSect="007267E9">
          <w:pgSz w:w="11906" w:h="16838"/>
          <w:pgMar w:top="850" w:right="850" w:bottom="567" w:left="1418" w:header="708" w:footer="708" w:gutter="0"/>
          <w:cols w:space="708"/>
          <w:docGrid w:linePitch="360"/>
        </w:sectPr>
      </w:pPr>
    </w:p>
    <w:p w14:paraId="458869C7" w14:textId="65702E0A" w:rsidR="00BD5390" w:rsidRPr="00457AF1" w:rsidRDefault="00BD5390" w:rsidP="00BD5390">
      <w:pPr>
        <w:pStyle w:val="1"/>
        <w:ind w:left="454" w:right="458"/>
        <w:jc w:val="right"/>
        <w:rPr>
          <w:rFonts w:ascii="Times New Roman" w:hAnsi="Times New Roman"/>
          <w:sz w:val="22"/>
          <w:szCs w:val="22"/>
          <w:lang w:val="uk-UA"/>
        </w:rPr>
      </w:pPr>
      <w:r w:rsidRPr="00457AF1">
        <w:rPr>
          <w:rFonts w:ascii="Times New Roman" w:hAnsi="Times New Roman"/>
          <w:sz w:val="22"/>
          <w:szCs w:val="22"/>
        </w:rPr>
        <w:t>ДОДАТОК</w:t>
      </w:r>
      <w:r w:rsidRPr="00457AF1">
        <w:rPr>
          <w:rFonts w:ascii="Times New Roman" w:hAnsi="Times New Roman"/>
          <w:spacing w:val="53"/>
          <w:sz w:val="22"/>
          <w:szCs w:val="22"/>
        </w:rPr>
        <w:t xml:space="preserve"> </w:t>
      </w:r>
      <w:r w:rsidR="00457AF1" w:rsidRPr="00457AF1">
        <w:rPr>
          <w:rFonts w:ascii="Times New Roman" w:hAnsi="Times New Roman"/>
          <w:spacing w:val="53"/>
          <w:sz w:val="22"/>
          <w:szCs w:val="22"/>
          <w:lang w:val="uk-UA"/>
        </w:rPr>
        <w:t>№</w:t>
      </w:r>
      <w:r w:rsidRPr="00457AF1">
        <w:rPr>
          <w:rFonts w:ascii="Times New Roman" w:hAnsi="Times New Roman"/>
          <w:spacing w:val="53"/>
          <w:sz w:val="22"/>
          <w:szCs w:val="22"/>
          <w:lang w:val="uk-UA"/>
        </w:rPr>
        <w:t>2</w:t>
      </w:r>
    </w:p>
    <w:p w14:paraId="3A91675C" w14:textId="77777777" w:rsidR="00457AF1" w:rsidRPr="00457AF1" w:rsidRDefault="00457AF1" w:rsidP="00BD5390">
      <w:pPr>
        <w:spacing w:before="120" w:after="120"/>
        <w:ind w:left="454"/>
        <w:jc w:val="center"/>
        <w:rPr>
          <w:rFonts w:ascii="Times New Roman" w:eastAsia="Times New Roman CYR" w:hAnsi="Times New Roman"/>
          <w:bCs/>
          <w:i/>
          <w:lang w:val="uk-UA" w:eastAsia="zh-CN"/>
        </w:rPr>
      </w:pPr>
    </w:p>
    <w:p w14:paraId="74830DF8" w14:textId="4027310C" w:rsidR="00BD5390" w:rsidRPr="00457AF1" w:rsidRDefault="00457AF1" w:rsidP="00BD5390">
      <w:pPr>
        <w:spacing w:before="120" w:after="120"/>
        <w:ind w:left="454"/>
        <w:jc w:val="center"/>
        <w:rPr>
          <w:rFonts w:ascii="Times New Roman" w:hAnsi="Times New Roman"/>
          <w:bCs/>
          <w:color w:val="000000"/>
        </w:rPr>
      </w:pPr>
      <w:r w:rsidRPr="00457AF1">
        <w:rPr>
          <w:rFonts w:ascii="Times New Roman" w:eastAsia="Times New Roman CYR" w:hAnsi="Times New Roman"/>
          <w:bCs/>
          <w:i/>
          <w:lang w:eastAsia="zh-CN"/>
        </w:rPr>
        <w:t xml:space="preserve"> </w:t>
      </w:r>
      <w:r w:rsidR="00BD5390" w:rsidRPr="00457AF1">
        <w:rPr>
          <w:rFonts w:ascii="Times New Roman" w:eastAsia="Times New Roman CYR" w:hAnsi="Times New Roman"/>
          <w:bCs/>
          <w:i/>
          <w:lang w:eastAsia="zh-CN"/>
        </w:rPr>
        <w:t>(Проект договору)</w:t>
      </w:r>
    </w:p>
    <w:p w14:paraId="2E4E4935" w14:textId="77777777" w:rsidR="002B20B6" w:rsidRDefault="002B20B6" w:rsidP="002B20B6">
      <w:pPr>
        <w:jc w:val="center"/>
        <w:rPr>
          <w:rFonts w:ascii="Times New Roman" w:hAnsi="Times New Roman"/>
          <w:b/>
          <w:lang w:val="uk-UA"/>
        </w:rPr>
      </w:pPr>
      <w:r>
        <w:rPr>
          <w:rFonts w:ascii="Times New Roman" w:hAnsi="Times New Roman"/>
          <w:b/>
          <w:lang w:val="uk-UA"/>
        </w:rPr>
        <w:t>Договір №</w:t>
      </w:r>
    </w:p>
    <w:p w14:paraId="0C5B3EF0" w14:textId="77777777" w:rsidR="002B20B6" w:rsidRDefault="002B20B6" w:rsidP="002B20B6">
      <w:pPr>
        <w:jc w:val="center"/>
        <w:rPr>
          <w:rFonts w:ascii="Times New Roman" w:hAnsi="Times New Roman"/>
          <w:b/>
          <w:lang w:val="uk-UA"/>
        </w:rPr>
      </w:pPr>
      <w:r>
        <w:rPr>
          <w:rFonts w:ascii="Times New Roman" w:hAnsi="Times New Roman"/>
          <w:b/>
          <w:lang w:val="uk-UA"/>
        </w:rPr>
        <w:t>про надання послуг комерційного обліку електричної енергії</w:t>
      </w:r>
    </w:p>
    <w:p w14:paraId="08936EC2" w14:textId="435B3BA5" w:rsidR="002B20B6" w:rsidRDefault="002B20B6" w:rsidP="002B20B6">
      <w:pPr>
        <w:jc w:val="both"/>
        <w:rPr>
          <w:rFonts w:ascii="Times New Roman" w:hAnsi="Times New Roman"/>
          <w:lang w:val="uk-UA"/>
        </w:rPr>
      </w:pPr>
      <w:proofErr w:type="spellStart"/>
      <w:r>
        <w:rPr>
          <w:rFonts w:ascii="Times New Roman" w:hAnsi="Times New Roman"/>
          <w:lang w:val="uk-UA"/>
        </w:rPr>
        <w:t>м.Лубни</w:t>
      </w:r>
      <w:proofErr w:type="spellEnd"/>
      <w:r>
        <w:rPr>
          <w:rFonts w:ascii="Times New Roman" w:hAnsi="Times New Roman"/>
          <w:lang w:val="uk-UA"/>
        </w:rPr>
        <w:t xml:space="preserve">                                                                                                              «___»___________202__р.</w:t>
      </w:r>
    </w:p>
    <w:p w14:paraId="5539B2CA" w14:textId="7A6E0EB6" w:rsidR="002B20B6" w:rsidRDefault="002B20B6" w:rsidP="002B20B6">
      <w:pPr>
        <w:jc w:val="both"/>
        <w:rPr>
          <w:rFonts w:ascii="Times New Roman" w:hAnsi="Times New Roman"/>
          <w:lang w:val="uk-UA"/>
        </w:rPr>
      </w:pPr>
      <w:r>
        <w:rPr>
          <w:rFonts w:ascii="Times New Roman" w:hAnsi="Times New Roman"/>
          <w:lang w:val="uk-UA"/>
        </w:rPr>
        <w:t>_________________________________________________________________(далі виконавець) в особі ____________________________________________________________________який діє на підставі __________________________________________________________з одного боку, та                            Акціонерне товариство «Оператор газорозподільної системи «</w:t>
      </w:r>
      <w:proofErr w:type="spellStart"/>
      <w:r>
        <w:rPr>
          <w:rFonts w:ascii="Times New Roman" w:hAnsi="Times New Roman"/>
          <w:lang w:val="uk-UA"/>
        </w:rPr>
        <w:t>Лубнигаз</w:t>
      </w:r>
      <w:proofErr w:type="spellEnd"/>
      <w:r>
        <w:rPr>
          <w:rFonts w:ascii="Times New Roman" w:hAnsi="Times New Roman"/>
          <w:lang w:val="uk-UA"/>
        </w:rPr>
        <w:t xml:space="preserve">» (далі </w:t>
      </w:r>
      <w:proofErr w:type="spellStart"/>
      <w:r>
        <w:rPr>
          <w:rFonts w:ascii="Times New Roman" w:hAnsi="Times New Roman"/>
          <w:lang w:val="uk-UA"/>
        </w:rPr>
        <w:t>-Замовник</w:t>
      </w:r>
      <w:proofErr w:type="spellEnd"/>
      <w:r>
        <w:rPr>
          <w:rFonts w:ascii="Times New Roman" w:hAnsi="Times New Roman"/>
          <w:lang w:val="uk-UA"/>
        </w:rPr>
        <w:t>) в особі Генерального директора Кондратенка Ігоря Івановича, який діє на підставі Статуту з іншого боку, відповідно до вимог закону України «Про ринок електричної енергії», Кодексу комерційного обліку електричної енергії, Правил роздрібного ринку та Правил ринку уклали Договір про надання послуг комерційного обліку електричної енергії (далі-Договір) про наступне:</w:t>
      </w:r>
    </w:p>
    <w:p w14:paraId="218CE1A7" w14:textId="77777777" w:rsidR="002B20B6" w:rsidRDefault="002B20B6" w:rsidP="002B20B6">
      <w:pPr>
        <w:jc w:val="center"/>
        <w:rPr>
          <w:rFonts w:ascii="Times New Roman" w:hAnsi="Times New Roman"/>
          <w:lang w:val="uk-UA"/>
        </w:rPr>
      </w:pPr>
    </w:p>
    <w:p w14:paraId="34B97738" w14:textId="77777777" w:rsidR="002B20B6" w:rsidRDefault="002B20B6" w:rsidP="002B20B6">
      <w:pPr>
        <w:jc w:val="center"/>
        <w:rPr>
          <w:rFonts w:ascii="Times New Roman" w:hAnsi="Times New Roman"/>
          <w:lang w:val="uk-UA"/>
        </w:rPr>
      </w:pPr>
      <w:r>
        <w:rPr>
          <w:rFonts w:ascii="Times New Roman" w:hAnsi="Times New Roman"/>
          <w:lang w:val="uk-UA"/>
        </w:rPr>
        <w:t>1. ПРЕДМЕТ ДОГОВОРУ.</w:t>
      </w:r>
    </w:p>
    <w:p w14:paraId="4A1F77FC" w14:textId="77777777" w:rsidR="002B20B6" w:rsidRDefault="002B20B6" w:rsidP="002B20B6">
      <w:pPr>
        <w:jc w:val="both"/>
        <w:rPr>
          <w:rFonts w:ascii="Times New Roman" w:hAnsi="Times New Roman"/>
          <w:lang w:val="uk-UA"/>
        </w:rPr>
      </w:pPr>
      <w:r>
        <w:rPr>
          <w:rFonts w:ascii="Times New Roman" w:hAnsi="Times New Roman"/>
          <w:lang w:val="uk-UA"/>
        </w:rPr>
        <w:t>1.1. Виконавець зобов’язується за завданням Замовника надати послуги комерційного обліку електричної енергії, а Замовник зобов’язується  оплатити Виконавцеві зазначені послуги за кодом по ДК 021:2015- 50410000-2 «Послуги з ремонту і технічного обслуговування вимірювальних, випробувальних і контрольних приладів».</w:t>
      </w:r>
    </w:p>
    <w:p w14:paraId="344AD3D1" w14:textId="77777777" w:rsidR="002B20B6" w:rsidRDefault="002B20B6" w:rsidP="002B20B6">
      <w:pPr>
        <w:jc w:val="both"/>
        <w:rPr>
          <w:rFonts w:ascii="Times New Roman" w:hAnsi="Times New Roman"/>
          <w:lang w:val="uk-UA"/>
        </w:rPr>
      </w:pPr>
      <w:r>
        <w:rPr>
          <w:rFonts w:ascii="Times New Roman" w:hAnsi="Times New Roman"/>
          <w:lang w:val="uk-UA"/>
        </w:rPr>
        <w:t>1.2. За Договором Виконавець надає Замовнику такі послуги:</w:t>
      </w:r>
    </w:p>
    <w:p w14:paraId="35ACC787" w14:textId="77777777" w:rsidR="002B20B6" w:rsidRDefault="002B20B6" w:rsidP="002B20B6">
      <w:pPr>
        <w:jc w:val="both"/>
        <w:rPr>
          <w:rFonts w:ascii="Times New Roman" w:hAnsi="Times New Roman"/>
          <w:lang w:val="uk-UA"/>
        </w:rPr>
      </w:pPr>
      <w:r>
        <w:rPr>
          <w:rFonts w:ascii="Times New Roman" w:hAnsi="Times New Roman"/>
          <w:lang w:val="uk-UA"/>
        </w:rPr>
        <w:t>1.2.1. Заміна, встановлення електролічильника прямого вмикання.</w:t>
      </w:r>
    </w:p>
    <w:p w14:paraId="406F4E46" w14:textId="77777777" w:rsidR="002B20B6" w:rsidRDefault="002B20B6" w:rsidP="002B20B6">
      <w:pPr>
        <w:jc w:val="both"/>
        <w:rPr>
          <w:rFonts w:ascii="Times New Roman" w:hAnsi="Times New Roman"/>
          <w:lang w:val="uk-UA"/>
        </w:rPr>
      </w:pPr>
      <w:r>
        <w:rPr>
          <w:rFonts w:ascii="Times New Roman" w:hAnsi="Times New Roman"/>
          <w:lang w:val="uk-UA"/>
        </w:rPr>
        <w:t>1.2.2. Позачергова технічна перевірка правильності роботи засобу обліку прямого включення(перевірка схеми вмикання), за ініціативою Замовника з рівнем напруги 0,38 кВ.</w:t>
      </w:r>
    </w:p>
    <w:p w14:paraId="091AB12B" w14:textId="77777777" w:rsidR="002B20B6" w:rsidRDefault="002B20B6" w:rsidP="002B20B6">
      <w:pPr>
        <w:jc w:val="both"/>
        <w:rPr>
          <w:rFonts w:ascii="Times New Roman" w:hAnsi="Times New Roman"/>
          <w:lang w:val="uk-UA"/>
        </w:rPr>
      </w:pPr>
      <w:r>
        <w:rPr>
          <w:rFonts w:ascii="Times New Roman" w:hAnsi="Times New Roman"/>
          <w:lang w:val="uk-UA"/>
        </w:rPr>
        <w:t xml:space="preserve">1.2.3. </w:t>
      </w:r>
      <w:proofErr w:type="spellStart"/>
      <w:r>
        <w:rPr>
          <w:rFonts w:ascii="Times New Roman" w:hAnsi="Times New Roman"/>
          <w:lang w:val="uk-UA"/>
        </w:rPr>
        <w:t>Розпломбування</w:t>
      </w:r>
      <w:proofErr w:type="spellEnd"/>
      <w:r>
        <w:rPr>
          <w:rFonts w:ascii="Times New Roman" w:hAnsi="Times New Roman"/>
          <w:lang w:val="uk-UA"/>
        </w:rPr>
        <w:t>, опломбування вузла обліку або його частини, за ініціативою Замовника, з рівнем напруги 0,38кВ прямого включення.</w:t>
      </w:r>
    </w:p>
    <w:p w14:paraId="600B7B03" w14:textId="77777777" w:rsidR="002B20B6" w:rsidRDefault="002B20B6" w:rsidP="002B20B6">
      <w:pPr>
        <w:jc w:val="both"/>
        <w:rPr>
          <w:rFonts w:ascii="Times New Roman" w:hAnsi="Times New Roman"/>
          <w:lang w:val="uk-UA"/>
        </w:rPr>
      </w:pPr>
      <w:r>
        <w:rPr>
          <w:rFonts w:ascii="Times New Roman" w:hAnsi="Times New Roman"/>
          <w:lang w:val="uk-UA"/>
        </w:rPr>
        <w:t>1.3. Місце надання послуг: Полтавська область, об’єкти АТ «</w:t>
      </w:r>
      <w:proofErr w:type="spellStart"/>
      <w:r>
        <w:rPr>
          <w:rFonts w:ascii="Times New Roman" w:hAnsi="Times New Roman"/>
          <w:lang w:val="uk-UA"/>
        </w:rPr>
        <w:t>Лубнигаз</w:t>
      </w:r>
      <w:proofErr w:type="spellEnd"/>
      <w:r>
        <w:rPr>
          <w:rFonts w:ascii="Times New Roman" w:hAnsi="Times New Roman"/>
          <w:lang w:val="uk-UA"/>
        </w:rPr>
        <w:t>».</w:t>
      </w:r>
    </w:p>
    <w:p w14:paraId="337B0B5D" w14:textId="77777777" w:rsidR="002B20B6" w:rsidRDefault="002B20B6" w:rsidP="002B20B6">
      <w:pPr>
        <w:jc w:val="center"/>
        <w:rPr>
          <w:rFonts w:ascii="Times New Roman" w:hAnsi="Times New Roman"/>
          <w:lang w:val="uk-UA"/>
        </w:rPr>
      </w:pPr>
    </w:p>
    <w:p w14:paraId="126FD07F" w14:textId="77777777" w:rsidR="002B20B6" w:rsidRDefault="002B20B6" w:rsidP="002B20B6">
      <w:pPr>
        <w:jc w:val="center"/>
        <w:rPr>
          <w:rFonts w:ascii="Times New Roman" w:hAnsi="Times New Roman"/>
          <w:lang w:val="uk-UA"/>
        </w:rPr>
      </w:pPr>
      <w:r>
        <w:rPr>
          <w:rFonts w:ascii="Times New Roman" w:hAnsi="Times New Roman"/>
          <w:lang w:val="uk-UA"/>
        </w:rPr>
        <w:t>2. УМОВИ НАДАННЯ ПОСЛУГ.</w:t>
      </w:r>
    </w:p>
    <w:p w14:paraId="669E4637" w14:textId="77777777" w:rsidR="002B20B6" w:rsidRDefault="002B20B6" w:rsidP="002B20B6">
      <w:pPr>
        <w:jc w:val="both"/>
        <w:rPr>
          <w:rFonts w:ascii="Times New Roman" w:hAnsi="Times New Roman"/>
          <w:lang w:val="uk-UA"/>
        </w:rPr>
      </w:pPr>
      <w:r>
        <w:rPr>
          <w:rFonts w:ascii="Times New Roman" w:hAnsi="Times New Roman"/>
          <w:lang w:val="uk-UA"/>
        </w:rPr>
        <w:t>2.1. Виконавець надає послуги особисто.</w:t>
      </w:r>
    </w:p>
    <w:p w14:paraId="60F8A104" w14:textId="77777777" w:rsidR="002B20B6" w:rsidRDefault="002B20B6" w:rsidP="002B20B6">
      <w:pPr>
        <w:jc w:val="both"/>
        <w:rPr>
          <w:rFonts w:ascii="Times New Roman" w:hAnsi="Times New Roman"/>
          <w:lang w:val="uk-UA"/>
        </w:rPr>
      </w:pPr>
      <w:r>
        <w:rPr>
          <w:rFonts w:ascii="Times New Roman" w:hAnsi="Times New Roman"/>
          <w:lang w:val="uk-UA"/>
        </w:rPr>
        <w:t>2.2. Додаткові умови _________________________________________________________________</w:t>
      </w:r>
    </w:p>
    <w:p w14:paraId="3D460C04" w14:textId="77777777" w:rsidR="002B20B6" w:rsidRDefault="002B20B6" w:rsidP="002B20B6">
      <w:pPr>
        <w:jc w:val="both"/>
        <w:rPr>
          <w:rFonts w:ascii="Times New Roman" w:hAnsi="Times New Roman"/>
          <w:lang w:val="uk-UA"/>
        </w:rPr>
      </w:pPr>
    </w:p>
    <w:p w14:paraId="4347CF11" w14:textId="77777777" w:rsidR="002B20B6" w:rsidRDefault="002B20B6" w:rsidP="002B20B6">
      <w:pPr>
        <w:jc w:val="center"/>
        <w:rPr>
          <w:rFonts w:ascii="Times New Roman" w:hAnsi="Times New Roman"/>
          <w:lang w:val="uk-UA"/>
        </w:rPr>
      </w:pPr>
      <w:r>
        <w:rPr>
          <w:rFonts w:ascii="Times New Roman" w:hAnsi="Times New Roman"/>
          <w:lang w:val="uk-UA"/>
        </w:rPr>
        <w:t>3. ОБОВ’ЯЗКИ СТОРІН.</w:t>
      </w:r>
    </w:p>
    <w:p w14:paraId="34DFA24F" w14:textId="77777777" w:rsidR="002B20B6" w:rsidRDefault="002B20B6" w:rsidP="002B20B6">
      <w:pPr>
        <w:jc w:val="both"/>
        <w:rPr>
          <w:rFonts w:ascii="Times New Roman" w:hAnsi="Times New Roman"/>
          <w:lang w:val="uk-UA"/>
        </w:rPr>
      </w:pPr>
      <w:r>
        <w:rPr>
          <w:rFonts w:ascii="Times New Roman" w:hAnsi="Times New Roman"/>
          <w:lang w:val="uk-UA"/>
        </w:rPr>
        <w:t>3.1. Обов’язки Виконавця.</w:t>
      </w:r>
    </w:p>
    <w:p w14:paraId="02627018" w14:textId="77777777" w:rsidR="002B20B6" w:rsidRDefault="002B20B6" w:rsidP="002B20B6">
      <w:pPr>
        <w:jc w:val="both"/>
        <w:rPr>
          <w:rFonts w:ascii="Times New Roman" w:hAnsi="Times New Roman"/>
          <w:lang w:val="uk-UA"/>
        </w:rPr>
      </w:pPr>
      <w:r>
        <w:rPr>
          <w:rFonts w:ascii="Times New Roman" w:hAnsi="Times New Roman"/>
          <w:lang w:val="uk-UA"/>
        </w:rPr>
        <w:t>3.1.1. Якісно та вчасно надавати Замовнику послуги по цьому Договору.</w:t>
      </w:r>
    </w:p>
    <w:p w14:paraId="1572EF76" w14:textId="77777777" w:rsidR="002B20B6" w:rsidRDefault="002B20B6" w:rsidP="002B20B6">
      <w:pPr>
        <w:jc w:val="both"/>
        <w:rPr>
          <w:rFonts w:ascii="Times New Roman" w:hAnsi="Times New Roman"/>
          <w:lang w:val="uk-UA"/>
        </w:rPr>
      </w:pPr>
      <w:r>
        <w:rPr>
          <w:rFonts w:ascii="Times New Roman" w:hAnsi="Times New Roman"/>
          <w:lang w:val="uk-UA"/>
        </w:rPr>
        <w:t>3.1.2. У разі виникнення обставин, які перешкоджають належному виконанню своїх обов’язків за цим Договором, негайно повідомити про це Замовника.</w:t>
      </w:r>
    </w:p>
    <w:p w14:paraId="755931D2" w14:textId="77777777" w:rsidR="002B20B6" w:rsidRDefault="002B20B6" w:rsidP="002B20B6">
      <w:pPr>
        <w:jc w:val="both"/>
        <w:rPr>
          <w:rFonts w:ascii="Times New Roman" w:hAnsi="Times New Roman"/>
          <w:lang w:val="uk-UA"/>
        </w:rPr>
      </w:pPr>
      <w:r>
        <w:rPr>
          <w:rFonts w:ascii="Times New Roman" w:hAnsi="Times New Roman"/>
          <w:lang w:val="uk-UA"/>
        </w:rPr>
        <w:t>3.1.3. Вживати будь-яких інших заходів, потрібних для належного виконання своїх зобов’язань за Договором.</w:t>
      </w:r>
    </w:p>
    <w:p w14:paraId="79D93FB8" w14:textId="77777777" w:rsidR="002B20B6" w:rsidRDefault="002B20B6" w:rsidP="002B20B6">
      <w:pPr>
        <w:jc w:val="both"/>
        <w:rPr>
          <w:rFonts w:ascii="Times New Roman" w:hAnsi="Times New Roman"/>
          <w:lang w:val="uk-UA"/>
        </w:rPr>
      </w:pPr>
      <w:r>
        <w:rPr>
          <w:rFonts w:ascii="Times New Roman" w:hAnsi="Times New Roman"/>
          <w:lang w:val="uk-UA"/>
        </w:rPr>
        <w:t>3.1.4. Підписувати і передавати Замовнику акти приймання-передачі наданих послуг.</w:t>
      </w:r>
    </w:p>
    <w:p w14:paraId="1E6E6E8E" w14:textId="77777777" w:rsidR="002B20B6" w:rsidRDefault="002B20B6" w:rsidP="002B20B6">
      <w:pPr>
        <w:jc w:val="both"/>
        <w:rPr>
          <w:rFonts w:ascii="Times New Roman" w:hAnsi="Times New Roman"/>
          <w:lang w:val="uk-UA"/>
        </w:rPr>
      </w:pPr>
      <w:r>
        <w:rPr>
          <w:rFonts w:ascii="Times New Roman" w:hAnsi="Times New Roman"/>
          <w:lang w:val="uk-UA"/>
        </w:rPr>
        <w:t>3.2. Обов’язки Замовника.</w:t>
      </w:r>
    </w:p>
    <w:p w14:paraId="0D94090B" w14:textId="77777777" w:rsidR="002B20B6" w:rsidRDefault="002B20B6" w:rsidP="002B20B6">
      <w:pPr>
        <w:jc w:val="both"/>
        <w:rPr>
          <w:rFonts w:ascii="Times New Roman" w:hAnsi="Times New Roman"/>
          <w:lang w:val="uk-UA"/>
        </w:rPr>
      </w:pPr>
      <w:r>
        <w:rPr>
          <w:rFonts w:ascii="Times New Roman" w:hAnsi="Times New Roman"/>
          <w:lang w:val="uk-UA"/>
        </w:rPr>
        <w:t>3.2.1. Надати Виконавцю електролічильники прямого вимикання для проведення заміни, встановлення.</w:t>
      </w:r>
    </w:p>
    <w:p w14:paraId="032B9B1B" w14:textId="77777777" w:rsidR="002B20B6" w:rsidRDefault="002B20B6" w:rsidP="002B20B6">
      <w:pPr>
        <w:jc w:val="both"/>
        <w:rPr>
          <w:rFonts w:ascii="Times New Roman" w:hAnsi="Times New Roman"/>
          <w:lang w:val="uk-UA"/>
        </w:rPr>
      </w:pPr>
      <w:r>
        <w:rPr>
          <w:rFonts w:ascii="Times New Roman" w:hAnsi="Times New Roman"/>
          <w:lang w:val="uk-UA"/>
        </w:rPr>
        <w:t>3.2.2. Надати Виконавцю на його вимогу всю інформацію, яка потрібна йому для належного виконання зобов’язання з надання передбачених цим Договором послуг.</w:t>
      </w:r>
    </w:p>
    <w:p w14:paraId="3AE9FF73" w14:textId="77777777" w:rsidR="002B20B6" w:rsidRDefault="002B20B6" w:rsidP="002B20B6">
      <w:pPr>
        <w:jc w:val="both"/>
        <w:rPr>
          <w:rFonts w:ascii="Times New Roman" w:hAnsi="Times New Roman"/>
          <w:lang w:val="uk-UA"/>
        </w:rPr>
      </w:pPr>
      <w:r>
        <w:rPr>
          <w:rFonts w:ascii="Times New Roman" w:hAnsi="Times New Roman"/>
          <w:lang w:val="uk-UA"/>
        </w:rPr>
        <w:t>3.2.3. Приймати від Виконавця послуги, що надаються ним за цим Договором.</w:t>
      </w:r>
    </w:p>
    <w:p w14:paraId="3DF9B1CD" w14:textId="77777777" w:rsidR="002B20B6" w:rsidRDefault="002B20B6" w:rsidP="002B20B6">
      <w:pPr>
        <w:jc w:val="both"/>
        <w:rPr>
          <w:rFonts w:ascii="Times New Roman" w:hAnsi="Times New Roman"/>
          <w:lang w:val="uk-UA"/>
        </w:rPr>
      </w:pPr>
      <w:r>
        <w:rPr>
          <w:rFonts w:ascii="Times New Roman" w:hAnsi="Times New Roman"/>
          <w:lang w:val="uk-UA"/>
        </w:rPr>
        <w:t>3.2.4. Оплачувати надані Виконавцем послуги на умовах та порядку, визначеному цим Договором.</w:t>
      </w:r>
    </w:p>
    <w:p w14:paraId="2F26D9D8" w14:textId="77777777" w:rsidR="002B20B6" w:rsidRDefault="002B20B6" w:rsidP="002B20B6">
      <w:pPr>
        <w:jc w:val="both"/>
        <w:rPr>
          <w:rFonts w:ascii="Times New Roman" w:hAnsi="Times New Roman"/>
          <w:lang w:val="uk-UA"/>
        </w:rPr>
      </w:pPr>
      <w:r>
        <w:rPr>
          <w:rFonts w:ascii="Times New Roman" w:hAnsi="Times New Roman"/>
          <w:lang w:val="uk-UA"/>
        </w:rPr>
        <w:t>3.2.5. Інші обов’язки, що передбачені Договором.</w:t>
      </w:r>
    </w:p>
    <w:p w14:paraId="007FFB2E" w14:textId="77777777" w:rsidR="002B20B6" w:rsidRDefault="002B20B6" w:rsidP="002B20B6">
      <w:pPr>
        <w:jc w:val="both"/>
        <w:rPr>
          <w:rFonts w:ascii="Times New Roman" w:hAnsi="Times New Roman"/>
          <w:lang w:val="uk-UA"/>
        </w:rPr>
      </w:pPr>
    </w:p>
    <w:p w14:paraId="48D3C0AB" w14:textId="77777777" w:rsidR="002B20B6" w:rsidRDefault="002B20B6" w:rsidP="002B20B6">
      <w:pPr>
        <w:jc w:val="center"/>
        <w:rPr>
          <w:rFonts w:ascii="Times New Roman" w:hAnsi="Times New Roman"/>
          <w:lang w:val="uk-UA"/>
        </w:rPr>
      </w:pPr>
      <w:r>
        <w:rPr>
          <w:rFonts w:ascii="Times New Roman" w:hAnsi="Times New Roman"/>
          <w:lang w:val="uk-UA"/>
        </w:rPr>
        <w:t>4. ПЛАТА ЗА ПОСЛУГИ. ПОРЯДОК РОЗРАХУНКУ.</w:t>
      </w:r>
    </w:p>
    <w:p w14:paraId="7E93395C" w14:textId="77777777" w:rsidR="002B20B6" w:rsidRDefault="002B20B6" w:rsidP="002B20B6">
      <w:pPr>
        <w:jc w:val="both"/>
        <w:rPr>
          <w:rFonts w:ascii="Times New Roman" w:hAnsi="Times New Roman"/>
          <w:lang w:val="uk-UA"/>
        </w:rPr>
      </w:pPr>
      <w:r>
        <w:rPr>
          <w:rFonts w:ascii="Times New Roman" w:hAnsi="Times New Roman"/>
          <w:lang w:val="uk-UA"/>
        </w:rPr>
        <w:t>4.1. Загальна сума Договору складає _____________ грн. (_____________________________грн, ___ коп.) в тому числі ПДВ ____________грн.</w:t>
      </w:r>
    </w:p>
    <w:p w14:paraId="710C7089" w14:textId="77777777" w:rsidR="002B20B6" w:rsidRDefault="002B20B6" w:rsidP="002B20B6">
      <w:pPr>
        <w:jc w:val="both"/>
        <w:rPr>
          <w:rFonts w:ascii="Times New Roman" w:hAnsi="Times New Roman"/>
          <w:lang w:val="uk-UA"/>
        </w:rPr>
      </w:pPr>
      <w:r>
        <w:rPr>
          <w:rFonts w:ascii="Times New Roman" w:hAnsi="Times New Roman"/>
          <w:lang w:val="uk-UA"/>
        </w:rPr>
        <w:t>4.2. Розрахунки по цьому Договору здійснюються Замовником авансовим платежем протягом 5(п’яти) банківських днів з дня отримання рахунку-фактури шляхом перерахування коштів в розмірі 100% плати за послуги.</w:t>
      </w:r>
    </w:p>
    <w:p w14:paraId="05462A30" w14:textId="77777777" w:rsidR="002B20B6" w:rsidRDefault="002B20B6" w:rsidP="002B20B6">
      <w:pPr>
        <w:jc w:val="both"/>
        <w:rPr>
          <w:rFonts w:ascii="Times New Roman" w:hAnsi="Times New Roman"/>
          <w:lang w:val="uk-UA"/>
        </w:rPr>
      </w:pPr>
      <w:r>
        <w:rPr>
          <w:rFonts w:ascii="Times New Roman" w:hAnsi="Times New Roman"/>
          <w:lang w:val="uk-UA"/>
        </w:rPr>
        <w:t>4.3. При прийнятті нових нормативних актів по визначенню плати за послуги та інфляційних процесах, зміни обсягів послуг плата за послуги переглядається Виконавцем. Зміна плати за послуги Сторонами оформляється Додатковою угодою до цього Договору.</w:t>
      </w:r>
    </w:p>
    <w:p w14:paraId="6FCD34FF" w14:textId="77777777" w:rsidR="002B20B6" w:rsidRDefault="002B20B6" w:rsidP="002B20B6">
      <w:pPr>
        <w:jc w:val="both"/>
        <w:rPr>
          <w:rFonts w:ascii="Times New Roman" w:hAnsi="Times New Roman"/>
          <w:lang w:val="uk-UA"/>
        </w:rPr>
      </w:pPr>
      <w:r>
        <w:rPr>
          <w:rFonts w:ascii="Times New Roman" w:hAnsi="Times New Roman"/>
          <w:lang w:val="uk-UA"/>
        </w:rPr>
        <w:t>4.4.  Не допускається припинення зобов’язання Замовника по проведенню розрахунку з Виконавцем шляхом зарахування зустрічних однорідних вимог.</w:t>
      </w:r>
    </w:p>
    <w:p w14:paraId="29EEA032" w14:textId="77777777" w:rsidR="002B20B6" w:rsidRDefault="002B20B6" w:rsidP="002B20B6">
      <w:pPr>
        <w:jc w:val="center"/>
        <w:rPr>
          <w:rFonts w:ascii="Times New Roman" w:hAnsi="Times New Roman"/>
          <w:lang w:val="uk-UA"/>
        </w:rPr>
      </w:pPr>
    </w:p>
    <w:p w14:paraId="42847408" w14:textId="77777777" w:rsidR="002B20B6" w:rsidRDefault="002B20B6" w:rsidP="002B20B6">
      <w:pPr>
        <w:jc w:val="center"/>
        <w:rPr>
          <w:rFonts w:ascii="Times New Roman" w:hAnsi="Times New Roman"/>
          <w:lang w:val="uk-UA"/>
        </w:rPr>
      </w:pPr>
      <w:r>
        <w:rPr>
          <w:rFonts w:ascii="Times New Roman" w:hAnsi="Times New Roman"/>
          <w:lang w:val="uk-UA"/>
        </w:rPr>
        <w:t>5. СТРОК НАДАННЯ ПОСЛУГ.</w:t>
      </w:r>
    </w:p>
    <w:p w14:paraId="6E6436E3" w14:textId="77777777" w:rsidR="002B20B6" w:rsidRDefault="002B20B6" w:rsidP="002B20B6">
      <w:pPr>
        <w:jc w:val="both"/>
        <w:rPr>
          <w:rFonts w:ascii="Times New Roman" w:hAnsi="Times New Roman"/>
          <w:lang w:val="uk-UA"/>
        </w:rPr>
      </w:pPr>
      <w:r>
        <w:rPr>
          <w:rFonts w:ascii="Times New Roman" w:hAnsi="Times New Roman"/>
          <w:lang w:val="uk-UA"/>
        </w:rPr>
        <w:t xml:space="preserve">Послуги надаються Виконавцем протягом 30 днів з дня оплати. </w:t>
      </w:r>
    </w:p>
    <w:p w14:paraId="159A9675" w14:textId="77777777" w:rsidR="002B20B6" w:rsidRDefault="002B20B6" w:rsidP="002B20B6">
      <w:pPr>
        <w:jc w:val="both"/>
        <w:rPr>
          <w:rFonts w:ascii="Times New Roman" w:hAnsi="Times New Roman"/>
          <w:lang w:val="uk-UA"/>
        </w:rPr>
      </w:pPr>
    </w:p>
    <w:p w14:paraId="668AC0DF" w14:textId="77777777" w:rsidR="002B20B6" w:rsidRDefault="002B20B6" w:rsidP="002B20B6">
      <w:pPr>
        <w:jc w:val="center"/>
        <w:rPr>
          <w:rFonts w:ascii="Times New Roman" w:hAnsi="Times New Roman"/>
          <w:lang w:val="uk-UA"/>
        </w:rPr>
      </w:pPr>
      <w:r>
        <w:rPr>
          <w:rFonts w:ascii="Times New Roman" w:hAnsi="Times New Roman"/>
          <w:lang w:val="uk-UA"/>
        </w:rPr>
        <w:t>6. ПОРЯДОК ПРИЙМАННЯ-ПЕРЕДАЧІ НАДАНИХ ПОСЛУГ.</w:t>
      </w:r>
    </w:p>
    <w:p w14:paraId="741617F4" w14:textId="77777777" w:rsidR="002B20B6" w:rsidRDefault="002B20B6" w:rsidP="002B20B6">
      <w:pPr>
        <w:jc w:val="both"/>
        <w:rPr>
          <w:rFonts w:ascii="Times New Roman" w:hAnsi="Times New Roman"/>
          <w:lang w:val="uk-UA"/>
        </w:rPr>
      </w:pPr>
      <w:r>
        <w:rPr>
          <w:rFonts w:ascii="Times New Roman" w:hAnsi="Times New Roman"/>
          <w:lang w:val="uk-UA"/>
        </w:rPr>
        <w:t>6.1. Приймання-передача наданих послуг оформлюються Сторонами актом приймання-передачі наданих послуг.</w:t>
      </w:r>
    </w:p>
    <w:p w14:paraId="0EA1EFE4" w14:textId="77777777" w:rsidR="002B20B6" w:rsidRDefault="002B20B6" w:rsidP="002B20B6">
      <w:pPr>
        <w:jc w:val="both"/>
        <w:rPr>
          <w:rFonts w:ascii="Times New Roman" w:hAnsi="Times New Roman"/>
          <w:lang w:val="uk-UA"/>
        </w:rPr>
      </w:pPr>
      <w:r>
        <w:rPr>
          <w:rFonts w:ascii="Times New Roman" w:hAnsi="Times New Roman"/>
          <w:lang w:val="uk-UA"/>
        </w:rPr>
        <w:t>6.2. По факту надання послуг Виконавець готує проект акту приймання-передачі наданих послуг в двох примірниках та передає його Замовнику для підписання. Замовник протягом 5 (п’яти) робочих днів з  дня отримання  проекту акту приймання-передачі наданих послуг розглядає, належним чином оформлює (підписує уповноваженою на те  особою та скріплює її підпис печаткою) та в той же строк повертає один примірник Виконавцю. У разі наявності заперечень  до наданих послуг Замовник, в строк визначений для розгляду акту оглядає мотивовану відмову і направляє для розгляду Виконавцю. Подальшу співпрацю щодо визначення переліку недоліків та строків їх усунення Сторони визначають в межах дії цього Договору.</w:t>
      </w:r>
    </w:p>
    <w:p w14:paraId="757CC83B" w14:textId="77777777" w:rsidR="002B20B6" w:rsidRDefault="002B20B6" w:rsidP="002B20B6">
      <w:pPr>
        <w:jc w:val="both"/>
        <w:rPr>
          <w:rFonts w:ascii="Times New Roman" w:hAnsi="Times New Roman"/>
          <w:lang w:val="uk-UA"/>
        </w:rPr>
      </w:pPr>
      <w:r>
        <w:rPr>
          <w:rFonts w:ascii="Times New Roman" w:hAnsi="Times New Roman"/>
          <w:lang w:val="uk-UA"/>
        </w:rPr>
        <w:t>6.3.  У разі не одержання Виконавцем підписаного з боку Замовника акту приймання-передачі наданих послуг та за відсутності мотивованої відмови від підписання акту приймання здачі наданих послуг в строки визначені цим Договором з урахуванням поштових перебігів, останній вважається підписаним з боку Замовника, а послуги – наданими виконавцем та прийнятими Замовником.</w:t>
      </w:r>
    </w:p>
    <w:p w14:paraId="4F1A676F" w14:textId="77777777" w:rsidR="002B20B6" w:rsidRDefault="002B20B6" w:rsidP="002B20B6">
      <w:pPr>
        <w:jc w:val="both"/>
        <w:rPr>
          <w:rFonts w:ascii="Times New Roman" w:hAnsi="Times New Roman"/>
          <w:lang w:val="uk-UA"/>
        </w:rPr>
      </w:pPr>
    </w:p>
    <w:p w14:paraId="42FEEBA9" w14:textId="77777777" w:rsidR="002B20B6" w:rsidRDefault="002B20B6" w:rsidP="002B20B6">
      <w:pPr>
        <w:jc w:val="center"/>
        <w:rPr>
          <w:rFonts w:ascii="Times New Roman" w:hAnsi="Times New Roman"/>
          <w:lang w:val="uk-UA"/>
        </w:rPr>
      </w:pPr>
      <w:r>
        <w:rPr>
          <w:rFonts w:ascii="Times New Roman" w:hAnsi="Times New Roman"/>
          <w:lang w:val="uk-UA"/>
        </w:rPr>
        <w:t>7. СТРОК ДІЇ ДАНОГО ДОГОВОРУ.</w:t>
      </w:r>
    </w:p>
    <w:p w14:paraId="48A3802B" w14:textId="77777777" w:rsidR="002B20B6" w:rsidRDefault="002B20B6" w:rsidP="002B20B6">
      <w:pPr>
        <w:jc w:val="both"/>
        <w:rPr>
          <w:rFonts w:ascii="Times New Roman" w:hAnsi="Times New Roman"/>
          <w:lang w:val="uk-UA"/>
        </w:rPr>
      </w:pPr>
      <w:r>
        <w:rPr>
          <w:rFonts w:ascii="Times New Roman" w:hAnsi="Times New Roman"/>
          <w:lang w:val="uk-UA"/>
        </w:rPr>
        <w:t>Договір набирає чинності з моменту підписання його уповноваженими представниками Сторін та скріплення їх підписів печатками та діє до 31.12.2022р.</w:t>
      </w:r>
    </w:p>
    <w:p w14:paraId="4378E04A" w14:textId="77777777" w:rsidR="002B20B6" w:rsidRDefault="002B20B6" w:rsidP="002B20B6">
      <w:pPr>
        <w:jc w:val="both"/>
        <w:rPr>
          <w:rFonts w:ascii="Times New Roman" w:hAnsi="Times New Roman"/>
          <w:lang w:val="uk-UA"/>
        </w:rPr>
      </w:pPr>
    </w:p>
    <w:p w14:paraId="0F415B97" w14:textId="77777777" w:rsidR="002B20B6" w:rsidRDefault="002B20B6" w:rsidP="002B20B6">
      <w:pPr>
        <w:jc w:val="center"/>
        <w:rPr>
          <w:rFonts w:ascii="Times New Roman" w:hAnsi="Times New Roman"/>
          <w:lang w:val="uk-UA"/>
        </w:rPr>
      </w:pPr>
      <w:r>
        <w:rPr>
          <w:rFonts w:ascii="Times New Roman" w:hAnsi="Times New Roman"/>
          <w:lang w:val="uk-UA"/>
        </w:rPr>
        <w:t>8. ОБСТАВИНИ ФОРС-МАЖОР.</w:t>
      </w:r>
    </w:p>
    <w:p w14:paraId="59636820" w14:textId="77777777" w:rsidR="002B20B6" w:rsidRDefault="002B20B6" w:rsidP="002B20B6">
      <w:pPr>
        <w:jc w:val="both"/>
        <w:rPr>
          <w:rFonts w:ascii="Times New Roman" w:hAnsi="Times New Roman"/>
          <w:lang w:val="uk-UA"/>
        </w:rPr>
      </w:pPr>
      <w:r>
        <w:rPr>
          <w:rFonts w:ascii="Times New Roman" w:hAnsi="Times New Roman"/>
          <w:lang w:val="uk-UA"/>
        </w:rPr>
        <w:t>8.1. Сторони Домовились, що під форс-мажорними обставинами(обставини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Договору.</w:t>
      </w:r>
    </w:p>
    <w:p w14:paraId="559E7D46" w14:textId="77777777" w:rsidR="002B20B6" w:rsidRDefault="002B20B6" w:rsidP="002B20B6">
      <w:pPr>
        <w:jc w:val="both"/>
        <w:rPr>
          <w:rFonts w:ascii="Times New Roman" w:hAnsi="Times New Roman"/>
          <w:lang w:val="uk-UA"/>
        </w:rPr>
      </w:pPr>
      <w:r>
        <w:rPr>
          <w:rFonts w:ascii="Times New Roman" w:hAnsi="Times New Roman"/>
          <w:lang w:val="uk-UA"/>
        </w:rPr>
        <w:t>8.2. Сторона, для якої склались форс-мажорні обставини (обставини непереборної сили), зобов’язана не пізніше 10 (десяти) календарних днів здати їх настання письмово (шляхом направлення цінного листа з описом вкладення та повідомлення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(обставини непереборної сили). Аналогічні умови застосовуються Стороною в разі припинення дії форс-мажорних обставин (обставини непереборної сили) та їх наслідків.</w:t>
      </w:r>
    </w:p>
    <w:p w14:paraId="3C38C49D" w14:textId="77777777" w:rsidR="002B20B6" w:rsidRDefault="002B20B6" w:rsidP="002B20B6">
      <w:pPr>
        <w:jc w:val="both"/>
        <w:rPr>
          <w:rFonts w:ascii="Times New Roman" w:hAnsi="Times New Roman"/>
          <w:lang w:val="uk-UA"/>
        </w:rPr>
      </w:pPr>
      <w:r>
        <w:rPr>
          <w:rFonts w:ascii="Times New Roman" w:hAnsi="Times New Roman"/>
          <w:lang w:val="uk-UA"/>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підставі звільняє її від відповідальності за невиконання/несвоєчасне виконання зобов’язань за цим Договором.</w:t>
      </w:r>
    </w:p>
    <w:p w14:paraId="68DBA13C" w14:textId="77777777" w:rsidR="002B20B6" w:rsidRDefault="002B20B6" w:rsidP="002B20B6">
      <w:pPr>
        <w:jc w:val="both"/>
        <w:rPr>
          <w:rFonts w:ascii="Times New Roman" w:hAnsi="Times New Roman"/>
          <w:lang w:val="uk-UA"/>
        </w:rPr>
      </w:pPr>
      <w:r>
        <w:rPr>
          <w:rFonts w:ascii="Times New Roman" w:hAnsi="Times New Roman"/>
          <w:lang w:val="uk-UA"/>
        </w:rPr>
        <w:t>8.4. В разі існування форс-мажорних обставин (обставини непереборної сили) понад 3 місяців, будь-яка Сторона вправі в односторонньому порядку відмовитися від цього Договору. В такому разі Сторона повинна письмово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(обставини непереборної сили) понад 3 місяців, У цьому випадку Договір вважається розірваним з дня отримання Стороною повідомлення про відмову іншої Сторони від Договору або з 5-го календарного дня з дати направлення Стороною повідомлення про відмову від Договору залежно від того, яка подія станеться раніше.</w:t>
      </w:r>
    </w:p>
    <w:p w14:paraId="4CC571B5" w14:textId="77777777" w:rsidR="002B20B6" w:rsidRDefault="002B20B6" w:rsidP="002B20B6">
      <w:pPr>
        <w:jc w:val="both"/>
        <w:rPr>
          <w:rFonts w:ascii="Times New Roman" w:hAnsi="Times New Roman"/>
          <w:lang w:val="uk-UA"/>
        </w:rPr>
      </w:pPr>
    </w:p>
    <w:p w14:paraId="4DA810B5" w14:textId="77777777" w:rsidR="002B20B6" w:rsidRDefault="002B20B6" w:rsidP="002B20B6">
      <w:pPr>
        <w:jc w:val="center"/>
        <w:rPr>
          <w:rFonts w:ascii="Times New Roman" w:hAnsi="Times New Roman"/>
          <w:lang w:val="uk-UA"/>
        </w:rPr>
      </w:pPr>
      <w:r>
        <w:rPr>
          <w:rFonts w:ascii="Times New Roman" w:hAnsi="Times New Roman"/>
          <w:lang w:val="uk-UA"/>
        </w:rPr>
        <w:t>9. ВИРІШЕННЯ СПОРІВ. ВІДПОВІДАЛЬНІСТЬ СТОРІН.</w:t>
      </w:r>
    </w:p>
    <w:p w14:paraId="4395D56F" w14:textId="77777777" w:rsidR="002B20B6" w:rsidRDefault="002B20B6" w:rsidP="002B20B6">
      <w:pPr>
        <w:jc w:val="both"/>
        <w:rPr>
          <w:rFonts w:ascii="Times New Roman" w:hAnsi="Times New Roman"/>
          <w:lang w:val="uk-UA"/>
        </w:rPr>
      </w:pPr>
      <w:r>
        <w:rPr>
          <w:rFonts w:ascii="Times New Roman" w:hAnsi="Times New Roman"/>
          <w:lang w:val="uk-UA"/>
        </w:rPr>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6629C975" w14:textId="77777777" w:rsidR="002B20B6" w:rsidRDefault="002B20B6" w:rsidP="002B20B6">
      <w:pPr>
        <w:jc w:val="both"/>
        <w:rPr>
          <w:rFonts w:ascii="Times New Roman" w:hAnsi="Times New Roman"/>
          <w:lang w:val="uk-UA"/>
        </w:rPr>
      </w:pPr>
      <w:r>
        <w:rPr>
          <w:rFonts w:ascii="Times New Roman" w:hAnsi="Times New Roman"/>
          <w:lang w:val="uk-UA"/>
        </w:rPr>
        <w:t>9.2. Спори і розбіжності, що не вдалося врегулювати, вирішуються в судовому порядку, згідно чинного законодавства України.</w:t>
      </w:r>
    </w:p>
    <w:p w14:paraId="6C2267F1" w14:textId="77777777" w:rsidR="002B20B6" w:rsidRDefault="002B20B6" w:rsidP="002B20B6">
      <w:pPr>
        <w:jc w:val="both"/>
        <w:rPr>
          <w:rFonts w:ascii="Times New Roman" w:hAnsi="Times New Roman"/>
          <w:lang w:val="uk-UA"/>
        </w:rPr>
      </w:pPr>
      <w:r>
        <w:rPr>
          <w:rFonts w:ascii="Times New Roman" w:hAnsi="Times New Roman"/>
          <w:lang w:val="uk-UA"/>
        </w:rPr>
        <w:t>9.3. Сторони несуть відповідальність в порядку, визначеному законодавством України.</w:t>
      </w:r>
    </w:p>
    <w:p w14:paraId="7EFA6B9A" w14:textId="77777777" w:rsidR="002B20B6" w:rsidRDefault="002B20B6" w:rsidP="002B20B6">
      <w:pPr>
        <w:jc w:val="both"/>
        <w:rPr>
          <w:rFonts w:ascii="Times New Roman" w:hAnsi="Times New Roman"/>
          <w:lang w:val="uk-UA"/>
        </w:rPr>
      </w:pPr>
    </w:p>
    <w:p w14:paraId="67FEF83E" w14:textId="77777777" w:rsidR="002B20B6" w:rsidRDefault="002B20B6" w:rsidP="002B20B6">
      <w:pPr>
        <w:jc w:val="center"/>
        <w:rPr>
          <w:rFonts w:ascii="Times New Roman" w:hAnsi="Times New Roman"/>
          <w:lang w:val="uk-UA"/>
        </w:rPr>
      </w:pPr>
      <w:r>
        <w:rPr>
          <w:rFonts w:ascii="Times New Roman" w:hAnsi="Times New Roman"/>
          <w:lang w:val="uk-UA"/>
        </w:rPr>
        <w:t>10. ПОРЯДОК ФОРМУВАННЯ, ОБМІНУ ТА ПІДПИСАННЯ ЕЛЕКТРОННИХ ДОКУМЕНТІВ.</w:t>
      </w:r>
    </w:p>
    <w:p w14:paraId="3B8641C2" w14:textId="77777777" w:rsidR="002B20B6" w:rsidRDefault="002B20B6" w:rsidP="002B20B6">
      <w:pPr>
        <w:jc w:val="both"/>
        <w:rPr>
          <w:rFonts w:ascii="Times New Roman" w:hAnsi="Times New Roman"/>
          <w:lang w:val="uk-UA"/>
        </w:rPr>
      </w:pPr>
      <w:r>
        <w:rPr>
          <w:rFonts w:ascii="Times New Roman" w:hAnsi="Times New Roman"/>
          <w:lang w:val="uk-UA"/>
        </w:rPr>
        <w:t>10.1. Сторони домовились про те, що при виконанні умов Договору може здійснюватися обмін первинними документами (рахунки, видаткові накладні, акти приймання-передачі наданих послуг, акт приймання-передачі виконаних робіт, акти звіряння взаєморозрахунків тощо) в формі електронних документів із застосуванням до них кваліфікованого електронного підпису для підтвердження описаних в них господарських операцій за допомогою системи електронного документообігу «М.Е.</w:t>
      </w:r>
      <w:r>
        <w:rPr>
          <w:rFonts w:ascii="Times New Roman" w:hAnsi="Times New Roman"/>
          <w:lang w:val="en-US"/>
        </w:rPr>
        <w:t>Doc</w:t>
      </w:r>
      <w:r>
        <w:rPr>
          <w:rFonts w:ascii="Times New Roman" w:hAnsi="Times New Roman"/>
          <w:lang w:val="uk-UA"/>
        </w:rPr>
        <w:t>».</w:t>
      </w:r>
    </w:p>
    <w:p w14:paraId="28958426" w14:textId="77777777" w:rsidR="002B20B6" w:rsidRDefault="002B20B6" w:rsidP="002B20B6">
      <w:pPr>
        <w:jc w:val="both"/>
        <w:rPr>
          <w:rFonts w:ascii="Times New Roman" w:hAnsi="Times New Roman"/>
          <w:lang w:val="uk-UA"/>
        </w:rPr>
      </w:pPr>
      <w:r>
        <w:rPr>
          <w:rFonts w:ascii="Times New Roman" w:hAnsi="Times New Roman"/>
          <w:lang w:val="uk-UA"/>
        </w:rPr>
        <w:t>Електронні адреси Сторін, які будуть використовуватись для листування:</w:t>
      </w:r>
    </w:p>
    <w:p w14:paraId="0AFB6306" w14:textId="77777777" w:rsidR="002B20B6" w:rsidRDefault="002B20B6" w:rsidP="002B20B6">
      <w:pPr>
        <w:jc w:val="both"/>
        <w:rPr>
          <w:rFonts w:ascii="Times New Roman" w:hAnsi="Times New Roman"/>
          <w:lang w:val="uk-UA"/>
        </w:rPr>
      </w:pPr>
      <w:r>
        <w:rPr>
          <w:rFonts w:ascii="Times New Roman" w:hAnsi="Times New Roman"/>
          <w:lang w:val="uk-UA"/>
        </w:rPr>
        <w:t>Електронна адреса Замовника : ______________________________________________________</w:t>
      </w:r>
    </w:p>
    <w:p w14:paraId="6912A003" w14:textId="77777777" w:rsidR="002B20B6" w:rsidRDefault="002B20B6" w:rsidP="002B20B6">
      <w:pPr>
        <w:jc w:val="both"/>
        <w:rPr>
          <w:rFonts w:ascii="Times New Roman" w:hAnsi="Times New Roman"/>
          <w:lang w:val="uk-UA"/>
        </w:rPr>
      </w:pPr>
      <w:r>
        <w:rPr>
          <w:rFonts w:ascii="Times New Roman" w:hAnsi="Times New Roman"/>
          <w:lang w:val="uk-UA"/>
        </w:rPr>
        <w:t xml:space="preserve">Електронна адреса Виконавця: _________________________________________________________ </w:t>
      </w:r>
    </w:p>
    <w:p w14:paraId="0A919432" w14:textId="77777777" w:rsidR="002B20B6" w:rsidRDefault="002B20B6" w:rsidP="002B20B6">
      <w:pPr>
        <w:jc w:val="both"/>
        <w:rPr>
          <w:rFonts w:ascii="Times New Roman" w:hAnsi="Times New Roman"/>
          <w:lang w:val="uk-UA"/>
        </w:rPr>
      </w:pPr>
      <w:r>
        <w:rPr>
          <w:rFonts w:ascii="Times New Roman" w:hAnsi="Times New Roman"/>
          <w:lang w:val="uk-UA"/>
        </w:rPr>
        <w:t>10.2. Про готовність здійснювати електронний документообіг з використанням системи «М.Е.</w:t>
      </w:r>
      <w:r>
        <w:rPr>
          <w:rFonts w:ascii="Times New Roman" w:hAnsi="Times New Roman"/>
          <w:lang w:val="en-US"/>
        </w:rPr>
        <w:t>Doc</w:t>
      </w:r>
      <w:r>
        <w:rPr>
          <w:rFonts w:ascii="Times New Roman" w:hAnsi="Times New Roman"/>
          <w:lang w:val="uk-UA"/>
        </w:rPr>
        <w:t>» Сторони повідомляють один одного шляхом направлення листа, що підписаний уповноваженою особою Сторони за допомогою засобів поштового зв’язку на вказану в цьому Договорі електронну пошту.</w:t>
      </w:r>
    </w:p>
    <w:p w14:paraId="0DEEF45F" w14:textId="77777777" w:rsidR="002B20B6" w:rsidRDefault="002B20B6" w:rsidP="002B20B6">
      <w:pPr>
        <w:jc w:val="both"/>
        <w:rPr>
          <w:rFonts w:ascii="Times New Roman" w:hAnsi="Times New Roman"/>
          <w:lang w:val="uk-UA"/>
        </w:rPr>
      </w:pPr>
      <w:r>
        <w:rPr>
          <w:rFonts w:ascii="Times New Roman" w:hAnsi="Times New Roman"/>
          <w:lang w:val="uk-UA"/>
        </w:rPr>
        <w:t>Обмін Е-документами починає здійснюватися після отримання за допомогою засобів поштового зв’язку або на вказану в цьому Договорі електронну пошту підтвердження  від іншої Сторони про готовність здійснення електронного документообігу з використанням системи «М.Е.</w:t>
      </w:r>
      <w:r>
        <w:rPr>
          <w:rFonts w:ascii="Times New Roman" w:hAnsi="Times New Roman"/>
          <w:lang w:val="en-US"/>
        </w:rPr>
        <w:t>Doc</w:t>
      </w:r>
      <w:r>
        <w:rPr>
          <w:rFonts w:ascii="Times New Roman" w:hAnsi="Times New Roman"/>
          <w:lang w:val="uk-UA"/>
        </w:rPr>
        <w:t>».</w:t>
      </w:r>
    </w:p>
    <w:p w14:paraId="23218873" w14:textId="77777777" w:rsidR="002B20B6" w:rsidRDefault="002B20B6" w:rsidP="002B20B6">
      <w:pPr>
        <w:jc w:val="both"/>
        <w:rPr>
          <w:rFonts w:ascii="Times New Roman" w:hAnsi="Times New Roman"/>
          <w:lang w:val="uk-UA"/>
        </w:rPr>
      </w:pPr>
      <w:r>
        <w:rPr>
          <w:rFonts w:ascii="Times New Roman" w:hAnsi="Times New Roman"/>
          <w:lang w:val="uk-UA"/>
        </w:rPr>
        <w:t>10.3. Формування документів за Договором здійснюється з застосуванням положень Закону України «Про електронні довірчі послуги» та Закону України «Про електронні документи та електронний документообіг».</w:t>
      </w:r>
    </w:p>
    <w:p w14:paraId="587C767F" w14:textId="77777777" w:rsidR="002B20B6" w:rsidRDefault="002B20B6" w:rsidP="002B20B6">
      <w:pPr>
        <w:jc w:val="both"/>
        <w:rPr>
          <w:rFonts w:ascii="Times New Roman" w:hAnsi="Times New Roman"/>
          <w:lang w:val="uk-UA"/>
        </w:rPr>
      </w:pPr>
      <w:r>
        <w:rPr>
          <w:rFonts w:ascii="Times New Roman" w:hAnsi="Times New Roman"/>
          <w:lang w:val="uk-UA"/>
        </w:rPr>
        <w:t>10.4. Сторони обов’язуються до направлення повідомлення про готовність здійснювати електронний документообіг вжити всіх підготовчих та організаційних заходів для переходу на Е-документи, забезпечити отримання необхідних КЕП відповідальним співробітникам.</w:t>
      </w:r>
    </w:p>
    <w:p w14:paraId="39DAD45B" w14:textId="77777777" w:rsidR="002B20B6" w:rsidRDefault="002B20B6" w:rsidP="002B20B6">
      <w:pPr>
        <w:jc w:val="both"/>
        <w:rPr>
          <w:rFonts w:ascii="Times New Roman" w:hAnsi="Times New Roman"/>
          <w:lang w:val="uk-UA"/>
        </w:rPr>
      </w:pPr>
      <w:r>
        <w:rPr>
          <w:rFonts w:ascii="Times New Roman" w:hAnsi="Times New Roman"/>
          <w:lang w:val="uk-UA"/>
        </w:rPr>
        <w:t>10.5. Сторони зобов’язані слідкувати за надходженням Е-документів та своєчасно здійснювати їх приймання, підписання з використанням КЕП та повернення іншій Стороні. Сторона, яка здійснює надсилання Е-документа вважається Стороною відправником, а Сторона, яка здійснює отримання Е-документа, вважається Стороною – одержувачем.</w:t>
      </w:r>
    </w:p>
    <w:p w14:paraId="1B118851" w14:textId="77777777" w:rsidR="002B20B6" w:rsidRDefault="002B20B6" w:rsidP="002B20B6">
      <w:pPr>
        <w:jc w:val="both"/>
        <w:rPr>
          <w:rFonts w:ascii="Times New Roman" w:hAnsi="Times New Roman"/>
          <w:lang w:val="uk-UA"/>
        </w:rPr>
      </w:pPr>
      <w:r>
        <w:rPr>
          <w:rFonts w:ascii="Times New Roman" w:hAnsi="Times New Roman"/>
          <w:lang w:val="uk-UA"/>
        </w:rPr>
        <w:t>10.6. Підготовка Е-документів здійснюється відповідною  Стороною в строки, що встановлені умовами Договору. До моменту передачі іншій Стороні, Сторона-відправник зобов’язана належним чином скласти новий та/або перевірити отриманий Е-документ, підписати його з використанням КЕП. Е-документи, які передаються підписуються у всіх випадках з використанням КЕП відповідної Сторони.</w:t>
      </w:r>
    </w:p>
    <w:p w14:paraId="0AA75C6D" w14:textId="77777777" w:rsidR="002B20B6" w:rsidRDefault="002B20B6" w:rsidP="002B20B6">
      <w:pPr>
        <w:jc w:val="both"/>
        <w:rPr>
          <w:rFonts w:ascii="Times New Roman" w:hAnsi="Times New Roman"/>
          <w:lang w:val="uk-UA"/>
        </w:rPr>
      </w:pPr>
      <w:r>
        <w:rPr>
          <w:rFonts w:ascii="Times New Roman" w:hAnsi="Times New Roman"/>
          <w:lang w:val="uk-UA"/>
        </w:rPr>
        <w:t>10.7. Е-документи вважаються підписаними з моменту підписання протягом передбаченого Договором строку з  використанням КЕП  Стороною –одержувачем Е-документа отриманого від Сторони-відправника з нанесеним нею КЕП, і набирають чинності з здійснення господарської операції (дати складання документу).</w:t>
      </w:r>
    </w:p>
    <w:p w14:paraId="519182A2" w14:textId="77777777" w:rsidR="002B20B6" w:rsidRDefault="002B20B6" w:rsidP="002B20B6">
      <w:pPr>
        <w:jc w:val="both"/>
        <w:rPr>
          <w:rFonts w:ascii="Times New Roman" w:hAnsi="Times New Roman"/>
          <w:lang w:val="uk-UA"/>
        </w:rPr>
      </w:pPr>
      <w:r>
        <w:rPr>
          <w:rFonts w:ascii="Times New Roman" w:hAnsi="Times New Roman"/>
          <w:lang w:val="uk-UA"/>
        </w:rPr>
        <w:t xml:space="preserve">Е-документи вважаються підписаними і набирають чинності з дати здійснення господарської операції  (дати складання документу) у  випадках, коли вони були підписані КЕП Стороною-відправником та надіслані Стороні – одержувачу, проте протягом передбаченого Договором строку. Сторона-одержувач не підписала такі Е-документи та не надіслала Стороні-відправнику мотивованої відмови від підписання Е-документів. Мотивована відмова від підписання Е-документів може надсилатися в паперовій формі або через механізм відхилення Е-документа з обов’язковим наданням  коментарів про </w:t>
      </w:r>
      <w:proofErr w:type="spellStart"/>
      <w:r>
        <w:rPr>
          <w:rFonts w:ascii="Times New Roman" w:hAnsi="Times New Roman"/>
          <w:lang w:val="uk-UA"/>
        </w:rPr>
        <w:t>обгрунтовані</w:t>
      </w:r>
      <w:proofErr w:type="spellEnd"/>
      <w:r>
        <w:rPr>
          <w:rFonts w:ascii="Times New Roman" w:hAnsi="Times New Roman"/>
          <w:lang w:val="uk-UA"/>
        </w:rPr>
        <w:t xml:space="preserve"> причини відхилення.</w:t>
      </w:r>
    </w:p>
    <w:p w14:paraId="564D742A" w14:textId="77777777" w:rsidR="002B20B6" w:rsidRDefault="002B20B6" w:rsidP="002B20B6">
      <w:pPr>
        <w:jc w:val="both"/>
        <w:rPr>
          <w:rFonts w:ascii="Times New Roman" w:hAnsi="Times New Roman"/>
          <w:lang w:val="uk-UA"/>
        </w:rPr>
      </w:pPr>
      <w:r>
        <w:rPr>
          <w:rFonts w:ascii="Times New Roman" w:hAnsi="Times New Roman"/>
          <w:lang w:val="uk-UA"/>
        </w:rPr>
        <w:t>10.8. У випадку, коли Договором не встановлено строків підписання конкретних Е-документів, Сторони погодили, що строк підписання таких документів з використанням Сторонами КЕП становить 10 (десять) днів з дати отримання.</w:t>
      </w:r>
    </w:p>
    <w:p w14:paraId="746E5E00" w14:textId="77777777" w:rsidR="002B20B6" w:rsidRDefault="002B20B6" w:rsidP="002B20B6">
      <w:pPr>
        <w:jc w:val="both"/>
        <w:rPr>
          <w:rFonts w:ascii="Times New Roman" w:hAnsi="Times New Roman"/>
          <w:lang w:val="uk-UA"/>
        </w:rPr>
      </w:pPr>
      <w:r>
        <w:rPr>
          <w:rFonts w:ascii="Times New Roman" w:hAnsi="Times New Roman"/>
          <w:lang w:val="uk-UA"/>
        </w:rPr>
        <w:t>10.9.  Сторони дійшли згоди, що розірвання(скасування) Е-документа, підписаного Сторонами з використанням КЕП здійснюється виключно шляхом складання та підписання Сторонами Акту про анулювання Е-документа, Зазначені Акти про анулювання Е-документа мають право складати обидві сторони з  власної ініціативи, якщо є порушення умов Договору.</w:t>
      </w:r>
    </w:p>
    <w:p w14:paraId="491911AC" w14:textId="77777777" w:rsidR="002B20B6" w:rsidRDefault="002B20B6" w:rsidP="002B20B6">
      <w:pPr>
        <w:jc w:val="both"/>
        <w:rPr>
          <w:rFonts w:ascii="Times New Roman" w:hAnsi="Times New Roman"/>
          <w:lang w:val="uk-UA"/>
        </w:rPr>
      </w:pPr>
      <w:r>
        <w:rPr>
          <w:rFonts w:ascii="Times New Roman" w:hAnsi="Times New Roman"/>
          <w:lang w:val="uk-UA"/>
        </w:rPr>
        <w:t>10.10. У випадку коли одна 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зобов’язана за  зверненням Сторони, яка втратила цей Е-документ, надати його доступними електронними каналами зв’язку, або на носії електронної інформації.</w:t>
      </w:r>
    </w:p>
    <w:p w14:paraId="61C7CE12" w14:textId="77777777" w:rsidR="002B20B6" w:rsidRDefault="002B20B6" w:rsidP="002B20B6">
      <w:pPr>
        <w:jc w:val="both"/>
        <w:rPr>
          <w:rFonts w:ascii="Times New Roman" w:hAnsi="Times New Roman"/>
          <w:lang w:val="uk-UA"/>
        </w:rPr>
      </w:pPr>
      <w:r>
        <w:rPr>
          <w:rFonts w:ascii="Times New Roman" w:hAnsi="Times New Roman"/>
          <w:lang w:val="uk-UA"/>
        </w:rPr>
        <w:t>10.11.  Якщо при звірці Сторонами даних про чинні та прийняті Замовником Е-документи будуть виявлені розбіжності, то по замовчуванню будуть застосовуватися наступні умови чинності Е-документів:</w:t>
      </w:r>
    </w:p>
    <w:p w14:paraId="49397988" w14:textId="77777777" w:rsidR="002B20B6" w:rsidRDefault="002B20B6" w:rsidP="002B20B6">
      <w:pPr>
        <w:jc w:val="both"/>
        <w:rPr>
          <w:rFonts w:ascii="Times New Roman" w:hAnsi="Times New Roman"/>
          <w:lang w:val="uk-UA"/>
        </w:rPr>
      </w:pPr>
      <w:r>
        <w:rPr>
          <w:rFonts w:ascii="Times New Roman" w:hAnsi="Times New Roman"/>
          <w:lang w:val="uk-UA"/>
        </w:rPr>
        <w:t>а) юридичну силу буде мити той Е-документ, який був першим надісланий Стороною-відправником Стороні –одержувачу з використанням КЕП(у випадку наявності кількох різних Е-документів по одній і тій самій господарській операції);</w:t>
      </w:r>
    </w:p>
    <w:p w14:paraId="3CF82CF3" w14:textId="77777777" w:rsidR="002B20B6" w:rsidRDefault="002B20B6" w:rsidP="002B20B6">
      <w:pPr>
        <w:jc w:val="both"/>
        <w:rPr>
          <w:rFonts w:ascii="Times New Roman" w:hAnsi="Times New Roman"/>
          <w:lang w:val="uk-UA"/>
        </w:rPr>
      </w:pPr>
      <w:r>
        <w:rPr>
          <w:rFonts w:ascii="Times New Roman" w:hAnsi="Times New Roman"/>
          <w:lang w:val="uk-UA"/>
        </w:rPr>
        <w:t>б) Е-документ набрав чинності згідно умов Договору, зберігає чинність до моменту його анулювання (розірвання, скасування) Сторонами.</w:t>
      </w:r>
    </w:p>
    <w:p w14:paraId="17E13840" w14:textId="77777777" w:rsidR="002B20B6" w:rsidRDefault="002B20B6" w:rsidP="002B20B6">
      <w:pPr>
        <w:jc w:val="both"/>
        <w:rPr>
          <w:rFonts w:ascii="Times New Roman" w:hAnsi="Times New Roman"/>
          <w:lang w:val="uk-UA"/>
        </w:rPr>
      </w:pPr>
      <w:r>
        <w:rPr>
          <w:rFonts w:ascii="Times New Roman" w:hAnsi="Times New Roman"/>
          <w:lang w:val="uk-UA"/>
        </w:rPr>
        <w:t>в) за результатами конкретної господарської операції пріоритетну юридичну силу матиме чинний Е-документ,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14:paraId="3637BE27" w14:textId="77777777" w:rsidR="002B20B6" w:rsidRDefault="002B20B6" w:rsidP="002B20B6">
      <w:pPr>
        <w:jc w:val="both"/>
        <w:rPr>
          <w:rFonts w:ascii="Times New Roman" w:hAnsi="Times New Roman"/>
          <w:lang w:val="uk-UA"/>
        </w:rPr>
      </w:pPr>
      <w:r>
        <w:rPr>
          <w:rFonts w:ascii="Times New Roman" w:hAnsi="Times New Roman"/>
          <w:lang w:val="uk-UA"/>
        </w:rPr>
        <w:t>г) Е-документ, підписаний Стороною з використанням КЕП і переданий Стороні-одержувачу вважатиметься в усіх випадках підписаним уповноваженим представником Сторони-відправника, в межах наданих повноважень, що не потребуватиме щораз перевірки документів на представництво.</w:t>
      </w:r>
    </w:p>
    <w:p w14:paraId="13869BE9" w14:textId="77777777" w:rsidR="002B20B6" w:rsidRDefault="002B20B6" w:rsidP="002B20B6">
      <w:pPr>
        <w:jc w:val="both"/>
        <w:rPr>
          <w:rFonts w:ascii="Times New Roman" w:hAnsi="Times New Roman"/>
          <w:lang w:val="uk-UA"/>
        </w:rPr>
      </w:pPr>
      <w:r>
        <w:rPr>
          <w:rFonts w:ascii="Times New Roman" w:hAnsi="Times New Roman"/>
          <w:lang w:val="uk-UA"/>
        </w:rPr>
        <w:t>10.12. Сторони домовилися, що Е-документи, які відправлені та підписані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складаються на паперовому носієві. Підтвердження передачі документів (відправлення, отримання, тощо) вважається легітимним підтвердження фактичного прийому-передачі таких документів уповноваженими особами Сторін і не вимагає додаткового доказування.</w:t>
      </w:r>
    </w:p>
    <w:p w14:paraId="2E1806E6" w14:textId="77777777" w:rsidR="002B20B6" w:rsidRDefault="002B20B6" w:rsidP="002B20B6">
      <w:pPr>
        <w:jc w:val="both"/>
        <w:rPr>
          <w:rFonts w:ascii="Times New Roman" w:hAnsi="Times New Roman"/>
          <w:lang w:val="uk-UA"/>
        </w:rPr>
      </w:pPr>
      <w:r>
        <w:rPr>
          <w:rFonts w:ascii="Times New Roman" w:hAnsi="Times New Roman"/>
          <w:lang w:val="uk-UA"/>
        </w:rPr>
        <w:t>10.13. У разі неможливості подальшого використання «М.Е.</w:t>
      </w:r>
      <w:r>
        <w:rPr>
          <w:rFonts w:ascii="Times New Roman" w:hAnsi="Times New Roman"/>
          <w:lang w:val="en-US"/>
        </w:rPr>
        <w:t>Doc</w:t>
      </w:r>
      <w:r>
        <w:rPr>
          <w:rFonts w:ascii="Times New Roman" w:hAnsi="Times New Roman"/>
          <w:lang w:val="uk-UA"/>
        </w:rPr>
        <w:t>» для обміну Е-документами, Сторони зобов’язані за допомогою засобів поштового зв’язку або на  вказану в цьому Договорі електронну пошту повідомити іншу Сторону про неможливість подальшого здійснення електронного документообігу.</w:t>
      </w:r>
    </w:p>
    <w:p w14:paraId="6ACD6371" w14:textId="77777777" w:rsidR="002B20B6" w:rsidRDefault="002B20B6" w:rsidP="002B20B6">
      <w:pPr>
        <w:jc w:val="both"/>
        <w:rPr>
          <w:rFonts w:ascii="Times New Roman" w:hAnsi="Times New Roman"/>
          <w:lang w:val="uk-UA"/>
        </w:rPr>
      </w:pPr>
      <w:r>
        <w:rPr>
          <w:rFonts w:ascii="Times New Roman" w:hAnsi="Times New Roman"/>
          <w:lang w:val="uk-UA"/>
        </w:rPr>
        <w:t>10.14. При вирішенні всіх інших питань,  пов’язаних з електронним документообігом, які не врегульовані цим Договором, Сторони керуються положеннями чинного законодавства України.</w:t>
      </w:r>
    </w:p>
    <w:p w14:paraId="646CE79A" w14:textId="77777777" w:rsidR="002B20B6" w:rsidRDefault="002B20B6" w:rsidP="002B20B6">
      <w:pPr>
        <w:jc w:val="both"/>
        <w:rPr>
          <w:rFonts w:ascii="Times New Roman" w:hAnsi="Times New Roman"/>
          <w:lang w:val="uk-UA"/>
        </w:rPr>
      </w:pPr>
    </w:p>
    <w:p w14:paraId="40FDDB08" w14:textId="77777777" w:rsidR="002B20B6" w:rsidRDefault="002B20B6" w:rsidP="002B20B6">
      <w:pPr>
        <w:jc w:val="center"/>
        <w:rPr>
          <w:rFonts w:ascii="Times New Roman" w:hAnsi="Times New Roman"/>
          <w:lang w:val="uk-UA"/>
        </w:rPr>
      </w:pPr>
      <w:r>
        <w:rPr>
          <w:rFonts w:ascii="Times New Roman" w:hAnsi="Times New Roman"/>
          <w:lang w:val="uk-UA"/>
        </w:rPr>
        <w:t>11. ІНШІ УМОВИ.</w:t>
      </w:r>
    </w:p>
    <w:p w14:paraId="65C8A4CF" w14:textId="77777777" w:rsidR="002B20B6" w:rsidRDefault="002B20B6" w:rsidP="002B20B6">
      <w:pPr>
        <w:jc w:val="both"/>
        <w:rPr>
          <w:rFonts w:ascii="Times New Roman" w:hAnsi="Times New Roman"/>
          <w:lang w:val="uk-UA"/>
        </w:rPr>
      </w:pPr>
      <w:r>
        <w:rPr>
          <w:rFonts w:ascii="Times New Roman" w:hAnsi="Times New Roman"/>
          <w:lang w:val="uk-UA"/>
        </w:rPr>
        <w:t>11.1. Спори, які виникли під час виконання цього Договору, Сторони вирішують шляхом переговорів, а при відсутності згоди – в порядку, визначеному законодавством України.</w:t>
      </w:r>
    </w:p>
    <w:p w14:paraId="5D679069" w14:textId="77777777" w:rsidR="002B20B6" w:rsidRDefault="002B20B6" w:rsidP="002B20B6">
      <w:pPr>
        <w:jc w:val="both"/>
        <w:rPr>
          <w:rFonts w:ascii="Times New Roman" w:hAnsi="Times New Roman"/>
          <w:lang w:val="uk-UA"/>
        </w:rPr>
      </w:pPr>
      <w:r>
        <w:rPr>
          <w:rFonts w:ascii="Times New Roman" w:hAnsi="Times New Roman"/>
          <w:lang w:val="uk-UA"/>
        </w:rPr>
        <w:t>11.2. Усі правовідносини, що виникають між Сторонами у зв’язку з виконанням умов Договору і не врегульовані ним, регламентуються нормами чинного законодавства України.</w:t>
      </w:r>
    </w:p>
    <w:p w14:paraId="691BE59B" w14:textId="77777777" w:rsidR="002B20B6" w:rsidRDefault="002B20B6" w:rsidP="002B20B6">
      <w:pPr>
        <w:jc w:val="both"/>
        <w:rPr>
          <w:rFonts w:ascii="Times New Roman" w:hAnsi="Times New Roman"/>
          <w:lang w:val="uk-UA"/>
        </w:rPr>
      </w:pPr>
      <w:r>
        <w:rPr>
          <w:rFonts w:ascii="Times New Roman" w:hAnsi="Times New Roman"/>
          <w:lang w:val="uk-UA"/>
        </w:rPr>
        <w:t>11.3. Будь-які зміни та доповнення за цим Договором, є невід’ємною частиною цього Договору та мають юридичну силу лише у випадку їх письмового оформлення.</w:t>
      </w:r>
    </w:p>
    <w:p w14:paraId="6E4466DD" w14:textId="77777777" w:rsidR="002B20B6" w:rsidRDefault="002B20B6" w:rsidP="002B20B6">
      <w:pPr>
        <w:jc w:val="both"/>
        <w:rPr>
          <w:rFonts w:ascii="Times New Roman" w:hAnsi="Times New Roman"/>
          <w:lang w:val="uk-UA"/>
        </w:rPr>
      </w:pPr>
      <w:r>
        <w:rPr>
          <w:rFonts w:ascii="Times New Roman" w:hAnsi="Times New Roman"/>
          <w:lang w:val="uk-UA"/>
        </w:rPr>
        <w:t>11.4. 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512B1A47" w14:textId="77777777" w:rsidR="002B20B6" w:rsidRDefault="002B20B6" w:rsidP="002B20B6">
      <w:pPr>
        <w:jc w:val="both"/>
        <w:rPr>
          <w:rFonts w:ascii="Times New Roman" w:hAnsi="Times New Roman"/>
          <w:lang w:val="uk-UA"/>
        </w:rPr>
      </w:pPr>
      <w:r>
        <w:rPr>
          <w:rFonts w:ascii="Times New Roman" w:hAnsi="Times New Roman"/>
          <w:lang w:val="uk-UA"/>
        </w:rPr>
        <w:t>11.5. Цей Договір складено українською мовою в двох примірниках по одному для кожної із Сторін. Кожний примірник має однакову юридичну силу.</w:t>
      </w:r>
    </w:p>
    <w:p w14:paraId="7D9C0881" w14:textId="77777777" w:rsidR="002B20B6" w:rsidRDefault="002B20B6" w:rsidP="002B20B6">
      <w:pPr>
        <w:jc w:val="both"/>
        <w:rPr>
          <w:rFonts w:ascii="Times New Roman" w:hAnsi="Times New Roman"/>
          <w:lang w:val="uk-UA"/>
        </w:rPr>
      </w:pPr>
      <w:r>
        <w:rPr>
          <w:rFonts w:ascii="Times New Roman" w:hAnsi="Times New Roman"/>
          <w:lang w:val="uk-UA"/>
        </w:rPr>
        <w:t xml:space="preserve">11.6. До Договору додаються _________________________________________________________ </w:t>
      </w:r>
    </w:p>
    <w:p w14:paraId="65FF4096" w14:textId="77777777" w:rsidR="002B20B6" w:rsidRDefault="002B20B6" w:rsidP="002B20B6">
      <w:pPr>
        <w:jc w:val="both"/>
        <w:rPr>
          <w:rFonts w:ascii="Times New Roman" w:hAnsi="Times New Roman"/>
          <w:lang w:val="uk-UA"/>
        </w:rPr>
      </w:pPr>
    </w:p>
    <w:p w14:paraId="0C5DA0EC" w14:textId="77777777" w:rsidR="002B20B6" w:rsidRDefault="002B20B6" w:rsidP="002B20B6">
      <w:pPr>
        <w:jc w:val="center"/>
        <w:rPr>
          <w:rFonts w:ascii="Times New Roman" w:hAnsi="Times New Roman"/>
          <w:lang w:val="uk-UA"/>
        </w:rPr>
      </w:pPr>
      <w:r>
        <w:rPr>
          <w:rFonts w:ascii="Times New Roman" w:hAnsi="Times New Roman"/>
          <w:lang w:val="uk-UA"/>
        </w:rPr>
        <w:t>12.ЮРИДИЧНІ АДРЕСИ. БАНКІВСЬКІ РЕКВІЗИТИ СТОРІН</w:t>
      </w:r>
    </w:p>
    <w:tbl>
      <w:tblPr>
        <w:tblW w:w="10598" w:type="dxa"/>
        <w:tblLook w:val="04A0" w:firstRow="1" w:lastRow="0" w:firstColumn="1" w:lastColumn="0" w:noHBand="0" w:noVBand="1"/>
      </w:tblPr>
      <w:tblGrid>
        <w:gridCol w:w="5361"/>
        <w:gridCol w:w="5237"/>
      </w:tblGrid>
      <w:tr w:rsidR="002B20B6" w14:paraId="6C2F37C0" w14:textId="77777777" w:rsidTr="002B20B6">
        <w:tc>
          <w:tcPr>
            <w:tcW w:w="5361" w:type="dxa"/>
          </w:tcPr>
          <w:p w14:paraId="6618D0F4" w14:textId="77777777" w:rsidR="002B20B6" w:rsidRDefault="002B20B6" w:rsidP="002B20B6">
            <w:pPr>
              <w:spacing w:after="0" w:line="240" w:lineRule="auto"/>
              <w:jc w:val="center"/>
              <w:rPr>
                <w:rFonts w:ascii="Times New Roman" w:hAnsi="Times New Roman"/>
                <w:sz w:val="24"/>
                <w:szCs w:val="24"/>
              </w:rPr>
            </w:pPr>
            <w:r>
              <w:rPr>
                <w:rFonts w:ascii="Times New Roman" w:hAnsi="Times New Roman"/>
                <w:sz w:val="24"/>
                <w:szCs w:val="24"/>
                <w:lang w:val="uk-UA"/>
              </w:rPr>
              <w:t>Замовник</w:t>
            </w:r>
            <w:r>
              <w:rPr>
                <w:rFonts w:ascii="Times New Roman" w:hAnsi="Times New Roman"/>
                <w:sz w:val="24"/>
                <w:szCs w:val="24"/>
              </w:rPr>
              <w:t>:</w:t>
            </w:r>
          </w:p>
          <w:p w14:paraId="611505DE" w14:textId="77777777" w:rsidR="002B20B6" w:rsidRDefault="002B20B6" w:rsidP="002B20B6">
            <w:pPr>
              <w:spacing w:after="0" w:line="240" w:lineRule="auto"/>
              <w:jc w:val="both"/>
              <w:rPr>
                <w:rFonts w:ascii="Times New Roman" w:hAnsi="Times New Roman"/>
                <w:sz w:val="24"/>
                <w:szCs w:val="24"/>
              </w:rPr>
            </w:pPr>
          </w:p>
          <w:p w14:paraId="7E8EFEB2" w14:textId="77777777" w:rsidR="002B20B6" w:rsidRDefault="002B20B6" w:rsidP="002B20B6">
            <w:pPr>
              <w:spacing w:after="0" w:line="240" w:lineRule="auto"/>
              <w:rPr>
                <w:rFonts w:ascii="Times New Roman" w:hAnsi="Times New Roman"/>
                <w:color w:val="000000"/>
              </w:rPr>
            </w:pPr>
            <w:r>
              <w:rPr>
                <w:rFonts w:ascii="Times New Roman" w:hAnsi="Times New Roman"/>
                <w:color w:val="000000"/>
                <w:lang w:val="uk-UA"/>
              </w:rPr>
              <w:t>АТ</w:t>
            </w:r>
            <w:r>
              <w:rPr>
                <w:rFonts w:ascii="Times New Roman" w:hAnsi="Times New Roman"/>
                <w:color w:val="000000"/>
              </w:rPr>
              <w:t xml:space="preserve"> «ЛУБНИГАЗ»</w:t>
            </w:r>
          </w:p>
          <w:p w14:paraId="4ECDE5D4" w14:textId="77777777" w:rsidR="002B20B6" w:rsidRDefault="002B20B6" w:rsidP="002B20B6">
            <w:pPr>
              <w:spacing w:after="0" w:line="240" w:lineRule="auto"/>
              <w:rPr>
                <w:rFonts w:ascii="Times New Roman" w:hAnsi="Times New Roman"/>
                <w:color w:val="000000"/>
                <w:lang w:val="uk-UA"/>
              </w:rPr>
            </w:pPr>
            <w:r>
              <w:rPr>
                <w:rFonts w:ascii="Times New Roman" w:hAnsi="Times New Roman"/>
                <w:color w:val="000000"/>
              </w:rPr>
              <w:t>37503,Полтавська</w:t>
            </w:r>
            <w:r>
              <w:rPr>
                <w:rFonts w:ascii="Times New Roman" w:hAnsi="Times New Roman"/>
                <w:color w:val="000000"/>
                <w:lang w:val="uk-UA"/>
              </w:rPr>
              <w:t xml:space="preserve"> </w:t>
            </w:r>
            <w:r>
              <w:rPr>
                <w:rFonts w:ascii="Times New Roman" w:hAnsi="Times New Roman"/>
                <w:color w:val="000000"/>
              </w:rPr>
              <w:t>обл.,</w:t>
            </w:r>
            <w:r>
              <w:rPr>
                <w:rFonts w:ascii="Times New Roman" w:hAnsi="Times New Roman"/>
                <w:color w:val="000000"/>
                <w:lang w:val="uk-UA"/>
              </w:rPr>
              <w:t xml:space="preserve"> </w:t>
            </w:r>
            <w:proofErr w:type="spellStart"/>
            <w:r>
              <w:rPr>
                <w:rFonts w:ascii="Times New Roman" w:hAnsi="Times New Roman"/>
                <w:color w:val="000000"/>
              </w:rPr>
              <w:t>м</w:t>
            </w:r>
            <w:proofErr w:type="gramStart"/>
            <w:r>
              <w:rPr>
                <w:rFonts w:ascii="Times New Roman" w:hAnsi="Times New Roman"/>
                <w:color w:val="000000"/>
              </w:rPr>
              <w:t>.Л</w:t>
            </w:r>
            <w:proofErr w:type="gramEnd"/>
            <w:r>
              <w:rPr>
                <w:rFonts w:ascii="Times New Roman" w:hAnsi="Times New Roman"/>
                <w:color w:val="000000"/>
              </w:rPr>
              <w:t>убни</w:t>
            </w:r>
            <w:proofErr w:type="spellEnd"/>
            <w:r>
              <w:rPr>
                <w:rFonts w:ascii="Times New Roman" w:hAnsi="Times New Roman"/>
                <w:color w:val="000000"/>
              </w:rPr>
              <w:t xml:space="preserve"> вул.Л.Толстого,87</w:t>
            </w:r>
          </w:p>
          <w:p w14:paraId="4BF6D6E6" w14:textId="77777777" w:rsidR="002B20B6" w:rsidRDefault="002B20B6" w:rsidP="002B20B6">
            <w:pPr>
              <w:spacing w:after="0" w:line="240" w:lineRule="auto"/>
              <w:rPr>
                <w:rFonts w:ascii="Times New Roman" w:hAnsi="Times New Roman"/>
                <w:color w:val="000000"/>
              </w:rPr>
            </w:pPr>
            <w:r>
              <w:rPr>
                <w:rFonts w:ascii="Times New Roman" w:hAnsi="Times New Roman"/>
                <w:color w:val="000000"/>
              </w:rPr>
              <w:t>UA583204780000026001924424332</w:t>
            </w:r>
          </w:p>
          <w:p w14:paraId="579F0A13" w14:textId="77777777" w:rsidR="002B20B6" w:rsidRDefault="002B20B6" w:rsidP="002B20B6">
            <w:pPr>
              <w:spacing w:after="0" w:line="240" w:lineRule="auto"/>
              <w:rPr>
                <w:rFonts w:ascii="Times New Roman" w:hAnsi="Times New Roman"/>
                <w:color w:val="000000"/>
              </w:rPr>
            </w:pPr>
            <w:r>
              <w:rPr>
                <w:rFonts w:ascii="Times New Roman" w:hAnsi="Times New Roman"/>
                <w:color w:val="000000"/>
              </w:rPr>
              <w:t>Код ЄДРПОУ:05524713</w:t>
            </w:r>
          </w:p>
          <w:p w14:paraId="0B52508D" w14:textId="77777777" w:rsidR="002B20B6" w:rsidRDefault="002B20B6" w:rsidP="002B20B6">
            <w:pPr>
              <w:spacing w:after="0" w:line="240" w:lineRule="auto"/>
              <w:rPr>
                <w:rFonts w:ascii="Times New Roman" w:hAnsi="Times New Roman"/>
                <w:color w:val="000000"/>
                <w:lang w:val="uk-UA"/>
              </w:rPr>
            </w:pPr>
            <w:r>
              <w:rPr>
                <w:rFonts w:ascii="Times New Roman" w:hAnsi="Times New Roman"/>
                <w:color w:val="000000"/>
              </w:rPr>
              <w:t>ПАТ АБ</w:t>
            </w:r>
            <w:r>
              <w:rPr>
                <w:rFonts w:ascii="Times New Roman" w:hAnsi="Times New Roman"/>
                <w:color w:val="000000"/>
              </w:rPr>
              <w:tab/>
              <w:t>"УКРГАЗБАНК"</w:t>
            </w:r>
          </w:p>
          <w:p w14:paraId="6FE8D5EF" w14:textId="77777777" w:rsidR="002B20B6" w:rsidRDefault="002B20B6" w:rsidP="002B20B6">
            <w:pPr>
              <w:spacing w:after="0" w:line="240" w:lineRule="auto"/>
              <w:rPr>
                <w:rFonts w:ascii="Times New Roman" w:hAnsi="Times New Roman"/>
                <w:color w:val="000000"/>
                <w:lang w:val="uk-UA"/>
              </w:rPr>
            </w:pPr>
            <w:r w:rsidRPr="002B20B6">
              <w:rPr>
                <w:rFonts w:ascii="Times New Roman" w:hAnsi="Times New Roman"/>
                <w:color w:val="000000"/>
                <w:lang w:val="uk-UA"/>
              </w:rPr>
              <w:t xml:space="preserve">МФО: 320478 </w:t>
            </w:r>
          </w:p>
          <w:p w14:paraId="5264322D" w14:textId="77777777" w:rsidR="002B20B6" w:rsidRDefault="002B20B6" w:rsidP="002B20B6">
            <w:pPr>
              <w:spacing w:after="0" w:line="240" w:lineRule="auto"/>
              <w:rPr>
                <w:rFonts w:ascii="Times New Roman" w:hAnsi="Times New Roman"/>
                <w:color w:val="000000"/>
                <w:lang w:val="uk-UA"/>
              </w:rPr>
            </w:pPr>
            <w:r>
              <w:rPr>
                <w:rFonts w:ascii="Times New Roman" w:hAnsi="Times New Roman"/>
                <w:color w:val="000000"/>
                <w:lang w:val="uk-UA"/>
              </w:rPr>
              <w:t>Св.пл.</w:t>
            </w:r>
            <w:r w:rsidRPr="002B20B6">
              <w:rPr>
                <w:rFonts w:ascii="Times New Roman" w:hAnsi="Times New Roman"/>
                <w:color w:val="000000"/>
                <w:lang w:val="uk-UA"/>
              </w:rPr>
              <w:t>ПДВ:100340819</w:t>
            </w:r>
          </w:p>
          <w:p w14:paraId="68E5C807" w14:textId="77777777" w:rsidR="002B20B6" w:rsidRPr="002B20B6" w:rsidRDefault="002B20B6" w:rsidP="002B20B6">
            <w:pPr>
              <w:spacing w:after="0" w:line="240" w:lineRule="auto"/>
              <w:rPr>
                <w:rFonts w:ascii="Times New Roman" w:hAnsi="Times New Roman"/>
                <w:color w:val="000000"/>
                <w:lang w:val="uk-UA"/>
              </w:rPr>
            </w:pPr>
            <w:r w:rsidRPr="002B20B6">
              <w:rPr>
                <w:rFonts w:ascii="Times New Roman" w:hAnsi="Times New Roman"/>
                <w:color w:val="000000"/>
                <w:lang w:val="uk-UA"/>
              </w:rPr>
              <w:t>ІПН:055247116046</w:t>
            </w:r>
          </w:p>
          <w:p w14:paraId="5237B305" w14:textId="77777777" w:rsidR="002B20B6" w:rsidRDefault="002B20B6" w:rsidP="002B20B6">
            <w:pPr>
              <w:spacing w:after="0" w:line="240" w:lineRule="auto"/>
              <w:rPr>
                <w:rFonts w:ascii="Times New Roman" w:hAnsi="Times New Roman"/>
                <w:color w:val="000000"/>
              </w:rPr>
            </w:pPr>
            <w:r>
              <w:rPr>
                <w:rFonts w:ascii="Times New Roman" w:hAnsi="Times New Roman"/>
                <w:color w:val="000000"/>
                <w:lang w:val="uk-UA"/>
              </w:rPr>
              <w:t>Платник податку на прибуток на загальних умовах</w:t>
            </w:r>
          </w:p>
          <w:p w14:paraId="3DDBB809" w14:textId="77777777" w:rsidR="002B20B6" w:rsidRDefault="002B20B6" w:rsidP="002B20B6">
            <w:pPr>
              <w:spacing w:after="0" w:line="240" w:lineRule="auto"/>
              <w:rPr>
                <w:rFonts w:ascii="Times New Roman" w:hAnsi="Times New Roman"/>
                <w:color w:val="000000"/>
              </w:rPr>
            </w:pPr>
          </w:p>
          <w:p w14:paraId="312FF65B" w14:textId="77777777" w:rsidR="002B20B6" w:rsidRDefault="002B20B6" w:rsidP="002B20B6">
            <w:pPr>
              <w:tabs>
                <w:tab w:val="left" w:pos="6015"/>
              </w:tabs>
              <w:spacing w:after="0" w:line="240" w:lineRule="auto"/>
              <w:rPr>
                <w:rFonts w:ascii="Times New Roman" w:hAnsi="Times New Roman"/>
              </w:rPr>
            </w:pPr>
            <w:proofErr w:type="spellStart"/>
            <w:r>
              <w:rPr>
                <w:rFonts w:ascii="Times New Roman" w:hAnsi="Times New Roman"/>
              </w:rPr>
              <w:t>Генеральний</w:t>
            </w:r>
            <w:proofErr w:type="spellEnd"/>
            <w:r>
              <w:rPr>
                <w:rFonts w:ascii="Times New Roman" w:hAnsi="Times New Roman"/>
              </w:rPr>
              <w:t xml:space="preserve"> директор</w:t>
            </w:r>
          </w:p>
          <w:p w14:paraId="180AC6AB" w14:textId="77777777" w:rsidR="002B20B6" w:rsidRDefault="002B20B6" w:rsidP="002B20B6">
            <w:pPr>
              <w:spacing w:after="0" w:line="240" w:lineRule="auto"/>
              <w:rPr>
                <w:rFonts w:ascii="Times New Roman" w:hAnsi="Times New Roman"/>
                <w:color w:val="000000"/>
              </w:rPr>
            </w:pPr>
          </w:p>
          <w:p w14:paraId="70745E24" w14:textId="77777777" w:rsidR="002B20B6" w:rsidRDefault="002B20B6" w:rsidP="002B20B6">
            <w:pPr>
              <w:spacing w:after="0" w:line="240" w:lineRule="auto"/>
              <w:rPr>
                <w:rFonts w:ascii="Times New Roman" w:hAnsi="Times New Roman"/>
                <w:color w:val="000000"/>
              </w:rPr>
            </w:pPr>
            <w:r>
              <w:rPr>
                <w:rFonts w:ascii="Times New Roman" w:hAnsi="Times New Roman"/>
                <w:color w:val="000000"/>
              </w:rPr>
              <w:t>___________________/ І.І. Кондратенко</w:t>
            </w:r>
          </w:p>
          <w:p w14:paraId="3B4C8AFB" w14:textId="77777777" w:rsidR="002B20B6" w:rsidRDefault="002B20B6" w:rsidP="002B20B6">
            <w:pPr>
              <w:spacing w:after="0" w:line="240" w:lineRule="auto"/>
              <w:rPr>
                <w:rFonts w:ascii="Times New Roman" w:hAnsi="Times New Roman"/>
                <w:sz w:val="24"/>
                <w:szCs w:val="24"/>
              </w:rPr>
            </w:pPr>
            <w:r>
              <w:rPr>
                <w:rFonts w:ascii="Times New Roman" w:hAnsi="Times New Roman"/>
              </w:rPr>
              <w:t xml:space="preserve">              </w:t>
            </w:r>
            <w:r>
              <w:rPr>
                <w:rFonts w:ascii="Times New Roman" w:hAnsi="Times New Roman"/>
                <w:sz w:val="24"/>
                <w:szCs w:val="24"/>
              </w:rPr>
              <w:t>М. П.</w:t>
            </w:r>
          </w:p>
          <w:p w14:paraId="027C9B6D" w14:textId="77777777" w:rsidR="002B20B6" w:rsidRDefault="002B20B6" w:rsidP="002B20B6">
            <w:pPr>
              <w:spacing w:after="0" w:line="240" w:lineRule="auto"/>
              <w:jc w:val="both"/>
              <w:rPr>
                <w:rFonts w:ascii="Times New Roman" w:hAnsi="Times New Roman"/>
                <w:sz w:val="24"/>
                <w:szCs w:val="24"/>
              </w:rPr>
            </w:pPr>
            <w:r>
              <w:rPr>
                <w:rFonts w:ascii="Times New Roman" w:hAnsi="Times New Roman"/>
                <w:sz w:val="24"/>
                <w:szCs w:val="24"/>
              </w:rPr>
              <w:t>____________ 2022 року</w:t>
            </w:r>
          </w:p>
          <w:p w14:paraId="016348B8" w14:textId="77777777" w:rsidR="002B20B6" w:rsidRDefault="002B20B6" w:rsidP="002B20B6">
            <w:pPr>
              <w:spacing w:after="0" w:line="240" w:lineRule="auto"/>
              <w:jc w:val="both"/>
              <w:rPr>
                <w:rFonts w:ascii="Times New Roman" w:hAnsi="Times New Roman"/>
                <w:sz w:val="24"/>
                <w:szCs w:val="24"/>
              </w:rPr>
            </w:pPr>
          </w:p>
        </w:tc>
        <w:tc>
          <w:tcPr>
            <w:tcW w:w="5237" w:type="dxa"/>
          </w:tcPr>
          <w:p w14:paraId="58E95D16" w14:textId="77777777" w:rsidR="002B20B6" w:rsidRDefault="002B20B6" w:rsidP="002B20B6">
            <w:pPr>
              <w:spacing w:after="0" w:line="240" w:lineRule="auto"/>
              <w:jc w:val="center"/>
              <w:rPr>
                <w:rFonts w:ascii="Times New Roman" w:hAnsi="Times New Roman"/>
                <w:sz w:val="24"/>
                <w:szCs w:val="24"/>
              </w:rPr>
            </w:pPr>
            <w:r>
              <w:rPr>
                <w:rFonts w:ascii="Times New Roman" w:hAnsi="Times New Roman"/>
                <w:sz w:val="24"/>
                <w:szCs w:val="24"/>
                <w:lang w:val="uk-UA"/>
              </w:rPr>
              <w:t>Виконавець</w:t>
            </w:r>
            <w:r>
              <w:rPr>
                <w:rFonts w:ascii="Times New Roman" w:hAnsi="Times New Roman"/>
                <w:sz w:val="24"/>
                <w:szCs w:val="24"/>
              </w:rPr>
              <w:t>:</w:t>
            </w:r>
          </w:p>
          <w:p w14:paraId="0BA50635" w14:textId="77777777" w:rsidR="002B20B6" w:rsidRDefault="002B20B6" w:rsidP="002B20B6">
            <w:pPr>
              <w:spacing w:after="0" w:line="240" w:lineRule="auto"/>
              <w:jc w:val="both"/>
              <w:rPr>
                <w:rFonts w:ascii="Times New Roman" w:hAnsi="Times New Roman"/>
                <w:sz w:val="24"/>
                <w:szCs w:val="24"/>
              </w:rPr>
            </w:pPr>
          </w:p>
          <w:p w14:paraId="54EBD13B" w14:textId="77777777" w:rsidR="002B20B6" w:rsidRDefault="002B20B6" w:rsidP="002B20B6">
            <w:pPr>
              <w:spacing w:after="0" w:line="240" w:lineRule="auto"/>
              <w:rPr>
                <w:rFonts w:ascii="Times New Roman" w:hAnsi="Times New Roman"/>
                <w:sz w:val="24"/>
                <w:szCs w:val="24"/>
              </w:rPr>
            </w:pPr>
            <w:r>
              <w:rPr>
                <w:rFonts w:ascii="Times New Roman" w:hAnsi="Times New Roman"/>
                <w:sz w:val="24"/>
                <w:szCs w:val="24"/>
              </w:rPr>
              <w:t xml:space="preserve"> </w:t>
            </w:r>
          </w:p>
          <w:p w14:paraId="75C6A430" w14:textId="77777777" w:rsidR="002B20B6" w:rsidRDefault="002B20B6" w:rsidP="002B20B6">
            <w:pPr>
              <w:spacing w:after="0" w:line="240" w:lineRule="auto"/>
              <w:rPr>
                <w:rFonts w:ascii="Times New Roman" w:hAnsi="Times New Roman"/>
                <w:sz w:val="24"/>
                <w:szCs w:val="24"/>
              </w:rPr>
            </w:pPr>
          </w:p>
          <w:p w14:paraId="6095CAE2" w14:textId="77777777" w:rsidR="002B20B6" w:rsidRDefault="002B20B6" w:rsidP="002B20B6">
            <w:pPr>
              <w:spacing w:after="0" w:line="240" w:lineRule="auto"/>
              <w:rPr>
                <w:rFonts w:ascii="Times New Roman" w:hAnsi="Times New Roman"/>
                <w:sz w:val="24"/>
                <w:szCs w:val="24"/>
              </w:rPr>
            </w:pPr>
          </w:p>
          <w:p w14:paraId="6D952D45" w14:textId="77777777" w:rsidR="002B20B6" w:rsidRDefault="002B20B6" w:rsidP="002B20B6">
            <w:pPr>
              <w:spacing w:after="0" w:line="240" w:lineRule="auto"/>
              <w:rPr>
                <w:rFonts w:ascii="Times New Roman" w:hAnsi="Times New Roman"/>
                <w:sz w:val="24"/>
                <w:szCs w:val="24"/>
              </w:rPr>
            </w:pPr>
          </w:p>
          <w:p w14:paraId="0EF6A2DC" w14:textId="77777777" w:rsidR="002B20B6" w:rsidRDefault="002B20B6" w:rsidP="002B20B6">
            <w:pPr>
              <w:spacing w:after="0" w:line="240" w:lineRule="auto"/>
              <w:rPr>
                <w:rFonts w:ascii="Times New Roman" w:hAnsi="Times New Roman"/>
                <w:sz w:val="24"/>
                <w:szCs w:val="24"/>
                <w:lang w:val="uk-UA"/>
              </w:rPr>
            </w:pPr>
          </w:p>
          <w:p w14:paraId="26D28FE4" w14:textId="77777777" w:rsidR="002B20B6" w:rsidRDefault="002B20B6" w:rsidP="002B20B6">
            <w:pPr>
              <w:spacing w:after="0" w:line="240" w:lineRule="auto"/>
              <w:rPr>
                <w:rFonts w:ascii="Times New Roman" w:hAnsi="Times New Roman"/>
                <w:sz w:val="24"/>
                <w:szCs w:val="24"/>
                <w:lang w:val="uk-UA"/>
              </w:rPr>
            </w:pPr>
          </w:p>
          <w:p w14:paraId="76E6D99E" w14:textId="77777777" w:rsidR="002B20B6" w:rsidRDefault="002B20B6" w:rsidP="002B20B6">
            <w:pPr>
              <w:spacing w:after="0" w:line="240" w:lineRule="auto"/>
              <w:rPr>
                <w:rFonts w:ascii="Times New Roman" w:hAnsi="Times New Roman"/>
                <w:sz w:val="24"/>
                <w:szCs w:val="24"/>
              </w:rPr>
            </w:pPr>
          </w:p>
          <w:p w14:paraId="113780A8" w14:textId="77777777" w:rsidR="002B20B6" w:rsidRDefault="002B20B6" w:rsidP="002B20B6">
            <w:pPr>
              <w:spacing w:after="0" w:line="240" w:lineRule="auto"/>
              <w:rPr>
                <w:rFonts w:ascii="Times New Roman" w:hAnsi="Times New Roman"/>
                <w:sz w:val="24"/>
                <w:szCs w:val="24"/>
              </w:rPr>
            </w:pPr>
          </w:p>
          <w:p w14:paraId="194F630F" w14:textId="77777777" w:rsidR="002B20B6" w:rsidRDefault="002B20B6" w:rsidP="002B20B6">
            <w:pPr>
              <w:spacing w:after="0" w:line="240" w:lineRule="auto"/>
              <w:rPr>
                <w:rFonts w:ascii="Times New Roman" w:hAnsi="Times New Roman"/>
                <w:sz w:val="24"/>
                <w:szCs w:val="24"/>
              </w:rPr>
            </w:pPr>
          </w:p>
          <w:p w14:paraId="1597E881" w14:textId="77777777" w:rsidR="002B20B6" w:rsidRDefault="002B20B6" w:rsidP="002B20B6">
            <w:pPr>
              <w:spacing w:after="0" w:line="240" w:lineRule="auto"/>
              <w:rPr>
                <w:rFonts w:ascii="Times New Roman" w:hAnsi="Times New Roman"/>
                <w:lang w:val="uk-UA"/>
              </w:rPr>
            </w:pPr>
          </w:p>
          <w:p w14:paraId="7FBF5D39" w14:textId="77777777" w:rsidR="002B20B6" w:rsidRDefault="002B20B6" w:rsidP="002B20B6">
            <w:pPr>
              <w:spacing w:after="0" w:line="240" w:lineRule="auto"/>
              <w:rPr>
                <w:rFonts w:ascii="Times New Roman" w:hAnsi="Times New Roman"/>
                <w:color w:val="000000"/>
                <w:lang w:val="uk-UA"/>
              </w:rPr>
            </w:pPr>
          </w:p>
          <w:p w14:paraId="6B685508" w14:textId="77777777" w:rsidR="002B20B6" w:rsidRDefault="002B20B6" w:rsidP="002B20B6">
            <w:pPr>
              <w:spacing w:after="0" w:line="240" w:lineRule="auto"/>
              <w:rPr>
                <w:rFonts w:ascii="Times New Roman" w:hAnsi="Times New Roman"/>
                <w:color w:val="000000"/>
                <w:lang w:val="uk-UA"/>
              </w:rPr>
            </w:pPr>
            <w:r>
              <w:rPr>
                <w:rFonts w:ascii="Times New Roman" w:hAnsi="Times New Roman"/>
                <w:color w:val="000000"/>
                <w:lang w:val="uk-UA"/>
              </w:rPr>
              <w:t>___________________/ ____________________</w:t>
            </w:r>
          </w:p>
          <w:p w14:paraId="1C930187" w14:textId="77777777" w:rsidR="002B20B6" w:rsidRDefault="002B20B6" w:rsidP="002B20B6">
            <w:pPr>
              <w:spacing w:after="0" w:line="240" w:lineRule="auto"/>
              <w:rPr>
                <w:rFonts w:ascii="Times New Roman" w:hAnsi="Times New Roman"/>
                <w:sz w:val="24"/>
                <w:szCs w:val="24"/>
              </w:rPr>
            </w:pPr>
            <w:r>
              <w:rPr>
                <w:rFonts w:ascii="Times New Roman" w:hAnsi="Times New Roman"/>
                <w:lang w:val="uk-UA"/>
              </w:rPr>
              <w:t xml:space="preserve">              </w:t>
            </w:r>
            <w:r>
              <w:rPr>
                <w:rFonts w:ascii="Times New Roman" w:hAnsi="Times New Roman"/>
                <w:sz w:val="24"/>
                <w:szCs w:val="24"/>
              </w:rPr>
              <w:t>М. П.</w:t>
            </w:r>
          </w:p>
          <w:p w14:paraId="4EAE67FE" w14:textId="77777777" w:rsidR="002B20B6" w:rsidRDefault="002B20B6" w:rsidP="002B20B6">
            <w:pPr>
              <w:spacing w:after="0" w:line="240" w:lineRule="auto"/>
              <w:jc w:val="both"/>
              <w:rPr>
                <w:rFonts w:ascii="Times New Roman" w:hAnsi="Times New Roman"/>
                <w:sz w:val="24"/>
                <w:szCs w:val="24"/>
              </w:rPr>
            </w:pPr>
            <w:r>
              <w:rPr>
                <w:rFonts w:ascii="Times New Roman" w:hAnsi="Times New Roman"/>
                <w:sz w:val="24"/>
                <w:szCs w:val="24"/>
              </w:rPr>
              <w:t>____________ 2022 року</w:t>
            </w:r>
          </w:p>
          <w:p w14:paraId="13D84DD9" w14:textId="77777777" w:rsidR="002B20B6" w:rsidRDefault="002B20B6" w:rsidP="002B20B6">
            <w:pPr>
              <w:spacing w:after="0" w:line="240" w:lineRule="auto"/>
              <w:jc w:val="both"/>
              <w:rPr>
                <w:rFonts w:ascii="Times New Roman" w:hAnsi="Times New Roman"/>
                <w:sz w:val="24"/>
                <w:szCs w:val="24"/>
              </w:rPr>
            </w:pPr>
          </w:p>
        </w:tc>
      </w:tr>
    </w:tbl>
    <w:p w14:paraId="1F07B9FC" w14:textId="77777777" w:rsidR="002B20B6" w:rsidRDefault="002B20B6" w:rsidP="0056059F">
      <w:pPr>
        <w:tabs>
          <w:tab w:val="left" w:pos="-4395"/>
        </w:tabs>
        <w:jc w:val="center"/>
        <w:rPr>
          <w:rFonts w:ascii="Times New Roman" w:hAnsi="Times New Roman"/>
          <w:b/>
          <w:bCs/>
          <w:color w:val="000000"/>
          <w:sz w:val="24"/>
          <w:szCs w:val="24"/>
        </w:rPr>
        <w:sectPr w:rsidR="002B20B6" w:rsidSect="007267E9">
          <w:pgSz w:w="11906" w:h="16838"/>
          <w:pgMar w:top="850" w:right="850" w:bottom="567" w:left="1418" w:header="708" w:footer="708" w:gutter="0"/>
          <w:cols w:space="708"/>
          <w:docGrid w:linePitch="360"/>
        </w:sectPr>
      </w:pPr>
    </w:p>
    <w:p w14:paraId="14D0C913" w14:textId="50D03A28" w:rsidR="004221AB" w:rsidRPr="002079CA" w:rsidRDefault="004221AB" w:rsidP="004221AB">
      <w:pPr>
        <w:pageBreakBefore/>
        <w:widowControl w:val="0"/>
        <w:spacing w:after="0" w:line="240" w:lineRule="auto"/>
        <w:jc w:val="right"/>
        <w:rPr>
          <w:rFonts w:ascii="Times New Roman" w:hAnsi="Times New Roman"/>
          <w:b/>
          <w:lang w:val="uk-UA"/>
        </w:rPr>
      </w:pPr>
      <w:r w:rsidRPr="002079CA">
        <w:rPr>
          <w:rFonts w:ascii="Times New Roman" w:hAnsi="Times New Roman"/>
          <w:b/>
          <w:lang w:val="uk-UA"/>
        </w:rPr>
        <w:t xml:space="preserve">Додаток 3 </w:t>
      </w:r>
    </w:p>
    <w:p w14:paraId="28BEA59C" w14:textId="77777777" w:rsidR="004221AB" w:rsidRPr="002079CA" w:rsidRDefault="004221AB" w:rsidP="004221AB">
      <w:pPr>
        <w:spacing w:after="0" w:line="240" w:lineRule="auto"/>
        <w:jc w:val="right"/>
        <w:rPr>
          <w:rFonts w:ascii="Times New Roman" w:hAnsi="Times New Roman"/>
          <w:lang w:val="uk-UA"/>
        </w:rPr>
      </w:pPr>
    </w:p>
    <w:p w14:paraId="34E424FE" w14:textId="77777777" w:rsidR="004221AB" w:rsidRPr="002079CA" w:rsidRDefault="004221AB" w:rsidP="004221AB">
      <w:pPr>
        <w:spacing w:after="0" w:line="240" w:lineRule="auto"/>
        <w:rPr>
          <w:rFonts w:ascii="Times New Roman" w:hAnsi="Times New Roman"/>
          <w:b/>
          <w:lang w:val="uk-UA"/>
        </w:rPr>
      </w:pPr>
    </w:p>
    <w:p w14:paraId="2F6BFD84" w14:textId="77777777" w:rsidR="004221AB" w:rsidRPr="002079CA" w:rsidRDefault="004221AB" w:rsidP="004221AB">
      <w:pPr>
        <w:rPr>
          <w:rFonts w:ascii="Times New Roman" w:hAnsi="Times New Roman"/>
          <w:b/>
          <w:lang w:val="uk-UA"/>
        </w:rPr>
      </w:pPr>
    </w:p>
    <w:p w14:paraId="5CE9713D" w14:textId="77777777" w:rsidR="004221AB" w:rsidRPr="002079CA" w:rsidRDefault="004221AB" w:rsidP="004221AB">
      <w:pPr>
        <w:rPr>
          <w:rFonts w:ascii="Times New Roman" w:hAnsi="Times New Roman"/>
          <w:lang w:val="uk-UA"/>
        </w:rPr>
      </w:pPr>
    </w:p>
    <w:p w14:paraId="02AA2B86" w14:textId="77777777" w:rsidR="004221AB" w:rsidRPr="002079CA" w:rsidRDefault="004221AB" w:rsidP="004221AB">
      <w:pPr>
        <w:jc w:val="center"/>
        <w:rPr>
          <w:rFonts w:ascii="Times New Roman" w:hAnsi="Times New Roman"/>
          <w:lang w:val="uk-UA"/>
        </w:rPr>
      </w:pPr>
      <w:r w:rsidRPr="002079CA">
        <w:rPr>
          <w:rFonts w:ascii="Times New Roman" w:hAnsi="Times New Roman"/>
          <w:b/>
          <w:lang w:val="uk-UA"/>
        </w:rPr>
        <w:t>Лист згода з проектом договору про закупівлю</w:t>
      </w:r>
    </w:p>
    <w:p w14:paraId="5554588B" w14:textId="77777777" w:rsidR="004221AB" w:rsidRPr="002079CA" w:rsidRDefault="004221AB" w:rsidP="004221AB">
      <w:pPr>
        <w:rPr>
          <w:rFonts w:ascii="Times New Roman" w:hAnsi="Times New Roman"/>
          <w:lang w:val="uk-UA"/>
        </w:rPr>
      </w:pPr>
    </w:p>
    <w:p w14:paraId="1FD5B46D" w14:textId="77777777" w:rsidR="004221AB" w:rsidRPr="002079CA" w:rsidRDefault="004221AB" w:rsidP="004221AB">
      <w:pPr>
        <w:rPr>
          <w:rFonts w:ascii="Times New Roman" w:hAnsi="Times New Roman"/>
          <w:lang w:val="uk-UA"/>
        </w:rPr>
      </w:pPr>
    </w:p>
    <w:p w14:paraId="6477819A" w14:textId="77777777" w:rsidR="004221AB" w:rsidRPr="002079CA" w:rsidRDefault="004221AB" w:rsidP="004221AB">
      <w:pPr>
        <w:jc w:val="both"/>
        <w:rPr>
          <w:rFonts w:ascii="Times New Roman" w:hAnsi="Times New Roman"/>
          <w:lang w:val="uk-UA"/>
        </w:rPr>
      </w:pPr>
    </w:p>
    <w:p w14:paraId="57B3E023" w14:textId="1780E08E" w:rsidR="004221AB" w:rsidRPr="002079CA" w:rsidRDefault="004221AB" w:rsidP="004221AB">
      <w:pPr>
        <w:ind w:right="-1"/>
        <w:jc w:val="both"/>
        <w:outlineLvl w:val="0"/>
        <w:rPr>
          <w:rFonts w:ascii="Times New Roman" w:hAnsi="Times New Roman"/>
          <w:b/>
          <w:lang w:val="uk-UA"/>
        </w:rPr>
      </w:pPr>
      <w:r w:rsidRPr="002079CA">
        <w:rPr>
          <w:rFonts w:ascii="Times New Roman" w:hAnsi="Times New Roman"/>
          <w:i/>
          <w:color w:val="00B050"/>
          <w:u w:val="single"/>
          <w:lang w:val="uk-UA"/>
        </w:rPr>
        <w:t xml:space="preserve">      (Назва учасника)</w:t>
      </w:r>
      <w:r w:rsidRPr="002079CA">
        <w:rPr>
          <w:rFonts w:ascii="Times New Roman" w:hAnsi="Times New Roman"/>
          <w:lang w:val="uk-UA"/>
        </w:rPr>
        <w:t xml:space="preserve">, </w:t>
      </w:r>
      <w:r w:rsidR="009E189D">
        <w:rPr>
          <w:rFonts w:ascii="Times New Roman" w:hAnsi="Times New Roman"/>
          <w:lang w:val="uk-UA"/>
        </w:rPr>
        <w:t>як учасник в закупівлі</w:t>
      </w:r>
      <w:r w:rsidR="009E189D" w:rsidRPr="002079CA">
        <w:rPr>
          <w:rFonts w:ascii="Times New Roman" w:hAnsi="Times New Roman"/>
          <w:lang w:val="uk-UA"/>
        </w:rPr>
        <w:t xml:space="preserve"> </w:t>
      </w:r>
      <w:r w:rsidR="002B20B6" w:rsidRPr="001C3766">
        <w:rPr>
          <w:rFonts w:ascii="Times New Roman" w:hAnsi="Times New Roman"/>
          <w:lang w:val="uk-UA"/>
        </w:rPr>
        <w:t>Заміна, встановлення електролічильника прямого вмикання</w:t>
      </w:r>
      <w:r w:rsidR="00F03A1C" w:rsidRPr="00F03A1C">
        <w:rPr>
          <w:rFonts w:ascii="Times New Roman" w:hAnsi="Times New Roman"/>
          <w:lang w:val="uk-UA"/>
        </w:rPr>
        <w:t>, код ДК 021: 2015 50410000-2– Послуги з ремонту і технічного обслуговування вимірювальних, випробувальних і контрольних приладів</w:t>
      </w:r>
      <w:r w:rsidR="009E189D">
        <w:rPr>
          <w:rFonts w:ascii="Times New Roman" w:hAnsi="Times New Roman"/>
          <w:lang w:val="uk-UA"/>
        </w:rPr>
        <w:t>,</w:t>
      </w:r>
      <w:r w:rsidR="009E189D" w:rsidRPr="002079CA">
        <w:rPr>
          <w:rFonts w:ascii="Times New Roman" w:hAnsi="Times New Roman"/>
          <w:lang w:val="uk-UA"/>
        </w:rPr>
        <w:t xml:space="preserve"> </w:t>
      </w:r>
      <w:r w:rsidRPr="002079CA">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2079CA" w:rsidRDefault="004221AB" w:rsidP="004221AB">
      <w:pPr>
        <w:rPr>
          <w:rFonts w:ascii="Times New Roman" w:hAnsi="Times New Roman"/>
          <w:lang w:val="uk-UA"/>
        </w:rPr>
      </w:pPr>
    </w:p>
    <w:p w14:paraId="6C100C87" w14:textId="77777777" w:rsidR="004221AB" w:rsidRPr="002079CA" w:rsidRDefault="004221AB" w:rsidP="004221AB">
      <w:pPr>
        <w:rPr>
          <w:rFonts w:ascii="Times New Roman" w:hAnsi="Times New Roman"/>
          <w:lang w:val="uk-UA"/>
        </w:rPr>
      </w:pPr>
    </w:p>
    <w:p w14:paraId="0763800A" w14:textId="77777777" w:rsidR="004221AB" w:rsidRPr="002079CA" w:rsidRDefault="004221AB" w:rsidP="004221AB">
      <w:pPr>
        <w:rPr>
          <w:rFonts w:ascii="Times New Roman" w:hAnsi="Times New Roman"/>
          <w:lang w:val="uk-UA"/>
        </w:rPr>
      </w:pPr>
    </w:p>
    <w:p w14:paraId="0F33A94C" w14:textId="77777777" w:rsidR="004221AB" w:rsidRPr="002079CA" w:rsidRDefault="004221AB" w:rsidP="004221AB">
      <w:pPr>
        <w:rPr>
          <w:rFonts w:ascii="Times New Roman" w:hAnsi="Times New Roman"/>
          <w:lang w:val="uk-UA"/>
        </w:rPr>
      </w:pPr>
    </w:p>
    <w:p w14:paraId="4BF27BC9" w14:textId="77777777" w:rsidR="004221AB" w:rsidRPr="002079CA"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2079CA" w14:paraId="3475192F" w14:textId="77777777" w:rsidTr="000A61CD">
        <w:trPr>
          <w:jc w:val="center"/>
        </w:trPr>
        <w:tc>
          <w:tcPr>
            <w:tcW w:w="3342" w:type="dxa"/>
          </w:tcPr>
          <w:p w14:paraId="3083AA2F"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w:t>
            </w:r>
          </w:p>
        </w:tc>
        <w:tc>
          <w:tcPr>
            <w:tcW w:w="3341" w:type="dxa"/>
          </w:tcPr>
          <w:p w14:paraId="46249096"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w:t>
            </w:r>
          </w:p>
        </w:tc>
        <w:tc>
          <w:tcPr>
            <w:tcW w:w="3341" w:type="dxa"/>
          </w:tcPr>
          <w:p w14:paraId="03CB9739"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w:t>
            </w:r>
          </w:p>
        </w:tc>
      </w:tr>
      <w:tr w:rsidR="004221AB" w:rsidRPr="002079CA" w14:paraId="366FC712" w14:textId="77777777" w:rsidTr="000A61CD">
        <w:trPr>
          <w:jc w:val="center"/>
        </w:trPr>
        <w:tc>
          <w:tcPr>
            <w:tcW w:w="3342" w:type="dxa"/>
          </w:tcPr>
          <w:p w14:paraId="0B53F1C0"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посада уповноваженої особи Учасника</w:t>
            </w:r>
          </w:p>
        </w:tc>
        <w:tc>
          <w:tcPr>
            <w:tcW w:w="3341" w:type="dxa"/>
          </w:tcPr>
          <w:p w14:paraId="2E6E05C7"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підпис та печатка</w:t>
            </w:r>
          </w:p>
        </w:tc>
        <w:tc>
          <w:tcPr>
            <w:tcW w:w="3341" w:type="dxa"/>
          </w:tcPr>
          <w:p w14:paraId="4DE07185"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прізвище, ініціали</w:t>
            </w:r>
          </w:p>
        </w:tc>
      </w:tr>
    </w:tbl>
    <w:p w14:paraId="29BB5B3A" w14:textId="77777777" w:rsidR="002B20B6" w:rsidRDefault="002B20B6" w:rsidP="004221AB">
      <w:pPr>
        <w:rPr>
          <w:rFonts w:ascii="Times New Roman" w:hAnsi="Times New Roman"/>
          <w:lang w:val="uk-UA"/>
        </w:rPr>
        <w:sectPr w:rsidR="002B20B6" w:rsidSect="007267E9">
          <w:pgSz w:w="11906" w:h="16838"/>
          <w:pgMar w:top="850" w:right="850" w:bottom="567" w:left="1418" w:header="708" w:footer="708" w:gutter="0"/>
          <w:cols w:space="708"/>
          <w:docGrid w:linePitch="360"/>
        </w:sectPr>
      </w:pPr>
    </w:p>
    <w:p w14:paraId="03A9F536" w14:textId="00F3D582" w:rsidR="004221AB" w:rsidRPr="002079CA" w:rsidRDefault="004221AB" w:rsidP="004221AB">
      <w:pPr>
        <w:jc w:val="right"/>
        <w:rPr>
          <w:rFonts w:ascii="Times New Roman" w:hAnsi="Times New Roman"/>
          <w:b/>
          <w:lang w:val="uk-UA"/>
        </w:rPr>
      </w:pPr>
      <w:r w:rsidRPr="002079CA">
        <w:rPr>
          <w:rFonts w:ascii="Times New Roman" w:hAnsi="Times New Roman"/>
          <w:b/>
          <w:lang w:val="uk-UA"/>
        </w:rPr>
        <w:t>Додаток № 4</w:t>
      </w:r>
    </w:p>
    <w:p w14:paraId="2A30C61A" w14:textId="77777777" w:rsidR="004221AB" w:rsidRPr="002079CA" w:rsidRDefault="004221AB" w:rsidP="004221AB">
      <w:pPr>
        <w:tabs>
          <w:tab w:val="left" w:pos="2475"/>
        </w:tabs>
        <w:ind w:left="5529"/>
        <w:jc w:val="right"/>
        <w:rPr>
          <w:rFonts w:ascii="Times New Roman" w:hAnsi="Times New Roman"/>
          <w:b/>
          <w:lang w:val="uk-UA"/>
        </w:rPr>
      </w:pPr>
    </w:p>
    <w:p w14:paraId="2C2C90BD" w14:textId="77777777" w:rsidR="004221AB" w:rsidRPr="002079CA" w:rsidRDefault="004221AB" w:rsidP="004221AB">
      <w:pPr>
        <w:tabs>
          <w:tab w:val="left" w:pos="2475"/>
        </w:tabs>
        <w:jc w:val="right"/>
        <w:rPr>
          <w:rFonts w:ascii="Times New Roman" w:hAnsi="Times New Roman"/>
          <w:b/>
          <w:lang w:val="uk-UA"/>
        </w:rPr>
      </w:pPr>
    </w:p>
    <w:p w14:paraId="44B96C77" w14:textId="77777777" w:rsidR="004221AB" w:rsidRPr="002079CA" w:rsidRDefault="004221AB" w:rsidP="004221AB">
      <w:pPr>
        <w:jc w:val="center"/>
        <w:rPr>
          <w:rFonts w:ascii="Times New Roman" w:hAnsi="Times New Roman"/>
          <w:lang w:val="uk-UA"/>
        </w:rPr>
      </w:pPr>
      <w:r w:rsidRPr="002079CA">
        <w:rPr>
          <w:rFonts w:ascii="Times New Roman" w:hAnsi="Times New Roman"/>
          <w:b/>
          <w:lang w:val="uk-UA"/>
        </w:rPr>
        <w:t>Відомості про учасника</w:t>
      </w:r>
    </w:p>
    <w:p w14:paraId="1882E7DA" w14:textId="77777777" w:rsidR="004221AB" w:rsidRPr="002079CA" w:rsidRDefault="004221AB" w:rsidP="004221AB">
      <w:pPr>
        <w:rPr>
          <w:rFonts w:ascii="Times New Roman" w:hAnsi="Times New Roman"/>
          <w:lang w:val="uk-UA"/>
        </w:rPr>
      </w:pPr>
    </w:p>
    <w:p w14:paraId="710548C5" w14:textId="77777777" w:rsidR="004221AB" w:rsidRPr="002079CA" w:rsidRDefault="004221AB" w:rsidP="004221AB">
      <w:pPr>
        <w:widowControl w:val="0"/>
        <w:ind w:hanging="708"/>
        <w:jc w:val="center"/>
        <w:rPr>
          <w:rFonts w:ascii="Times New Roman" w:hAnsi="Times New Roman"/>
          <w:lang w:val="uk-UA"/>
        </w:rPr>
      </w:pPr>
    </w:p>
    <w:p w14:paraId="72C59EB5" w14:textId="77777777" w:rsidR="004221AB" w:rsidRPr="002079CA" w:rsidRDefault="004221AB" w:rsidP="009E189D">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Повна назва учасника: _____________________________________________</w:t>
      </w:r>
    </w:p>
    <w:p w14:paraId="22666A62" w14:textId="77777777" w:rsidR="004221AB" w:rsidRPr="002079CA" w:rsidRDefault="004221AB" w:rsidP="009E189D">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Юридична адреса: _________________________________________________</w:t>
      </w:r>
    </w:p>
    <w:p w14:paraId="4E0C0958" w14:textId="77777777" w:rsidR="004221AB" w:rsidRPr="002079CA" w:rsidRDefault="004221AB" w:rsidP="009E189D">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Поштова адреса: ___________________________________________________</w:t>
      </w:r>
    </w:p>
    <w:p w14:paraId="3ECF4358" w14:textId="77777777" w:rsidR="004221AB" w:rsidRPr="002079CA" w:rsidRDefault="004221AB" w:rsidP="009E189D">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Банківські реквізити обслуговуючого банку: ____________________________</w:t>
      </w:r>
    </w:p>
    <w:p w14:paraId="305760A9" w14:textId="77777777" w:rsidR="004221AB" w:rsidRPr="002079CA" w:rsidRDefault="004221AB" w:rsidP="009E189D">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Код ЄДРПОУ: _____________________________________________________</w:t>
      </w:r>
    </w:p>
    <w:p w14:paraId="2323F722" w14:textId="77777777" w:rsidR="004221AB" w:rsidRPr="002079CA" w:rsidRDefault="004221AB" w:rsidP="009E189D">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Індивідуальний податковий номер: _____________________________________</w:t>
      </w:r>
    </w:p>
    <w:p w14:paraId="35CC8E9F" w14:textId="77777777" w:rsidR="004221AB" w:rsidRPr="002079CA" w:rsidRDefault="004221AB" w:rsidP="009E189D">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Статус платника податку: _____________________________________________</w:t>
      </w:r>
    </w:p>
    <w:p w14:paraId="0388373E" w14:textId="77777777" w:rsidR="004221AB" w:rsidRPr="002079CA" w:rsidRDefault="004221AB" w:rsidP="009E189D">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Контактний номер телефону (телефаксу):_________________________________</w:t>
      </w:r>
    </w:p>
    <w:p w14:paraId="1BBBF1F5" w14:textId="77777777" w:rsidR="004221AB" w:rsidRPr="002079CA" w:rsidRDefault="004221AB" w:rsidP="009E189D">
      <w:pPr>
        <w:widowControl w:val="0"/>
        <w:numPr>
          <w:ilvl w:val="0"/>
          <w:numId w:val="2"/>
        </w:numPr>
        <w:spacing w:after="0" w:line="240" w:lineRule="auto"/>
        <w:ind w:left="0" w:firstLine="426"/>
        <w:jc w:val="both"/>
        <w:rPr>
          <w:rFonts w:ascii="Times New Roman" w:hAnsi="Times New Roman"/>
          <w:lang w:val="uk-UA"/>
        </w:rPr>
      </w:pPr>
      <w:r w:rsidRPr="002079CA">
        <w:rPr>
          <w:rFonts w:ascii="Times New Roman" w:hAnsi="Times New Roman"/>
          <w:lang w:val="uk-UA"/>
        </w:rPr>
        <w:t>Е-mail: _____________________________________________________________</w:t>
      </w:r>
    </w:p>
    <w:p w14:paraId="143E12D5" w14:textId="77777777" w:rsidR="004221AB" w:rsidRPr="002079CA" w:rsidRDefault="004221AB" w:rsidP="009E189D">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2079CA">
        <w:rPr>
          <w:rFonts w:ascii="Times New Roman" w:hAnsi="Times New Roman"/>
          <w:lang w:val="uk-UA"/>
        </w:rPr>
        <w:t>Відомості про керівника (посада, ПІБ, тел.): ______________________________</w:t>
      </w:r>
    </w:p>
    <w:p w14:paraId="2C652C27" w14:textId="77777777" w:rsidR="004221AB" w:rsidRPr="002079CA" w:rsidRDefault="004221AB" w:rsidP="009E189D">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2079CA">
        <w:rPr>
          <w:rFonts w:ascii="Times New Roman" w:hAnsi="Times New Roman"/>
          <w:lang w:val="uk-UA"/>
        </w:rPr>
        <w:t>Відомості про підписанта договору (посада, ПІБ,тел.): _____________________</w:t>
      </w:r>
    </w:p>
    <w:p w14:paraId="405BA58A" w14:textId="77777777" w:rsidR="004221AB" w:rsidRPr="002079CA" w:rsidRDefault="004221AB" w:rsidP="009E189D">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2079CA">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2079CA" w:rsidRDefault="004221AB" w:rsidP="004221AB">
      <w:pPr>
        <w:tabs>
          <w:tab w:val="left" w:pos="2475"/>
        </w:tabs>
        <w:jc w:val="right"/>
        <w:rPr>
          <w:rFonts w:ascii="Times New Roman" w:hAnsi="Times New Roman"/>
          <w:b/>
          <w:lang w:val="uk-UA"/>
        </w:rPr>
      </w:pPr>
    </w:p>
    <w:p w14:paraId="3DB0E8CD" w14:textId="77777777" w:rsidR="004221AB" w:rsidRPr="002079CA" w:rsidRDefault="004221AB" w:rsidP="004221AB">
      <w:pPr>
        <w:tabs>
          <w:tab w:val="left" w:pos="2475"/>
        </w:tabs>
        <w:jc w:val="right"/>
        <w:rPr>
          <w:rFonts w:ascii="Times New Roman" w:hAnsi="Times New Roman"/>
          <w:b/>
          <w:lang w:val="uk-UA"/>
        </w:rPr>
      </w:pPr>
    </w:p>
    <w:p w14:paraId="46DFCABA" w14:textId="77777777" w:rsidR="004221AB" w:rsidRPr="002079CA" w:rsidRDefault="004221AB" w:rsidP="004221AB">
      <w:pPr>
        <w:tabs>
          <w:tab w:val="left" w:pos="2475"/>
        </w:tabs>
        <w:jc w:val="right"/>
        <w:rPr>
          <w:rFonts w:ascii="Times New Roman" w:hAnsi="Times New Roman"/>
          <w:b/>
          <w:lang w:val="uk-UA"/>
        </w:rPr>
      </w:pPr>
    </w:p>
    <w:p w14:paraId="12711BA3" w14:textId="77777777" w:rsidR="004221AB" w:rsidRPr="002079CA" w:rsidRDefault="004221AB" w:rsidP="004221AB">
      <w:pPr>
        <w:tabs>
          <w:tab w:val="left" w:pos="2475"/>
        </w:tabs>
        <w:jc w:val="right"/>
        <w:rPr>
          <w:rFonts w:ascii="Times New Roman" w:hAnsi="Times New Roman"/>
          <w:b/>
          <w:lang w:val="uk-UA"/>
        </w:rPr>
      </w:pPr>
    </w:p>
    <w:p w14:paraId="183DFC6E" w14:textId="77777777" w:rsidR="004221AB" w:rsidRPr="002079CA" w:rsidRDefault="004221AB" w:rsidP="004221AB">
      <w:pPr>
        <w:tabs>
          <w:tab w:val="left" w:pos="2475"/>
        </w:tabs>
        <w:jc w:val="right"/>
        <w:rPr>
          <w:rFonts w:ascii="Times New Roman" w:hAnsi="Times New Roman"/>
          <w:b/>
          <w:lang w:val="uk-UA"/>
        </w:rPr>
      </w:pPr>
    </w:p>
    <w:p w14:paraId="1D09D4FD" w14:textId="77777777" w:rsidR="004221AB" w:rsidRPr="002079CA"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2079CA" w14:paraId="39EF45F7" w14:textId="77777777" w:rsidTr="000A61CD">
        <w:trPr>
          <w:jc w:val="center"/>
        </w:trPr>
        <w:tc>
          <w:tcPr>
            <w:tcW w:w="3342" w:type="dxa"/>
          </w:tcPr>
          <w:p w14:paraId="1D3CBD43"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__________________________</w:t>
            </w:r>
          </w:p>
        </w:tc>
        <w:tc>
          <w:tcPr>
            <w:tcW w:w="3341" w:type="dxa"/>
          </w:tcPr>
          <w:p w14:paraId="3E357487"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__________________________</w:t>
            </w:r>
          </w:p>
        </w:tc>
        <w:tc>
          <w:tcPr>
            <w:tcW w:w="3341" w:type="dxa"/>
          </w:tcPr>
          <w:p w14:paraId="23C439EF" w14:textId="77777777" w:rsidR="004221AB" w:rsidRPr="002079CA" w:rsidRDefault="004221AB" w:rsidP="000A61CD">
            <w:pPr>
              <w:jc w:val="center"/>
              <w:rPr>
                <w:rFonts w:ascii="Times New Roman" w:hAnsi="Times New Roman"/>
                <w:lang w:val="uk-UA"/>
              </w:rPr>
            </w:pPr>
            <w:r w:rsidRPr="002079CA">
              <w:rPr>
                <w:rFonts w:ascii="Times New Roman" w:hAnsi="Times New Roman"/>
                <w:lang w:val="uk-UA"/>
              </w:rPr>
              <w:t>_________________________</w:t>
            </w:r>
          </w:p>
        </w:tc>
      </w:tr>
      <w:tr w:rsidR="004221AB" w:rsidRPr="002079CA" w14:paraId="14FE3F00" w14:textId="77777777" w:rsidTr="000A61CD">
        <w:trPr>
          <w:jc w:val="center"/>
        </w:trPr>
        <w:tc>
          <w:tcPr>
            <w:tcW w:w="3342" w:type="dxa"/>
          </w:tcPr>
          <w:p w14:paraId="2B5BDACA"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посада уповноваженої особи Учасника</w:t>
            </w:r>
          </w:p>
        </w:tc>
        <w:tc>
          <w:tcPr>
            <w:tcW w:w="3341" w:type="dxa"/>
          </w:tcPr>
          <w:p w14:paraId="7DE54AD9"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підпис та печатка (за наявності)</w:t>
            </w:r>
          </w:p>
        </w:tc>
        <w:tc>
          <w:tcPr>
            <w:tcW w:w="3341" w:type="dxa"/>
          </w:tcPr>
          <w:p w14:paraId="6075745F" w14:textId="77777777" w:rsidR="004221AB" w:rsidRPr="002079CA" w:rsidRDefault="004221AB" w:rsidP="000A61CD">
            <w:pPr>
              <w:jc w:val="center"/>
              <w:rPr>
                <w:rFonts w:ascii="Times New Roman" w:hAnsi="Times New Roman"/>
                <w:lang w:val="uk-UA"/>
              </w:rPr>
            </w:pPr>
            <w:r w:rsidRPr="002079CA">
              <w:rPr>
                <w:rFonts w:ascii="Times New Roman" w:hAnsi="Times New Roman"/>
                <w:i/>
                <w:lang w:val="uk-UA"/>
              </w:rPr>
              <w:t>прізвище, ініціали</w:t>
            </w:r>
          </w:p>
        </w:tc>
      </w:tr>
    </w:tbl>
    <w:p w14:paraId="78C39859" w14:textId="77777777" w:rsidR="004221AB" w:rsidRPr="002079CA" w:rsidRDefault="004221AB" w:rsidP="004221AB">
      <w:pPr>
        <w:rPr>
          <w:rFonts w:ascii="Times New Roman" w:hAnsi="Times New Roman"/>
          <w:lang w:val="uk-UA"/>
        </w:rPr>
      </w:pPr>
    </w:p>
    <w:p w14:paraId="02B874C3" w14:textId="77777777" w:rsidR="004221AB" w:rsidRPr="002079CA" w:rsidRDefault="004221AB" w:rsidP="004221AB">
      <w:pPr>
        <w:rPr>
          <w:rFonts w:ascii="Times New Roman" w:hAnsi="Times New Roman"/>
        </w:rPr>
      </w:pPr>
    </w:p>
    <w:p w14:paraId="79641C00" w14:textId="77777777" w:rsidR="004221AB" w:rsidRPr="002079CA"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2079CA" w:rsidRDefault="004221AB" w:rsidP="004221AB">
      <w:pPr>
        <w:rPr>
          <w:lang w:val="uk-UA"/>
        </w:rPr>
      </w:pPr>
    </w:p>
    <w:p w14:paraId="79C8C77D" w14:textId="77777777" w:rsidR="003042E6" w:rsidRPr="002079CA" w:rsidRDefault="003042E6">
      <w:pPr>
        <w:rPr>
          <w:lang w:val="uk-UA"/>
        </w:rPr>
      </w:pPr>
    </w:p>
    <w:p w14:paraId="269A0CFC" w14:textId="0DDBB20C" w:rsidR="000D09F3" w:rsidRDefault="000D09F3">
      <w:pPr>
        <w:rPr>
          <w:lang w:val="uk-UA"/>
        </w:rPr>
      </w:pPr>
      <w:r>
        <w:rPr>
          <w:lang w:val="uk-UA"/>
        </w:rPr>
        <w:br w:type="page"/>
      </w:r>
    </w:p>
    <w:p w14:paraId="14E7B042" w14:textId="07DE761F" w:rsidR="000D09F3" w:rsidRPr="000F4A50" w:rsidRDefault="000D09F3" w:rsidP="000D09F3">
      <w:pPr>
        <w:jc w:val="right"/>
        <w:rPr>
          <w:rFonts w:ascii="Times New Roman" w:hAnsi="Times New Roman"/>
          <w:b/>
          <w:sz w:val="24"/>
          <w:szCs w:val="24"/>
          <w:lang w:val="uk-UA"/>
        </w:rPr>
      </w:pPr>
      <w:r w:rsidRPr="000F4A50">
        <w:rPr>
          <w:rFonts w:ascii="Times New Roman" w:hAnsi="Times New Roman"/>
          <w:b/>
          <w:sz w:val="24"/>
          <w:szCs w:val="24"/>
          <w:lang w:val="uk-UA"/>
        </w:rPr>
        <w:t xml:space="preserve">Додаток № </w:t>
      </w:r>
      <w:r>
        <w:rPr>
          <w:rFonts w:ascii="Times New Roman" w:hAnsi="Times New Roman"/>
          <w:b/>
          <w:sz w:val="24"/>
          <w:szCs w:val="24"/>
          <w:lang w:val="uk-UA"/>
        </w:rPr>
        <w:t>5</w:t>
      </w:r>
    </w:p>
    <w:p w14:paraId="176193BE" w14:textId="77777777" w:rsidR="000D09F3" w:rsidRPr="0027041F" w:rsidRDefault="000D09F3" w:rsidP="000D09F3">
      <w:pPr>
        <w:autoSpaceDN w:val="0"/>
        <w:spacing w:after="0" w:line="240" w:lineRule="auto"/>
        <w:ind w:right="196"/>
        <w:rPr>
          <w:rFonts w:ascii="Times New Roman" w:hAnsi="Times New Roman"/>
          <w:i/>
          <w:iCs/>
          <w:sz w:val="20"/>
          <w:szCs w:val="20"/>
          <w:lang w:val="uk-UA" w:eastAsia="ru-RU"/>
        </w:rPr>
      </w:pPr>
      <w:r w:rsidRPr="0027041F">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27041F" w:rsidRDefault="000D09F3" w:rsidP="000D09F3">
      <w:pPr>
        <w:autoSpaceDN w:val="0"/>
        <w:spacing w:after="0" w:line="240" w:lineRule="auto"/>
        <w:ind w:right="196"/>
        <w:rPr>
          <w:rFonts w:ascii="Times New Roman" w:hAnsi="Times New Roman"/>
          <w:i/>
          <w:iCs/>
          <w:sz w:val="20"/>
          <w:szCs w:val="20"/>
          <w:lang w:val="uk-UA" w:eastAsia="ru-RU"/>
        </w:rPr>
      </w:pPr>
      <w:r w:rsidRPr="0027041F">
        <w:rPr>
          <w:rFonts w:ascii="Times New Roman" w:hAnsi="Times New Roman"/>
          <w:i/>
          <w:iCs/>
          <w:lang w:val="uk-UA" w:eastAsia="ru-RU"/>
        </w:rPr>
        <w:t>Учасник не повинен відступати від змісту даної форми.</w:t>
      </w:r>
    </w:p>
    <w:p w14:paraId="2B106106" w14:textId="77777777" w:rsidR="000D09F3" w:rsidRPr="0027041F"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39540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395400">
        <w:rPr>
          <w:rFonts w:ascii="Times New Roman" w:hAnsi="Times New Roman"/>
          <w:b/>
          <w:bCs/>
          <w:kern w:val="32"/>
          <w:sz w:val="24"/>
          <w:szCs w:val="24"/>
          <w:lang w:val="uk-UA" w:eastAsia="uk-UA"/>
        </w:rPr>
        <w:t>Ф</w:t>
      </w:r>
      <w:r w:rsidRPr="00395400">
        <w:rPr>
          <w:rFonts w:ascii="Times New Roman" w:hAnsi="Times New Roman"/>
          <w:b/>
          <w:bCs/>
          <w:caps/>
          <w:kern w:val="32"/>
          <w:sz w:val="24"/>
          <w:szCs w:val="24"/>
          <w:lang w:val="uk-UA" w:eastAsia="uk-UA"/>
        </w:rPr>
        <w:t>орма  пропозиції</w:t>
      </w:r>
    </w:p>
    <w:p w14:paraId="3BFD88EB" w14:textId="77777777" w:rsidR="000D09F3" w:rsidRPr="00395400" w:rsidRDefault="000D09F3" w:rsidP="000D09F3">
      <w:pPr>
        <w:spacing w:after="0" w:line="240" w:lineRule="auto"/>
        <w:jc w:val="center"/>
        <w:rPr>
          <w:rFonts w:ascii="Times New Roman" w:hAnsi="Times New Roman"/>
          <w:sz w:val="24"/>
          <w:szCs w:val="24"/>
          <w:lang w:val="uk-UA" w:eastAsia="ru-RU"/>
        </w:rPr>
      </w:pPr>
      <w:r w:rsidRPr="00395400">
        <w:rPr>
          <w:rFonts w:ascii="Times New Roman" w:hAnsi="Times New Roman"/>
          <w:sz w:val="24"/>
          <w:szCs w:val="24"/>
          <w:lang w:val="uk-UA" w:eastAsia="ru-RU"/>
        </w:rPr>
        <w:t>__________________________________________________________________</w:t>
      </w:r>
      <w:r w:rsidRPr="00395400">
        <w:rPr>
          <w:rFonts w:ascii="Times New Roman" w:hAnsi="Times New Roman"/>
          <w:sz w:val="24"/>
          <w:szCs w:val="24"/>
          <w:lang w:val="uk-UA" w:eastAsia="ru-RU"/>
        </w:rPr>
        <w:br/>
        <w:t>(назва підприємства / фізичної особи)</w:t>
      </w:r>
    </w:p>
    <w:p w14:paraId="5AF69BE7" w14:textId="3BAF212F" w:rsidR="000D09F3" w:rsidRPr="00395400" w:rsidRDefault="000D09F3" w:rsidP="0028075B">
      <w:pPr>
        <w:jc w:val="both"/>
        <w:rPr>
          <w:rFonts w:ascii="Times New Roman" w:hAnsi="Times New Roman"/>
          <w:sz w:val="24"/>
          <w:szCs w:val="24"/>
          <w:lang w:val="uk-UA" w:eastAsia="ru-RU"/>
        </w:rPr>
      </w:pPr>
      <w:r w:rsidRPr="00395400">
        <w:rPr>
          <w:rFonts w:ascii="Times New Roman" w:hAnsi="Times New Roman"/>
          <w:sz w:val="24"/>
          <w:szCs w:val="24"/>
          <w:lang w:val="uk-UA" w:eastAsia="ru-RU"/>
        </w:rPr>
        <w:t xml:space="preserve">      надає свою пропозицію щодо участі </w:t>
      </w:r>
      <w:r w:rsidR="00457AF1">
        <w:rPr>
          <w:rFonts w:ascii="Times New Roman" w:hAnsi="Times New Roman"/>
          <w:sz w:val="24"/>
          <w:szCs w:val="24"/>
          <w:lang w:val="uk-UA" w:eastAsia="ru-RU"/>
        </w:rPr>
        <w:t>в</w:t>
      </w:r>
      <w:r w:rsidRPr="00395400">
        <w:rPr>
          <w:rFonts w:ascii="Times New Roman" w:hAnsi="Times New Roman"/>
          <w:sz w:val="24"/>
          <w:szCs w:val="24"/>
          <w:lang w:val="uk-UA" w:eastAsia="ru-RU"/>
        </w:rPr>
        <w:t xml:space="preserve"> закупівлі: </w:t>
      </w:r>
      <w:r w:rsidR="002B20B6" w:rsidRPr="001C3766">
        <w:rPr>
          <w:rFonts w:ascii="Times New Roman" w:hAnsi="Times New Roman"/>
          <w:lang w:val="uk-UA"/>
        </w:rPr>
        <w:t>Заміна, встановлення електролічильника прямого вмикання</w:t>
      </w:r>
      <w:r w:rsidR="00F03A1C" w:rsidRPr="00F03A1C">
        <w:rPr>
          <w:rFonts w:ascii="Times New Roman" w:hAnsi="Times New Roman"/>
          <w:lang w:val="uk-UA"/>
        </w:rPr>
        <w:t>, код ДК 021: 2015 50410000-2– Послуги з ремонту і технічного обслуговування вимірювальних, випробувальних і контрольних приладів</w:t>
      </w:r>
      <w:r w:rsidR="008C71A5" w:rsidRPr="008C71A5">
        <w:rPr>
          <w:rFonts w:ascii="Times New Roman" w:hAnsi="Times New Roman"/>
          <w:b/>
          <w:color w:val="000000"/>
        </w:rPr>
        <w:t> </w:t>
      </w:r>
      <w:r w:rsidRPr="008C71A5">
        <w:rPr>
          <w:rFonts w:ascii="Times New Roman" w:hAnsi="Times New Roman"/>
          <w:b/>
          <w:sz w:val="24"/>
          <w:szCs w:val="24"/>
          <w:lang w:val="uk-UA" w:eastAsia="ru-RU"/>
        </w:rPr>
        <w:t xml:space="preserve"> </w:t>
      </w:r>
      <w:r w:rsidRPr="008C71A5">
        <w:rPr>
          <w:rFonts w:ascii="Times New Roman" w:hAnsi="Times New Roman"/>
          <w:sz w:val="24"/>
          <w:szCs w:val="24"/>
          <w:lang w:val="uk-UA" w:eastAsia="ru-RU"/>
        </w:rPr>
        <w:t>на загальну суму _____________</w:t>
      </w:r>
      <w:r w:rsidRPr="00395400">
        <w:rPr>
          <w:rFonts w:ascii="Times New Roman" w:hAnsi="Times New Roman"/>
          <w:sz w:val="24"/>
          <w:szCs w:val="24"/>
          <w:lang w:val="uk-UA" w:eastAsia="ru-RU"/>
        </w:rPr>
        <w:t>____ грн. з ПДВ (без ПДВ)* (</w:t>
      </w:r>
      <w:r w:rsidRPr="00395400">
        <w:rPr>
          <w:rFonts w:ascii="Times New Roman" w:hAnsi="Times New Roman"/>
          <w:i/>
          <w:iCs/>
          <w:sz w:val="24"/>
          <w:szCs w:val="24"/>
          <w:lang w:val="uk-UA" w:eastAsia="ru-RU"/>
        </w:rPr>
        <w:t>суму вказати цифрами та словами</w:t>
      </w:r>
      <w:r w:rsidRPr="00395400">
        <w:rPr>
          <w:rFonts w:ascii="Times New Roman" w:hAnsi="Times New Roman"/>
          <w:sz w:val="24"/>
          <w:szCs w:val="24"/>
          <w:lang w:val="uk-UA" w:eastAsia="ru-RU"/>
        </w:rPr>
        <w:t>).</w:t>
      </w:r>
    </w:p>
    <w:p w14:paraId="41C7DD50" w14:textId="77777777" w:rsidR="000D09F3" w:rsidRPr="0039540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39540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Повне найменування учасника – суб’єкта господарювання</w:t>
            </w:r>
          </w:p>
        </w:tc>
      </w:tr>
      <w:tr w:rsidR="000D09F3" w:rsidRPr="0039540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39540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Ідентифікаційний код за ЄДРПОУ</w:t>
            </w:r>
          </w:p>
        </w:tc>
      </w:tr>
      <w:tr w:rsidR="000D09F3" w:rsidRPr="0039540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39540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39540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Вартість пропозиції</w:t>
            </w:r>
          </w:p>
          <w:p w14:paraId="18A4AED5" w14:textId="77777777" w:rsidR="000D09F3" w:rsidRPr="0039540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39540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395400" w:rsidRDefault="000D09F3" w:rsidP="00C5197C">
            <w:pPr>
              <w:autoSpaceDN w:val="0"/>
              <w:spacing w:after="0" w:line="240" w:lineRule="auto"/>
              <w:rPr>
                <w:rFonts w:ascii="Times New Roman" w:hAnsi="Times New Roman"/>
                <w:sz w:val="24"/>
                <w:szCs w:val="24"/>
                <w:lang w:val="uk-UA" w:eastAsia="ru-RU"/>
              </w:rPr>
            </w:pPr>
            <w:r w:rsidRPr="0039540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395400" w:rsidRDefault="000D09F3" w:rsidP="000D09F3">
      <w:pPr>
        <w:spacing w:after="0" w:line="240" w:lineRule="auto"/>
        <w:ind w:firstLine="540"/>
        <w:jc w:val="both"/>
        <w:rPr>
          <w:rFonts w:ascii="Times New Roman" w:hAnsi="Times New Roman"/>
          <w:sz w:val="24"/>
          <w:szCs w:val="24"/>
          <w:lang w:val="uk-UA" w:eastAsia="ru-RU"/>
        </w:rPr>
      </w:pPr>
    </w:p>
    <w:p w14:paraId="0D76B3C0" w14:textId="77777777" w:rsidR="000D09F3" w:rsidRPr="00395400" w:rsidRDefault="000D09F3" w:rsidP="000D09F3">
      <w:pPr>
        <w:spacing w:after="0" w:line="240" w:lineRule="auto"/>
        <w:ind w:firstLine="540"/>
        <w:jc w:val="both"/>
        <w:rPr>
          <w:rFonts w:ascii="Times New Roman" w:hAnsi="Times New Roman"/>
          <w:sz w:val="24"/>
          <w:szCs w:val="24"/>
          <w:lang w:val="uk-UA" w:eastAsia="ru-RU"/>
        </w:rPr>
      </w:pPr>
      <w:r w:rsidRPr="0039540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якісними послугами (роботами) в установлені строки.</w:t>
      </w:r>
    </w:p>
    <w:p w14:paraId="1DDA724B" w14:textId="77777777" w:rsidR="000D09F3" w:rsidRPr="0039540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39540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395400">
        <w:rPr>
          <w:rFonts w:ascii="Times New Roman" w:hAnsi="Times New Roman"/>
          <w:sz w:val="24"/>
          <w:szCs w:val="24"/>
          <w:lang w:val="uk-UA" w:eastAsia="ru-RU"/>
        </w:rPr>
        <w:t>pdf</w:t>
      </w:r>
      <w:proofErr w:type="spellEnd"/>
      <w:r w:rsidRPr="0039540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395400">
        <w:rPr>
          <w:rFonts w:ascii="Times New Roman" w:hAnsi="Times New Roman"/>
          <w:sz w:val="24"/>
          <w:szCs w:val="24"/>
          <w:lang w:val="uk-UA" w:eastAsia="ru-RU"/>
        </w:rPr>
        <w:t>pdf</w:t>
      </w:r>
      <w:proofErr w:type="spellEnd"/>
      <w:r w:rsidRPr="00395400">
        <w:rPr>
          <w:rFonts w:ascii="Times New Roman" w:hAnsi="Times New Roman"/>
          <w:sz w:val="24"/>
          <w:szCs w:val="24"/>
          <w:lang w:val="uk-UA" w:eastAsia="ru-RU"/>
        </w:rPr>
        <w:t>), на підтвердження заявлених вимог.</w:t>
      </w:r>
    </w:p>
    <w:p w14:paraId="605F5ACC" w14:textId="77777777" w:rsidR="000D09F3" w:rsidRPr="0039540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0F4A5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0F4A50" w14:paraId="0767112F" w14:textId="77777777" w:rsidTr="00C5197C">
        <w:trPr>
          <w:jc w:val="center"/>
        </w:trPr>
        <w:tc>
          <w:tcPr>
            <w:tcW w:w="3342" w:type="dxa"/>
          </w:tcPr>
          <w:p w14:paraId="21FAC705"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sz w:val="24"/>
                <w:szCs w:val="24"/>
                <w:lang w:val="uk-UA"/>
              </w:rPr>
              <w:t>__________________________</w:t>
            </w:r>
          </w:p>
        </w:tc>
        <w:tc>
          <w:tcPr>
            <w:tcW w:w="3341" w:type="dxa"/>
          </w:tcPr>
          <w:p w14:paraId="2CB1D96B"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sz w:val="24"/>
                <w:szCs w:val="24"/>
                <w:lang w:val="uk-UA"/>
              </w:rPr>
              <w:t>__________________________</w:t>
            </w:r>
          </w:p>
        </w:tc>
        <w:tc>
          <w:tcPr>
            <w:tcW w:w="3341" w:type="dxa"/>
          </w:tcPr>
          <w:p w14:paraId="3DEEA61A"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sz w:val="24"/>
                <w:szCs w:val="24"/>
                <w:lang w:val="uk-UA"/>
              </w:rPr>
              <w:t>_________________________</w:t>
            </w:r>
          </w:p>
        </w:tc>
      </w:tr>
      <w:tr w:rsidR="000D09F3" w:rsidRPr="000F4A50" w14:paraId="201A457C" w14:textId="77777777" w:rsidTr="00C5197C">
        <w:trPr>
          <w:jc w:val="center"/>
        </w:trPr>
        <w:tc>
          <w:tcPr>
            <w:tcW w:w="3342" w:type="dxa"/>
          </w:tcPr>
          <w:p w14:paraId="180AF478"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i/>
                <w:sz w:val="24"/>
                <w:szCs w:val="24"/>
                <w:lang w:val="uk-UA"/>
              </w:rPr>
              <w:t>підпис та печатка (за наявності)</w:t>
            </w:r>
          </w:p>
        </w:tc>
        <w:tc>
          <w:tcPr>
            <w:tcW w:w="3341" w:type="dxa"/>
          </w:tcPr>
          <w:p w14:paraId="083CD093" w14:textId="77777777" w:rsidR="000D09F3" w:rsidRPr="000F4A50" w:rsidRDefault="000D09F3" w:rsidP="00C5197C">
            <w:pPr>
              <w:jc w:val="center"/>
              <w:rPr>
                <w:rFonts w:ascii="Times New Roman" w:hAnsi="Times New Roman"/>
                <w:sz w:val="24"/>
                <w:szCs w:val="24"/>
                <w:lang w:val="uk-UA"/>
              </w:rPr>
            </w:pPr>
            <w:r w:rsidRPr="000F4A50">
              <w:rPr>
                <w:rFonts w:ascii="Times New Roman" w:hAnsi="Times New Roman"/>
                <w:i/>
                <w:sz w:val="24"/>
                <w:szCs w:val="24"/>
                <w:lang w:val="uk-UA"/>
              </w:rPr>
              <w:t>прізвище, ініціали</w:t>
            </w:r>
          </w:p>
        </w:tc>
      </w:tr>
    </w:tbl>
    <w:p w14:paraId="7929CFD9" w14:textId="77777777" w:rsidR="003042E6" w:rsidRPr="002079CA" w:rsidRDefault="003042E6" w:rsidP="002B20B6">
      <w:pPr>
        <w:rPr>
          <w:lang w:val="uk-UA"/>
        </w:rPr>
      </w:pPr>
    </w:p>
    <w:sectPr w:rsidR="003042E6" w:rsidRPr="002079CA"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nsid w:val="0B26556A"/>
    <w:multiLevelType w:val="multilevel"/>
    <w:tmpl w:val="F96A138A"/>
    <w:lvl w:ilvl="0">
      <w:start w:val="15"/>
      <w:numFmt w:val="decimal"/>
      <w:lvlText w:val="%1."/>
      <w:lvlJc w:val="left"/>
      <w:pPr>
        <w:ind w:left="480" w:hanging="480"/>
      </w:pPr>
    </w:lvl>
    <w:lvl w:ilvl="1">
      <w:start w:val="9"/>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nsid w:val="3D5E786C"/>
    <w:multiLevelType w:val="hybridMultilevel"/>
    <w:tmpl w:val="16A0776C"/>
    <w:lvl w:ilvl="0" w:tplc="EAF43934">
      <w:start w:val="4"/>
      <w:numFmt w:val="bullet"/>
      <w:lvlText w:val="-"/>
      <w:lvlJc w:val="left"/>
      <w:pPr>
        <w:ind w:left="1607" w:hanging="360"/>
      </w:pPr>
      <w:rPr>
        <w:rFonts w:ascii="Times New Roman" w:eastAsia="Calibri" w:hAnsi="Times New Roman" w:cs="Times New Roman"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7">
    <w:nsid w:val="73850A48"/>
    <w:multiLevelType w:val="hybridMultilevel"/>
    <w:tmpl w:val="7DF81FF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4"/>
  </w:num>
  <w:num w:numId="6">
    <w:abstractNumId w:val="2"/>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E6"/>
    <w:rsid w:val="000058B1"/>
    <w:rsid w:val="00005F46"/>
    <w:rsid w:val="00021ABE"/>
    <w:rsid w:val="00047D25"/>
    <w:rsid w:val="00047FFD"/>
    <w:rsid w:val="00066375"/>
    <w:rsid w:val="0008195A"/>
    <w:rsid w:val="000A61CD"/>
    <w:rsid w:val="000C79B3"/>
    <w:rsid w:val="000D09F3"/>
    <w:rsid w:val="000D1CC6"/>
    <w:rsid w:val="000E48F5"/>
    <w:rsid w:val="000F0250"/>
    <w:rsid w:val="001132D5"/>
    <w:rsid w:val="00154B59"/>
    <w:rsid w:val="00191F24"/>
    <w:rsid w:val="001C3766"/>
    <w:rsid w:val="001C4699"/>
    <w:rsid w:val="001D0629"/>
    <w:rsid w:val="00201A52"/>
    <w:rsid w:val="002079CA"/>
    <w:rsid w:val="00216812"/>
    <w:rsid w:val="00224DFB"/>
    <w:rsid w:val="00235CAE"/>
    <w:rsid w:val="002440BA"/>
    <w:rsid w:val="00245FC3"/>
    <w:rsid w:val="00262606"/>
    <w:rsid w:val="0028075B"/>
    <w:rsid w:val="0029183C"/>
    <w:rsid w:val="00294E68"/>
    <w:rsid w:val="00297A38"/>
    <w:rsid w:val="002B20B6"/>
    <w:rsid w:val="002B6129"/>
    <w:rsid w:val="002C1B53"/>
    <w:rsid w:val="002C583D"/>
    <w:rsid w:val="002C6961"/>
    <w:rsid w:val="002C7F61"/>
    <w:rsid w:val="002E14EE"/>
    <w:rsid w:val="002E2549"/>
    <w:rsid w:val="002E48B4"/>
    <w:rsid w:val="002E7E42"/>
    <w:rsid w:val="003039B0"/>
    <w:rsid w:val="003042E6"/>
    <w:rsid w:val="00315623"/>
    <w:rsid w:val="00316C73"/>
    <w:rsid w:val="003528D3"/>
    <w:rsid w:val="0036282B"/>
    <w:rsid w:val="00364AA2"/>
    <w:rsid w:val="003777F0"/>
    <w:rsid w:val="00381879"/>
    <w:rsid w:val="00384E76"/>
    <w:rsid w:val="003B7537"/>
    <w:rsid w:val="003B7C41"/>
    <w:rsid w:val="003B7F37"/>
    <w:rsid w:val="003C2FDA"/>
    <w:rsid w:val="003C3727"/>
    <w:rsid w:val="003C7989"/>
    <w:rsid w:val="003D4DF2"/>
    <w:rsid w:val="00401A44"/>
    <w:rsid w:val="00402FF0"/>
    <w:rsid w:val="00412919"/>
    <w:rsid w:val="004155DA"/>
    <w:rsid w:val="004221AB"/>
    <w:rsid w:val="00423F5D"/>
    <w:rsid w:val="00427079"/>
    <w:rsid w:val="004317DF"/>
    <w:rsid w:val="00443A48"/>
    <w:rsid w:val="00457AF1"/>
    <w:rsid w:val="00470EB8"/>
    <w:rsid w:val="00472707"/>
    <w:rsid w:val="00474968"/>
    <w:rsid w:val="004A266F"/>
    <w:rsid w:val="004D0900"/>
    <w:rsid w:val="004D2D0E"/>
    <w:rsid w:val="004E5D77"/>
    <w:rsid w:val="004F3EBB"/>
    <w:rsid w:val="004F54A9"/>
    <w:rsid w:val="00542DF9"/>
    <w:rsid w:val="0056059F"/>
    <w:rsid w:val="005619CF"/>
    <w:rsid w:val="00563C16"/>
    <w:rsid w:val="0058654F"/>
    <w:rsid w:val="00596403"/>
    <w:rsid w:val="005A79A2"/>
    <w:rsid w:val="005B37C9"/>
    <w:rsid w:val="005B7BD9"/>
    <w:rsid w:val="005D23C1"/>
    <w:rsid w:val="005E2746"/>
    <w:rsid w:val="00600CB8"/>
    <w:rsid w:val="00633BA4"/>
    <w:rsid w:val="00635A88"/>
    <w:rsid w:val="00670258"/>
    <w:rsid w:val="006963CA"/>
    <w:rsid w:val="006C0B3C"/>
    <w:rsid w:val="006C1831"/>
    <w:rsid w:val="006E6AAB"/>
    <w:rsid w:val="006F6102"/>
    <w:rsid w:val="007267E9"/>
    <w:rsid w:val="007279EB"/>
    <w:rsid w:val="00750013"/>
    <w:rsid w:val="007545E4"/>
    <w:rsid w:val="007773DD"/>
    <w:rsid w:val="00781BC5"/>
    <w:rsid w:val="007879AA"/>
    <w:rsid w:val="007B0555"/>
    <w:rsid w:val="007B29CF"/>
    <w:rsid w:val="007C55BA"/>
    <w:rsid w:val="007C5928"/>
    <w:rsid w:val="0080457E"/>
    <w:rsid w:val="00806B8B"/>
    <w:rsid w:val="00815FEA"/>
    <w:rsid w:val="00823FD1"/>
    <w:rsid w:val="00827287"/>
    <w:rsid w:val="00841F20"/>
    <w:rsid w:val="00847051"/>
    <w:rsid w:val="00890078"/>
    <w:rsid w:val="00895741"/>
    <w:rsid w:val="008B5BD1"/>
    <w:rsid w:val="008C71A5"/>
    <w:rsid w:val="008D366D"/>
    <w:rsid w:val="008E35F2"/>
    <w:rsid w:val="00914BCD"/>
    <w:rsid w:val="0092769B"/>
    <w:rsid w:val="00930D0E"/>
    <w:rsid w:val="00936F56"/>
    <w:rsid w:val="009467ED"/>
    <w:rsid w:val="00951581"/>
    <w:rsid w:val="00964205"/>
    <w:rsid w:val="009649A8"/>
    <w:rsid w:val="00964A5B"/>
    <w:rsid w:val="00974B1E"/>
    <w:rsid w:val="009C43DE"/>
    <w:rsid w:val="009C5038"/>
    <w:rsid w:val="009E189D"/>
    <w:rsid w:val="009E679F"/>
    <w:rsid w:val="00A05348"/>
    <w:rsid w:val="00A24DA1"/>
    <w:rsid w:val="00A329C6"/>
    <w:rsid w:val="00A50217"/>
    <w:rsid w:val="00A67457"/>
    <w:rsid w:val="00A706FF"/>
    <w:rsid w:val="00A77821"/>
    <w:rsid w:val="00A8607E"/>
    <w:rsid w:val="00A8767F"/>
    <w:rsid w:val="00A90BD7"/>
    <w:rsid w:val="00A97D32"/>
    <w:rsid w:val="00AA66E1"/>
    <w:rsid w:val="00AA6ACC"/>
    <w:rsid w:val="00AB1709"/>
    <w:rsid w:val="00AB7454"/>
    <w:rsid w:val="00AE68DB"/>
    <w:rsid w:val="00B332CE"/>
    <w:rsid w:val="00B43CC2"/>
    <w:rsid w:val="00B46A71"/>
    <w:rsid w:val="00B64B7B"/>
    <w:rsid w:val="00B65B26"/>
    <w:rsid w:val="00B67719"/>
    <w:rsid w:val="00B72844"/>
    <w:rsid w:val="00B737D6"/>
    <w:rsid w:val="00B73A72"/>
    <w:rsid w:val="00B9064E"/>
    <w:rsid w:val="00B978FC"/>
    <w:rsid w:val="00BC6A9A"/>
    <w:rsid w:val="00BD5390"/>
    <w:rsid w:val="00BE251E"/>
    <w:rsid w:val="00BF743D"/>
    <w:rsid w:val="00C05776"/>
    <w:rsid w:val="00C202A9"/>
    <w:rsid w:val="00C312CC"/>
    <w:rsid w:val="00C41090"/>
    <w:rsid w:val="00C41F25"/>
    <w:rsid w:val="00C5197C"/>
    <w:rsid w:val="00C731A2"/>
    <w:rsid w:val="00C73303"/>
    <w:rsid w:val="00CD693D"/>
    <w:rsid w:val="00CE3BCE"/>
    <w:rsid w:val="00D02E5D"/>
    <w:rsid w:val="00D07FF2"/>
    <w:rsid w:val="00D1722E"/>
    <w:rsid w:val="00D34449"/>
    <w:rsid w:val="00D4674B"/>
    <w:rsid w:val="00D47E6B"/>
    <w:rsid w:val="00D66329"/>
    <w:rsid w:val="00D67445"/>
    <w:rsid w:val="00D71E32"/>
    <w:rsid w:val="00D74F0A"/>
    <w:rsid w:val="00D824FB"/>
    <w:rsid w:val="00DC7216"/>
    <w:rsid w:val="00DC7E52"/>
    <w:rsid w:val="00DE5855"/>
    <w:rsid w:val="00DF30C8"/>
    <w:rsid w:val="00DF7200"/>
    <w:rsid w:val="00E0349C"/>
    <w:rsid w:val="00E0777E"/>
    <w:rsid w:val="00E15B96"/>
    <w:rsid w:val="00E2053E"/>
    <w:rsid w:val="00E24B4E"/>
    <w:rsid w:val="00E31050"/>
    <w:rsid w:val="00E57916"/>
    <w:rsid w:val="00E723FD"/>
    <w:rsid w:val="00E72EF0"/>
    <w:rsid w:val="00E7367A"/>
    <w:rsid w:val="00E8457B"/>
    <w:rsid w:val="00E9219C"/>
    <w:rsid w:val="00EA11ED"/>
    <w:rsid w:val="00EA29DA"/>
    <w:rsid w:val="00EB1A05"/>
    <w:rsid w:val="00EB7390"/>
    <w:rsid w:val="00EC21E6"/>
    <w:rsid w:val="00EC4433"/>
    <w:rsid w:val="00EE36F4"/>
    <w:rsid w:val="00EE5690"/>
    <w:rsid w:val="00EE7B54"/>
    <w:rsid w:val="00EF1D49"/>
    <w:rsid w:val="00F03A1C"/>
    <w:rsid w:val="00F13A85"/>
    <w:rsid w:val="00F3429D"/>
    <w:rsid w:val="00F46194"/>
    <w:rsid w:val="00F477A2"/>
    <w:rsid w:val="00F57F0F"/>
    <w:rsid w:val="00F70EB6"/>
    <w:rsid w:val="00F822DA"/>
    <w:rsid w:val="00F92C01"/>
    <w:rsid w:val="00F94069"/>
    <w:rsid w:val="00FA715E"/>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3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Список уровня 2,название табл/рис,заголовок 1.1"/>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99"/>
    <w:qFormat/>
    <w:rsid w:val="005619CF"/>
    <w:pPr>
      <w:suppressAutoHyphens/>
      <w:spacing w:after="0" w:line="240" w:lineRule="auto"/>
      <w:jc w:val="both"/>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aliases w:val="EBRD List Знак,Список уровня 2 Знак,название табл/рис Знак,заголовок 1.1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3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Список уровня 2,название табл/рис,заголовок 1.1"/>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99"/>
    <w:qFormat/>
    <w:rsid w:val="005619CF"/>
    <w:pPr>
      <w:suppressAutoHyphens/>
      <w:spacing w:after="0" w:line="240" w:lineRule="auto"/>
      <w:jc w:val="both"/>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aliases w:val="EBRD List Знак,Список уровня 2 Знак,название табл/рис Знак,заголовок 1.1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911">
      <w:bodyDiv w:val="1"/>
      <w:marLeft w:val="0"/>
      <w:marRight w:val="0"/>
      <w:marTop w:val="0"/>
      <w:marBottom w:val="0"/>
      <w:divBdr>
        <w:top w:val="none" w:sz="0" w:space="0" w:color="auto"/>
        <w:left w:val="none" w:sz="0" w:space="0" w:color="auto"/>
        <w:bottom w:val="none" w:sz="0" w:space="0" w:color="auto"/>
        <w:right w:val="none" w:sz="0" w:space="0" w:color="auto"/>
      </w:divBdr>
    </w:div>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50332370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2463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87054724">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690E-85DE-4C17-BF52-19BB420D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5941</Words>
  <Characters>33867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User</cp:lastModifiedBy>
  <cp:revision>9</cp:revision>
  <cp:lastPrinted>2021-05-14T12:56:00Z</cp:lastPrinted>
  <dcterms:created xsi:type="dcterms:W3CDTF">2022-01-13T07:21:00Z</dcterms:created>
  <dcterms:modified xsi:type="dcterms:W3CDTF">2022-05-18T06:05:00Z</dcterms:modified>
</cp:coreProperties>
</file>