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39E3"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14:paraId="0652BF97" w14:textId="77777777" w:rsidR="003F7FC9" w:rsidRPr="009C216A"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9C216A"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14:paraId="03E307BE" w14:textId="77777777" w:rsidR="003F7FC9" w:rsidRPr="009C216A"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 xml:space="preserve">про закупівлю </w:t>
      </w:r>
      <w:r w:rsidR="005D755C">
        <w:rPr>
          <w:rFonts w:ascii="Times New Roman" w:eastAsia="Times New Roman" w:hAnsi="Times New Roman" w:cs="Times New Roman"/>
          <w:b/>
          <w:sz w:val="24"/>
          <w:szCs w:val="24"/>
          <w:lang w:val="uk-UA" w:eastAsia="ar-SA"/>
        </w:rPr>
        <w:t>товару</w:t>
      </w:r>
    </w:p>
    <w:p w14:paraId="37ACC6DC" w14:textId="77777777" w:rsidR="003F7FC9" w:rsidRPr="009C216A"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9C216A" w14:paraId="10FCD496" w14:textId="77777777" w:rsidTr="0053281F">
        <w:tc>
          <w:tcPr>
            <w:tcW w:w="4820" w:type="dxa"/>
            <w:shd w:val="clear" w:color="auto" w:fill="auto"/>
            <w:vAlign w:val="center"/>
          </w:tcPr>
          <w:p w14:paraId="7A55C0A8" w14:textId="77777777" w:rsidR="003F7FC9" w:rsidRPr="009C216A"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w:t>
            </w:r>
          </w:p>
          <w:p w14:paraId="46CCEBF6"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7777777" w:rsidR="003F7FC9" w:rsidRPr="009C216A" w:rsidRDefault="003F7FC9" w:rsidP="005D755C">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sidRPr="009C216A">
              <w:rPr>
                <w:rFonts w:ascii="Times New Roman" w:eastAsia="Times New Roman" w:hAnsi="Times New Roman" w:cs="Times New Roman"/>
                <w:b/>
                <w:bCs/>
                <w:sz w:val="24"/>
                <w:szCs w:val="24"/>
                <w:lang w:val="uk-UA" w:eastAsia="ar-SA"/>
              </w:rPr>
              <w:t>«___» ___________</w:t>
            </w:r>
            <w:r w:rsidR="00A825B5" w:rsidRPr="009C216A">
              <w:rPr>
                <w:rFonts w:ascii="Times New Roman" w:eastAsia="Times New Roman" w:hAnsi="Times New Roman" w:cs="Times New Roman"/>
                <w:b/>
                <w:sz w:val="24"/>
                <w:szCs w:val="24"/>
                <w:lang w:val="uk-UA" w:eastAsia="ar-SA"/>
              </w:rPr>
              <w:t>2023</w:t>
            </w:r>
            <w:r w:rsidRPr="009C216A">
              <w:rPr>
                <w:rFonts w:ascii="Times New Roman" w:eastAsia="Times New Roman" w:hAnsi="Times New Roman" w:cs="Times New Roman"/>
                <w:b/>
                <w:sz w:val="24"/>
                <w:szCs w:val="24"/>
                <w:lang w:val="uk-UA" w:eastAsia="ar-SA"/>
              </w:rPr>
              <w:t xml:space="preserve"> року</w:t>
            </w:r>
          </w:p>
        </w:tc>
      </w:tr>
    </w:tbl>
    <w:p w14:paraId="4E743E1B"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14:paraId="5C7F73D0" w14:textId="77777777" w:rsidR="003F7FC9" w:rsidRPr="009C216A"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CYR" w:eastAsia="Times New Roman" w:hAnsi="Times New Roman CYR" w:cs="Times New Roman CYR"/>
          <w:b/>
          <w:sz w:val="24"/>
          <w:szCs w:val="24"/>
          <w:lang w:val="uk-UA" w:eastAsia="zh-CN"/>
        </w:rPr>
        <w:t>_______________________________________________</w:t>
      </w:r>
      <w:r w:rsidR="003F7FC9" w:rsidRPr="009C216A">
        <w:rPr>
          <w:rFonts w:ascii="Times New Roman" w:eastAsia="Times New Roman" w:hAnsi="Times New Roman" w:cs="Times New Roman"/>
          <w:b/>
          <w:bCs/>
          <w:sz w:val="24"/>
          <w:szCs w:val="24"/>
          <w:lang w:val="uk-UA" w:eastAsia="zh-CN"/>
        </w:rPr>
        <w:t xml:space="preserve">, </w:t>
      </w:r>
      <w:r w:rsidRPr="009C216A">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9C216A">
        <w:rPr>
          <w:rFonts w:ascii="Times New Roman" w:eastAsia="Times New Roman" w:hAnsi="Times New Roman" w:cs="Times New Roman"/>
          <w:b/>
          <w:sz w:val="24"/>
          <w:szCs w:val="24"/>
          <w:lang w:val="uk-UA" w:eastAsia="ar-SA"/>
        </w:rPr>
        <w:t xml:space="preserve"> </w:t>
      </w:r>
      <w:r w:rsidR="003F7FC9" w:rsidRPr="009C216A">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2EB64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9C216A"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p w14:paraId="12E6AE72" w14:textId="77777777" w:rsidR="003F7FC9" w:rsidRPr="009C216A" w:rsidRDefault="003F7FC9" w:rsidP="005D755C">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3455FCA" w14:textId="77777777" w:rsidTr="0053281F">
        <w:tc>
          <w:tcPr>
            <w:tcW w:w="10490" w:type="dxa"/>
            <w:shd w:val="clear" w:color="auto" w:fill="auto"/>
            <w:vAlign w:val="center"/>
          </w:tcPr>
          <w:p w14:paraId="58CF3C4B" w14:textId="6F527CBF" w:rsidR="003F7FC9" w:rsidRPr="009C216A" w:rsidRDefault="003F7FC9" w:rsidP="005D755C">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sz w:val="24"/>
                <w:szCs w:val="24"/>
                <w:lang w:val="uk-UA" w:eastAsia="ar-SA"/>
              </w:rPr>
              <w:t xml:space="preserve">1.1. </w:t>
            </w:r>
            <w:r w:rsidR="00825906" w:rsidRPr="009C216A">
              <w:rPr>
                <w:rFonts w:ascii="Times New Roman" w:eastAsia="Times New Roman" w:hAnsi="Times New Roman" w:cs="Times New Roman"/>
                <w:sz w:val="24"/>
                <w:szCs w:val="24"/>
                <w:lang w:val="uk-UA" w:eastAsia="ar-SA"/>
              </w:rPr>
              <w:t xml:space="preserve">Постачальник зобов'язується у </w:t>
            </w:r>
            <w:r w:rsidR="00A825B5" w:rsidRPr="009C216A">
              <w:rPr>
                <w:rFonts w:ascii="Times New Roman" w:eastAsia="Times New Roman" w:hAnsi="Times New Roman" w:cs="Times New Roman"/>
                <w:sz w:val="24"/>
                <w:szCs w:val="24"/>
                <w:lang w:val="uk-UA" w:eastAsia="ar-SA"/>
              </w:rPr>
              <w:t>2023</w:t>
            </w:r>
            <w:r w:rsidR="00825906" w:rsidRPr="009C216A">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Pr="009C216A">
              <w:rPr>
                <w:rFonts w:ascii="Times New Roman" w:eastAsia="Times New Roman" w:hAnsi="Times New Roman" w:cs="Times New Roman"/>
                <w:b/>
                <w:sz w:val="24"/>
                <w:szCs w:val="24"/>
                <w:lang w:val="uk-UA" w:eastAsia="ar-SA"/>
              </w:rPr>
              <w:t xml:space="preserve"> </w:t>
            </w:r>
            <w:r w:rsidR="00840444">
              <w:rPr>
                <w:rFonts w:ascii="Times New Roman CYR" w:eastAsia="Times New Roman" w:hAnsi="Times New Roman CYR" w:cs="Times New Roman CYR"/>
                <w:b/>
                <w:lang w:val="uk-UA" w:eastAsia="zh-CN"/>
              </w:rPr>
              <w:t>«код ДК 021:2015 – 24110000-8 «Промислові гази» (Кисень медичний газоподібний)</w:t>
            </w:r>
            <w:r w:rsidR="00840444" w:rsidRPr="009C216A">
              <w:rPr>
                <w:rFonts w:ascii="Times New Roman CYR" w:eastAsia="Times New Roman" w:hAnsi="Times New Roman CYR" w:cs="Times New Roman CYR"/>
                <w:sz w:val="24"/>
                <w:szCs w:val="24"/>
                <w:lang w:val="uk-UA" w:eastAsia="ar-SA"/>
              </w:rPr>
              <w:t xml:space="preserve">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w:t>
            </w:r>
            <w:r w:rsidR="008F4ECE">
              <w:rPr>
                <w:rFonts w:ascii="Times New Roman CYR" w:eastAsia="Times New Roman" w:hAnsi="Times New Roman CYR" w:cs="Times New Roman CYR"/>
                <w:sz w:val="24"/>
                <w:szCs w:val="24"/>
                <w:lang w:val="uk-UA" w:eastAsia="ar-SA"/>
              </w:rPr>
              <w:t xml:space="preserve">від’ємною частиною (Додаток №1), </w:t>
            </w:r>
            <w:r w:rsidRPr="009C216A">
              <w:rPr>
                <w:rFonts w:ascii="Times New Roman CYR" w:eastAsia="Times New Roman" w:hAnsi="Times New Roman CYR" w:cs="Times New Roman CYR"/>
                <w:sz w:val="24"/>
                <w:szCs w:val="24"/>
                <w:lang w:val="uk-UA"/>
              </w:rPr>
              <w:t>№ Оголошення в системі «PROZORRO» ___________________</w:t>
            </w:r>
            <w:r w:rsidR="002D0559">
              <w:rPr>
                <w:rFonts w:ascii="Times New Roman CYR" w:eastAsia="Times New Roman" w:hAnsi="Times New Roman CYR" w:cs="Times New Roman CYR"/>
                <w:sz w:val="24"/>
                <w:szCs w:val="24"/>
                <w:lang w:val="uk-UA"/>
              </w:rPr>
              <w:t>.</w:t>
            </w:r>
          </w:p>
          <w:p w14:paraId="2148DCA5" w14:textId="113B6D11"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наявно</w:t>
            </w:r>
            <w:r w:rsidR="008E7ABF">
              <w:rPr>
                <w:rFonts w:ascii="Times New Roman" w:eastAsia="Times New Roman" w:hAnsi="Times New Roman" w:cs="Times New Roman"/>
                <w:sz w:val="24"/>
                <w:szCs w:val="24"/>
                <w:lang w:val="uk-UA" w:eastAsia="ar-SA"/>
              </w:rPr>
              <w:t>сті відповідного фінансування</w:t>
            </w:r>
            <w:r w:rsidRPr="009C216A">
              <w:rPr>
                <w:rFonts w:ascii="Times New Roman" w:eastAsia="Times New Roman" w:hAnsi="Times New Roman" w:cs="Times New Roman"/>
                <w:sz w:val="24"/>
                <w:szCs w:val="24"/>
                <w:lang w:val="uk-UA" w:eastAsia="ar-SA"/>
              </w:rPr>
              <w:t xml:space="preserve">. </w:t>
            </w:r>
          </w:p>
        </w:tc>
      </w:tr>
    </w:tbl>
    <w:p w14:paraId="1778848E"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0581E999" w14:textId="77777777" w:rsidR="003F7FC9" w:rsidRPr="009C216A"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30C8D9C0" w14:textId="77777777" w:rsidTr="0053281F">
        <w:tc>
          <w:tcPr>
            <w:tcW w:w="10348" w:type="dxa"/>
            <w:shd w:val="clear" w:color="auto" w:fill="auto"/>
            <w:vAlign w:val="center"/>
          </w:tcPr>
          <w:p w14:paraId="70572171" w14:textId="729E1315"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2.1. Постачальник по</w:t>
            </w:r>
            <w:r w:rsidR="0051626C">
              <w:rPr>
                <w:rFonts w:ascii="Times New Roman" w:eastAsia="Times New Roman" w:hAnsi="Times New Roman" w:cs="Times New Roman"/>
                <w:sz w:val="24"/>
                <w:szCs w:val="24"/>
                <w:lang w:val="uk-UA" w:eastAsia="ar-SA"/>
              </w:rPr>
              <w:t>винен поставити Замовнику товар</w:t>
            </w:r>
            <w:r w:rsidRPr="008E7ABF">
              <w:rPr>
                <w:rFonts w:ascii="Times New Roman" w:eastAsia="Times New Roman" w:hAnsi="Times New Roman" w:cs="Times New Roman"/>
                <w:sz w:val="24"/>
                <w:szCs w:val="24"/>
                <w:lang w:val="uk-UA" w:eastAsia="ar-SA"/>
              </w:rPr>
              <w:t>, якість яких відповідає умовам цього Договору, тендерній документації та його пропозиції. Товар, що постачається, повинен відповідати рівню, нормам і стандартам, законодавчо встановленим на території України.</w:t>
            </w:r>
          </w:p>
          <w:p w14:paraId="59AAD1E1" w14:textId="354F04D1"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2.2. Товар, що постачається, повинен мати необхідні реєстраційні документи, інструкцією з експлуатації (українською мовою), затверджені в установленому порядку, супроводжуватися документами щодо кількості, найменування виробника.</w:t>
            </w:r>
          </w:p>
          <w:p w14:paraId="094278E3" w14:textId="1120BDB2"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w:t>
            </w:r>
            <w:r w:rsidR="0051626C">
              <w:t xml:space="preserve"> </w:t>
            </w:r>
            <w:r w:rsidR="0051626C" w:rsidRPr="0051626C">
              <w:rPr>
                <w:rFonts w:ascii="Times New Roman" w:eastAsia="Times New Roman" w:hAnsi="Times New Roman" w:cs="Times New Roman"/>
                <w:sz w:val="24"/>
                <w:szCs w:val="24"/>
                <w:lang w:val="uk-UA" w:eastAsia="ar-SA"/>
              </w:rPr>
              <w:t xml:space="preserve">Учасник визначає ціни на товари і послуги, які він пропонує поставити за Договором, з урахуванням усіх своїх витрат на виробництво кисню, монтажні та налагоджувальні роботи газифікатора та трубопроводів киснево-розподільчої станції лікарні, підключення, обслуговування мереж, доставку, страхування товару, сплата податків та зборів та  усіх інших витрат. </w:t>
            </w:r>
            <w:r w:rsidRPr="008E7ABF">
              <w:rPr>
                <w:rFonts w:ascii="Times New Roman" w:eastAsia="Times New Roman" w:hAnsi="Times New Roman" w:cs="Times New Roman"/>
                <w:sz w:val="24"/>
                <w:szCs w:val="24"/>
                <w:lang w:val="uk-UA" w:eastAsia="ar-SA"/>
              </w:rPr>
              <w:t xml:space="preserve"> </w:t>
            </w:r>
          </w:p>
          <w:p w14:paraId="56244F44" w14:textId="77777777" w:rsidR="008E7ABF" w:rsidRPr="008E7ABF" w:rsidRDefault="008E7ABF" w:rsidP="008E7AB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E7ABF">
              <w:rPr>
                <w:rFonts w:ascii="Times New Roman" w:eastAsia="Times New Roman" w:hAnsi="Times New Roman" w:cs="Times New Roman"/>
                <w:sz w:val="24"/>
                <w:szCs w:val="24"/>
                <w:lang w:val="uk-UA" w:eastAsia="ar-SA"/>
              </w:rPr>
              <w:t>2.4. Постачальник зобов’язується у випадку постачання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74C7D1CF" w14:textId="103FE356" w:rsidR="003F7FC9" w:rsidRPr="009C216A" w:rsidRDefault="003F7FC9" w:rsidP="0051626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245675CA"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p>
    <w:p w14:paraId="23F19476"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9C216A" w14:paraId="43BF688A" w14:textId="77777777" w:rsidTr="0053281F">
        <w:tc>
          <w:tcPr>
            <w:tcW w:w="10348" w:type="dxa"/>
            <w:shd w:val="clear" w:color="auto" w:fill="auto"/>
            <w:vAlign w:val="center"/>
          </w:tcPr>
          <w:p w14:paraId="05D930B0" w14:textId="47EF6838" w:rsidR="003F7FC9" w:rsidRPr="009C216A"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51626C">
              <w:rPr>
                <w:rFonts w:ascii="Times New Roman" w:eastAsia="Times New Roman" w:hAnsi="Times New Roman" w:cs="Times New Roman"/>
                <w:b/>
                <w:bCs/>
                <w:sz w:val="24"/>
                <w:szCs w:val="24"/>
                <w:u w:val="single"/>
                <w:lang w:val="uk-UA" w:eastAsia="ar-SA"/>
              </w:rPr>
              <w:t>з</w:t>
            </w:r>
            <w:r w:rsidR="00CF7072" w:rsidRPr="0051626C">
              <w:rPr>
                <w:rFonts w:ascii="Times New Roman" w:eastAsia="Times New Roman" w:hAnsi="Times New Roman" w:cs="Times New Roman"/>
                <w:b/>
                <w:bCs/>
                <w:sz w:val="24"/>
                <w:szCs w:val="24"/>
                <w:u w:val="single"/>
                <w:lang w:val="uk-UA" w:eastAsia="ar-SA"/>
              </w:rPr>
              <w:t>/без</w:t>
            </w:r>
            <w:r w:rsidRPr="009C216A">
              <w:rPr>
                <w:rFonts w:ascii="Times New Roman" w:eastAsia="Times New Roman" w:hAnsi="Times New Roman" w:cs="Times New Roman"/>
                <w:b/>
                <w:bCs/>
                <w:sz w:val="24"/>
                <w:szCs w:val="24"/>
                <w:lang w:val="uk-UA" w:eastAsia="ar-SA"/>
              </w:rPr>
              <w:t xml:space="preserve"> ПДВ. </w:t>
            </w:r>
          </w:p>
          <w:p w14:paraId="782D7DCA"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9C216A"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A825B5" w:rsidRPr="009C216A">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D755C" w:rsidRPr="005D755C">
              <w:rPr>
                <w:rFonts w:ascii="Times New Roman" w:eastAsia="Times New Roman" w:hAnsi="Times New Roman" w:cs="Times New Roman"/>
                <w:sz w:val="24"/>
                <w:szCs w:val="24"/>
                <w:lang w:val="uk-UA" w:eastAsia="ar-SA"/>
              </w:rPr>
              <w:t xml:space="preserve">здійснення публічних </w:t>
            </w:r>
            <w:proofErr w:type="spellStart"/>
            <w:r w:rsidR="005D755C" w:rsidRPr="005D755C">
              <w:rPr>
                <w:rFonts w:ascii="Times New Roman" w:eastAsia="Times New Roman" w:hAnsi="Times New Roman" w:cs="Times New Roman"/>
                <w:sz w:val="24"/>
                <w:szCs w:val="24"/>
                <w:lang w:val="uk-UA" w:eastAsia="ar-SA"/>
              </w:rPr>
              <w:t>закупівель</w:t>
            </w:r>
            <w:proofErr w:type="spellEnd"/>
            <w:r w:rsidR="005D755C" w:rsidRPr="005D755C">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D755C">
              <w:rPr>
                <w:rFonts w:ascii="Times New Roman" w:eastAsia="Times New Roman" w:hAnsi="Times New Roman" w:cs="Times New Roman"/>
                <w:sz w:val="24"/>
                <w:szCs w:val="24"/>
                <w:lang w:val="uk-UA" w:eastAsia="ar-SA"/>
              </w:rPr>
              <w:t xml:space="preserve">, </w:t>
            </w:r>
            <w:r w:rsidR="00A825B5" w:rsidRPr="009C216A">
              <w:rPr>
                <w:rFonts w:ascii="Times New Roman" w:eastAsia="Times New Roman" w:hAnsi="Times New Roman" w:cs="Times New Roman"/>
                <w:sz w:val="24"/>
                <w:szCs w:val="24"/>
                <w:lang w:val="uk-UA" w:eastAsia="ar-SA"/>
              </w:rPr>
              <w:t xml:space="preserve">затверджених постановою Кабінету Міністрів України від 12 жовтня 2022 р. № 1178 та умовами даного Договору, </w:t>
            </w:r>
            <w:r w:rsidR="00A825B5" w:rsidRPr="009C216A">
              <w:rPr>
                <w:rFonts w:ascii="Times New Roman" w:eastAsia="Times New Roman" w:hAnsi="Times New Roman" w:cs="Times New Roman"/>
                <w:sz w:val="24"/>
                <w:szCs w:val="24"/>
                <w:lang w:val="uk-UA" w:eastAsia="ar-SA"/>
              </w:rPr>
              <w:lastRenderedPageBreak/>
              <w:t>зокрема:</w:t>
            </w:r>
          </w:p>
          <w:p w14:paraId="0EC0FD56"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14:paraId="1CC38F75"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632C5C"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8A98962"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 xml:space="preserve">Сторони можуть </w:t>
            </w:r>
            <w:proofErr w:type="spellStart"/>
            <w:r w:rsidRPr="009C216A">
              <w:rPr>
                <w:rFonts w:ascii="Times New Roman" w:eastAsia="Times New Roman" w:hAnsi="Times New Roman" w:cs="Times New Roman"/>
                <w:i/>
                <w:sz w:val="24"/>
                <w:szCs w:val="24"/>
                <w:lang w:val="uk-UA" w:eastAsia="ar-SA"/>
              </w:rPr>
              <w:t>внести</w:t>
            </w:r>
            <w:proofErr w:type="spellEnd"/>
            <w:r w:rsidRPr="009C216A">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B0844C7"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4) продовження строку дії договору про закупівлю та</w:t>
            </w:r>
            <w:r w:rsidR="005D755C">
              <w:rPr>
                <w:rFonts w:ascii="Times New Roman" w:eastAsia="Times New Roman" w:hAnsi="Times New Roman" w:cs="Times New Roman"/>
                <w:sz w:val="24"/>
                <w:szCs w:val="24"/>
                <w:lang w:val="uk-UA" w:eastAsia="ar-SA"/>
              </w:rPr>
              <w:t>/або</w:t>
            </w:r>
            <w:r w:rsidRPr="009C216A">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7434768"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i/>
                <w:sz w:val="24"/>
                <w:szCs w:val="24"/>
                <w:lang w:val="uk-UA" w:eastAsia="ar-SA"/>
              </w:rPr>
              <w:t>Строк дії Договору та</w:t>
            </w:r>
            <w:r w:rsidR="005D755C">
              <w:rPr>
                <w:rFonts w:ascii="Times New Roman" w:eastAsia="Times New Roman" w:hAnsi="Times New Roman" w:cs="Times New Roman"/>
                <w:i/>
                <w:sz w:val="24"/>
                <w:szCs w:val="24"/>
                <w:lang w:val="uk-UA" w:eastAsia="ar-SA"/>
              </w:rPr>
              <w:t>/або</w:t>
            </w:r>
            <w:r w:rsidRPr="009C216A">
              <w:rPr>
                <w:rFonts w:ascii="Times New Roman" w:eastAsia="Times New Roman" w:hAnsi="Times New Roman" w:cs="Times New Roman"/>
                <w:i/>
                <w:sz w:val="24"/>
                <w:szCs w:val="24"/>
                <w:lang w:val="uk-UA" w:eastAsia="ar-S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B1734B3"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444DA1A6"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9C216A">
              <w:rPr>
                <w:rFonts w:ascii="Times New Roman" w:eastAsia="Times New Roman" w:hAnsi="Times New Roman" w:cs="Times New Roman"/>
                <w:sz w:val="24"/>
                <w:szCs w:val="24"/>
                <w:lang w:val="uk-UA" w:eastAsia="ar-SA"/>
              </w:rPr>
              <w:t>пропорційно</w:t>
            </w:r>
            <w:proofErr w:type="spellEnd"/>
            <w:r w:rsidRPr="009C216A">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14:paraId="713F496C"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16A">
              <w:rPr>
                <w:rFonts w:ascii="Times New Roman" w:eastAsia="Times New Roman" w:hAnsi="Times New Roman" w:cs="Times New Roman"/>
                <w:sz w:val="24"/>
                <w:szCs w:val="24"/>
                <w:lang w:val="uk-UA" w:eastAsia="ar-SA"/>
              </w:rPr>
              <w:t>Platts</w:t>
            </w:r>
            <w:proofErr w:type="spellEnd"/>
            <w:r w:rsidRPr="009C216A">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F0B88F" w14:textId="77777777" w:rsidR="00A825B5" w:rsidRPr="009C216A"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78CBD8" w14:textId="77777777" w:rsidR="003F7FC9" w:rsidRDefault="003F7FC9"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p w14:paraId="64E51765" w14:textId="1B1DFAB7" w:rsidR="007443FD" w:rsidRPr="009C216A" w:rsidRDefault="007443FD" w:rsidP="005D755C">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p>
        </w:tc>
      </w:tr>
    </w:tbl>
    <w:p w14:paraId="211A50B9" w14:textId="77777777" w:rsidR="003F7FC9" w:rsidRPr="009C216A"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840444" w14:paraId="3DAF7797" w14:textId="77777777" w:rsidTr="0053281F">
        <w:trPr>
          <w:trHeight w:val="840"/>
        </w:trPr>
        <w:tc>
          <w:tcPr>
            <w:tcW w:w="10348" w:type="dxa"/>
            <w:shd w:val="clear" w:color="auto" w:fill="auto"/>
            <w:vAlign w:val="center"/>
          </w:tcPr>
          <w:p w14:paraId="099793D7" w14:textId="47841C88"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Pr>
                <w:rFonts w:ascii="Times New Roman" w:eastAsia="Times New Roman" w:hAnsi="Times New Roman" w:cs="Times New Roman"/>
                <w:bCs/>
                <w:sz w:val="24"/>
                <w:szCs w:val="24"/>
                <w:lang w:val="uk-UA" w:eastAsia="ar-SA"/>
              </w:rPr>
              <w:t>ів</w:t>
            </w:r>
            <w:r w:rsidR="00DF4AF6">
              <w:rPr>
                <w:rFonts w:ascii="Times New Roman" w:eastAsia="Times New Roman" w:hAnsi="Times New Roman" w:cs="Times New Roman"/>
                <w:bCs/>
                <w:sz w:val="24"/>
                <w:szCs w:val="24"/>
                <w:lang w:val="uk-UA" w:eastAsia="ar-SA"/>
              </w:rPr>
              <w:t xml:space="preserve"> та/або </w:t>
            </w:r>
            <w:r w:rsidRPr="009C216A">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p>
          <w:p w14:paraId="170F4F4A" w14:textId="5C619F59" w:rsidR="0066365C" w:rsidRPr="009C216A"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r w:rsidR="00635B97">
              <w:rPr>
                <w:rFonts w:ascii="Times New Roman" w:hAnsi="Times New Roman" w:cs="Times New Roman"/>
                <w:bCs/>
                <w:color w:val="000000"/>
                <w:lang w:val="uk-UA"/>
              </w:rPr>
              <w:t xml:space="preserve"> У разі затримки </w:t>
            </w:r>
            <w:r w:rsidR="00635B97" w:rsidRPr="004712A0">
              <w:rPr>
                <w:rFonts w:ascii="Times New Roman" w:hAnsi="Times New Roman" w:cs="Times New Roman"/>
                <w:bCs/>
                <w:color w:val="000000"/>
                <w:lang w:val="uk-UA"/>
              </w:rPr>
              <w:t xml:space="preserve"> фінансування, розрахунки проводяться на протязі 5 банківських днів з дати отримання Замовником на свій </w:t>
            </w:r>
            <w:r w:rsidR="00635B97">
              <w:rPr>
                <w:rFonts w:ascii="Times New Roman" w:hAnsi="Times New Roman" w:cs="Times New Roman"/>
                <w:bCs/>
                <w:color w:val="000000"/>
                <w:lang w:val="uk-UA"/>
              </w:rPr>
              <w:t xml:space="preserve">реєстраційний рахунок </w:t>
            </w:r>
            <w:r w:rsidR="00635B97" w:rsidRPr="004712A0">
              <w:rPr>
                <w:rFonts w:ascii="Times New Roman" w:hAnsi="Times New Roman" w:cs="Times New Roman"/>
                <w:bCs/>
                <w:color w:val="000000"/>
                <w:lang w:val="uk-UA"/>
              </w:rPr>
              <w:t xml:space="preserve"> призначення на фінансування закупівлі за вказаним напрямом.</w:t>
            </w:r>
          </w:p>
          <w:p w14:paraId="4161757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 xml:space="preserve">.Спосіб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w:t>
            </w:r>
            <w:r w:rsidRPr="009C216A">
              <w:rPr>
                <w:rFonts w:ascii="Times New Roman" w:eastAsia="Times New Roman" w:hAnsi="Times New Roman" w:cs="Times New Roman"/>
                <w:sz w:val="24"/>
                <w:szCs w:val="24"/>
                <w:lang w:val="uk-UA" w:eastAsia="ar-SA"/>
              </w:rPr>
              <w:lastRenderedPageBreak/>
              <w:t>дату цього Договору .</w:t>
            </w:r>
          </w:p>
          <w:p w14:paraId="504D6C02" w14:textId="2F7CFF09" w:rsidR="00D46EA6" w:rsidRPr="008E7ABF" w:rsidRDefault="003F7FC9" w:rsidP="00D46EA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xml:space="preserve">. Ціна на товар визначена з </w:t>
            </w:r>
            <w:r w:rsidR="00D46EA6" w:rsidRPr="0051626C">
              <w:rPr>
                <w:rFonts w:ascii="Times New Roman" w:eastAsia="Times New Roman" w:hAnsi="Times New Roman" w:cs="Times New Roman"/>
                <w:sz w:val="24"/>
                <w:szCs w:val="24"/>
                <w:lang w:val="uk-UA" w:eastAsia="ar-SA"/>
              </w:rPr>
              <w:t xml:space="preserve"> урахуванням усіх своїх витрат на виробництво кисню, монтажні та налагоджувальні роботи газифікатора та трубопроводів киснево-розподільчої станції лікарні, підключення, обслуговування мереж, доставку, страхування товару, сплата податків та зборів та  усіх інших витрат. </w:t>
            </w:r>
            <w:r w:rsidR="00D46EA6" w:rsidRPr="008E7ABF">
              <w:rPr>
                <w:rFonts w:ascii="Times New Roman" w:eastAsia="Times New Roman" w:hAnsi="Times New Roman" w:cs="Times New Roman"/>
                <w:sz w:val="24"/>
                <w:szCs w:val="24"/>
                <w:lang w:val="uk-UA" w:eastAsia="ar-SA"/>
              </w:rPr>
              <w:t xml:space="preserve"> </w:t>
            </w:r>
          </w:p>
          <w:p w14:paraId="52E531AC" w14:textId="20E59665" w:rsidR="003F7FC9" w:rsidRPr="009C216A" w:rsidRDefault="003F7FC9" w:rsidP="00D46EA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0F8BA91C" w14:textId="77777777" w:rsidR="003F7FC9" w:rsidRPr="009C216A" w:rsidRDefault="003F7FC9" w:rsidP="005D755C">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14:paraId="7BE3550F"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14:paraId="7E7C01D4" w14:textId="6172C2E2" w:rsidR="00635B97" w:rsidRPr="00635B97" w:rsidRDefault="00635B97" w:rsidP="00635B97">
      <w:pPr>
        <w:widowControl w:val="0"/>
        <w:autoSpaceDE w:val="0"/>
        <w:adjustRightInd w:val="0"/>
        <w:spacing w:after="0" w:line="240" w:lineRule="auto"/>
        <w:jc w:val="both"/>
        <w:rPr>
          <w:rFonts w:ascii="Times New Roman" w:eastAsia="Arial Unicode MS" w:hAnsi="Times New Roman" w:cs="Times New Roman"/>
          <w:b/>
          <w:iCs/>
          <w:color w:val="000000"/>
          <w:sz w:val="24"/>
          <w:szCs w:val="24"/>
          <w:lang w:val="uk-UA" w:eastAsia="hi-IN" w:bidi="hi-IN"/>
        </w:rPr>
      </w:pPr>
      <w:r w:rsidRPr="00635B97">
        <w:rPr>
          <w:rFonts w:ascii="Times New Roman" w:eastAsia="Times New Roman" w:hAnsi="Times New Roman" w:cs="Times New Roman"/>
          <w:color w:val="000000"/>
          <w:sz w:val="24"/>
          <w:szCs w:val="24"/>
          <w:lang w:val="uk-UA" w:eastAsia="ar-SA"/>
        </w:rPr>
        <w:t xml:space="preserve">5.1.  Постачання  замовленої продукції здійснюється згідно надходження заявки постачальнику </w:t>
      </w:r>
      <w:r w:rsidRPr="00635B97">
        <w:rPr>
          <w:rFonts w:ascii="Times New Roman" w:eastAsia="Times New Roman" w:hAnsi="Times New Roman" w:cs="Times New Roman"/>
          <w:b/>
          <w:color w:val="000000"/>
          <w:sz w:val="24"/>
          <w:szCs w:val="24"/>
          <w:lang w:val="uk-UA" w:eastAsia="ar-SA"/>
        </w:rPr>
        <w:t xml:space="preserve">засобами міського телефонного (факсимільного) зв’язку </w:t>
      </w:r>
      <w:r w:rsidR="00D46EA6">
        <w:rPr>
          <w:rFonts w:ascii="Times New Roman" w:eastAsia="Arial Unicode MS" w:hAnsi="Times New Roman" w:cs="Times New Roman"/>
          <w:b/>
          <w:iCs/>
          <w:color w:val="000000"/>
          <w:sz w:val="24"/>
          <w:szCs w:val="24"/>
          <w:lang w:val="uk-UA" w:eastAsia="hi-IN" w:bidi="hi-IN"/>
        </w:rPr>
        <w:t xml:space="preserve"> Замовнику, тощо</w:t>
      </w:r>
      <w:r w:rsidRPr="00635B97">
        <w:rPr>
          <w:rFonts w:ascii="Times New Roman" w:eastAsia="Arial Unicode MS" w:hAnsi="Times New Roman" w:cs="Times New Roman"/>
          <w:b/>
          <w:iCs/>
          <w:color w:val="000000"/>
          <w:sz w:val="24"/>
          <w:szCs w:val="24"/>
          <w:lang w:val="uk-UA" w:eastAsia="hi-IN" w:bidi="hi-IN"/>
        </w:rPr>
        <w:t xml:space="preserve">. </w:t>
      </w:r>
    </w:p>
    <w:p w14:paraId="765F1F98" w14:textId="51685E10" w:rsidR="00635B97" w:rsidRPr="00635B97" w:rsidRDefault="00635B97" w:rsidP="00635B97">
      <w:pPr>
        <w:widowControl w:val="0"/>
        <w:suppressAutoHyphens/>
        <w:autoSpaceDE w:val="0"/>
        <w:spacing w:after="0" w:line="264" w:lineRule="auto"/>
        <w:ind w:left="1" w:right="100"/>
        <w:jc w:val="both"/>
        <w:rPr>
          <w:rFonts w:ascii="Times New Roman" w:eastAsia="Times New Roman" w:hAnsi="Times New Roman" w:cs="Times New Roman"/>
          <w:b/>
          <w:color w:val="000000"/>
          <w:sz w:val="24"/>
          <w:szCs w:val="24"/>
          <w:lang w:val="uk-UA" w:eastAsia="ar-SA"/>
        </w:rPr>
      </w:pPr>
      <w:r w:rsidRPr="00635B97">
        <w:rPr>
          <w:rFonts w:ascii="Times New Roman CYR" w:eastAsia="Times New Roman" w:hAnsi="Times New Roman CYR" w:cs="Times New Roman CYR"/>
          <w:color w:val="000000"/>
          <w:sz w:val="24"/>
          <w:szCs w:val="27"/>
          <w:lang w:val="uk-UA" w:eastAsia="ar-SA"/>
        </w:rPr>
        <w:t xml:space="preserve">Строк поставки товару </w:t>
      </w:r>
      <w:r w:rsidRPr="00635B97">
        <w:rPr>
          <w:rFonts w:ascii="Times New Roman" w:eastAsia="Times New Roman" w:hAnsi="Times New Roman" w:cs="Times New Roman"/>
          <w:color w:val="000000"/>
          <w:sz w:val="24"/>
          <w:szCs w:val="24"/>
          <w:lang w:val="uk-UA" w:eastAsia="ar-SA"/>
        </w:rPr>
        <w:t>до 31.12.202</w:t>
      </w:r>
      <w:r>
        <w:rPr>
          <w:rFonts w:ascii="Times New Roman" w:eastAsia="Times New Roman" w:hAnsi="Times New Roman" w:cs="Times New Roman"/>
          <w:color w:val="000000"/>
          <w:sz w:val="24"/>
          <w:szCs w:val="24"/>
          <w:lang w:val="uk-UA" w:eastAsia="ar-SA"/>
        </w:rPr>
        <w:t>3</w:t>
      </w:r>
      <w:r w:rsidRPr="00635B97">
        <w:rPr>
          <w:rFonts w:ascii="Times New Roman" w:eastAsia="Times New Roman" w:hAnsi="Times New Roman" w:cs="Times New Roman"/>
          <w:color w:val="000000"/>
          <w:sz w:val="24"/>
          <w:szCs w:val="24"/>
          <w:lang w:val="uk-UA" w:eastAsia="ar-SA"/>
        </w:rPr>
        <w:t xml:space="preserve"> року. Пос</w:t>
      </w:r>
      <w:r>
        <w:rPr>
          <w:rFonts w:ascii="Times New Roman" w:eastAsia="Times New Roman" w:hAnsi="Times New Roman" w:cs="Times New Roman"/>
          <w:color w:val="000000"/>
          <w:sz w:val="24"/>
          <w:szCs w:val="24"/>
          <w:lang w:val="uk-UA" w:eastAsia="ar-SA"/>
        </w:rPr>
        <w:t xml:space="preserve">тавка товару оформляється </w:t>
      </w:r>
      <w:r w:rsidRPr="009C216A">
        <w:rPr>
          <w:rFonts w:ascii="Times New Roman" w:eastAsia="Times New Roman" w:hAnsi="Times New Roman" w:cs="Times New Roman"/>
          <w:bCs/>
          <w:sz w:val="24"/>
          <w:szCs w:val="24"/>
          <w:lang w:val="uk-UA" w:eastAsia="ar-SA"/>
        </w:rPr>
        <w:t>на підставі рахунк</w:t>
      </w:r>
      <w:r>
        <w:rPr>
          <w:rFonts w:ascii="Times New Roman" w:eastAsia="Times New Roman" w:hAnsi="Times New Roman" w:cs="Times New Roman"/>
          <w:bCs/>
          <w:sz w:val="24"/>
          <w:szCs w:val="24"/>
          <w:lang w:val="uk-UA" w:eastAsia="ar-SA"/>
        </w:rPr>
        <w:t xml:space="preserve">у та/або </w:t>
      </w:r>
      <w:r w:rsidRPr="009C216A">
        <w:rPr>
          <w:rFonts w:ascii="Times New Roman" w:eastAsia="Times New Roman" w:hAnsi="Times New Roman" w:cs="Times New Roman"/>
          <w:bCs/>
          <w:sz w:val="24"/>
          <w:szCs w:val="24"/>
          <w:lang w:val="uk-UA" w:eastAsia="ar-SA"/>
        </w:rPr>
        <w:t>видаткових накладних</w:t>
      </w:r>
      <w:r w:rsidRPr="00635B97">
        <w:rPr>
          <w:rFonts w:ascii="Times New Roman" w:eastAsia="Times New Roman" w:hAnsi="Times New Roman" w:cs="Times New Roman"/>
          <w:color w:val="000000"/>
          <w:sz w:val="24"/>
          <w:szCs w:val="24"/>
          <w:lang w:val="uk-UA" w:eastAsia="ar-SA"/>
        </w:rPr>
        <w:t xml:space="preserve"> відповідно до специфікації товару, із зазначенням конкретної назви предмета закупівлі, одиниці виміру, кількості. </w:t>
      </w:r>
    </w:p>
    <w:p w14:paraId="3A4BF48B" w14:textId="77777777" w:rsidR="00635B97" w:rsidRPr="00635B97" w:rsidRDefault="00635B97" w:rsidP="00635B97">
      <w:pPr>
        <w:widowControl w:val="0"/>
        <w:suppressAutoHyphens/>
        <w:autoSpaceDE w:val="0"/>
        <w:spacing w:after="0" w:line="264" w:lineRule="auto"/>
        <w:ind w:left="1" w:right="100"/>
        <w:jc w:val="both"/>
        <w:rPr>
          <w:rFonts w:ascii="Times New Roman" w:eastAsia="Times New Roman" w:hAnsi="Times New Roman" w:cs="Times New Roman"/>
          <w:color w:val="000000"/>
          <w:sz w:val="24"/>
          <w:szCs w:val="24"/>
          <w:lang w:val="uk-UA" w:eastAsia="ar-SA"/>
        </w:rPr>
      </w:pPr>
      <w:r w:rsidRPr="00635B97">
        <w:rPr>
          <w:rFonts w:ascii="Times New Roman" w:eastAsia="Times New Roman" w:hAnsi="Times New Roman" w:cs="Times New Roman"/>
          <w:color w:val="000000"/>
          <w:sz w:val="24"/>
          <w:szCs w:val="24"/>
          <w:lang w:val="uk-UA" w:eastAsia="ar-SA"/>
        </w:rPr>
        <w:t>5.2. Постачальник повинен забезпечувати належні умови зберігання та транспортування товару.</w:t>
      </w:r>
    </w:p>
    <w:p w14:paraId="0EF148BF" w14:textId="2AA331C3" w:rsidR="00635B97" w:rsidRPr="00635B97" w:rsidRDefault="00635B97" w:rsidP="00635B97">
      <w:pPr>
        <w:widowControl w:val="0"/>
        <w:suppressAutoHyphens/>
        <w:autoSpaceDE w:val="0"/>
        <w:spacing w:after="0" w:line="240" w:lineRule="auto"/>
        <w:ind w:left="1" w:right="100"/>
        <w:jc w:val="both"/>
        <w:rPr>
          <w:rFonts w:ascii="Times New Roman" w:eastAsia="Times New Roman" w:hAnsi="Times New Roman" w:cs="Times New Roman"/>
          <w:b/>
          <w:color w:val="000000"/>
          <w:sz w:val="24"/>
          <w:szCs w:val="24"/>
          <w:lang w:val="uk-UA" w:eastAsia="ar-SA"/>
        </w:rPr>
      </w:pPr>
      <w:r w:rsidRPr="00635B97">
        <w:rPr>
          <w:rFonts w:ascii="Times New Roman" w:eastAsia="Times New Roman" w:hAnsi="Times New Roman" w:cs="Times New Roman"/>
          <w:color w:val="000000"/>
          <w:sz w:val="24"/>
          <w:szCs w:val="24"/>
          <w:lang w:val="uk-UA" w:eastAsia="ar-SA"/>
        </w:rPr>
        <w:t xml:space="preserve">5.3. Місце поставки  товару – за </w:t>
      </w:r>
      <w:proofErr w:type="spellStart"/>
      <w:r w:rsidRPr="00635B97">
        <w:rPr>
          <w:rFonts w:ascii="Times New Roman" w:eastAsia="Times New Roman" w:hAnsi="Times New Roman" w:cs="Times New Roman"/>
          <w:color w:val="000000"/>
          <w:sz w:val="24"/>
          <w:szCs w:val="24"/>
          <w:lang w:val="uk-UA" w:eastAsia="ar-SA"/>
        </w:rPr>
        <w:t>адресою</w:t>
      </w:r>
      <w:proofErr w:type="spellEnd"/>
      <w:r w:rsidRPr="00635B97">
        <w:rPr>
          <w:rFonts w:ascii="Times New Roman" w:eastAsia="Times New Roman" w:hAnsi="Times New Roman" w:cs="Times New Roman"/>
          <w:color w:val="000000"/>
          <w:sz w:val="24"/>
          <w:szCs w:val="24"/>
          <w:lang w:val="uk-UA" w:eastAsia="ar-SA"/>
        </w:rPr>
        <w:t xml:space="preserve"> замовника: </w:t>
      </w:r>
      <w:r w:rsidR="0051626C">
        <w:rPr>
          <w:rFonts w:ascii="Times New Roman" w:eastAsia="Times New Roman" w:hAnsi="Times New Roman" w:cs="Times New Roman"/>
          <w:b/>
          <w:color w:val="000000"/>
          <w:sz w:val="24"/>
          <w:szCs w:val="24"/>
          <w:lang w:val="uk-UA" w:eastAsia="ar-SA"/>
        </w:rPr>
        <w:t>29000</w:t>
      </w:r>
      <w:r w:rsidRPr="00635B97">
        <w:rPr>
          <w:rFonts w:ascii="Times New Roman" w:eastAsia="Times New Roman" w:hAnsi="Times New Roman" w:cs="Times New Roman"/>
          <w:b/>
          <w:color w:val="000000"/>
          <w:sz w:val="24"/>
          <w:szCs w:val="24"/>
          <w:lang w:val="uk-UA" w:eastAsia="ar-SA"/>
        </w:rPr>
        <w:t>, Хмельницька обл., місто Хмельницький, вул. Пілотська, будинок 1.</w:t>
      </w:r>
      <w:r w:rsidRPr="00635B97">
        <w:rPr>
          <w:rFonts w:ascii="Times New Roman" w:eastAsia="Times New Roman" w:hAnsi="Times New Roman" w:cs="Times New Roman"/>
          <w:color w:val="000000"/>
          <w:sz w:val="24"/>
          <w:szCs w:val="24"/>
          <w:lang w:val="uk-UA" w:eastAsia="ar-SA"/>
        </w:rPr>
        <w:t xml:space="preserve"> Поставка товару оформляється накладною відповідно до специфікації товару, із зазначенням конкретної назви предмета закупівлі, одиниці виміру, кількості.</w:t>
      </w:r>
    </w:p>
    <w:p w14:paraId="2F409CF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5CD23F3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6E7B03D" w14:textId="77777777" w:rsidTr="0053281F">
        <w:tc>
          <w:tcPr>
            <w:tcW w:w="10490" w:type="dxa"/>
            <w:shd w:val="clear" w:color="auto" w:fill="auto"/>
            <w:vAlign w:val="center"/>
          </w:tcPr>
          <w:p w14:paraId="08D0F80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Pr>
                <w:rFonts w:ascii="Times New Roman" w:eastAsia="Times New Roman" w:hAnsi="Times New Roman" w:cs="Times New Roman"/>
                <w:sz w:val="24"/>
                <w:szCs w:val="24"/>
                <w:lang w:val="uk-UA" w:eastAsia="ar-SA"/>
              </w:rPr>
              <w:t xml:space="preserve"> та/або </w:t>
            </w:r>
            <w:r w:rsidRPr="009C216A">
              <w:rPr>
                <w:rFonts w:ascii="Times New Roman" w:eastAsia="Times New Roman" w:hAnsi="Times New Roman" w:cs="Times New Roman"/>
                <w:sz w:val="24"/>
                <w:szCs w:val="24"/>
                <w:lang w:val="uk-UA" w:eastAsia="ar-SA"/>
              </w:rPr>
              <w:t>рахунком - фактурою</w:t>
            </w:r>
          </w:p>
          <w:p w14:paraId="198DCED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5D755C">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5D755C">
              <w:rPr>
                <w:rFonts w:ascii="Times New Roman" w:eastAsia="Times New Roman" w:hAnsi="Times New Roman" w:cs="Times New Roman"/>
                <w:sz w:val="24"/>
                <w:szCs w:val="24"/>
                <w:lang w:val="uk-UA" w:eastAsia="ar-SA"/>
              </w:rPr>
              <w:t xml:space="preserve"> та/або 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4C30315F" w14:textId="77777777" w:rsidTr="0053281F">
        <w:tc>
          <w:tcPr>
            <w:tcW w:w="10490" w:type="dxa"/>
            <w:shd w:val="clear" w:color="auto" w:fill="auto"/>
            <w:vAlign w:val="center"/>
          </w:tcPr>
          <w:p w14:paraId="3C444271"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5BF5F8A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Постачальник </w:t>
            </w:r>
            <w:r w:rsidRPr="009C216A">
              <w:rPr>
                <w:rFonts w:ascii="Times New Roman" w:eastAsia="Times New Roman" w:hAnsi="Times New Roman" w:cs="Times New Roman"/>
                <w:sz w:val="24"/>
                <w:szCs w:val="24"/>
                <w:lang w:val="uk-UA" w:eastAsia="ar-SA"/>
              </w:rPr>
              <w:lastRenderedPageBreak/>
              <w:t>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14:paraId="564D07A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9C216A">
              <w:rPr>
                <w:rFonts w:ascii="Times New Roman" w:eastAsia="Times New Roman" w:hAnsi="Times New Roman" w:cs="Times New Roman"/>
                <w:sz w:val="24"/>
                <w:szCs w:val="24"/>
                <w:lang w:val="uk-UA" w:eastAsia="ar-SA"/>
              </w:rPr>
              <w:t>трьохденний</w:t>
            </w:r>
            <w:proofErr w:type="spellEnd"/>
            <w:r w:rsidRPr="009C216A">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14:paraId="6FE2E645"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EA8E05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118CC9A2" w14:textId="77777777" w:rsidTr="0053281F">
        <w:tc>
          <w:tcPr>
            <w:tcW w:w="10490" w:type="dxa"/>
            <w:shd w:val="clear" w:color="auto" w:fill="auto"/>
            <w:vAlign w:val="center"/>
          </w:tcPr>
          <w:p w14:paraId="5FB2A259"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9C216A"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1200C37"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258174F2"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33BF41BF" w14:textId="77777777" w:rsidTr="0053281F">
        <w:tc>
          <w:tcPr>
            <w:tcW w:w="10490" w:type="dxa"/>
            <w:shd w:val="clear" w:color="auto" w:fill="auto"/>
            <w:vAlign w:val="center"/>
          </w:tcPr>
          <w:p w14:paraId="72702F05"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4B49F9AD"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6FFC5203"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9C216A" w14:paraId="0E7F8D59" w14:textId="77777777" w:rsidTr="0053281F">
        <w:tc>
          <w:tcPr>
            <w:tcW w:w="10490" w:type="dxa"/>
            <w:shd w:val="clear" w:color="auto" w:fill="auto"/>
            <w:vAlign w:val="center"/>
          </w:tcPr>
          <w:p w14:paraId="3DE33A12"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067C9B">
              <w:rPr>
                <w:rFonts w:ascii="Times New Roman" w:eastAsia="Times New Roman" w:hAnsi="Times New Roman" w:cs="Times New Roman"/>
                <w:b/>
                <w:sz w:val="24"/>
                <w:szCs w:val="24"/>
                <w:lang w:val="uk-UA" w:eastAsia="ar-SA"/>
              </w:rPr>
              <w:t xml:space="preserve">31 грудня </w:t>
            </w:r>
            <w:r w:rsidR="00A825B5" w:rsidRPr="00067C9B">
              <w:rPr>
                <w:rFonts w:ascii="Times New Roman" w:eastAsia="Times New Roman" w:hAnsi="Times New Roman" w:cs="Times New Roman"/>
                <w:b/>
                <w:sz w:val="24"/>
                <w:szCs w:val="24"/>
                <w:lang w:val="uk-UA" w:eastAsia="ar-SA"/>
              </w:rPr>
              <w:t>2023</w:t>
            </w:r>
            <w:r w:rsidRPr="00067C9B">
              <w:rPr>
                <w:rFonts w:ascii="Times New Roman" w:eastAsia="Times New Roman" w:hAnsi="Times New Roman" w:cs="Times New Roman"/>
                <w:b/>
                <w:sz w:val="24"/>
                <w:szCs w:val="24"/>
                <w:lang w:val="uk-UA" w:eastAsia="ar-SA"/>
              </w:rPr>
              <w:t xml:space="preserve"> року</w:t>
            </w:r>
            <w:r w:rsidRPr="009C216A">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1379D7A"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5DA14276"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14:paraId="4E5E591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ХІ. ІНШІ УМОВИ</w:t>
      </w:r>
    </w:p>
    <w:p w14:paraId="148B8A77" w14:textId="77777777" w:rsidR="003F7FC9" w:rsidRPr="009C216A"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9C216A"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w:t>
      </w:r>
      <w:r w:rsidR="00067C9B">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5573EEEA" w:rsidR="003F7FC9"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w:t>
      </w:r>
      <w:r w:rsidR="00067C9B">
        <w:rPr>
          <w:rFonts w:ascii="Times New Roman" w:eastAsia="Times New Roman" w:hAnsi="Times New Roman" w:cs="Times New Roman"/>
          <w:sz w:val="24"/>
          <w:szCs w:val="24"/>
          <w:lang w:val="uk-UA"/>
        </w:rPr>
        <w:t>3</w:t>
      </w:r>
      <w:r w:rsidRPr="009C216A">
        <w:rPr>
          <w:rFonts w:ascii="Times New Roman" w:eastAsia="Times New Roman" w:hAnsi="Times New Roman" w:cs="Times New Roman"/>
          <w:sz w:val="24"/>
          <w:szCs w:val="24"/>
          <w:lang w:val="uk-UA"/>
        </w:rPr>
        <w:t>.</w:t>
      </w:r>
      <w:r w:rsidRPr="009C216A">
        <w:rPr>
          <w:rFonts w:ascii="Times New Roman" w:eastAsia="Times New Roman" w:hAnsi="Times New Roman" w:cs="Times New Roman"/>
          <w:b/>
          <w:sz w:val="24"/>
          <w:szCs w:val="24"/>
          <w:lang w:val="uk-UA"/>
        </w:rPr>
        <w:t xml:space="preserve"> </w:t>
      </w:r>
      <w:r w:rsidR="00A825B5" w:rsidRPr="009C216A">
        <w:rPr>
          <w:rFonts w:ascii="Times New Roman" w:eastAsia="Times New Roman" w:hAnsi="Times New Roman" w:cs="Times New Roman"/>
          <w:sz w:val="24"/>
          <w:szCs w:val="24"/>
          <w:lang w:val="uk-UA"/>
        </w:rPr>
        <w:t>Згідно Цивільного і Господарського кодексів України</w:t>
      </w:r>
      <w:r w:rsidR="00067C9B">
        <w:rPr>
          <w:rFonts w:ascii="Times New Roman" w:eastAsia="Times New Roman" w:hAnsi="Times New Roman" w:cs="Times New Roman"/>
          <w:sz w:val="24"/>
          <w:szCs w:val="24"/>
          <w:lang w:val="uk-UA"/>
        </w:rPr>
        <w:t>,</w:t>
      </w:r>
      <w:r w:rsidR="00A825B5" w:rsidRPr="009C216A">
        <w:rPr>
          <w:rFonts w:ascii="Times New Roman" w:eastAsia="Times New Roman" w:hAnsi="Times New Roman" w:cs="Times New Roman"/>
          <w:sz w:val="24"/>
          <w:szCs w:val="24"/>
          <w:lang w:val="uk-UA"/>
        </w:rPr>
        <w:t xml:space="preserve"> З</w:t>
      </w:r>
      <w:r w:rsidR="00067C9B">
        <w:rPr>
          <w:rFonts w:ascii="Times New Roman" w:eastAsia="Times New Roman" w:hAnsi="Times New Roman" w:cs="Times New Roman"/>
          <w:sz w:val="24"/>
          <w:szCs w:val="24"/>
          <w:lang w:val="uk-UA"/>
        </w:rPr>
        <w:t>У «Про публічні закупівлі»</w:t>
      </w:r>
      <w:r w:rsidR="00A825B5" w:rsidRPr="009C216A">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9C216A">
        <w:rPr>
          <w:rFonts w:ascii="Times New Roman" w:eastAsia="Times New Roman" w:hAnsi="Times New Roman" w:cs="Times New Roman"/>
          <w:sz w:val="24"/>
          <w:szCs w:val="24"/>
          <w:lang w:val="uk-UA" w:eastAsia="ar-SA"/>
        </w:rPr>
        <w:t xml:space="preserve"> </w:t>
      </w:r>
      <w:r w:rsidR="00A825B5" w:rsidRPr="00BE1D99">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57E766F6"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Договір може бути достроково розірваний:</w:t>
      </w:r>
    </w:p>
    <w:p w14:paraId="6365E280"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а) коли у зв’язку зі специфікою діяльності Замовника, відпадає потреба в даному товарі;</w:t>
      </w:r>
    </w:p>
    <w:p w14:paraId="56AF415C" w14:textId="77777777" w:rsidR="005C33CB" w:rsidRPr="005C33CB"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б) за згодою сторін;</w:t>
      </w:r>
    </w:p>
    <w:p w14:paraId="5BA16CC2" w14:textId="1C6B3FBD" w:rsidR="005C33CB" w:rsidRPr="00BE1D99" w:rsidRDefault="005C33CB" w:rsidP="005C33CB">
      <w:pPr>
        <w:widowControl w:val="0"/>
        <w:spacing w:after="0" w:line="240" w:lineRule="auto"/>
        <w:jc w:val="both"/>
        <w:rPr>
          <w:rFonts w:ascii="Times New Roman" w:eastAsia="Times New Roman" w:hAnsi="Times New Roman" w:cs="Times New Roman"/>
          <w:sz w:val="24"/>
          <w:szCs w:val="24"/>
          <w:lang w:val="uk-UA" w:eastAsia="ar-SA"/>
        </w:rPr>
      </w:pPr>
      <w:r w:rsidRPr="005C33CB">
        <w:rPr>
          <w:rFonts w:ascii="Times New Roman" w:eastAsia="Times New Roman" w:hAnsi="Times New Roman" w:cs="Times New Roman"/>
          <w:sz w:val="24"/>
          <w:szCs w:val="24"/>
          <w:lang w:val="uk-UA" w:eastAsia="ar-SA"/>
        </w:rPr>
        <w:t>в) замовник  має право на розірвання  Договору у разі передачі товару в меншому ніж обумовлено договором кількості, з істотним порушенням вимог до якості  і до комплектності, при простроченні поставки.</w:t>
      </w:r>
    </w:p>
    <w:p w14:paraId="6223FF49" w14:textId="77777777" w:rsidR="003F7FC9" w:rsidRPr="009C216A"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E1D99">
        <w:rPr>
          <w:rFonts w:ascii="Times New Roman" w:eastAsia="Times New Roman" w:hAnsi="Times New Roman" w:cs="Times New Roman"/>
          <w:sz w:val="24"/>
          <w:szCs w:val="24"/>
          <w:lang w:val="uk-UA"/>
        </w:rPr>
        <w:t>11.</w:t>
      </w:r>
      <w:r w:rsidR="00067C9B" w:rsidRPr="00BE1D99">
        <w:rPr>
          <w:rFonts w:ascii="Times New Roman" w:eastAsia="Times New Roman" w:hAnsi="Times New Roman" w:cs="Times New Roman"/>
          <w:sz w:val="24"/>
          <w:szCs w:val="24"/>
          <w:lang w:val="uk-UA"/>
        </w:rPr>
        <w:t>4</w:t>
      </w:r>
      <w:r w:rsidRPr="00BE1D99">
        <w:rPr>
          <w:rFonts w:ascii="Times New Roman" w:eastAsia="Times New Roman" w:hAnsi="Times New Roman" w:cs="Times New Roman"/>
          <w:b/>
          <w:sz w:val="24"/>
          <w:szCs w:val="24"/>
          <w:lang w:val="uk-UA"/>
        </w:rPr>
        <w:t xml:space="preserve">. </w:t>
      </w:r>
      <w:r w:rsidR="00A825B5" w:rsidRPr="00BE1D99">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w:t>
      </w:r>
      <w:r w:rsidR="00A825B5" w:rsidRPr="009C216A">
        <w:rPr>
          <w:rFonts w:ascii="Times New Roman" w:eastAsia="Times New Roman" w:hAnsi="Times New Roman" w:cs="Times New Roman"/>
          <w:sz w:val="24"/>
          <w:szCs w:val="24"/>
          <w:lang w:val="uk-UA" w:eastAsia="ar-SA"/>
        </w:rPr>
        <w:t xml:space="preserve">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9C216A"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lastRenderedPageBreak/>
        <w:t>11.</w:t>
      </w:r>
      <w:r w:rsidR="00067C9B">
        <w:rPr>
          <w:rFonts w:ascii="Times New Roman" w:eastAsia="Times New Roman" w:hAnsi="Times New Roman" w:cs="Times New Roman"/>
          <w:kern w:val="3"/>
          <w:sz w:val="24"/>
          <w:szCs w:val="24"/>
          <w:lang w:val="uk-UA" w:eastAsia="ar-SA"/>
        </w:rPr>
        <w:t>5</w:t>
      </w:r>
      <w:r w:rsidRPr="009C216A">
        <w:rPr>
          <w:rFonts w:ascii="Times New Roman" w:eastAsia="Times New Roman" w:hAnsi="Times New Roman" w:cs="Times New Roman"/>
          <w:kern w:val="3"/>
          <w:sz w:val="24"/>
          <w:szCs w:val="24"/>
          <w:lang w:val="uk-UA" w:eastAsia="ar-SA"/>
        </w:rPr>
        <w:t xml:space="preserve">.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14:paraId="5DEDAC55" w14:textId="77777777" w:rsidR="00067C9B" w:rsidRDefault="00067C9B"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14:paraId="01F9278D"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p w14:paraId="4E6F0A90" w14:textId="77777777"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9C216A" w14:paraId="19318892" w14:textId="77777777" w:rsidTr="0053281F">
        <w:trPr>
          <w:trHeight w:val="65"/>
        </w:trPr>
        <w:tc>
          <w:tcPr>
            <w:tcW w:w="10500" w:type="dxa"/>
            <w:shd w:val="clear" w:color="auto" w:fill="auto"/>
            <w:vAlign w:val="center"/>
          </w:tcPr>
          <w:p w14:paraId="14F514F4" w14:textId="77777777" w:rsidR="003F7FC9" w:rsidRPr="009C216A"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14535524" w:rsidR="003F7FC9" w:rsidRPr="009C216A"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w:t>
      </w:r>
      <w:r w:rsidR="00635B97">
        <w:rPr>
          <w:rFonts w:ascii="Times New Roman" w:eastAsia="Times New Roman" w:hAnsi="Times New Roman" w:cs="Times New Roman"/>
          <w:b/>
          <w:sz w:val="24"/>
          <w:szCs w:val="24"/>
          <w:lang w:val="en-US" w:eastAsia="ar-SA"/>
        </w:rPr>
        <w:t>I</w:t>
      </w:r>
      <w:r w:rsidRPr="009C216A">
        <w:rPr>
          <w:rFonts w:ascii="Times New Roman" w:eastAsia="Times New Roman" w:hAnsi="Times New Roman" w:cs="Times New Roman"/>
          <w:b/>
          <w:sz w:val="24"/>
          <w:szCs w:val="24"/>
          <w:lang w:val="uk-UA" w:eastAsia="ar-SA"/>
        </w:rPr>
        <w:t>.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9C216A" w14:paraId="342001FC" w14:textId="77777777" w:rsidTr="0053281F">
        <w:trPr>
          <w:trHeight w:val="3894"/>
        </w:trPr>
        <w:tc>
          <w:tcPr>
            <w:tcW w:w="5003" w:type="dxa"/>
            <w:shd w:val="clear" w:color="auto" w:fill="auto"/>
          </w:tcPr>
          <w:p w14:paraId="693F0DC5"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F69237"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35FA76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7A61215"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91066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2CAF2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494196"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B661B7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73792F1"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A0D200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202CA5AC"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05F9C343"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59C49351"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727A6C2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D9427A0"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B3FC5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E55D9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5435F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4A3BFE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9061D37"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9BC36F"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4A56E4A"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1984D531"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722E7EB6"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6B443E89"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r>
    </w:tbl>
    <w:p w14:paraId="4AF8EFE5" w14:textId="77777777" w:rsidR="003F7FC9" w:rsidRPr="009C216A" w:rsidRDefault="003F7FC9" w:rsidP="005D755C">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pgSz w:w="11906" w:h="16838"/>
          <w:pgMar w:top="720" w:right="720" w:bottom="720" w:left="720" w:header="720" w:footer="720" w:gutter="0"/>
          <w:cols w:space="720"/>
          <w:docGrid w:linePitch="326"/>
        </w:sectPr>
      </w:pPr>
    </w:p>
    <w:p w14:paraId="4B180BBE"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14:paraId="748752E9" w14:textId="77777777" w:rsidR="003F7FC9" w:rsidRPr="009C216A" w:rsidRDefault="003F7FC9" w:rsidP="005D755C">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14:paraId="06849B26" w14:textId="77777777" w:rsidR="003F7FC9" w:rsidRPr="009C216A" w:rsidRDefault="003F7FC9" w:rsidP="005D755C">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00423F19" w:rsidRPr="009C216A">
        <w:rPr>
          <w:rFonts w:ascii="Times New Roman CYR" w:eastAsia="Times New Roman" w:hAnsi="Times New Roman CYR" w:cs="Times New Roman CYR"/>
          <w:b/>
          <w:sz w:val="24"/>
          <w:szCs w:val="24"/>
          <w:lang w:val="uk-UA" w:eastAsia="ar-SA"/>
        </w:rPr>
        <w:t xml:space="preserve"> </w:t>
      </w:r>
      <w:r w:rsidRPr="009C216A">
        <w:rPr>
          <w:rFonts w:ascii="Times New Roman CYR" w:eastAsia="Times New Roman" w:hAnsi="Times New Roman CYR" w:cs="Times New Roman CYR"/>
          <w:b/>
          <w:sz w:val="24"/>
          <w:szCs w:val="24"/>
          <w:lang w:val="uk-UA" w:eastAsia="ar-SA"/>
        </w:rPr>
        <w:t>року</w:t>
      </w:r>
    </w:p>
    <w:p w14:paraId="2840C6DD" w14:textId="77777777" w:rsidR="003F7FC9" w:rsidRPr="00C61CEC" w:rsidRDefault="003F7FC9" w:rsidP="00067C9B">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r w:rsidRPr="00C61CEC">
        <w:rPr>
          <w:rFonts w:ascii="Times New Roman" w:eastAsia="Times New Roman" w:hAnsi="Times New Roman" w:cs="Times New Roman"/>
          <w:b/>
          <w:sz w:val="24"/>
          <w:szCs w:val="24"/>
          <w:lang w:val="uk-UA" w:eastAsia="ar-SA"/>
        </w:rPr>
        <w:t>СПЕЦИФІКАЦІЯ</w:t>
      </w:r>
    </w:p>
    <w:p w14:paraId="67DE7A18" w14:textId="06D160EA" w:rsidR="008F4ECE" w:rsidRPr="00C61CEC" w:rsidRDefault="003F7FC9" w:rsidP="008F4ECE">
      <w:pPr>
        <w:pStyle w:val="a3"/>
        <w:rPr>
          <w:rFonts w:ascii="Times New Roman" w:hAnsi="Times New Roman" w:cs="Times New Roman"/>
          <w:sz w:val="24"/>
          <w:szCs w:val="24"/>
          <w:lang w:val="uk-UA" w:eastAsia="ar-SA"/>
        </w:rPr>
      </w:pPr>
      <w:r w:rsidRPr="00C61CEC">
        <w:rPr>
          <w:rFonts w:ascii="Times New Roman" w:hAnsi="Times New Roman" w:cs="Times New Roman"/>
          <w:sz w:val="24"/>
          <w:szCs w:val="24"/>
          <w:lang w:val="uk-UA" w:eastAsia="ar-SA"/>
        </w:rPr>
        <w:t xml:space="preserve">на закупівлю </w:t>
      </w:r>
      <w:bookmarkStart w:id="0" w:name="_Hlk128666792"/>
      <w:r w:rsidR="00C61CEC" w:rsidRPr="00C61CEC">
        <w:rPr>
          <w:rFonts w:ascii="Times New Roman" w:hAnsi="Times New Roman" w:cs="Times New Roman"/>
          <w:bCs/>
          <w:sz w:val="22"/>
          <w:szCs w:val="22"/>
          <w:lang w:val="uk-UA" w:eastAsia="ru-RU"/>
        </w:rPr>
        <w:t xml:space="preserve"> </w:t>
      </w:r>
      <w:r w:rsidR="00840444" w:rsidRPr="00840444">
        <w:rPr>
          <w:rFonts w:ascii="Times New Roman" w:hAnsi="Times New Roman" w:cs="Times New Roman"/>
          <w:bCs/>
          <w:sz w:val="22"/>
          <w:szCs w:val="22"/>
          <w:lang w:val="uk-UA" w:eastAsia="ru-RU"/>
        </w:rPr>
        <w:t>«код ДК 021:2015 – 24110000-8 «Промислові гази» (Кисень медичний газоподібний)</w:t>
      </w:r>
      <w:bookmarkStart w:id="1" w:name="_GoBack"/>
      <w:bookmarkEnd w:id="1"/>
    </w:p>
    <w:p w14:paraId="5819DFC1" w14:textId="28965781" w:rsidR="005F7CAC" w:rsidRPr="00806CBE" w:rsidRDefault="005F7CAC" w:rsidP="00635B97">
      <w:pPr>
        <w:pStyle w:val="a3"/>
        <w:rPr>
          <w:rFonts w:ascii="Times New Roman" w:hAnsi="Times New Roman" w:cs="Times New Roman"/>
          <w:sz w:val="24"/>
          <w:szCs w:val="24"/>
          <w:lang w:val="uk-UA"/>
        </w:rPr>
      </w:pPr>
    </w:p>
    <w:bookmarkEnd w:id="0"/>
    <w:p w14:paraId="73A9D649" w14:textId="77777777" w:rsidR="00067C9B" w:rsidRPr="009C216A" w:rsidRDefault="00067C9B" w:rsidP="00067C9B">
      <w:pPr>
        <w:widowControl w:val="0"/>
        <w:suppressAutoHyphens/>
        <w:autoSpaceDE w:val="0"/>
        <w:spacing w:after="0" w:line="240" w:lineRule="auto"/>
        <w:ind w:right="100"/>
        <w:jc w:val="center"/>
        <w:rPr>
          <w:rFonts w:ascii="Times New Roman CYR" w:eastAsia="Times New Roman" w:hAnsi="Times New Roman CYR" w:cs="Times New Roman CYR"/>
          <w:b/>
          <w:bCs/>
          <w:sz w:val="24"/>
          <w:szCs w:val="24"/>
          <w:lang w:val="uk-UA" w:eastAsia="ar-SA"/>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1134"/>
        <w:gridCol w:w="993"/>
        <w:gridCol w:w="141"/>
        <w:gridCol w:w="1701"/>
        <w:gridCol w:w="1276"/>
        <w:gridCol w:w="1901"/>
        <w:gridCol w:w="1959"/>
      </w:tblGrid>
      <w:tr w:rsidR="00C61CEC" w:rsidRPr="009C216A" w14:paraId="46CBE4E5" w14:textId="77777777" w:rsidTr="00C61CEC">
        <w:tc>
          <w:tcPr>
            <w:tcW w:w="638" w:type="dxa"/>
            <w:vAlign w:val="center"/>
          </w:tcPr>
          <w:p w14:paraId="558EB34B" w14:textId="77777777" w:rsidR="00C61CEC" w:rsidRPr="00067C9B" w:rsidRDefault="00C61CEC"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 п/п</w:t>
            </w:r>
          </w:p>
        </w:tc>
        <w:tc>
          <w:tcPr>
            <w:tcW w:w="5424" w:type="dxa"/>
            <w:gridSpan w:val="2"/>
            <w:vAlign w:val="center"/>
          </w:tcPr>
          <w:p w14:paraId="5E8118FD" w14:textId="77777777" w:rsidR="00C61CEC" w:rsidRPr="00067C9B" w:rsidRDefault="00C61CEC"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w:eastAsia="Times New Roman" w:hAnsi="Times New Roman" w:cs="Times New Roman"/>
                <w:b/>
                <w:sz w:val="20"/>
                <w:szCs w:val="20"/>
                <w:lang w:val="uk-UA" w:eastAsia="ar-SA"/>
              </w:rPr>
              <w:t>Назва запропонованого товару</w:t>
            </w:r>
          </w:p>
        </w:tc>
        <w:tc>
          <w:tcPr>
            <w:tcW w:w="1134" w:type="dxa"/>
            <w:vAlign w:val="center"/>
          </w:tcPr>
          <w:p w14:paraId="72214994" w14:textId="77777777" w:rsidR="00C61CEC" w:rsidRPr="00067C9B" w:rsidRDefault="00C61CEC"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Одиниця виміру</w:t>
            </w:r>
          </w:p>
        </w:tc>
        <w:tc>
          <w:tcPr>
            <w:tcW w:w="1134" w:type="dxa"/>
            <w:gridSpan w:val="2"/>
            <w:vAlign w:val="center"/>
          </w:tcPr>
          <w:p w14:paraId="0210B43F" w14:textId="77777777" w:rsidR="00C61CEC" w:rsidRPr="00067C9B" w:rsidRDefault="00C61CEC"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067C9B">
              <w:rPr>
                <w:rFonts w:ascii="Times New Roman CYR" w:eastAsia="Times New Roman" w:hAnsi="Times New Roman CYR" w:cs="Times New Roman CYR"/>
                <w:b/>
                <w:sz w:val="20"/>
                <w:szCs w:val="20"/>
                <w:lang w:val="uk-UA" w:eastAsia="ar-SA"/>
              </w:rPr>
              <w:t>Кількість</w:t>
            </w:r>
          </w:p>
        </w:tc>
        <w:tc>
          <w:tcPr>
            <w:tcW w:w="1701" w:type="dxa"/>
            <w:vAlign w:val="center"/>
          </w:tcPr>
          <w:p w14:paraId="55DF8391" w14:textId="6ECA5C96" w:rsidR="00C61CEC" w:rsidRPr="00067C9B" w:rsidRDefault="00C61CEC" w:rsidP="005D755C">
            <w:pPr>
              <w:widowControl w:val="0"/>
              <w:suppressLineNumbers/>
              <w:suppressAutoHyphens/>
              <w:autoSpaceDE w:val="0"/>
              <w:spacing w:after="0" w:line="240" w:lineRule="auto"/>
              <w:jc w:val="center"/>
              <w:rPr>
                <w:rFonts w:ascii="Times New Roman CYR" w:eastAsia="Lucida Sans Unicode" w:hAnsi="Times New Roman CYR" w:cs="Times New Roman CYR"/>
                <w:b/>
                <w:bCs/>
                <w:sz w:val="20"/>
                <w:szCs w:val="20"/>
                <w:lang w:val="uk-UA" w:eastAsia="ar-SA"/>
              </w:rPr>
            </w:pPr>
            <w:r w:rsidRPr="00067C9B">
              <w:rPr>
                <w:rFonts w:ascii="Times New Roman CYR" w:eastAsia="Times New Roman" w:hAnsi="Times New Roman CYR" w:cs="Times New Roman CYR"/>
                <w:b/>
                <w:bCs/>
                <w:sz w:val="20"/>
                <w:szCs w:val="20"/>
                <w:lang w:val="uk-UA" w:eastAsia="ar-SA"/>
              </w:rPr>
              <w:t xml:space="preserve">Ціна за одиницю, грн. </w:t>
            </w:r>
            <w:r w:rsidRPr="00C61CEC">
              <w:rPr>
                <w:rFonts w:ascii="Times New Roman CYR" w:eastAsia="Times New Roman" w:hAnsi="Times New Roman CYR" w:cs="Times New Roman CYR"/>
                <w:b/>
                <w:bCs/>
                <w:sz w:val="20"/>
                <w:szCs w:val="20"/>
                <w:u w:val="single"/>
                <w:lang w:val="uk-UA" w:eastAsia="ar-SA"/>
              </w:rPr>
              <w:t>з/без</w:t>
            </w:r>
            <w:r w:rsidRPr="00067C9B">
              <w:rPr>
                <w:rFonts w:ascii="Times New Roman CYR" w:eastAsia="Times New Roman" w:hAnsi="Times New Roman CYR" w:cs="Times New Roman CYR"/>
                <w:b/>
                <w:bCs/>
                <w:sz w:val="20"/>
                <w:szCs w:val="20"/>
                <w:lang w:val="uk-UA" w:eastAsia="ar-SA"/>
              </w:rPr>
              <w:t xml:space="preserve"> ПДВ.</w:t>
            </w:r>
          </w:p>
        </w:tc>
        <w:tc>
          <w:tcPr>
            <w:tcW w:w="5136" w:type="dxa"/>
            <w:gridSpan w:val="3"/>
            <w:vAlign w:val="center"/>
          </w:tcPr>
          <w:p w14:paraId="7AC731BC" w14:textId="21945EF8" w:rsidR="00C61CEC" w:rsidRPr="00067C9B" w:rsidRDefault="00C61CEC" w:rsidP="005D755C">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067C9B">
              <w:rPr>
                <w:rFonts w:ascii="Times New Roman" w:eastAsia="Times New Roman" w:hAnsi="Times New Roman" w:cs="Times New Roman"/>
                <w:b/>
                <w:sz w:val="20"/>
                <w:szCs w:val="20"/>
                <w:lang w:val="uk-UA" w:eastAsia="ar-SA"/>
              </w:rPr>
              <w:t xml:space="preserve">Всього, грн. </w:t>
            </w:r>
            <w:r w:rsidRPr="00C61CEC">
              <w:rPr>
                <w:rFonts w:ascii="Times New Roman" w:eastAsia="Times New Roman" w:hAnsi="Times New Roman" w:cs="Times New Roman"/>
                <w:b/>
                <w:sz w:val="20"/>
                <w:szCs w:val="20"/>
                <w:u w:val="single"/>
                <w:lang w:val="uk-UA" w:eastAsia="ar-SA"/>
              </w:rPr>
              <w:t>з/без</w:t>
            </w:r>
            <w:r w:rsidRPr="00067C9B">
              <w:rPr>
                <w:rFonts w:ascii="Times New Roman" w:eastAsia="Times New Roman" w:hAnsi="Times New Roman" w:cs="Times New Roman"/>
                <w:b/>
                <w:sz w:val="20"/>
                <w:szCs w:val="20"/>
                <w:lang w:val="uk-UA" w:eastAsia="ar-SA"/>
              </w:rPr>
              <w:t xml:space="preserve"> ПДВ</w:t>
            </w:r>
          </w:p>
        </w:tc>
      </w:tr>
      <w:tr w:rsidR="00C61CEC" w:rsidRPr="009C216A" w14:paraId="208BEA87" w14:textId="77777777" w:rsidTr="00C61CEC">
        <w:tc>
          <w:tcPr>
            <w:tcW w:w="638" w:type="dxa"/>
          </w:tcPr>
          <w:p w14:paraId="1718F8BD" w14:textId="77777777" w:rsidR="00C61CEC" w:rsidRPr="009C216A" w:rsidRDefault="00C61CEC" w:rsidP="005D755C">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gridSpan w:val="2"/>
          </w:tcPr>
          <w:p w14:paraId="340B3271" w14:textId="77777777" w:rsidR="00C61CEC" w:rsidRPr="009C216A" w:rsidRDefault="00C61CEC"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14:paraId="4F7625B9" w14:textId="77777777" w:rsidR="00C61CEC" w:rsidRPr="009C216A" w:rsidRDefault="00C61CEC"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gridSpan w:val="2"/>
          </w:tcPr>
          <w:p w14:paraId="0292113D" w14:textId="77777777" w:rsidR="00C61CEC" w:rsidRPr="009C216A" w:rsidRDefault="00C61CEC"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14:paraId="38ABFB45" w14:textId="77777777" w:rsidR="00C61CEC" w:rsidRPr="009C216A" w:rsidRDefault="00C61CEC"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5136" w:type="dxa"/>
            <w:gridSpan w:val="3"/>
          </w:tcPr>
          <w:p w14:paraId="38D3630E" w14:textId="77777777" w:rsidR="00C61CEC" w:rsidRPr="009C216A" w:rsidRDefault="00C61CEC" w:rsidP="005D755C">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14:paraId="4C6376DA" w14:textId="77777777" w:rsidTr="00C61CEC">
        <w:tc>
          <w:tcPr>
            <w:tcW w:w="11307" w:type="dxa"/>
            <w:gridSpan w:val="8"/>
          </w:tcPr>
          <w:p w14:paraId="32B0F9BC" w14:textId="49B097E7" w:rsidR="00423F19" w:rsidRPr="009C216A"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w:t>
            </w:r>
            <w:r w:rsidRPr="00C61CEC">
              <w:rPr>
                <w:rFonts w:ascii="Times New Roman" w:eastAsia="Times New Roman" w:hAnsi="Times New Roman" w:cs="Times New Roman"/>
                <w:b/>
                <w:sz w:val="24"/>
                <w:szCs w:val="24"/>
                <w:u w:val="single"/>
                <w:lang w:val="uk-UA" w:eastAsia="ar-SA"/>
              </w:rPr>
              <w:t>з</w:t>
            </w:r>
            <w:r w:rsidR="00C61CEC" w:rsidRPr="00C61CEC">
              <w:rPr>
                <w:rFonts w:ascii="Times New Roman" w:eastAsia="Times New Roman" w:hAnsi="Times New Roman" w:cs="Times New Roman"/>
                <w:b/>
                <w:sz w:val="24"/>
                <w:szCs w:val="24"/>
                <w:u w:val="single"/>
                <w:lang w:val="uk-UA" w:eastAsia="ar-SA"/>
              </w:rPr>
              <w:t>/без</w:t>
            </w:r>
            <w:r w:rsidRPr="009C216A">
              <w:rPr>
                <w:rFonts w:ascii="Times New Roman" w:eastAsia="Times New Roman" w:hAnsi="Times New Roman" w:cs="Times New Roman"/>
                <w:b/>
                <w:sz w:val="24"/>
                <w:szCs w:val="24"/>
                <w:lang w:val="uk-UA" w:eastAsia="ar-SA"/>
              </w:rPr>
              <w:t xml:space="preserve">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60" w:type="dxa"/>
            <w:gridSpan w:val="2"/>
            <w:vAlign w:val="center"/>
          </w:tcPr>
          <w:p w14:paraId="4A698015" w14:textId="77777777" w:rsidR="00423F19" w:rsidRPr="009C216A"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r w:rsidR="00423F19" w:rsidRPr="009C0AD1" w14:paraId="0B9EE774" w14:textId="77777777" w:rsidTr="00C61C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59" w:type="dxa"/>
          <w:trHeight w:val="3894"/>
        </w:trPr>
        <w:tc>
          <w:tcPr>
            <w:tcW w:w="7197" w:type="dxa"/>
            <w:gridSpan w:val="3"/>
            <w:shd w:val="clear" w:color="auto" w:fill="auto"/>
          </w:tcPr>
          <w:p w14:paraId="1ED35F24" w14:textId="77777777" w:rsidR="004F66C0" w:rsidRPr="009C216A"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9C216A"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9C216A">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697E83B" w14:textId="77777777" w:rsidR="00A825B5" w:rsidRPr="009C216A"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821A948"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E67DBF7"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6E5E0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21A47CD"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54156B9"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6A8A31E"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E867A4E"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9C216A"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41F2A48A"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36741777" w14:textId="77777777" w:rsidR="00A825B5" w:rsidRPr="009C216A"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23C2F588" w14:textId="77777777" w:rsidR="00423F19" w:rsidRPr="009C216A"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 xml:space="preserve">.  </w:t>
            </w:r>
          </w:p>
        </w:tc>
        <w:tc>
          <w:tcPr>
            <w:tcW w:w="5019" w:type="dxa"/>
            <w:gridSpan w:val="4"/>
            <w:shd w:val="clear" w:color="auto" w:fill="auto"/>
          </w:tcPr>
          <w:p w14:paraId="09521AE8" w14:textId="77777777" w:rsidR="004F66C0" w:rsidRPr="009C216A"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9C216A"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u w:val="single"/>
                <w:lang w:val="uk-UA" w:eastAsia="zh-CN"/>
              </w:rPr>
              <w:t>ПОСТАЧАЛЬНИК</w:t>
            </w:r>
            <w:r w:rsidRPr="009C216A">
              <w:rPr>
                <w:rFonts w:ascii="Times New Roman" w:eastAsia="Arial" w:hAnsi="Times New Roman" w:cs="Times New Roman"/>
                <w:b/>
                <w:color w:val="000000"/>
                <w:sz w:val="24"/>
                <w:szCs w:val="24"/>
                <w:lang w:val="uk-UA" w:eastAsia="zh-CN"/>
              </w:rPr>
              <w:t>:</w:t>
            </w:r>
          </w:p>
          <w:p w14:paraId="5B7B4BFE"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241F369A" w14:textId="77777777" w:rsidR="00423F19" w:rsidRPr="009C216A"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ACBB1F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737715A9"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A86F8CB"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7035C16"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06F097C1"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56FA7FD5"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6306FB79"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9C216A"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9C216A">
              <w:rPr>
                <w:rFonts w:ascii="Times New Roman" w:eastAsia="Times New Roman" w:hAnsi="Times New Roman" w:cs="Times New Roman"/>
                <w:sz w:val="24"/>
                <w:szCs w:val="24"/>
                <w:lang w:val="uk-UA" w:eastAsia="zh-CN"/>
              </w:rPr>
              <w:t>_____________________________</w:t>
            </w:r>
          </w:p>
          <w:p w14:paraId="3E2A86B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w:t>
            </w:r>
          </w:p>
          <w:p w14:paraId="4ADEA240" w14:textId="77777777" w:rsidR="00423F19" w:rsidRPr="009C216A"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9C216A"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9C216A">
              <w:rPr>
                <w:rFonts w:ascii="Times New Roman" w:eastAsia="Arial" w:hAnsi="Times New Roman" w:cs="Times New Roman"/>
                <w:b/>
                <w:color w:val="000000"/>
                <w:sz w:val="24"/>
                <w:szCs w:val="24"/>
                <w:lang w:val="uk-UA" w:eastAsia="zh-CN"/>
              </w:rPr>
              <w:t>____________________  ____________</w:t>
            </w:r>
          </w:p>
          <w:p w14:paraId="491A28E0" w14:textId="77777777" w:rsidR="00423F19" w:rsidRPr="009C0AD1"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9C216A">
              <w:rPr>
                <w:rFonts w:ascii="Times New Roman" w:eastAsia="Arial" w:hAnsi="Times New Roman" w:cs="Times New Roman"/>
                <w:color w:val="000000"/>
                <w:sz w:val="24"/>
                <w:szCs w:val="24"/>
                <w:lang w:val="uk-UA" w:eastAsia="zh-CN"/>
              </w:rPr>
              <w:t>м.п</w:t>
            </w:r>
            <w:proofErr w:type="spellEnd"/>
            <w:r w:rsidRPr="009C216A">
              <w:rPr>
                <w:rFonts w:ascii="Times New Roman" w:eastAsia="Arial" w:hAnsi="Times New Roman" w:cs="Times New Roman"/>
                <w:color w:val="000000"/>
                <w:sz w:val="24"/>
                <w:szCs w:val="24"/>
                <w:lang w:val="uk-UA" w:eastAsia="zh-CN"/>
              </w:rPr>
              <w:t>.</w:t>
            </w:r>
            <w:r w:rsidRPr="009C0AD1">
              <w:rPr>
                <w:rFonts w:ascii="Times New Roman" w:eastAsia="Arial" w:hAnsi="Times New Roman" w:cs="Times New Roman"/>
                <w:color w:val="000000"/>
                <w:sz w:val="24"/>
                <w:szCs w:val="24"/>
                <w:lang w:val="uk-UA" w:eastAsia="zh-CN"/>
              </w:rPr>
              <w:t xml:space="preserve">  </w:t>
            </w:r>
          </w:p>
        </w:tc>
      </w:tr>
    </w:tbl>
    <w:p w14:paraId="6A220AF4" w14:textId="77777777" w:rsidR="007320A2" w:rsidRPr="00423F19" w:rsidRDefault="007320A2" w:rsidP="005D755C">
      <w:pPr>
        <w:spacing w:line="240" w:lineRule="auto"/>
        <w:rPr>
          <w:lang w:val="uk-UA"/>
        </w:rPr>
      </w:pPr>
    </w:p>
    <w:sectPr w:rsidR="007320A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67C9B"/>
    <w:rsid w:val="00077F26"/>
    <w:rsid w:val="000C7386"/>
    <w:rsid w:val="00192AFD"/>
    <w:rsid w:val="002626E9"/>
    <w:rsid w:val="00293D50"/>
    <w:rsid w:val="002A7B44"/>
    <w:rsid w:val="002D0559"/>
    <w:rsid w:val="003F7FC9"/>
    <w:rsid w:val="00423F19"/>
    <w:rsid w:val="004254F0"/>
    <w:rsid w:val="0042678A"/>
    <w:rsid w:val="00462416"/>
    <w:rsid w:val="004A33F1"/>
    <w:rsid w:val="004A588C"/>
    <w:rsid w:val="004A6B3F"/>
    <w:rsid w:val="004F66C0"/>
    <w:rsid w:val="00516023"/>
    <w:rsid w:val="0051626C"/>
    <w:rsid w:val="00542DBF"/>
    <w:rsid w:val="00547A5D"/>
    <w:rsid w:val="00576C48"/>
    <w:rsid w:val="005C33CB"/>
    <w:rsid w:val="005D755C"/>
    <w:rsid w:val="005F7CAC"/>
    <w:rsid w:val="00621F1F"/>
    <w:rsid w:val="00635B97"/>
    <w:rsid w:val="00655504"/>
    <w:rsid w:val="0066365C"/>
    <w:rsid w:val="00677152"/>
    <w:rsid w:val="0068707A"/>
    <w:rsid w:val="006B47DE"/>
    <w:rsid w:val="006D3DDA"/>
    <w:rsid w:val="006E0B67"/>
    <w:rsid w:val="007320A2"/>
    <w:rsid w:val="007443FD"/>
    <w:rsid w:val="007A1DFE"/>
    <w:rsid w:val="007B4E10"/>
    <w:rsid w:val="00822438"/>
    <w:rsid w:val="00825906"/>
    <w:rsid w:val="00840444"/>
    <w:rsid w:val="00841EB5"/>
    <w:rsid w:val="0088291E"/>
    <w:rsid w:val="008B0945"/>
    <w:rsid w:val="008E7ABF"/>
    <w:rsid w:val="008F4ECE"/>
    <w:rsid w:val="009031F1"/>
    <w:rsid w:val="00923733"/>
    <w:rsid w:val="009553A7"/>
    <w:rsid w:val="009777C4"/>
    <w:rsid w:val="00982A6C"/>
    <w:rsid w:val="009C216A"/>
    <w:rsid w:val="009D63F5"/>
    <w:rsid w:val="00A54EFB"/>
    <w:rsid w:val="00A74C8B"/>
    <w:rsid w:val="00A825B5"/>
    <w:rsid w:val="00AB7D57"/>
    <w:rsid w:val="00AD0F46"/>
    <w:rsid w:val="00AD59DD"/>
    <w:rsid w:val="00AE7B73"/>
    <w:rsid w:val="00B376A8"/>
    <w:rsid w:val="00B45EC4"/>
    <w:rsid w:val="00BA448A"/>
    <w:rsid w:val="00BE1D99"/>
    <w:rsid w:val="00BE2DEF"/>
    <w:rsid w:val="00BE4FE3"/>
    <w:rsid w:val="00BF5EA5"/>
    <w:rsid w:val="00C61CEC"/>
    <w:rsid w:val="00CB66A3"/>
    <w:rsid w:val="00CC78A6"/>
    <w:rsid w:val="00CF7072"/>
    <w:rsid w:val="00D46EA6"/>
    <w:rsid w:val="00D66675"/>
    <w:rsid w:val="00DA165B"/>
    <w:rsid w:val="00DC1173"/>
    <w:rsid w:val="00DF4AF6"/>
    <w:rsid w:val="00E34B48"/>
    <w:rsid w:val="00E641F2"/>
    <w:rsid w:val="00E8661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E1C8DFF8-56C9-47DD-99E2-C12EEEB2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0348">
      <w:bodyDiv w:val="1"/>
      <w:marLeft w:val="0"/>
      <w:marRight w:val="0"/>
      <w:marTop w:val="0"/>
      <w:marBottom w:val="0"/>
      <w:divBdr>
        <w:top w:val="none" w:sz="0" w:space="0" w:color="auto"/>
        <w:left w:val="none" w:sz="0" w:space="0" w:color="auto"/>
        <w:bottom w:val="none" w:sz="0" w:space="0" w:color="auto"/>
        <w:right w:val="none" w:sz="0" w:space="0" w:color="auto"/>
      </w:divBdr>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7464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6</Pages>
  <Words>10978</Words>
  <Characters>6258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лопор</cp:lastModifiedBy>
  <cp:revision>81</cp:revision>
  <dcterms:created xsi:type="dcterms:W3CDTF">2020-04-28T12:00:00Z</dcterms:created>
  <dcterms:modified xsi:type="dcterms:W3CDTF">2023-05-02T07:17:00Z</dcterms:modified>
</cp:coreProperties>
</file>