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76" w:rsidRPr="000E4576" w:rsidRDefault="000E4576" w:rsidP="000E4576">
      <w:pPr>
        <w:spacing w:after="0" w:line="240" w:lineRule="auto"/>
        <w:jc w:val="center"/>
        <w:rPr>
          <w:rFonts w:ascii="Times New Roman" w:hAnsi="Times New Roman"/>
          <w:b/>
          <w:sz w:val="24"/>
          <w:szCs w:val="24"/>
          <w:lang w:val="uk-UA"/>
        </w:rPr>
      </w:pPr>
    </w:p>
    <w:p w:rsidR="000E4576" w:rsidRPr="000E4576" w:rsidRDefault="000E4576" w:rsidP="000E4576">
      <w:pPr>
        <w:widowControl w:val="0"/>
        <w:shd w:val="clear" w:color="auto" w:fill="FFFFFF"/>
        <w:tabs>
          <w:tab w:val="left" w:pos="3465"/>
          <w:tab w:val="center" w:pos="4677"/>
        </w:tabs>
        <w:adjustRightInd w:val="0"/>
        <w:spacing w:after="0" w:line="240" w:lineRule="auto"/>
        <w:jc w:val="right"/>
        <w:rPr>
          <w:rFonts w:ascii="Times New Roman" w:hAnsi="Times New Roman"/>
          <w:i/>
          <w:sz w:val="24"/>
          <w:szCs w:val="24"/>
          <w:lang w:val="uk-UA" w:eastAsia="uk-UA"/>
        </w:rPr>
      </w:pPr>
      <w:r w:rsidRPr="000E4576">
        <w:rPr>
          <w:rFonts w:ascii="Times New Roman" w:hAnsi="Times New Roman"/>
          <w:i/>
          <w:sz w:val="24"/>
          <w:szCs w:val="24"/>
          <w:lang w:val="uk-UA" w:eastAsia="uk-UA"/>
        </w:rPr>
        <w:t xml:space="preserve">Додаток №3 до оголошення про </w:t>
      </w:r>
    </w:p>
    <w:p w:rsidR="000E4576" w:rsidRPr="000E4576" w:rsidRDefault="000E4576" w:rsidP="000E4576">
      <w:pPr>
        <w:widowControl w:val="0"/>
        <w:shd w:val="clear" w:color="auto" w:fill="FFFFFF"/>
        <w:tabs>
          <w:tab w:val="left" w:pos="3465"/>
          <w:tab w:val="center" w:pos="4677"/>
        </w:tabs>
        <w:adjustRightInd w:val="0"/>
        <w:spacing w:after="0" w:line="240" w:lineRule="auto"/>
        <w:jc w:val="right"/>
        <w:rPr>
          <w:rFonts w:ascii="Times New Roman" w:hAnsi="Times New Roman"/>
          <w:i/>
          <w:sz w:val="24"/>
          <w:szCs w:val="24"/>
          <w:lang w:val="uk-UA" w:eastAsia="uk-UA"/>
        </w:rPr>
      </w:pPr>
      <w:r w:rsidRPr="000E4576">
        <w:rPr>
          <w:rFonts w:ascii="Times New Roman" w:hAnsi="Times New Roman"/>
          <w:i/>
          <w:sz w:val="24"/>
          <w:szCs w:val="24"/>
          <w:lang w:val="uk-UA" w:eastAsia="uk-UA"/>
        </w:rPr>
        <w:t>проведення спрощеної закупівлі</w:t>
      </w:r>
    </w:p>
    <w:p w:rsidR="000E4576" w:rsidRPr="000E4576" w:rsidRDefault="000E4576" w:rsidP="000E4576">
      <w:pPr>
        <w:widowControl w:val="0"/>
        <w:shd w:val="clear" w:color="auto" w:fill="FFFFFF"/>
        <w:tabs>
          <w:tab w:val="left" w:pos="3465"/>
          <w:tab w:val="center" w:pos="4677"/>
        </w:tabs>
        <w:adjustRightInd w:val="0"/>
        <w:jc w:val="right"/>
        <w:rPr>
          <w:rFonts w:ascii="Times New Roman" w:hAnsi="Times New Roman"/>
          <w:sz w:val="24"/>
          <w:szCs w:val="24"/>
          <w:lang w:val="uk-UA" w:eastAsia="uk-UA"/>
        </w:rPr>
      </w:pPr>
    </w:p>
    <w:p w:rsidR="000E4576" w:rsidRPr="000E4576" w:rsidRDefault="000E4576" w:rsidP="000E4576">
      <w:pPr>
        <w:widowControl w:val="0"/>
        <w:shd w:val="clear" w:color="auto" w:fill="FFFFFF"/>
        <w:tabs>
          <w:tab w:val="left" w:pos="3465"/>
          <w:tab w:val="center" w:pos="4677"/>
        </w:tabs>
        <w:adjustRightInd w:val="0"/>
        <w:jc w:val="right"/>
        <w:rPr>
          <w:rFonts w:ascii="Times New Roman" w:hAnsi="Times New Roman"/>
          <w:sz w:val="24"/>
          <w:szCs w:val="24"/>
          <w:lang w:val="uk-UA"/>
        </w:rPr>
      </w:pPr>
    </w:p>
    <w:p w:rsidR="000E4576" w:rsidRPr="000E4576" w:rsidRDefault="000E4576" w:rsidP="000E4576">
      <w:pPr>
        <w:widowControl w:val="0"/>
        <w:shd w:val="clear" w:color="auto" w:fill="FFFFFF"/>
        <w:tabs>
          <w:tab w:val="left" w:pos="3465"/>
          <w:tab w:val="center" w:pos="4677"/>
        </w:tabs>
        <w:adjustRightInd w:val="0"/>
        <w:jc w:val="center"/>
        <w:rPr>
          <w:rFonts w:ascii="Times New Roman" w:hAnsi="Times New Roman"/>
          <w:sz w:val="24"/>
          <w:szCs w:val="24"/>
          <w:lang w:val="uk-UA"/>
        </w:rPr>
      </w:pPr>
      <w:r w:rsidRPr="000E4576">
        <w:rPr>
          <w:rFonts w:ascii="Times New Roman" w:hAnsi="Times New Roman"/>
          <w:sz w:val="24"/>
          <w:szCs w:val="24"/>
          <w:lang w:val="uk-UA"/>
        </w:rPr>
        <w:t>ПРОЄКТ ДОГОВОРУ ПРО ЗАКУПІВЛЮ *</w:t>
      </w:r>
    </w:p>
    <w:p w:rsidR="000E4576" w:rsidRPr="000E4576" w:rsidRDefault="000E4576" w:rsidP="000E4576">
      <w:pPr>
        <w:widowControl w:val="0"/>
        <w:shd w:val="clear" w:color="auto" w:fill="FFFFFF"/>
        <w:tabs>
          <w:tab w:val="left" w:pos="3465"/>
          <w:tab w:val="center" w:pos="4677"/>
        </w:tabs>
        <w:adjustRightInd w:val="0"/>
        <w:jc w:val="center"/>
        <w:rPr>
          <w:rFonts w:ascii="Times New Roman" w:hAnsi="Times New Roman"/>
          <w:sz w:val="24"/>
          <w:szCs w:val="24"/>
          <w:lang w:val="uk-UA"/>
        </w:rPr>
      </w:pPr>
    </w:p>
    <w:p w:rsidR="000E4576" w:rsidRPr="000E4576" w:rsidRDefault="000E4576" w:rsidP="000E4576">
      <w:pPr>
        <w:widowControl w:val="0"/>
        <w:tabs>
          <w:tab w:val="left" w:pos="2070"/>
        </w:tabs>
        <w:jc w:val="both"/>
        <w:rPr>
          <w:rFonts w:ascii="Times New Roman" w:hAnsi="Times New Roman"/>
          <w:i/>
          <w:sz w:val="24"/>
          <w:szCs w:val="24"/>
          <w:lang w:val="uk-UA" w:eastAsia="ar-SA"/>
        </w:rPr>
      </w:pPr>
      <w:r w:rsidRPr="000E4576">
        <w:rPr>
          <w:rFonts w:ascii="Times New Roman" w:hAnsi="Times New Roman"/>
          <w:i/>
          <w:sz w:val="24"/>
          <w:szCs w:val="24"/>
          <w:lang w:val="uk-UA"/>
        </w:rPr>
        <w:t xml:space="preserve">* </w:t>
      </w:r>
      <w:r w:rsidRPr="000E4576">
        <w:rPr>
          <w:rFonts w:ascii="Times New Roman" w:hAnsi="Times New Roman"/>
          <w:i/>
          <w:sz w:val="24"/>
          <w:szCs w:val="24"/>
          <w:lang w:val="uk-UA" w:eastAsia="ar-SA"/>
        </w:rPr>
        <w:t xml:space="preserve">умови проекту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w:t>
      </w:r>
      <w:proofErr w:type="spellStart"/>
      <w:r w:rsidRPr="000E4576">
        <w:rPr>
          <w:rFonts w:ascii="Times New Roman" w:hAnsi="Times New Roman"/>
          <w:i/>
          <w:sz w:val="24"/>
          <w:szCs w:val="24"/>
          <w:lang w:val="uk-UA" w:eastAsia="ar-SA"/>
        </w:rPr>
        <w:t>гоcподарського</w:t>
      </w:r>
      <w:proofErr w:type="spellEnd"/>
      <w:r w:rsidRPr="000E4576">
        <w:rPr>
          <w:rFonts w:ascii="Times New Roman" w:hAnsi="Times New Roman"/>
          <w:i/>
          <w:sz w:val="24"/>
          <w:szCs w:val="24"/>
          <w:lang w:val="uk-UA" w:eastAsia="ar-SA"/>
        </w:rPr>
        <w:t xml:space="preserve"> законодавства і законодавства у сфері публічних закупівель.</w:t>
      </w:r>
    </w:p>
    <w:p w:rsidR="000E4576" w:rsidRPr="000E4576" w:rsidRDefault="000E4576" w:rsidP="000E4576">
      <w:pPr>
        <w:widowControl w:val="0"/>
        <w:tabs>
          <w:tab w:val="left" w:pos="2070"/>
        </w:tabs>
        <w:jc w:val="both"/>
        <w:rPr>
          <w:rFonts w:ascii="Times New Roman" w:hAnsi="Times New Roman"/>
          <w:i/>
          <w:sz w:val="24"/>
          <w:szCs w:val="24"/>
          <w:lang w:val="uk-UA" w:eastAsia="ar-SA"/>
        </w:rPr>
      </w:pPr>
    </w:p>
    <w:p w:rsidR="000E4576" w:rsidRPr="000E4576" w:rsidRDefault="000E4576" w:rsidP="000E4576">
      <w:pPr>
        <w:shd w:val="clear" w:color="auto" w:fill="FFFFFF"/>
        <w:ind w:right="-81"/>
        <w:jc w:val="both"/>
        <w:rPr>
          <w:rFonts w:ascii="Times New Roman" w:hAnsi="Times New Roman"/>
          <w:b/>
          <w:i/>
          <w:sz w:val="24"/>
          <w:szCs w:val="24"/>
          <w:u w:val="single"/>
          <w:lang w:val="uk-UA"/>
        </w:rPr>
      </w:pPr>
      <w:r w:rsidRPr="000E4576">
        <w:rPr>
          <w:rFonts w:ascii="Times New Roman" w:hAnsi="Times New Roman"/>
          <w:b/>
          <w:i/>
          <w:sz w:val="24"/>
          <w:szCs w:val="24"/>
          <w:lang w:val="uk-UA"/>
        </w:rPr>
        <w:t xml:space="preserve">Примітка: </w:t>
      </w:r>
      <w:proofErr w:type="spellStart"/>
      <w:r w:rsidRPr="000E4576">
        <w:rPr>
          <w:rFonts w:ascii="Times New Roman" w:hAnsi="Times New Roman"/>
          <w:b/>
          <w:i/>
          <w:sz w:val="24"/>
          <w:szCs w:val="24"/>
          <w:u w:val="single"/>
          <w:lang w:val="uk-UA"/>
        </w:rPr>
        <w:t>Проєкт</w:t>
      </w:r>
      <w:proofErr w:type="spellEnd"/>
      <w:r w:rsidRPr="000E4576">
        <w:rPr>
          <w:rFonts w:ascii="Times New Roman" w:hAnsi="Times New Roman"/>
          <w:b/>
          <w:i/>
          <w:sz w:val="24"/>
          <w:szCs w:val="24"/>
          <w:u w:val="single"/>
          <w:lang w:val="uk-UA"/>
        </w:rPr>
        <w:t xml:space="preserve"> договору разом з додатками оформляється, та подається учасником у складі пропозиції. </w:t>
      </w:r>
    </w:p>
    <w:p w:rsidR="000E4576" w:rsidRPr="000E4576" w:rsidRDefault="000E4576" w:rsidP="00F448FB">
      <w:pPr>
        <w:spacing w:after="0" w:line="240" w:lineRule="auto"/>
        <w:jc w:val="center"/>
        <w:rPr>
          <w:rFonts w:ascii="Times New Roman" w:hAnsi="Times New Roman"/>
          <w:b/>
          <w:sz w:val="24"/>
          <w:szCs w:val="24"/>
          <w:lang w:val="uk-UA"/>
        </w:rPr>
      </w:pPr>
    </w:p>
    <w:p w:rsidR="000E4576" w:rsidRDefault="000E4576" w:rsidP="00F448FB">
      <w:pPr>
        <w:spacing w:after="0" w:line="240" w:lineRule="auto"/>
        <w:jc w:val="center"/>
        <w:rPr>
          <w:rFonts w:ascii="Times New Roman" w:hAnsi="Times New Roman"/>
          <w:b/>
          <w:sz w:val="28"/>
          <w:szCs w:val="28"/>
          <w:lang w:val="uk-UA"/>
        </w:rPr>
      </w:pPr>
    </w:p>
    <w:p w:rsidR="000E4576" w:rsidRDefault="000E4576" w:rsidP="00F448FB">
      <w:pPr>
        <w:spacing w:after="0" w:line="240" w:lineRule="auto"/>
        <w:jc w:val="center"/>
        <w:rPr>
          <w:rFonts w:ascii="Times New Roman" w:hAnsi="Times New Roman"/>
          <w:b/>
          <w:sz w:val="28"/>
          <w:szCs w:val="28"/>
          <w:lang w:val="uk-UA"/>
        </w:rPr>
      </w:pPr>
    </w:p>
    <w:p w:rsidR="00F448FB" w:rsidRPr="00984D44" w:rsidRDefault="00F448FB" w:rsidP="00F448FB">
      <w:pPr>
        <w:spacing w:after="0" w:line="240" w:lineRule="auto"/>
        <w:jc w:val="center"/>
        <w:rPr>
          <w:rFonts w:ascii="Times New Roman" w:hAnsi="Times New Roman"/>
          <w:b/>
          <w:sz w:val="28"/>
          <w:szCs w:val="28"/>
          <w:lang w:val="uk-UA"/>
        </w:rPr>
      </w:pPr>
      <w:r w:rsidRPr="00984D44">
        <w:rPr>
          <w:rFonts w:ascii="Times New Roman" w:hAnsi="Times New Roman"/>
          <w:b/>
          <w:sz w:val="28"/>
          <w:szCs w:val="28"/>
          <w:lang w:val="uk-UA"/>
        </w:rPr>
        <w:t>ДОГОВІР № __</w:t>
      </w:r>
    </w:p>
    <w:p w:rsidR="00F448FB" w:rsidRPr="00984D44" w:rsidRDefault="00F448FB" w:rsidP="00F448FB">
      <w:pPr>
        <w:spacing w:after="0" w:line="240" w:lineRule="auto"/>
        <w:jc w:val="center"/>
        <w:rPr>
          <w:rFonts w:ascii="Times New Roman" w:hAnsi="Times New Roman"/>
          <w:b/>
          <w:bCs/>
          <w:sz w:val="28"/>
          <w:szCs w:val="28"/>
          <w:lang w:val="uk-UA"/>
        </w:rPr>
      </w:pPr>
    </w:p>
    <w:p w:rsidR="00F448FB" w:rsidRPr="00984D44" w:rsidRDefault="00F448FB" w:rsidP="00F448FB">
      <w:pPr>
        <w:spacing w:after="0" w:line="240" w:lineRule="auto"/>
        <w:ind w:firstLine="567"/>
        <w:jc w:val="both"/>
        <w:rPr>
          <w:rFonts w:ascii="Times New Roman" w:hAnsi="Times New Roman"/>
          <w:sz w:val="24"/>
          <w:szCs w:val="24"/>
          <w:lang w:val="uk-UA"/>
        </w:rPr>
      </w:pPr>
    </w:p>
    <w:p w:rsidR="00F448FB" w:rsidRPr="00984D44" w:rsidRDefault="00F448FB" w:rsidP="00F448FB">
      <w:pPr>
        <w:ind w:firstLine="540"/>
        <w:rPr>
          <w:rFonts w:ascii="Times New Roman" w:hAnsi="Times New Roman"/>
          <w:iCs/>
          <w:sz w:val="24"/>
          <w:szCs w:val="24"/>
          <w:lang w:val="uk-UA"/>
        </w:rPr>
      </w:pPr>
      <w:r w:rsidRPr="00984D44">
        <w:rPr>
          <w:rFonts w:ascii="Times New Roman" w:hAnsi="Times New Roman"/>
          <w:iCs/>
          <w:sz w:val="24"/>
          <w:szCs w:val="24"/>
          <w:lang w:val="uk-UA"/>
        </w:rPr>
        <w:t xml:space="preserve">м. </w:t>
      </w:r>
      <w:r w:rsidR="001038A9">
        <w:rPr>
          <w:rFonts w:ascii="Times New Roman" w:hAnsi="Times New Roman"/>
          <w:iCs/>
          <w:sz w:val="24"/>
          <w:szCs w:val="24"/>
          <w:lang w:val="uk-UA"/>
        </w:rPr>
        <w:t>Ужгород</w:t>
      </w:r>
      <w:r w:rsidRPr="00984D44">
        <w:rPr>
          <w:rFonts w:ascii="Times New Roman" w:hAnsi="Times New Roman"/>
          <w:sz w:val="24"/>
          <w:szCs w:val="24"/>
          <w:lang w:val="uk-UA"/>
        </w:rPr>
        <w:tab/>
      </w:r>
      <w:r w:rsidRPr="00984D44">
        <w:rPr>
          <w:rFonts w:ascii="Times New Roman" w:hAnsi="Times New Roman"/>
          <w:iCs/>
          <w:sz w:val="24"/>
          <w:szCs w:val="24"/>
          <w:lang w:val="uk-UA"/>
        </w:rPr>
        <w:t xml:space="preserve">                                       </w:t>
      </w:r>
      <w:r w:rsidR="001038A9">
        <w:rPr>
          <w:rFonts w:ascii="Times New Roman" w:hAnsi="Times New Roman"/>
          <w:iCs/>
          <w:sz w:val="24"/>
          <w:szCs w:val="24"/>
          <w:lang w:val="uk-UA"/>
        </w:rPr>
        <w:t xml:space="preserve">                 </w:t>
      </w:r>
      <w:r w:rsidRPr="00984D44">
        <w:rPr>
          <w:rFonts w:ascii="Times New Roman" w:hAnsi="Times New Roman"/>
          <w:iCs/>
          <w:sz w:val="24"/>
          <w:szCs w:val="24"/>
          <w:lang w:val="uk-UA"/>
        </w:rPr>
        <w:t xml:space="preserve">                  </w:t>
      </w:r>
      <w:r w:rsidR="001038A9">
        <w:rPr>
          <w:rFonts w:ascii="Times New Roman" w:hAnsi="Times New Roman"/>
          <w:iCs/>
          <w:sz w:val="24"/>
          <w:szCs w:val="24"/>
          <w:lang w:val="uk-UA"/>
        </w:rPr>
        <w:t xml:space="preserve"> </w:t>
      </w:r>
      <w:r w:rsidRPr="00984D44">
        <w:rPr>
          <w:rFonts w:ascii="Times New Roman" w:hAnsi="Times New Roman"/>
          <w:iCs/>
          <w:sz w:val="24"/>
          <w:szCs w:val="24"/>
          <w:lang w:val="uk-UA"/>
        </w:rPr>
        <w:t xml:space="preserve">    </w:t>
      </w:r>
      <w:r w:rsidR="001038A9">
        <w:rPr>
          <w:rFonts w:ascii="Times New Roman" w:hAnsi="Times New Roman"/>
          <w:iCs/>
          <w:sz w:val="24"/>
          <w:szCs w:val="24"/>
          <w:lang w:val="uk-UA"/>
        </w:rPr>
        <w:t>«</w:t>
      </w:r>
      <w:r w:rsidRPr="00984D44">
        <w:rPr>
          <w:rFonts w:ascii="Times New Roman" w:hAnsi="Times New Roman"/>
          <w:iCs/>
          <w:sz w:val="24"/>
          <w:szCs w:val="24"/>
          <w:lang w:val="uk-UA"/>
        </w:rPr>
        <w:t>___</w:t>
      </w:r>
      <w:r w:rsidR="001038A9">
        <w:rPr>
          <w:rFonts w:ascii="Times New Roman" w:hAnsi="Times New Roman"/>
          <w:iCs/>
          <w:sz w:val="24"/>
          <w:szCs w:val="24"/>
          <w:lang w:val="uk-UA"/>
        </w:rPr>
        <w:t>»</w:t>
      </w:r>
      <w:r w:rsidRPr="00984D44">
        <w:rPr>
          <w:rFonts w:ascii="Times New Roman" w:hAnsi="Times New Roman"/>
          <w:iCs/>
          <w:sz w:val="24"/>
          <w:szCs w:val="24"/>
          <w:lang w:val="uk-UA"/>
        </w:rPr>
        <w:t xml:space="preserve"> ___________ 20</w:t>
      </w:r>
      <w:r w:rsidR="000E4576">
        <w:rPr>
          <w:rFonts w:ascii="Times New Roman" w:hAnsi="Times New Roman"/>
          <w:iCs/>
          <w:sz w:val="24"/>
          <w:szCs w:val="24"/>
          <w:lang w:val="uk-UA"/>
        </w:rPr>
        <w:t>22</w:t>
      </w:r>
      <w:r w:rsidRPr="00984D44">
        <w:rPr>
          <w:rFonts w:ascii="Times New Roman" w:hAnsi="Times New Roman"/>
          <w:iCs/>
          <w:sz w:val="24"/>
          <w:szCs w:val="24"/>
          <w:lang w:val="uk-UA"/>
        </w:rPr>
        <w:t xml:space="preserve"> р.</w:t>
      </w:r>
    </w:p>
    <w:p w:rsidR="001038A9" w:rsidRPr="001038A9" w:rsidRDefault="001038A9" w:rsidP="001038A9">
      <w:pPr>
        <w:spacing w:after="0" w:line="240" w:lineRule="auto"/>
        <w:ind w:firstLine="720"/>
        <w:jc w:val="both"/>
        <w:rPr>
          <w:rFonts w:ascii="Times New Roman" w:hAnsi="Times New Roman"/>
          <w:sz w:val="24"/>
          <w:szCs w:val="24"/>
          <w:lang w:val="uk-UA"/>
        </w:rPr>
      </w:pPr>
      <w:r w:rsidRPr="00367DD0">
        <w:rPr>
          <w:rFonts w:ascii="Times New Roman" w:hAnsi="Times New Roman"/>
          <w:b/>
          <w:sz w:val="24"/>
          <w:szCs w:val="24"/>
          <w:lang w:val="uk-UA"/>
        </w:rPr>
        <w:t>Закарпатський апеляційний суд</w:t>
      </w:r>
      <w:r w:rsidRPr="001038A9">
        <w:rPr>
          <w:rFonts w:ascii="Times New Roman" w:hAnsi="Times New Roman"/>
          <w:sz w:val="24"/>
          <w:szCs w:val="24"/>
          <w:lang w:val="uk-UA"/>
        </w:rPr>
        <w:t xml:space="preserve">, в особі </w:t>
      </w:r>
      <w:r w:rsidR="000E4576">
        <w:rPr>
          <w:rFonts w:ascii="Times New Roman" w:hAnsi="Times New Roman"/>
          <w:sz w:val="24"/>
          <w:szCs w:val="24"/>
          <w:lang w:val="uk-UA"/>
        </w:rPr>
        <w:t>___________________________________________</w:t>
      </w:r>
      <w:r w:rsidRPr="001038A9">
        <w:rPr>
          <w:rFonts w:ascii="Times New Roman" w:hAnsi="Times New Roman"/>
          <w:sz w:val="24"/>
          <w:szCs w:val="24"/>
          <w:lang w:val="uk-UA"/>
        </w:rPr>
        <w:t>, що діє на підставі Закону України «Про судоустрій і статус суддів» (надалі – “Замовник”), з одного боку,</w:t>
      </w:r>
    </w:p>
    <w:p w:rsidR="00F448FB" w:rsidRDefault="001038A9" w:rsidP="00EE579B">
      <w:pPr>
        <w:spacing w:after="0" w:line="240" w:lineRule="auto"/>
        <w:ind w:firstLine="720"/>
        <w:jc w:val="both"/>
        <w:rPr>
          <w:rFonts w:ascii="Times New Roman" w:hAnsi="Times New Roman"/>
          <w:sz w:val="24"/>
          <w:szCs w:val="24"/>
          <w:lang w:val="uk-UA"/>
        </w:rPr>
      </w:pPr>
      <w:r w:rsidRPr="001038A9">
        <w:rPr>
          <w:rFonts w:ascii="Times New Roman" w:hAnsi="Times New Roman"/>
          <w:sz w:val="24"/>
          <w:szCs w:val="24"/>
          <w:lang w:val="uk-UA"/>
        </w:rPr>
        <w:t xml:space="preserve">та </w:t>
      </w:r>
      <w:r w:rsidR="000E4576">
        <w:rPr>
          <w:rFonts w:ascii="Times New Roman" w:hAnsi="Times New Roman"/>
          <w:b/>
          <w:sz w:val="24"/>
          <w:szCs w:val="24"/>
          <w:lang w:val="uk-UA"/>
        </w:rPr>
        <w:t>________________________________</w:t>
      </w:r>
      <w:r w:rsidRPr="001038A9">
        <w:rPr>
          <w:rFonts w:ascii="Times New Roman" w:hAnsi="Times New Roman"/>
          <w:sz w:val="24"/>
          <w:szCs w:val="24"/>
          <w:lang w:val="uk-UA"/>
        </w:rPr>
        <w:t xml:space="preserve">, </w:t>
      </w:r>
      <w:r w:rsidR="00EE579B" w:rsidRPr="001038A9">
        <w:rPr>
          <w:rFonts w:ascii="Times New Roman" w:hAnsi="Times New Roman"/>
          <w:sz w:val="24"/>
          <w:szCs w:val="24"/>
          <w:lang w:val="uk-UA"/>
        </w:rPr>
        <w:t xml:space="preserve">в особі </w:t>
      </w:r>
      <w:r w:rsidR="00EE579B">
        <w:rPr>
          <w:rFonts w:ascii="Times New Roman" w:hAnsi="Times New Roman"/>
          <w:sz w:val="24"/>
          <w:szCs w:val="24"/>
          <w:lang w:val="uk-UA"/>
        </w:rPr>
        <w:t xml:space="preserve">директора </w:t>
      </w:r>
      <w:r w:rsidR="000E4576">
        <w:rPr>
          <w:rFonts w:ascii="Times New Roman" w:hAnsi="Times New Roman"/>
          <w:sz w:val="24"/>
          <w:szCs w:val="24"/>
          <w:lang w:val="uk-UA"/>
        </w:rPr>
        <w:t>______________________________</w:t>
      </w:r>
      <w:r w:rsidR="00635FAD">
        <w:rPr>
          <w:rFonts w:ascii="Times New Roman" w:hAnsi="Times New Roman"/>
          <w:sz w:val="24"/>
          <w:szCs w:val="24"/>
          <w:lang w:val="uk-UA"/>
        </w:rPr>
        <w:t>,</w:t>
      </w:r>
      <w:r w:rsidR="00EE579B" w:rsidRPr="001038A9">
        <w:rPr>
          <w:rFonts w:ascii="Times New Roman" w:hAnsi="Times New Roman"/>
          <w:sz w:val="24"/>
          <w:szCs w:val="24"/>
          <w:lang w:val="uk-UA"/>
        </w:rPr>
        <w:t xml:space="preserve"> що діє на </w:t>
      </w:r>
      <w:proofErr w:type="spellStart"/>
      <w:r w:rsidR="00EE579B" w:rsidRPr="001038A9">
        <w:rPr>
          <w:rFonts w:ascii="Times New Roman" w:hAnsi="Times New Roman"/>
          <w:sz w:val="24"/>
          <w:szCs w:val="24"/>
          <w:lang w:val="uk-UA"/>
        </w:rPr>
        <w:t>підставі</w:t>
      </w:r>
      <w:r w:rsidR="000E4576">
        <w:rPr>
          <w:rFonts w:ascii="Times New Roman" w:hAnsi="Times New Roman"/>
          <w:sz w:val="24"/>
          <w:szCs w:val="24"/>
          <w:lang w:val="uk-UA"/>
        </w:rPr>
        <w:t>________________________</w:t>
      </w:r>
      <w:proofErr w:type="spellEnd"/>
      <w:r w:rsidR="000E4576">
        <w:rPr>
          <w:rFonts w:ascii="Times New Roman" w:hAnsi="Times New Roman"/>
          <w:sz w:val="24"/>
          <w:szCs w:val="24"/>
          <w:lang w:val="uk-UA"/>
        </w:rPr>
        <w:t>_________</w:t>
      </w:r>
      <w:r w:rsidRPr="001038A9">
        <w:rPr>
          <w:rFonts w:ascii="Times New Roman" w:hAnsi="Times New Roman"/>
          <w:sz w:val="24"/>
          <w:szCs w:val="24"/>
          <w:lang w:val="uk-UA"/>
        </w:rPr>
        <w:t>, (далі – “Постачальник”), з іншої сторони, де кожна окремо – Сторона, а разом – Сторони, уклали цей Договір (далі – Договір) про наступне:</w:t>
      </w:r>
    </w:p>
    <w:p w:rsidR="00EE579B" w:rsidRPr="00984D44" w:rsidRDefault="00EE579B" w:rsidP="00EE579B">
      <w:pPr>
        <w:spacing w:after="0" w:line="240" w:lineRule="auto"/>
        <w:ind w:firstLine="720"/>
        <w:jc w:val="both"/>
        <w:rPr>
          <w:rFonts w:ascii="Times New Roman" w:hAnsi="Times New Roman"/>
          <w:sz w:val="24"/>
          <w:szCs w:val="24"/>
          <w:lang w:val="uk-UA"/>
        </w:rPr>
      </w:pPr>
    </w:p>
    <w:p w:rsidR="00F448FB" w:rsidRPr="00984D44" w:rsidRDefault="00F448FB" w:rsidP="004F169E">
      <w:pPr>
        <w:numPr>
          <w:ilvl w:val="0"/>
          <w:numId w:val="17"/>
        </w:numPr>
        <w:tabs>
          <w:tab w:val="left" w:pos="284"/>
        </w:tabs>
        <w:spacing w:after="0" w:line="240" w:lineRule="auto"/>
        <w:ind w:left="0" w:firstLine="0"/>
        <w:contextualSpacing/>
        <w:jc w:val="center"/>
        <w:rPr>
          <w:rFonts w:ascii="Times New Roman" w:hAnsi="Times New Roman"/>
          <w:b/>
          <w:i/>
          <w:sz w:val="24"/>
          <w:szCs w:val="24"/>
          <w:lang w:val="uk-UA"/>
        </w:rPr>
      </w:pPr>
      <w:r w:rsidRPr="00984D44">
        <w:rPr>
          <w:rFonts w:ascii="Times New Roman" w:hAnsi="Times New Roman"/>
          <w:b/>
          <w:sz w:val="24"/>
          <w:szCs w:val="24"/>
          <w:lang w:val="uk-UA"/>
        </w:rPr>
        <w:t>Предмет</w:t>
      </w:r>
      <w:r w:rsidRPr="00984D44">
        <w:rPr>
          <w:rFonts w:ascii="Times New Roman" w:hAnsi="Times New Roman"/>
          <w:b/>
          <w:i/>
          <w:sz w:val="24"/>
          <w:szCs w:val="24"/>
          <w:lang w:val="uk-UA"/>
        </w:rPr>
        <w:t xml:space="preserve"> </w:t>
      </w:r>
      <w:r w:rsidRPr="00984D44">
        <w:rPr>
          <w:rFonts w:ascii="Times New Roman" w:hAnsi="Times New Roman"/>
          <w:b/>
          <w:sz w:val="24"/>
          <w:szCs w:val="24"/>
          <w:lang w:val="uk-UA"/>
        </w:rPr>
        <w:t>договору</w:t>
      </w:r>
    </w:p>
    <w:p w:rsidR="00F448FB" w:rsidRPr="00984D44" w:rsidRDefault="00F448FB" w:rsidP="00EE579B">
      <w:pPr>
        <w:pStyle w:val="ListParagraph1"/>
        <w:numPr>
          <w:ilvl w:val="1"/>
          <w:numId w:val="15"/>
        </w:numPr>
        <w:tabs>
          <w:tab w:val="left" w:pos="426"/>
          <w:tab w:val="left" w:pos="851"/>
        </w:tabs>
        <w:ind w:left="0" w:firstLine="360"/>
        <w:contextualSpacing w:val="0"/>
        <w:jc w:val="both"/>
        <w:rPr>
          <w:sz w:val="24"/>
          <w:szCs w:val="24"/>
          <w:lang w:val="uk-UA"/>
        </w:rPr>
      </w:pPr>
      <w:r w:rsidRPr="00984D44">
        <w:rPr>
          <w:sz w:val="24"/>
          <w:szCs w:val="24"/>
          <w:lang w:val="uk-UA"/>
        </w:rPr>
        <w:t xml:space="preserve">Постачальник зобов'язується </w:t>
      </w:r>
      <w:r w:rsidR="000E4576">
        <w:rPr>
          <w:sz w:val="24"/>
          <w:szCs w:val="24"/>
          <w:lang w:val="uk-UA"/>
        </w:rPr>
        <w:t>протягом 2022</w:t>
      </w:r>
      <w:r w:rsidR="00DB2FE5">
        <w:rPr>
          <w:sz w:val="24"/>
          <w:szCs w:val="24"/>
          <w:lang w:val="uk-UA"/>
        </w:rPr>
        <w:t xml:space="preserve"> року</w:t>
      </w:r>
      <w:r w:rsidR="00367DD0">
        <w:rPr>
          <w:sz w:val="24"/>
          <w:szCs w:val="24"/>
          <w:lang w:val="uk-UA"/>
        </w:rPr>
        <w:t xml:space="preserve"> </w:t>
      </w:r>
      <w:r w:rsidRPr="00984D44">
        <w:rPr>
          <w:sz w:val="24"/>
          <w:szCs w:val="24"/>
          <w:lang w:val="uk-UA"/>
        </w:rPr>
        <w:t xml:space="preserve">забезпечити постачання Замовнику </w:t>
      </w:r>
      <w:r w:rsidR="00EE579B" w:rsidRPr="00EE579B">
        <w:rPr>
          <w:sz w:val="24"/>
          <w:szCs w:val="24"/>
          <w:lang w:val="uk-UA"/>
        </w:rPr>
        <w:t>Компакт-диск</w:t>
      </w:r>
      <w:r w:rsidR="003F264E">
        <w:rPr>
          <w:sz w:val="24"/>
          <w:szCs w:val="24"/>
          <w:lang w:val="uk-UA"/>
        </w:rPr>
        <w:t xml:space="preserve">и </w:t>
      </w:r>
      <w:r w:rsidR="0087627D">
        <w:rPr>
          <w:sz w:val="24"/>
          <w:szCs w:val="24"/>
          <w:lang w:val="uk-UA"/>
        </w:rPr>
        <w:t xml:space="preserve">(код згідно </w:t>
      </w:r>
      <w:r w:rsidR="0087627D" w:rsidRPr="0087627D">
        <w:rPr>
          <w:sz w:val="24"/>
          <w:szCs w:val="24"/>
          <w:lang w:val="uk-UA"/>
        </w:rPr>
        <w:t>ДК021-2015:</w:t>
      </w:r>
      <w:r w:rsidR="0087627D">
        <w:rPr>
          <w:sz w:val="24"/>
          <w:szCs w:val="24"/>
          <w:lang w:val="uk-UA"/>
        </w:rPr>
        <w:t xml:space="preserve"> </w:t>
      </w:r>
      <w:r w:rsidR="0087627D" w:rsidRPr="0087627D">
        <w:rPr>
          <w:sz w:val="24"/>
          <w:szCs w:val="24"/>
          <w:lang w:val="uk-UA"/>
        </w:rPr>
        <w:t xml:space="preserve">30230000-0 </w:t>
      </w:r>
      <w:r w:rsidR="0087627D">
        <w:rPr>
          <w:sz w:val="24"/>
          <w:szCs w:val="24"/>
          <w:lang w:val="uk-UA"/>
        </w:rPr>
        <w:t>«</w:t>
      </w:r>
      <w:r w:rsidR="0087627D" w:rsidRPr="0087627D">
        <w:rPr>
          <w:sz w:val="24"/>
          <w:szCs w:val="24"/>
          <w:lang w:val="uk-UA"/>
        </w:rPr>
        <w:t>Комп’ютерне обладнання</w:t>
      </w:r>
      <w:r w:rsidR="0087627D">
        <w:rPr>
          <w:sz w:val="24"/>
          <w:szCs w:val="24"/>
          <w:lang w:val="uk-UA"/>
        </w:rPr>
        <w:t>»)</w:t>
      </w:r>
      <w:r w:rsidRPr="00984D44">
        <w:rPr>
          <w:sz w:val="24"/>
          <w:szCs w:val="24"/>
          <w:lang w:val="uk-UA"/>
        </w:rPr>
        <w:t xml:space="preserve">, відповідно до умов Договору (далі – </w:t>
      </w:r>
      <w:r w:rsidRPr="00984D44">
        <w:rPr>
          <w:snapToGrid w:val="0"/>
          <w:sz w:val="24"/>
          <w:szCs w:val="24"/>
          <w:lang w:val="uk-UA"/>
        </w:rPr>
        <w:t>"</w:t>
      </w:r>
      <w:r w:rsidRPr="00984D44">
        <w:rPr>
          <w:sz w:val="24"/>
          <w:szCs w:val="24"/>
          <w:lang w:val="uk-UA"/>
        </w:rPr>
        <w:t>Товар</w:t>
      </w:r>
      <w:r w:rsidRPr="00984D44">
        <w:rPr>
          <w:snapToGrid w:val="0"/>
          <w:sz w:val="24"/>
          <w:szCs w:val="24"/>
          <w:lang w:val="uk-UA"/>
        </w:rPr>
        <w:t>"</w:t>
      </w:r>
      <w:r w:rsidRPr="00984D44">
        <w:rPr>
          <w:sz w:val="24"/>
          <w:szCs w:val="24"/>
          <w:lang w:val="uk-UA"/>
        </w:rPr>
        <w:t>), а Замовник – прийняти і оплатити такий Товар, на умовах, викладених у Договорі.</w:t>
      </w:r>
    </w:p>
    <w:p w:rsidR="00F448FB" w:rsidRPr="00984D44" w:rsidRDefault="00F448FB" w:rsidP="004F169E">
      <w:pPr>
        <w:pStyle w:val="ListParagraph1"/>
        <w:numPr>
          <w:ilvl w:val="1"/>
          <w:numId w:val="15"/>
        </w:numPr>
        <w:tabs>
          <w:tab w:val="left" w:pos="426"/>
        </w:tabs>
        <w:ind w:left="0" w:firstLine="0"/>
        <w:jc w:val="both"/>
        <w:rPr>
          <w:sz w:val="24"/>
          <w:szCs w:val="24"/>
          <w:lang w:val="uk-UA"/>
        </w:rPr>
      </w:pPr>
      <w:r w:rsidRPr="00984D44">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rsidR="00F448FB" w:rsidRPr="00984D44" w:rsidRDefault="00F448FB" w:rsidP="004F169E">
      <w:pPr>
        <w:pStyle w:val="ListParagraph1"/>
        <w:numPr>
          <w:ilvl w:val="1"/>
          <w:numId w:val="15"/>
        </w:numPr>
        <w:tabs>
          <w:tab w:val="left" w:pos="426"/>
        </w:tabs>
        <w:ind w:left="0" w:firstLine="0"/>
        <w:jc w:val="both"/>
        <w:rPr>
          <w:sz w:val="24"/>
          <w:szCs w:val="24"/>
          <w:lang w:val="uk-UA"/>
        </w:rPr>
      </w:pPr>
      <w:r w:rsidRPr="00984D44">
        <w:rPr>
          <w:bCs/>
          <w:sz w:val="24"/>
          <w:szCs w:val="24"/>
          <w:lang w:val="uk-UA"/>
        </w:rPr>
        <w:t>Комплектація, опис та технічні характеристики складових Товару</w:t>
      </w:r>
      <w:r w:rsidRPr="00984D44">
        <w:rPr>
          <w:sz w:val="24"/>
          <w:szCs w:val="24"/>
          <w:lang w:val="uk-UA"/>
        </w:rPr>
        <w:t xml:space="preserve"> наведено в Додатку 1 до Договору, який є його невід’ємною частиною</w:t>
      </w:r>
      <w:r w:rsidR="0087627D">
        <w:rPr>
          <w:sz w:val="24"/>
          <w:szCs w:val="24"/>
          <w:lang w:val="uk-UA"/>
        </w:rPr>
        <w:t>.</w:t>
      </w:r>
    </w:p>
    <w:p w:rsidR="00F448FB" w:rsidRPr="00984D44" w:rsidRDefault="00F448FB" w:rsidP="004F169E">
      <w:pPr>
        <w:pStyle w:val="ListParagraph1"/>
        <w:numPr>
          <w:ilvl w:val="1"/>
          <w:numId w:val="15"/>
        </w:numPr>
        <w:tabs>
          <w:tab w:val="left" w:pos="426"/>
        </w:tabs>
        <w:ind w:left="0" w:firstLine="0"/>
        <w:jc w:val="both"/>
        <w:rPr>
          <w:sz w:val="24"/>
          <w:szCs w:val="24"/>
          <w:lang w:val="uk-UA"/>
        </w:rPr>
      </w:pPr>
      <w:r w:rsidRPr="00984D44">
        <w:rPr>
          <w:sz w:val="24"/>
          <w:szCs w:val="24"/>
          <w:lang w:val="uk-UA"/>
        </w:rPr>
        <w:t>Обсяги закупівлі можуть бути зменшені залежно від реального фінансування видатків.</w:t>
      </w:r>
    </w:p>
    <w:p w:rsidR="00F448FB" w:rsidRPr="00984D44" w:rsidRDefault="00F448FB" w:rsidP="00F448FB">
      <w:pPr>
        <w:pStyle w:val="ListParagraph1"/>
        <w:tabs>
          <w:tab w:val="left" w:pos="709"/>
        </w:tabs>
        <w:ind w:left="0"/>
        <w:jc w:val="both"/>
        <w:rPr>
          <w:sz w:val="24"/>
          <w:szCs w:val="24"/>
          <w:lang w:val="uk-UA"/>
        </w:rPr>
      </w:pPr>
    </w:p>
    <w:p w:rsidR="00F448FB" w:rsidRPr="00984D44" w:rsidRDefault="00F448FB" w:rsidP="004F169E">
      <w:pPr>
        <w:numPr>
          <w:ilvl w:val="0"/>
          <w:numId w:val="17"/>
        </w:numPr>
        <w:tabs>
          <w:tab w:val="left" w:pos="284"/>
        </w:tabs>
        <w:spacing w:after="0" w:line="240" w:lineRule="auto"/>
        <w:ind w:left="0" w:firstLine="0"/>
        <w:contextualSpacing/>
        <w:jc w:val="center"/>
        <w:rPr>
          <w:rFonts w:ascii="Times New Roman" w:hAnsi="Times New Roman"/>
          <w:b/>
          <w:sz w:val="24"/>
          <w:szCs w:val="24"/>
          <w:lang w:val="uk-UA"/>
        </w:rPr>
      </w:pPr>
      <w:r w:rsidRPr="00984D44">
        <w:rPr>
          <w:rFonts w:ascii="Times New Roman" w:hAnsi="Times New Roman"/>
          <w:b/>
          <w:sz w:val="24"/>
          <w:szCs w:val="24"/>
          <w:lang w:val="uk-UA"/>
        </w:rPr>
        <w:t>Якість Товару</w:t>
      </w:r>
    </w:p>
    <w:p w:rsidR="00F448FB" w:rsidRPr="00984D44" w:rsidRDefault="00F448FB" w:rsidP="004F169E">
      <w:pPr>
        <w:pStyle w:val="ListParagraph1"/>
        <w:numPr>
          <w:ilvl w:val="1"/>
          <w:numId w:val="22"/>
        </w:numPr>
        <w:tabs>
          <w:tab w:val="left" w:pos="426"/>
        </w:tabs>
        <w:ind w:left="0" w:firstLine="0"/>
        <w:jc w:val="both"/>
        <w:rPr>
          <w:sz w:val="24"/>
          <w:szCs w:val="24"/>
          <w:lang w:val="uk-UA"/>
        </w:rPr>
      </w:pPr>
      <w:r w:rsidRPr="00984D44">
        <w:rPr>
          <w:sz w:val="24"/>
          <w:szCs w:val="24"/>
          <w:lang w:val="uk-UA"/>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rsidR="00F448FB" w:rsidRPr="00984D44" w:rsidRDefault="00F448FB" w:rsidP="004F169E">
      <w:pPr>
        <w:pStyle w:val="ListParagraph1"/>
        <w:numPr>
          <w:ilvl w:val="1"/>
          <w:numId w:val="22"/>
        </w:numPr>
        <w:tabs>
          <w:tab w:val="left" w:pos="426"/>
        </w:tabs>
        <w:ind w:left="0" w:firstLine="0"/>
        <w:jc w:val="both"/>
        <w:rPr>
          <w:sz w:val="24"/>
          <w:szCs w:val="24"/>
          <w:lang w:val="uk-UA"/>
        </w:rPr>
      </w:pPr>
      <w:r w:rsidRPr="00984D44">
        <w:rPr>
          <w:sz w:val="24"/>
          <w:szCs w:val="24"/>
          <w:lang w:val="uk-UA"/>
        </w:rPr>
        <w:lastRenderedPageBreak/>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w:t>
      </w:r>
      <w:r w:rsidR="0087627D">
        <w:rPr>
          <w:sz w:val="24"/>
          <w:szCs w:val="24"/>
          <w:lang w:val="uk-UA"/>
        </w:rPr>
        <w:t>3</w:t>
      </w:r>
      <w:r w:rsidRPr="00984D44">
        <w:rPr>
          <w:sz w:val="24"/>
          <w:szCs w:val="24"/>
          <w:lang w:val="uk-UA"/>
        </w:rPr>
        <w:t xml:space="preserve"> робочих днів після отримання від Замовника письмової претензії.</w:t>
      </w:r>
    </w:p>
    <w:p w:rsidR="00F448FB" w:rsidRPr="00984D44" w:rsidRDefault="00F448FB" w:rsidP="004F169E">
      <w:pPr>
        <w:pStyle w:val="ListParagraph1"/>
        <w:numPr>
          <w:ilvl w:val="1"/>
          <w:numId w:val="22"/>
        </w:numPr>
        <w:tabs>
          <w:tab w:val="left" w:pos="426"/>
        </w:tabs>
        <w:ind w:left="0" w:firstLine="0"/>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rsidR="00F448FB" w:rsidRPr="00984D44" w:rsidRDefault="00F448FB" w:rsidP="004F169E">
      <w:pPr>
        <w:pStyle w:val="ListParagraph1"/>
        <w:numPr>
          <w:ilvl w:val="1"/>
          <w:numId w:val="22"/>
        </w:numPr>
        <w:tabs>
          <w:tab w:val="left" w:pos="426"/>
        </w:tabs>
        <w:ind w:left="0" w:firstLine="0"/>
        <w:jc w:val="both"/>
        <w:rPr>
          <w:sz w:val="24"/>
          <w:szCs w:val="24"/>
          <w:lang w:val="uk-UA"/>
        </w:rPr>
      </w:pPr>
      <w:r w:rsidRPr="00984D44">
        <w:rPr>
          <w:sz w:val="24"/>
          <w:szCs w:val="24"/>
          <w:lang w:val="uk-UA"/>
        </w:rPr>
        <w:t xml:space="preserve">Товар повинен бути </w:t>
      </w:r>
      <w:proofErr w:type="spellStart"/>
      <w:r w:rsidRPr="00984D44">
        <w:rPr>
          <w:sz w:val="24"/>
          <w:szCs w:val="24"/>
          <w:lang w:val="uk-UA"/>
        </w:rPr>
        <w:t>затарений</w:t>
      </w:r>
      <w:proofErr w:type="spellEnd"/>
      <w:r w:rsidRPr="00984D44">
        <w:rPr>
          <w:sz w:val="24"/>
          <w:szCs w:val="24"/>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rsidR="00F448FB" w:rsidRPr="00984D44" w:rsidRDefault="00F448FB" w:rsidP="004F169E">
      <w:pPr>
        <w:pStyle w:val="ListParagraph1"/>
        <w:numPr>
          <w:ilvl w:val="1"/>
          <w:numId w:val="22"/>
        </w:numPr>
        <w:tabs>
          <w:tab w:val="left" w:pos="426"/>
        </w:tabs>
        <w:ind w:left="0" w:firstLine="0"/>
        <w:jc w:val="both"/>
        <w:rPr>
          <w:sz w:val="24"/>
          <w:szCs w:val="24"/>
          <w:lang w:val="uk-UA"/>
        </w:rPr>
      </w:pPr>
      <w:r w:rsidRPr="00984D44">
        <w:rPr>
          <w:sz w:val="24"/>
          <w:szCs w:val="24"/>
          <w:lang w:val="uk-UA"/>
        </w:rPr>
        <w:t>Упакування, в якому відвантажується Товар, повинно забезпечувати його цілісність при транспортуванні.</w:t>
      </w:r>
    </w:p>
    <w:p w:rsidR="00F448FB" w:rsidRPr="00984D44" w:rsidRDefault="00F448FB" w:rsidP="004F169E">
      <w:pPr>
        <w:pStyle w:val="ListParagraph1"/>
        <w:numPr>
          <w:ilvl w:val="1"/>
          <w:numId w:val="22"/>
        </w:numPr>
        <w:tabs>
          <w:tab w:val="left" w:pos="426"/>
        </w:tabs>
        <w:ind w:left="0" w:firstLine="0"/>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rsidR="00F448FB" w:rsidRPr="00984D44" w:rsidRDefault="00F448FB" w:rsidP="00F448FB">
      <w:pPr>
        <w:pStyle w:val="ListParagraph1"/>
        <w:tabs>
          <w:tab w:val="left" w:pos="426"/>
        </w:tabs>
        <w:ind w:left="0"/>
        <w:jc w:val="both"/>
        <w:rPr>
          <w:sz w:val="24"/>
          <w:szCs w:val="24"/>
          <w:lang w:val="uk-UA"/>
        </w:rPr>
      </w:pPr>
    </w:p>
    <w:p w:rsidR="00F448FB" w:rsidRPr="00984D44" w:rsidRDefault="00F448FB" w:rsidP="004F169E">
      <w:pPr>
        <w:pStyle w:val="ListParagraph1"/>
        <w:numPr>
          <w:ilvl w:val="0"/>
          <w:numId w:val="22"/>
        </w:numPr>
        <w:tabs>
          <w:tab w:val="left" w:pos="0"/>
          <w:tab w:val="left" w:pos="284"/>
          <w:tab w:val="left" w:pos="4065"/>
        </w:tabs>
        <w:ind w:left="0" w:firstLine="0"/>
        <w:jc w:val="center"/>
        <w:rPr>
          <w:b/>
          <w:sz w:val="24"/>
          <w:szCs w:val="24"/>
          <w:lang w:val="uk-UA"/>
        </w:rPr>
      </w:pPr>
      <w:r w:rsidRPr="00984D44">
        <w:rPr>
          <w:b/>
          <w:sz w:val="24"/>
          <w:szCs w:val="24"/>
          <w:lang w:val="uk-UA"/>
        </w:rPr>
        <w:t>Ціна Договору</w:t>
      </w:r>
    </w:p>
    <w:p w:rsidR="00F448FB" w:rsidRPr="00984D44" w:rsidRDefault="00F448FB" w:rsidP="002E41F5">
      <w:pPr>
        <w:numPr>
          <w:ilvl w:val="1"/>
          <w:numId w:val="22"/>
        </w:numPr>
        <w:tabs>
          <w:tab w:val="left" w:pos="0"/>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 xml:space="preserve">Ціна (сума) Договору становить </w:t>
      </w:r>
      <w:r w:rsidR="000E4576">
        <w:rPr>
          <w:rFonts w:ascii="Times New Roman" w:hAnsi="Times New Roman"/>
          <w:b/>
          <w:sz w:val="24"/>
          <w:szCs w:val="24"/>
          <w:lang w:val="uk-UA"/>
        </w:rPr>
        <w:t>___________________________________грн. (_______________________).</w:t>
      </w:r>
      <w:r w:rsidR="00DB2FE5">
        <w:rPr>
          <w:rFonts w:ascii="Times New Roman" w:hAnsi="Times New Roman"/>
          <w:sz w:val="24"/>
          <w:szCs w:val="24"/>
          <w:lang w:val="uk-UA"/>
        </w:rPr>
        <w:t xml:space="preserve"> </w:t>
      </w:r>
    </w:p>
    <w:p w:rsidR="00F448FB" w:rsidRPr="00984D44" w:rsidRDefault="00F448FB" w:rsidP="004F169E">
      <w:pPr>
        <w:numPr>
          <w:ilvl w:val="1"/>
          <w:numId w:val="22"/>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Ціна одиниці Товару визначена Сторонами в Додатку 1 до Договору, який є його невід’ємною частиною.</w:t>
      </w:r>
    </w:p>
    <w:p w:rsidR="00F448FB" w:rsidRPr="00984D44" w:rsidRDefault="00F448FB" w:rsidP="004F169E">
      <w:pPr>
        <w:numPr>
          <w:ilvl w:val="1"/>
          <w:numId w:val="22"/>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Ціна (сума) Договору</w:t>
      </w:r>
      <w:r w:rsidRPr="00984D44">
        <w:rPr>
          <w:rFonts w:ascii="Times New Roman" w:hAnsi="Times New Roman"/>
          <w:b/>
          <w:i/>
          <w:sz w:val="24"/>
          <w:szCs w:val="24"/>
          <w:lang w:val="uk-UA"/>
        </w:rPr>
        <w:t xml:space="preserve"> </w:t>
      </w:r>
      <w:r w:rsidRPr="00984D44">
        <w:rPr>
          <w:rFonts w:ascii="Times New Roman" w:hAnsi="Times New Roman"/>
          <w:sz w:val="24"/>
          <w:szCs w:val="24"/>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rsidR="00F448FB" w:rsidRDefault="00F448FB" w:rsidP="004F169E">
      <w:pPr>
        <w:numPr>
          <w:ilvl w:val="1"/>
          <w:numId w:val="22"/>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До ціни Товару включаються витрати на сплату податків і зборів (обов’язкових платежів), доставку, розвантаження/навантаження, встановлення, підключення та гарантійне обслуговування.</w:t>
      </w:r>
    </w:p>
    <w:p w:rsidR="002E41F5" w:rsidRDefault="002E41F5" w:rsidP="002E41F5">
      <w:pPr>
        <w:tabs>
          <w:tab w:val="left" w:pos="426"/>
        </w:tabs>
        <w:spacing w:after="0" w:line="240" w:lineRule="auto"/>
        <w:jc w:val="both"/>
        <w:rPr>
          <w:rFonts w:ascii="Times New Roman" w:hAnsi="Times New Roman"/>
          <w:sz w:val="24"/>
          <w:szCs w:val="24"/>
          <w:lang w:val="uk-UA"/>
        </w:rPr>
      </w:pPr>
    </w:p>
    <w:p w:rsidR="002E41F5" w:rsidRPr="00984D44" w:rsidRDefault="002E41F5" w:rsidP="002E41F5">
      <w:pPr>
        <w:tabs>
          <w:tab w:val="left" w:pos="426"/>
        </w:tabs>
        <w:spacing w:after="0" w:line="240" w:lineRule="auto"/>
        <w:jc w:val="both"/>
        <w:rPr>
          <w:rFonts w:ascii="Times New Roman" w:hAnsi="Times New Roman"/>
          <w:sz w:val="24"/>
          <w:szCs w:val="24"/>
          <w:lang w:val="uk-UA"/>
        </w:rPr>
      </w:pPr>
    </w:p>
    <w:p w:rsidR="00F448FB" w:rsidRPr="00984D44" w:rsidRDefault="00F448FB" w:rsidP="004F169E">
      <w:pPr>
        <w:numPr>
          <w:ilvl w:val="0"/>
          <w:numId w:val="22"/>
        </w:numPr>
        <w:tabs>
          <w:tab w:val="left" w:pos="284"/>
        </w:tabs>
        <w:spacing w:after="0" w:line="240" w:lineRule="auto"/>
        <w:ind w:left="0" w:firstLine="0"/>
        <w:jc w:val="center"/>
        <w:rPr>
          <w:rFonts w:ascii="Times New Roman" w:hAnsi="Times New Roman"/>
          <w:b/>
          <w:sz w:val="24"/>
          <w:szCs w:val="24"/>
          <w:lang w:val="uk-UA"/>
        </w:rPr>
      </w:pPr>
      <w:r w:rsidRPr="00984D44">
        <w:rPr>
          <w:rFonts w:ascii="Times New Roman" w:hAnsi="Times New Roman"/>
          <w:b/>
          <w:sz w:val="24"/>
          <w:szCs w:val="24"/>
          <w:lang w:val="uk-UA"/>
        </w:rPr>
        <w:t>Порядок здійснення оплати</w:t>
      </w:r>
    </w:p>
    <w:p w:rsidR="00F448FB" w:rsidRPr="00984D44" w:rsidRDefault="00F448FB" w:rsidP="004F169E">
      <w:pPr>
        <w:numPr>
          <w:ilvl w:val="1"/>
          <w:numId w:val="22"/>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rsidR="00F448FB" w:rsidRPr="00984D44" w:rsidRDefault="00F448FB" w:rsidP="00B951D3">
      <w:pPr>
        <w:numPr>
          <w:ilvl w:val="1"/>
          <w:numId w:val="22"/>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 xml:space="preserve">Оплата Товару Замовником здійснюється протягом </w:t>
      </w:r>
      <w:r w:rsidR="000E4576">
        <w:rPr>
          <w:rFonts w:ascii="Times New Roman" w:hAnsi="Times New Roman"/>
          <w:sz w:val="24"/>
          <w:szCs w:val="24"/>
          <w:lang w:val="uk-UA"/>
        </w:rPr>
        <w:t>30</w:t>
      </w:r>
      <w:r w:rsidRPr="00984D44">
        <w:rPr>
          <w:rFonts w:ascii="Times New Roman" w:hAnsi="Times New Roman"/>
          <w:sz w:val="24"/>
          <w:szCs w:val="24"/>
          <w:lang w:val="uk-UA"/>
        </w:rPr>
        <w:t xml:space="preserve"> </w:t>
      </w:r>
      <w:r w:rsidR="000E4576" w:rsidRPr="000E4576">
        <w:rPr>
          <w:rFonts w:ascii="Times New Roman" w:hAnsi="Times New Roman"/>
          <w:sz w:val="24"/>
          <w:szCs w:val="24"/>
          <w:lang w:val="uk-UA"/>
        </w:rPr>
        <w:t xml:space="preserve">(тридцяти) календарних днів </w:t>
      </w:r>
      <w:r w:rsidRPr="00984D44">
        <w:rPr>
          <w:rFonts w:ascii="Times New Roman" w:hAnsi="Times New Roman"/>
          <w:sz w:val="24"/>
          <w:szCs w:val="24"/>
          <w:lang w:val="uk-UA"/>
        </w:rPr>
        <w:t xml:space="preserve">з дати підписання належним чином оформлених Актів приймання-передачі Товару (далі-Акт). </w:t>
      </w:r>
    </w:p>
    <w:p w:rsidR="00F448FB" w:rsidRPr="00984D44" w:rsidRDefault="00F448FB" w:rsidP="004F169E">
      <w:pPr>
        <w:numPr>
          <w:ilvl w:val="1"/>
          <w:numId w:val="22"/>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Допускається поетапна оплата суми Договору відповідно до поставленого Товару, засвідченого Актами.</w:t>
      </w:r>
    </w:p>
    <w:p w:rsidR="00F448FB" w:rsidRPr="00984D44" w:rsidRDefault="00F448FB" w:rsidP="004F169E">
      <w:pPr>
        <w:numPr>
          <w:ilvl w:val="1"/>
          <w:numId w:val="22"/>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В</w:t>
      </w:r>
      <w:r w:rsidRPr="00984D44">
        <w:rPr>
          <w:rFonts w:ascii="Times New Roman" w:hAnsi="Times New Roman"/>
          <w:bCs/>
          <w:sz w:val="24"/>
          <w:szCs w:val="24"/>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rsidR="00B951D3" w:rsidRDefault="00F448FB" w:rsidP="00B951D3">
      <w:pPr>
        <w:numPr>
          <w:ilvl w:val="1"/>
          <w:numId w:val="22"/>
        </w:numPr>
        <w:tabs>
          <w:tab w:val="left" w:pos="0"/>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00DB2FE5">
        <w:rPr>
          <w:rFonts w:ascii="Times New Roman" w:hAnsi="Times New Roman"/>
          <w:sz w:val="24"/>
          <w:szCs w:val="24"/>
          <w:lang w:val="uk-UA"/>
        </w:rPr>
        <w:t>7</w:t>
      </w:r>
      <w:r w:rsidRPr="00984D44">
        <w:rPr>
          <w:rFonts w:ascii="Times New Roman" w:hAnsi="Times New Roman"/>
          <w:sz w:val="24"/>
          <w:szCs w:val="24"/>
          <w:lang w:val="uk-UA"/>
        </w:rPr>
        <w:t xml:space="preserve"> робочих</w:t>
      </w:r>
      <w:r w:rsidR="00B951D3">
        <w:rPr>
          <w:rFonts w:ascii="Times New Roman" w:hAnsi="Times New Roman"/>
          <w:sz w:val="24"/>
          <w:szCs w:val="24"/>
          <w:lang w:val="uk-UA"/>
        </w:rPr>
        <w:t xml:space="preserve"> днів з дати їх отримання, </w:t>
      </w:r>
      <w:r w:rsidR="00B951D3" w:rsidRPr="00B951D3">
        <w:rPr>
          <w:rFonts w:ascii="Times New Roman" w:hAnsi="Times New Roman"/>
          <w:sz w:val="24"/>
          <w:szCs w:val="24"/>
          <w:lang w:val="uk-UA"/>
        </w:rPr>
        <w:t>у цьому разі, а також у випадку несвоєчасного проведення органами Державної казначейської служби України відповідних платежів Замовник звільняється від штрафних санкцій.</w:t>
      </w:r>
    </w:p>
    <w:p w:rsidR="00F448FB" w:rsidRPr="00984D44" w:rsidRDefault="00B951D3" w:rsidP="00B951D3">
      <w:pPr>
        <w:tabs>
          <w:tab w:val="left" w:pos="426"/>
        </w:tabs>
        <w:spacing w:after="0" w:line="240" w:lineRule="auto"/>
        <w:ind w:left="360"/>
        <w:jc w:val="both"/>
        <w:rPr>
          <w:rFonts w:ascii="Times New Roman" w:hAnsi="Times New Roman"/>
          <w:sz w:val="24"/>
          <w:szCs w:val="24"/>
          <w:lang w:val="uk-UA"/>
        </w:rPr>
      </w:pPr>
      <w:r w:rsidRPr="00984D44">
        <w:rPr>
          <w:rFonts w:ascii="Times New Roman" w:hAnsi="Times New Roman"/>
          <w:sz w:val="24"/>
          <w:szCs w:val="24"/>
          <w:lang w:val="uk-UA"/>
        </w:rPr>
        <w:t xml:space="preserve"> </w:t>
      </w:r>
    </w:p>
    <w:p w:rsidR="00F448FB" w:rsidRPr="00984D44" w:rsidRDefault="00F448FB" w:rsidP="004F169E">
      <w:pPr>
        <w:numPr>
          <w:ilvl w:val="0"/>
          <w:numId w:val="18"/>
        </w:numPr>
        <w:tabs>
          <w:tab w:val="left" w:pos="284"/>
        </w:tabs>
        <w:spacing w:after="0" w:line="240" w:lineRule="auto"/>
        <w:ind w:left="0" w:firstLine="0"/>
        <w:jc w:val="center"/>
        <w:rPr>
          <w:rFonts w:ascii="Times New Roman" w:hAnsi="Times New Roman"/>
          <w:b/>
          <w:sz w:val="24"/>
          <w:szCs w:val="24"/>
          <w:lang w:val="uk-UA"/>
        </w:rPr>
      </w:pPr>
      <w:r w:rsidRPr="00984D44">
        <w:rPr>
          <w:rFonts w:ascii="Times New Roman" w:hAnsi="Times New Roman"/>
          <w:b/>
          <w:sz w:val="24"/>
          <w:szCs w:val="24"/>
          <w:lang w:val="uk-UA"/>
        </w:rPr>
        <w:t>Постачання Товару</w:t>
      </w:r>
    </w:p>
    <w:p w:rsidR="00F448FB" w:rsidRPr="00984D44" w:rsidRDefault="00F448FB" w:rsidP="004F169E">
      <w:pPr>
        <w:numPr>
          <w:ilvl w:val="1"/>
          <w:numId w:val="18"/>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 xml:space="preserve">Строк постачання Товару – </w:t>
      </w:r>
      <w:r w:rsidR="00DB2FE5">
        <w:rPr>
          <w:rFonts w:ascii="Times New Roman" w:hAnsi="Times New Roman"/>
          <w:sz w:val="24"/>
          <w:szCs w:val="24"/>
          <w:lang w:val="uk-UA"/>
        </w:rPr>
        <w:t>до 31.</w:t>
      </w:r>
      <w:r w:rsidR="00B951D3">
        <w:rPr>
          <w:rFonts w:ascii="Times New Roman" w:hAnsi="Times New Roman"/>
          <w:sz w:val="24"/>
          <w:szCs w:val="24"/>
          <w:lang w:val="uk-UA"/>
        </w:rPr>
        <w:t>07</w:t>
      </w:r>
      <w:r w:rsidR="00DB2FE5">
        <w:rPr>
          <w:rFonts w:ascii="Times New Roman" w:hAnsi="Times New Roman"/>
          <w:sz w:val="24"/>
          <w:szCs w:val="24"/>
          <w:lang w:val="uk-UA"/>
        </w:rPr>
        <w:t>.202</w:t>
      </w:r>
      <w:r w:rsidR="00B951D3">
        <w:rPr>
          <w:rFonts w:ascii="Times New Roman" w:hAnsi="Times New Roman"/>
          <w:sz w:val="24"/>
          <w:szCs w:val="24"/>
          <w:lang w:val="uk-UA"/>
        </w:rPr>
        <w:t>2</w:t>
      </w:r>
      <w:r w:rsidRPr="00984D44">
        <w:rPr>
          <w:rFonts w:ascii="Times New Roman" w:hAnsi="Times New Roman"/>
          <w:sz w:val="24"/>
          <w:szCs w:val="24"/>
          <w:lang w:val="uk-UA"/>
        </w:rPr>
        <w:t>.</w:t>
      </w:r>
    </w:p>
    <w:p w:rsidR="00DB2FE5" w:rsidRDefault="00DB2FE5" w:rsidP="004F169E">
      <w:pPr>
        <w:numPr>
          <w:ilvl w:val="1"/>
          <w:numId w:val="18"/>
        </w:numPr>
        <w:tabs>
          <w:tab w:val="left" w:pos="426"/>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eastAsia="ar-SA"/>
        </w:rPr>
        <w:t>Місце постачання Товару: Закарпатський апеляційний суд (м. Ужгород, вул. Довженка, 7)</w:t>
      </w:r>
      <w:r w:rsidR="00460261">
        <w:rPr>
          <w:rFonts w:ascii="Times New Roman" w:hAnsi="Times New Roman"/>
          <w:sz w:val="24"/>
          <w:szCs w:val="24"/>
          <w:lang w:val="uk-UA" w:eastAsia="ar-SA"/>
        </w:rPr>
        <w:t>.</w:t>
      </w:r>
      <w:r>
        <w:rPr>
          <w:rFonts w:ascii="Times New Roman" w:hAnsi="Times New Roman"/>
          <w:sz w:val="24"/>
          <w:szCs w:val="24"/>
          <w:lang w:val="uk-UA" w:eastAsia="ar-SA"/>
        </w:rPr>
        <w:t xml:space="preserve"> </w:t>
      </w:r>
    </w:p>
    <w:p w:rsidR="00F448FB" w:rsidRPr="00984D44" w:rsidRDefault="00F448FB" w:rsidP="004F169E">
      <w:pPr>
        <w:numPr>
          <w:ilvl w:val="1"/>
          <w:numId w:val="18"/>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Датою поставки Товару вважається дата доставки та підключення (монтажу)</w:t>
      </w:r>
      <w:r w:rsidR="00460261">
        <w:rPr>
          <w:rFonts w:ascii="Times New Roman" w:hAnsi="Times New Roman"/>
          <w:sz w:val="24"/>
          <w:szCs w:val="24"/>
          <w:lang w:val="uk-UA"/>
        </w:rPr>
        <w:t xml:space="preserve"> (в разі необхідності)</w:t>
      </w:r>
      <w:r w:rsidRPr="00984D44">
        <w:rPr>
          <w:rFonts w:ascii="Times New Roman" w:hAnsi="Times New Roman"/>
          <w:sz w:val="24"/>
          <w:szCs w:val="24"/>
          <w:lang w:val="uk-UA"/>
        </w:rPr>
        <w:t xml:space="preserve"> Товару у приміщенні місця постачання та підписання Акту </w:t>
      </w:r>
      <w:r w:rsidR="00460261">
        <w:rPr>
          <w:rFonts w:ascii="Times New Roman" w:hAnsi="Times New Roman"/>
          <w:sz w:val="24"/>
          <w:szCs w:val="24"/>
          <w:lang w:val="uk-UA"/>
        </w:rPr>
        <w:t>Замовником (Отримувачем)</w:t>
      </w:r>
      <w:r w:rsidRPr="00984D44">
        <w:rPr>
          <w:rFonts w:ascii="Times New Roman" w:hAnsi="Times New Roman"/>
          <w:sz w:val="24"/>
          <w:szCs w:val="24"/>
          <w:lang w:val="uk-UA"/>
        </w:rPr>
        <w:t>.</w:t>
      </w:r>
    </w:p>
    <w:p w:rsidR="00F448FB" w:rsidRPr="00984D44" w:rsidRDefault="00F448FB" w:rsidP="004F169E">
      <w:pPr>
        <w:numPr>
          <w:ilvl w:val="1"/>
          <w:numId w:val="18"/>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lastRenderedPageBreak/>
        <w:t>Поставка та підключення (монтаж) Товару</w:t>
      </w:r>
      <w:r w:rsidR="00460261">
        <w:rPr>
          <w:rFonts w:ascii="Times New Roman" w:hAnsi="Times New Roman"/>
          <w:sz w:val="24"/>
          <w:szCs w:val="24"/>
          <w:lang w:val="uk-UA"/>
        </w:rPr>
        <w:t xml:space="preserve">, якщо це необхідно, </w:t>
      </w:r>
      <w:r w:rsidRPr="00984D44">
        <w:rPr>
          <w:rFonts w:ascii="Times New Roman" w:hAnsi="Times New Roman"/>
          <w:sz w:val="24"/>
          <w:szCs w:val="24"/>
          <w:lang w:val="uk-UA"/>
        </w:rPr>
        <w:t>здійснюється за рахунок Постачальника.</w:t>
      </w:r>
    </w:p>
    <w:p w:rsidR="00F448FB" w:rsidRPr="00984D44" w:rsidRDefault="00F448FB" w:rsidP="004F169E">
      <w:pPr>
        <w:numPr>
          <w:ilvl w:val="1"/>
          <w:numId w:val="18"/>
        </w:numPr>
        <w:tabs>
          <w:tab w:val="left" w:pos="567"/>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rsidR="00F448FB" w:rsidRPr="00984D44" w:rsidRDefault="00F448FB" w:rsidP="004F169E">
      <w:pPr>
        <w:numPr>
          <w:ilvl w:val="1"/>
          <w:numId w:val="18"/>
        </w:numPr>
        <w:tabs>
          <w:tab w:val="left" w:pos="567"/>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 xml:space="preserve">У разі виникнення претензій щодо некомплектності, кількості чи якості поставленого Товару, Постачальник та Отримувач протягом </w:t>
      </w:r>
      <w:r w:rsidR="00460261">
        <w:rPr>
          <w:rFonts w:ascii="Times New Roman" w:hAnsi="Times New Roman"/>
          <w:sz w:val="24"/>
          <w:szCs w:val="24"/>
          <w:lang w:val="uk-UA"/>
        </w:rPr>
        <w:t>5</w:t>
      </w:r>
      <w:r w:rsidRPr="00984D44">
        <w:rPr>
          <w:rFonts w:ascii="Times New Roman" w:hAnsi="Times New Roman"/>
          <w:sz w:val="24"/>
          <w:szCs w:val="24"/>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460261">
        <w:rPr>
          <w:rFonts w:ascii="Times New Roman" w:hAnsi="Times New Roman"/>
          <w:sz w:val="24"/>
          <w:szCs w:val="24"/>
          <w:lang w:val="uk-UA"/>
        </w:rPr>
        <w:t>5</w:t>
      </w:r>
      <w:r w:rsidRPr="00984D44">
        <w:rPr>
          <w:rFonts w:ascii="Times New Roman" w:hAnsi="Times New Roman"/>
          <w:sz w:val="24"/>
          <w:szCs w:val="24"/>
          <w:lang w:val="uk-UA"/>
        </w:rPr>
        <w:t xml:space="preserve"> календарних днів або повернути вартість Товару неналежної якості.</w:t>
      </w:r>
    </w:p>
    <w:p w:rsidR="00F448FB" w:rsidRPr="00984D44" w:rsidRDefault="00F448FB" w:rsidP="00F448FB">
      <w:pPr>
        <w:tabs>
          <w:tab w:val="left" w:pos="284"/>
        </w:tabs>
        <w:jc w:val="center"/>
        <w:rPr>
          <w:rFonts w:ascii="Times New Roman" w:hAnsi="Times New Roman"/>
          <w:b/>
          <w:sz w:val="24"/>
          <w:szCs w:val="24"/>
          <w:lang w:val="uk-UA"/>
        </w:rPr>
      </w:pPr>
      <w:r w:rsidRPr="00984D44">
        <w:rPr>
          <w:rFonts w:ascii="Times New Roman" w:hAnsi="Times New Roman"/>
          <w:b/>
          <w:sz w:val="24"/>
          <w:szCs w:val="24"/>
          <w:lang w:val="uk-UA"/>
        </w:rPr>
        <w:t>6. Права та обов’язки Сторін</w:t>
      </w:r>
    </w:p>
    <w:p w:rsidR="00F448FB" w:rsidRPr="00984D44" w:rsidRDefault="00F448FB" w:rsidP="004F169E">
      <w:pPr>
        <w:numPr>
          <w:ilvl w:val="1"/>
          <w:numId w:val="16"/>
        </w:numPr>
        <w:tabs>
          <w:tab w:val="left" w:pos="426"/>
        </w:tabs>
        <w:spacing w:after="0" w:line="240" w:lineRule="auto"/>
        <w:ind w:left="0" w:firstLine="0"/>
        <w:jc w:val="both"/>
        <w:rPr>
          <w:rFonts w:ascii="Times New Roman" w:hAnsi="Times New Roman"/>
          <w:b/>
          <w:sz w:val="24"/>
          <w:szCs w:val="24"/>
          <w:lang w:val="uk-UA"/>
        </w:rPr>
      </w:pPr>
      <w:r w:rsidRPr="00984D44">
        <w:rPr>
          <w:rFonts w:ascii="Times New Roman" w:hAnsi="Times New Roman"/>
          <w:b/>
          <w:sz w:val="24"/>
          <w:szCs w:val="24"/>
          <w:lang w:val="uk-UA"/>
        </w:rPr>
        <w:t>Замовник зобов’язаний:</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Своєчасно та в повному обсязі сплачувати за поставлений Товар;</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Приймати поставлений Товар;</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w:t>
      </w:r>
      <w:r w:rsidR="0028790C">
        <w:rPr>
          <w:lang w:val="uk-UA"/>
        </w:rPr>
        <w:t>;</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Не чинити дій, що суперечать умовам Договору і завдають збитків іншій Стороні;</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Протягом усього строку дії Договору сприяти Постачальнику у виконанні його зобов’язань за Договором;</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Поважати та захищати законні права Постачальника, пов’язані з виконанням Договору;</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rsidR="00F448FB" w:rsidRPr="00984D44" w:rsidRDefault="00F448FB" w:rsidP="004F169E">
      <w:pPr>
        <w:numPr>
          <w:ilvl w:val="1"/>
          <w:numId w:val="16"/>
        </w:numPr>
        <w:tabs>
          <w:tab w:val="left" w:pos="426"/>
        </w:tabs>
        <w:spacing w:after="0" w:line="240" w:lineRule="auto"/>
        <w:ind w:left="0" w:firstLine="0"/>
        <w:jc w:val="both"/>
        <w:rPr>
          <w:rFonts w:ascii="Times New Roman" w:hAnsi="Times New Roman"/>
          <w:b/>
          <w:sz w:val="24"/>
          <w:szCs w:val="24"/>
          <w:lang w:val="uk-UA"/>
        </w:rPr>
      </w:pPr>
      <w:r w:rsidRPr="00984D44">
        <w:rPr>
          <w:rFonts w:ascii="Times New Roman" w:hAnsi="Times New Roman"/>
          <w:b/>
          <w:sz w:val="24"/>
          <w:szCs w:val="24"/>
          <w:lang w:val="uk-UA"/>
        </w:rPr>
        <w:t>Замовник має право:</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 xml:space="preserve">Достроково розірвати цей Договір у разі невиконання зобов'язань Постачальником, повідомивши про це його у строк </w:t>
      </w:r>
      <w:r w:rsidR="00323DB3">
        <w:rPr>
          <w:lang w:val="uk-UA"/>
        </w:rPr>
        <w:t>10</w:t>
      </w:r>
      <w:r w:rsidRPr="00984D44">
        <w:rPr>
          <w:lang w:val="uk-UA"/>
        </w:rPr>
        <w:t xml:space="preserve"> календарних днів</w:t>
      </w:r>
      <w:r w:rsidR="006C0490" w:rsidRPr="006C0490">
        <w:t xml:space="preserve"> </w:t>
      </w:r>
      <w:r w:rsidR="006C0490">
        <w:rPr>
          <w:lang w:val="uk-UA"/>
        </w:rPr>
        <w:t>до дати передбачуваного розірвання</w:t>
      </w:r>
      <w:r w:rsidRPr="00984D44">
        <w:rPr>
          <w:lang w:val="uk-UA"/>
        </w:rPr>
        <w:t xml:space="preserve">; </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Контролювати поставку Товару у строки, встановлені Договором;</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Зменшувати обсяг закупівлі Товару та загальну вартість цього Договору залежно від реального фінансування видатків. У такому разі С</w:t>
      </w:r>
      <w:r w:rsidR="006C0490">
        <w:rPr>
          <w:lang w:val="uk-UA"/>
        </w:rPr>
        <w:t xml:space="preserve">торони вносять відповідні зміни, шляхом укладення додаткових угод, що є невід’ємною частиною цього Договору. </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Повернути Акт Постачальнику без здійснення оплати в разі неналежного його оформлення (відсутність печатки, підписів тощо);</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Отримувати необхідні пояснення та консультації щодо предмету Договору, його виконання тощо;</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Вносити зауваження, пропозиції або заперечення щодо Товару, якщо Постачальником порушено вимоги, вказані у Договорі;</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rsidR="00F448FB" w:rsidRPr="00984D44" w:rsidRDefault="00F448FB" w:rsidP="004F169E">
      <w:pPr>
        <w:numPr>
          <w:ilvl w:val="1"/>
          <w:numId w:val="16"/>
        </w:numPr>
        <w:tabs>
          <w:tab w:val="left" w:pos="426"/>
        </w:tabs>
        <w:spacing w:after="0" w:line="240" w:lineRule="auto"/>
        <w:ind w:left="0" w:firstLine="0"/>
        <w:jc w:val="both"/>
        <w:rPr>
          <w:rFonts w:ascii="Times New Roman" w:hAnsi="Times New Roman"/>
          <w:b/>
          <w:sz w:val="24"/>
          <w:szCs w:val="24"/>
          <w:lang w:val="uk-UA"/>
        </w:rPr>
      </w:pPr>
      <w:r w:rsidRPr="00984D44">
        <w:rPr>
          <w:rFonts w:ascii="Times New Roman" w:hAnsi="Times New Roman"/>
          <w:b/>
          <w:sz w:val="24"/>
          <w:szCs w:val="24"/>
          <w:lang w:val="uk-UA"/>
        </w:rPr>
        <w:t>Постачальник зобов’язаний:</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 xml:space="preserve">Забезпечити поставку, встановлення та підключення (монтаж) Товару у строки, встановлені цим Договором; </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Забезпечити поставку, встановлення та підключення (монтаж) Товару, якість якого відповідає умовам, установленим цим Договором;</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lastRenderedPageBreak/>
        <w:t>Інформувати Замовника про будь-які обставини, що заважають виконувати обов’язки за Договором;</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Провести навчання працівників за місцем постачання щодо експлуатації Товару</w:t>
      </w:r>
      <w:r w:rsidR="00323DB3">
        <w:rPr>
          <w:lang w:val="uk-UA"/>
        </w:rPr>
        <w:t xml:space="preserve"> (в разі потреби)</w:t>
      </w:r>
      <w:r w:rsidRPr="00984D44">
        <w:rPr>
          <w:lang w:val="uk-UA"/>
        </w:rPr>
        <w:t>;</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Виконувати гарантійні зобов’язання</w:t>
      </w:r>
      <w:r w:rsidR="00323DB3">
        <w:rPr>
          <w:lang w:val="uk-UA"/>
        </w:rPr>
        <w:t>;</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Забезпечити своєчасну підготовку та підписання зі своєї сторони Актів, а також інших документів, передбачених Договором;</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w:t>
      </w:r>
      <w:r w:rsidR="006C0490">
        <w:rPr>
          <w:lang w:val="uk-UA"/>
        </w:rPr>
        <w:t xml:space="preserve"> не пізніше </w:t>
      </w:r>
      <w:r w:rsidR="00323DB3">
        <w:rPr>
          <w:lang w:val="uk-UA"/>
        </w:rPr>
        <w:t>3</w:t>
      </w:r>
      <w:r w:rsidR="006C0490">
        <w:rPr>
          <w:lang w:val="uk-UA"/>
        </w:rPr>
        <w:t xml:space="preserve"> робочих днів з дня настання такої зміни.</w:t>
      </w:r>
      <w:r w:rsidRPr="00984D44">
        <w:rPr>
          <w:lang w:val="uk-UA"/>
        </w:rPr>
        <w:t xml:space="preserve"> В іншому випадку Замовник не несе відповідальності за неправильність та/або несвоєчасність оформлення Актів, тощо;</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Протягом всього строку дії Договору сприяти Замовнику у виконанні його зобов’язань за Договором;</w:t>
      </w:r>
    </w:p>
    <w:p w:rsidR="00F448FB" w:rsidRPr="00984D44" w:rsidRDefault="00F448FB" w:rsidP="004F169E">
      <w:pPr>
        <w:pStyle w:val="a9"/>
        <w:numPr>
          <w:ilvl w:val="2"/>
          <w:numId w:val="16"/>
        </w:numPr>
        <w:tabs>
          <w:tab w:val="left" w:pos="720"/>
        </w:tabs>
        <w:spacing w:after="0"/>
        <w:ind w:left="0" w:firstLine="0"/>
        <w:jc w:val="both"/>
        <w:rPr>
          <w:lang w:val="uk-UA"/>
        </w:rPr>
      </w:pPr>
      <w:r w:rsidRPr="00984D44">
        <w:rPr>
          <w:lang w:val="uk-UA"/>
        </w:rPr>
        <w:t>Не чинити дій, що суперечать умовам Договору і можуть завдати збитків іншій Стороні;</w:t>
      </w:r>
    </w:p>
    <w:p w:rsidR="00F448FB" w:rsidRPr="00984D44" w:rsidRDefault="00F448FB" w:rsidP="004F169E">
      <w:pPr>
        <w:pStyle w:val="a9"/>
        <w:numPr>
          <w:ilvl w:val="2"/>
          <w:numId w:val="16"/>
        </w:numPr>
        <w:tabs>
          <w:tab w:val="left" w:pos="720"/>
        </w:tabs>
        <w:spacing w:after="0"/>
        <w:ind w:left="0" w:firstLine="0"/>
        <w:jc w:val="both"/>
        <w:rPr>
          <w:lang w:val="uk-UA"/>
        </w:rPr>
      </w:pPr>
      <w:r w:rsidRPr="00984D44">
        <w:rPr>
          <w:lang w:val="uk-UA"/>
        </w:rPr>
        <w:t>Поважати та захищати законні права Замовника, пов’язані з виконанням Договору;</w:t>
      </w:r>
    </w:p>
    <w:p w:rsidR="00F448FB" w:rsidRPr="00984D44" w:rsidRDefault="00F448FB" w:rsidP="004F169E">
      <w:pPr>
        <w:pStyle w:val="a9"/>
        <w:numPr>
          <w:ilvl w:val="2"/>
          <w:numId w:val="16"/>
        </w:numPr>
        <w:tabs>
          <w:tab w:val="left" w:pos="720"/>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rsidR="00F448FB" w:rsidRPr="00984D44" w:rsidRDefault="00F448FB" w:rsidP="004F169E">
      <w:pPr>
        <w:numPr>
          <w:ilvl w:val="1"/>
          <w:numId w:val="16"/>
        </w:numPr>
        <w:tabs>
          <w:tab w:val="left" w:pos="426"/>
        </w:tabs>
        <w:spacing w:after="0" w:line="240" w:lineRule="auto"/>
        <w:ind w:left="0" w:firstLine="0"/>
        <w:jc w:val="both"/>
        <w:rPr>
          <w:rFonts w:ascii="Times New Roman" w:hAnsi="Times New Roman"/>
          <w:b/>
          <w:sz w:val="24"/>
          <w:szCs w:val="24"/>
          <w:lang w:val="uk-UA"/>
        </w:rPr>
      </w:pPr>
      <w:r w:rsidRPr="00984D44">
        <w:rPr>
          <w:rFonts w:ascii="Times New Roman" w:hAnsi="Times New Roman"/>
          <w:b/>
          <w:sz w:val="24"/>
          <w:szCs w:val="24"/>
          <w:lang w:val="uk-UA"/>
        </w:rPr>
        <w:t>Постачальник має право:</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 xml:space="preserve">Своєчасно та в повному обсязі отримувати оплату за Товар, що поставляється за цим Договором; </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323DB3">
        <w:rPr>
          <w:lang w:val="uk-UA"/>
        </w:rPr>
        <w:t>15</w:t>
      </w:r>
      <w:r w:rsidRPr="00984D44">
        <w:rPr>
          <w:lang w:val="uk-UA"/>
        </w:rPr>
        <w:t xml:space="preserve"> календарних днів</w:t>
      </w:r>
      <w:r w:rsidR="006C0490">
        <w:rPr>
          <w:lang w:val="uk-UA"/>
        </w:rPr>
        <w:t xml:space="preserve"> до дати передбачуваного розірвання</w:t>
      </w:r>
      <w:r w:rsidRPr="00984D44">
        <w:rPr>
          <w:lang w:val="uk-UA"/>
        </w:rPr>
        <w:t>;</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На дострокову поставку Товару;</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Вимагати від Замовника усунення будь-яких порушень, виявлених у ході виконання Договору;</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rsidR="00F448FB" w:rsidRPr="00984D44" w:rsidRDefault="00F448FB" w:rsidP="004F169E">
      <w:pPr>
        <w:pStyle w:val="a9"/>
        <w:numPr>
          <w:ilvl w:val="2"/>
          <w:numId w:val="16"/>
        </w:numPr>
        <w:tabs>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rsidR="00F448FB" w:rsidRPr="00984D44" w:rsidRDefault="00F448FB" w:rsidP="00F448FB">
      <w:pPr>
        <w:pStyle w:val="a9"/>
        <w:tabs>
          <w:tab w:val="left" w:pos="567"/>
        </w:tabs>
        <w:spacing w:after="0"/>
        <w:jc w:val="both"/>
        <w:rPr>
          <w:lang w:val="uk-UA"/>
        </w:rPr>
      </w:pPr>
    </w:p>
    <w:p w:rsidR="00F448FB" w:rsidRPr="00984D44" w:rsidRDefault="00F448FB" w:rsidP="00F448FB">
      <w:pPr>
        <w:spacing w:after="0" w:line="240" w:lineRule="auto"/>
        <w:jc w:val="center"/>
        <w:rPr>
          <w:rFonts w:ascii="Times New Roman" w:hAnsi="Times New Roman"/>
          <w:b/>
          <w:sz w:val="24"/>
          <w:szCs w:val="24"/>
          <w:lang w:val="uk-UA"/>
        </w:rPr>
      </w:pPr>
      <w:r w:rsidRPr="00984D44">
        <w:rPr>
          <w:rFonts w:ascii="Times New Roman" w:hAnsi="Times New Roman"/>
          <w:b/>
          <w:sz w:val="24"/>
          <w:szCs w:val="24"/>
          <w:lang w:val="uk-UA"/>
        </w:rPr>
        <w:t>7. Відповідальність Сторін</w:t>
      </w:r>
    </w:p>
    <w:p w:rsidR="00F448FB" w:rsidRPr="00984D44" w:rsidRDefault="00F448FB" w:rsidP="004F169E">
      <w:pPr>
        <w:numPr>
          <w:ilvl w:val="1"/>
          <w:numId w:val="19"/>
        </w:numPr>
        <w:tabs>
          <w:tab w:val="left" w:pos="0"/>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48FB" w:rsidRPr="00984D44" w:rsidRDefault="00F448FB" w:rsidP="004F169E">
      <w:pPr>
        <w:numPr>
          <w:ilvl w:val="1"/>
          <w:numId w:val="19"/>
        </w:numPr>
        <w:tabs>
          <w:tab w:val="left" w:pos="426"/>
          <w:tab w:val="left" w:pos="8647"/>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eastAsia="ar-S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w:t>
      </w:r>
      <w:r w:rsidR="00F41978" w:rsidRPr="00F41978">
        <w:rPr>
          <w:rFonts w:ascii="Times New Roman" w:hAnsi="Times New Roman"/>
          <w:sz w:val="24"/>
          <w:szCs w:val="24"/>
          <w:lang w:val="uk-UA" w:eastAsia="ar-SA"/>
        </w:rPr>
        <w:t xml:space="preserve"> </w:t>
      </w:r>
      <w:r w:rsidRPr="00984D44">
        <w:rPr>
          <w:rFonts w:ascii="Times New Roman" w:hAnsi="Times New Roman"/>
          <w:sz w:val="24"/>
          <w:szCs w:val="24"/>
          <w:lang w:val="uk-UA" w:eastAsia="ar-SA"/>
        </w:rPr>
        <w:t xml:space="preserve">у розмірі </w:t>
      </w:r>
      <w:r w:rsidR="00EE0EB0">
        <w:rPr>
          <w:rFonts w:ascii="Times New Roman" w:hAnsi="Times New Roman"/>
          <w:sz w:val="24"/>
          <w:szCs w:val="24"/>
          <w:lang w:val="uk-UA" w:eastAsia="ar-SA"/>
        </w:rPr>
        <w:t>0,5</w:t>
      </w:r>
      <w:r w:rsidRPr="00984D44">
        <w:rPr>
          <w:rFonts w:ascii="Times New Roman" w:hAnsi="Times New Roman"/>
          <w:sz w:val="24"/>
          <w:szCs w:val="24"/>
          <w:lang w:val="uk-UA" w:eastAsia="ar-SA"/>
        </w:rPr>
        <w:t xml:space="preserve"> відсотка вартості товарів, з яких допущено прострочення виконання за кожен день прострочення.</w:t>
      </w:r>
    </w:p>
    <w:p w:rsidR="00F448FB" w:rsidRPr="00984D44" w:rsidRDefault="00F448FB" w:rsidP="004F169E">
      <w:pPr>
        <w:numPr>
          <w:ilvl w:val="1"/>
          <w:numId w:val="19"/>
        </w:numPr>
        <w:tabs>
          <w:tab w:val="left" w:pos="426"/>
          <w:tab w:val="left" w:pos="8647"/>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За не оплату чи не своєчасну оплату поставленого Товару Замовник сплачує Постачальнику пеню в розмірі подвійної облікової ставки НБУ від суми заборгованості за кожен день прострочення.</w:t>
      </w:r>
    </w:p>
    <w:p w:rsidR="00F448FB" w:rsidRPr="00984D44" w:rsidRDefault="00F448FB" w:rsidP="004F169E">
      <w:pPr>
        <w:pStyle w:val="23"/>
        <w:numPr>
          <w:ilvl w:val="1"/>
          <w:numId w:val="20"/>
        </w:numPr>
        <w:tabs>
          <w:tab w:val="left" w:pos="0"/>
          <w:tab w:val="left" w:pos="426"/>
          <w:tab w:val="left" w:pos="1224"/>
        </w:tabs>
        <w:ind w:left="0" w:firstLine="0"/>
        <w:jc w:val="both"/>
        <w:rPr>
          <w:sz w:val="24"/>
          <w:szCs w:val="24"/>
          <w:lang w:val="uk-UA"/>
        </w:rPr>
      </w:pPr>
      <w:r w:rsidRPr="00984D4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rsidR="00F448FB" w:rsidRPr="00984D44" w:rsidRDefault="00F448FB" w:rsidP="004F169E">
      <w:pPr>
        <w:pStyle w:val="23"/>
        <w:numPr>
          <w:ilvl w:val="1"/>
          <w:numId w:val="20"/>
        </w:numPr>
        <w:tabs>
          <w:tab w:val="left" w:pos="0"/>
          <w:tab w:val="left" w:pos="426"/>
        </w:tabs>
        <w:ind w:left="0" w:firstLine="0"/>
        <w:jc w:val="both"/>
        <w:rPr>
          <w:sz w:val="24"/>
          <w:szCs w:val="24"/>
          <w:lang w:val="uk-UA"/>
        </w:rPr>
      </w:pPr>
      <w:r w:rsidRPr="00984D44">
        <w:rPr>
          <w:sz w:val="24"/>
          <w:szCs w:val="24"/>
          <w:lang w:val="uk-UA"/>
        </w:rPr>
        <w:t>Сплата штрафних санкцій не звільняє Сторони від виконання своїх зобов’язань за Договором.</w:t>
      </w:r>
    </w:p>
    <w:p w:rsidR="00F448FB" w:rsidRPr="00984D44" w:rsidRDefault="00F448FB" w:rsidP="004F169E">
      <w:pPr>
        <w:numPr>
          <w:ilvl w:val="1"/>
          <w:numId w:val="20"/>
        </w:numPr>
        <w:tabs>
          <w:tab w:val="left" w:pos="0"/>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lastRenderedPageBreak/>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F448FB" w:rsidRPr="00EE0EB0" w:rsidRDefault="00F448FB" w:rsidP="004F169E">
      <w:pPr>
        <w:numPr>
          <w:ilvl w:val="1"/>
          <w:numId w:val="20"/>
        </w:numPr>
        <w:tabs>
          <w:tab w:val="left" w:pos="0"/>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color w:val="000000"/>
          <w:sz w:val="24"/>
          <w:szCs w:val="24"/>
          <w:lang w:val="uk-UA"/>
        </w:rPr>
        <w:t xml:space="preserve">У разі порушень зобов’язань, визначених у </w:t>
      </w:r>
      <w:proofErr w:type="spellStart"/>
      <w:r w:rsidRPr="00984D44">
        <w:rPr>
          <w:rFonts w:ascii="Times New Roman" w:hAnsi="Times New Roman"/>
          <w:color w:val="000000"/>
          <w:sz w:val="24"/>
          <w:szCs w:val="24"/>
          <w:lang w:val="uk-UA"/>
        </w:rPr>
        <w:t>п.п</w:t>
      </w:r>
      <w:proofErr w:type="spellEnd"/>
      <w:r w:rsidRPr="00984D44">
        <w:rPr>
          <w:rFonts w:ascii="Times New Roman" w:hAnsi="Times New Roman"/>
          <w:color w:val="000000"/>
          <w:sz w:val="24"/>
          <w:szCs w:val="24"/>
          <w:lang w:val="uk-UA"/>
        </w:rPr>
        <w:t xml:space="preserve">. 6.3.6 та 12.1.1 цього Договору, Постачальник сплачує Замовнику штраф у розмірі </w:t>
      </w:r>
      <w:r w:rsidR="00EE0EB0">
        <w:rPr>
          <w:rFonts w:ascii="Times New Roman" w:hAnsi="Times New Roman"/>
          <w:color w:val="000000"/>
          <w:sz w:val="24"/>
          <w:szCs w:val="24"/>
          <w:lang w:val="uk-UA"/>
        </w:rPr>
        <w:t>5</w:t>
      </w:r>
      <w:r w:rsidRPr="00984D44">
        <w:rPr>
          <w:rFonts w:ascii="Times New Roman" w:hAnsi="Times New Roman"/>
          <w:color w:val="000000"/>
          <w:sz w:val="24"/>
          <w:szCs w:val="24"/>
          <w:lang w:val="uk-UA"/>
        </w:rPr>
        <w:t xml:space="preserve"> відсотк</w:t>
      </w:r>
      <w:r w:rsidR="00EE0EB0">
        <w:rPr>
          <w:rFonts w:ascii="Times New Roman" w:hAnsi="Times New Roman"/>
          <w:color w:val="000000"/>
          <w:sz w:val="24"/>
          <w:szCs w:val="24"/>
          <w:lang w:val="uk-UA"/>
        </w:rPr>
        <w:t>ів</w:t>
      </w:r>
      <w:r w:rsidRPr="00984D44">
        <w:rPr>
          <w:rFonts w:ascii="Times New Roman" w:hAnsi="Times New Roman"/>
          <w:color w:val="000000"/>
          <w:sz w:val="24"/>
          <w:szCs w:val="24"/>
          <w:lang w:val="uk-UA"/>
        </w:rPr>
        <w:t xml:space="preserve"> від вартості обладнання, що підлягає гарантійному ремонту за кожний випадок порушення.</w:t>
      </w:r>
    </w:p>
    <w:p w:rsidR="00EE0EB0" w:rsidRPr="00984D44" w:rsidRDefault="00EE0EB0" w:rsidP="00EE0EB0">
      <w:pPr>
        <w:tabs>
          <w:tab w:val="left" w:pos="0"/>
          <w:tab w:val="left" w:pos="426"/>
        </w:tabs>
        <w:spacing w:after="0" w:line="240" w:lineRule="auto"/>
        <w:jc w:val="both"/>
        <w:rPr>
          <w:rFonts w:ascii="Times New Roman" w:hAnsi="Times New Roman"/>
          <w:sz w:val="24"/>
          <w:szCs w:val="24"/>
          <w:lang w:val="uk-UA"/>
        </w:rPr>
      </w:pPr>
    </w:p>
    <w:p w:rsidR="00F448FB" w:rsidRPr="00984D44" w:rsidRDefault="00F448FB" w:rsidP="004F169E">
      <w:pPr>
        <w:numPr>
          <w:ilvl w:val="0"/>
          <w:numId w:val="20"/>
        </w:numPr>
        <w:tabs>
          <w:tab w:val="left" w:pos="284"/>
        </w:tabs>
        <w:spacing w:after="0" w:line="240" w:lineRule="auto"/>
        <w:ind w:left="0" w:firstLine="0"/>
        <w:jc w:val="center"/>
        <w:rPr>
          <w:rFonts w:ascii="Times New Roman" w:hAnsi="Times New Roman"/>
          <w:b/>
          <w:sz w:val="24"/>
          <w:szCs w:val="24"/>
          <w:lang w:val="uk-UA"/>
        </w:rPr>
      </w:pPr>
      <w:r w:rsidRPr="00984D44">
        <w:rPr>
          <w:rFonts w:ascii="Times New Roman" w:hAnsi="Times New Roman"/>
          <w:b/>
          <w:sz w:val="24"/>
          <w:szCs w:val="24"/>
          <w:lang w:val="uk-UA"/>
        </w:rPr>
        <w:t>Обставини непереборної сили</w:t>
      </w:r>
    </w:p>
    <w:p w:rsidR="00F448FB" w:rsidRPr="00984D44" w:rsidRDefault="00F448FB" w:rsidP="004F169E">
      <w:pPr>
        <w:numPr>
          <w:ilvl w:val="1"/>
          <w:numId w:val="21"/>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w:t>
      </w:r>
    </w:p>
    <w:p w:rsidR="00F448FB" w:rsidRPr="00984D44" w:rsidRDefault="00F448FB" w:rsidP="004F169E">
      <w:pPr>
        <w:numPr>
          <w:ilvl w:val="1"/>
          <w:numId w:val="21"/>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EE0EB0">
        <w:rPr>
          <w:rFonts w:ascii="Times New Roman" w:hAnsi="Times New Roman"/>
          <w:sz w:val="24"/>
          <w:szCs w:val="24"/>
          <w:lang w:val="uk-UA"/>
        </w:rPr>
        <w:t>10</w:t>
      </w:r>
      <w:r w:rsidRPr="00984D44">
        <w:rPr>
          <w:rFonts w:ascii="Times New Roman" w:hAnsi="Times New Roman"/>
          <w:sz w:val="24"/>
          <w:szCs w:val="24"/>
          <w:lang w:val="uk-UA"/>
        </w:rPr>
        <w:t xml:space="preserve"> календарних днів з моменту їх виникнення повідомити про це іншу Сторону у письмовій формі.</w:t>
      </w:r>
    </w:p>
    <w:p w:rsidR="00F448FB" w:rsidRPr="00984D44" w:rsidRDefault="00F448FB" w:rsidP="004F169E">
      <w:pPr>
        <w:numPr>
          <w:ilvl w:val="1"/>
          <w:numId w:val="21"/>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Доказом виникнення обставин непереборної сили та строку їх дії є відповідні документи, які видаються уповноваженим органом.</w:t>
      </w:r>
    </w:p>
    <w:p w:rsidR="00F448FB" w:rsidRDefault="00F448FB" w:rsidP="004F169E">
      <w:pPr>
        <w:numPr>
          <w:ilvl w:val="1"/>
          <w:numId w:val="21"/>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 xml:space="preserve">У разі, коли строк дії обставин непереборної сили продовжується більше ніж </w:t>
      </w:r>
      <w:r w:rsidR="00EE0EB0">
        <w:rPr>
          <w:rFonts w:ascii="Times New Roman" w:hAnsi="Times New Roman"/>
          <w:sz w:val="24"/>
          <w:szCs w:val="24"/>
          <w:lang w:val="uk-UA"/>
        </w:rPr>
        <w:t>20</w:t>
      </w:r>
      <w:r w:rsidRPr="00984D44">
        <w:rPr>
          <w:rFonts w:ascii="Times New Roman" w:hAnsi="Times New Roman"/>
          <w:sz w:val="24"/>
          <w:szCs w:val="24"/>
          <w:lang w:val="uk-UA"/>
        </w:rPr>
        <w:t xml:space="preserve"> календарних днів, кожна із Сторін в установленому порядку має право розірвати Договір.</w:t>
      </w:r>
    </w:p>
    <w:p w:rsidR="00EE0EB0" w:rsidRPr="00984D44" w:rsidRDefault="00EE0EB0" w:rsidP="00EE0EB0">
      <w:pPr>
        <w:tabs>
          <w:tab w:val="left" w:pos="426"/>
        </w:tabs>
        <w:spacing w:after="0" w:line="240" w:lineRule="auto"/>
        <w:jc w:val="both"/>
        <w:rPr>
          <w:rFonts w:ascii="Times New Roman" w:hAnsi="Times New Roman"/>
          <w:sz w:val="24"/>
          <w:szCs w:val="24"/>
          <w:lang w:val="uk-UA"/>
        </w:rPr>
      </w:pPr>
    </w:p>
    <w:p w:rsidR="00F448FB" w:rsidRPr="00984D44" w:rsidRDefault="00F448FB" w:rsidP="004F169E">
      <w:pPr>
        <w:numPr>
          <w:ilvl w:val="0"/>
          <w:numId w:val="21"/>
        </w:numPr>
        <w:tabs>
          <w:tab w:val="left" w:pos="284"/>
        </w:tabs>
        <w:spacing w:after="0" w:line="240" w:lineRule="auto"/>
        <w:ind w:left="0" w:firstLine="0"/>
        <w:jc w:val="center"/>
        <w:rPr>
          <w:rFonts w:ascii="Times New Roman" w:hAnsi="Times New Roman"/>
          <w:b/>
          <w:sz w:val="24"/>
          <w:szCs w:val="24"/>
          <w:lang w:val="uk-UA"/>
        </w:rPr>
      </w:pPr>
      <w:r w:rsidRPr="00984D44">
        <w:rPr>
          <w:rFonts w:ascii="Times New Roman" w:hAnsi="Times New Roman"/>
          <w:b/>
          <w:sz w:val="24"/>
          <w:szCs w:val="24"/>
          <w:lang w:val="uk-UA"/>
        </w:rPr>
        <w:t>Вирішення спорів</w:t>
      </w:r>
    </w:p>
    <w:p w:rsidR="00F448FB" w:rsidRPr="00984D44" w:rsidRDefault="00F448FB" w:rsidP="004F169E">
      <w:pPr>
        <w:numPr>
          <w:ilvl w:val="1"/>
          <w:numId w:val="21"/>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F448FB" w:rsidRDefault="00F448FB" w:rsidP="004F169E">
      <w:pPr>
        <w:numPr>
          <w:ilvl w:val="1"/>
          <w:numId w:val="21"/>
        </w:numPr>
        <w:tabs>
          <w:tab w:val="left" w:pos="426"/>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У разі недосягнення Сторонами згоди, спори (розбіжності) вирішуються в судовому порядку.</w:t>
      </w:r>
    </w:p>
    <w:p w:rsidR="00EE0EB0" w:rsidRDefault="00EE0EB0" w:rsidP="00EE0EB0">
      <w:pPr>
        <w:tabs>
          <w:tab w:val="left" w:pos="426"/>
        </w:tabs>
        <w:spacing w:after="0" w:line="240" w:lineRule="auto"/>
        <w:jc w:val="both"/>
        <w:rPr>
          <w:rFonts w:ascii="Times New Roman" w:hAnsi="Times New Roman"/>
          <w:sz w:val="24"/>
          <w:szCs w:val="24"/>
          <w:lang w:val="uk-UA"/>
        </w:rPr>
      </w:pPr>
    </w:p>
    <w:p w:rsidR="00EE0EB0" w:rsidRPr="00984D44" w:rsidRDefault="00EE0EB0" w:rsidP="00EE0EB0">
      <w:pPr>
        <w:tabs>
          <w:tab w:val="left" w:pos="426"/>
        </w:tabs>
        <w:spacing w:after="0" w:line="240" w:lineRule="auto"/>
        <w:jc w:val="both"/>
        <w:rPr>
          <w:rFonts w:ascii="Times New Roman" w:hAnsi="Times New Roman"/>
          <w:sz w:val="24"/>
          <w:szCs w:val="24"/>
          <w:lang w:val="uk-UA"/>
        </w:rPr>
      </w:pPr>
    </w:p>
    <w:p w:rsidR="00F448FB" w:rsidRPr="00984D44" w:rsidRDefault="00F448FB" w:rsidP="004F169E">
      <w:pPr>
        <w:numPr>
          <w:ilvl w:val="0"/>
          <w:numId w:val="21"/>
        </w:numPr>
        <w:tabs>
          <w:tab w:val="left" w:pos="426"/>
        </w:tabs>
        <w:spacing w:after="0" w:line="240" w:lineRule="auto"/>
        <w:ind w:left="0" w:firstLine="0"/>
        <w:jc w:val="center"/>
        <w:rPr>
          <w:rFonts w:ascii="Times New Roman" w:hAnsi="Times New Roman"/>
          <w:b/>
          <w:sz w:val="24"/>
          <w:szCs w:val="24"/>
          <w:lang w:val="uk-UA"/>
        </w:rPr>
      </w:pPr>
      <w:r w:rsidRPr="00984D44">
        <w:rPr>
          <w:rFonts w:ascii="Times New Roman" w:hAnsi="Times New Roman"/>
          <w:b/>
          <w:sz w:val="24"/>
          <w:szCs w:val="24"/>
          <w:lang w:val="uk-UA"/>
        </w:rPr>
        <w:t>Строк дії Договору</w:t>
      </w:r>
    </w:p>
    <w:p w:rsidR="00F448FB" w:rsidRPr="00984D44" w:rsidRDefault="00F448FB" w:rsidP="004F169E">
      <w:pPr>
        <w:numPr>
          <w:ilvl w:val="1"/>
          <w:numId w:val="21"/>
        </w:numPr>
        <w:tabs>
          <w:tab w:val="left" w:pos="567"/>
        </w:tabs>
        <w:spacing w:after="0" w:line="240" w:lineRule="auto"/>
        <w:ind w:left="0" w:firstLine="0"/>
        <w:jc w:val="both"/>
        <w:rPr>
          <w:rFonts w:ascii="Times New Roman" w:hAnsi="Times New Roman"/>
          <w:sz w:val="24"/>
          <w:szCs w:val="24"/>
          <w:lang w:val="uk-UA"/>
        </w:rPr>
      </w:pPr>
      <w:r w:rsidRPr="00984D44">
        <w:rPr>
          <w:rFonts w:ascii="Times New Roman" w:hAnsi="Times New Roman"/>
          <w:sz w:val="24"/>
          <w:szCs w:val="24"/>
          <w:lang w:val="uk-UA"/>
        </w:rPr>
        <w:t xml:space="preserve">Цей Договір набирає чинності з моменту підписання і діє до </w:t>
      </w:r>
      <w:r w:rsidR="00EE0EB0">
        <w:rPr>
          <w:rFonts w:ascii="Times New Roman" w:hAnsi="Times New Roman"/>
          <w:sz w:val="24"/>
          <w:szCs w:val="24"/>
          <w:lang w:val="uk-UA"/>
        </w:rPr>
        <w:t>31.12.202</w:t>
      </w:r>
      <w:r w:rsidR="00B951D3">
        <w:rPr>
          <w:rFonts w:ascii="Times New Roman" w:hAnsi="Times New Roman"/>
          <w:sz w:val="24"/>
          <w:szCs w:val="24"/>
          <w:lang w:val="uk-UA"/>
        </w:rPr>
        <w:t>2</w:t>
      </w:r>
      <w:r w:rsidRPr="00984D44">
        <w:rPr>
          <w:rFonts w:ascii="Times New Roman" w:hAnsi="Times New Roman"/>
          <w:sz w:val="24"/>
          <w:szCs w:val="24"/>
          <w:lang w:val="uk-UA"/>
        </w:rPr>
        <w:t xml:space="preserve">, </w:t>
      </w:r>
      <w:r w:rsidRPr="00984D44">
        <w:rPr>
          <w:rFonts w:ascii="Times New Roman" w:hAnsi="Times New Roman"/>
          <w:sz w:val="24"/>
          <w:szCs w:val="24"/>
          <w:lang w:val="uk-UA" w:eastAsia="ar-SA"/>
        </w:rPr>
        <w:t>а в частині розрахунків до повного їх виконання</w:t>
      </w:r>
      <w:r w:rsidRPr="00984D44">
        <w:rPr>
          <w:rFonts w:ascii="Times New Roman" w:hAnsi="Times New Roman"/>
          <w:sz w:val="24"/>
          <w:szCs w:val="24"/>
          <w:lang w:val="uk-UA"/>
        </w:rPr>
        <w:t>.</w:t>
      </w:r>
    </w:p>
    <w:p w:rsidR="00F448FB" w:rsidRPr="00984D44" w:rsidRDefault="00F448FB" w:rsidP="00F448FB">
      <w:pPr>
        <w:tabs>
          <w:tab w:val="left" w:pos="567"/>
        </w:tabs>
        <w:jc w:val="both"/>
        <w:rPr>
          <w:rFonts w:ascii="Times New Roman" w:hAnsi="Times New Roman"/>
          <w:sz w:val="24"/>
          <w:szCs w:val="24"/>
          <w:lang w:val="uk-UA"/>
        </w:rPr>
      </w:pPr>
    </w:p>
    <w:p w:rsidR="00F448FB" w:rsidRPr="00984D44" w:rsidRDefault="00F448FB" w:rsidP="004F169E">
      <w:pPr>
        <w:numPr>
          <w:ilvl w:val="0"/>
          <w:numId w:val="21"/>
        </w:numPr>
        <w:tabs>
          <w:tab w:val="left" w:pos="426"/>
        </w:tabs>
        <w:spacing w:after="0" w:line="240" w:lineRule="auto"/>
        <w:ind w:left="0" w:firstLine="0"/>
        <w:jc w:val="center"/>
        <w:rPr>
          <w:rFonts w:ascii="Times New Roman" w:hAnsi="Times New Roman"/>
          <w:b/>
          <w:sz w:val="24"/>
          <w:szCs w:val="24"/>
          <w:lang w:val="uk-UA"/>
        </w:rPr>
      </w:pPr>
      <w:r w:rsidRPr="00984D44">
        <w:rPr>
          <w:rFonts w:ascii="Times New Roman" w:hAnsi="Times New Roman"/>
          <w:b/>
          <w:sz w:val="24"/>
          <w:szCs w:val="24"/>
          <w:lang w:val="uk-UA"/>
        </w:rPr>
        <w:t>Інші умови</w:t>
      </w:r>
    </w:p>
    <w:p w:rsidR="00F448FB" w:rsidRPr="00984D44" w:rsidRDefault="00F448FB" w:rsidP="004F169E">
      <w:pPr>
        <w:pStyle w:val="ListParagraph1"/>
        <w:numPr>
          <w:ilvl w:val="1"/>
          <w:numId w:val="21"/>
        </w:numPr>
        <w:tabs>
          <w:tab w:val="left" w:pos="567"/>
        </w:tabs>
        <w:ind w:left="0" w:firstLine="0"/>
        <w:jc w:val="both"/>
        <w:rPr>
          <w:b/>
          <w:snapToGrid w:val="0"/>
          <w:sz w:val="24"/>
          <w:szCs w:val="24"/>
          <w:lang w:val="uk-UA"/>
        </w:rPr>
      </w:pPr>
      <w:r w:rsidRPr="00984D44">
        <w:rPr>
          <w:b/>
          <w:snapToGrid w:val="0"/>
          <w:sz w:val="24"/>
          <w:szCs w:val="24"/>
          <w:lang w:val="uk-UA"/>
        </w:rPr>
        <w:t>Гарантії Сторін:</w:t>
      </w:r>
    </w:p>
    <w:p w:rsidR="00F448FB" w:rsidRPr="00984D44" w:rsidRDefault="00F448FB" w:rsidP="004F169E">
      <w:pPr>
        <w:pStyle w:val="23"/>
        <w:widowControl w:val="0"/>
        <w:numPr>
          <w:ilvl w:val="2"/>
          <w:numId w:val="21"/>
        </w:numPr>
        <w:tabs>
          <w:tab w:val="left" w:pos="709"/>
        </w:tabs>
        <w:ind w:left="0" w:firstLine="0"/>
        <w:jc w:val="both"/>
        <w:rPr>
          <w:sz w:val="24"/>
          <w:szCs w:val="24"/>
          <w:lang w:val="uk-UA"/>
        </w:rPr>
      </w:pPr>
      <w:r w:rsidRPr="00984D44">
        <w:rPr>
          <w:sz w:val="24"/>
          <w:szCs w:val="24"/>
          <w:lang w:val="uk-UA" w:eastAsia="ar-SA"/>
        </w:rPr>
        <w:t xml:space="preserve">Гарантійний термін Товару: </w:t>
      </w:r>
      <w:r w:rsidR="00EE0EB0">
        <w:rPr>
          <w:sz w:val="24"/>
          <w:szCs w:val="24"/>
          <w:lang w:val="uk-UA"/>
        </w:rPr>
        <w:t>12 місяців</w:t>
      </w:r>
      <w:r w:rsidRPr="00984D44">
        <w:rPr>
          <w:sz w:val="24"/>
          <w:szCs w:val="24"/>
          <w:lang w:val="uk-UA"/>
        </w:rPr>
        <w:t>;</w:t>
      </w:r>
    </w:p>
    <w:p w:rsidR="00F448FB" w:rsidRPr="00984D44" w:rsidRDefault="00F448FB" w:rsidP="004F169E">
      <w:pPr>
        <w:pStyle w:val="23"/>
        <w:widowControl w:val="0"/>
        <w:numPr>
          <w:ilvl w:val="2"/>
          <w:numId w:val="21"/>
        </w:numPr>
        <w:tabs>
          <w:tab w:val="left" w:pos="709"/>
        </w:tabs>
        <w:ind w:left="0" w:firstLine="0"/>
        <w:jc w:val="both"/>
        <w:rPr>
          <w:sz w:val="24"/>
          <w:szCs w:val="24"/>
          <w:lang w:val="uk-UA"/>
        </w:rPr>
      </w:pP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F448FB" w:rsidRPr="00984D44" w:rsidRDefault="00F448FB" w:rsidP="004F169E">
      <w:pPr>
        <w:pStyle w:val="23"/>
        <w:widowControl w:val="0"/>
        <w:numPr>
          <w:ilvl w:val="2"/>
          <w:numId w:val="21"/>
        </w:numPr>
        <w:tabs>
          <w:tab w:val="left" w:pos="709"/>
        </w:tabs>
        <w:ind w:left="0" w:firstLine="0"/>
        <w:jc w:val="both"/>
        <w:rPr>
          <w:sz w:val="24"/>
          <w:szCs w:val="24"/>
          <w:lang w:val="uk-UA"/>
        </w:rPr>
      </w:pP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F448FB" w:rsidRPr="00984D44" w:rsidRDefault="00F448FB" w:rsidP="004F169E">
      <w:pPr>
        <w:pStyle w:val="23"/>
        <w:widowControl w:val="0"/>
        <w:numPr>
          <w:ilvl w:val="2"/>
          <w:numId w:val="21"/>
        </w:numPr>
        <w:tabs>
          <w:tab w:val="left" w:pos="709"/>
        </w:tabs>
        <w:ind w:left="0" w:firstLine="0"/>
        <w:jc w:val="both"/>
        <w:rPr>
          <w:sz w:val="24"/>
          <w:szCs w:val="24"/>
          <w:lang w:val="uk-UA"/>
        </w:rPr>
      </w:pPr>
      <w:r w:rsidRPr="00984D44">
        <w:rPr>
          <w:snapToGrid w:val="0"/>
          <w:sz w:val="24"/>
          <w:szCs w:val="24"/>
          <w:lang w:val="uk-UA"/>
        </w:rPr>
        <w:t xml:space="preserve">У разі, якщо з’ясується, що будь-яка гарантія із зазначених в </w:t>
      </w:r>
      <w:proofErr w:type="spellStart"/>
      <w:r w:rsidRPr="00984D44">
        <w:rPr>
          <w:snapToGrid w:val="0"/>
          <w:sz w:val="24"/>
          <w:szCs w:val="24"/>
          <w:lang w:val="uk-UA"/>
        </w:rPr>
        <w:t>п.п</w:t>
      </w:r>
      <w:proofErr w:type="spellEnd"/>
      <w:r w:rsidRPr="00984D44">
        <w:rPr>
          <w:snapToGrid w:val="0"/>
          <w:sz w:val="24"/>
          <w:szCs w:val="24"/>
          <w:lang w:val="uk-UA"/>
        </w:rPr>
        <w:t>. 1</w:t>
      </w:r>
      <w:r w:rsidR="00FF008A">
        <w:rPr>
          <w:snapToGrid w:val="0"/>
          <w:sz w:val="24"/>
          <w:szCs w:val="24"/>
          <w:lang w:val="uk-UA"/>
        </w:rPr>
        <w:t>1</w:t>
      </w:r>
      <w:r w:rsidRPr="00984D44">
        <w:rPr>
          <w:snapToGrid w:val="0"/>
          <w:sz w:val="24"/>
          <w:szCs w:val="24"/>
          <w:lang w:val="uk-UA"/>
        </w:rPr>
        <w:t xml:space="preserve">.1.1. - </w:t>
      </w:r>
      <w:r w:rsidR="00FF008A">
        <w:rPr>
          <w:snapToGrid w:val="0"/>
          <w:sz w:val="24"/>
          <w:szCs w:val="24"/>
          <w:lang w:val="uk-UA"/>
        </w:rPr>
        <w:t>11</w:t>
      </w:r>
      <w:r w:rsidRPr="00984D44">
        <w:rPr>
          <w:snapToGrid w:val="0"/>
          <w:sz w:val="24"/>
          <w:szCs w:val="24"/>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F448FB" w:rsidRPr="00984D44" w:rsidRDefault="00F448FB" w:rsidP="004F169E">
      <w:pPr>
        <w:pStyle w:val="ListParagraph1"/>
        <w:numPr>
          <w:ilvl w:val="1"/>
          <w:numId w:val="21"/>
        </w:numPr>
        <w:tabs>
          <w:tab w:val="left" w:pos="567"/>
        </w:tabs>
        <w:ind w:left="0" w:firstLine="0"/>
        <w:jc w:val="both"/>
        <w:rPr>
          <w:b/>
          <w:snapToGrid w:val="0"/>
          <w:sz w:val="24"/>
          <w:szCs w:val="24"/>
          <w:lang w:val="uk-UA"/>
        </w:rPr>
      </w:pPr>
      <w:r w:rsidRPr="00984D44">
        <w:rPr>
          <w:b/>
          <w:snapToGrid w:val="0"/>
          <w:sz w:val="24"/>
          <w:szCs w:val="24"/>
          <w:lang w:val="uk-UA"/>
        </w:rPr>
        <w:t>Прикінцеві положення:</w:t>
      </w:r>
    </w:p>
    <w:p w:rsidR="00F448FB" w:rsidRPr="00984D44" w:rsidRDefault="00F448FB" w:rsidP="004F169E">
      <w:pPr>
        <w:pStyle w:val="23"/>
        <w:widowControl w:val="0"/>
        <w:numPr>
          <w:ilvl w:val="2"/>
          <w:numId w:val="21"/>
        </w:numPr>
        <w:tabs>
          <w:tab w:val="left" w:pos="709"/>
        </w:tabs>
        <w:ind w:left="0" w:firstLine="0"/>
        <w:jc w:val="both"/>
        <w:rPr>
          <w:sz w:val="24"/>
          <w:szCs w:val="24"/>
          <w:lang w:val="uk-UA"/>
        </w:rPr>
      </w:pP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F448FB" w:rsidRPr="00984D44" w:rsidRDefault="00F448FB" w:rsidP="004F169E">
      <w:pPr>
        <w:pStyle w:val="23"/>
        <w:widowControl w:val="0"/>
        <w:numPr>
          <w:ilvl w:val="2"/>
          <w:numId w:val="21"/>
        </w:numPr>
        <w:tabs>
          <w:tab w:val="left" w:pos="709"/>
        </w:tabs>
        <w:ind w:left="0" w:firstLine="0"/>
        <w:jc w:val="both"/>
        <w:rPr>
          <w:sz w:val="24"/>
          <w:szCs w:val="24"/>
          <w:lang w:val="uk-UA"/>
        </w:rPr>
      </w:pPr>
      <w:r w:rsidRPr="00984D44">
        <w:rPr>
          <w:sz w:val="24"/>
          <w:szCs w:val="24"/>
          <w:lang w:val="uk-UA"/>
        </w:rPr>
        <w:t>У випадках, не передбачених Договором, Сторони керуються законодавством України;</w:t>
      </w:r>
    </w:p>
    <w:p w:rsidR="00F448FB" w:rsidRPr="00984D44" w:rsidRDefault="00F448FB" w:rsidP="004F169E">
      <w:pPr>
        <w:pStyle w:val="23"/>
        <w:widowControl w:val="0"/>
        <w:numPr>
          <w:ilvl w:val="2"/>
          <w:numId w:val="21"/>
        </w:numPr>
        <w:tabs>
          <w:tab w:val="left" w:pos="709"/>
        </w:tabs>
        <w:ind w:left="0" w:firstLine="0"/>
        <w:jc w:val="both"/>
        <w:rPr>
          <w:sz w:val="24"/>
          <w:szCs w:val="24"/>
          <w:lang w:val="uk-UA"/>
        </w:rPr>
      </w:pPr>
      <w:r w:rsidRPr="00984D4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F448FB" w:rsidRPr="00EE0EB0" w:rsidRDefault="00F448FB" w:rsidP="00EE0EB0">
      <w:pPr>
        <w:pStyle w:val="23"/>
        <w:widowControl w:val="0"/>
        <w:numPr>
          <w:ilvl w:val="2"/>
          <w:numId w:val="21"/>
        </w:numPr>
        <w:tabs>
          <w:tab w:val="left" w:pos="709"/>
        </w:tabs>
        <w:ind w:left="0" w:firstLine="0"/>
        <w:jc w:val="both"/>
        <w:rPr>
          <w:sz w:val="24"/>
          <w:szCs w:val="24"/>
          <w:lang w:val="uk-UA"/>
        </w:rPr>
      </w:pPr>
      <w:r w:rsidRPr="00EE0EB0">
        <w:rPr>
          <w:sz w:val="24"/>
          <w:szCs w:val="24"/>
          <w:lang w:val="uk-UA"/>
        </w:rPr>
        <w:t xml:space="preserve">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w:t>
      </w:r>
      <w:r w:rsidRPr="00EE0EB0">
        <w:rPr>
          <w:sz w:val="24"/>
          <w:szCs w:val="24"/>
          <w:lang w:val="uk-UA"/>
        </w:rPr>
        <w:lastRenderedPageBreak/>
        <w:t>звичаями ділового обороту, які застосовуються до таких правовідносин на підставі принципів добросовісності, розумності та справедливості;</w:t>
      </w:r>
    </w:p>
    <w:p w:rsidR="00F448FB" w:rsidRPr="00984D44" w:rsidRDefault="00F448FB" w:rsidP="004F169E">
      <w:pPr>
        <w:pStyle w:val="23"/>
        <w:widowControl w:val="0"/>
        <w:numPr>
          <w:ilvl w:val="2"/>
          <w:numId w:val="21"/>
        </w:numPr>
        <w:tabs>
          <w:tab w:val="left" w:pos="709"/>
        </w:tabs>
        <w:ind w:left="0" w:firstLine="0"/>
        <w:jc w:val="both"/>
        <w:rPr>
          <w:sz w:val="24"/>
          <w:szCs w:val="24"/>
          <w:lang w:val="uk-UA"/>
        </w:rPr>
      </w:pPr>
      <w:r w:rsidRPr="00984D44">
        <w:rPr>
          <w:sz w:val="24"/>
          <w:szCs w:val="24"/>
          <w:lang w:val="uk-UA"/>
        </w:rPr>
        <w:t>Замовник засвідчує, що він є державною неприбутковою установою;</w:t>
      </w:r>
    </w:p>
    <w:p w:rsidR="00F448FB" w:rsidRPr="00984D44" w:rsidRDefault="00F448FB" w:rsidP="004F169E">
      <w:pPr>
        <w:pStyle w:val="23"/>
        <w:widowControl w:val="0"/>
        <w:numPr>
          <w:ilvl w:val="2"/>
          <w:numId w:val="21"/>
        </w:numPr>
        <w:tabs>
          <w:tab w:val="left" w:pos="709"/>
        </w:tabs>
        <w:ind w:left="0" w:firstLine="0"/>
        <w:jc w:val="both"/>
        <w:rPr>
          <w:sz w:val="24"/>
          <w:szCs w:val="24"/>
          <w:lang w:val="uk-UA"/>
        </w:rPr>
      </w:pPr>
      <w:r w:rsidRPr="00984D4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F448FB" w:rsidRPr="00984D44" w:rsidRDefault="00F448FB" w:rsidP="004F169E">
      <w:pPr>
        <w:pStyle w:val="23"/>
        <w:widowControl w:val="0"/>
        <w:numPr>
          <w:ilvl w:val="2"/>
          <w:numId w:val="21"/>
        </w:numPr>
        <w:tabs>
          <w:tab w:val="left" w:pos="709"/>
        </w:tabs>
        <w:ind w:left="0" w:firstLine="0"/>
        <w:jc w:val="both"/>
        <w:rPr>
          <w:sz w:val="24"/>
          <w:szCs w:val="24"/>
          <w:lang w:val="uk-UA"/>
        </w:rPr>
      </w:pPr>
      <w:r w:rsidRPr="00984D4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F448FB" w:rsidRPr="00984D44" w:rsidRDefault="00F448FB" w:rsidP="004F169E">
      <w:pPr>
        <w:pStyle w:val="23"/>
        <w:widowControl w:val="0"/>
        <w:numPr>
          <w:ilvl w:val="2"/>
          <w:numId w:val="21"/>
        </w:numPr>
        <w:tabs>
          <w:tab w:val="left" w:pos="851"/>
        </w:tabs>
        <w:ind w:left="0" w:firstLine="0"/>
        <w:jc w:val="both"/>
        <w:rPr>
          <w:sz w:val="24"/>
          <w:szCs w:val="24"/>
          <w:lang w:val="uk-UA"/>
        </w:rPr>
      </w:pPr>
      <w:r w:rsidRPr="00984D4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rsidR="00F448FB" w:rsidRPr="00984D44" w:rsidRDefault="00F448FB" w:rsidP="004F169E">
      <w:pPr>
        <w:pStyle w:val="23"/>
        <w:widowControl w:val="0"/>
        <w:numPr>
          <w:ilvl w:val="2"/>
          <w:numId w:val="21"/>
        </w:numPr>
        <w:tabs>
          <w:tab w:val="left" w:pos="851"/>
        </w:tabs>
        <w:ind w:left="0" w:firstLine="0"/>
        <w:jc w:val="both"/>
        <w:rPr>
          <w:sz w:val="24"/>
          <w:szCs w:val="24"/>
          <w:lang w:val="uk-UA"/>
        </w:rPr>
      </w:pP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F448FB" w:rsidRPr="00984D44" w:rsidRDefault="00F448FB" w:rsidP="004F169E">
      <w:pPr>
        <w:pStyle w:val="23"/>
        <w:widowControl w:val="0"/>
        <w:numPr>
          <w:ilvl w:val="2"/>
          <w:numId w:val="21"/>
        </w:numPr>
        <w:tabs>
          <w:tab w:val="left" w:pos="851"/>
        </w:tabs>
        <w:ind w:left="0" w:firstLine="0"/>
        <w:jc w:val="both"/>
        <w:rPr>
          <w:sz w:val="24"/>
          <w:szCs w:val="24"/>
          <w:lang w:val="uk-UA"/>
        </w:rPr>
      </w:pPr>
      <w:r w:rsidRPr="00984D4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448FB" w:rsidRPr="00984D44" w:rsidRDefault="00F448FB" w:rsidP="004F169E">
      <w:pPr>
        <w:pStyle w:val="23"/>
        <w:widowControl w:val="0"/>
        <w:numPr>
          <w:ilvl w:val="2"/>
          <w:numId w:val="21"/>
        </w:numPr>
        <w:tabs>
          <w:tab w:val="left" w:pos="851"/>
        </w:tabs>
        <w:ind w:left="0" w:firstLine="0"/>
        <w:jc w:val="both"/>
        <w:rPr>
          <w:sz w:val="24"/>
          <w:szCs w:val="24"/>
          <w:lang w:val="uk-UA"/>
        </w:rPr>
      </w:pPr>
      <w:r w:rsidRPr="00984D44">
        <w:rPr>
          <w:sz w:val="24"/>
          <w:szCs w:val="24"/>
          <w:lang w:val="uk-UA"/>
        </w:rPr>
        <w:t>Усі повідомлення, що робляться у зв’язку із Договором, повинні здійснюватись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rsidR="00F448FB" w:rsidRPr="00984D44" w:rsidRDefault="00F448FB" w:rsidP="004F169E">
      <w:pPr>
        <w:pStyle w:val="23"/>
        <w:widowControl w:val="0"/>
        <w:numPr>
          <w:ilvl w:val="2"/>
          <w:numId w:val="21"/>
        </w:numPr>
        <w:tabs>
          <w:tab w:val="left" w:pos="851"/>
        </w:tabs>
        <w:ind w:left="0" w:firstLine="0"/>
        <w:jc w:val="both"/>
        <w:rPr>
          <w:sz w:val="24"/>
          <w:szCs w:val="24"/>
          <w:lang w:val="uk-UA"/>
        </w:rPr>
      </w:pP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rsidR="00F448FB" w:rsidRPr="00984D44" w:rsidRDefault="00F448FB" w:rsidP="004F169E">
      <w:pPr>
        <w:pStyle w:val="23"/>
        <w:widowControl w:val="0"/>
        <w:numPr>
          <w:ilvl w:val="2"/>
          <w:numId w:val="21"/>
        </w:numPr>
        <w:tabs>
          <w:tab w:val="left" w:pos="851"/>
        </w:tabs>
        <w:ind w:left="0" w:firstLine="0"/>
        <w:jc w:val="both"/>
        <w:rPr>
          <w:sz w:val="24"/>
          <w:szCs w:val="24"/>
          <w:lang w:val="uk-UA"/>
        </w:rPr>
      </w:pP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rsidR="00F448FB" w:rsidRPr="00984D44" w:rsidRDefault="00F448FB" w:rsidP="004F169E">
      <w:pPr>
        <w:pStyle w:val="23"/>
        <w:widowControl w:val="0"/>
        <w:numPr>
          <w:ilvl w:val="2"/>
          <w:numId w:val="21"/>
        </w:numPr>
        <w:tabs>
          <w:tab w:val="left" w:pos="851"/>
        </w:tabs>
        <w:ind w:left="0" w:firstLine="0"/>
        <w:jc w:val="both"/>
        <w:rPr>
          <w:sz w:val="24"/>
          <w:szCs w:val="24"/>
          <w:lang w:val="uk-UA"/>
        </w:rPr>
      </w:pPr>
      <w:r w:rsidRPr="00984D44">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rsidR="00F448FB" w:rsidRPr="00984D44" w:rsidRDefault="00F448FB" w:rsidP="004F169E">
      <w:pPr>
        <w:pStyle w:val="23"/>
        <w:widowControl w:val="0"/>
        <w:numPr>
          <w:ilvl w:val="2"/>
          <w:numId w:val="21"/>
        </w:numPr>
        <w:tabs>
          <w:tab w:val="left" w:pos="851"/>
        </w:tabs>
        <w:ind w:left="0" w:firstLine="0"/>
        <w:jc w:val="both"/>
        <w:rPr>
          <w:sz w:val="24"/>
          <w:szCs w:val="24"/>
          <w:lang w:val="uk-UA"/>
        </w:rPr>
      </w:pPr>
      <w:r w:rsidRPr="00984D44">
        <w:rPr>
          <w:sz w:val="24"/>
          <w:szCs w:val="24"/>
          <w:lang w:val="uk-U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F448FB" w:rsidRPr="00984D44" w:rsidRDefault="00F448FB" w:rsidP="00F448FB">
      <w:pPr>
        <w:pStyle w:val="23"/>
        <w:widowControl w:val="0"/>
        <w:tabs>
          <w:tab w:val="left" w:pos="851"/>
        </w:tabs>
        <w:ind w:left="0"/>
        <w:jc w:val="both"/>
        <w:rPr>
          <w:sz w:val="24"/>
          <w:szCs w:val="24"/>
          <w:lang w:val="uk-UA"/>
        </w:rPr>
      </w:pPr>
    </w:p>
    <w:p w:rsidR="00F448FB" w:rsidRPr="00984D44" w:rsidRDefault="00F448FB" w:rsidP="004F169E">
      <w:pPr>
        <w:numPr>
          <w:ilvl w:val="0"/>
          <w:numId w:val="21"/>
        </w:numPr>
        <w:tabs>
          <w:tab w:val="left" w:pos="426"/>
        </w:tabs>
        <w:spacing w:after="0" w:line="240" w:lineRule="auto"/>
        <w:ind w:left="0" w:firstLine="0"/>
        <w:jc w:val="center"/>
        <w:rPr>
          <w:rFonts w:ascii="Times New Roman" w:hAnsi="Times New Roman"/>
          <w:b/>
          <w:sz w:val="24"/>
          <w:szCs w:val="24"/>
          <w:lang w:val="uk-UA"/>
        </w:rPr>
      </w:pPr>
      <w:r w:rsidRPr="00984D44">
        <w:rPr>
          <w:rFonts w:ascii="Times New Roman" w:hAnsi="Times New Roman"/>
          <w:b/>
          <w:sz w:val="24"/>
          <w:szCs w:val="24"/>
          <w:lang w:val="uk-UA"/>
        </w:rPr>
        <w:t>Додатки до Договору</w:t>
      </w:r>
    </w:p>
    <w:p w:rsidR="00F448FB" w:rsidRPr="00984D44" w:rsidRDefault="00F448FB" w:rsidP="004F169E">
      <w:pPr>
        <w:numPr>
          <w:ilvl w:val="1"/>
          <w:numId w:val="21"/>
        </w:numPr>
        <w:tabs>
          <w:tab w:val="left" w:pos="567"/>
        </w:tabs>
        <w:spacing w:after="0" w:line="240" w:lineRule="auto"/>
        <w:ind w:left="0" w:firstLine="0"/>
        <w:rPr>
          <w:rFonts w:ascii="Times New Roman" w:hAnsi="Times New Roman"/>
          <w:sz w:val="24"/>
          <w:szCs w:val="24"/>
          <w:lang w:val="uk-UA"/>
        </w:rPr>
      </w:pPr>
      <w:r w:rsidRPr="00984D44">
        <w:rPr>
          <w:rFonts w:ascii="Times New Roman" w:hAnsi="Times New Roman"/>
          <w:sz w:val="24"/>
          <w:szCs w:val="24"/>
          <w:lang w:val="uk-UA"/>
        </w:rPr>
        <w:t xml:space="preserve">Невід’ємною частиною Договору є: </w:t>
      </w:r>
    </w:p>
    <w:p w:rsidR="00F448FB" w:rsidRPr="00984D44" w:rsidRDefault="00F448FB" w:rsidP="00F448FB">
      <w:pPr>
        <w:spacing w:after="0" w:line="240" w:lineRule="auto"/>
        <w:rPr>
          <w:rFonts w:ascii="Times New Roman" w:hAnsi="Times New Roman"/>
          <w:sz w:val="24"/>
          <w:szCs w:val="24"/>
          <w:lang w:val="uk-UA"/>
        </w:rPr>
      </w:pPr>
      <w:r w:rsidRPr="00984D44">
        <w:rPr>
          <w:rFonts w:ascii="Times New Roman" w:hAnsi="Times New Roman"/>
          <w:sz w:val="24"/>
          <w:szCs w:val="24"/>
          <w:lang w:val="uk-UA"/>
        </w:rPr>
        <w:t>Додаток 1. Специфікація, опис та технічні характеристики складових Товару.</w:t>
      </w:r>
    </w:p>
    <w:p w:rsidR="00F448FB" w:rsidRPr="00984D44" w:rsidRDefault="00F448FB" w:rsidP="00F448FB">
      <w:pPr>
        <w:jc w:val="both"/>
        <w:rPr>
          <w:rFonts w:ascii="Times New Roman" w:hAnsi="Times New Roman"/>
          <w:sz w:val="24"/>
          <w:szCs w:val="24"/>
          <w:lang w:val="uk-UA"/>
        </w:rPr>
      </w:pPr>
    </w:p>
    <w:p w:rsidR="00F448FB" w:rsidRPr="00984D44" w:rsidRDefault="00F448FB" w:rsidP="004F169E">
      <w:pPr>
        <w:numPr>
          <w:ilvl w:val="0"/>
          <w:numId w:val="21"/>
        </w:numPr>
        <w:tabs>
          <w:tab w:val="left" w:pos="426"/>
        </w:tabs>
        <w:spacing w:after="0" w:line="240" w:lineRule="auto"/>
        <w:ind w:left="0" w:firstLine="0"/>
        <w:jc w:val="center"/>
        <w:rPr>
          <w:rFonts w:ascii="Times New Roman" w:hAnsi="Times New Roman"/>
          <w:b/>
          <w:sz w:val="24"/>
          <w:szCs w:val="24"/>
          <w:lang w:val="uk-UA"/>
        </w:rPr>
      </w:pPr>
      <w:r w:rsidRPr="00984D44">
        <w:rPr>
          <w:rFonts w:ascii="Times New Roman" w:hAnsi="Times New Roman"/>
          <w:b/>
          <w:sz w:val="24"/>
          <w:szCs w:val="24"/>
          <w:lang w:val="uk-UA"/>
        </w:rPr>
        <w:t>Місцезнаходження та банківські реквізити Сторін</w:t>
      </w:r>
    </w:p>
    <w:p w:rsidR="00F448FB" w:rsidRPr="00984D44" w:rsidRDefault="00F448FB" w:rsidP="00F448FB">
      <w:pPr>
        <w:tabs>
          <w:tab w:val="left" w:pos="426"/>
        </w:tabs>
        <w:spacing w:after="0" w:line="240" w:lineRule="auto"/>
        <w:jc w:val="center"/>
        <w:rPr>
          <w:rFonts w:ascii="Times New Roman" w:hAnsi="Times New Roman"/>
          <w:b/>
          <w:sz w:val="24"/>
          <w:szCs w:val="24"/>
          <w:lang w:val="uk-UA"/>
        </w:rPr>
      </w:pPr>
    </w:p>
    <w:tbl>
      <w:tblPr>
        <w:tblW w:w="0" w:type="auto"/>
        <w:jc w:val="center"/>
        <w:tblLook w:val="00A0" w:firstRow="1" w:lastRow="0" w:firstColumn="1" w:lastColumn="0" w:noHBand="0" w:noVBand="0"/>
      </w:tblPr>
      <w:tblGrid>
        <w:gridCol w:w="4782"/>
        <w:gridCol w:w="4782"/>
      </w:tblGrid>
      <w:tr w:rsidR="00F448FB" w:rsidRPr="00984D44" w:rsidTr="00443A84">
        <w:trPr>
          <w:trHeight w:val="4433"/>
          <w:jc w:val="center"/>
        </w:trPr>
        <w:tc>
          <w:tcPr>
            <w:tcW w:w="4782" w:type="dxa"/>
          </w:tcPr>
          <w:p w:rsidR="00F448FB" w:rsidRDefault="00F448FB" w:rsidP="00644CC9">
            <w:pPr>
              <w:widowControl w:val="0"/>
              <w:spacing w:after="0" w:line="240" w:lineRule="auto"/>
              <w:jc w:val="center"/>
              <w:rPr>
                <w:rFonts w:ascii="Times New Roman" w:hAnsi="Times New Roman"/>
                <w:b/>
                <w:sz w:val="24"/>
                <w:szCs w:val="24"/>
                <w:lang w:val="uk-UA"/>
              </w:rPr>
            </w:pPr>
            <w:r w:rsidRPr="00984D44">
              <w:rPr>
                <w:rFonts w:ascii="Times New Roman" w:hAnsi="Times New Roman"/>
                <w:b/>
                <w:sz w:val="24"/>
                <w:szCs w:val="24"/>
                <w:lang w:val="uk-UA"/>
              </w:rPr>
              <w:lastRenderedPageBreak/>
              <w:t>Замовник:</w:t>
            </w:r>
          </w:p>
          <w:p w:rsidR="002E38D7" w:rsidRPr="002E38D7" w:rsidRDefault="002E38D7" w:rsidP="002E38D7">
            <w:pPr>
              <w:widowControl w:val="0"/>
              <w:spacing w:after="0" w:line="240" w:lineRule="auto"/>
              <w:jc w:val="center"/>
              <w:rPr>
                <w:rFonts w:ascii="Times New Roman" w:hAnsi="Times New Roman"/>
                <w:b/>
                <w:sz w:val="24"/>
                <w:szCs w:val="24"/>
                <w:lang w:val="uk-UA"/>
              </w:rPr>
            </w:pPr>
            <w:r w:rsidRPr="002E38D7">
              <w:rPr>
                <w:rFonts w:ascii="Times New Roman" w:hAnsi="Times New Roman"/>
                <w:b/>
                <w:sz w:val="24"/>
                <w:szCs w:val="24"/>
                <w:lang w:val="uk-UA"/>
              </w:rPr>
              <w:t>Закарпатський апеляційний суд</w:t>
            </w:r>
          </w:p>
          <w:p w:rsidR="002E38D7" w:rsidRPr="002E38D7" w:rsidRDefault="002E38D7" w:rsidP="002E38D7">
            <w:pPr>
              <w:widowControl w:val="0"/>
              <w:spacing w:after="0" w:line="240" w:lineRule="auto"/>
              <w:rPr>
                <w:rFonts w:ascii="Times New Roman" w:hAnsi="Times New Roman"/>
                <w:sz w:val="24"/>
                <w:szCs w:val="24"/>
                <w:lang w:val="uk-UA"/>
              </w:rPr>
            </w:pPr>
            <w:r w:rsidRPr="002E38D7">
              <w:rPr>
                <w:rFonts w:ascii="Times New Roman" w:hAnsi="Times New Roman"/>
                <w:sz w:val="24"/>
                <w:szCs w:val="24"/>
                <w:lang w:val="uk-UA"/>
              </w:rPr>
              <w:t xml:space="preserve">Адреса: 88008, м. Ужгород, </w:t>
            </w:r>
          </w:p>
          <w:p w:rsidR="002E38D7" w:rsidRPr="002E38D7" w:rsidRDefault="002E38D7" w:rsidP="002E38D7">
            <w:pPr>
              <w:widowControl w:val="0"/>
              <w:spacing w:after="0" w:line="240" w:lineRule="auto"/>
              <w:rPr>
                <w:rFonts w:ascii="Times New Roman" w:hAnsi="Times New Roman"/>
                <w:sz w:val="24"/>
                <w:szCs w:val="24"/>
                <w:lang w:val="uk-UA"/>
              </w:rPr>
            </w:pPr>
            <w:r w:rsidRPr="002E38D7">
              <w:rPr>
                <w:rFonts w:ascii="Times New Roman" w:hAnsi="Times New Roman"/>
                <w:sz w:val="24"/>
                <w:szCs w:val="24"/>
                <w:lang w:val="uk-UA"/>
              </w:rPr>
              <w:t>вул.. Довженка,7</w:t>
            </w:r>
          </w:p>
          <w:p w:rsidR="002E38D7" w:rsidRPr="002E38D7" w:rsidRDefault="002E38D7" w:rsidP="002E38D7">
            <w:pPr>
              <w:widowControl w:val="0"/>
              <w:spacing w:after="0" w:line="240" w:lineRule="auto"/>
              <w:rPr>
                <w:rFonts w:ascii="Times New Roman" w:hAnsi="Times New Roman"/>
                <w:sz w:val="24"/>
                <w:szCs w:val="24"/>
                <w:lang w:val="uk-UA"/>
              </w:rPr>
            </w:pPr>
            <w:r w:rsidRPr="002E38D7">
              <w:rPr>
                <w:rFonts w:ascii="Times New Roman" w:hAnsi="Times New Roman"/>
                <w:sz w:val="24"/>
                <w:szCs w:val="24"/>
                <w:lang w:val="uk-UA"/>
              </w:rPr>
              <w:t>р/</w:t>
            </w:r>
            <w:proofErr w:type="spellStart"/>
            <w:r w:rsidRPr="002E38D7">
              <w:rPr>
                <w:rFonts w:ascii="Times New Roman" w:hAnsi="Times New Roman"/>
                <w:sz w:val="24"/>
                <w:szCs w:val="24"/>
                <w:lang w:val="uk-UA"/>
              </w:rPr>
              <w:t>р</w:t>
            </w:r>
            <w:proofErr w:type="spellEnd"/>
            <w:r w:rsidRPr="002E38D7">
              <w:rPr>
                <w:rFonts w:ascii="Times New Roman" w:hAnsi="Times New Roman"/>
                <w:sz w:val="24"/>
                <w:szCs w:val="24"/>
                <w:lang w:val="uk-UA"/>
              </w:rPr>
              <w:t xml:space="preserve"> UA898201720343141002100084407</w:t>
            </w:r>
          </w:p>
          <w:p w:rsidR="002E38D7" w:rsidRPr="002E38D7" w:rsidRDefault="002E38D7" w:rsidP="002E38D7">
            <w:pPr>
              <w:widowControl w:val="0"/>
              <w:spacing w:after="0" w:line="240" w:lineRule="auto"/>
              <w:rPr>
                <w:rFonts w:ascii="Times New Roman" w:hAnsi="Times New Roman"/>
                <w:sz w:val="24"/>
                <w:szCs w:val="24"/>
                <w:lang w:val="uk-UA"/>
              </w:rPr>
            </w:pPr>
            <w:r w:rsidRPr="002E38D7">
              <w:rPr>
                <w:rFonts w:ascii="Times New Roman" w:hAnsi="Times New Roman"/>
                <w:sz w:val="24"/>
                <w:szCs w:val="24"/>
                <w:lang w:val="uk-UA"/>
              </w:rPr>
              <w:t>р/</w:t>
            </w:r>
            <w:proofErr w:type="spellStart"/>
            <w:r w:rsidRPr="002E38D7">
              <w:rPr>
                <w:rFonts w:ascii="Times New Roman" w:hAnsi="Times New Roman"/>
                <w:sz w:val="24"/>
                <w:szCs w:val="24"/>
                <w:lang w:val="uk-UA"/>
              </w:rPr>
              <w:t>р</w:t>
            </w:r>
            <w:proofErr w:type="spellEnd"/>
            <w:r w:rsidRPr="002E38D7">
              <w:rPr>
                <w:rFonts w:ascii="Times New Roman" w:hAnsi="Times New Roman"/>
                <w:sz w:val="24"/>
                <w:szCs w:val="24"/>
                <w:lang w:val="uk-UA"/>
              </w:rPr>
              <w:t xml:space="preserve"> UA038201720343160002000084407</w:t>
            </w:r>
          </w:p>
          <w:p w:rsidR="002E38D7" w:rsidRPr="002E38D7" w:rsidRDefault="002E38D7" w:rsidP="002E38D7">
            <w:pPr>
              <w:widowControl w:val="0"/>
              <w:spacing w:after="0" w:line="240" w:lineRule="auto"/>
              <w:rPr>
                <w:rFonts w:ascii="Times New Roman" w:hAnsi="Times New Roman"/>
                <w:sz w:val="24"/>
                <w:szCs w:val="24"/>
                <w:lang w:val="uk-UA"/>
              </w:rPr>
            </w:pPr>
            <w:r w:rsidRPr="002E38D7">
              <w:rPr>
                <w:rFonts w:ascii="Times New Roman" w:hAnsi="Times New Roman"/>
                <w:sz w:val="24"/>
                <w:szCs w:val="24"/>
                <w:lang w:val="uk-UA"/>
              </w:rPr>
              <w:t>в Державній казначейській службі України</w:t>
            </w:r>
          </w:p>
          <w:p w:rsidR="002E38D7" w:rsidRPr="002E38D7" w:rsidRDefault="002E38D7" w:rsidP="002E38D7">
            <w:pPr>
              <w:widowControl w:val="0"/>
              <w:spacing w:after="0" w:line="240" w:lineRule="auto"/>
              <w:rPr>
                <w:rFonts w:ascii="Times New Roman" w:hAnsi="Times New Roman"/>
                <w:sz w:val="24"/>
                <w:szCs w:val="24"/>
                <w:lang w:val="uk-UA"/>
              </w:rPr>
            </w:pPr>
            <w:r w:rsidRPr="002E38D7">
              <w:rPr>
                <w:rFonts w:ascii="Times New Roman" w:hAnsi="Times New Roman"/>
                <w:sz w:val="24"/>
                <w:szCs w:val="24"/>
                <w:lang w:val="uk-UA"/>
              </w:rPr>
              <w:t>МФО 820172</w:t>
            </w:r>
          </w:p>
          <w:p w:rsidR="002E38D7" w:rsidRPr="002E38D7" w:rsidRDefault="002E38D7" w:rsidP="002E38D7">
            <w:pPr>
              <w:widowControl w:val="0"/>
              <w:spacing w:after="0" w:line="240" w:lineRule="auto"/>
              <w:rPr>
                <w:rFonts w:ascii="Times New Roman" w:hAnsi="Times New Roman"/>
                <w:sz w:val="24"/>
                <w:szCs w:val="24"/>
                <w:lang w:val="uk-UA"/>
              </w:rPr>
            </w:pPr>
            <w:r w:rsidRPr="002E38D7">
              <w:rPr>
                <w:rFonts w:ascii="Times New Roman" w:hAnsi="Times New Roman"/>
                <w:sz w:val="24"/>
                <w:szCs w:val="24"/>
                <w:lang w:val="uk-UA"/>
              </w:rPr>
              <w:t>ЄДРПОУ 42262749</w:t>
            </w:r>
          </w:p>
          <w:p w:rsidR="002E38D7" w:rsidRPr="002E38D7" w:rsidRDefault="002E38D7" w:rsidP="002E38D7">
            <w:pPr>
              <w:widowControl w:val="0"/>
              <w:spacing w:after="0" w:line="240" w:lineRule="auto"/>
              <w:rPr>
                <w:rFonts w:ascii="Times New Roman" w:hAnsi="Times New Roman"/>
                <w:sz w:val="24"/>
                <w:szCs w:val="24"/>
                <w:lang w:val="uk-UA"/>
              </w:rPr>
            </w:pPr>
            <w:r w:rsidRPr="002E38D7">
              <w:rPr>
                <w:rFonts w:ascii="Times New Roman" w:hAnsi="Times New Roman"/>
                <w:sz w:val="24"/>
                <w:szCs w:val="24"/>
                <w:lang w:val="uk-UA"/>
              </w:rPr>
              <w:t xml:space="preserve">Тел../факс </w:t>
            </w:r>
            <w:r w:rsidR="005B4F1E">
              <w:rPr>
                <w:rFonts w:ascii="Times New Roman" w:hAnsi="Times New Roman"/>
                <w:sz w:val="24"/>
                <w:szCs w:val="24"/>
                <w:lang w:val="uk-UA"/>
              </w:rPr>
              <w:t>0(312) 61 45 32</w:t>
            </w:r>
          </w:p>
          <w:p w:rsidR="002E38D7" w:rsidRPr="002E38D7" w:rsidRDefault="002E38D7" w:rsidP="002E38D7">
            <w:pPr>
              <w:widowControl w:val="0"/>
              <w:spacing w:after="0" w:line="240" w:lineRule="auto"/>
              <w:rPr>
                <w:rFonts w:ascii="Times New Roman" w:hAnsi="Times New Roman"/>
                <w:sz w:val="24"/>
                <w:szCs w:val="24"/>
                <w:lang w:val="uk-UA"/>
              </w:rPr>
            </w:pPr>
            <w:r w:rsidRPr="002E38D7">
              <w:rPr>
                <w:rFonts w:ascii="Times New Roman" w:hAnsi="Times New Roman"/>
                <w:sz w:val="24"/>
                <w:szCs w:val="24"/>
                <w:lang w:val="uk-UA"/>
              </w:rPr>
              <w:t>Є державною неприбутковою установою</w:t>
            </w:r>
          </w:p>
          <w:p w:rsidR="002E38D7" w:rsidRDefault="002E38D7" w:rsidP="002E38D7">
            <w:pPr>
              <w:widowControl w:val="0"/>
              <w:spacing w:after="0" w:line="240" w:lineRule="auto"/>
              <w:rPr>
                <w:rFonts w:ascii="Times New Roman" w:hAnsi="Times New Roman"/>
                <w:b/>
                <w:sz w:val="24"/>
                <w:szCs w:val="24"/>
                <w:lang w:val="uk-UA"/>
              </w:rPr>
            </w:pPr>
          </w:p>
          <w:p w:rsidR="00635FAD" w:rsidRPr="002E38D7" w:rsidRDefault="00B951D3" w:rsidP="002E38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w:t>
            </w:r>
          </w:p>
          <w:p w:rsidR="002E38D7" w:rsidRPr="002E38D7" w:rsidRDefault="002E38D7" w:rsidP="002E38D7">
            <w:pPr>
              <w:widowControl w:val="0"/>
              <w:spacing w:after="0" w:line="240" w:lineRule="auto"/>
              <w:rPr>
                <w:rFonts w:ascii="Times New Roman" w:hAnsi="Times New Roman"/>
                <w:b/>
                <w:sz w:val="24"/>
                <w:szCs w:val="24"/>
                <w:lang w:val="uk-UA"/>
              </w:rPr>
            </w:pPr>
          </w:p>
          <w:p w:rsidR="002E38D7" w:rsidRPr="002E38D7" w:rsidRDefault="002E38D7" w:rsidP="002E38D7">
            <w:pPr>
              <w:widowControl w:val="0"/>
              <w:spacing w:after="0" w:line="240" w:lineRule="auto"/>
              <w:rPr>
                <w:rFonts w:ascii="Times New Roman" w:hAnsi="Times New Roman"/>
                <w:b/>
                <w:sz w:val="24"/>
                <w:szCs w:val="24"/>
                <w:lang w:val="uk-UA"/>
              </w:rPr>
            </w:pPr>
            <w:r w:rsidRPr="002E38D7">
              <w:rPr>
                <w:rFonts w:ascii="Times New Roman" w:hAnsi="Times New Roman"/>
                <w:b/>
                <w:sz w:val="24"/>
                <w:szCs w:val="24"/>
                <w:lang w:val="uk-UA"/>
              </w:rPr>
              <w:t xml:space="preserve">_______________ </w:t>
            </w:r>
            <w:r w:rsidR="00B951D3">
              <w:rPr>
                <w:rFonts w:ascii="Times New Roman" w:hAnsi="Times New Roman"/>
                <w:b/>
                <w:sz w:val="24"/>
                <w:szCs w:val="24"/>
                <w:lang w:val="uk-UA"/>
              </w:rPr>
              <w:t>______________</w:t>
            </w:r>
            <w:r w:rsidRPr="002E38D7">
              <w:rPr>
                <w:rFonts w:ascii="Times New Roman" w:hAnsi="Times New Roman"/>
                <w:b/>
                <w:sz w:val="24"/>
                <w:szCs w:val="24"/>
                <w:lang w:val="uk-UA"/>
              </w:rPr>
              <w:t xml:space="preserve"> </w:t>
            </w:r>
          </w:p>
          <w:p w:rsidR="002E38D7" w:rsidRDefault="002E38D7" w:rsidP="002E38D7">
            <w:pPr>
              <w:widowControl w:val="0"/>
              <w:spacing w:after="0" w:line="240" w:lineRule="auto"/>
              <w:rPr>
                <w:rFonts w:ascii="Times New Roman" w:hAnsi="Times New Roman"/>
                <w:b/>
                <w:sz w:val="24"/>
                <w:szCs w:val="24"/>
                <w:lang w:val="uk-UA"/>
              </w:rPr>
            </w:pPr>
          </w:p>
          <w:p w:rsidR="00635FAD" w:rsidRPr="002E38D7" w:rsidRDefault="00635FAD" w:rsidP="002E38D7">
            <w:pPr>
              <w:widowControl w:val="0"/>
              <w:spacing w:after="0" w:line="240" w:lineRule="auto"/>
              <w:rPr>
                <w:rFonts w:ascii="Times New Roman" w:hAnsi="Times New Roman"/>
                <w:b/>
                <w:sz w:val="24"/>
                <w:szCs w:val="24"/>
                <w:lang w:val="uk-UA"/>
              </w:rPr>
            </w:pPr>
          </w:p>
          <w:p w:rsidR="002E38D7" w:rsidRPr="00984D44" w:rsidRDefault="00635FAD" w:rsidP="002E38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м. п. </w:t>
            </w:r>
          </w:p>
        </w:tc>
        <w:tc>
          <w:tcPr>
            <w:tcW w:w="4782" w:type="dxa"/>
          </w:tcPr>
          <w:p w:rsidR="00F448FB" w:rsidRPr="00984D44" w:rsidRDefault="00F448FB" w:rsidP="00644CC9">
            <w:pPr>
              <w:widowControl w:val="0"/>
              <w:spacing w:after="0" w:line="240" w:lineRule="auto"/>
              <w:jc w:val="center"/>
              <w:rPr>
                <w:rFonts w:ascii="Times New Roman" w:hAnsi="Times New Roman"/>
                <w:b/>
                <w:sz w:val="24"/>
                <w:szCs w:val="24"/>
                <w:lang w:val="uk-UA"/>
              </w:rPr>
            </w:pPr>
            <w:r w:rsidRPr="00984D44">
              <w:rPr>
                <w:rFonts w:ascii="Times New Roman" w:hAnsi="Times New Roman"/>
                <w:b/>
                <w:sz w:val="24"/>
                <w:szCs w:val="24"/>
                <w:lang w:val="uk-UA"/>
              </w:rPr>
              <w:t>Постачальник:</w:t>
            </w:r>
          </w:p>
          <w:p w:rsidR="00FF008A" w:rsidRDefault="00B951D3" w:rsidP="00FF008A">
            <w:pPr>
              <w:widowControl w:val="0"/>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w:t>
            </w:r>
          </w:p>
          <w:p w:rsidR="00B951D3" w:rsidRDefault="00B951D3" w:rsidP="00B951D3">
            <w:pPr>
              <w:widowControl w:val="0"/>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w:t>
            </w:r>
          </w:p>
          <w:p w:rsidR="00B951D3" w:rsidRDefault="00B951D3" w:rsidP="00B951D3">
            <w:pPr>
              <w:widowControl w:val="0"/>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w:t>
            </w:r>
          </w:p>
          <w:p w:rsidR="00B951D3" w:rsidRDefault="00B951D3" w:rsidP="00B951D3">
            <w:pPr>
              <w:widowControl w:val="0"/>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w:t>
            </w:r>
          </w:p>
          <w:p w:rsidR="00B951D3" w:rsidRDefault="00B951D3" w:rsidP="00B951D3">
            <w:pPr>
              <w:widowControl w:val="0"/>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w:t>
            </w:r>
          </w:p>
          <w:p w:rsidR="00B951D3" w:rsidRDefault="00B951D3" w:rsidP="00B951D3">
            <w:pPr>
              <w:widowControl w:val="0"/>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w:t>
            </w:r>
          </w:p>
          <w:p w:rsidR="00B951D3" w:rsidRDefault="00B951D3" w:rsidP="00B951D3">
            <w:pPr>
              <w:widowControl w:val="0"/>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w:t>
            </w:r>
          </w:p>
          <w:p w:rsidR="00B951D3" w:rsidRDefault="00B951D3" w:rsidP="00B951D3">
            <w:pPr>
              <w:widowControl w:val="0"/>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w:t>
            </w:r>
          </w:p>
          <w:p w:rsidR="00B951D3" w:rsidRDefault="00B951D3" w:rsidP="00B951D3">
            <w:pPr>
              <w:widowControl w:val="0"/>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w:t>
            </w:r>
          </w:p>
          <w:p w:rsidR="00B951D3" w:rsidRDefault="00B951D3" w:rsidP="00FF008A">
            <w:pPr>
              <w:widowControl w:val="0"/>
              <w:spacing w:after="0" w:line="240" w:lineRule="auto"/>
              <w:rPr>
                <w:rFonts w:ascii="Times New Roman" w:hAnsi="Times New Roman"/>
                <w:sz w:val="24"/>
                <w:szCs w:val="24"/>
                <w:lang w:val="uk-UA"/>
              </w:rPr>
            </w:pPr>
          </w:p>
          <w:p w:rsidR="00443A84" w:rsidRPr="002E38D7" w:rsidRDefault="00443A84" w:rsidP="00443A84">
            <w:pPr>
              <w:widowControl w:val="0"/>
              <w:spacing w:after="0" w:line="240" w:lineRule="auto"/>
              <w:rPr>
                <w:rFonts w:ascii="Times New Roman" w:hAnsi="Times New Roman"/>
                <w:b/>
                <w:sz w:val="24"/>
                <w:szCs w:val="24"/>
                <w:lang w:val="uk-UA"/>
              </w:rPr>
            </w:pPr>
          </w:p>
          <w:p w:rsidR="00443A84" w:rsidRDefault="00B951D3" w:rsidP="00443A84">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w:t>
            </w:r>
          </w:p>
          <w:p w:rsidR="00635FAD" w:rsidRPr="002E38D7" w:rsidRDefault="00635FAD" w:rsidP="00443A84">
            <w:pPr>
              <w:widowControl w:val="0"/>
              <w:spacing w:after="0" w:line="240" w:lineRule="auto"/>
              <w:rPr>
                <w:rFonts w:ascii="Times New Roman" w:hAnsi="Times New Roman"/>
                <w:b/>
                <w:sz w:val="24"/>
                <w:szCs w:val="24"/>
                <w:lang w:val="uk-UA"/>
              </w:rPr>
            </w:pPr>
          </w:p>
          <w:p w:rsidR="00F448FB" w:rsidRDefault="00443A84" w:rsidP="00635FAD">
            <w:pPr>
              <w:widowControl w:val="0"/>
              <w:spacing w:after="0" w:line="240" w:lineRule="auto"/>
              <w:rPr>
                <w:rFonts w:ascii="Times New Roman" w:hAnsi="Times New Roman"/>
                <w:b/>
                <w:sz w:val="24"/>
                <w:szCs w:val="24"/>
                <w:lang w:val="uk-UA"/>
              </w:rPr>
            </w:pPr>
            <w:r w:rsidRPr="002E38D7">
              <w:rPr>
                <w:rFonts w:ascii="Times New Roman" w:hAnsi="Times New Roman"/>
                <w:b/>
                <w:sz w:val="24"/>
                <w:szCs w:val="24"/>
                <w:lang w:val="uk-UA"/>
              </w:rPr>
              <w:t xml:space="preserve">_______________ </w:t>
            </w:r>
            <w:r w:rsidR="00B951D3">
              <w:rPr>
                <w:rFonts w:ascii="Times New Roman" w:hAnsi="Times New Roman"/>
                <w:b/>
                <w:sz w:val="24"/>
                <w:szCs w:val="24"/>
                <w:lang w:val="uk-UA"/>
              </w:rPr>
              <w:t>__________________</w:t>
            </w:r>
          </w:p>
          <w:p w:rsidR="00635FAD" w:rsidRDefault="00635FAD" w:rsidP="00635FAD">
            <w:pPr>
              <w:widowControl w:val="0"/>
              <w:spacing w:after="0" w:line="240" w:lineRule="auto"/>
              <w:rPr>
                <w:rFonts w:ascii="Times New Roman" w:hAnsi="Times New Roman"/>
                <w:b/>
                <w:sz w:val="24"/>
                <w:szCs w:val="24"/>
                <w:lang w:val="uk-UA"/>
              </w:rPr>
            </w:pPr>
          </w:p>
          <w:p w:rsidR="00635FAD" w:rsidRDefault="00635FAD" w:rsidP="00635FAD">
            <w:pPr>
              <w:widowControl w:val="0"/>
              <w:spacing w:after="0" w:line="240" w:lineRule="auto"/>
              <w:rPr>
                <w:rFonts w:ascii="Times New Roman" w:hAnsi="Times New Roman"/>
                <w:b/>
                <w:sz w:val="24"/>
                <w:szCs w:val="24"/>
                <w:lang w:val="uk-UA"/>
              </w:rPr>
            </w:pPr>
          </w:p>
          <w:p w:rsidR="00635FAD" w:rsidRPr="00984D44" w:rsidRDefault="00635FAD" w:rsidP="00635FAD">
            <w:pPr>
              <w:widowControl w:val="0"/>
              <w:spacing w:after="0" w:line="240" w:lineRule="auto"/>
              <w:rPr>
                <w:rFonts w:ascii="Times New Roman" w:hAnsi="Times New Roman"/>
                <w:b/>
                <w:sz w:val="24"/>
                <w:szCs w:val="24"/>
                <w:lang w:val="uk-UA"/>
              </w:rPr>
            </w:pPr>
          </w:p>
        </w:tc>
      </w:tr>
    </w:tbl>
    <w:p w:rsidR="00DF2DFB" w:rsidRDefault="00DF2DFB">
      <w:r>
        <w:br w:type="page"/>
      </w:r>
    </w:p>
    <w:tbl>
      <w:tblPr>
        <w:tblW w:w="0" w:type="auto"/>
        <w:tblLook w:val="01E0" w:firstRow="1" w:lastRow="1" w:firstColumn="1" w:lastColumn="1" w:noHBand="0" w:noVBand="0"/>
      </w:tblPr>
      <w:tblGrid>
        <w:gridCol w:w="4732"/>
        <w:gridCol w:w="4732"/>
      </w:tblGrid>
      <w:tr w:rsidR="00F448FB" w:rsidRPr="00984D44" w:rsidTr="00474FC0">
        <w:tc>
          <w:tcPr>
            <w:tcW w:w="4732" w:type="dxa"/>
          </w:tcPr>
          <w:p w:rsidR="00F448FB" w:rsidRPr="00984D44" w:rsidRDefault="00474FC0" w:rsidP="00DF2DFB">
            <w:pPr>
              <w:rPr>
                <w:rFonts w:ascii="Times New Roman" w:hAnsi="Times New Roman"/>
                <w:b/>
                <w:bCs/>
                <w:sz w:val="24"/>
                <w:szCs w:val="24"/>
                <w:lang w:val="uk-UA"/>
              </w:rPr>
            </w:pPr>
            <w:r>
              <w:lastRenderedPageBreak/>
              <w:br w:type="page"/>
            </w:r>
          </w:p>
        </w:tc>
        <w:tc>
          <w:tcPr>
            <w:tcW w:w="4732" w:type="dxa"/>
          </w:tcPr>
          <w:p w:rsidR="00F448FB" w:rsidRPr="00984D44" w:rsidRDefault="00F448FB" w:rsidP="00644CC9">
            <w:pPr>
              <w:spacing w:after="0" w:line="240" w:lineRule="auto"/>
              <w:jc w:val="right"/>
              <w:rPr>
                <w:rFonts w:ascii="Times New Roman" w:hAnsi="Times New Roman"/>
                <w:b/>
                <w:bCs/>
                <w:sz w:val="24"/>
                <w:szCs w:val="24"/>
                <w:lang w:val="uk-UA"/>
              </w:rPr>
            </w:pPr>
            <w:r w:rsidRPr="00984D44">
              <w:rPr>
                <w:rFonts w:ascii="Times New Roman" w:hAnsi="Times New Roman"/>
                <w:b/>
                <w:bCs/>
                <w:sz w:val="24"/>
                <w:szCs w:val="24"/>
                <w:lang w:val="uk-UA"/>
              </w:rPr>
              <w:t>Додаток 1</w:t>
            </w:r>
          </w:p>
          <w:p w:rsidR="00F448FB" w:rsidRPr="00984D44" w:rsidRDefault="00F448FB" w:rsidP="00644CC9">
            <w:pPr>
              <w:spacing w:after="0" w:line="240" w:lineRule="auto"/>
              <w:jc w:val="right"/>
              <w:rPr>
                <w:rFonts w:ascii="Times New Roman" w:hAnsi="Times New Roman"/>
                <w:b/>
                <w:bCs/>
                <w:sz w:val="24"/>
                <w:szCs w:val="24"/>
                <w:lang w:val="uk-UA"/>
              </w:rPr>
            </w:pPr>
            <w:r w:rsidRPr="00984D44">
              <w:rPr>
                <w:rFonts w:ascii="Times New Roman" w:hAnsi="Times New Roman"/>
                <w:b/>
                <w:bCs/>
                <w:sz w:val="24"/>
                <w:szCs w:val="24"/>
                <w:lang w:val="uk-UA"/>
              </w:rPr>
              <w:t>до Договору № ________</w:t>
            </w:r>
          </w:p>
          <w:p w:rsidR="00F448FB" w:rsidRPr="00984D44" w:rsidRDefault="00F448FB" w:rsidP="00B951D3">
            <w:pPr>
              <w:spacing w:after="0" w:line="240" w:lineRule="auto"/>
              <w:jc w:val="right"/>
              <w:rPr>
                <w:rFonts w:ascii="Times New Roman" w:hAnsi="Times New Roman"/>
                <w:b/>
                <w:bCs/>
                <w:sz w:val="24"/>
                <w:szCs w:val="24"/>
                <w:lang w:val="uk-UA"/>
              </w:rPr>
            </w:pPr>
            <w:r w:rsidRPr="00984D44">
              <w:rPr>
                <w:rFonts w:ascii="Times New Roman" w:hAnsi="Times New Roman"/>
                <w:b/>
                <w:bCs/>
                <w:sz w:val="24"/>
                <w:szCs w:val="24"/>
                <w:lang w:val="uk-UA"/>
              </w:rPr>
              <w:t xml:space="preserve">від </w:t>
            </w:r>
            <w:r w:rsidR="00474FC0">
              <w:rPr>
                <w:rFonts w:ascii="Times New Roman" w:hAnsi="Times New Roman"/>
                <w:b/>
                <w:bCs/>
                <w:sz w:val="24"/>
                <w:szCs w:val="24"/>
                <w:lang w:val="uk-UA"/>
              </w:rPr>
              <w:t>«</w:t>
            </w:r>
            <w:r w:rsidRPr="00984D44">
              <w:rPr>
                <w:rFonts w:ascii="Times New Roman" w:hAnsi="Times New Roman"/>
                <w:b/>
                <w:bCs/>
                <w:sz w:val="24"/>
                <w:szCs w:val="24"/>
                <w:lang w:val="uk-UA"/>
              </w:rPr>
              <w:t>___</w:t>
            </w:r>
            <w:r w:rsidR="00474FC0">
              <w:rPr>
                <w:rFonts w:ascii="Times New Roman" w:hAnsi="Times New Roman"/>
                <w:b/>
                <w:bCs/>
                <w:sz w:val="24"/>
                <w:szCs w:val="24"/>
                <w:lang w:val="uk-UA"/>
              </w:rPr>
              <w:t>»</w:t>
            </w:r>
            <w:r w:rsidRPr="00984D44">
              <w:rPr>
                <w:rFonts w:ascii="Times New Roman" w:hAnsi="Times New Roman"/>
                <w:b/>
                <w:bCs/>
                <w:sz w:val="24"/>
                <w:szCs w:val="24"/>
                <w:lang w:val="uk-UA"/>
              </w:rPr>
              <w:t xml:space="preserve"> _________ 20</w:t>
            </w:r>
            <w:r w:rsidR="00474FC0">
              <w:rPr>
                <w:rFonts w:ascii="Times New Roman" w:hAnsi="Times New Roman"/>
                <w:b/>
                <w:bCs/>
                <w:sz w:val="24"/>
                <w:szCs w:val="24"/>
                <w:lang w:val="uk-UA"/>
              </w:rPr>
              <w:t>2</w:t>
            </w:r>
            <w:r w:rsidR="00B951D3">
              <w:rPr>
                <w:rFonts w:ascii="Times New Roman" w:hAnsi="Times New Roman"/>
                <w:b/>
                <w:bCs/>
                <w:sz w:val="24"/>
                <w:szCs w:val="24"/>
                <w:lang w:val="uk-UA"/>
              </w:rPr>
              <w:t>2</w:t>
            </w:r>
            <w:r w:rsidRPr="00984D44">
              <w:rPr>
                <w:rFonts w:ascii="Times New Roman" w:hAnsi="Times New Roman"/>
                <w:b/>
                <w:bCs/>
                <w:sz w:val="24"/>
                <w:szCs w:val="24"/>
                <w:lang w:val="uk-UA"/>
              </w:rPr>
              <w:t xml:space="preserve"> р.</w:t>
            </w:r>
          </w:p>
        </w:tc>
      </w:tr>
    </w:tbl>
    <w:p w:rsidR="00F448FB" w:rsidRPr="00984D44" w:rsidRDefault="00F448FB" w:rsidP="00F448FB">
      <w:pPr>
        <w:spacing w:after="0" w:line="240" w:lineRule="auto"/>
        <w:rPr>
          <w:rFonts w:ascii="Times New Roman" w:hAnsi="Times New Roman"/>
          <w:sz w:val="24"/>
          <w:szCs w:val="24"/>
          <w:lang w:val="uk-UA"/>
        </w:rPr>
      </w:pPr>
    </w:p>
    <w:p w:rsidR="00F448FB" w:rsidRPr="00984D44" w:rsidRDefault="00F448FB" w:rsidP="00F448FB">
      <w:pPr>
        <w:pStyle w:val="afb"/>
        <w:rPr>
          <w:szCs w:val="24"/>
        </w:rPr>
      </w:pPr>
    </w:p>
    <w:p w:rsidR="00F448FB" w:rsidRPr="00984D44" w:rsidRDefault="00F448FB" w:rsidP="00F448FB">
      <w:pPr>
        <w:pStyle w:val="ac"/>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 технічні характеристики складових Товару</w:t>
      </w:r>
    </w:p>
    <w:p w:rsidR="00F448FB" w:rsidRPr="00984D44" w:rsidRDefault="00F448FB" w:rsidP="00F448FB">
      <w:pPr>
        <w:pStyle w:val="ac"/>
        <w:spacing w:after="0"/>
        <w:rPr>
          <w:rFonts w:ascii="Times New Roman" w:hAnsi="Times New Roman"/>
          <w:lang w:eastAsia="ar-SA"/>
        </w:rPr>
      </w:pPr>
    </w:p>
    <w:tbl>
      <w:tblPr>
        <w:tblW w:w="4945" w:type="pct"/>
        <w:tblLayout w:type="fixed"/>
        <w:tblLook w:val="04A0" w:firstRow="1" w:lastRow="0" w:firstColumn="1" w:lastColumn="0" w:noHBand="0" w:noVBand="1"/>
      </w:tblPr>
      <w:tblGrid>
        <w:gridCol w:w="398"/>
        <w:gridCol w:w="2971"/>
        <w:gridCol w:w="1275"/>
        <w:gridCol w:w="852"/>
        <w:gridCol w:w="1842"/>
        <w:gridCol w:w="2409"/>
      </w:tblGrid>
      <w:tr w:rsidR="0091669E" w:rsidRPr="00984D44" w:rsidTr="004359B9">
        <w:tc>
          <w:tcPr>
            <w:tcW w:w="204" w:type="pct"/>
            <w:tcBorders>
              <w:top w:val="single" w:sz="6" w:space="0" w:color="auto"/>
              <w:left w:val="single" w:sz="6" w:space="0" w:color="auto"/>
              <w:bottom w:val="single" w:sz="6" w:space="0" w:color="auto"/>
              <w:right w:val="single" w:sz="6" w:space="0" w:color="auto"/>
            </w:tcBorders>
            <w:vAlign w:val="center"/>
          </w:tcPr>
          <w:p w:rsidR="00506A33" w:rsidRPr="00984D44" w:rsidRDefault="00506A33" w:rsidP="00506A33">
            <w:pPr>
              <w:widowControl w:val="0"/>
              <w:autoSpaceDE w:val="0"/>
              <w:autoSpaceDN w:val="0"/>
              <w:adjustRightInd w:val="0"/>
              <w:spacing w:after="0" w:line="240" w:lineRule="auto"/>
              <w:jc w:val="center"/>
              <w:rPr>
                <w:rFonts w:ascii="Times New Roman" w:hAnsi="Times New Roman"/>
                <w:b/>
                <w:bCs/>
                <w:sz w:val="24"/>
                <w:szCs w:val="24"/>
                <w:lang w:val="uk-UA"/>
              </w:rPr>
            </w:pPr>
            <w:r w:rsidRPr="00984D44">
              <w:rPr>
                <w:rFonts w:ascii="Times New Roman" w:hAnsi="Times New Roman"/>
                <w:b/>
                <w:bCs/>
                <w:sz w:val="24"/>
                <w:szCs w:val="24"/>
                <w:lang w:val="uk-UA"/>
              </w:rPr>
              <w:t>№</w:t>
            </w:r>
          </w:p>
        </w:tc>
        <w:tc>
          <w:tcPr>
            <w:tcW w:w="1524" w:type="pct"/>
            <w:tcBorders>
              <w:top w:val="single" w:sz="6" w:space="0" w:color="auto"/>
              <w:left w:val="single" w:sz="6" w:space="0" w:color="auto"/>
              <w:bottom w:val="single" w:sz="6" w:space="0" w:color="auto"/>
              <w:right w:val="single" w:sz="6" w:space="0" w:color="auto"/>
            </w:tcBorders>
            <w:vAlign w:val="center"/>
          </w:tcPr>
          <w:p w:rsidR="00506A33" w:rsidRPr="00984D44" w:rsidRDefault="00506A33" w:rsidP="00506A33">
            <w:pPr>
              <w:widowControl w:val="0"/>
              <w:autoSpaceDE w:val="0"/>
              <w:autoSpaceDN w:val="0"/>
              <w:adjustRightInd w:val="0"/>
              <w:spacing w:after="0" w:line="240" w:lineRule="auto"/>
              <w:jc w:val="center"/>
              <w:rPr>
                <w:rFonts w:ascii="Times New Roman" w:hAnsi="Times New Roman"/>
                <w:b/>
                <w:bCs/>
                <w:sz w:val="24"/>
                <w:szCs w:val="24"/>
                <w:lang w:val="uk-UA"/>
              </w:rPr>
            </w:pPr>
            <w:r w:rsidRPr="00984D44">
              <w:rPr>
                <w:rFonts w:ascii="Times New Roman" w:hAnsi="Times New Roman"/>
                <w:b/>
                <w:bCs/>
                <w:sz w:val="24"/>
                <w:szCs w:val="24"/>
                <w:lang w:val="uk-UA"/>
              </w:rPr>
              <w:t>Найменування товару</w:t>
            </w:r>
          </w:p>
        </w:tc>
        <w:tc>
          <w:tcPr>
            <w:tcW w:w="654" w:type="pct"/>
            <w:tcBorders>
              <w:top w:val="single" w:sz="6" w:space="0" w:color="auto"/>
              <w:left w:val="single" w:sz="6" w:space="0" w:color="auto"/>
              <w:bottom w:val="single" w:sz="6" w:space="0" w:color="auto"/>
              <w:right w:val="single" w:sz="6" w:space="0" w:color="auto"/>
            </w:tcBorders>
            <w:vAlign w:val="center"/>
          </w:tcPr>
          <w:p w:rsidR="00506A33" w:rsidRPr="00984D44" w:rsidRDefault="00506A33" w:rsidP="00506A33">
            <w:pPr>
              <w:widowControl w:val="0"/>
              <w:autoSpaceDE w:val="0"/>
              <w:autoSpaceDN w:val="0"/>
              <w:adjustRightInd w:val="0"/>
              <w:spacing w:after="0" w:line="240" w:lineRule="auto"/>
              <w:jc w:val="center"/>
              <w:rPr>
                <w:rFonts w:ascii="Times New Roman" w:hAnsi="Times New Roman"/>
                <w:b/>
                <w:bCs/>
                <w:sz w:val="24"/>
                <w:szCs w:val="24"/>
                <w:lang w:val="uk-UA"/>
              </w:rPr>
            </w:pPr>
            <w:r w:rsidRPr="00984D44">
              <w:rPr>
                <w:rFonts w:ascii="Times New Roman" w:hAnsi="Times New Roman"/>
                <w:b/>
                <w:bCs/>
                <w:sz w:val="24"/>
                <w:szCs w:val="24"/>
                <w:lang w:val="uk-UA"/>
              </w:rPr>
              <w:t xml:space="preserve">Од. </w:t>
            </w:r>
            <w:proofErr w:type="spellStart"/>
            <w:r w:rsidRPr="00984D44">
              <w:rPr>
                <w:rFonts w:ascii="Times New Roman" w:hAnsi="Times New Roman"/>
                <w:b/>
                <w:bCs/>
                <w:sz w:val="24"/>
                <w:szCs w:val="24"/>
                <w:lang w:val="uk-UA"/>
              </w:rPr>
              <w:t>вим</w:t>
            </w:r>
            <w:proofErr w:type="spellEnd"/>
            <w:r w:rsidRPr="00984D44">
              <w:rPr>
                <w:rFonts w:ascii="Times New Roman" w:hAnsi="Times New Roman"/>
                <w:b/>
                <w:bCs/>
                <w:sz w:val="24"/>
                <w:szCs w:val="24"/>
                <w:lang w:val="uk-UA"/>
              </w:rPr>
              <w:t>.</w:t>
            </w:r>
          </w:p>
        </w:tc>
        <w:tc>
          <w:tcPr>
            <w:tcW w:w="437" w:type="pct"/>
            <w:tcBorders>
              <w:top w:val="single" w:sz="6" w:space="0" w:color="auto"/>
              <w:left w:val="single" w:sz="6" w:space="0" w:color="auto"/>
              <w:bottom w:val="single" w:sz="6" w:space="0" w:color="auto"/>
              <w:right w:val="single" w:sz="6" w:space="0" w:color="auto"/>
            </w:tcBorders>
            <w:vAlign w:val="center"/>
          </w:tcPr>
          <w:p w:rsidR="00506A33" w:rsidRPr="00984D44" w:rsidRDefault="0091669E" w:rsidP="00506A33">
            <w:pPr>
              <w:widowControl w:val="0"/>
              <w:autoSpaceDE w:val="0"/>
              <w:autoSpaceDN w:val="0"/>
              <w:adjustRightInd w:val="0"/>
              <w:spacing w:after="0" w:line="240" w:lineRule="auto"/>
              <w:jc w:val="center"/>
              <w:rPr>
                <w:rFonts w:ascii="Times New Roman" w:hAnsi="Times New Roman"/>
                <w:b/>
                <w:bCs/>
                <w:sz w:val="24"/>
                <w:szCs w:val="24"/>
                <w:highlight w:val="yellow"/>
                <w:lang w:val="uk-UA"/>
              </w:rPr>
            </w:pPr>
            <w:proofErr w:type="spellStart"/>
            <w:r>
              <w:rPr>
                <w:rFonts w:ascii="Times New Roman" w:hAnsi="Times New Roman"/>
                <w:b/>
                <w:bCs/>
                <w:sz w:val="24"/>
                <w:szCs w:val="24"/>
                <w:lang w:val="uk-UA"/>
              </w:rPr>
              <w:t>К-сть</w:t>
            </w:r>
            <w:proofErr w:type="spellEnd"/>
          </w:p>
        </w:tc>
        <w:tc>
          <w:tcPr>
            <w:tcW w:w="945" w:type="pct"/>
            <w:tcBorders>
              <w:top w:val="single" w:sz="6" w:space="0" w:color="auto"/>
              <w:left w:val="single" w:sz="6" w:space="0" w:color="auto"/>
              <w:bottom w:val="single" w:sz="6" w:space="0" w:color="auto"/>
              <w:right w:val="single" w:sz="6" w:space="0" w:color="auto"/>
            </w:tcBorders>
            <w:vAlign w:val="center"/>
          </w:tcPr>
          <w:p w:rsidR="00506A33" w:rsidRPr="00984D44" w:rsidRDefault="00506A33" w:rsidP="00506A33">
            <w:pPr>
              <w:widowControl w:val="0"/>
              <w:autoSpaceDE w:val="0"/>
              <w:autoSpaceDN w:val="0"/>
              <w:adjustRightInd w:val="0"/>
              <w:spacing w:after="0" w:line="240" w:lineRule="auto"/>
              <w:jc w:val="center"/>
              <w:rPr>
                <w:rFonts w:ascii="Times New Roman" w:hAnsi="Times New Roman"/>
                <w:b/>
                <w:bCs/>
                <w:sz w:val="24"/>
                <w:szCs w:val="24"/>
                <w:lang w:val="uk-UA"/>
              </w:rPr>
            </w:pPr>
            <w:r w:rsidRPr="00984D44">
              <w:rPr>
                <w:rFonts w:ascii="Times New Roman" w:hAnsi="Times New Roman"/>
                <w:b/>
                <w:bCs/>
                <w:sz w:val="24"/>
                <w:szCs w:val="24"/>
                <w:lang w:val="uk-UA"/>
              </w:rPr>
              <w:t>Ціна за од., грн., без ПДВ</w:t>
            </w:r>
            <w:r w:rsidR="00E92DAA">
              <w:rPr>
                <w:rFonts w:ascii="Times New Roman" w:hAnsi="Times New Roman"/>
                <w:b/>
                <w:bCs/>
                <w:sz w:val="24"/>
                <w:szCs w:val="24"/>
                <w:lang w:val="uk-UA"/>
              </w:rPr>
              <w:t>*</w:t>
            </w:r>
            <w:bookmarkStart w:id="0" w:name="_GoBack"/>
            <w:bookmarkEnd w:id="0"/>
          </w:p>
        </w:tc>
        <w:tc>
          <w:tcPr>
            <w:tcW w:w="1236" w:type="pct"/>
            <w:tcBorders>
              <w:top w:val="single" w:sz="6" w:space="0" w:color="auto"/>
              <w:left w:val="single" w:sz="6" w:space="0" w:color="auto"/>
              <w:bottom w:val="single" w:sz="6" w:space="0" w:color="auto"/>
              <w:right w:val="single" w:sz="6" w:space="0" w:color="auto"/>
            </w:tcBorders>
            <w:vAlign w:val="center"/>
          </w:tcPr>
          <w:p w:rsidR="00506A33" w:rsidRPr="00984D44" w:rsidRDefault="00506A33" w:rsidP="00506A33">
            <w:pPr>
              <w:widowControl w:val="0"/>
              <w:autoSpaceDE w:val="0"/>
              <w:autoSpaceDN w:val="0"/>
              <w:adjustRightInd w:val="0"/>
              <w:spacing w:after="0" w:line="240" w:lineRule="auto"/>
              <w:jc w:val="center"/>
              <w:rPr>
                <w:rFonts w:ascii="Times New Roman" w:hAnsi="Times New Roman"/>
                <w:b/>
                <w:bCs/>
                <w:sz w:val="24"/>
                <w:szCs w:val="24"/>
                <w:lang w:val="uk-UA"/>
              </w:rPr>
            </w:pPr>
            <w:r w:rsidRPr="00984D44">
              <w:rPr>
                <w:rFonts w:ascii="Times New Roman" w:hAnsi="Times New Roman"/>
                <w:b/>
                <w:bCs/>
                <w:sz w:val="24"/>
                <w:szCs w:val="24"/>
                <w:lang w:val="uk-UA"/>
              </w:rPr>
              <w:t>Загальна вартість, грн., без ПДВ</w:t>
            </w:r>
            <w:r w:rsidR="00B951D3">
              <w:rPr>
                <w:rFonts w:ascii="Times New Roman" w:hAnsi="Times New Roman"/>
                <w:b/>
                <w:bCs/>
                <w:sz w:val="24"/>
                <w:szCs w:val="24"/>
                <w:lang w:val="uk-UA"/>
              </w:rPr>
              <w:t>*</w:t>
            </w:r>
          </w:p>
        </w:tc>
      </w:tr>
      <w:tr w:rsidR="0091669E" w:rsidRPr="00DF2DFB" w:rsidTr="004359B9">
        <w:trPr>
          <w:trHeight w:val="1029"/>
        </w:trPr>
        <w:tc>
          <w:tcPr>
            <w:tcW w:w="204" w:type="pct"/>
            <w:tcBorders>
              <w:top w:val="single" w:sz="6" w:space="0" w:color="auto"/>
              <w:left w:val="single" w:sz="6" w:space="0" w:color="auto"/>
              <w:bottom w:val="single" w:sz="6" w:space="0" w:color="auto"/>
              <w:right w:val="single" w:sz="6" w:space="0" w:color="auto"/>
            </w:tcBorders>
            <w:vAlign w:val="center"/>
          </w:tcPr>
          <w:p w:rsidR="00506A33" w:rsidRPr="00D5294E" w:rsidRDefault="00506A33" w:rsidP="00506A33">
            <w:pPr>
              <w:widowControl w:val="0"/>
              <w:autoSpaceDE w:val="0"/>
              <w:autoSpaceDN w:val="0"/>
              <w:adjustRightInd w:val="0"/>
              <w:spacing w:after="0" w:line="240" w:lineRule="auto"/>
              <w:jc w:val="center"/>
              <w:rPr>
                <w:rFonts w:ascii="Times New Roman" w:hAnsi="Times New Roman"/>
                <w:sz w:val="24"/>
                <w:szCs w:val="24"/>
                <w:lang w:val="uk-UA" w:bidi="en-US"/>
              </w:rPr>
            </w:pPr>
            <w:r w:rsidRPr="00D5294E">
              <w:rPr>
                <w:rFonts w:ascii="Times New Roman" w:hAnsi="Times New Roman"/>
                <w:sz w:val="24"/>
                <w:szCs w:val="24"/>
                <w:lang w:val="uk-UA" w:bidi="en-US"/>
              </w:rPr>
              <w:t>1</w:t>
            </w:r>
          </w:p>
        </w:tc>
        <w:tc>
          <w:tcPr>
            <w:tcW w:w="1524" w:type="pct"/>
            <w:tcBorders>
              <w:top w:val="single" w:sz="6" w:space="0" w:color="auto"/>
              <w:left w:val="single" w:sz="6" w:space="0" w:color="auto"/>
              <w:bottom w:val="single" w:sz="6" w:space="0" w:color="auto"/>
              <w:right w:val="single" w:sz="6" w:space="0" w:color="auto"/>
            </w:tcBorders>
            <w:vAlign w:val="center"/>
          </w:tcPr>
          <w:p w:rsidR="00506A33" w:rsidRPr="00D5294E" w:rsidRDefault="00506A33" w:rsidP="00B951D3">
            <w:pPr>
              <w:widowControl w:val="0"/>
              <w:autoSpaceDE w:val="0"/>
              <w:autoSpaceDN w:val="0"/>
              <w:adjustRightInd w:val="0"/>
              <w:spacing w:after="0" w:line="240" w:lineRule="auto"/>
              <w:rPr>
                <w:rFonts w:ascii="Times New Roman" w:hAnsi="Times New Roman"/>
                <w:bCs/>
                <w:sz w:val="24"/>
                <w:szCs w:val="24"/>
                <w:lang w:val="uk-UA"/>
              </w:rPr>
            </w:pPr>
          </w:p>
        </w:tc>
        <w:tc>
          <w:tcPr>
            <w:tcW w:w="654" w:type="pct"/>
            <w:tcBorders>
              <w:top w:val="single" w:sz="6" w:space="0" w:color="auto"/>
              <w:left w:val="single" w:sz="6" w:space="0" w:color="auto"/>
              <w:bottom w:val="single" w:sz="6" w:space="0" w:color="auto"/>
              <w:right w:val="single" w:sz="6" w:space="0" w:color="auto"/>
            </w:tcBorders>
            <w:vAlign w:val="center"/>
          </w:tcPr>
          <w:p w:rsidR="00506A33" w:rsidRPr="00D5294E" w:rsidRDefault="0056302A" w:rsidP="004359B9">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437" w:type="pct"/>
            <w:tcBorders>
              <w:top w:val="single" w:sz="6" w:space="0" w:color="auto"/>
              <w:left w:val="single" w:sz="6" w:space="0" w:color="auto"/>
              <w:bottom w:val="single" w:sz="6" w:space="0" w:color="auto"/>
              <w:right w:val="single" w:sz="6" w:space="0" w:color="auto"/>
            </w:tcBorders>
            <w:vAlign w:val="center"/>
          </w:tcPr>
          <w:p w:rsidR="00506A33" w:rsidRPr="00D5294E" w:rsidRDefault="00B951D3" w:rsidP="00506A33">
            <w:pPr>
              <w:widowControl w:val="0"/>
              <w:autoSpaceDE w:val="0"/>
              <w:autoSpaceDN w:val="0"/>
              <w:adjustRightInd w:val="0"/>
              <w:spacing w:after="0" w:line="240" w:lineRule="auto"/>
              <w:jc w:val="center"/>
              <w:rPr>
                <w:rFonts w:ascii="Times New Roman" w:hAnsi="Times New Roman"/>
                <w:bCs/>
                <w:color w:val="000000" w:themeColor="text1"/>
                <w:sz w:val="24"/>
                <w:szCs w:val="24"/>
                <w:lang w:val="uk-UA"/>
              </w:rPr>
            </w:pPr>
            <w:r w:rsidRPr="00B951D3">
              <w:rPr>
                <w:rFonts w:ascii="Times New Roman" w:hAnsi="Times New Roman"/>
                <w:bCs/>
                <w:color w:val="000000" w:themeColor="text1"/>
                <w:sz w:val="24"/>
                <w:szCs w:val="24"/>
                <w:lang w:val="uk-UA"/>
              </w:rPr>
              <w:t>1200</w:t>
            </w:r>
          </w:p>
        </w:tc>
        <w:tc>
          <w:tcPr>
            <w:tcW w:w="945" w:type="pct"/>
            <w:tcBorders>
              <w:top w:val="single" w:sz="6" w:space="0" w:color="auto"/>
              <w:left w:val="single" w:sz="6" w:space="0" w:color="auto"/>
              <w:bottom w:val="single" w:sz="6" w:space="0" w:color="auto"/>
              <w:right w:val="single" w:sz="6" w:space="0" w:color="auto"/>
            </w:tcBorders>
            <w:vAlign w:val="center"/>
          </w:tcPr>
          <w:p w:rsidR="00506A33" w:rsidRPr="00D5294E" w:rsidRDefault="00506A33" w:rsidP="00506A33">
            <w:pPr>
              <w:widowControl w:val="0"/>
              <w:autoSpaceDE w:val="0"/>
              <w:autoSpaceDN w:val="0"/>
              <w:adjustRightInd w:val="0"/>
              <w:spacing w:after="0" w:line="240" w:lineRule="auto"/>
              <w:jc w:val="center"/>
              <w:rPr>
                <w:rFonts w:ascii="Times New Roman" w:hAnsi="Times New Roman"/>
                <w:bCs/>
                <w:sz w:val="24"/>
                <w:szCs w:val="24"/>
                <w:lang w:val="uk-UA"/>
              </w:rPr>
            </w:pPr>
          </w:p>
        </w:tc>
        <w:tc>
          <w:tcPr>
            <w:tcW w:w="1236" w:type="pct"/>
            <w:tcBorders>
              <w:top w:val="single" w:sz="6" w:space="0" w:color="auto"/>
              <w:left w:val="single" w:sz="6" w:space="0" w:color="auto"/>
              <w:bottom w:val="single" w:sz="6" w:space="0" w:color="auto"/>
              <w:right w:val="single" w:sz="6" w:space="0" w:color="auto"/>
            </w:tcBorders>
            <w:vAlign w:val="center"/>
          </w:tcPr>
          <w:p w:rsidR="00506A33" w:rsidRPr="00D5294E" w:rsidRDefault="00506A33" w:rsidP="00506A33">
            <w:pPr>
              <w:widowControl w:val="0"/>
              <w:autoSpaceDE w:val="0"/>
              <w:autoSpaceDN w:val="0"/>
              <w:adjustRightInd w:val="0"/>
              <w:spacing w:after="0" w:line="240" w:lineRule="auto"/>
              <w:jc w:val="center"/>
              <w:rPr>
                <w:rFonts w:ascii="Times New Roman" w:hAnsi="Times New Roman"/>
                <w:bCs/>
                <w:sz w:val="24"/>
                <w:szCs w:val="24"/>
                <w:lang w:val="uk-UA"/>
              </w:rPr>
            </w:pPr>
          </w:p>
        </w:tc>
      </w:tr>
      <w:tr w:rsidR="00D5294E" w:rsidRPr="00984D44" w:rsidTr="0091669E">
        <w:trPr>
          <w:gridBefore w:val="4"/>
          <w:wBefore w:w="2819" w:type="pct"/>
          <w:trHeight w:val="642"/>
        </w:trPr>
        <w:tc>
          <w:tcPr>
            <w:tcW w:w="945" w:type="pct"/>
            <w:tcBorders>
              <w:top w:val="single" w:sz="6" w:space="0" w:color="auto"/>
              <w:left w:val="single" w:sz="6" w:space="0" w:color="auto"/>
              <w:bottom w:val="single" w:sz="6" w:space="0" w:color="auto"/>
              <w:right w:val="single" w:sz="6" w:space="0" w:color="auto"/>
            </w:tcBorders>
            <w:vAlign w:val="center"/>
          </w:tcPr>
          <w:p w:rsidR="00D5294E" w:rsidRPr="00D5294E" w:rsidRDefault="00D5294E" w:rsidP="00A3051E">
            <w:pPr>
              <w:widowControl w:val="0"/>
              <w:autoSpaceDE w:val="0"/>
              <w:autoSpaceDN w:val="0"/>
              <w:adjustRightInd w:val="0"/>
              <w:spacing w:after="0" w:line="240" w:lineRule="auto"/>
              <w:rPr>
                <w:rFonts w:ascii="Times New Roman" w:hAnsi="Times New Roman"/>
                <w:bCs/>
                <w:sz w:val="24"/>
                <w:szCs w:val="24"/>
                <w:lang w:val="uk-UA"/>
              </w:rPr>
            </w:pPr>
            <w:r w:rsidRPr="00D5294E">
              <w:rPr>
                <w:rFonts w:ascii="Times New Roman" w:hAnsi="Times New Roman"/>
                <w:bCs/>
                <w:sz w:val="24"/>
                <w:szCs w:val="24"/>
                <w:lang w:val="uk-UA"/>
              </w:rPr>
              <w:t>Всього з ПДВ</w:t>
            </w:r>
            <w:r w:rsidR="00E92DAA">
              <w:rPr>
                <w:rFonts w:ascii="Times New Roman" w:hAnsi="Times New Roman"/>
                <w:bCs/>
                <w:sz w:val="24"/>
                <w:szCs w:val="24"/>
                <w:lang w:val="uk-UA"/>
              </w:rPr>
              <w:t>*</w:t>
            </w:r>
            <w:r w:rsidRPr="00D5294E">
              <w:rPr>
                <w:rFonts w:ascii="Times New Roman" w:hAnsi="Times New Roman"/>
                <w:bCs/>
                <w:sz w:val="24"/>
                <w:szCs w:val="24"/>
                <w:lang w:val="uk-UA"/>
              </w:rPr>
              <w:t>:</w:t>
            </w:r>
          </w:p>
        </w:tc>
        <w:tc>
          <w:tcPr>
            <w:tcW w:w="1236" w:type="pct"/>
            <w:tcBorders>
              <w:top w:val="single" w:sz="6" w:space="0" w:color="auto"/>
              <w:left w:val="single" w:sz="6" w:space="0" w:color="auto"/>
              <w:bottom w:val="single" w:sz="6" w:space="0" w:color="auto"/>
              <w:right w:val="single" w:sz="6" w:space="0" w:color="auto"/>
            </w:tcBorders>
            <w:vAlign w:val="center"/>
          </w:tcPr>
          <w:p w:rsidR="00D5294E" w:rsidRPr="00D5294E" w:rsidRDefault="00D5294E" w:rsidP="00506A33">
            <w:pPr>
              <w:widowControl w:val="0"/>
              <w:autoSpaceDE w:val="0"/>
              <w:autoSpaceDN w:val="0"/>
              <w:adjustRightInd w:val="0"/>
              <w:spacing w:after="0" w:line="240" w:lineRule="auto"/>
              <w:jc w:val="center"/>
              <w:rPr>
                <w:rFonts w:ascii="Times New Roman" w:hAnsi="Times New Roman"/>
                <w:bCs/>
                <w:sz w:val="24"/>
                <w:szCs w:val="24"/>
                <w:lang w:val="uk-UA"/>
              </w:rPr>
            </w:pPr>
          </w:p>
        </w:tc>
      </w:tr>
    </w:tbl>
    <w:p w:rsidR="00D5294E" w:rsidRDefault="00D5294E" w:rsidP="00F448FB">
      <w:pPr>
        <w:spacing w:after="0" w:line="240" w:lineRule="auto"/>
        <w:ind w:firstLine="567"/>
        <w:jc w:val="both"/>
        <w:rPr>
          <w:rFonts w:ascii="Times New Roman" w:hAnsi="Times New Roman"/>
          <w:sz w:val="24"/>
          <w:szCs w:val="24"/>
          <w:lang w:val="uk-UA"/>
        </w:rPr>
      </w:pPr>
    </w:p>
    <w:p w:rsidR="0091669E" w:rsidRDefault="0091669E" w:rsidP="00F448FB">
      <w:pPr>
        <w:spacing w:after="0" w:line="240" w:lineRule="auto"/>
        <w:ind w:firstLine="567"/>
        <w:jc w:val="both"/>
        <w:rPr>
          <w:rFonts w:ascii="Times New Roman" w:hAnsi="Times New Roman"/>
          <w:sz w:val="24"/>
          <w:szCs w:val="24"/>
          <w:lang w:val="uk-UA"/>
        </w:rPr>
      </w:pPr>
    </w:p>
    <w:p w:rsidR="00B951D3" w:rsidRDefault="00B951D3" w:rsidP="00F448FB">
      <w:pPr>
        <w:spacing w:after="0" w:line="240" w:lineRule="auto"/>
        <w:ind w:firstLine="567"/>
        <w:jc w:val="both"/>
        <w:rPr>
          <w:rFonts w:ascii="Times New Roman" w:hAnsi="Times New Roman"/>
          <w:sz w:val="24"/>
          <w:szCs w:val="24"/>
          <w:lang w:val="uk-UA"/>
        </w:rPr>
      </w:pPr>
    </w:p>
    <w:p w:rsidR="00B951D3" w:rsidRDefault="00B951D3" w:rsidP="00F448FB">
      <w:pPr>
        <w:spacing w:after="0" w:line="240" w:lineRule="auto"/>
        <w:ind w:firstLine="567"/>
        <w:jc w:val="both"/>
        <w:rPr>
          <w:rFonts w:ascii="Times New Roman" w:hAnsi="Times New Roman"/>
          <w:sz w:val="24"/>
          <w:szCs w:val="24"/>
          <w:lang w:val="uk-UA"/>
        </w:rPr>
      </w:pPr>
    </w:p>
    <w:p w:rsidR="00B951D3" w:rsidRDefault="00B951D3" w:rsidP="00F448FB">
      <w:pPr>
        <w:spacing w:after="0" w:line="240" w:lineRule="auto"/>
        <w:ind w:firstLine="567"/>
        <w:jc w:val="both"/>
        <w:rPr>
          <w:rFonts w:ascii="Times New Roman" w:hAnsi="Times New Roman"/>
          <w:sz w:val="24"/>
          <w:szCs w:val="24"/>
          <w:lang w:val="uk-UA"/>
        </w:rPr>
      </w:pPr>
    </w:p>
    <w:p w:rsidR="00F448FB" w:rsidRPr="00984D44" w:rsidRDefault="00F448FB" w:rsidP="00F448FB">
      <w:pPr>
        <w:spacing w:after="0" w:line="240" w:lineRule="auto"/>
        <w:ind w:firstLine="567"/>
        <w:jc w:val="both"/>
        <w:rPr>
          <w:rFonts w:ascii="Times New Roman" w:hAnsi="Times New Roman"/>
          <w:sz w:val="24"/>
          <w:szCs w:val="24"/>
          <w:lang w:val="uk-UA"/>
        </w:rPr>
      </w:pPr>
      <w:r w:rsidRPr="00984D44">
        <w:rPr>
          <w:rFonts w:ascii="Times New Roman" w:hAnsi="Times New Roman"/>
          <w:sz w:val="24"/>
          <w:szCs w:val="24"/>
          <w:lang w:val="uk-UA"/>
        </w:rPr>
        <w:t xml:space="preserve">Ми, які підписалися нижче, </w:t>
      </w:r>
    </w:p>
    <w:p w:rsidR="00F448FB" w:rsidRDefault="00F448FB" w:rsidP="00F448FB">
      <w:pPr>
        <w:spacing w:after="0" w:line="240" w:lineRule="auto"/>
        <w:ind w:firstLine="567"/>
        <w:jc w:val="both"/>
        <w:rPr>
          <w:rFonts w:ascii="Times New Roman" w:hAnsi="Times New Roman"/>
          <w:sz w:val="24"/>
          <w:szCs w:val="24"/>
          <w:lang w:val="uk-UA"/>
        </w:rPr>
      </w:pPr>
      <w:r w:rsidRPr="00984D44">
        <w:rPr>
          <w:rFonts w:ascii="Times New Roman" w:hAnsi="Times New Roman"/>
          <w:sz w:val="24"/>
          <w:szCs w:val="24"/>
          <w:lang w:val="uk-UA"/>
        </w:rPr>
        <w:t xml:space="preserve">від імені Замовника </w:t>
      </w:r>
      <w:r w:rsidR="00B951D3">
        <w:rPr>
          <w:rFonts w:ascii="Times New Roman" w:hAnsi="Times New Roman"/>
          <w:sz w:val="24"/>
          <w:szCs w:val="24"/>
          <w:lang w:val="uk-UA"/>
        </w:rPr>
        <w:t>________________</w:t>
      </w:r>
      <w:r w:rsidRPr="00984D44">
        <w:rPr>
          <w:rFonts w:ascii="Times New Roman" w:hAnsi="Times New Roman"/>
          <w:sz w:val="24"/>
          <w:szCs w:val="24"/>
          <w:lang w:val="uk-UA"/>
        </w:rPr>
        <w:t xml:space="preserve">, з одного боку, та від Постачальника </w:t>
      </w:r>
      <w:r w:rsidR="00B951D3">
        <w:rPr>
          <w:rFonts w:ascii="Times New Roman" w:hAnsi="Times New Roman"/>
          <w:sz w:val="24"/>
          <w:szCs w:val="24"/>
          <w:lang w:val="uk-UA"/>
        </w:rPr>
        <w:t>_______________________</w:t>
      </w:r>
      <w:r w:rsidRPr="00984D44">
        <w:rPr>
          <w:rFonts w:ascii="Times New Roman" w:hAnsi="Times New Roman"/>
          <w:sz w:val="24"/>
          <w:szCs w:val="24"/>
          <w:lang w:val="uk-UA"/>
        </w:rPr>
        <w:t xml:space="preserve">, з другого боку, засвідчуємо, що Сторонами досягнуто згоди, що ціна (сума) Договору становить: </w:t>
      </w:r>
      <w:r w:rsidR="00B951D3">
        <w:rPr>
          <w:rFonts w:ascii="Times New Roman" w:hAnsi="Times New Roman"/>
          <w:sz w:val="24"/>
          <w:szCs w:val="24"/>
          <w:lang w:val="uk-UA"/>
        </w:rPr>
        <w:t>__________</w:t>
      </w:r>
      <w:r w:rsidR="00A95DBA">
        <w:rPr>
          <w:rFonts w:ascii="Times New Roman" w:hAnsi="Times New Roman"/>
          <w:sz w:val="24"/>
          <w:szCs w:val="24"/>
          <w:lang w:val="uk-UA"/>
        </w:rPr>
        <w:t xml:space="preserve"> </w:t>
      </w:r>
      <w:r w:rsidR="00A95DBA" w:rsidRPr="00984D44">
        <w:rPr>
          <w:rFonts w:ascii="Times New Roman" w:hAnsi="Times New Roman"/>
          <w:sz w:val="24"/>
          <w:szCs w:val="24"/>
          <w:lang w:val="uk-UA"/>
        </w:rPr>
        <w:t xml:space="preserve">грн. </w:t>
      </w:r>
      <w:r w:rsidR="00B951D3">
        <w:rPr>
          <w:rFonts w:ascii="Times New Roman" w:hAnsi="Times New Roman"/>
          <w:sz w:val="24"/>
          <w:szCs w:val="24"/>
          <w:lang w:val="uk-UA"/>
        </w:rPr>
        <w:t>___</w:t>
      </w:r>
      <w:r w:rsidR="00A95DBA">
        <w:rPr>
          <w:rFonts w:ascii="Times New Roman" w:hAnsi="Times New Roman"/>
          <w:sz w:val="24"/>
          <w:szCs w:val="24"/>
          <w:lang w:val="uk-UA"/>
        </w:rPr>
        <w:t xml:space="preserve"> </w:t>
      </w:r>
      <w:r w:rsidR="00A95DBA" w:rsidRPr="00984D44">
        <w:rPr>
          <w:rFonts w:ascii="Times New Roman" w:hAnsi="Times New Roman"/>
          <w:sz w:val="24"/>
          <w:szCs w:val="24"/>
          <w:lang w:val="uk-UA"/>
        </w:rPr>
        <w:t>коп. (</w:t>
      </w:r>
      <w:r w:rsidR="00B951D3">
        <w:rPr>
          <w:rFonts w:ascii="Times New Roman" w:hAnsi="Times New Roman"/>
          <w:sz w:val="24"/>
          <w:szCs w:val="24"/>
          <w:lang w:val="uk-UA"/>
        </w:rPr>
        <w:t>____________________________</w:t>
      </w:r>
      <w:r w:rsidR="00A95DBA" w:rsidRPr="00984D44">
        <w:rPr>
          <w:rFonts w:ascii="Times New Roman" w:hAnsi="Times New Roman"/>
          <w:sz w:val="24"/>
          <w:szCs w:val="24"/>
          <w:lang w:val="uk-UA"/>
        </w:rPr>
        <w:t>)</w:t>
      </w:r>
      <w:r w:rsidR="00A95DBA">
        <w:rPr>
          <w:rFonts w:ascii="Times New Roman" w:hAnsi="Times New Roman"/>
          <w:sz w:val="24"/>
          <w:szCs w:val="24"/>
          <w:lang w:val="uk-UA"/>
        </w:rPr>
        <w:t>, в т. ч. ПДВ</w:t>
      </w:r>
      <w:r w:rsidR="00B951D3">
        <w:rPr>
          <w:rFonts w:ascii="Times New Roman" w:hAnsi="Times New Roman"/>
          <w:sz w:val="24"/>
          <w:szCs w:val="24"/>
          <w:lang w:val="uk-UA"/>
        </w:rPr>
        <w:t>*</w:t>
      </w:r>
      <w:r w:rsidR="00A95DBA">
        <w:rPr>
          <w:rFonts w:ascii="Times New Roman" w:hAnsi="Times New Roman"/>
          <w:sz w:val="24"/>
          <w:szCs w:val="24"/>
          <w:lang w:val="uk-UA"/>
        </w:rPr>
        <w:t xml:space="preserve"> 20% - </w:t>
      </w:r>
      <w:r w:rsidR="00B951D3">
        <w:rPr>
          <w:rFonts w:ascii="Times New Roman" w:hAnsi="Times New Roman"/>
          <w:sz w:val="24"/>
          <w:szCs w:val="24"/>
          <w:lang w:val="uk-UA"/>
        </w:rPr>
        <w:t xml:space="preserve"> ___________</w:t>
      </w:r>
      <w:r w:rsidR="00A95DBA">
        <w:rPr>
          <w:rFonts w:ascii="Times New Roman" w:hAnsi="Times New Roman"/>
          <w:sz w:val="24"/>
          <w:szCs w:val="24"/>
          <w:lang w:val="uk-UA"/>
        </w:rPr>
        <w:t xml:space="preserve">грн. </w:t>
      </w:r>
    </w:p>
    <w:p w:rsidR="00F448FB" w:rsidRDefault="00F448FB" w:rsidP="00F448FB">
      <w:pPr>
        <w:spacing w:after="0" w:line="240" w:lineRule="auto"/>
        <w:ind w:firstLine="284"/>
        <w:jc w:val="both"/>
        <w:rPr>
          <w:rFonts w:ascii="Times New Roman" w:hAnsi="Times New Roman"/>
          <w:b/>
          <w:snapToGrid w:val="0"/>
          <w:sz w:val="24"/>
          <w:szCs w:val="24"/>
          <w:lang w:val="uk-UA"/>
        </w:rPr>
      </w:pPr>
    </w:p>
    <w:p w:rsidR="0091669E" w:rsidRPr="00984D44" w:rsidRDefault="0091669E" w:rsidP="00F448FB">
      <w:pPr>
        <w:spacing w:after="0" w:line="240" w:lineRule="auto"/>
        <w:ind w:firstLine="284"/>
        <w:jc w:val="both"/>
        <w:rPr>
          <w:rFonts w:ascii="Times New Roman" w:hAnsi="Times New Roman"/>
          <w:b/>
          <w:snapToGrid w:val="0"/>
          <w:sz w:val="24"/>
          <w:szCs w:val="24"/>
          <w:lang w:val="uk-UA"/>
        </w:rPr>
      </w:pPr>
    </w:p>
    <w:p w:rsidR="00F448FB" w:rsidRPr="00984D44" w:rsidRDefault="00F448FB" w:rsidP="00F448FB">
      <w:pPr>
        <w:spacing w:after="0" w:line="240" w:lineRule="auto"/>
        <w:ind w:firstLine="284"/>
        <w:jc w:val="both"/>
        <w:rPr>
          <w:rFonts w:ascii="Times New Roman" w:hAnsi="Times New Roman"/>
          <w:b/>
          <w:snapToGrid w:val="0"/>
          <w:sz w:val="24"/>
          <w:szCs w:val="24"/>
          <w:lang w:val="uk-UA"/>
        </w:rPr>
      </w:pPr>
    </w:p>
    <w:tbl>
      <w:tblPr>
        <w:tblW w:w="0" w:type="auto"/>
        <w:jc w:val="center"/>
        <w:tblLook w:val="00A0" w:firstRow="1" w:lastRow="0" w:firstColumn="1" w:lastColumn="0" w:noHBand="0" w:noVBand="0"/>
      </w:tblPr>
      <w:tblGrid>
        <w:gridCol w:w="4782"/>
        <w:gridCol w:w="4782"/>
      </w:tblGrid>
      <w:tr w:rsidR="00F448FB" w:rsidRPr="00984D44" w:rsidTr="00635FAD">
        <w:trPr>
          <w:jc w:val="center"/>
        </w:trPr>
        <w:tc>
          <w:tcPr>
            <w:tcW w:w="4782" w:type="dxa"/>
          </w:tcPr>
          <w:p w:rsidR="00F448FB" w:rsidRPr="00984D44" w:rsidRDefault="00F448FB" w:rsidP="00644CC9">
            <w:pPr>
              <w:widowControl w:val="0"/>
              <w:spacing w:after="0" w:line="240" w:lineRule="auto"/>
              <w:jc w:val="center"/>
              <w:rPr>
                <w:rFonts w:ascii="Times New Roman" w:hAnsi="Times New Roman"/>
                <w:b/>
                <w:sz w:val="24"/>
                <w:szCs w:val="24"/>
                <w:lang w:val="uk-UA"/>
              </w:rPr>
            </w:pPr>
            <w:r w:rsidRPr="00984D44">
              <w:rPr>
                <w:rFonts w:ascii="Times New Roman" w:hAnsi="Times New Roman"/>
                <w:b/>
                <w:sz w:val="24"/>
                <w:szCs w:val="24"/>
                <w:lang w:val="uk-UA"/>
              </w:rPr>
              <w:t>Замовник:</w:t>
            </w:r>
          </w:p>
        </w:tc>
        <w:tc>
          <w:tcPr>
            <w:tcW w:w="4782" w:type="dxa"/>
          </w:tcPr>
          <w:p w:rsidR="00F448FB" w:rsidRPr="00984D44" w:rsidRDefault="00F448FB" w:rsidP="00644CC9">
            <w:pPr>
              <w:widowControl w:val="0"/>
              <w:spacing w:after="0" w:line="240" w:lineRule="auto"/>
              <w:jc w:val="center"/>
              <w:rPr>
                <w:rFonts w:ascii="Times New Roman" w:hAnsi="Times New Roman"/>
                <w:b/>
                <w:sz w:val="24"/>
                <w:szCs w:val="24"/>
                <w:lang w:val="uk-UA"/>
              </w:rPr>
            </w:pPr>
            <w:r w:rsidRPr="00984D44">
              <w:rPr>
                <w:rFonts w:ascii="Times New Roman" w:hAnsi="Times New Roman"/>
                <w:b/>
                <w:sz w:val="24"/>
                <w:szCs w:val="24"/>
                <w:lang w:val="uk-UA"/>
              </w:rPr>
              <w:t>Постачальник:</w:t>
            </w:r>
          </w:p>
        </w:tc>
      </w:tr>
      <w:tr w:rsidR="00F448FB" w:rsidRPr="00984D44" w:rsidTr="00635FAD">
        <w:trPr>
          <w:jc w:val="center"/>
        </w:trPr>
        <w:tc>
          <w:tcPr>
            <w:tcW w:w="4782" w:type="dxa"/>
          </w:tcPr>
          <w:p w:rsidR="00506A33" w:rsidRDefault="00506A33" w:rsidP="00644CC9">
            <w:pPr>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Закарпатський апеляційний суд</w:t>
            </w:r>
          </w:p>
          <w:p w:rsidR="00635FAD" w:rsidRDefault="00635FAD" w:rsidP="00644CC9">
            <w:pPr>
              <w:widowControl w:val="0"/>
              <w:spacing w:after="0" w:line="240" w:lineRule="auto"/>
              <w:jc w:val="center"/>
              <w:rPr>
                <w:rFonts w:ascii="Times New Roman" w:hAnsi="Times New Roman"/>
                <w:b/>
                <w:sz w:val="24"/>
                <w:szCs w:val="24"/>
                <w:lang w:val="uk-UA"/>
              </w:rPr>
            </w:pPr>
          </w:p>
          <w:p w:rsidR="00635FAD" w:rsidRPr="002E38D7" w:rsidRDefault="00B951D3" w:rsidP="00635FAD">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_____________</w:t>
            </w:r>
          </w:p>
          <w:p w:rsidR="00506A33" w:rsidRDefault="00506A33" w:rsidP="00644CC9">
            <w:pPr>
              <w:widowControl w:val="0"/>
              <w:spacing w:after="0" w:line="240" w:lineRule="auto"/>
              <w:jc w:val="center"/>
              <w:rPr>
                <w:rFonts w:ascii="Times New Roman" w:hAnsi="Times New Roman"/>
                <w:b/>
                <w:sz w:val="24"/>
                <w:szCs w:val="24"/>
                <w:lang w:val="uk-UA"/>
              </w:rPr>
            </w:pPr>
          </w:p>
          <w:p w:rsidR="00506A33" w:rsidRDefault="00506A33" w:rsidP="00644CC9">
            <w:pPr>
              <w:widowControl w:val="0"/>
              <w:spacing w:after="0" w:line="240" w:lineRule="auto"/>
              <w:jc w:val="center"/>
              <w:rPr>
                <w:rFonts w:ascii="Times New Roman" w:hAnsi="Times New Roman"/>
                <w:b/>
                <w:sz w:val="24"/>
                <w:szCs w:val="24"/>
                <w:lang w:val="uk-UA"/>
              </w:rPr>
            </w:pPr>
          </w:p>
          <w:p w:rsidR="00B951D3" w:rsidRPr="002E38D7" w:rsidRDefault="00506A33" w:rsidP="00B951D3">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____________ </w:t>
            </w:r>
            <w:r w:rsidR="00B951D3">
              <w:rPr>
                <w:rFonts w:ascii="Times New Roman" w:hAnsi="Times New Roman"/>
                <w:b/>
                <w:sz w:val="24"/>
                <w:szCs w:val="24"/>
                <w:lang w:val="uk-UA"/>
              </w:rPr>
              <w:t>___________</w:t>
            </w:r>
          </w:p>
          <w:p w:rsidR="00F448FB" w:rsidRDefault="00F448FB" w:rsidP="00635FAD">
            <w:pPr>
              <w:widowControl w:val="0"/>
              <w:spacing w:after="0" w:line="240" w:lineRule="auto"/>
              <w:rPr>
                <w:rFonts w:ascii="Times New Roman" w:hAnsi="Times New Roman"/>
                <w:b/>
                <w:sz w:val="24"/>
                <w:szCs w:val="24"/>
                <w:lang w:val="uk-UA"/>
              </w:rPr>
            </w:pPr>
          </w:p>
          <w:p w:rsidR="00635FAD" w:rsidRDefault="00635FAD" w:rsidP="00506A33">
            <w:pPr>
              <w:widowControl w:val="0"/>
              <w:spacing w:after="0" w:line="240" w:lineRule="auto"/>
              <w:jc w:val="right"/>
              <w:rPr>
                <w:rFonts w:ascii="Times New Roman" w:hAnsi="Times New Roman"/>
                <w:b/>
                <w:sz w:val="24"/>
                <w:szCs w:val="24"/>
                <w:highlight w:val="yellow"/>
                <w:lang w:val="uk-UA"/>
              </w:rPr>
            </w:pPr>
          </w:p>
          <w:p w:rsidR="00635FAD" w:rsidRPr="00984D44" w:rsidRDefault="00635FAD" w:rsidP="00635FAD">
            <w:pPr>
              <w:widowControl w:val="0"/>
              <w:spacing w:after="0" w:line="240" w:lineRule="auto"/>
              <w:rPr>
                <w:rFonts w:ascii="Times New Roman" w:hAnsi="Times New Roman"/>
                <w:b/>
                <w:sz w:val="24"/>
                <w:szCs w:val="24"/>
                <w:highlight w:val="yellow"/>
                <w:lang w:val="uk-UA"/>
              </w:rPr>
            </w:pPr>
            <w:r>
              <w:rPr>
                <w:rFonts w:ascii="Times New Roman" w:hAnsi="Times New Roman"/>
                <w:b/>
                <w:sz w:val="24"/>
                <w:szCs w:val="24"/>
                <w:lang w:val="uk-UA"/>
              </w:rPr>
              <w:t>м. п.</w:t>
            </w:r>
          </w:p>
        </w:tc>
        <w:tc>
          <w:tcPr>
            <w:tcW w:w="4782" w:type="dxa"/>
          </w:tcPr>
          <w:p w:rsidR="00506A33" w:rsidRDefault="00B951D3" w:rsidP="00506A33">
            <w:pPr>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______________________________</w:t>
            </w:r>
          </w:p>
          <w:p w:rsidR="00B951D3" w:rsidRDefault="00B951D3" w:rsidP="00B951D3">
            <w:pPr>
              <w:widowControl w:val="0"/>
              <w:spacing w:after="0" w:line="240" w:lineRule="auto"/>
              <w:rPr>
                <w:rFonts w:ascii="Times New Roman" w:hAnsi="Times New Roman"/>
                <w:b/>
                <w:sz w:val="24"/>
                <w:szCs w:val="24"/>
                <w:lang w:val="uk-UA"/>
              </w:rPr>
            </w:pPr>
          </w:p>
          <w:p w:rsidR="00B951D3" w:rsidRPr="002E38D7" w:rsidRDefault="00B951D3" w:rsidP="00B951D3">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_____________</w:t>
            </w:r>
          </w:p>
          <w:p w:rsidR="00635FAD" w:rsidRDefault="00635FAD" w:rsidP="00506A33">
            <w:pPr>
              <w:widowControl w:val="0"/>
              <w:spacing w:after="0" w:line="240" w:lineRule="auto"/>
              <w:jc w:val="center"/>
              <w:rPr>
                <w:rFonts w:ascii="Times New Roman" w:hAnsi="Times New Roman"/>
                <w:b/>
                <w:sz w:val="24"/>
                <w:szCs w:val="24"/>
                <w:lang w:val="uk-UA"/>
              </w:rPr>
            </w:pPr>
          </w:p>
          <w:p w:rsidR="00F448FB" w:rsidRDefault="00F448FB" w:rsidP="00644CC9">
            <w:pPr>
              <w:tabs>
                <w:tab w:val="left" w:pos="348"/>
              </w:tabs>
              <w:spacing w:after="0" w:line="240" w:lineRule="auto"/>
              <w:jc w:val="center"/>
              <w:rPr>
                <w:rFonts w:ascii="Times New Roman" w:hAnsi="Times New Roman"/>
                <w:b/>
                <w:sz w:val="24"/>
                <w:szCs w:val="24"/>
                <w:lang w:val="uk-UA"/>
              </w:rPr>
            </w:pPr>
          </w:p>
          <w:p w:rsidR="00B951D3" w:rsidRPr="002E38D7" w:rsidRDefault="00635FAD" w:rsidP="00B951D3">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w:t>
            </w:r>
            <w:r w:rsidR="00506A33">
              <w:rPr>
                <w:rFonts w:ascii="Times New Roman" w:hAnsi="Times New Roman"/>
                <w:b/>
                <w:sz w:val="24"/>
                <w:szCs w:val="24"/>
                <w:lang w:val="uk-UA"/>
              </w:rPr>
              <w:t xml:space="preserve"> </w:t>
            </w:r>
            <w:r w:rsidR="00B951D3">
              <w:rPr>
                <w:rFonts w:ascii="Times New Roman" w:hAnsi="Times New Roman"/>
                <w:b/>
                <w:sz w:val="24"/>
                <w:szCs w:val="24"/>
                <w:lang w:val="uk-UA"/>
              </w:rPr>
              <w:t>___________</w:t>
            </w:r>
          </w:p>
          <w:p w:rsidR="00506A33" w:rsidRDefault="00506A33" w:rsidP="00635FAD">
            <w:pPr>
              <w:tabs>
                <w:tab w:val="left" w:pos="348"/>
              </w:tabs>
              <w:spacing w:after="0" w:line="240" w:lineRule="auto"/>
              <w:rPr>
                <w:rFonts w:ascii="Times New Roman" w:hAnsi="Times New Roman"/>
                <w:b/>
                <w:sz w:val="24"/>
                <w:szCs w:val="24"/>
                <w:lang w:val="uk-UA"/>
              </w:rPr>
            </w:pPr>
          </w:p>
          <w:p w:rsidR="00635FAD" w:rsidRDefault="00635FAD" w:rsidP="000A38BF">
            <w:pPr>
              <w:tabs>
                <w:tab w:val="left" w:pos="348"/>
              </w:tabs>
              <w:spacing w:after="0" w:line="240" w:lineRule="auto"/>
              <w:jc w:val="right"/>
              <w:rPr>
                <w:rFonts w:ascii="Times New Roman" w:hAnsi="Times New Roman"/>
                <w:b/>
                <w:sz w:val="24"/>
                <w:szCs w:val="24"/>
                <w:lang w:val="uk-UA"/>
              </w:rPr>
            </w:pPr>
          </w:p>
          <w:p w:rsidR="00635FAD" w:rsidRPr="00984D44" w:rsidRDefault="00635FAD" w:rsidP="00635FAD">
            <w:pPr>
              <w:tabs>
                <w:tab w:val="left" w:pos="348"/>
              </w:tabs>
              <w:spacing w:after="0" w:line="240" w:lineRule="auto"/>
              <w:rPr>
                <w:rFonts w:ascii="Times New Roman" w:hAnsi="Times New Roman"/>
                <w:b/>
                <w:sz w:val="24"/>
                <w:szCs w:val="24"/>
                <w:lang w:val="uk-UA"/>
              </w:rPr>
            </w:pPr>
            <w:r>
              <w:rPr>
                <w:rFonts w:ascii="Times New Roman" w:hAnsi="Times New Roman"/>
                <w:b/>
                <w:sz w:val="24"/>
                <w:szCs w:val="24"/>
                <w:lang w:val="uk-UA"/>
              </w:rPr>
              <w:t>м. п.</w:t>
            </w:r>
          </w:p>
        </w:tc>
      </w:tr>
    </w:tbl>
    <w:p w:rsidR="00DF2DFB" w:rsidRDefault="00DF2DFB" w:rsidP="00DF2DFB">
      <w:pPr>
        <w:spacing w:after="0" w:line="240" w:lineRule="auto"/>
        <w:jc w:val="center"/>
        <w:rPr>
          <w:rFonts w:ascii="Times New Roman" w:hAnsi="Times New Roman"/>
          <w:b/>
          <w:bCs/>
          <w:sz w:val="24"/>
          <w:szCs w:val="24"/>
          <w:lang w:val="uk-UA"/>
        </w:rPr>
      </w:pPr>
    </w:p>
    <w:p w:rsidR="00B951D3" w:rsidRDefault="00B951D3" w:rsidP="00DF2DFB">
      <w:pPr>
        <w:spacing w:after="0" w:line="240" w:lineRule="auto"/>
        <w:jc w:val="center"/>
        <w:rPr>
          <w:rFonts w:ascii="Times New Roman" w:hAnsi="Times New Roman"/>
          <w:b/>
          <w:bCs/>
          <w:sz w:val="24"/>
          <w:szCs w:val="24"/>
          <w:lang w:val="uk-UA"/>
        </w:rPr>
      </w:pPr>
    </w:p>
    <w:p w:rsidR="00B951D3" w:rsidRDefault="00B951D3" w:rsidP="00DF2DFB">
      <w:pPr>
        <w:spacing w:after="0" w:line="240" w:lineRule="auto"/>
        <w:jc w:val="center"/>
        <w:rPr>
          <w:rFonts w:ascii="Times New Roman" w:hAnsi="Times New Roman"/>
          <w:b/>
          <w:bCs/>
          <w:sz w:val="24"/>
          <w:szCs w:val="24"/>
          <w:lang w:val="uk-UA"/>
        </w:rPr>
      </w:pPr>
    </w:p>
    <w:p w:rsidR="00B951D3" w:rsidRDefault="00B951D3" w:rsidP="00DF2DFB">
      <w:pPr>
        <w:spacing w:after="0" w:line="240" w:lineRule="auto"/>
        <w:jc w:val="center"/>
        <w:rPr>
          <w:rFonts w:ascii="Times New Roman" w:hAnsi="Times New Roman"/>
          <w:b/>
          <w:bCs/>
          <w:sz w:val="24"/>
          <w:szCs w:val="24"/>
          <w:lang w:val="uk-UA"/>
        </w:rPr>
      </w:pPr>
    </w:p>
    <w:p w:rsidR="00B951D3" w:rsidRPr="00E61531" w:rsidRDefault="00B951D3" w:rsidP="00B951D3">
      <w:pPr>
        <w:widowControl w:val="0"/>
        <w:jc w:val="both"/>
        <w:rPr>
          <w:bCs/>
          <w:i/>
          <w:lang w:val="uk-UA"/>
        </w:rPr>
      </w:pPr>
      <w:r w:rsidRPr="00E61531">
        <w:rPr>
          <w:bCs/>
          <w:i/>
          <w:lang w:val="uk-UA"/>
        </w:rPr>
        <w:t>* вимога щодо урахування ПДВ не стосується учасників, які не є платниками ПДВ згідно чинного законодавства.</w:t>
      </w:r>
    </w:p>
    <w:p w:rsidR="00B951D3" w:rsidRDefault="00B951D3" w:rsidP="00DF2DFB">
      <w:pPr>
        <w:spacing w:after="0" w:line="240" w:lineRule="auto"/>
        <w:jc w:val="center"/>
        <w:rPr>
          <w:rFonts w:ascii="Times New Roman" w:hAnsi="Times New Roman"/>
          <w:b/>
          <w:bCs/>
          <w:sz w:val="24"/>
          <w:szCs w:val="24"/>
          <w:lang w:val="uk-UA"/>
        </w:rPr>
      </w:pPr>
    </w:p>
    <w:sectPr w:rsidR="00B951D3" w:rsidSect="001038A9">
      <w:headerReference w:type="default" r:id="rId8"/>
      <w:footerReference w:type="even" r:id="rId9"/>
      <w:footerReference w:type="default" r:id="rId10"/>
      <w:footerReference w:type="firs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7B" w:rsidRDefault="0014107B">
      <w:pPr>
        <w:spacing w:after="0" w:line="240" w:lineRule="auto"/>
      </w:pPr>
      <w:r>
        <w:separator/>
      </w:r>
    </w:p>
  </w:endnote>
  <w:endnote w:type="continuationSeparator" w:id="0">
    <w:p w:rsidR="0014107B" w:rsidRDefault="0014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3D" w:rsidRDefault="00607A3D" w:rsidP="00644CC9">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07A3D" w:rsidRDefault="00607A3D" w:rsidP="00644CC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3D" w:rsidRDefault="00607A3D">
    <w:pPr>
      <w:pStyle w:val="a7"/>
      <w:jc w:val="right"/>
    </w:pPr>
    <w:r>
      <w:fldChar w:fldCharType="begin"/>
    </w:r>
    <w:r>
      <w:instrText>PAGE   \* MERGEFORMAT</w:instrText>
    </w:r>
    <w:r>
      <w:fldChar w:fldCharType="separate"/>
    </w:r>
    <w:r w:rsidR="00E92DAA" w:rsidRPr="00E92DAA">
      <w:rPr>
        <w:noProof/>
        <w:lang w:val="ru-RU"/>
      </w:rPr>
      <w:t>1</w:t>
    </w:r>
    <w:r>
      <w:fldChar w:fldCharType="end"/>
    </w:r>
  </w:p>
  <w:p w:rsidR="00607A3D" w:rsidRDefault="00607A3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3D" w:rsidRDefault="00607A3D">
    <w:pPr>
      <w:pStyle w:val="a7"/>
      <w:jc w:val="center"/>
    </w:pPr>
    <w:r>
      <w:fldChar w:fldCharType="begin"/>
    </w:r>
    <w:r>
      <w:instrText>PAGE   \* MERGEFORMAT</w:instrText>
    </w:r>
    <w:r>
      <w:fldChar w:fldCharType="separate"/>
    </w:r>
    <w:r w:rsidRPr="0032530F">
      <w:rPr>
        <w:noProof/>
        <w:lang w:val="ru-RU"/>
      </w:rPr>
      <w:t>1</w:t>
    </w:r>
    <w:r>
      <w:fldChar w:fldCharType="end"/>
    </w:r>
  </w:p>
  <w:p w:rsidR="00607A3D" w:rsidRDefault="00607A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7B" w:rsidRDefault="0014107B">
      <w:pPr>
        <w:spacing w:after="0" w:line="240" w:lineRule="auto"/>
      </w:pPr>
      <w:r>
        <w:separator/>
      </w:r>
    </w:p>
  </w:footnote>
  <w:footnote w:type="continuationSeparator" w:id="0">
    <w:p w:rsidR="0014107B" w:rsidRDefault="00141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76" w:rsidRDefault="000E4576" w:rsidP="000E4576">
    <w:pPr>
      <w:pStyle w:val="af1"/>
    </w:pPr>
    <w: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11"/>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5C351D"/>
    <w:multiLevelType w:val="hybridMultilevel"/>
    <w:tmpl w:val="9266D87E"/>
    <w:lvl w:ilvl="0" w:tplc="2AEC2C7C">
      <w:start w:val="1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A943FF"/>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EDC30DD"/>
    <w:multiLevelType w:val="hybridMultilevel"/>
    <w:tmpl w:val="2A1CD456"/>
    <w:lvl w:ilvl="0" w:tplc="8FE6E5DA">
      <w:start w:val="1"/>
      <w:numFmt w:val="decimal"/>
      <w:lvlText w:val="%1."/>
      <w:lvlJc w:val="left"/>
      <w:pPr>
        <w:ind w:left="1080" w:hanging="360"/>
      </w:pPr>
      <w:rPr>
        <w:rFonts w:eastAsia="Times New Roman"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54D6BF0"/>
    <w:multiLevelType w:val="hybridMultilevel"/>
    <w:tmpl w:val="4114ED2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553226"/>
    <w:multiLevelType w:val="multilevel"/>
    <w:tmpl w:val="7432FE2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0202A5"/>
    <w:multiLevelType w:val="hybridMultilevel"/>
    <w:tmpl w:val="68B2EB26"/>
    <w:lvl w:ilvl="0" w:tplc="7A208E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D6079E"/>
    <w:multiLevelType w:val="multilevel"/>
    <w:tmpl w:val="7432FE2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473E8E"/>
    <w:multiLevelType w:val="hybridMultilevel"/>
    <w:tmpl w:val="E592BE3A"/>
    <w:lvl w:ilvl="0" w:tplc="2AEC2C7C">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686FB7"/>
    <w:multiLevelType w:val="hybridMultilevel"/>
    <w:tmpl w:val="F2E28FDE"/>
    <w:lvl w:ilvl="0" w:tplc="B9AC8F5E">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55C4EE0"/>
    <w:multiLevelType w:val="hybridMultilevel"/>
    <w:tmpl w:val="C192A08C"/>
    <w:lvl w:ilvl="0" w:tplc="BA2A9626">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D20448A"/>
    <w:multiLevelType w:val="hybridMultilevel"/>
    <w:tmpl w:val="E23CC560"/>
    <w:lvl w:ilvl="0" w:tplc="C11CE8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5B547F"/>
    <w:multiLevelType w:val="hybridMultilevel"/>
    <w:tmpl w:val="59CAED18"/>
    <w:lvl w:ilvl="0" w:tplc="3746DA4A">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413C4E6A"/>
    <w:multiLevelType w:val="multilevel"/>
    <w:tmpl w:val="27E28842"/>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i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3E314C3"/>
    <w:multiLevelType w:val="multilevel"/>
    <w:tmpl w:val="FB3028E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67A03E1"/>
    <w:multiLevelType w:val="hybridMultilevel"/>
    <w:tmpl w:val="F2288664"/>
    <w:lvl w:ilvl="0" w:tplc="402C2276">
      <w:start w:val="1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8">
    <w:nsid w:val="4C121034"/>
    <w:multiLevelType w:val="hybridMultilevel"/>
    <w:tmpl w:val="041E76B2"/>
    <w:lvl w:ilvl="0" w:tplc="EDDA7322">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51307342"/>
    <w:multiLevelType w:val="hybridMultilevel"/>
    <w:tmpl w:val="17D6E9B0"/>
    <w:lvl w:ilvl="0" w:tplc="92CABA48">
      <w:start w:val="1"/>
      <w:numFmt w:val="decimal"/>
      <w:lvlText w:val="%1."/>
      <w:lvlJc w:val="left"/>
      <w:pPr>
        <w:ind w:left="3204" w:hanging="360"/>
      </w:pPr>
      <w:rPr>
        <w:rFonts w:hint="default"/>
        <w:b/>
      </w:rPr>
    </w:lvl>
    <w:lvl w:ilvl="1" w:tplc="04220019">
      <w:start w:val="1"/>
      <w:numFmt w:val="lowerLetter"/>
      <w:lvlText w:val="%2."/>
      <w:lvlJc w:val="left"/>
      <w:pPr>
        <w:ind w:left="3924" w:hanging="360"/>
      </w:pPr>
    </w:lvl>
    <w:lvl w:ilvl="2" w:tplc="0422001B" w:tentative="1">
      <w:start w:val="1"/>
      <w:numFmt w:val="lowerRoman"/>
      <w:lvlText w:val="%3."/>
      <w:lvlJc w:val="right"/>
      <w:pPr>
        <w:ind w:left="4644" w:hanging="180"/>
      </w:pPr>
    </w:lvl>
    <w:lvl w:ilvl="3" w:tplc="0422000F" w:tentative="1">
      <w:start w:val="1"/>
      <w:numFmt w:val="decimal"/>
      <w:lvlText w:val="%4."/>
      <w:lvlJc w:val="left"/>
      <w:pPr>
        <w:ind w:left="5364" w:hanging="360"/>
      </w:pPr>
    </w:lvl>
    <w:lvl w:ilvl="4" w:tplc="04220019" w:tentative="1">
      <w:start w:val="1"/>
      <w:numFmt w:val="lowerLetter"/>
      <w:lvlText w:val="%5."/>
      <w:lvlJc w:val="left"/>
      <w:pPr>
        <w:ind w:left="6084" w:hanging="360"/>
      </w:pPr>
    </w:lvl>
    <w:lvl w:ilvl="5" w:tplc="0422001B" w:tentative="1">
      <w:start w:val="1"/>
      <w:numFmt w:val="lowerRoman"/>
      <w:lvlText w:val="%6."/>
      <w:lvlJc w:val="right"/>
      <w:pPr>
        <w:ind w:left="6804" w:hanging="180"/>
      </w:pPr>
    </w:lvl>
    <w:lvl w:ilvl="6" w:tplc="0422000F" w:tentative="1">
      <w:start w:val="1"/>
      <w:numFmt w:val="decimal"/>
      <w:lvlText w:val="%7."/>
      <w:lvlJc w:val="left"/>
      <w:pPr>
        <w:ind w:left="7524" w:hanging="360"/>
      </w:pPr>
    </w:lvl>
    <w:lvl w:ilvl="7" w:tplc="04220019" w:tentative="1">
      <w:start w:val="1"/>
      <w:numFmt w:val="lowerLetter"/>
      <w:lvlText w:val="%8."/>
      <w:lvlJc w:val="left"/>
      <w:pPr>
        <w:ind w:left="8244" w:hanging="360"/>
      </w:pPr>
    </w:lvl>
    <w:lvl w:ilvl="8" w:tplc="0422001B" w:tentative="1">
      <w:start w:val="1"/>
      <w:numFmt w:val="lowerRoman"/>
      <w:lvlText w:val="%9."/>
      <w:lvlJc w:val="right"/>
      <w:pPr>
        <w:ind w:left="8964" w:hanging="180"/>
      </w:pPr>
    </w:lvl>
  </w:abstractNum>
  <w:abstractNum w:abstractNumId="30">
    <w:nsid w:val="52107F66"/>
    <w:multiLevelType w:val="multilevel"/>
    <w:tmpl w:val="28605C1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819710F"/>
    <w:multiLevelType w:val="hybridMultilevel"/>
    <w:tmpl w:val="939C3A34"/>
    <w:lvl w:ilvl="0" w:tplc="BBD2FCEC">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596C458F"/>
    <w:multiLevelType w:val="hybridMultilevel"/>
    <w:tmpl w:val="988CC07C"/>
    <w:lvl w:ilvl="0" w:tplc="D02CB334">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B75C66"/>
    <w:multiLevelType w:val="hybridMultilevel"/>
    <w:tmpl w:val="12327C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694A57"/>
    <w:multiLevelType w:val="multilevel"/>
    <w:tmpl w:val="7432FE2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A11915"/>
    <w:multiLevelType w:val="multilevel"/>
    <w:tmpl w:val="E45E9B34"/>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F91070"/>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02A5D05"/>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6"/>
  </w:num>
  <w:num w:numId="11">
    <w:abstractNumId w:val="11"/>
  </w:num>
  <w:num w:numId="12">
    <w:abstractNumId w:val="34"/>
  </w:num>
  <w:num w:numId="13">
    <w:abstractNumId w:val="9"/>
  </w:num>
  <w:num w:numId="14">
    <w:abstractNumId w:val="13"/>
  </w:num>
  <w:num w:numId="15">
    <w:abstractNumId w:val="39"/>
  </w:num>
  <w:num w:numId="16">
    <w:abstractNumId w:val="25"/>
  </w:num>
  <w:num w:numId="17">
    <w:abstractNumId w:val="27"/>
  </w:num>
  <w:num w:numId="18">
    <w:abstractNumId w:val="15"/>
  </w:num>
  <w:num w:numId="19">
    <w:abstractNumId w:val="10"/>
  </w:num>
  <w:num w:numId="20">
    <w:abstractNumId w:val="20"/>
  </w:num>
  <w:num w:numId="21">
    <w:abstractNumId w:val="26"/>
  </w:num>
  <w:num w:numId="22">
    <w:abstractNumId w:val="8"/>
  </w:num>
  <w:num w:numId="23">
    <w:abstractNumId w:val="37"/>
  </w:num>
  <w:num w:numId="24">
    <w:abstractNumId w:val="2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9"/>
  </w:num>
  <w:num w:numId="31">
    <w:abstractNumId w:val="12"/>
  </w:num>
  <w:num w:numId="32">
    <w:abstractNumId w:val="30"/>
  </w:num>
  <w:num w:numId="33">
    <w:abstractNumId w:val="35"/>
  </w:num>
  <w:num w:numId="34">
    <w:abstractNumId w:val="22"/>
  </w:num>
  <w:num w:numId="35">
    <w:abstractNumId w:val="5"/>
  </w:num>
  <w:num w:numId="36">
    <w:abstractNumId w:val="33"/>
  </w:num>
  <w:num w:numId="37">
    <w:abstractNumId w:val="36"/>
  </w:num>
  <w:num w:numId="38">
    <w:abstractNumId w:val="18"/>
  </w:num>
  <w:num w:numId="39">
    <w:abstractNumId w:val="14"/>
  </w:num>
  <w:num w:numId="40">
    <w:abstractNumId w:val="1"/>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4A"/>
    <w:rsid w:val="0002262A"/>
    <w:rsid w:val="000A38BF"/>
    <w:rsid w:val="000B17FE"/>
    <w:rsid w:val="000E4576"/>
    <w:rsid w:val="001012D3"/>
    <w:rsid w:val="001038A9"/>
    <w:rsid w:val="0012647F"/>
    <w:rsid w:val="0014107B"/>
    <w:rsid w:val="001743D6"/>
    <w:rsid w:val="001E76CF"/>
    <w:rsid w:val="00253171"/>
    <w:rsid w:val="00273FD2"/>
    <w:rsid w:val="0028790C"/>
    <w:rsid w:val="00297C08"/>
    <w:rsid w:val="002D2ABA"/>
    <w:rsid w:val="002E38D7"/>
    <w:rsid w:val="002E41F5"/>
    <w:rsid w:val="00323DB3"/>
    <w:rsid w:val="00332F78"/>
    <w:rsid w:val="003662DB"/>
    <w:rsid w:val="00367DD0"/>
    <w:rsid w:val="003C496B"/>
    <w:rsid w:val="003F264E"/>
    <w:rsid w:val="003F7822"/>
    <w:rsid w:val="004359B9"/>
    <w:rsid w:val="00443A84"/>
    <w:rsid w:val="00460261"/>
    <w:rsid w:val="00471177"/>
    <w:rsid w:val="00474FC0"/>
    <w:rsid w:val="00486465"/>
    <w:rsid w:val="004F169E"/>
    <w:rsid w:val="00506A33"/>
    <w:rsid w:val="00551C4A"/>
    <w:rsid w:val="0056302A"/>
    <w:rsid w:val="005B4F1E"/>
    <w:rsid w:val="005E159A"/>
    <w:rsid w:val="00607A3D"/>
    <w:rsid w:val="006303EE"/>
    <w:rsid w:val="00635FAD"/>
    <w:rsid w:val="006365AD"/>
    <w:rsid w:val="00644CC9"/>
    <w:rsid w:val="0064607E"/>
    <w:rsid w:val="006C0490"/>
    <w:rsid w:val="006D43C1"/>
    <w:rsid w:val="00823766"/>
    <w:rsid w:val="0087627D"/>
    <w:rsid w:val="008B6524"/>
    <w:rsid w:val="0091669E"/>
    <w:rsid w:val="009428D8"/>
    <w:rsid w:val="00A00FD4"/>
    <w:rsid w:val="00A143D5"/>
    <w:rsid w:val="00A17046"/>
    <w:rsid w:val="00A36D78"/>
    <w:rsid w:val="00A95DBA"/>
    <w:rsid w:val="00AA32AC"/>
    <w:rsid w:val="00AE2DBE"/>
    <w:rsid w:val="00B951D3"/>
    <w:rsid w:val="00C621BB"/>
    <w:rsid w:val="00C701C7"/>
    <w:rsid w:val="00CA7A60"/>
    <w:rsid w:val="00D5294E"/>
    <w:rsid w:val="00DB2FE5"/>
    <w:rsid w:val="00DF2DFB"/>
    <w:rsid w:val="00E92DAA"/>
    <w:rsid w:val="00EE0EB0"/>
    <w:rsid w:val="00EE579B"/>
    <w:rsid w:val="00EF0C2E"/>
    <w:rsid w:val="00EF12D5"/>
    <w:rsid w:val="00F41978"/>
    <w:rsid w:val="00F448FB"/>
    <w:rsid w:val="00F77E2E"/>
    <w:rsid w:val="00FF0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78"/>
    <w:rPr>
      <w:rFonts w:ascii="Calibri" w:eastAsia="Calibri" w:hAnsi="Calibri" w:cs="Times New Roman"/>
    </w:rPr>
  </w:style>
  <w:style w:type="paragraph" w:styleId="1">
    <w:name w:val="heading 1"/>
    <w:basedOn w:val="a"/>
    <w:next w:val="a"/>
    <w:link w:val="10"/>
    <w:qFormat/>
    <w:rsid w:val="006C04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36D78"/>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qFormat/>
    <w:rsid w:val="00A36D78"/>
    <w:pPr>
      <w:spacing w:before="100" w:beforeAutospacing="1" w:after="100" w:afterAutospacing="1" w:line="240" w:lineRule="auto"/>
      <w:outlineLvl w:val="2"/>
    </w:pPr>
    <w:rPr>
      <w:rFonts w:ascii="Times New Roman" w:eastAsia="Times New Roman" w:hAnsi="Times New Roman"/>
      <w:b/>
      <w:bCs/>
      <w:sz w:val="27"/>
      <w:szCs w:val="27"/>
      <w:lang w:val="uk-UA" w:eastAsia="ru-RU"/>
    </w:rPr>
  </w:style>
  <w:style w:type="paragraph" w:styleId="4">
    <w:name w:val="heading 4"/>
    <w:basedOn w:val="a"/>
    <w:next w:val="a"/>
    <w:link w:val="40"/>
    <w:qFormat/>
    <w:rsid w:val="00A36D7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rsid w:val="006C0490"/>
    <w:pPr>
      <w:keepNext/>
      <w:keepLines/>
      <w:spacing w:before="240" w:after="80"/>
      <w:contextualSpacing/>
      <w:outlineLvl w:val="4"/>
    </w:pPr>
    <w:rPr>
      <w:rFonts w:ascii="Arial" w:eastAsia="Arial" w:hAnsi="Arial" w:cs="Arial"/>
      <w:color w:val="666666"/>
      <w:lang w:val="uk" w:eastAsia="ru-RU"/>
    </w:rPr>
  </w:style>
  <w:style w:type="paragraph" w:styleId="6">
    <w:name w:val="heading 6"/>
    <w:basedOn w:val="a"/>
    <w:next w:val="a"/>
    <w:link w:val="60"/>
    <w:rsid w:val="006C0490"/>
    <w:pPr>
      <w:keepNext/>
      <w:keepLines/>
      <w:spacing w:before="240" w:after="80"/>
      <w:contextualSpacing/>
      <w:outlineLvl w:val="5"/>
    </w:pPr>
    <w:rPr>
      <w:rFonts w:ascii="Arial" w:eastAsia="Arial" w:hAnsi="Arial" w:cs="Arial"/>
      <w:i/>
      <w:color w:val="666666"/>
      <w:lang w:val="uk" w:eastAsia="ru-RU"/>
    </w:rPr>
  </w:style>
  <w:style w:type="paragraph" w:styleId="7">
    <w:name w:val="heading 7"/>
    <w:basedOn w:val="a"/>
    <w:next w:val="a"/>
    <w:link w:val="70"/>
    <w:qFormat/>
    <w:rsid w:val="00A36D78"/>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49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36D78"/>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rsid w:val="00A36D78"/>
    <w:rPr>
      <w:rFonts w:ascii="Times New Roman" w:eastAsia="Times New Roman" w:hAnsi="Times New Roman" w:cs="Times New Roman"/>
      <w:b/>
      <w:bCs/>
      <w:sz w:val="27"/>
      <w:szCs w:val="27"/>
      <w:lang w:val="uk-UA" w:eastAsia="ru-RU"/>
    </w:rPr>
  </w:style>
  <w:style w:type="character" w:customStyle="1" w:styleId="40">
    <w:name w:val="Заголовок 4 Знак"/>
    <w:basedOn w:val="a0"/>
    <w:link w:val="4"/>
    <w:rsid w:val="00A36D7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C0490"/>
    <w:rPr>
      <w:rFonts w:ascii="Arial" w:eastAsia="Arial" w:hAnsi="Arial" w:cs="Arial"/>
      <w:color w:val="666666"/>
      <w:lang w:val="uk" w:eastAsia="ru-RU"/>
    </w:rPr>
  </w:style>
  <w:style w:type="character" w:customStyle="1" w:styleId="60">
    <w:name w:val="Заголовок 6 Знак"/>
    <w:basedOn w:val="a0"/>
    <w:link w:val="6"/>
    <w:rsid w:val="006C0490"/>
    <w:rPr>
      <w:rFonts w:ascii="Arial" w:eastAsia="Arial" w:hAnsi="Arial" w:cs="Arial"/>
      <w:i/>
      <w:color w:val="666666"/>
      <w:lang w:val="uk" w:eastAsia="ru-RU"/>
    </w:rPr>
  </w:style>
  <w:style w:type="character" w:customStyle="1" w:styleId="70">
    <w:name w:val="Заголовок 7 Знак"/>
    <w:basedOn w:val="a0"/>
    <w:link w:val="7"/>
    <w:rsid w:val="00A36D78"/>
    <w:rPr>
      <w:rFonts w:ascii="Calibri" w:eastAsia="Times New Roman" w:hAnsi="Calibri" w:cs="Times New Roman"/>
      <w:sz w:val="24"/>
      <w:szCs w:val="24"/>
      <w:lang w:val="uk-UA" w:eastAsia="ru-RU"/>
    </w:rPr>
  </w:style>
  <w:style w:type="paragraph" w:styleId="a3">
    <w:name w:val="List Paragraph"/>
    <w:basedOn w:val="a"/>
    <w:uiPriority w:val="99"/>
    <w:qFormat/>
    <w:rsid w:val="00A36D78"/>
    <w:pPr>
      <w:ind w:left="720"/>
      <w:contextualSpacing/>
    </w:pPr>
  </w:style>
  <w:style w:type="paragraph" w:customStyle="1" w:styleId="rvps6">
    <w:name w:val="rvps6"/>
    <w:basedOn w:val="a"/>
    <w:rsid w:val="00A36D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_Просто_заголовок_0"/>
    <w:basedOn w:val="a"/>
    <w:rsid w:val="00A36D78"/>
    <w:pPr>
      <w:keepNext/>
      <w:keepLines/>
      <w:spacing w:before="40" w:after="40" w:line="240" w:lineRule="auto"/>
      <w:ind w:firstLine="720"/>
      <w:jc w:val="center"/>
    </w:pPr>
    <w:rPr>
      <w:rFonts w:ascii="Courier New" w:eastAsia="Times New Roman" w:hAnsi="Courier New"/>
      <w:b/>
      <w:sz w:val="24"/>
      <w:szCs w:val="20"/>
      <w:lang w:val="uk-UA" w:eastAsia="ru-RU"/>
    </w:rPr>
  </w:style>
  <w:style w:type="table" w:styleId="a4">
    <w:name w:val="Table Grid"/>
    <w:basedOn w:val="a1"/>
    <w:uiPriority w:val="59"/>
    <w:rsid w:val="00A36D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36D78"/>
    <w:pPr>
      <w:spacing w:after="0" w:line="240" w:lineRule="auto"/>
    </w:pPr>
    <w:rPr>
      <w:rFonts w:ascii="Times New Roman" w:eastAsia="Times New Roman" w:hAnsi="Times New Roman" w:cs="Times New Roman"/>
      <w:sz w:val="24"/>
      <w:szCs w:val="24"/>
      <w:lang w:eastAsia="ru-RU"/>
    </w:rPr>
  </w:style>
  <w:style w:type="character" w:styleId="a6">
    <w:name w:val="page number"/>
    <w:basedOn w:val="a0"/>
    <w:rsid w:val="00A36D78"/>
  </w:style>
  <w:style w:type="paragraph" w:styleId="a7">
    <w:name w:val="footer"/>
    <w:basedOn w:val="a"/>
    <w:link w:val="a8"/>
    <w:uiPriority w:val="99"/>
    <w:rsid w:val="00A36D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8">
    <w:name w:val="Нижний колонтитул Знак"/>
    <w:basedOn w:val="a0"/>
    <w:link w:val="a7"/>
    <w:uiPriority w:val="99"/>
    <w:rsid w:val="00A36D78"/>
    <w:rPr>
      <w:rFonts w:ascii="Times New Roman" w:eastAsia="Times New Roman" w:hAnsi="Times New Roman" w:cs="Times New Roman"/>
      <w:sz w:val="24"/>
      <w:szCs w:val="24"/>
      <w:lang w:val="uk-UA" w:eastAsia="ru-RU"/>
    </w:rPr>
  </w:style>
  <w:style w:type="paragraph" w:styleId="21">
    <w:name w:val="Body Text Indent 2"/>
    <w:basedOn w:val="a"/>
    <w:link w:val="22"/>
    <w:rsid w:val="00A36D78"/>
    <w:pPr>
      <w:spacing w:after="0" w:line="240" w:lineRule="auto"/>
      <w:ind w:left="360"/>
      <w:jc w:val="both"/>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rsid w:val="00A36D78"/>
    <w:rPr>
      <w:rFonts w:ascii="Times New Roman" w:eastAsia="Times New Roman" w:hAnsi="Times New Roman" w:cs="Times New Roman"/>
      <w:sz w:val="24"/>
      <w:szCs w:val="24"/>
      <w:lang w:val="uk-UA" w:eastAsia="ru-RU"/>
    </w:rPr>
  </w:style>
  <w:style w:type="character" w:customStyle="1" w:styleId="apple-converted-space">
    <w:name w:val="apple-converted-space"/>
    <w:rsid w:val="00A36D78"/>
  </w:style>
  <w:style w:type="paragraph" w:styleId="a9">
    <w:name w:val="Body Text"/>
    <w:basedOn w:val="a"/>
    <w:link w:val="aa"/>
    <w:unhideWhenUsed/>
    <w:rsid w:val="00A36D78"/>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rsid w:val="00A36D78"/>
    <w:rPr>
      <w:rFonts w:ascii="Times New Roman" w:eastAsia="Times New Roman" w:hAnsi="Times New Roman" w:cs="Times New Roman"/>
      <w:sz w:val="24"/>
      <w:szCs w:val="24"/>
      <w:lang w:eastAsia="ru-RU"/>
    </w:rPr>
  </w:style>
  <w:style w:type="paragraph" w:customStyle="1" w:styleId="ListParagraph1">
    <w:name w:val="List Paragraph1"/>
    <w:basedOn w:val="a"/>
    <w:rsid w:val="00A36D78"/>
    <w:pPr>
      <w:spacing w:after="0" w:line="240" w:lineRule="auto"/>
      <w:ind w:left="720"/>
      <w:contextualSpacing/>
    </w:pPr>
    <w:rPr>
      <w:rFonts w:ascii="Times New Roman" w:eastAsia="Times New Roman" w:hAnsi="Times New Roman"/>
      <w:sz w:val="20"/>
      <w:szCs w:val="20"/>
      <w:lang w:val="en-AU"/>
    </w:rPr>
  </w:style>
  <w:style w:type="paragraph" w:customStyle="1" w:styleId="23">
    <w:name w:val="Абзац списка2"/>
    <w:basedOn w:val="a"/>
    <w:rsid w:val="00A36D78"/>
    <w:pPr>
      <w:spacing w:after="0" w:line="240" w:lineRule="auto"/>
      <w:ind w:left="720"/>
      <w:contextualSpacing/>
    </w:pPr>
    <w:rPr>
      <w:rFonts w:ascii="Times New Roman" w:hAnsi="Times New Roman"/>
      <w:sz w:val="20"/>
      <w:szCs w:val="20"/>
      <w:lang w:val="en-AU"/>
    </w:rPr>
  </w:style>
  <w:style w:type="paragraph" w:customStyle="1" w:styleId="ab">
    <w:basedOn w:val="a"/>
    <w:next w:val="ac"/>
    <w:qFormat/>
    <w:rsid w:val="00A36D78"/>
    <w:pPr>
      <w:suppressAutoHyphens/>
      <w:spacing w:after="0" w:line="240" w:lineRule="auto"/>
      <w:ind w:right="-908" w:hanging="851"/>
      <w:jc w:val="center"/>
    </w:pPr>
    <w:rPr>
      <w:rFonts w:ascii="Times New Roman" w:eastAsia="Times New Roman" w:hAnsi="Times New Roman"/>
      <w:b/>
      <w:sz w:val="24"/>
      <w:szCs w:val="20"/>
      <w:lang w:val="uk-UA" w:eastAsia="ar-SA"/>
    </w:rPr>
  </w:style>
  <w:style w:type="paragraph" w:styleId="ac">
    <w:name w:val="Subtitle"/>
    <w:basedOn w:val="a"/>
    <w:link w:val="ad"/>
    <w:qFormat/>
    <w:rsid w:val="00A36D78"/>
    <w:pPr>
      <w:spacing w:after="60" w:line="240" w:lineRule="auto"/>
      <w:jc w:val="center"/>
      <w:outlineLvl w:val="1"/>
    </w:pPr>
    <w:rPr>
      <w:rFonts w:ascii="Arial" w:eastAsia="Times New Roman" w:hAnsi="Arial"/>
      <w:sz w:val="24"/>
      <w:szCs w:val="24"/>
      <w:lang w:val="uk-UA" w:eastAsia="ru-RU"/>
    </w:rPr>
  </w:style>
  <w:style w:type="character" w:customStyle="1" w:styleId="ad">
    <w:name w:val="Подзаголовок Знак"/>
    <w:basedOn w:val="a0"/>
    <w:link w:val="ac"/>
    <w:rsid w:val="00A36D78"/>
    <w:rPr>
      <w:rFonts w:ascii="Arial" w:eastAsia="Times New Roman" w:hAnsi="Arial" w:cs="Times New Roman"/>
      <w:sz w:val="24"/>
      <w:szCs w:val="24"/>
      <w:lang w:val="uk-UA" w:eastAsia="ru-RU"/>
    </w:rPr>
  </w:style>
  <w:style w:type="character" w:customStyle="1" w:styleId="11">
    <w:name w:val="Название Знак1"/>
    <w:link w:val="ae"/>
    <w:rsid w:val="00A36D78"/>
    <w:rPr>
      <w:rFonts w:ascii="Times New Roman" w:eastAsia="Times New Roman" w:hAnsi="Times New Roman" w:cs="Times New Roman"/>
      <w:b/>
      <w:sz w:val="24"/>
      <w:szCs w:val="20"/>
      <w:lang w:val="uk-UA" w:eastAsia="ar-SA"/>
    </w:rPr>
  </w:style>
  <w:style w:type="paragraph" w:styleId="ae">
    <w:name w:val="Title"/>
    <w:basedOn w:val="a"/>
    <w:next w:val="a"/>
    <w:link w:val="11"/>
    <w:qFormat/>
    <w:rsid w:val="00A36D78"/>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paragraph" w:styleId="af">
    <w:name w:val="Balloon Text"/>
    <w:basedOn w:val="a"/>
    <w:link w:val="af0"/>
    <w:uiPriority w:val="99"/>
    <w:semiHidden/>
    <w:unhideWhenUsed/>
    <w:rsid w:val="00A36D78"/>
    <w:pPr>
      <w:spacing w:after="0" w:line="240" w:lineRule="auto"/>
    </w:pPr>
    <w:rPr>
      <w:rFonts w:ascii="Tahoma" w:eastAsia="Times New Roman" w:hAnsi="Tahoma" w:cs="Tahoma"/>
      <w:sz w:val="16"/>
      <w:szCs w:val="16"/>
      <w:lang w:val="uk-UA" w:eastAsia="ru-RU"/>
    </w:rPr>
  </w:style>
  <w:style w:type="character" w:customStyle="1" w:styleId="af0">
    <w:name w:val="Текст выноски Знак"/>
    <w:basedOn w:val="a0"/>
    <w:link w:val="af"/>
    <w:uiPriority w:val="99"/>
    <w:semiHidden/>
    <w:rsid w:val="00A36D78"/>
    <w:rPr>
      <w:rFonts w:ascii="Tahoma" w:eastAsia="Times New Roman" w:hAnsi="Tahoma" w:cs="Tahoma"/>
      <w:sz w:val="16"/>
      <w:szCs w:val="16"/>
      <w:lang w:val="uk-UA" w:eastAsia="ru-RU"/>
    </w:rPr>
  </w:style>
  <w:style w:type="paragraph" w:styleId="af1">
    <w:name w:val="header"/>
    <w:basedOn w:val="a"/>
    <w:link w:val="af2"/>
    <w:uiPriority w:val="99"/>
    <w:unhideWhenUsed/>
    <w:rsid w:val="00A36D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2">
    <w:name w:val="Верхний колонтитул Знак"/>
    <w:basedOn w:val="a0"/>
    <w:link w:val="af1"/>
    <w:uiPriority w:val="99"/>
    <w:rsid w:val="00A36D78"/>
    <w:rPr>
      <w:rFonts w:ascii="Times New Roman" w:eastAsia="Times New Roman" w:hAnsi="Times New Roman" w:cs="Times New Roman"/>
      <w:sz w:val="24"/>
      <w:szCs w:val="24"/>
      <w:lang w:val="uk-UA" w:eastAsia="ru-RU"/>
    </w:rPr>
  </w:style>
  <w:style w:type="character" w:styleId="af3">
    <w:name w:val="annotation reference"/>
    <w:uiPriority w:val="99"/>
    <w:semiHidden/>
    <w:unhideWhenUsed/>
    <w:rsid w:val="00A36D78"/>
    <w:rPr>
      <w:sz w:val="16"/>
      <w:szCs w:val="16"/>
    </w:rPr>
  </w:style>
  <w:style w:type="paragraph" w:styleId="af4">
    <w:name w:val="annotation text"/>
    <w:basedOn w:val="a"/>
    <w:link w:val="af5"/>
    <w:uiPriority w:val="99"/>
    <w:semiHidden/>
    <w:unhideWhenUsed/>
    <w:rsid w:val="00A36D78"/>
    <w:pPr>
      <w:spacing w:after="0" w:line="240" w:lineRule="auto"/>
    </w:pPr>
    <w:rPr>
      <w:rFonts w:ascii="Times New Roman" w:eastAsia="Times New Roman" w:hAnsi="Times New Roman"/>
      <w:sz w:val="20"/>
      <w:szCs w:val="20"/>
      <w:lang w:val="uk-UA" w:eastAsia="ru-RU"/>
    </w:rPr>
  </w:style>
  <w:style w:type="character" w:customStyle="1" w:styleId="af5">
    <w:name w:val="Текст примечания Знак"/>
    <w:basedOn w:val="a0"/>
    <w:link w:val="af4"/>
    <w:uiPriority w:val="99"/>
    <w:semiHidden/>
    <w:rsid w:val="00A36D78"/>
    <w:rPr>
      <w:rFonts w:ascii="Times New Roman" w:eastAsia="Times New Roman" w:hAnsi="Times New Roman" w:cs="Times New Roman"/>
      <w:sz w:val="20"/>
      <w:szCs w:val="20"/>
      <w:lang w:val="uk-UA" w:eastAsia="ru-RU"/>
    </w:rPr>
  </w:style>
  <w:style w:type="paragraph" w:styleId="af6">
    <w:name w:val="annotation subject"/>
    <w:basedOn w:val="af4"/>
    <w:next w:val="af4"/>
    <w:link w:val="af7"/>
    <w:uiPriority w:val="99"/>
    <w:semiHidden/>
    <w:unhideWhenUsed/>
    <w:rsid w:val="00A36D78"/>
    <w:rPr>
      <w:b/>
      <w:bCs/>
    </w:rPr>
  </w:style>
  <w:style w:type="character" w:customStyle="1" w:styleId="af7">
    <w:name w:val="Тема примечания Знак"/>
    <w:basedOn w:val="af5"/>
    <w:link w:val="af6"/>
    <w:uiPriority w:val="99"/>
    <w:semiHidden/>
    <w:rsid w:val="00A36D78"/>
    <w:rPr>
      <w:rFonts w:ascii="Times New Roman" w:eastAsia="Times New Roman" w:hAnsi="Times New Roman" w:cs="Times New Roman"/>
      <w:b/>
      <w:bCs/>
      <w:sz w:val="20"/>
      <w:szCs w:val="20"/>
      <w:lang w:val="uk-UA" w:eastAsia="ru-RU"/>
    </w:rPr>
  </w:style>
  <w:style w:type="paragraph" w:styleId="af8">
    <w:name w:val="Normal (Web)"/>
    <w:basedOn w:val="a"/>
    <w:unhideWhenUsed/>
    <w:rsid w:val="00A36D78"/>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Hyperlink"/>
    <w:uiPriority w:val="99"/>
    <w:semiHidden/>
    <w:unhideWhenUsed/>
    <w:rsid w:val="00A36D78"/>
    <w:rPr>
      <w:color w:val="0000FF"/>
      <w:u w:val="single"/>
    </w:rPr>
  </w:style>
  <w:style w:type="character" w:customStyle="1" w:styleId="afa">
    <w:name w:val="Название Знак"/>
    <w:basedOn w:val="a0"/>
    <w:uiPriority w:val="10"/>
    <w:rsid w:val="00A36D78"/>
    <w:rPr>
      <w:rFonts w:asciiTheme="majorHAnsi" w:eastAsiaTheme="majorEastAsia" w:hAnsiTheme="majorHAnsi" w:cstheme="majorBidi"/>
      <w:color w:val="17365D" w:themeColor="text2" w:themeShade="BF"/>
      <w:spacing w:val="5"/>
      <w:kern w:val="28"/>
      <w:sz w:val="52"/>
      <w:szCs w:val="52"/>
    </w:rPr>
  </w:style>
  <w:style w:type="paragraph" w:customStyle="1" w:styleId="afb">
    <w:basedOn w:val="a"/>
    <w:next w:val="ac"/>
    <w:link w:val="afc"/>
    <w:qFormat/>
    <w:rsid w:val="00F448FB"/>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fc">
    <w:name w:val="Заголовок Знак"/>
    <w:link w:val="afb"/>
    <w:rsid w:val="00F448FB"/>
    <w:rPr>
      <w:rFonts w:ascii="Times New Roman" w:eastAsia="Times New Roman" w:hAnsi="Times New Roman" w:cs="Times New Roman"/>
      <w:b/>
      <w:sz w:val="24"/>
      <w:szCs w:val="20"/>
      <w:lang w:val="uk-UA" w:eastAsia="ar-SA"/>
    </w:rPr>
  </w:style>
  <w:style w:type="paragraph" w:customStyle="1" w:styleId="afd">
    <w:basedOn w:val="a"/>
    <w:next w:val="ac"/>
    <w:qFormat/>
    <w:rsid w:val="006303EE"/>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12">
    <w:name w:val="Верхний колонтитул Знак1"/>
    <w:basedOn w:val="a0"/>
    <w:uiPriority w:val="99"/>
    <w:locked/>
    <w:rsid w:val="000E4576"/>
    <w:rPr>
      <w:rFonts w:cs="Times New Roman"/>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78"/>
    <w:rPr>
      <w:rFonts w:ascii="Calibri" w:eastAsia="Calibri" w:hAnsi="Calibri" w:cs="Times New Roman"/>
    </w:rPr>
  </w:style>
  <w:style w:type="paragraph" w:styleId="1">
    <w:name w:val="heading 1"/>
    <w:basedOn w:val="a"/>
    <w:next w:val="a"/>
    <w:link w:val="10"/>
    <w:qFormat/>
    <w:rsid w:val="006C04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36D78"/>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qFormat/>
    <w:rsid w:val="00A36D78"/>
    <w:pPr>
      <w:spacing w:before="100" w:beforeAutospacing="1" w:after="100" w:afterAutospacing="1" w:line="240" w:lineRule="auto"/>
      <w:outlineLvl w:val="2"/>
    </w:pPr>
    <w:rPr>
      <w:rFonts w:ascii="Times New Roman" w:eastAsia="Times New Roman" w:hAnsi="Times New Roman"/>
      <w:b/>
      <w:bCs/>
      <w:sz w:val="27"/>
      <w:szCs w:val="27"/>
      <w:lang w:val="uk-UA" w:eastAsia="ru-RU"/>
    </w:rPr>
  </w:style>
  <w:style w:type="paragraph" w:styleId="4">
    <w:name w:val="heading 4"/>
    <w:basedOn w:val="a"/>
    <w:next w:val="a"/>
    <w:link w:val="40"/>
    <w:qFormat/>
    <w:rsid w:val="00A36D7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rsid w:val="006C0490"/>
    <w:pPr>
      <w:keepNext/>
      <w:keepLines/>
      <w:spacing w:before="240" w:after="80"/>
      <w:contextualSpacing/>
      <w:outlineLvl w:val="4"/>
    </w:pPr>
    <w:rPr>
      <w:rFonts w:ascii="Arial" w:eastAsia="Arial" w:hAnsi="Arial" w:cs="Arial"/>
      <w:color w:val="666666"/>
      <w:lang w:val="uk" w:eastAsia="ru-RU"/>
    </w:rPr>
  </w:style>
  <w:style w:type="paragraph" w:styleId="6">
    <w:name w:val="heading 6"/>
    <w:basedOn w:val="a"/>
    <w:next w:val="a"/>
    <w:link w:val="60"/>
    <w:rsid w:val="006C0490"/>
    <w:pPr>
      <w:keepNext/>
      <w:keepLines/>
      <w:spacing w:before="240" w:after="80"/>
      <w:contextualSpacing/>
      <w:outlineLvl w:val="5"/>
    </w:pPr>
    <w:rPr>
      <w:rFonts w:ascii="Arial" w:eastAsia="Arial" w:hAnsi="Arial" w:cs="Arial"/>
      <w:i/>
      <w:color w:val="666666"/>
      <w:lang w:val="uk" w:eastAsia="ru-RU"/>
    </w:rPr>
  </w:style>
  <w:style w:type="paragraph" w:styleId="7">
    <w:name w:val="heading 7"/>
    <w:basedOn w:val="a"/>
    <w:next w:val="a"/>
    <w:link w:val="70"/>
    <w:qFormat/>
    <w:rsid w:val="00A36D78"/>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49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36D78"/>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rsid w:val="00A36D78"/>
    <w:rPr>
      <w:rFonts w:ascii="Times New Roman" w:eastAsia="Times New Roman" w:hAnsi="Times New Roman" w:cs="Times New Roman"/>
      <w:b/>
      <w:bCs/>
      <w:sz w:val="27"/>
      <w:szCs w:val="27"/>
      <w:lang w:val="uk-UA" w:eastAsia="ru-RU"/>
    </w:rPr>
  </w:style>
  <w:style w:type="character" w:customStyle="1" w:styleId="40">
    <w:name w:val="Заголовок 4 Знак"/>
    <w:basedOn w:val="a0"/>
    <w:link w:val="4"/>
    <w:rsid w:val="00A36D7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C0490"/>
    <w:rPr>
      <w:rFonts w:ascii="Arial" w:eastAsia="Arial" w:hAnsi="Arial" w:cs="Arial"/>
      <w:color w:val="666666"/>
      <w:lang w:val="uk" w:eastAsia="ru-RU"/>
    </w:rPr>
  </w:style>
  <w:style w:type="character" w:customStyle="1" w:styleId="60">
    <w:name w:val="Заголовок 6 Знак"/>
    <w:basedOn w:val="a0"/>
    <w:link w:val="6"/>
    <w:rsid w:val="006C0490"/>
    <w:rPr>
      <w:rFonts w:ascii="Arial" w:eastAsia="Arial" w:hAnsi="Arial" w:cs="Arial"/>
      <w:i/>
      <w:color w:val="666666"/>
      <w:lang w:val="uk" w:eastAsia="ru-RU"/>
    </w:rPr>
  </w:style>
  <w:style w:type="character" w:customStyle="1" w:styleId="70">
    <w:name w:val="Заголовок 7 Знак"/>
    <w:basedOn w:val="a0"/>
    <w:link w:val="7"/>
    <w:rsid w:val="00A36D78"/>
    <w:rPr>
      <w:rFonts w:ascii="Calibri" w:eastAsia="Times New Roman" w:hAnsi="Calibri" w:cs="Times New Roman"/>
      <w:sz w:val="24"/>
      <w:szCs w:val="24"/>
      <w:lang w:val="uk-UA" w:eastAsia="ru-RU"/>
    </w:rPr>
  </w:style>
  <w:style w:type="paragraph" w:styleId="a3">
    <w:name w:val="List Paragraph"/>
    <w:basedOn w:val="a"/>
    <w:uiPriority w:val="99"/>
    <w:qFormat/>
    <w:rsid w:val="00A36D78"/>
    <w:pPr>
      <w:ind w:left="720"/>
      <w:contextualSpacing/>
    </w:pPr>
  </w:style>
  <w:style w:type="paragraph" w:customStyle="1" w:styleId="rvps6">
    <w:name w:val="rvps6"/>
    <w:basedOn w:val="a"/>
    <w:rsid w:val="00A36D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_Просто_заголовок_0"/>
    <w:basedOn w:val="a"/>
    <w:rsid w:val="00A36D78"/>
    <w:pPr>
      <w:keepNext/>
      <w:keepLines/>
      <w:spacing w:before="40" w:after="40" w:line="240" w:lineRule="auto"/>
      <w:ind w:firstLine="720"/>
      <w:jc w:val="center"/>
    </w:pPr>
    <w:rPr>
      <w:rFonts w:ascii="Courier New" w:eastAsia="Times New Roman" w:hAnsi="Courier New"/>
      <w:b/>
      <w:sz w:val="24"/>
      <w:szCs w:val="20"/>
      <w:lang w:val="uk-UA" w:eastAsia="ru-RU"/>
    </w:rPr>
  </w:style>
  <w:style w:type="table" w:styleId="a4">
    <w:name w:val="Table Grid"/>
    <w:basedOn w:val="a1"/>
    <w:uiPriority w:val="59"/>
    <w:rsid w:val="00A36D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36D78"/>
    <w:pPr>
      <w:spacing w:after="0" w:line="240" w:lineRule="auto"/>
    </w:pPr>
    <w:rPr>
      <w:rFonts w:ascii="Times New Roman" w:eastAsia="Times New Roman" w:hAnsi="Times New Roman" w:cs="Times New Roman"/>
      <w:sz w:val="24"/>
      <w:szCs w:val="24"/>
      <w:lang w:eastAsia="ru-RU"/>
    </w:rPr>
  </w:style>
  <w:style w:type="character" w:styleId="a6">
    <w:name w:val="page number"/>
    <w:basedOn w:val="a0"/>
    <w:rsid w:val="00A36D78"/>
  </w:style>
  <w:style w:type="paragraph" w:styleId="a7">
    <w:name w:val="footer"/>
    <w:basedOn w:val="a"/>
    <w:link w:val="a8"/>
    <w:uiPriority w:val="99"/>
    <w:rsid w:val="00A36D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8">
    <w:name w:val="Нижний колонтитул Знак"/>
    <w:basedOn w:val="a0"/>
    <w:link w:val="a7"/>
    <w:uiPriority w:val="99"/>
    <w:rsid w:val="00A36D78"/>
    <w:rPr>
      <w:rFonts w:ascii="Times New Roman" w:eastAsia="Times New Roman" w:hAnsi="Times New Roman" w:cs="Times New Roman"/>
      <w:sz w:val="24"/>
      <w:szCs w:val="24"/>
      <w:lang w:val="uk-UA" w:eastAsia="ru-RU"/>
    </w:rPr>
  </w:style>
  <w:style w:type="paragraph" w:styleId="21">
    <w:name w:val="Body Text Indent 2"/>
    <w:basedOn w:val="a"/>
    <w:link w:val="22"/>
    <w:rsid w:val="00A36D78"/>
    <w:pPr>
      <w:spacing w:after="0" w:line="240" w:lineRule="auto"/>
      <w:ind w:left="360"/>
      <w:jc w:val="both"/>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rsid w:val="00A36D78"/>
    <w:rPr>
      <w:rFonts w:ascii="Times New Roman" w:eastAsia="Times New Roman" w:hAnsi="Times New Roman" w:cs="Times New Roman"/>
      <w:sz w:val="24"/>
      <w:szCs w:val="24"/>
      <w:lang w:val="uk-UA" w:eastAsia="ru-RU"/>
    </w:rPr>
  </w:style>
  <w:style w:type="character" w:customStyle="1" w:styleId="apple-converted-space">
    <w:name w:val="apple-converted-space"/>
    <w:rsid w:val="00A36D78"/>
  </w:style>
  <w:style w:type="paragraph" w:styleId="a9">
    <w:name w:val="Body Text"/>
    <w:basedOn w:val="a"/>
    <w:link w:val="aa"/>
    <w:unhideWhenUsed/>
    <w:rsid w:val="00A36D78"/>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rsid w:val="00A36D78"/>
    <w:rPr>
      <w:rFonts w:ascii="Times New Roman" w:eastAsia="Times New Roman" w:hAnsi="Times New Roman" w:cs="Times New Roman"/>
      <w:sz w:val="24"/>
      <w:szCs w:val="24"/>
      <w:lang w:eastAsia="ru-RU"/>
    </w:rPr>
  </w:style>
  <w:style w:type="paragraph" w:customStyle="1" w:styleId="ListParagraph1">
    <w:name w:val="List Paragraph1"/>
    <w:basedOn w:val="a"/>
    <w:rsid w:val="00A36D78"/>
    <w:pPr>
      <w:spacing w:after="0" w:line="240" w:lineRule="auto"/>
      <w:ind w:left="720"/>
      <w:contextualSpacing/>
    </w:pPr>
    <w:rPr>
      <w:rFonts w:ascii="Times New Roman" w:eastAsia="Times New Roman" w:hAnsi="Times New Roman"/>
      <w:sz w:val="20"/>
      <w:szCs w:val="20"/>
      <w:lang w:val="en-AU"/>
    </w:rPr>
  </w:style>
  <w:style w:type="paragraph" w:customStyle="1" w:styleId="23">
    <w:name w:val="Абзац списка2"/>
    <w:basedOn w:val="a"/>
    <w:rsid w:val="00A36D78"/>
    <w:pPr>
      <w:spacing w:after="0" w:line="240" w:lineRule="auto"/>
      <w:ind w:left="720"/>
      <w:contextualSpacing/>
    </w:pPr>
    <w:rPr>
      <w:rFonts w:ascii="Times New Roman" w:hAnsi="Times New Roman"/>
      <w:sz w:val="20"/>
      <w:szCs w:val="20"/>
      <w:lang w:val="en-AU"/>
    </w:rPr>
  </w:style>
  <w:style w:type="paragraph" w:customStyle="1" w:styleId="ab">
    <w:basedOn w:val="a"/>
    <w:next w:val="ac"/>
    <w:qFormat/>
    <w:rsid w:val="00A36D78"/>
    <w:pPr>
      <w:suppressAutoHyphens/>
      <w:spacing w:after="0" w:line="240" w:lineRule="auto"/>
      <w:ind w:right="-908" w:hanging="851"/>
      <w:jc w:val="center"/>
    </w:pPr>
    <w:rPr>
      <w:rFonts w:ascii="Times New Roman" w:eastAsia="Times New Roman" w:hAnsi="Times New Roman"/>
      <w:b/>
      <w:sz w:val="24"/>
      <w:szCs w:val="20"/>
      <w:lang w:val="uk-UA" w:eastAsia="ar-SA"/>
    </w:rPr>
  </w:style>
  <w:style w:type="paragraph" w:styleId="ac">
    <w:name w:val="Subtitle"/>
    <w:basedOn w:val="a"/>
    <w:link w:val="ad"/>
    <w:qFormat/>
    <w:rsid w:val="00A36D78"/>
    <w:pPr>
      <w:spacing w:after="60" w:line="240" w:lineRule="auto"/>
      <w:jc w:val="center"/>
      <w:outlineLvl w:val="1"/>
    </w:pPr>
    <w:rPr>
      <w:rFonts w:ascii="Arial" w:eastAsia="Times New Roman" w:hAnsi="Arial"/>
      <w:sz w:val="24"/>
      <w:szCs w:val="24"/>
      <w:lang w:val="uk-UA" w:eastAsia="ru-RU"/>
    </w:rPr>
  </w:style>
  <w:style w:type="character" w:customStyle="1" w:styleId="ad">
    <w:name w:val="Подзаголовок Знак"/>
    <w:basedOn w:val="a0"/>
    <w:link w:val="ac"/>
    <w:rsid w:val="00A36D78"/>
    <w:rPr>
      <w:rFonts w:ascii="Arial" w:eastAsia="Times New Roman" w:hAnsi="Arial" w:cs="Times New Roman"/>
      <w:sz w:val="24"/>
      <w:szCs w:val="24"/>
      <w:lang w:val="uk-UA" w:eastAsia="ru-RU"/>
    </w:rPr>
  </w:style>
  <w:style w:type="character" w:customStyle="1" w:styleId="11">
    <w:name w:val="Название Знак1"/>
    <w:link w:val="ae"/>
    <w:rsid w:val="00A36D78"/>
    <w:rPr>
      <w:rFonts w:ascii="Times New Roman" w:eastAsia="Times New Roman" w:hAnsi="Times New Roman" w:cs="Times New Roman"/>
      <w:b/>
      <w:sz w:val="24"/>
      <w:szCs w:val="20"/>
      <w:lang w:val="uk-UA" w:eastAsia="ar-SA"/>
    </w:rPr>
  </w:style>
  <w:style w:type="paragraph" w:styleId="ae">
    <w:name w:val="Title"/>
    <w:basedOn w:val="a"/>
    <w:next w:val="a"/>
    <w:link w:val="11"/>
    <w:qFormat/>
    <w:rsid w:val="00A36D78"/>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paragraph" w:styleId="af">
    <w:name w:val="Balloon Text"/>
    <w:basedOn w:val="a"/>
    <w:link w:val="af0"/>
    <w:uiPriority w:val="99"/>
    <w:semiHidden/>
    <w:unhideWhenUsed/>
    <w:rsid w:val="00A36D78"/>
    <w:pPr>
      <w:spacing w:after="0" w:line="240" w:lineRule="auto"/>
    </w:pPr>
    <w:rPr>
      <w:rFonts w:ascii="Tahoma" w:eastAsia="Times New Roman" w:hAnsi="Tahoma" w:cs="Tahoma"/>
      <w:sz w:val="16"/>
      <w:szCs w:val="16"/>
      <w:lang w:val="uk-UA" w:eastAsia="ru-RU"/>
    </w:rPr>
  </w:style>
  <w:style w:type="character" w:customStyle="1" w:styleId="af0">
    <w:name w:val="Текст выноски Знак"/>
    <w:basedOn w:val="a0"/>
    <w:link w:val="af"/>
    <w:uiPriority w:val="99"/>
    <w:semiHidden/>
    <w:rsid w:val="00A36D78"/>
    <w:rPr>
      <w:rFonts w:ascii="Tahoma" w:eastAsia="Times New Roman" w:hAnsi="Tahoma" w:cs="Tahoma"/>
      <w:sz w:val="16"/>
      <w:szCs w:val="16"/>
      <w:lang w:val="uk-UA" w:eastAsia="ru-RU"/>
    </w:rPr>
  </w:style>
  <w:style w:type="paragraph" w:styleId="af1">
    <w:name w:val="header"/>
    <w:basedOn w:val="a"/>
    <w:link w:val="af2"/>
    <w:uiPriority w:val="99"/>
    <w:unhideWhenUsed/>
    <w:rsid w:val="00A36D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2">
    <w:name w:val="Верхний колонтитул Знак"/>
    <w:basedOn w:val="a0"/>
    <w:link w:val="af1"/>
    <w:uiPriority w:val="99"/>
    <w:rsid w:val="00A36D78"/>
    <w:rPr>
      <w:rFonts w:ascii="Times New Roman" w:eastAsia="Times New Roman" w:hAnsi="Times New Roman" w:cs="Times New Roman"/>
      <w:sz w:val="24"/>
      <w:szCs w:val="24"/>
      <w:lang w:val="uk-UA" w:eastAsia="ru-RU"/>
    </w:rPr>
  </w:style>
  <w:style w:type="character" w:styleId="af3">
    <w:name w:val="annotation reference"/>
    <w:uiPriority w:val="99"/>
    <w:semiHidden/>
    <w:unhideWhenUsed/>
    <w:rsid w:val="00A36D78"/>
    <w:rPr>
      <w:sz w:val="16"/>
      <w:szCs w:val="16"/>
    </w:rPr>
  </w:style>
  <w:style w:type="paragraph" w:styleId="af4">
    <w:name w:val="annotation text"/>
    <w:basedOn w:val="a"/>
    <w:link w:val="af5"/>
    <w:uiPriority w:val="99"/>
    <w:semiHidden/>
    <w:unhideWhenUsed/>
    <w:rsid w:val="00A36D78"/>
    <w:pPr>
      <w:spacing w:after="0" w:line="240" w:lineRule="auto"/>
    </w:pPr>
    <w:rPr>
      <w:rFonts w:ascii="Times New Roman" w:eastAsia="Times New Roman" w:hAnsi="Times New Roman"/>
      <w:sz w:val="20"/>
      <w:szCs w:val="20"/>
      <w:lang w:val="uk-UA" w:eastAsia="ru-RU"/>
    </w:rPr>
  </w:style>
  <w:style w:type="character" w:customStyle="1" w:styleId="af5">
    <w:name w:val="Текст примечания Знак"/>
    <w:basedOn w:val="a0"/>
    <w:link w:val="af4"/>
    <w:uiPriority w:val="99"/>
    <w:semiHidden/>
    <w:rsid w:val="00A36D78"/>
    <w:rPr>
      <w:rFonts w:ascii="Times New Roman" w:eastAsia="Times New Roman" w:hAnsi="Times New Roman" w:cs="Times New Roman"/>
      <w:sz w:val="20"/>
      <w:szCs w:val="20"/>
      <w:lang w:val="uk-UA" w:eastAsia="ru-RU"/>
    </w:rPr>
  </w:style>
  <w:style w:type="paragraph" w:styleId="af6">
    <w:name w:val="annotation subject"/>
    <w:basedOn w:val="af4"/>
    <w:next w:val="af4"/>
    <w:link w:val="af7"/>
    <w:uiPriority w:val="99"/>
    <w:semiHidden/>
    <w:unhideWhenUsed/>
    <w:rsid w:val="00A36D78"/>
    <w:rPr>
      <w:b/>
      <w:bCs/>
    </w:rPr>
  </w:style>
  <w:style w:type="character" w:customStyle="1" w:styleId="af7">
    <w:name w:val="Тема примечания Знак"/>
    <w:basedOn w:val="af5"/>
    <w:link w:val="af6"/>
    <w:uiPriority w:val="99"/>
    <w:semiHidden/>
    <w:rsid w:val="00A36D78"/>
    <w:rPr>
      <w:rFonts w:ascii="Times New Roman" w:eastAsia="Times New Roman" w:hAnsi="Times New Roman" w:cs="Times New Roman"/>
      <w:b/>
      <w:bCs/>
      <w:sz w:val="20"/>
      <w:szCs w:val="20"/>
      <w:lang w:val="uk-UA" w:eastAsia="ru-RU"/>
    </w:rPr>
  </w:style>
  <w:style w:type="paragraph" w:styleId="af8">
    <w:name w:val="Normal (Web)"/>
    <w:basedOn w:val="a"/>
    <w:unhideWhenUsed/>
    <w:rsid w:val="00A36D78"/>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Hyperlink"/>
    <w:uiPriority w:val="99"/>
    <w:semiHidden/>
    <w:unhideWhenUsed/>
    <w:rsid w:val="00A36D78"/>
    <w:rPr>
      <w:color w:val="0000FF"/>
      <w:u w:val="single"/>
    </w:rPr>
  </w:style>
  <w:style w:type="character" w:customStyle="1" w:styleId="afa">
    <w:name w:val="Название Знак"/>
    <w:basedOn w:val="a0"/>
    <w:uiPriority w:val="10"/>
    <w:rsid w:val="00A36D78"/>
    <w:rPr>
      <w:rFonts w:asciiTheme="majorHAnsi" w:eastAsiaTheme="majorEastAsia" w:hAnsiTheme="majorHAnsi" w:cstheme="majorBidi"/>
      <w:color w:val="17365D" w:themeColor="text2" w:themeShade="BF"/>
      <w:spacing w:val="5"/>
      <w:kern w:val="28"/>
      <w:sz w:val="52"/>
      <w:szCs w:val="52"/>
    </w:rPr>
  </w:style>
  <w:style w:type="paragraph" w:customStyle="1" w:styleId="afb">
    <w:basedOn w:val="a"/>
    <w:next w:val="ac"/>
    <w:link w:val="afc"/>
    <w:qFormat/>
    <w:rsid w:val="00F448FB"/>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fc">
    <w:name w:val="Заголовок Знак"/>
    <w:link w:val="afb"/>
    <w:rsid w:val="00F448FB"/>
    <w:rPr>
      <w:rFonts w:ascii="Times New Roman" w:eastAsia="Times New Roman" w:hAnsi="Times New Roman" w:cs="Times New Roman"/>
      <w:b/>
      <w:sz w:val="24"/>
      <w:szCs w:val="20"/>
      <w:lang w:val="uk-UA" w:eastAsia="ar-SA"/>
    </w:rPr>
  </w:style>
  <w:style w:type="paragraph" w:customStyle="1" w:styleId="afd">
    <w:basedOn w:val="a"/>
    <w:next w:val="ac"/>
    <w:qFormat/>
    <w:rsid w:val="006303EE"/>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12">
    <w:name w:val="Верхний колонтитул Знак1"/>
    <w:basedOn w:val="a0"/>
    <w:uiPriority w:val="99"/>
    <w:locked/>
    <w:rsid w:val="000E4576"/>
    <w:rPr>
      <w:rFonts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8</Pages>
  <Words>12142</Words>
  <Characters>6921</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perebiynis</dc:creator>
  <cp:lastModifiedBy>Іван Глаголич</cp:lastModifiedBy>
  <cp:revision>17</cp:revision>
  <cp:lastPrinted>2019-03-18T08:13:00Z</cp:lastPrinted>
  <dcterms:created xsi:type="dcterms:W3CDTF">2019-03-18T07:42:00Z</dcterms:created>
  <dcterms:modified xsi:type="dcterms:W3CDTF">2022-06-23T13:27:00Z</dcterms:modified>
</cp:coreProperties>
</file>