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1DF" w:rsidRPr="00FF75F5" w:rsidRDefault="00FF75F5" w:rsidP="00FF75F5">
      <w:pPr>
        <w:jc w:val="right"/>
        <w:rPr>
          <w:rStyle w:val="a5"/>
          <w:rFonts w:cs="Times New Roman"/>
          <w:b/>
          <w:lang w:val="uk-UA"/>
        </w:rPr>
      </w:pPr>
      <w:r w:rsidRPr="00CD24D1">
        <w:rPr>
          <w:rStyle w:val="a5"/>
          <w:rFonts w:cs="Times New Roman"/>
          <w:b/>
          <w:lang w:val="uk-UA"/>
        </w:rPr>
        <w:t>Додаток 2 до тендерної документації</w:t>
      </w:r>
    </w:p>
    <w:p w:rsidR="00BE41DF" w:rsidRPr="009B595B" w:rsidRDefault="00BE41DF">
      <w:pPr>
        <w:pBdr>
          <w:top w:val="none" w:sz="0" w:space="0" w:color="auto"/>
          <w:left w:val="none" w:sz="0" w:space="0" w:color="auto"/>
          <w:bottom w:val="none" w:sz="0" w:space="0" w:color="auto"/>
          <w:right w:val="none" w:sz="0" w:space="0" w:color="auto"/>
          <w:bar w:val="none" w:sz="0" w:color="auto"/>
        </w:pBdr>
        <w:jc w:val="center"/>
        <w:rPr>
          <w:rStyle w:val="a5"/>
          <w:rFonts w:cs="Times New Roman"/>
          <w:b/>
          <w:bCs/>
          <w:lang w:val="uk-UA"/>
        </w:rPr>
      </w:pPr>
      <w:r w:rsidRPr="009B595B">
        <w:rPr>
          <w:rStyle w:val="a5"/>
          <w:rFonts w:cs="Times New Roman"/>
          <w:b/>
          <w:bCs/>
          <w:lang w:val="uk-UA"/>
        </w:rPr>
        <w:t>Інформація</w:t>
      </w:r>
    </w:p>
    <w:p w:rsidR="00BE41DF" w:rsidRPr="009B595B" w:rsidRDefault="00BE41DF">
      <w:pPr>
        <w:pBdr>
          <w:top w:val="none" w:sz="0" w:space="0" w:color="auto"/>
          <w:left w:val="none" w:sz="0" w:space="0" w:color="auto"/>
          <w:bottom w:val="none" w:sz="0" w:space="0" w:color="auto"/>
          <w:right w:val="none" w:sz="0" w:space="0" w:color="auto"/>
          <w:bar w:val="none" w:sz="0" w:color="auto"/>
        </w:pBdr>
        <w:jc w:val="center"/>
        <w:rPr>
          <w:rStyle w:val="a5"/>
          <w:rFonts w:cs="Times New Roman"/>
          <w:b/>
          <w:bCs/>
          <w:lang w:val="uk-UA"/>
        </w:rPr>
      </w:pPr>
      <w:r w:rsidRPr="009B595B">
        <w:rPr>
          <w:rStyle w:val="a5"/>
          <w:rFonts w:cs="Times New Roman"/>
          <w:b/>
          <w:bCs/>
          <w:lang w:val="uk-UA"/>
        </w:rPr>
        <w:t xml:space="preserve">про необхідні технічні, якісні, кількісні характеристики до предмета закупівлі </w:t>
      </w:r>
    </w:p>
    <w:p w:rsidR="00BE41DF" w:rsidRPr="009B595B" w:rsidRDefault="00BE41DF">
      <w:pPr>
        <w:pBdr>
          <w:top w:val="none" w:sz="0" w:space="0" w:color="auto"/>
          <w:left w:val="none" w:sz="0" w:space="0" w:color="auto"/>
          <w:bottom w:val="none" w:sz="0" w:space="0" w:color="auto"/>
          <w:right w:val="none" w:sz="0" w:space="0" w:color="auto"/>
          <w:bar w:val="none" w:sz="0" w:color="auto"/>
        </w:pBdr>
        <w:jc w:val="center"/>
        <w:rPr>
          <w:rStyle w:val="a5"/>
          <w:rFonts w:cs="Times New Roman"/>
          <w:b/>
          <w:bCs/>
          <w:lang w:val="uk-UA"/>
        </w:rPr>
      </w:pPr>
      <w:r w:rsidRPr="009B595B">
        <w:rPr>
          <w:rStyle w:val="a5"/>
          <w:rFonts w:cs="Times New Roman"/>
          <w:b/>
          <w:bCs/>
          <w:lang w:val="uk-UA"/>
        </w:rPr>
        <w:t>(технічні вимоги)</w:t>
      </w:r>
    </w:p>
    <w:p w:rsidR="00BE41DF" w:rsidRPr="009B595B" w:rsidRDefault="00BE41DF">
      <w:pPr>
        <w:pBdr>
          <w:top w:val="none" w:sz="0" w:space="0" w:color="auto"/>
          <w:left w:val="none" w:sz="0" w:space="0" w:color="auto"/>
          <w:bottom w:val="none" w:sz="0" w:space="0" w:color="auto"/>
          <w:right w:val="none" w:sz="0" w:space="0" w:color="auto"/>
          <w:bar w:val="none" w:sz="0" w:color="auto"/>
        </w:pBdr>
        <w:tabs>
          <w:tab w:val="left" w:pos="540"/>
        </w:tabs>
        <w:jc w:val="both"/>
        <w:rPr>
          <w:rStyle w:val="a5"/>
          <w:rFonts w:cs="Times New Roman"/>
          <w:b/>
          <w:bCs/>
          <w:lang w:val="uk-UA"/>
        </w:rPr>
      </w:pPr>
    </w:p>
    <w:p w:rsidR="00BE41DF" w:rsidRPr="009B595B" w:rsidRDefault="00BE41DF">
      <w:pPr>
        <w:pBdr>
          <w:top w:val="none" w:sz="0" w:space="0" w:color="auto"/>
          <w:left w:val="none" w:sz="0" w:space="0" w:color="auto"/>
          <w:bottom w:val="none" w:sz="0" w:space="0" w:color="auto"/>
          <w:right w:val="none" w:sz="0" w:space="0" w:color="auto"/>
          <w:bar w:val="none" w:sz="0" w:color="auto"/>
        </w:pBdr>
        <w:tabs>
          <w:tab w:val="left" w:pos="540"/>
        </w:tabs>
        <w:jc w:val="center"/>
        <w:rPr>
          <w:rStyle w:val="a5"/>
          <w:rFonts w:cs="Times New Roman"/>
          <w:b/>
          <w:bCs/>
        </w:rPr>
      </w:pPr>
      <w:r w:rsidRPr="009B595B">
        <w:rPr>
          <w:rStyle w:val="a5"/>
          <w:rFonts w:cs="Times New Roman"/>
          <w:b/>
          <w:bCs/>
          <w:lang w:val="uk-UA"/>
        </w:rPr>
        <w:t>Предмет закупівлі: Баласти для розрядних ламп чи трубок</w:t>
      </w:r>
    </w:p>
    <w:p w:rsidR="00BE41DF" w:rsidRPr="009B595B" w:rsidRDefault="00BE41DF">
      <w:pPr>
        <w:pBdr>
          <w:top w:val="none" w:sz="0" w:space="0" w:color="auto"/>
          <w:left w:val="none" w:sz="0" w:space="0" w:color="auto"/>
          <w:bottom w:val="none" w:sz="0" w:space="0" w:color="auto"/>
          <w:right w:val="none" w:sz="0" w:space="0" w:color="auto"/>
          <w:bar w:val="none" w:sz="0" w:color="auto"/>
        </w:pBdr>
        <w:tabs>
          <w:tab w:val="left" w:pos="540"/>
        </w:tabs>
        <w:jc w:val="center"/>
        <w:rPr>
          <w:rStyle w:val="a5"/>
          <w:rFonts w:cs="Times New Roman"/>
          <w:b/>
          <w:bCs/>
          <w:lang w:val="uk-UA"/>
        </w:rPr>
      </w:pPr>
      <w:r w:rsidRPr="009B595B">
        <w:rPr>
          <w:rStyle w:val="a5"/>
          <w:rFonts w:cs="Times New Roman"/>
          <w:b/>
          <w:bCs/>
          <w:lang w:val="uk-UA"/>
        </w:rPr>
        <w:t xml:space="preserve">(Джерела безперебійного живлення) </w:t>
      </w:r>
    </w:p>
    <w:p w:rsidR="00BE41DF" w:rsidRPr="009B595B" w:rsidRDefault="00BE41DF">
      <w:pPr>
        <w:pBdr>
          <w:top w:val="none" w:sz="0" w:space="0" w:color="auto"/>
          <w:left w:val="none" w:sz="0" w:space="0" w:color="auto"/>
          <w:bottom w:val="none" w:sz="0" w:space="0" w:color="auto"/>
          <w:right w:val="none" w:sz="0" w:space="0" w:color="auto"/>
          <w:bar w:val="none" w:sz="0" w:color="auto"/>
        </w:pBdr>
        <w:tabs>
          <w:tab w:val="left" w:pos="540"/>
        </w:tabs>
        <w:jc w:val="center"/>
        <w:rPr>
          <w:rStyle w:val="a5"/>
          <w:rFonts w:cs="Times New Roman"/>
          <w:b/>
          <w:bCs/>
          <w:lang w:val="uk-UA"/>
        </w:rPr>
      </w:pPr>
      <w:r w:rsidRPr="009B595B">
        <w:rPr>
          <w:rStyle w:val="a5"/>
          <w:rFonts w:cs="Times New Roman"/>
          <w:b/>
          <w:bCs/>
          <w:u w:val="single"/>
          <w:lang w:val="uk-UA"/>
        </w:rPr>
        <w:t>(код ДК 021:2015 – 31150000-2)</w:t>
      </w:r>
    </w:p>
    <w:p w:rsidR="00BE41DF" w:rsidRPr="009B595B" w:rsidRDefault="00BE41DF">
      <w:pPr>
        <w:pStyle w:val="Style12"/>
        <w:widowControl/>
        <w:pBdr>
          <w:top w:val="none" w:sz="0" w:space="0" w:color="auto"/>
          <w:left w:val="none" w:sz="0" w:space="0" w:color="auto"/>
          <w:bottom w:val="none" w:sz="0" w:space="0" w:color="auto"/>
          <w:right w:val="none" w:sz="0" w:space="0" w:color="auto"/>
          <w:bar w:val="none" w:sz="0" w:color="auto"/>
        </w:pBdr>
        <w:tabs>
          <w:tab w:val="left" w:pos="284"/>
        </w:tabs>
        <w:ind w:right="19"/>
        <w:rPr>
          <w:rStyle w:val="a5"/>
          <w:b/>
          <w:bCs/>
          <w:lang w:val="uk-UA"/>
        </w:rPr>
      </w:pPr>
    </w:p>
    <w:p w:rsidR="00BE41DF" w:rsidRPr="009B595B" w:rsidRDefault="00BE41DF" w:rsidP="009B595B">
      <w:pPr>
        <w:pStyle w:val="Style12"/>
        <w:widowControl/>
        <w:pBdr>
          <w:top w:val="none" w:sz="0" w:space="0" w:color="auto"/>
          <w:left w:val="none" w:sz="0" w:space="0" w:color="auto"/>
          <w:bottom w:val="none" w:sz="0" w:space="0" w:color="auto"/>
          <w:right w:val="none" w:sz="0" w:space="0" w:color="auto"/>
          <w:bar w:val="none" w:sz="0" w:color="auto"/>
        </w:pBdr>
        <w:tabs>
          <w:tab w:val="left" w:pos="284"/>
        </w:tabs>
        <w:ind w:right="19" w:firstLine="709"/>
        <w:rPr>
          <w:rStyle w:val="a5"/>
          <w:lang w:val="uk-UA"/>
        </w:rPr>
      </w:pPr>
      <w:r w:rsidRPr="009B595B">
        <w:rPr>
          <w:rStyle w:val="a5"/>
          <w:lang w:val="uk-UA"/>
        </w:rPr>
        <w:t>Невиконання вимог цього розділу документації у  пропозиції Учасника призводить до її відхилення.</w:t>
      </w:r>
    </w:p>
    <w:p w:rsidR="00BE41DF" w:rsidRPr="009B595B" w:rsidRDefault="00BE41DF">
      <w:pPr>
        <w:keepLines/>
        <w:pBdr>
          <w:top w:val="none" w:sz="0" w:space="0" w:color="auto"/>
          <w:left w:val="none" w:sz="0" w:space="0" w:color="auto"/>
          <w:bottom w:val="none" w:sz="0" w:space="0" w:color="auto"/>
          <w:right w:val="none" w:sz="0" w:space="0" w:color="auto"/>
          <w:bar w:val="none" w:sz="0" w:color="auto"/>
        </w:pBdr>
        <w:ind w:firstLine="708"/>
        <w:jc w:val="both"/>
        <w:rPr>
          <w:rStyle w:val="a5"/>
          <w:rFonts w:cs="Times New Roman"/>
          <w:lang w:val="uk-UA"/>
        </w:rPr>
      </w:pPr>
      <w:r w:rsidRPr="009B595B">
        <w:rPr>
          <w:rStyle w:val="a5"/>
          <w:rFonts w:cs="Times New Roman"/>
          <w:lang w:val="uk-UA"/>
        </w:rPr>
        <w:t>У разі, якщо технічна специфікація замовника містить посилання на конкретну торговельну марку чи фірму, патент, конструкцію або тип предмета закупівлі, джерело його походження або виробника, учасник може надати саме такий товар, як вимагається замовником, або еквівалент, не гірший за якістю.</w:t>
      </w:r>
    </w:p>
    <w:p w:rsidR="00FF75F5" w:rsidRDefault="00FF75F5">
      <w:pPr>
        <w:pStyle w:val="Style12"/>
        <w:widowControl/>
        <w:pBdr>
          <w:top w:val="none" w:sz="0" w:space="0" w:color="auto"/>
          <w:left w:val="none" w:sz="0" w:space="0" w:color="auto"/>
          <w:bottom w:val="none" w:sz="0" w:space="0" w:color="auto"/>
          <w:right w:val="none" w:sz="0" w:space="0" w:color="auto"/>
          <w:bar w:val="none" w:sz="0" w:color="auto"/>
        </w:pBdr>
        <w:tabs>
          <w:tab w:val="left" w:pos="284"/>
        </w:tabs>
        <w:ind w:right="19"/>
        <w:rPr>
          <w:rStyle w:val="a5"/>
          <w:b/>
          <w:bCs/>
          <w:lang w:val="uk-UA"/>
        </w:rPr>
      </w:pPr>
    </w:p>
    <w:p w:rsidR="00BE41DF" w:rsidRPr="0001389F" w:rsidRDefault="00877AA8">
      <w:pPr>
        <w:pStyle w:val="Style12"/>
        <w:widowControl/>
        <w:pBdr>
          <w:top w:val="none" w:sz="0" w:space="0" w:color="auto"/>
          <w:left w:val="none" w:sz="0" w:space="0" w:color="auto"/>
          <w:bottom w:val="none" w:sz="0" w:space="0" w:color="auto"/>
          <w:right w:val="none" w:sz="0" w:space="0" w:color="auto"/>
          <w:bar w:val="none" w:sz="0" w:color="auto"/>
        </w:pBdr>
        <w:tabs>
          <w:tab w:val="left" w:pos="284"/>
        </w:tabs>
        <w:ind w:right="19"/>
        <w:rPr>
          <w:rStyle w:val="a5"/>
          <w:b/>
        </w:rPr>
      </w:pPr>
      <w:r>
        <w:rPr>
          <w:rStyle w:val="a5"/>
          <w:b/>
          <w:bCs/>
          <w:lang w:val="uk-UA"/>
        </w:rPr>
        <w:t>Джерела</w:t>
      </w:r>
      <w:r w:rsidR="00BE41DF" w:rsidRPr="009B595B">
        <w:rPr>
          <w:rStyle w:val="a5"/>
          <w:b/>
          <w:bCs/>
          <w:lang w:val="uk-UA"/>
        </w:rPr>
        <w:t xml:space="preserve"> безперебійного живлення</w:t>
      </w:r>
      <w:r w:rsidR="00553677">
        <w:rPr>
          <w:rStyle w:val="a5"/>
          <w:b/>
          <w:bCs/>
          <w:lang w:val="uk-UA"/>
        </w:rPr>
        <w:t xml:space="preserve"> (ДБЖ)</w:t>
      </w:r>
      <w:r w:rsidR="00BE41DF">
        <w:rPr>
          <w:rStyle w:val="a5"/>
          <w:b/>
          <w:bCs/>
          <w:lang w:val="uk-UA"/>
        </w:rPr>
        <w:t xml:space="preserve"> </w:t>
      </w:r>
      <w:r>
        <w:rPr>
          <w:rStyle w:val="a5"/>
          <w:b/>
          <w:lang w:val="uk-UA"/>
        </w:rPr>
        <w:t>повинні</w:t>
      </w:r>
      <w:r w:rsidR="00BE41DF" w:rsidRPr="009B595B">
        <w:rPr>
          <w:rStyle w:val="a5"/>
          <w:b/>
          <w:lang w:val="uk-UA"/>
        </w:rPr>
        <w:t xml:space="preserve"> відповідати наступним вимогам:</w:t>
      </w:r>
    </w:p>
    <w:p w:rsidR="00BE41DF" w:rsidRPr="0001389F" w:rsidRDefault="00BE41DF">
      <w:pPr>
        <w:pStyle w:val="Style12"/>
        <w:widowControl/>
        <w:pBdr>
          <w:top w:val="none" w:sz="0" w:space="0" w:color="auto"/>
          <w:left w:val="none" w:sz="0" w:space="0" w:color="auto"/>
          <w:bottom w:val="none" w:sz="0" w:space="0" w:color="auto"/>
          <w:right w:val="none" w:sz="0" w:space="0" w:color="auto"/>
          <w:bar w:val="none" w:sz="0" w:color="auto"/>
        </w:pBdr>
        <w:tabs>
          <w:tab w:val="left" w:pos="284"/>
        </w:tabs>
        <w:ind w:right="19"/>
        <w:rPr>
          <w:rStyle w:val="a5"/>
          <w:b/>
        </w:rPr>
      </w:pPr>
    </w:p>
    <w:tbl>
      <w:tblPr>
        <w:tblW w:w="962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4814"/>
        <w:gridCol w:w="4815"/>
      </w:tblGrid>
      <w:tr w:rsidR="00BE41DF" w:rsidRPr="009B595B" w:rsidTr="007E63F1">
        <w:trPr>
          <w:trHeight w:val="20"/>
        </w:trPr>
        <w:tc>
          <w:tcPr>
            <w:tcW w:w="48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E41DF" w:rsidRPr="0029596D" w:rsidRDefault="00BE41DF" w:rsidP="007E63F1">
            <w:pPr>
              <w:widowControl w:val="0"/>
              <w:pBdr>
                <w:top w:val="none" w:sz="0" w:space="0" w:color="auto"/>
                <w:left w:val="none" w:sz="0" w:space="0" w:color="auto"/>
                <w:bottom w:val="none" w:sz="0" w:space="0" w:color="auto"/>
                <w:right w:val="none" w:sz="0" w:space="0" w:color="auto"/>
                <w:bar w:val="none" w:sz="0" w:color="auto"/>
              </w:pBdr>
              <w:suppressAutoHyphens/>
              <w:jc w:val="center"/>
              <w:rPr>
                <w:rFonts w:cs="Times New Roman"/>
                <w:lang w:val="uk-UA"/>
              </w:rPr>
            </w:pPr>
            <w:r w:rsidRPr="0029596D">
              <w:rPr>
                <w:rStyle w:val="a5"/>
                <w:rFonts w:cs="Times New Roman"/>
                <w:b/>
                <w:bCs/>
                <w:kern w:val="2"/>
                <w:lang w:val="uk-UA"/>
              </w:rPr>
              <w:t>Найменування</w:t>
            </w:r>
          </w:p>
        </w:tc>
        <w:tc>
          <w:tcPr>
            <w:tcW w:w="4815" w:type="dxa"/>
            <w:tcBorders>
              <w:top w:val="single" w:sz="4" w:space="0" w:color="000000"/>
              <w:left w:val="single" w:sz="4" w:space="0" w:color="000000"/>
              <w:bottom w:val="single" w:sz="4" w:space="0" w:color="000000"/>
              <w:right w:val="single" w:sz="4" w:space="0" w:color="000000"/>
            </w:tcBorders>
          </w:tcPr>
          <w:p w:rsidR="00BE41DF" w:rsidRPr="0029596D" w:rsidRDefault="00BE41DF" w:rsidP="007E63F1">
            <w:pPr>
              <w:widowControl w:val="0"/>
              <w:pBdr>
                <w:top w:val="none" w:sz="0" w:space="0" w:color="auto"/>
                <w:left w:val="none" w:sz="0" w:space="0" w:color="auto"/>
                <w:bottom w:val="none" w:sz="0" w:space="0" w:color="auto"/>
                <w:right w:val="none" w:sz="0" w:space="0" w:color="auto"/>
                <w:bar w:val="none" w:sz="0" w:color="auto"/>
              </w:pBdr>
              <w:suppressAutoHyphens/>
              <w:jc w:val="center"/>
              <w:rPr>
                <w:rFonts w:cs="Times New Roman"/>
                <w:lang w:val="uk-UA"/>
              </w:rPr>
            </w:pPr>
            <w:r w:rsidRPr="0029596D">
              <w:rPr>
                <w:rStyle w:val="a5"/>
                <w:rFonts w:cs="Times New Roman"/>
                <w:b/>
                <w:bCs/>
                <w:kern w:val="2"/>
                <w:lang w:val="uk-UA"/>
              </w:rPr>
              <w:t>Технічні вимоги</w:t>
            </w:r>
          </w:p>
        </w:tc>
      </w:tr>
      <w:tr w:rsidR="00BE41DF" w:rsidRPr="009B595B" w:rsidTr="007E63F1">
        <w:trPr>
          <w:trHeight w:val="20"/>
        </w:trPr>
        <w:tc>
          <w:tcPr>
            <w:tcW w:w="48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E41DF" w:rsidRPr="0029596D" w:rsidRDefault="00BE41DF" w:rsidP="00871B25">
            <w:pPr>
              <w:pBdr>
                <w:top w:val="none" w:sz="0" w:space="0" w:color="auto"/>
                <w:left w:val="none" w:sz="0" w:space="0" w:color="auto"/>
                <w:bottom w:val="none" w:sz="0" w:space="0" w:color="auto"/>
                <w:right w:val="none" w:sz="0" w:space="0" w:color="auto"/>
                <w:bar w:val="none" w:sz="0" w:color="auto"/>
              </w:pBdr>
              <w:rPr>
                <w:rFonts w:cs="Times New Roman"/>
                <w:lang w:val="uk-UA"/>
              </w:rPr>
            </w:pPr>
            <w:r w:rsidRPr="0029596D">
              <w:rPr>
                <w:rFonts w:cs="Times New Roman"/>
                <w:lang w:val="uk-UA"/>
              </w:rPr>
              <w:t>Потужність, не менше</w:t>
            </w:r>
          </w:p>
        </w:tc>
        <w:tc>
          <w:tcPr>
            <w:tcW w:w="4815" w:type="dxa"/>
            <w:tcBorders>
              <w:top w:val="single" w:sz="4" w:space="0" w:color="000000"/>
              <w:left w:val="single" w:sz="4" w:space="0" w:color="000000"/>
              <w:bottom w:val="single" w:sz="4" w:space="0" w:color="000000"/>
              <w:right w:val="single" w:sz="4" w:space="0" w:color="000000"/>
            </w:tcBorders>
            <w:vAlign w:val="center"/>
          </w:tcPr>
          <w:p w:rsidR="00BE41DF" w:rsidRPr="0029596D" w:rsidRDefault="00BE41DF" w:rsidP="00871B25">
            <w:pPr>
              <w:pBdr>
                <w:top w:val="none" w:sz="0" w:space="0" w:color="auto"/>
                <w:left w:val="none" w:sz="0" w:space="0" w:color="auto"/>
                <w:bottom w:val="none" w:sz="0" w:space="0" w:color="auto"/>
                <w:right w:val="none" w:sz="0" w:space="0" w:color="auto"/>
                <w:bar w:val="none" w:sz="0" w:color="auto"/>
              </w:pBdr>
              <w:rPr>
                <w:rFonts w:cs="Times New Roman"/>
                <w:lang w:val="uk-UA"/>
              </w:rPr>
            </w:pPr>
            <w:r w:rsidRPr="0029596D">
              <w:rPr>
                <w:rFonts w:cs="Times New Roman"/>
                <w:lang w:val="uk-UA"/>
              </w:rPr>
              <w:t>900VA (540W)</w:t>
            </w:r>
          </w:p>
        </w:tc>
      </w:tr>
      <w:tr w:rsidR="00BE41DF" w:rsidRPr="009B595B" w:rsidTr="007E63F1">
        <w:trPr>
          <w:trHeight w:val="20"/>
        </w:trPr>
        <w:tc>
          <w:tcPr>
            <w:tcW w:w="48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E41DF" w:rsidRPr="0029596D" w:rsidRDefault="00BE41DF" w:rsidP="00871B25">
            <w:pPr>
              <w:pBdr>
                <w:top w:val="none" w:sz="0" w:space="0" w:color="auto"/>
                <w:left w:val="none" w:sz="0" w:space="0" w:color="auto"/>
                <w:bottom w:val="none" w:sz="0" w:space="0" w:color="auto"/>
                <w:right w:val="none" w:sz="0" w:space="0" w:color="auto"/>
                <w:bar w:val="none" w:sz="0" w:color="auto"/>
              </w:pBdr>
              <w:rPr>
                <w:rFonts w:cs="Times New Roman"/>
                <w:lang w:val="uk-UA"/>
              </w:rPr>
            </w:pPr>
            <w:r w:rsidRPr="0029596D">
              <w:rPr>
                <w:rFonts w:cs="Times New Roman"/>
                <w:lang w:val="uk-UA"/>
              </w:rPr>
              <w:t>Топологія</w:t>
            </w:r>
          </w:p>
        </w:tc>
        <w:tc>
          <w:tcPr>
            <w:tcW w:w="4815" w:type="dxa"/>
            <w:tcBorders>
              <w:top w:val="single" w:sz="4" w:space="0" w:color="000000"/>
              <w:left w:val="single" w:sz="4" w:space="0" w:color="000000"/>
              <w:bottom w:val="single" w:sz="4" w:space="0" w:color="000000"/>
              <w:right w:val="single" w:sz="4" w:space="0" w:color="000000"/>
            </w:tcBorders>
            <w:vAlign w:val="center"/>
          </w:tcPr>
          <w:p w:rsidR="00BE41DF" w:rsidRPr="0029596D" w:rsidRDefault="00BE41DF" w:rsidP="00871B25">
            <w:pPr>
              <w:pBdr>
                <w:top w:val="none" w:sz="0" w:space="0" w:color="auto"/>
                <w:left w:val="none" w:sz="0" w:space="0" w:color="auto"/>
                <w:bottom w:val="none" w:sz="0" w:space="0" w:color="auto"/>
                <w:right w:val="none" w:sz="0" w:space="0" w:color="auto"/>
                <w:bar w:val="none" w:sz="0" w:color="auto"/>
              </w:pBdr>
              <w:rPr>
                <w:rFonts w:cs="Times New Roman"/>
                <w:lang w:val="uk-UA"/>
              </w:rPr>
            </w:pPr>
            <w:r w:rsidRPr="0029596D">
              <w:rPr>
                <w:rFonts w:cs="Times New Roman"/>
                <w:lang w:val="uk-UA"/>
              </w:rPr>
              <w:t>Лінійно-інтерактивний, з вбудованим регулятором напруги</w:t>
            </w:r>
          </w:p>
        </w:tc>
      </w:tr>
      <w:tr w:rsidR="00BE41DF" w:rsidRPr="009B595B" w:rsidTr="007E63F1">
        <w:trPr>
          <w:trHeight w:val="20"/>
        </w:trPr>
        <w:tc>
          <w:tcPr>
            <w:tcW w:w="48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E41DF" w:rsidRPr="0029596D" w:rsidRDefault="00BE41DF" w:rsidP="00871B25">
            <w:pPr>
              <w:pBdr>
                <w:top w:val="none" w:sz="0" w:space="0" w:color="auto"/>
                <w:left w:val="none" w:sz="0" w:space="0" w:color="auto"/>
                <w:bottom w:val="none" w:sz="0" w:space="0" w:color="auto"/>
                <w:right w:val="none" w:sz="0" w:space="0" w:color="auto"/>
                <w:bar w:val="none" w:sz="0" w:color="auto"/>
              </w:pBdr>
              <w:rPr>
                <w:rFonts w:cs="Times New Roman"/>
                <w:lang w:val="uk-UA"/>
              </w:rPr>
            </w:pPr>
            <w:r w:rsidRPr="0029596D">
              <w:rPr>
                <w:rFonts w:cs="Times New Roman"/>
                <w:lang w:val="uk-UA"/>
              </w:rPr>
              <w:t>Діапазон</w:t>
            </w:r>
            <w:r>
              <w:rPr>
                <w:rFonts w:cs="Times New Roman"/>
                <w:lang w:val="uk-UA"/>
              </w:rPr>
              <w:t xml:space="preserve"> </w:t>
            </w:r>
            <w:r w:rsidRPr="0029596D">
              <w:rPr>
                <w:rFonts w:cs="Times New Roman"/>
                <w:lang w:val="uk-UA"/>
              </w:rPr>
              <w:t>вхідної</w:t>
            </w:r>
            <w:r>
              <w:rPr>
                <w:rFonts w:cs="Times New Roman"/>
                <w:lang w:val="uk-UA"/>
              </w:rPr>
              <w:t xml:space="preserve"> </w:t>
            </w:r>
            <w:r w:rsidRPr="0029596D">
              <w:rPr>
                <w:rFonts w:cs="Times New Roman"/>
                <w:lang w:val="uk-UA"/>
              </w:rPr>
              <w:t>напруги, не гірше</w:t>
            </w:r>
          </w:p>
        </w:tc>
        <w:tc>
          <w:tcPr>
            <w:tcW w:w="4815" w:type="dxa"/>
            <w:tcBorders>
              <w:top w:val="single" w:sz="4" w:space="0" w:color="000000"/>
              <w:left w:val="single" w:sz="4" w:space="0" w:color="000000"/>
              <w:bottom w:val="single" w:sz="4" w:space="0" w:color="000000"/>
              <w:right w:val="single" w:sz="4" w:space="0" w:color="000000"/>
            </w:tcBorders>
            <w:vAlign w:val="center"/>
          </w:tcPr>
          <w:p w:rsidR="00BE41DF" w:rsidRPr="0029596D" w:rsidRDefault="00BE41DF" w:rsidP="00871B25">
            <w:pPr>
              <w:pBdr>
                <w:top w:val="none" w:sz="0" w:space="0" w:color="auto"/>
                <w:left w:val="none" w:sz="0" w:space="0" w:color="auto"/>
                <w:bottom w:val="none" w:sz="0" w:space="0" w:color="auto"/>
                <w:right w:val="none" w:sz="0" w:space="0" w:color="auto"/>
                <w:bar w:val="none" w:sz="0" w:color="auto"/>
              </w:pBdr>
              <w:rPr>
                <w:rFonts w:cs="Times New Roman"/>
                <w:lang w:val="uk-UA"/>
              </w:rPr>
            </w:pPr>
            <w:r w:rsidRPr="0029596D">
              <w:rPr>
                <w:rFonts w:cs="Times New Roman"/>
                <w:lang w:val="uk-UA"/>
              </w:rPr>
              <w:t>156-300В, з можливістю</w:t>
            </w:r>
            <w:r>
              <w:rPr>
                <w:rFonts w:cs="Times New Roman"/>
                <w:lang w:val="uk-UA"/>
              </w:rPr>
              <w:t xml:space="preserve"> </w:t>
            </w:r>
            <w:r w:rsidRPr="0029596D">
              <w:rPr>
                <w:rFonts w:cs="Times New Roman"/>
                <w:lang w:val="uk-UA"/>
              </w:rPr>
              <w:t>налаштування</w:t>
            </w:r>
          </w:p>
        </w:tc>
      </w:tr>
      <w:tr w:rsidR="00BE41DF" w:rsidRPr="009B595B" w:rsidTr="007E63F1">
        <w:trPr>
          <w:trHeight w:val="20"/>
        </w:trPr>
        <w:tc>
          <w:tcPr>
            <w:tcW w:w="48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E41DF" w:rsidRPr="0029596D" w:rsidRDefault="00BE41DF" w:rsidP="00871B25">
            <w:pPr>
              <w:pBdr>
                <w:top w:val="none" w:sz="0" w:space="0" w:color="auto"/>
                <w:left w:val="none" w:sz="0" w:space="0" w:color="auto"/>
                <w:bottom w:val="none" w:sz="0" w:space="0" w:color="auto"/>
                <w:right w:val="none" w:sz="0" w:space="0" w:color="auto"/>
                <w:bar w:val="none" w:sz="0" w:color="auto"/>
              </w:pBdr>
              <w:rPr>
                <w:rFonts w:cs="Times New Roman"/>
                <w:lang w:val="uk-UA"/>
              </w:rPr>
            </w:pPr>
            <w:r w:rsidRPr="0029596D">
              <w:rPr>
                <w:rFonts w:cs="Times New Roman"/>
                <w:lang w:val="uk-UA"/>
              </w:rPr>
              <w:t>Вхідна частота</w:t>
            </w:r>
          </w:p>
        </w:tc>
        <w:tc>
          <w:tcPr>
            <w:tcW w:w="4815" w:type="dxa"/>
            <w:tcBorders>
              <w:top w:val="single" w:sz="4" w:space="0" w:color="000000"/>
              <w:left w:val="single" w:sz="4" w:space="0" w:color="000000"/>
              <w:bottom w:val="single" w:sz="4" w:space="0" w:color="000000"/>
              <w:right w:val="single" w:sz="4" w:space="0" w:color="000000"/>
            </w:tcBorders>
            <w:vAlign w:val="center"/>
          </w:tcPr>
          <w:p w:rsidR="00BE41DF" w:rsidRPr="0029596D" w:rsidRDefault="00BE41DF" w:rsidP="00871B25">
            <w:pPr>
              <w:pBdr>
                <w:top w:val="none" w:sz="0" w:space="0" w:color="auto"/>
                <w:left w:val="none" w:sz="0" w:space="0" w:color="auto"/>
                <w:bottom w:val="none" w:sz="0" w:space="0" w:color="auto"/>
                <w:right w:val="none" w:sz="0" w:space="0" w:color="auto"/>
                <w:bar w:val="none" w:sz="0" w:color="auto"/>
              </w:pBdr>
              <w:rPr>
                <w:rFonts w:cs="Times New Roman"/>
                <w:lang w:val="uk-UA"/>
              </w:rPr>
            </w:pPr>
            <w:r w:rsidRPr="0029596D">
              <w:rPr>
                <w:rFonts w:cs="Times New Roman"/>
                <w:lang w:val="uk-UA"/>
              </w:rPr>
              <w:t>50/60 Гц +/- 3 Гц</w:t>
            </w:r>
          </w:p>
        </w:tc>
      </w:tr>
      <w:tr w:rsidR="00BE41DF" w:rsidRPr="009B595B" w:rsidTr="007E63F1">
        <w:trPr>
          <w:trHeight w:val="20"/>
        </w:trPr>
        <w:tc>
          <w:tcPr>
            <w:tcW w:w="48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E41DF" w:rsidRPr="0029596D" w:rsidRDefault="00BE41DF" w:rsidP="00871B25">
            <w:pPr>
              <w:pBdr>
                <w:top w:val="none" w:sz="0" w:space="0" w:color="auto"/>
                <w:left w:val="none" w:sz="0" w:space="0" w:color="auto"/>
                <w:bottom w:val="none" w:sz="0" w:space="0" w:color="auto"/>
                <w:right w:val="none" w:sz="0" w:space="0" w:color="auto"/>
                <w:bar w:val="none" w:sz="0" w:color="auto"/>
              </w:pBdr>
              <w:rPr>
                <w:rFonts w:cs="Times New Roman"/>
                <w:lang w:val="uk-UA"/>
              </w:rPr>
            </w:pPr>
            <w:r w:rsidRPr="0029596D">
              <w:rPr>
                <w:rFonts w:cs="Times New Roman"/>
                <w:lang w:val="uk-UA"/>
              </w:rPr>
              <w:t>Вихідна</w:t>
            </w:r>
            <w:r>
              <w:rPr>
                <w:rFonts w:cs="Times New Roman"/>
                <w:lang w:val="uk-UA"/>
              </w:rPr>
              <w:t xml:space="preserve"> </w:t>
            </w:r>
            <w:r w:rsidRPr="0029596D">
              <w:rPr>
                <w:rFonts w:cs="Times New Roman"/>
                <w:lang w:val="uk-UA"/>
              </w:rPr>
              <w:t>напруга</w:t>
            </w:r>
            <w:r>
              <w:rPr>
                <w:rFonts w:cs="Times New Roman"/>
                <w:lang w:val="uk-UA"/>
              </w:rPr>
              <w:t xml:space="preserve"> </w:t>
            </w:r>
            <w:r w:rsidRPr="0029596D">
              <w:rPr>
                <w:rFonts w:cs="Times New Roman"/>
                <w:lang w:val="uk-UA"/>
              </w:rPr>
              <w:t>при</w:t>
            </w:r>
            <w:r>
              <w:rPr>
                <w:rFonts w:cs="Times New Roman"/>
                <w:lang w:val="uk-UA"/>
              </w:rPr>
              <w:t xml:space="preserve"> </w:t>
            </w:r>
            <w:r w:rsidRPr="0029596D">
              <w:rPr>
                <w:rFonts w:cs="Times New Roman"/>
                <w:lang w:val="uk-UA"/>
              </w:rPr>
              <w:t>роботі</w:t>
            </w:r>
            <w:r>
              <w:rPr>
                <w:rFonts w:cs="Times New Roman"/>
                <w:lang w:val="uk-UA"/>
              </w:rPr>
              <w:t xml:space="preserve"> </w:t>
            </w:r>
            <w:r w:rsidRPr="0029596D">
              <w:rPr>
                <w:rFonts w:cs="Times New Roman"/>
                <w:lang w:val="uk-UA"/>
              </w:rPr>
              <w:t>від</w:t>
            </w:r>
            <w:r>
              <w:rPr>
                <w:rFonts w:cs="Times New Roman"/>
                <w:lang w:val="uk-UA"/>
              </w:rPr>
              <w:t xml:space="preserve"> </w:t>
            </w:r>
            <w:r w:rsidRPr="0029596D">
              <w:rPr>
                <w:rFonts w:cs="Times New Roman"/>
                <w:lang w:val="uk-UA"/>
              </w:rPr>
              <w:t>батареї</w:t>
            </w:r>
          </w:p>
        </w:tc>
        <w:tc>
          <w:tcPr>
            <w:tcW w:w="4815" w:type="dxa"/>
            <w:tcBorders>
              <w:top w:val="single" w:sz="4" w:space="0" w:color="000000"/>
              <w:left w:val="single" w:sz="4" w:space="0" w:color="000000"/>
              <w:bottom w:val="single" w:sz="4" w:space="0" w:color="000000"/>
              <w:right w:val="single" w:sz="4" w:space="0" w:color="000000"/>
            </w:tcBorders>
            <w:vAlign w:val="center"/>
          </w:tcPr>
          <w:p w:rsidR="00BE41DF" w:rsidRPr="0029596D" w:rsidRDefault="00BE41DF" w:rsidP="00871B25">
            <w:pPr>
              <w:pBdr>
                <w:top w:val="none" w:sz="0" w:space="0" w:color="auto"/>
                <w:left w:val="none" w:sz="0" w:space="0" w:color="auto"/>
                <w:bottom w:val="none" w:sz="0" w:space="0" w:color="auto"/>
                <w:right w:val="none" w:sz="0" w:space="0" w:color="auto"/>
                <w:bar w:val="none" w:sz="0" w:color="auto"/>
              </w:pBdr>
              <w:rPr>
                <w:rFonts w:cs="Times New Roman"/>
                <w:lang w:val="uk-UA"/>
              </w:rPr>
            </w:pPr>
            <w:r w:rsidRPr="0029596D">
              <w:rPr>
                <w:rFonts w:cs="Times New Roman"/>
                <w:lang w:val="uk-UA"/>
              </w:rPr>
              <w:t>Апроксимована</w:t>
            </w:r>
            <w:r>
              <w:rPr>
                <w:rFonts w:cs="Times New Roman"/>
                <w:lang w:val="uk-UA"/>
              </w:rPr>
              <w:t xml:space="preserve"> </w:t>
            </w:r>
            <w:r w:rsidRPr="0029596D">
              <w:rPr>
                <w:rFonts w:cs="Times New Roman"/>
                <w:lang w:val="uk-UA"/>
              </w:rPr>
              <w:t>синусоїда, 230В</w:t>
            </w:r>
          </w:p>
        </w:tc>
      </w:tr>
      <w:tr w:rsidR="00BE41DF" w:rsidRPr="009B595B" w:rsidTr="007E63F1">
        <w:trPr>
          <w:trHeight w:val="20"/>
        </w:trPr>
        <w:tc>
          <w:tcPr>
            <w:tcW w:w="48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E41DF" w:rsidRPr="0029596D" w:rsidRDefault="00BE41DF" w:rsidP="00871B25">
            <w:pPr>
              <w:pBdr>
                <w:top w:val="none" w:sz="0" w:space="0" w:color="auto"/>
                <w:left w:val="none" w:sz="0" w:space="0" w:color="auto"/>
                <w:bottom w:val="none" w:sz="0" w:space="0" w:color="auto"/>
                <w:right w:val="none" w:sz="0" w:space="0" w:color="auto"/>
                <w:bar w:val="none" w:sz="0" w:color="auto"/>
              </w:pBdr>
              <w:rPr>
                <w:rFonts w:cs="Times New Roman"/>
                <w:lang w:val="uk-UA"/>
              </w:rPr>
            </w:pPr>
            <w:r w:rsidRPr="0029596D">
              <w:rPr>
                <w:rFonts w:cs="Times New Roman"/>
                <w:lang w:val="uk-UA"/>
              </w:rPr>
              <w:t>Час перемикання</w:t>
            </w:r>
          </w:p>
        </w:tc>
        <w:tc>
          <w:tcPr>
            <w:tcW w:w="4815" w:type="dxa"/>
            <w:tcBorders>
              <w:top w:val="single" w:sz="4" w:space="0" w:color="000000"/>
              <w:left w:val="single" w:sz="4" w:space="0" w:color="000000"/>
              <w:bottom w:val="single" w:sz="4" w:space="0" w:color="000000"/>
              <w:right w:val="single" w:sz="4" w:space="0" w:color="000000"/>
            </w:tcBorders>
            <w:vAlign w:val="center"/>
          </w:tcPr>
          <w:p w:rsidR="00BE41DF" w:rsidRPr="0029596D" w:rsidRDefault="00BE41DF" w:rsidP="00871B25">
            <w:pPr>
              <w:pBdr>
                <w:top w:val="none" w:sz="0" w:space="0" w:color="auto"/>
                <w:left w:val="none" w:sz="0" w:space="0" w:color="auto"/>
                <w:bottom w:val="none" w:sz="0" w:space="0" w:color="auto"/>
                <w:right w:val="none" w:sz="0" w:space="0" w:color="auto"/>
                <w:bar w:val="none" w:sz="0" w:color="auto"/>
              </w:pBdr>
              <w:rPr>
                <w:rFonts w:cs="Times New Roman"/>
                <w:lang w:val="uk-UA"/>
              </w:rPr>
            </w:pPr>
            <w:r w:rsidRPr="0029596D">
              <w:rPr>
                <w:rFonts w:cs="Times New Roman"/>
                <w:lang w:val="uk-UA"/>
              </w:rPr>
              <w:t>10мс - типово, 12мс - максимально</w:t>
            </w:r>
          </w:p>
        </w:tc>
      </w:tr>
      <w:tr w:rsidR="00BE41DF" w:rsidRPr="009B595B" w:rsidTr="007E63F1">
        <w:trPr>
          <w:trHeight w:val="20"/>
        </w:trPr>
        <w:tc>
          <w:tcPr>
            <w:tcW w:w="48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E41DF" w:rsidRPr="0029596D" w:rsidRDefault="00BE41DF" w:rsidP="00871B25">
            <w:pPr>
              <w:pBdr>
                <w:top w:val="none" w:sz="0" w:space="0" w:color="auto"/>
                <w:left w:val="none" w:sz="0" w:space="0" w:color="auto"/>
                <w:bottom w:val="none" w:sz="0" w:space="0" w:color="auto"/>
                <w:right w:val="none" w:sz="0" w:space="0" w:color="auto"/>
                <w:bar w:val="none" w:sz="0" w:color="auto"/>
              </w:pBdr>
              <w:rPr>
                <w:rFonts w:cs="Times New Roman"/>
                <w:lang w:val="uk-UA"/>
              </w:rPr>
            </w:pPr>
            <w:r w:rsidRPr="0029596D">
              <w:rPr>
                <w:rFonts w:cs="Times New Roman"/>
                <w:lang w:val="uk-UA"/>
              </w:rPr>
              <w:t>Ємність</w:t>
            </w:r>
            <w:r>
              <w:rPr>
                <w:rFonts w:cs="Times New Roman"/>
                <w:lang w:val="uk-UA"/>
              </w:rPr>
              <w:t xml:space="preserve"> </w:t>
            </w:r>
            <w:r w:rsidRPr="0029596D">
              <w:rPr>
                <w:rFonts w:cs="Times New Roman"/>
                <w:lang w:val="uk-UA"/>
              </w:rPr>
              <w:t>батареї</w:t>
            </w:r>
          </w:p>
        </w:tc>
        <w:tc>
          <w:tcPr>
            <w:tcW w:w="4815" w:type="dxa"/>
            <w:tcBorders>
              <w:top w:val="single" w:sz="4" w:space="0" w:color="000000"/>
              <w:left w:val="single" w:sz="4" w:space="0" w:color="000000"/>
              <w:bottom w:val="single" w:sz="4" w:space="0" w:color="000000"/>
              <w:right w:val="single" w:sz="4" w:space="0" w:color="000000"/>
            </w:tcBorders>
            <w:vAlign w:val="center"/>
          </w:tcPr>
          <w:p w:rsidR="00BE41DF" w:rsidRPr="0029596D" w:rsidRDefault="00BE41DF" w:rsidP="00871B25">
            <w:pPr>
              <w:pBdr>
                <w:top w:val="none" w:sz="0" w:space="0" w:color="auto"/>
                <w:left w:val="none" w:sz="0" w:space="0" w:color="auto"/>
                <w:bottom w:val="none" w:sz="0" w:space="0" w:color="auto"/>
                <w:right w:val="none" w:sz="0" w:space="0" w:color="auto"/>
                <w:bar w:val="none" w:sz="0" w:color="auto"/>
              </w:pBdr>
              <w:rPr>
                <w:rFonts w:cs="Times New Roman"/>
                <w:lang w:val="uk-UA"/>
              </w:rPr>
            </w:pPr>
            <w:r w:rsidRPr="0029596D">
              <w:rPr>
                <w:rFonts w:cs="Times New Roman"/>
                <w:lang w:val="uk-UA"/>
              </w:rPr>
              <w:t>Не менше 580Вт @5хв рейтинг, 12 Вольт</w:t>
            </w:r>
          </w:p>
        </w:tc>
      </w:tr>
      <w:tr w:rsidR="00BE41DF" w:rsidRPr="009B595B" w:rsidTr="007E63F1">
        <w:trPr>
          <w:trHeight w:val="20"/>
        </w:trPr>
        <w:tc>
          <w:tcPr>
            <w:tcW w:w="48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E41DF" w:rsidRPr="0029596D" w:rsidRDefault="00BE41DF" w:rsidP="00871B25">
            <w:pPr>
              <w:pBdr>
                <w:top w:val="none" w:sz="0" w:space="0" w:color="auto"/>
                <w:left w:val="none" w:sz="0" w:space="0" w:color="auto"/>
                <w:bottom w:val="none" w:sz="0" w:space="0" w:color="auto"/>
                <w:right w:val="none" w:sz="0" w:space="0" w:color="auto"/>
                <w:bar w:val="none" w:sz="0" w:color="auto"/>
              </w:pBdr>
              <w:rPr>
                <w:rFonts w:cs="Times New Roman"/>
                <w:lang w:val="uk-UA"/>
              </w:rPr>
            </w:pPr>
            <w:r w:rsidRPr="0029596D">
              <w:rPr>
                <w:rFonts w:cs="Times New Roman"/>
                <w:lang w:val="uk-UA"/>
              </w:rPr>
              <w:t>Час роботи</w:t>
            </w:r>
            <w:r>
              <w:rPr>
                <w:rFonts w:cs="Times New Roman"/>
                <w:lang w:val="uk-UA"/>
              </w:rPr>
              <w:t xml:space="preserve"> </w:t>
            </w:r>
            <w:r w:rsidRPr="0029596D">
              <w:rPr>
                <w:rFonts w:cs="Times New Roman"/>
                <w:lang w:val="uk-UA"/>
              </w:rPr>
              <w:t>від</w:t>
            </w:r>
            <w:r>
              <w:rPr>
                <w:rFonts w:cs="Times New Roman"/>
                <w:lang w:val="uk-UA"/>
              </w:rPr>
              <w:t xml:space="preserve"> </w:t>
            </w:r>
            <w:r w:rsidRPr="0029596D">
              <w:rPr>
                <w:rFonts w:cs="Times New Roman"/>
                <w:lang w:val="uk-UA"/>
              </w:rPr>
              <w:t>батареї</w:t>
            </w:r>
          </w:p>
        </w:tc>
        <w:tc>
          <w:tcPr>
            <w:tcW w:w="4815" w:type="dxa"/>
            <w:tcBorders>
              <w:top w:val="single" w:sz="4" w:space="0" w:color="000000"/>
              <w:left w:val="single" w:sz="4" w:space="0" w:color="000000"/>
              <w:bottom w:val="single" w:sz="4" w:space="0" w:color="000000"/>
              <w:right w:val="single" w:sz="4" w:space="0" w:color="000000"/>
            </w:tcBorders>
            <w:vAlign w:val="center"/>
          </w:tcPr>
          <w:p w:rsidR="00BE41DF" w:rsidRPr="0029596D" w:rsidRDefault="00BE41DF" w:rsidP="00871B25">
            <w:pPr>
              <w:pBdr>
                <w:top w:val="none" w:sz="0" w:space="0" w:color="auto"/>
                <w:left w:val="none" w:sz="0" w:space="0" w:color="auto"/>
                <w:bottom w:val="none" w:sz="0" w:space="0" w:color="auto"/>
                <w:right w:val="none" w:sz="0" w:space="0" w:color="auto"/>
                <w:bar w:val="none" w:sz="0" w:color="auto"/>
              </w:pBdr>
              <w:rPr>
                <w:rFonts w:cs="Times New Roman"/>
                <w:lang w:val="uk-UA"/>
              </w:rPr>
            </w:pPr>
            <w:r w:rsidRPr="0029596D">
              <w:rPr>
                <w:rFonts w:cs="Times New Roman"/>
                <w:lang w:val="uk-UA"/>
              </w:rPr>
              <w:t>Не менше2,5хв (540Вт)</w:t>
            </w:r>
          </w:p>
        </w:tc>
      </w:tr>
      <w:tr w:rsidR="00BE41DF" w:rsidRPr="0029596D" w:rsidTr="007E63F1">
        <w:trPr>
          <w:trHeight w:val="20"/>
        </w:trPr>
        <w:tc>
          <w:tcPr>
            <w:tcW w:w="48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E41DF" w:rsidRPr="0029596D" w:rsidRDefault="00BE41DF" w:rsidP="00871B25">
            <w:pPr>
              <w:pBdr>
                <w:top w:val="none" w:sz="0" w:space="0" w:color="auto"/>
                <w:left w:val="none" w:sz="0" w:space="0" w:color="auto"/>
                <w:bottom w:val="none" w:sz="0" w:space="0" w:color="auto"/>
                <w:right w:val="none" w:sz="0" w:space="0" w:color="auto"/>
                <w:bar w:val="none" w:sz="0" w:color="auto"/>
              </w:pBdr>
              <w:rPr>
                <w:rFonts w:cs="Times New Roman"/>
                <w:lang w:val="uk-UA"/>
              </w:rPr>
            </w:pPr>
            <w:r w:rsidRPr="0029596D">
              <w:rPr>
                <w:rFonts w:cs="Times New Roman"/>
                <w:lang w:val="uk-UA"/>
              </w:rPr>
              <w:t>Тип батареї</w:t>
            </w:r>
          </w:p>
        </w:tc>
        <w:tc>
          <w:tcPr>
            <w:tcW w:w="4815" w:type="dxa"/>
            <w:tcBorders>
              <w:top w:val="single" w:sz="4" w:space="0" w:color="000000"/>
              <w:left w:val="single" w:sz="4" w:space="0" w:color="000000"/>
              <w:bottom w:val="single" w:sz="4" w:space="0" w:color="000000"/>
              <w:right w:val="single" w:sz="4" w:space="0" w:color="000000"/>
            </w:tcBorders>
            <w:vAlign w:val="center"/>
          </w:tcPr>
          <w:p w:rsidR="00BE41DF" w:rsidRPr="0029596D" w:rsidRDefault="00BE41DF" w:rsidP="00871B25">
            <w:pPr>
              <w:pBdr>
                <w:top w:val="none" w:sz="0" w:space="0" w:color="auto"/>
                <w:left w:val="none" w:sz="0" w:space="0" w:color="auto"/>
                <w:bottom w:val="none" w:sz="0" w:space="0" w:color="auto"/>
                <w:right w:val="none" w:sz="0" w:space="0" w:color="auto"/>
                <w:bar w:val="none" w:sz="0" w:color="auto"/>
              </w:pBdr>
              <w:rPr>
                <w:rFonts w:cs="Times New Roman"/>
                <w:lang w:val="uk-UA"/>
              </w:rPr>
            </w:pPr>
            <w:r w:rsidRPr="0029596D">
              <w:rPr>
                <w:rFonts w:cs="Times New Roman"/>
                <w:lang w:val="uk-UA"/>
              </w:rPr>
              <w:t>Герметичні</w:t>
            </w:r>
            <w:r>
              <w:rPr>
                <w:rFonts w:cs="Times New Roman"/>
                <w:lang w:val="uk-UA"/>
              </w:rPr>
              <w:t xml:space="preserve"> не обслуговувані </w:t>
            </w:r>
            <w:r w:rsidRPr="0029596D">
              <w:rPr>
                <w:rFonts w:cs="Times New Roman"/>
                <w:lang w:val="uk-UA"/>
              </w:rPr>
              <w:t>свинцево-кислотні</w:t>
            </w:r>
            <w:r>
              <w:rPr>
                <w:rFonts w:cs="Times New Roman"/>
                <w:lang w:val="uk-UA"/>
              </w:rPr>
              <w:t xml:space="preserve"> </w:t>
            </w:r>
            <w:r w:rsidRPr="0029596D">
              <w:rPr>
                <w:rFonts w:cs="Times New Roman"/>
                <w:lang w:val="uk-UA"/>
              </w:rPr>
              <w:t>акумулятори з типовим</w:t>
            </w:r>
            <w:r>
              <w:rPr>
                <w:rFonts w:cs="Times New Roman"/>
                <w:lang w:val="uk-UA"/>
              </w:rPr>
              <w:t xml:space="preserve"> </w:t>
            </w:r>
            <w:r w:rsidRPr="0029596D">
              <w:rPr>
                <w:rFonts w:cs="Times New Roman"/>
                <w:lang w:val="uk-UA"/>
              </w:rPr>
              <w:t>терміном</w:t>
            </w:r>
            <w:r>
              <w:rPr>
                <w:rFonts w:cs="Times New Roman"/>
                <w:lang w:val="uk-UA"/>
              </w:rPr>
              <w:t xml:space="preserve"> </w:t>
            </w:r>
            <w:r w:rsidRPr="0029596D">
              <w:rPr>
                <w:rFonts w:cs="Times New Roman"/>
                <w:lang w:val="uk-UA"/>
              </w:rPr>
              <w:t>служби 3-5 років </w:t>
            </w:r>
          </w:p>
        </w:tc>
      </w:tr>
      <w:tr w:rsidR="00BE41DF" w:rsidRPr="009B595B" w:rsidTr="007E63F1">
        <w:trPr>
          <w:trHeight w:val="20"/>
        </w:trPr>
        <w:tc>
          <w:tcPr>
            <w:tcW w:w="48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E41DF" w:rsidRPr="0029596D" w:rsidRDefault="00BE41DF" w:rsidP="00871B25">
            <w:pPr>
              <w:pBdr>
                <w:top w:val="none" w:sz="0" w:space="0" w:color="auto"/>
                <w:left w:val="none" w:sz="0" w:space="0" w:color="auto"/>
                <w:bottom w:val="none" w:sz="0" w:space="0" w:color="auto"/>
                <w:right w:val="none" w:sz="0" w:space="0" w:color="auto"/>
                <w:bar w:val="none" w:sz="0" w:color="auto"/>
              </w:pBdr>
              <w:rPr>
                <w:rFonts w:cs="Times New Roman"/>
                <w:lang w:val="uk-UA"/>
              </w:rPr>
            </w:pPr>
            <w:r w:rsidRPr="0029596D">
              <w:rPr>
                <w:rFonts w:cs="Times New Roman"/>
                <w:lang w:val="uk-UA"/>
              </w:rPr>
              <w:t>Час перезарядки батарей</w:t>
            </w:r>
          </w:p>
        </w:tc>
        <w:tc>
          <w:tcPr>
            <w:tcW w:w="4815" w:type="dxa"/>
            <w:tcBorders>
              <w:top w:val="single" w:sz="4" w:space="0" w:color="000000"/>
              <w:left w:val="single" w:sz="4" w:space="0" w:color="000000"/>
              <w:bottom w:val="single" w:sz="4" w:space="0" w:color="000000"/>
              <w:right w:val="single" w:sz="4" w:space="0" w:color="000000"/>
            </w:tcBorders>
            <w:vAlign w:val="center"/>
          </w:tcPr>
          <w:p w:rsidR="00BE41DF" w:rsidRPr="0029596D" w:rsidRDefault="00BE41DF" w:rsidP="00871B25">
            <w:pPr>
              <w:pBdr>
                <w:top w:val="none" w:sz="0" w:space="0" w:color="auto"/>
                <w:left w:val="none" w:sz="0" w:space="0" w:color="auto"/>
                <w:bottom w:val="none" w:sz="0" w:space="0" w:color="auto"/>
                <w:right w:val="none" w:sz="0" w:space="0" w:color="auto"/>
                <w:bar w:val="none" w:sz="0" w:color="auto"/>
              </w:pBdr>
              <w:rPr>
                <w:rFonts w:cs="Times New Roman"/>
                <w:lang w:val="uk-UA"/>
              </w:rPr>
            </w:pPr>
            <w:r w:rsidRPr="0029596D">
              <w:rPr>
                <w:rFonts w:cs="Times New Roman"/>
                <w:lang w:val="uk-UA"/>
              </w:rPr>
              <w:t>12 годин</w:t>
            </w:r>
          </w:p>
        </w:tc>
      </w:tr>
      <w:tr w:rsidR="00BE41DF" w:rsidRPr="009B595B" w:rsidTr="007E63F1">
        <w:trPr>
          <w:trHeight w:val="20"/>
        </w:trPr>
        <w:tc>
          <w:tcPr>
            <w:tcW w:w="48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E41DF" w:rsidRPr="0029596D" w:rsidRDefault="00BE41DF" w:rsidP="00871B25">
            <w:pPr>
              <w:pBdr>
                <w:top w:val="none" w:sz="0" w:space="0" w:color="auto"/>
                <w:left w:val="none" w:sz="0" w:space="0" w:color="auto"/>
                <w:bottom w:val="none" w:sz="0" w:space="0" w:color="auto"/>
                <w:right w:val="none" w:sz="0" w:space="0" w:color="auto"/>
                <w:bar w:val="none" w:sz="0" w:color="auto"/>
              </w:pBdr>
              <w:rPr>
                <w:rFonts w:cs="Times New Roman"/>
                <w:lang w:val="uk-UA"/>
              </w:rPr>
            </w:pPr>
            <w:r w:rsidRPr="0029596D">
              <w:rPr>
                <w:rFonts w:cs="Times New Roman"/>
                <w:lang w:val="uk-UA"/>
              </w:rPr>
              <w:t>Максимальна енергія</w:t>
            </w:r>
            <w:r>
              <w:rPr>
                <w:rFonts w:cs="Times New Roman"/>
                <w:lang w:val="uk-UA"/>
              </w:rPr>
              <w:t xml:space="preserve"> </w:t>
            </w:r>
            <w:r w:rsidRPr="0029596D">
              <w:rPr>
                <w:rFonts w:cs="Times New Roman"/>
                <w:lang w:val="uk-UA"/>
              </w:rPr>
              <w:t>імпульсу</w:t>
            </w:r>
            <w:r>
              <w:rPr>
                <w:rFonts w:cs="Times New Roman"/>
                <w:lang w:val="uk-UA"/>
              </w:rPr>
              <w:t xml:space="preserve"> </w:t>
            </w:r>
            <w:r w:rsidRPr="0029596D">
              <w:rPr>
                <w:rFonts w:cs="Times New Roman"/>
                <w:lang w:val="uk-UA"/>
              </w:rPr>
              <w:t>що</w:t>
            </w:r>
            <w:r>
              <w:rPr>
                <w:rFonts w:cs="Times New Roman"/>
                <w:lang w:val="uk-UA"/>
              </w:rPr>
              <w:t xml:space="preserve"> </w:t>
            </w:r>
            <w:r w:rsidRPr="0029596D">
              <w:rPr>
                <w:rFonts w:cs="Times New Roman"/>
                <w:lang w:val="uk-UA"/>
              </w:rPr>
              <w:t>поглинається, не менше</w:t>
            </w:r>
          </w:p>
        </w:tc>
        <w:tc>
          <w:tcPr>
            <w:tcW w:w="4815" w:type="dxa"/>
            <w:tcBorders>
              <w:top w:val="single" w:sz="4" w:space="0" w:color="000000"/>
              <w:left w:val="single" w:sz="4" w:space="0" w:color="000000"/>
              <w:bottom w:val="single" w:sz="4" w:space="0" w:color="000000"/>
              <w:right w:val="single" w:sz="4" w:space="0" w:color="000000"/>
            </w:tcBorders>
            <w:vAlign w:val="center"/>
          </w:tcPr>
          <w:p w:rsidR="00BE41DF" w:rsidRPr="0029596D" w:rsidRDefault="00BE41DF" w:rsidP="00871B25">
            <w:pPr>
              <w:pBdr>
                <w:top w:val="none" w:sz="0" w:space="0" w:color="auto"/>
                <w:left w:val="none" w:sz="0" w:space="0" w:color="auto"/>
                <w:bottom w:val="none" w:sz="0" w:space="0" w:color="auto"/>
                <w:right w:val="none" w:sz="0" w:space="0" w:color="auto"/>
                <w:bar w:val="none" w:sz="0" w:color="auto"/>
              </w:pBdr>
              <w:rPr>
                <w:rFonts w:cs="Times New Roman"/>
                <w:lang w:val="uk-UA"/>
              </w:rPr>
            </w:pPr>
            <w:r w:rsidRPr="0029596D">
              <w:rPr>
                <w:rFonts w:cs="Times New Roman"/>
                <w:lang w:val="uk-UA"/>
              </w:rPr>
              <w:t>557 Дж</w:t>
            </w:r>
          </w:p>
        </w:tc>
      </w:tr>
      <w:tr w:rsidR="00BE41DF" w:rsidRPr="009B595B" w:rsidTr="007E63F1">
        <w:trPr>
          <w:trHeight w:val="20"/>
        </w:trPr>
        <w:tc>
          <w:tcPr>
            <w:tcW w:w="48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E41DF" w:rsidRPr="0029596D" w:rsidRDefault="00BE41DF" w:rsidP="00871B25">
            <w:pPr>
              <w:pBdr>
                <w:top w:val="none" w:sz="0" w:space="0" w:color="auto"/>
                <w:left w:val="none" w:sz="0" w:space="0" w:color="auto"/>
                <w:bottom w:val="none" w:sz="0" w:space="0" w:color="auto"/>
                <w:right w:val="none" w:sz="0" w:space="0" w:color="auto"/>
                <w:bar w:val="none" w:sz="0" w:color="auto"/>
              </w:pBdr>
              <w:rPr>
                <w:rFonts w:cs="Times New Roman"/>
                <w:lang w:val="uk-UA"/>
              </w:rPr>
            </w:pPr>
            <w:r w:rsidRPr="0029596D">
              <w:rPr>
                <w:rFonts w:cs="Times New Roman"/>
                <w:lang w:val="uk-UA"/>
              </w:rPr>
              <w:t>Вихідні</w:t>
            </w:r>
            <w:r>
              <w:rPr>
                <w:rFonts w:cs="Times New Roman"/>
                <w:lang w:val="uk-UA"/>
              </w:rPr>
              <w:t xml:space="preserve"> </w:t>
            </w:r>
            <w:proofErr w:type="spellStart"/>
            <w:r w:rsidRPr="0029596D">
              <w:rPr>
                <w:rFonts w:cs="Times New Roman"/>
                <w:lang w:val="uk-UA"/>
              </w:rPr>
              <w:t>роз'єми</w:t>
            </w:r>
            <w:proofErr w:type="spellEnd"/>
          </w:p>
        </w:tc>
        <w:tc>
          <w:tcPr>
            <w:tcW w:w="4815" w:type="dxa"/>
            <w:tcBorders>
              <w:top w:val="single" w:sz="4" w:space="0" w:color="000000"/>
              <w:left w:val="single" w:sz="4" w:space="0" w:color="000000"/>
              <w:bottom w:val="single" w:sz="4" w:space="0" w:color="000000"/>
              <w:right w:val="single" w:sz="4" w:space="0" w:color="000000"/>
            </w:tcBorders>
            <w:vAlign w:val="center"/>
          </w:tcPr>
          <w:p w:rsidR="00BE41DF" w:rsidRPr="0029596D" w:rsidRDefault="00BE41DF" w:rsidP="00871B25">
            <w:pPr>
              <w:pBdr>
                <w:top w:val="none" w:sz="0" w:space="0" w:color="auto"/>
                <w:left w:val="none" w:sz="0" w:space="0" w:color="auto"/>
                <w:bottom w:val="none" w:sz="0" w:space="0" w:color="auto"/>
                <w:right w:val="none" w:sz="0" w:space="0" w:color="auto"/>
                <w:bar w:val="none" w:sz="0" w:color="auto"/>
              </w:pBdr>
              <w:rPr>
                <w:rFonts w:cs="Times New Roman"/>
                <w:lang w:val="uk-UA"/>
              </w:rPr>
            </w:pPr>
            <w:r w:rsidRPr="0029596D">
              <w:rPr>
                <w:rFonts w:cs="Times New Roman"/>
                <w:lang w:val="uk-UA"/>
              </w:rPr>
              <w:t>Не менше 6-и типу IEC320 C13з батарейною підтримкою та захистом</w:t>
            </w:r>
            <w:r>
              <w:rPr>
                <w:rFonts w:cs="Times New Roman"/>
                <w:lang w:val="uk-UA"/>
              </w:rPr>
              <w:t xml:space="preserve"> </w:t>
            </w:r>
            <w:r w:rsidRPr="0029596D">
              <w:rPr>
                <w:rFonts w:cs="Times New Roman"/>
                <w:lang w:val="uk-UA"/>
              </w:rPr>
              <w:t>від</w:t>
            </w:r>
            <w:r>
              <w:rPr>
                <w:rFonts w:cs="Times New Roman"/>
                <w:lang w:val="uk-UA"/>
              </w:rPr>
              <w:t xml:space="preserve"> </w:t>
            </w:r>
            <w:r w:rsidRPr="0029596D">
              <w:rPr>
                <w:rFonts w:cs="Times New Roman"/>
                <w:lang w:val="uk-UA"/>
              </w:rPr>
              <w:t>сплесків</w:t>
            </w:r>
            <w:r>
              <w:rPr>
                <w:rFonts w:cs="Times New Roman"/>
                <w:lang w:val="uk-UA"/>
              </w:rPr>
              <w:t xml:space="preserve"> </w:t>
            </w:r>
            <w:r w:rsidRPr="0029596D">
              <w:rPr>
                <w:rFonts w:cs="Times New Roman"/>
                <w:lang w:val="uk-UA"/>
              </w:rPr>
              <w:t>напруги</w:t>
            </w:r>
          </w:p>
        </w:tc>
      </w:tr>
      <w:tr w:rsidR="00BE41DF" w:rsidRPr="009B595B" w:rsidTr="007E63F1">
        <w:trPr>
          <w:trHeight w:val="20"/>
        </w:trPr>
        <w:tc>
          <w:tcPr>
            <w:tcW w:w="48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E41DF" w:rsidRPr="0029596D" w:rsidRDefault="00BE41DF" w:rsidP="00871B25">
            <w:pPr>
              <w:pBdr>
                <w:top w:val="none" w:sz="0" w:space="0" w:color="auto"/>
                <w:left w:val="none" w:sz="0" w:space="0" w:color="auto"/>
                <w:bottom w:val="none" w:sz="0" w:space="0" w:color="auto"/>
                <w:right w:val="none" w:sz="0" w:space="0" w:color="auto"/>
                <w:bar w:val="none" w:sz="0" w:color="auto"/>
              </w:pBdr>
              <w:rPr>
                <w:rFonts w:cs="Times New Roman"/>
                <w:lang w:val="uk-UA"/>
              </w:rPr>
            </w:pPr>
            <w:r w:rsidRPr="0029596D">
              <w:rPr>
                <w:rFonts w:cs="Times New Roman"/>
                <w:lang w:val="uk-UA"/>
              </w:rPr>
              <w:t>Панель керування</w:t>
            </w:r>
          </w:p>
        </w:tc>
        <w:tc>
          <w:tcPr>
            <w:tcW w:w="4815" w:type="dxa"/>
            <w:tcBorders>
              <w:top w:val="single" w:sz="4" w:space="0" w:color="000000"/>
              <w:left w:val="single" w:sz="4" w:space="0" w:color="000000"/>
              <w:bottom w:val="single" w:sz="4" w:space="0" w:color="000000"/>
              <w:right w:val="single" w:sz="4" w:space="0" w:color="000000"/>
            </w:tcBorders>
            <w:vAlign w:val="center"/>
          </w:tcPr>
          <w:p w:rsidR="00BE41DF" w:rsidRPr="0029596D" w:rsidRDefault="00BE41DF" w:rsidP="00871B25">
            <w:pPr>
              <w:pBdr>
                <w:top w:val="none" w:sz="0" w:space="0" w:color="auto"/>
                <w:left w:val="none" w:sz="0" w:space="0" w:color="auto"/>
                <w:bottom w:val="none" w:sz="0" w:space="0" w:color="auto"/>
                <w:right w:val="none" w:sz="0" w:space="0" w:color="auto"/>
                <w:bar w:val="none" w:sz="0" w:color="auto"/>
              </w:pBdr>
              <w:rPr>
                <w:rFonts w:cs="Times New Roman"/>
                <w:lang w:val="uk-UA"/>
              </w:rPr>
            </w:pPr>
            <w:r w:rsidRPr="0029596D">
              <w:rPr>
                <w:rFonts w:cs="Times New Roman"/>
                <w:lang w:val="uk-UA"/>
              </w:rPr>
              <w:t xml:space="preserve">Багатофункціональна консоль контролю і керування з </w:t>
            </w:r>
            <w:proofErr w:type="spellStart"/>
            <w:r w:rsidRPr="0029596D">
              <w:rPr>
                <w:rFonts w:cs="Times New Roman"/>
                <w:lang w:val="uk-UA"/>
              </w:rPr>
              <w:t>РК-дисплеєм</w:t>
            </w:r>
            <w:proofErr w:type="spellEnd"/>
            <w:r w:rsidRPr="0029596D">
              <w:rPr>
                <w:rFonts w:cs="Times New Roman"/>
                <w:lang w:val="uk-UA"/>
              </w:rPr>
              <w:t>.</w:t>
            </w:r>
          </w:p>
          <w:p w:rsidR="00BE41DF" w:rsidRPr="0029596D" w:rsidRDefault="00BE41DF" w:rsidP="00871B25">
            <w:pPr>
              <w:pBdr>
                <w:top w:val="none" w:sz="0" w:space="0" w:color="auto"/>
                <w:left w:val="none" w:sz="0" w:space="0" w:color="auto"/>
                <w:bottom w:val="none" w:sz="0" w:space="0" w:color="auto"/>
                <w:right w:val="none" w:sz="0" w:space="0" w:color="auto"/>
                <w:bar w:val="none" w:sz="0" w:color="auto"/>
              </w:pBdr>
              <w:rPr>
                <w:rFonts w:cs="Times New Roman"/>
                <w:lang w:val="uk-UA"/>
              </w:rPr>
            </w:pPr>
            <w:r w:rsidRPr="0029596D">
              <w:rPr>
                <w:rFonts w:cs="Times New Roman"/>
                <w:lang w:val="uk-UA"/>
              </w:rPr>
              <w:t>Кнопка відключення</w:t>
            </w:r>
            <w:r>
              <w:rPr>
                <w:rFonts w:cs="Times New Roman"/>
                <w:lang w:val="uk-UA"/>
              </w:rPr>
              <w:t xml:space="preserve"> </w:t>
            </w:r>
            <w:r w:rsidRPr="0029596D">
              <w:rPr>
                <w:rFonts w:cs="Times New Roman"/>
                <w:lang w:val="uk-UA"/>
              </w:rPr>
              <w:t>звукової</w:t>
            </w:r>
            <w:r>
              <w:rPr>
                <w:rFonts w:cs="Times New Roman"/>
                <w:lang w:val="uk-UA"/>
              </w:rPr>
              <w:t xml:space="preserve"> </w:t>
            </w:r>
            <w:r w:rsidRPr="0029596D">
              <w:rPr>
                <w:rFonts w:cs="Times New Roman"/>
                <w:lang w:val="uk-UA"/>
              </w:rPr>
              <w:t>сигналізації.</w:t>
            </w:r>
          </w:p>
        </w:tc>
      </w:tr>
      <w:tr w:rsidR="00BE41DF" w:rsidRPr="009B595B" w:rsidTr="007E63F1">
        <w:trPr>
          <w:trHeight w:val="20"/>
        </w:trPr>
        <w:tc>
          <w:tcPr>
            <w:tcW w:w="48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E41DF" w:rsidRPr="0029596D" w:rsidRDefault="00BE41DF" w:rsidP="00871B25">
            <w:pPr>
              <w:pBdr>
                <w:top w:val="none" w:sz="0" w:space="0" w:color="auto"/>
                <w:left w:val="none" w:sz="0" w:space="0" w:color="auto"/>
                <w:bottom w:val="none" w:sz="0" w:space="0" w:color="auto"/>
                <w:right w:val="none" w:sz="0" w:space="0" w:color="auto"/>
                <w:bar w:val="none" w:sz="0" w:color="auto"/>
              </w:pBdr>
              <w:rPr>
                <w:rFonts w:cs="Times New Roman"/>
                <w:lang w:val="uk-UA"/>
              </w:rPr>
            </w:pPr>
            <w:r w:rsidRPr="0029596D">
              <w:rPr>
                <w:rFonts w:cs="Times New Roman"/>
                <w:lang w:val="uk-UA"/>
              </w:rPr>
              <w:lastRenderedPageBreak/>
              <w:t>Комунікаційні</w:t>
            </w:r>
            <w:r>
              <w:rPr>
                <w:rFonts w:cs="Times New Roman"/>
                <w:lang w:val="uk-UA"/>
              </w:rPr>
              <w:t xml:space="preserve"> </w:t>
            </w:r>
            <w:r w:rsidRPr="0029596D">
              <w:rPr>
                <w:rFonts w:cs="Times New Roman"/>
                <w:lang w:val="uk-UA"/>
              </w:rPr>
              <w:t>можливості</w:t>
            </w:r>
          </w:p>
        </w:tc>
        <w:tc>
          <w:tcPr>
            <w:tcW w:w="4815" w:type="dxa"/>
            <w:tcBorders>
              <w:top w:val="single" w:sz="4" w:space="0" w:color="000000"/>
              <w:left w:val="single" w:sz="4" w:space="0" w:color="000000"/>
              <w:bottom w:val="single" w:sz="4" w:space="0" w:color="000000"/>
              <w:right w:val="single" w:sz="4" w:space="0" w:color="000000"/>
            </w:tcBorders>
            <w:vAlign w:val="center"/>
          </w:tcPr>
          <w:p w:rsidR="00BE41DF" w:rsidRPr="0029596D" w:rsidRDefault="00BE41DF" w:rsidP="00871B25">
            <w:pPr>
              <w:pBdr>
                <w:top w:val="none" w:sz="0" w:space="0" w:color="auto"/>
                <w:left w:val="none" w:sz="0" w:space="0" w:color="auto"/>
                <w:bottom w:val="none" w:sz="0" w:space="0" w:color="auto"/>
                <w:right w:val="none" w:sz="0" w:space="0" w:color="auto"/>
                <w:bar w:val="none" w:sz="0" w:color="auto"/>
              </w:pBdr>
              <w:rPr>
                <w:rFonts w:cs="Times New Roman"/>
                <w:lang w:val="uk-UA"/>
              </w:rPr>
            </w:pPr>
            <w:r w:rsidRPr="0029596D">
              <w:rPr>
                <w:rFonts w:cs="Times New Roman"/>
                <w:lang w:val="uk-UA"/>
              </w:rPr>
              <w:t>USB</w:t>
            </w:r>
          </w:p>
        </w:tc>
      </w:tr>
      <w:tr w:rsidR="00BE41DF" w:rsidRPr="009B595B" w:rsidTr="007E63F1">
        <w:trPr>
          <w:trHeight w:val="20"/>
        </w:trPr>
        <w:tc>
          <w:tcPr>
            <w:tcW w:w="48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E41DF" w:rsidRPr="0029596D" w:rsidRDefault="00BE41DF" w:rsidP="00871B25">
            <w:pPr>
              <w:pBdr>
                <w:top w:val="none" w:sz="0" w:space="0" w:color="auto"/>
                <w:left w:val="none" w:sz="0" w:space="0" w:color="auto"/>
                <w:bottom w:val="none" w:sz="0" w:space="0" w:color="auto"/>
                <w:right w:val="none" w:sz="0" w:space="0" w:color="auto"/>
                <w:bar w:val="none" w:sz="0" w:color="auto"/>
              </w:pBdr>
              <w:rPr>
                <w:rFonts w:cs="Times New Roman"/>
                <w:lang w:val="uk-UA"/>
              </w:rPr>
            </w:pPr>
            <w:r w:rsidRPr="0029596D">
              <w:rPr>
                <w:rFonts w:cs="Times New Roman"/>
                <w:lang w:val="uk-UA"/>
              </w:rPr>
              <w:t>Програмне</w:t>
            </w:r>
            <w:r>
              <w:rPr>
                <w:rFonts w:cs="Times New Roman"/>
                <w:lang w:val="uk-UA"/>
              </w:rPr>
              <w:t xml:space="preserve"> </w:t>
            </w:r>
            <w:r w:rsidRPr="0029596D">
              <w:rPr>
                <w:rFonts w:cs="Times New Roman"/>
                <w:lang w:val="uk-UA"/>
              </w:rPr>
              <w:t>забезпечення</w:t>
            </w:r>
          </w:p>
        </w:tc>
        <w:tc>
          <w:tcPr>
            <w:tcW w:w="4815" w:type="dxa"/>
            <w:tcBorders>
              <w:top w:val="single" w:sz="4" w:space="0" w:color="000000"/>
              <w:left w:val="single" w:sz="4" w:space="0" w:color="000000"/>
              <w:bottom w:val="single" w:sz="4" w:space="0" w:color="000000"/>
              <w:right w:val="single" w:sz="4" w:space="0" w:color="000000"/>
            </w:tcBorders>
            <w:vAlign w:val="center"/>
          </w:tcPr>
          <w:p w:rsidR="00BE41DF" w:rsidRPr="0029596D" w:rsidRDefault="00BE41DF" w:rsidP="00871B25">
            <w:pPr>
              <w:pBdr>
                <w:top w:val="none" w:sz="0" w:space="0" w:color="auto"/>
                <w:left w:val="none" w:sz="0" w:space="0" w:color="auto"/>
                <w:bottom w:val="none" w:sz="0" w:space="0" w:color="auto"/>
                <w:right w:val="none" w:sz="0" w:space="0" w:color="auto"/>
                <w:bar w:val="none" w:sz="0" w:color="auto"/>
              </w:pBdr>
              <w:rPr>
                <w:rFonts w:cs="Times New Roman"/>
                <w:lang w:val="uk-UA"/>
              </w:rPr>
            </w:pPr>
            <w:r w:rsidRPr="0029596D">
              <w:rPr>
                <w:rFonts w:cs="Times New Roman"/>
                <w:lang w:val="uk-UA"/>
              </w:rPr>
              <w:t>Доступно для</w:t>
            </w:r>
            <w:r>
              <w:rPr>
                <w:rFonts w:cs="Times New Roman"/>
                <w:lang w:val="uk-UA"/>
              </w:rPr>
              <w:t xml:space="preserve"> </w:t>
            </w:r>
            <w:r w:rsidRPr="0029596D">
              <w:rPr>
                <w:rFonts w:cs="Times New Roman"/>
                <w:lang w:val="uk-UA"/>
              </w:rPr>
              <w:t>вільного</w:t>
            </w:r>
            <w:r>
              <w:rPr>
                <w:rFonts w:cs="Times New Roman"/>
                <w:lang w:val="uk-UA"/>
              </w:rPr>
              <w:t xml:space="preserve"> </w:t>
            </w:r>
            <w:r w:rsidRPr="0029596D">
              <w:rPr>
                <w:rFonts w:cs="Times New Roman"/>
                <w:lang w:val="uk-UA"/>
              </w:rPr>
              <w:t>завантаження з сайту виробника</w:t>
            </w:r>
          </w:p>
        </w:tc>
      </w:tr>
      <w:tr w:rsidR="00BE41DF" w:rsidRPr="009B595B" w:rsidTr="007E63F1">
        <w:trPr>
          <w:trHeight w:val="20"/>
        </w:trPr>
        <w:tc>
          <w:tcPr>
            <w:tcW w:w="48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E41DF" w:rsidRPr="0029596D" w:rsidRDefault="00BE41DF" w:rsidP="00871B25">
            <w:pPr>
              <w:pBdr>
                <w:top w:val="none" w:sz="0" w:space="0" w:color="auto"/>
                <w:left w:val="none" w:sz="0" w:space="0" w:color="auto"/>
                <w:bottom w:val="none" w:sz="0" w:space="0" w:color="auto"/>
                <w:right w:val="none" w:sz="0" w:space="0" w:color="auto"/>
                <w:bar w:val="none" w:sz="0" w:color="auto"/>
              </w:pBdr>
              <w:rPr>
                <w:rFonts w:cs="Times New Roman"/>
                <w:lang w:val="uk-UA"/>
              </w:rPr>
            </w:pPr>
            <w:r w:rsidRPr="0029596D">
              <w:rPr>
                <w:rFonts w:cs="Times New Roman"/>
                <w:lang w:val="uk-UA"/>
              </w:rPr>
              <w:t>Додаткові</w:t>
            </w:r>
            <w:r>
              <w:rPr>
                <w:rFonts w:cs="Times New Roman"/>
                <w:lang w:val="uk-UA"/>
              </w:rPr>
              <w:t xml:space="preserve"> </w:t>
            </w:r>
            <w:r w:rsidRPr="0029596D">
              <w:rPr>
                <w:rFonts w:cs="Times New Roman"/>
                <w:lang w:val="uk-UA"/>
              </w:rPr>
              <w:t>функції</w:t>
            </w:r>
          </w:p>
        </w:tc>
        <w:tc>
          <w:tcPr>
            <w:tcW w:w="4815" w:type="dxa"/>
            <w:tcBorders>
              <w:top w:val="single" w:sz="4" w:space="0" w:color="000000"/>
              <w:left w:val="single" w:sz="4" w:space="0" w:color="000000"/>
              <w:bottom w:val="single" w:sz="4" w:space="0" w:color="000000"/>
              <w:right w:val="single" w:sz="4" w:space="0" w:color="000000"/>
            </w:tcBorders>
            <w:vAlign w:val="center"/>
          </w:tcPr>
          <w:p w:rsidR="00BE41DF" w:rsidRPr="0029596D" w:rsidRDefault="00BE41DF" w:rsidP="00871B25">
            <w:pPr>
              <w:pBdr>
                <w:top w:val="none" w:sz="0" w:space="0" w:color="auto"/>
                <w:left w:val="none" w:sz="0" w:space="0" w:color="auto"/>
                <w:bottom w:val="none" w:sz="0" w:space="0" w:color="auto"/>
                <w:right w:val="none" w:sz="0" w:space="0" w:color="auto"/>
                <w:bar w:val="none" w:sz="0" w:color="auto"/>
              </w:pBdr>
              <w:rPr>
                <w:rFonts w:cs="Times New Roman"/>
                <w:lang w:val="uk-UA"/>
              </w:rPr>
            </w:pPr>
            <w:r w:rsidRPr="0029596D">
              <w:rPr>
                <w:rFonts w:cs="Times New Roman"/>
                <w:lang w:val="uk-UA"/>
              </w:rPr>
              <w:t>Автоматичний</w:t>
            </w:r>
            <w:r>
              <w:rPr>
                <w:rFonts w:cs="Times New Roman"/>
                <w:lang w:val="uk-UA"/>
              </w:rPr>
              <w:t xml:space="preserve"> </w:t>
            </w:r>
            <w:r w:rsidRPr="0029596D">
              <w:rPr>
                <w:rFonts w:cs="Times New Roman"/>
                <w:lang w:val="uk-UA"/>
              </w:rPr>
              <w:t>вбудований тест.</w:t>
            </w:r>
          </w:p>
          <w:p w:rsidR="00BE41DF" w:rsidRPr="0029596D" w:rsidRDefault="00BE41DF" w:rsidP="00871B25">
            <w:pPr>
              <w:pBdr>
                <w:top w:val="none" w:sz="0" w:space="0" w:color="auto"/>
                <w:left w:val="none" w:sz="0" w:space="0" w:color="auto"/>
                <w:bottom w:val="none" w:sz="0" w:space="0" w:color="auto"/>
                <w:right w:val="none" w:sz="0" w:space="0" w:color="auto"/>
                <w:bar w:val="none" w:sz="0" w:color="auto"/>
              </w:pBdr>
              <w:rPr>
                <w:rFonts w:cs="Times New Roman"/>
                <w:lang w:val="uk-UA"/>
              </w:rPr>
            </w:pPr>
            <w:r w:rsidRPr="0029596D">
              <w:rPr>
                <w:rFonts w:cs="Times New Roman"/>
                <w:lang w:val="uk-UA"/>
              </w:rPr>
              <w:t>Наявність</w:t>
            </w:r>
            <w:r>
              <w:rPr>
                <w:rFonts w:cs="Times New Roman"/>
                <w:lang w:val="uk-UA"/>
              </w:rPr>
              <w:t xml:space="preserve"> </w:t>
            </w:r>
            <w:r w:rsidRPr="0029596D">
              <w:rPr>
                <w:rFonts w:cs="Times New Roman"/>
                <w:lang w:val="uk-UA"/>
              </w:rPr>
              <w:t>захисту</w:t>
            </w:r>
            <w:r>
              <w:rPr>
                <w:rFonts w:cs="Times New Roman"/>
                <w:lang w:val="uk-UA"/>
              </w:rPr>
              <w:t xml:space="preserve"> </w:t>
            </w:r>
            <w:r w:rsidRPr="0029596D">
              <w:rPr>
                <w:rFonts w:cs="Times New Roman"/>
                <w:lang w:val="uk-UA"/>
              </w:rPr>
              <w:t>ліній</w:t>
            </w:r>
            <w:r>
              <w:rPr>
                <w:rFonts w:cs="Times New Roman"/>
                <w:lang w:val="uk-UA"/>
              </w:rPr>
              <w:t xml:space="preserve"> </w:t>
            </w:r>
            <w:r w:rsidRPr="0029596D">
              <w:rPr>
                <w:rFonts w:cs="Times New Roman"/>
                <w:lang w:val="uk-UA"/>
              </w:rPr>
              <w:t>передачі</w:t>
            </w:r>
            <w:r>
              <w:rPr>
                <w:rFonts w:cs="Times New Roman"/>
                <w:lang w:val="uk-UA"/>
              </w:rPr>
              <w:t xml:space="preserve"> </w:t>
            </w:r>
            <w:r w:rsidRPr="0029596D">
              <w:rPr>
                <w:rFonts w:cs="Times New Roman"/>
                <w:lang w:val="uk-UA"/>
              </w:rPr>
              <w:t>даних</w:t>
            </w:r>
            <w:r>
              <w:rPr>
                <w:rFonts w:cs="Times New Roman"/>
                <w:lang w:val="uk-UA"/>
              </w:rPr>
              <w:t xml:space="preserve"> </w:t>
            </w:r>
            <w:proofErr w:type="spellStart"/>
            <w:r w:rsidRPr="0029596D">
              <w:rPr>
                <w:rFonts w:cs="Times New Roman"/>
                <w:lang w:val="uk-UA"/>
              </w:rPr>
              <w:t>Ethernet</w:t>
            </w:r>
            <w:proofErr w:type="spellEnd"/>
            <w:r w:rsidRPr="0029596D">
              <w:rPr>
                <w:rFonts w:cs="Times New Roman"/>
                <w:lang w:val="uk-UA"/>
              </w:rPr>
              <w:t xml:space="preserve"> 1Gb/</w:t>
            </w:r>
            <w:proofErr w:type="spellStart"/>
            <w:r w:rsidRPr="0029596D">
              <w:rPr>
                <w:rFonts w:cs="Times New Roman"/>
                <w:lang w:val="uk-UA"/>
              </w:rPr>
              <w:t>Phone</w:t>
            </w:r>
            <w:proofErr w:type="spellEnd"/>
            <w:r w:rsidRPr="0029596D">
              <w:rPr>
                <w:rFonts w:cs="Times New Roman"/>
                <w:lang w:val="uk-UA"/>
              </w:rPr>
              <w:t>/</w:t>
            </w:r>
            <w:proofErr w:type="spellStart"/>
            <w:r w:rsidRPr="0029596D">
              <w:rPr>
                <w:rFonts w:cs="Times New Roman"/>
                <w:lang w:val="uk-UA"/>
              </w:rPr>
              <w:t>Fax</w:t>
            </w:r>
            <w:proofErr w:type="spellEnd"/>
            <w:r w:rsidRPr="0029596D">
              <w:rPr>
                <w:rFonts w:cs="Times New Roman"/>
                <w:lang w:val="uk-UA"/>
              </w:rPr>
              <w:t>/DSL/</w:t>
            </w:r>
            <w:proofErr w:type="spellStart"/>
            <w:r w:rsidRPr="0029596D">
              <w:rPr>
                <w:rFonts w:cs="Times New Roman"/>
                <w:lang w:val="uk-UA"/>
              </w:rPr>
              <w:t>Modem</w:t>
            </w:r>
            <w:proofErr w:type="spellEnd"/>
            <w:r w:rsidRPr="0029596D">
              <w:rPr>
                <w:rFonts w:cs="Times New Roman"/>
                <w:lang w:val="uk-UA"/>
              </w:rPr>
              <w:t>.</w:t>
            </w:r>
          </w:p>
          <w:p w:rsidR="00BE41DF" w:rsidRPr="0029596D" w:rsidRDefault="00BE41DF" w:rsidP="00871B25">
            <w:pPr>
              <w:pBdr>
                <w:top w:val="none" w:sz="0" w:space="0" w:color="auto"/>
                <w:left w:val="none" w:sz="0" w:space="0" w:color="auto"/>
                <w:bottom w:val="none" w:sz="0" w:space="0" w:color="auto"/>
                <w:right w:val="none" w:sz="0" w:space="0" w:color="auto"/>
                <w:bar w:val="none" w:sz="0" w:color="auto"/>
              </w:pBdr>
              <w:rPr>
                <w:rFonts w:cs="Times New Roman"/>
                <w:lang w:val="uk-UA"/>
              </w:rPr>
            </w:pPr>
            <w:r w:rsidRPr="0029596D">
              <w:rPr>
                <w:rFonts w:cs="Times New Roman"/>
                <w:lang w:val="uk-UA"/>
              </w:rPr>
              <w:t>Наявність в комплекті поставки 2 кабелів типу C13-C14 для підключення</w:t>
            </w:r>
            <w:r>
              <w:rPr>
                <w:rFonts w:cs="Times New Roman"/>
                <w:lang w:val="uk-UA"/>
              </w:rPr>
              <w:t xml:space="preserve"> </w:t>
            </w:r>
            <w:r w:rsidRPr="0029596D">
              <w:rPr>
                <w:rFonts w:cs="Times New Roman"/>
                <w:lang w:val="uk-UA"/>
              </w:rPr>
              <w:t>навантаження.</w:t>
            </w:r>
          </w:p>
        </w:tc>
      </w:tr>
      <w:tr w:rsidR="00BE41DF" w:rsidRPr="009B595B" w:rsidTr="007E63F1">
        <w:trPr>
          <w:trHeight w:val="20"/>
        </w:trPr>
        <w:tc>
          <w:tcPr>
            <w:tcW w:w="48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E41DF" w:rsidRPr="0029596D" w:rsidRDefault="00BE41DF" w:rsidP="00871B25">
            <w:pPr>
              <w:pBdr>
                <w:top w:val="none" w:sz="0" w:space="0" w:color="auto"/>
                <w:left w:val="none" w:sz="0" w:space="0" w:color="auto"/>
                <w:bottom w:val="none" w:sz="0" w:space="0" w:color="auto"/>
                <w:right w:val="none" w:sz="0" w:space="0" w:color="auto"/>
                <w:bar w:val="none" w:sz="0" w:color="auto"/>
              </w:pBdr>
              <w:rPr>
                <w:rFonts w:cs="Times New Roman"/>
                <w:lang w:val="uk-UA"/>
              </w:rPr>
            </w:pPr>
            <w:r w:rsidRPr="0029596D">
              <w:rPr>
                <w:rFonts w:cs="Times New Roman"/>
                <w:lang w:val="uk-UA"/>
              </w:rPr>
              <w:t>Особливості</w:t>
            </w:r>
            <w:r>
              <w:rPr>
                <w:rFonts w:cs="Times New Roman"/>
                <w:lang w:val="uk-UA"/>
              </w:rPr>
              <w:t xml:space="preserve"> </w:t>
            </w:r>
            <w:r w:rsidRPr="0029596D">
              <w:rPr>
                <w:rFonts w:cs="Times New Roman"/>
                <w:lang w:val="uk-UA"/>
              </w:rPr>
              <w:t>конструкції</w:t>
            </w:r>
          </w:p>
        </w:tc>
        <w:tc>
          <w:tcPr>
            <w:tcW w:w="4815" w:type="dxa"/>
            <w:tcBorders>
              <w:top w:val="single" w:sz="4" w:space="0" w:color="000000"/>
              <w:left w:val="single" w:sz="4" w:space="0" w:color="000000"/>
              <w:bottom w:val="single" w:sz="4" w:space="0" w:color="000000"/>
              <w:right w:val="single" w:sz="4" w:space="0" w:color="000000"/>
            </w:tcBorders>
            <w:vAlign w:val="center"/>
          </w:tcPr>
          <w:p w:rsidR="00BE41DF" w:rsidRPr="0029596D" w:rsidRDefault="00BE41DF" w:rsidP="00871B25">
            <w:pPr>
              <w:pBdr>
                <w:top w:val="none" w:sz="0" w:space="0" w:color="auto"/>
                <w:left w:val="none" w:sz="0" w:space="0" w:color="auto"/>
                <w:bottom w:val="none" w:sz="0" w:space="0" w:color="auto"/>
                <w:right w:val="none" w:sz="0" w:space="0" w:color="auto"/>
                <w:bar w:val="none" w:sz="0" w:color="auto"/>
              </w:pBdr>
              <w:rPr>
                <w:rFonts w:cs="Times New Roman"/>
                <w:lang w:val="uk-UA"/>
              </w:rPr>
            </w:pPr>
            <w:r w:rsidRPr="0029596D">
              <w:rPr>
                <w:rFonts w:cs="Times New Roman"/>
                <w:lang w:val="uk-UA"/>
              </w:rPr>
              <w:t>Розташування</w:t>
            </w:r>
            <w:r>
              <w:rPr>
                <w:rFonts w:cs="Times New Roman"/>
                <w:lang w:val="uk-UA"/>
              </w:rPr>
              <w:t xml:space="preserve"> </w:t>
            </w:r>
            <w:proofErr w:type="spellStart"/>
            <w:r w:rsidRPr="0029596D">
              <w:rPr>
                <w:rFonts w:cs="Times New Roman"/>
                <w:lang w:val="uk-UA"/>
              </w:rPr>
              <w:t>роз'ємів</w:t>
            </w:r>
            <w:proofErr w:type="spellEnd"/>
            <w:r>
              <w:rPr>
                <w:rFonts w:cs="Times New Roman"/>
                <w:lang w:val="uk-UA"/>
              </w:rPr>
              <w:t xml:space="preserve"> </w:t>
            </w:r>
            <w:r w:rsidRPr="0029596D">
              <w:rPr>
                <w:rFonts w:cs="Times New Roman"/>
                <w:lang w:val="uk-UA"/>
              </w:rPr>
              <w:t>в</w:t>
            </w:r>
            <w:r>
              <w:rPr>
                <w:rFonts w:cs="Times New Roman"/>
                <w:lang w:val="uk-UA"/>
              </w:rPr>
              <w:t xml:space="preserve"> </w:t>
            </w:r>
            <w:r w:rsidRPr="0029596D">
              <w:rPr>
                <w:rFonts w:cs="Times New Roman"/>
                <w:lang w:val="uk-UA"/>
              </w:rPr>
              <w:t>тильній</w:t>
            </w:r>
            <w:r>
              <w:rPr>
                <w:rFonts w:cs="Times New Roman"/>
                <w:lang w:val="uk-UA"/>
              </w:rPr>
              <w:t xml:space="preserve"> </w:t>
            </w:r>
            <w:r w:rsidRPr="0029596D">
              <w:rPr>
                <w:rFonts w:cs="Times New Roman"/>
                <w:lang w:val="uk-UA"/>
              </w:rPr>
              <w:t>частині ДБЖ.</w:t>
            </w:r>
          </w:p>
          <w:p w:rsidR="00BE41DF" w:rsidRPr="0029596D" w:rsidRDefault="00BE41DF" w:rsidP="00871B25">
            <w:pPr>
              <w:pBdr>
                <w:top w:val="none" w:sz="0" w:space="0" w:color="auto"/>
                <w:left w:val="none" w:sz="0" w:space="0" w:color="auto"/>
                <w:bottom w:val="none" w:sz="0" w:space="0" w:color="auto"/>
                <w:right w:val="none" w:sz="0" w:space="0" w:color="auto"/>
                <w:bar w:val="none" w:sz="0" w:color="auto"/>
              </w:pBdr>
              <w:rPr>
                <w:rFonts w:cs="Times New Roman"/>
                <w:lang w:val="uk-UA"/>
              </w:rPr>
            </w:pPr>
            <w:r w:rsidRPr="0029596D">
              <w:rPr>
                <w:rFonts w:cs="Times New Roman"/>
                <w:lang w:val="uk-UA"/>
              </w:rPr>
              <w:t>Можливість</w:t>
            </w:r>
            <w:r>
              <w:rPr>
                <w:rFonts w:cs="Times New Roman"/>
                <w:lang w:val="uk-UA"/>
              </w:rPr>
              <w:t xml:space="preserve"> </w:t>
            </w:r>
            <w:r w:rsidRPr="0029596D">
              <w:rPr>
                <w:rFonts w:cs="Times New Roman"/>
                <w:lang w:val="uk-UA"/>
              </w:rPr>
              <w:t>заміни</w:t>
            </w:r>
            <w:r>
              <w:rPr>
                <w:rFonts w:cs="Times New Roman"/>
                <w:lang w:val="uk-UA"/>
              </w:rPr>
              <w:t xml:space="preserve"> </w:t>
            </w:r>
            <w:r w:rsidRPr="0029596D">
              <w:rPr>
                <w:rFonts w:cs="Times New Roman"/>
                <w:lang w:val="uk-UA"/>
              </w:rPr>
              <w:t>батареї</w:t>
            </w:r>
            <w:r>
              <w:rPr>
                <w:rFonts w:cs="Times New Roman"/>
                <w:lang w:val="uk-UA"/>
              </w:rPr>
              <w:t xml:space="preserve"> </w:t>
            </w:r>
            <w:r w:rsidRPr="0029596D">
              <w:rPr>
                <w:rFonts w:cs="Times New Roman"/>
                <w:lang w:val="uk-UA"/>
              </w:rPr>
              <w:t>користувачем.</w:t>
            </w:r>
          </w:p>
          <w:p w:rsidR="00BE41DF" w:rsidRPr="0029596D" w:rsidRDefault="00BE41DF" w:rsidP="00871B25">
            <w:pPr>
              <w:pBdr>
                <w:top w:val="none" w:sz="0" w:space="0" w:color="auto"/>
                <w:left w:val="none" w:sz="0" w:space="0" w:color="auto"/>
                <w:bottom w:val="none" w:sz="0" w:space="0" w:color="auto"/>
                <w:right w:val="none" w:sz="0" w:space="0" w:color="auto"/>
                <w:bar w:val="none" w:sz="0" w:color="auto"/>
              </w:pBdr>
              <w:rPr>
                <w:rFonts w:cs="Times New Roman"/>
                <w:lang w:val="uk-UA"/>
              </w:rPr>
            </w:pPr>
            <w:r w:rsidRPr="0029596D">
              <w:rPr>
                <w:rFonts w:cs="Times New Roman"/>
                <w:lang w:val="uk-UA"/>
              </w:rPr>
              <w:t>Багаторазовий</w:t>
            </w:r>
            <w:r>
              <w:rPr>
                <w:rFonts w:cs="Times New Roman"/>
                <w:lang w:val="uk-UA"/>
              </w:rPr>
              <w:t xml:space="preserve"> </w:t>
            </w:r>
            <w:r w:rsidRPr="0029596D">
              <w:rPr>
                <w:rFonts w:cs="Times New Roman"/>
                <w:lang w:val="uk-UA"/>
              </w:rPr>
              <w:t>автоматичний</w:t>
            </w:r>
            <w:r>
              <w:rPr>
                <w:rFonts w:cs="Times New Roman"/>
                <w:lang w:val="uk-UA"/>
              </w:rPr>
              <w:t xml:space="preserve"> </w:t>
            </w:r>
            <w:r w:rsidRPr="0029596D">
              <w:rPr>
                <w:rFonts w:cs="Times New Roman"/>
                <w:lang w:val="uk-UA"/>
              </w:rPr>
              <w:t>запобіжник.</w:t>
            </w:r>
          </w:p>
        </w:tc>
      </w:tr>
      <w:tr w:rsidR="00BE41DF" w:rsidRPr="009B595B" w:rsidTr="007E63F1">
        <w:trPr>
          <w:trHeight w:val="20"/>
        </w:trPr>
        <w:tc>
          <w:tcPr>
            <w:tcW w:w="48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E41DF" w:rsidRPr="0029596D" w:rsidRDefault="00BE41DF" w:rsidP="00871B25">
            <w:pPr>
              <w:pBdr>
                <w:top w:val="none" w:sz="0" w:space="0" w:color="auto"/>
                <w:left w:val="none" w:sz="0" w:space="0" w:color="auto"/>
                <w:bottom w:val="none" w:sz="0" w:space="0" w:color="auto"/>
                <w:right w:val="none" w:sz="0" w:space="0" w:color="auto"/>
                <w:bar w:val="none" w:sz="0" w:color="auto"/>
              </w:pBdr>
              <w:rPr>
                <w:rFonts w:cs="Times New Roman"/>
                <w:lang w:val="uk-UA"/>
              </w:rPr>
            </w:pPr>
            <w:r w:rsidRPr="0029596D">
              <w:rPr>
                <w:rFonts w:cs="Times New Roman"/>
                <w:lang w:val="uk-UA"/>
              </w:rPr>
              <w:t>Робочі</w:t>
            </w:r>
            <w:r>
              <w:rPr>
                <w:rFonts w:cs="Times New Roman"/>
                <w:lang w:val="uk-UA"/>
              </w:rPr>
              <w:t xml:space="preserve"> </w:t>
            </w:r>
            <w:r w:rsidRPr="0029596D">
              <w:rPr>
                <w:rFonts w:cs="Times New Roman"/>
                <w:lang w:val="uk-UA"/>
              </w:rPr>
              <w:t>температури, не гірше</w:t>
            </w:r>
          </w:p>
        </w:tc>
        <w:tc>
          <w:tcPr>
            <w:tcW w:w="4815" w:type="dxa"/>
            <w:tcBorders>
              <w:top w:val="single" w:sz="4" w:space="0" w:color="000000"/>
              <w:left w:val="single" w:sz="4" w:space="0" w:color="000000"/>
              <w:bottom w:val="single" w:sz="4" w:space="0" w:color="000000"/>
              <w:right w:val="single" w:sz="4" w:space="0" w:color="000000"/>
            </w:tcBorders>
            <w:vAlign w:val="center"/>
          </w:tcPr>
          <w:p w:rsidR="00BE41DF" w:rsidRPr="0029596D" w:rsidRDefault="00BE41DF" w:rsidP="00871B25">
            <w:pPr>
              <w:pBdr>
                <w:top w:val="none" w:sz="0" w:space="0" w:color="auto"/>
                <w:left w:val="none" w:sz="0" w:space="0" w:color="auto"/>
                <w:bottom w:val="none" w:sz="0" w:space="0" w:color="auto"/>
                <w:right w:val="none" w:sz="0" w:space="0" w:color="auto"/>
                <w:bar w:val="none" w:sz="0" w:color="auto"/>
              </w:pBdr>
              <w:rPr>
                <w:rFonts w:cs="Times New Roman"/>
                <w:lang w:val="uk-UA"/>
              </w:rPr>
            </w:pPr>
            <w:r w:rsidRPr="0029596D">
              <w:rPr>
                <w:rFonts w:cs="Times New Roman"/>
                <w:lang w:val="uk-UA"/>
              </w:rPr>
              <w:t>0-40°С</w:t>
            </w:r>
          </w:p>
        </w:tc>
      </w:tr>
      <w:tr w:rsidR="00BE41DF" w:rsidRPr="009B595B" w:rsidTr="007E63F1">
        <w:trPr>
          <w:trHeight w:val="20"/>
        </w:trPr>
        <w:tc>
          <w:tcPr>
            <w:tcW w:w="48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E41DF" w:rsidRPr="0029596D" w:rsidRDefault="00BE41DF" w:rsidP="00871B25">
            <w:pPr>
              <w:pBdr>
                <w:top w:val="none" w:sz="0" w:space="0" w:color="auto"/>
                <w:left w:val="none" w:sz="0" w:space="0" w:color="auto"/>
                <w:bottom w:val="none" w:sz="0" w:space="0" w:color="auto"/>
                <w:right w:val="none" w:sz="0" w:space="0" w:color="auto"/>
                <w:bar w:val="none" w:sz="0" w:color="auto"/>
              </w:pBdr>
              <w:rPr>
                <w:rFonts w:cs="Times New Roman"/>
                <w:lang w:val="uk-UA"/>
              </w:rPr>
            </w:pPr>
            <w:r w:rsidRPr="0029596D">
              <w:rPr>
                <w:rFonts w:cs="Times New Roman"/>
                <w:lang w:val="uk-UA"/>
              </w:rPr>
              <w:t>Габарити ВШГ, не більше</w:t>
            </w:r>
          </w:p>
        </w:tc>
        <w:tc>
          <w:tcPr>
            <w:tcW w:w="4815" w:type="dxa"/>
            <w:tcBorders>
              <w:top w:val="single" w:sz="4" w:space="0" w:color="000000"/>
              <w:left w:val="single" w:sz="4" w:space="0" w:color="000000"/>
              <w:bottom w:val="single" w:sz="4" w:space="0" w:color="000000"/>
              <w:right w:val="single" w:sz="4" w:space="0" w:color="000000"/>
            </w:tcBorders>
            <w:vAlign w:val="center"/>
          </w:tcPr>
          <w:p w:rsidR="00BE41DF" w:rsidRPr="0029596D" w:rsidRDefault="00BE41DF" w:rsidP="00871B25">
            <w:pPr>
              <w:pBdr>
                <w:top w:val="none" w:sz="0" w:space="0" w:color="auto"/>
                <w:left w:val="none" w:sz="0" w:space="0" w:color="auto"/>
                <w:bottom w:val="none" w:sz="0" w:space="0" w:color="auto"/>
                <w:right w:val="none" w:sz="0" w:space="0" w:color="auto"/>
                <w:bar w:val="none" w:sz="0" w:color="auto"/>
              </w:pBdr>
              <w:rPr>
                <w:rFonts w:cs="Times New Roman"/>
                <w:lang w:val="uk-UA"/>
              </w:rPr>
            </w:pPr>
            <w:r w:rsidRPr="0029596D">
              <w:rPr>
                <w:rFonts w:cs="Times New Roman"/>
                <w:lang w:val="uk-UA"/>
              </w:rPr>
              <w:t>190х91х310мм</w:t>
            </w:r>
          </w:p>
        </w:tc>
      </w:tr>
      <w:tr w:rsidR="00BE41DF" w:rsidRPr="009B595B" w:rsidTr="007E63F1">
        <w:trPr>
          <w:trHeight w:val="20"/>
        </w:trPr>
        <w:tc>
          <w:tcPr>
            <w:tcW w:w="48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E41DF" w:rsidRPr="0029596D" w:rsidRDefault="00BE41DF" w:rsidP="00871B25">
            <w:pPr>
              <w:pBdr>
                <w:top w:val="none" w:sz="0" w:space="0" w:color="auto"/>
                <w:left w:val="none" w:sz="0" w:space="0" w:color="auto"/>
                <w:bottom w:val="none" w:sz="0" w:space="0" w:color="auto"/>
                <w:right w:val="none" w:sz="0" w:space="0" w:color="auto"/>
                <w:bar w:val="none" w:sz="0" w:color="auto"/>
              </w:pBdr>
              <w:rPr>
                <w:rFonts w:cs="Times New Roman"/>
                <w:lang w:val="uk-UA"/>
              </w:rPr>
            </w:pPr>
            <w:r w:rsidRPr="0029596D">
              <w:rPr>
                <w:rFonts w:cs="Times New Roman"/>
                <w:lang w:val="uk-UA"/>
              </w:rPr>
              <w:t>Вага, не більше</w:t>
            </w:r>
          </w:p>
        </w:tc>
        <w:tc>
          <w:tcPr>
            <w:tcW w:w="4815" w:type="dxa"/>
            <w:tcBorders>
              <w:top w:val="single" w:sz="4" w:space="0" w:color="000000"/>
              <w:left w:val="single" w:sz="4" w:space="0" w:color="000000"/>
              <w:bottom w:val="single" w:sz="4" w:space="0" w:color="000000"/>
              <w:right w:val="single" w:sz="4" w:space="0" w:color="000000"/>
            </w:tcBorders>
            <w:vAlign w:val="center"/>
          </w:tcPr>
          <w:p w:rsidR="00BE41DF" w:rsidRPr="0029596D" w:rsidRDefault="00BE41DF" w:rsidP="00871B25">
            <w:pPr>
              <w:pBdr>
                <w:top w:val="none" w:sz="0" w:space="0" w:color="auto"/>
                <w:left w:val="none" w:sz="0" w:space="0" w:color="auto"/>
                <w:bottom w:val="none" w:sz="0" w:space="0" w:color="auto"/>
                <w:right w:val="none" w:sz="0" w:space="0" w:color="auto"/>
                <w:bar w:val="none" w:sz="0" w:color="auto"/>
              </w:pBdr>
              <w:rPr>
                <w:rFonts w:cs="Times New Roman"/>
                <w:lang w:val="uk-UA"/>
              </w:rPr>
            </w:pPr>
            <w:r w:rsidRPr="0029596D">
              <w:rPr>
                <w:rFonts w:cs="Times New Roman"/>
                <w:lang w:val="uk-UA"/>
              </w:rPr>
              <w:t>7кг</w:t>
            </w:r>
          </w:p>
        </w:tc>
      </w:tr>
      <w:tr w:rsidR="00BE41DF" w:rsidRPr="009B595B" w:rsidTr="007E63F1">
        <w:trPr>
          <w:trHeight w:val="20"/>
        </w:trPr>
        <w:tc>
          <w:tcPr>
            <w:tcW w:w="48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E41DF" w:rsidRPr="0029596D" w:rsidRDefault="00BE41DF" w:rsidP="00871B25">
            <w:pPr>
              <w:pBdr>
                <w:top w:val="none" w:sz="0" w:space="0" w:color="auto"/>
                <w:left w:val="none" w:sz="0" w:space="0" w:color="auto"/>
                <w:bottom w:val="none" w:sz="0" w:space="0" w:color="auto"/>
                <w:right w:val="none" w:sz="0" w:space="0" w:color="auto"/>
                <w:bar w:val="none" w:sz="0" w:color="auto"/>
              </w:pBdr>
              <w:rPr>
                <w:rFonts w:cs="Times New Roman"/>
                <w:lang w:val="uk-UA"/>
              </w:rPr>
            </w:pPr>
            <w:r w:rsidRPr="0029596D">
              <w:rPr>
                <w:rFonts w:cs="Times New Roman"/>
                <w:lang w:val="uk-UA"/>
              </w:rPr>
              <w:t>Гарантійний</w:t>
            </w:r>
            <w:r>
              <w:rPr>
                <w:rFonts w:cs="Times New Roman"/>
                <w:lang w:val="uk-UA"/>
              </w:rPr>
              <w:t xml:space="preserve"> </w:t>
            </w:r>
            <w:r w:rsidRPr="0029596D">
              <w:rPr>
                <w:rFonts w:cs="Times New Roman"/>
                <w:lang w:val="uk-UA"/>
              </w:rPr>
              <w:t>термін, не менше</w:t>
            </w:r>
          </w:p>
        </w:tc>
        <w:tc>
          <w:tcPr>
            <w:tcW w:w="4815" w:type="dxa"/>
            <w:tcBorders>
              <w:top w:val="single" w:sz="4" w:space="0" w:color="000000"/>
              <w:left w:val="single" w:sz="4" w:space="0" w:color="000000"/>
              <w:bottom w:val="single" w:sz="4" w:space="0" w:color="000000"/>
              <w:right w:val="single" w:sz="4" w:space="0" w:color="000000"/>
            </w:tcBorders>
            <w:vAlign w:val="center"/>
          </w:tcPr>
          <w:p w:rsidR="00BE41DF" w:rsidRPr="0029596D" w:rsidRDefault="00BE41DF" w:rsidP="00871B25">
            <w:pPr>
              <w:pBdr>
                <w:top w:val="none" w:sz="0" w:space="0" w:color="auto"/>
                <w:left w:val="none" w:sz="0" w:space="0" w:color="auto"/>
                <w:bottom w:val="none" w:sz="0" w:space="0" w:color="auto"/>
                <w:right w:val="none" w:sz="0" w:space="0" w:color="auto"/>
                <w:bar w:val="none" w:sz="0" w:color="auto"/>
              </w:pBdr>
              <w:rPr>
                <w:rFonts w:cs="Times New Roman"/>
                <w:lang w:val="uk-UA"/>
              </w:rPr>
            </w:pPr>
            <w:r w:rsidRPr="0029596D">
              <w:rPr>
                <w:rFonts w:cs="Times New Roman"/>
                <w:lang w:val="uk-UA"/>
              </w:rPr>
              <w:t>2 роки</w:t>
            </w:r>
          </w:p>
        </w:tc>
      </w:tr>
      <w:tr w:rsidR="00BE41DF" w:rsidRPr="008253EF" w:rsidTr="007E63F1">
        <w:trPr>
          <w:trHeight w:val="20"/>
        </w:trPr>
        <w:tc>
          <w:tcPr>
            <w:tcW w:w="48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E41DF" w:rsidRPr="0029596D" w:rsidRDefault="00BE41DF" w:rsidP="00871B25">
            <w:pPr>
              <w:pBdr>
                <w:top w:val="none" w:sz="0" w:space="0" w:color="auto"/>
                <w:left w:val="none" w:sz="0" w:space="0" w:color="auto"/>
                <w:bottom w:val="none" w:sz="0" w:space="0" w:color="auto"/>
                <w:right w:val="none" w:sz="0" w:space="0" w:color="auto"/>
                <w:bar w:val="none" w:sz="0" w:color="auto"/>
              </w:pBdr>
              <w:rPr>
                <w:rFonts w:cs="Times New Roman"/>
                <w:lang w:val="uk-UA"/>
              </w:rPr>
            </w:pPr>
            <w:r w:rsidRPr="0029596D">
              <w:rPr>
                <w:rFonts w:cs="Times New Roman"/>
                <w:lang w:val="uk-UA"/>
              </w:rPr>
              <w:t>Відповідність</w:t>
            </w:r>
            <w:r>
              <w:rPr>
                <w:rFonts w:cs="Times New Roman"/>
                <w:lang w:val="uk-UA"/>
              </w:rPr>
              <w:t xml:space="preserve"> </w:t>
            </w:r>
            <w:r w:rsidRPr="0029596D">
              <w:rPr>
                <w:rFonts w:cs="Times New Roman"/>
                <w:lang w:val="uk-UA"/>
              </w:rPr>
              <w:t>вимогам та сертифікатам</w:t>
            </w:r>
          </w:p>
        </w:tc>
        <w:tc>
          <w:tcPr>
            <w:tcW w:w="4815" w:type="dxa"/>
            <w:tcBorders>
              <w:top w:val="single" w:sz="4" w:space="0" w:color="000000"/>
              <w:left w:val="single" w:sz="4" w:space="0" w:color="000000"/>
              <w:bottom w:val="single" w:sz="4" w:space="0" w:color="000000"/>
              <w:right w:val="single" w:sz="4" w:space="0" w:color="000000"/>
            </w:tcBorders>
            <w:vAlign w:val="center"/>
          </w:tcPr>
          <w:p w:rsidR="00BE41DF" w:rsidRPr="0029596D" w:rsidRDefault="00BE41DF" w:rsidP="00871B25">
            <w:pPr>
              <w:pBdr>
                <w:top w:val="none" w:sz="0" w:space="0" w:color="auto"/>
                <w:left w:val="none" w:sz="0" w:space="0" w:color="auto"/>
                <w:bottom w:val="none" w:sz="0" w:space="0" w:color="auto"/>
                <w:right w:val="none" w:sz="0" w:space="0" w:color="auto"/>
                <w:bar w:val="none" w:sz="0" w:color="auto"/>
              </w:pBdr>
              <w:rPr>
                <w:rFonts w:cs="Times New Roman"/>
                <w:lang w:val="uk-UA"/>
              </w:rPr>
            </w:pPr>
            <w:r w:rsidRPr="0029596D">
              <w:rPr>
                <w:rFonts w:cs="Times New Roman"/>
                <w:lang w:val="uk-UA"/>
              </w:rPr>
              <w:t>A-</w:t>
            </w:r>
            <w:proofErr w:type="spellStart"/>
            <w:r w:rsidRPr="0029596D">
              <w:rPr>
                <w:rFonts w:cs="Times New Roman"/>
                <w:lang w:val="uk-UA"/>
              </w:rPr>
              <w:t>tick</w:t>
            </w:r>
            <w:proofErr w:type="spellEnd"/>
            <w:r w:rsidRPr="0029596D">
              <w:rPr>
                <w:rFonts w:cs="Times New Roman"/>
                <w:lang w:val="uk-UA"/>
              </w:rPr>
              <w:t>, C-</w:t>
            </w:r>
            <w:proofErr w:type="spellStart"/>
            <w:r w:rsidRPr="0029596D">
              <w:rPr>
                <w:rFonts w:cs="Times New Roman"/>
                <w:lang w:val="uk-UA"/>
              </w:rPr>
              <w:t>tick</w:t>
            </w:r>
            <w:proofErr w:type="spellEnd"/>
            <w:r w:rsidRPr="0029596D">
              <w:rPr>
                <w:rFonts w:cs="Times New Roman"/>
                <w:lang w:val="uk-UA"/>
              </w:rPr>
              <w:t xml:space="preserve">, CE, EAC, GS </w:t>
            </w:r>
            <w:proofErr w:type="spellStart"/>
            <w:r w:rsidRPr="0029596D">
              <w:rPr>
                <w:rFonts w:cs="Times New Roman"/>
                <w:lang w:val="uk-UA"/>
              </w:rPr>
              <w:t>Mark</w:t>
            </w:r>
            <w:proofErr w:type="spellEnd"/>
            <w:r w:rsidRPr="0029596D">
              <w:rPr>
                <w:rFonts w:cs="Times New Roman"/>
                <w:lang w:val="uk-UA"/>
              </w:rPr>
              <w:t>, RCM, TISI</w:t>
            </w:r>
          </w:p>
        </w:tc>
      </w:tr>
      <w:tr w:rsidR="00BE41DF" w:rsidRPr="009B595B" w:rsidTr="007E63F1">
        <w:trPr>
          <w:trHeight w:val="20"/>
        </w:trPr>
        <w:tc>
          <w:tcPr>
            <w:tcW w:w="48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E41DF" w:rsidRPr="0029596D" w:rsidRDefault="00BE41DF" w:rsidP="00871B25">
            <w:pPr>
              <w:pBdr>
                <w:top w:val="none" w:sz="0" w:space="0" w:color="auto"/>
                <w:left w:val="none" w:sz="0" w:space="0" w:color="auto"/>
                <w:bottom w:val="none" w:sz="0" w:space="0" w:color="auto"/>
                <w:right w:val="none" w:sz="0" w:space="0" w:color="auto"/>
                <w:bar w:val="none" w:sz="0" w:color="auto"/>
              </w:pBdr>
              <w:rPr>
                <w:rFonts w:cs="Times New Roman"/>
                <w:lang w:val="uk-UA"/>
              </w:rPr>
            </w:pPr>
            <w:r w:rsidRPr="0029596D">
              <w:rPr>
                <w:rFonts w:cs="Times New Roman"/>
                <w:lang w:val="uk-UA"/>
              </w:rPr>
              <w:t>Сервісні</w:t>
            </w:r>
            <w:r>
              <w:rPr>
                <w:rFonts w:cs="Times New Roman"/>
                <w:lang w:val="uk-UA"/>
              </w:rPr>
              <w:t xml:space="preserve"> </w:t>
            </w:r>
            <w:r w:rsidRPr="0029596D">
              <w:rPr>
                <w:rFonts w:cs="Times New Roman"/>
                <w:lang w:val="uk-UA"/>
              </w:rPr>
              <w:t>центри</w:t>
            </w:r>
          </w:p>
        </w:tc>
        <w:tc>
          <w:tcPr>
            <w:tcW w:w="4815" w:type="dxa"/>
            <w:tcBorders>
              <w:top w:val="single" w:sz="4" w:space="0" w:color="000000"/>
              <w:left w:val="single" w:sz="4" w:space="0" w:color="000000"/>
              <w:bottom w:val="single" w:sz="4" w:space="0" w:color="000000"/>
              <w:right w:val="single" w:sz="4" w:space="0" w:color="000000"/>
            </w:tcBorders>
            <w:vAlign w:val="center"/>
          </w:tcPr>
          <w:p w:rsidR="00BE41DF" w:rsidRPr="0029596D" w:rsidRDefault="00BE41DF" w:rsidP="00871B25">
            <w:pPr>
              <w:pBdr>
                <w:top w:val="none" w:sz="0" w:space="0" w:color="auto"/>
                <w:left w:val="none" w:sz="0" w:space="0" w:color="auto"/>
                <w:bottom w:val="none" w:sz="0" w:space="0" w:color="auto"/>
                <w:right w:val="none" w:sz="0" w:space="0" w:color="auto"/>
                <w:bar w:val="none" w:sz="0" w:color="auto"/>
              </w:pBdr>
              <w:rPr>
                <w:rFonts w:cs="Times New Roman"/>
                <w:lang w:val="uk-UA"/>
              </w:rPr>
            </w:pPr>
            <w:r w:rsidRPr="0029596D">
              <w:rPr>
                <w:rFonts w:cs="Times New Roman"/>
                <w:lang w:val="uk-UA"/>
              </w:rPr>
              <w:t>Наявністьофіційнихсервіснихцентрівавторизованихвиробникомобладнання в обласних центрах України.</w:t>
            </w:r>
          </w:p>
        </w:tc>
      </w:tr>
    </w:tbl>
    <w:p w:rsidR="00BE41DF" w:rsidRDefault="00BE41DF" w:rsidP="0001389F">
      <w:pPr>
        <w:pBdr>
          <w:top w:val="none" w:sz="0" w:space="0" w:color="auto"/>
          <w:left w:val="none" w:sz="0" w:space="0" w:color="auto"/>
          <w:bottom w:val="none" w:sz="0" w:space="0" w:color="auto"/>
          <w:right w:val="none" w:sz="0" w:space="0" w:color="auto"/>
          <w:bar w:val="none" w:sz="0" w:color="auto"/>
        </w:pBdr>
        <w:tabs>
          <w:tab w:val="left" w:pos="720"/>
        </w:tabs>
        <w:spacing w:after="120"/>
        <w:ind w:left="567"/>
        <w:jc w:val="both"/>
        <w:rPr>
          <w:rStyle w:val="a5"/>
          <w:rFonts w:cs="Times New Roman"/>
          <w:lang w:val="uk-UA"/>
        </w:rPr>
      </w:pPr>
    </w:p>
    <w:p w:rsidR="00FF75F5" w:rsidRPr="009B595B" w:rsidRDefault="00FF75F5" w:rsidP="00FF75F5">
      <w:pPr>
        <w:numPr>
          <w:ilvl w:val="0"/>
          <w:numId w:val="3"/>
        </w:numPr>
        <w:pBdr>
          <w:top w:val="nil"/>
          <w:left w:val="nil"/>
          <w:bottom w:val="nil"/>
          <w:right w:val="nil"/>
          <w:between w:val="nil"/>
          <w:bar w:val="nil"/>
        </w:pBdr>
        <w:spacing w:after="120"/>
        <w:ind w:left="0" w:firstLine="0"/>
        <w:jc w:val="both"/>
        <w:rPr>
          <w:rFonts w:cs="Times New Roman"/>
          <w:lang w:val="uk-UA"/>
        </w:rPr>
      </w:pPr>
      <w:r w:rsidRPr="009B595B">
        <w:rPr>
          <w:rStyle w:val="a5"/>
          <w:rFonts w:cs="Times New Roman"/>
          <w:lang w:val="uk-UA"/>
        </w:rPr>
        <w:t>Учасник повинен гарантувати, що весь запропонований ним товар є новим та раніше не використовувався, не підлягає заборонам, обтяженням, правом вимоги третіх осіб</w:t>
      </w:r>
      <w:r>
        <w:rPr>
          <w:rStyle w:val="a5"/>
          <w:rFonts w:cs="Times New Roman"/>
          <w:lang w:val="uk-UA"/>
        </w:rPr>
        <w:t xml:space="preserve"> </w:t>
      </w:r>
      <w:r w:rsidRPr="007140A8">
        <w:rPr>
          <w:rStyle w:val="a5"/>
          <w:rFonts w:cs="Times New Roman"/>
          <w:u w:val="single"/>
          <w:lang w:val="uk-UA"/>
        </w:rPr>
        <w:t>(надати лист в довільній формі).</w:t>
      </w:r>
    </w:p>
    <w:p w:rsidR="00FF75F5" w:rsidRPr="009B595B" w:rsidRDefault="00FF75F5" w:rsidP="00FF75F5">
      <w:pPr>
        <w:numPr>
          <w:ilvl w:val="0"/>
          <w:numId w:val="3"/>
        </w:numPr>
        <w:pBdr>
          <w:top w:val="nil"/>
          <w:left w:val="nil"/>
          <w:bottom w:val="nil"/>
          <w:right w:val="nil"/>
          <w:between w:val="nil"/>
          <w:bar w:val="nil"/>
        </w:pBdr>
        <w:spacing w:after="120"/>
        <w:ind w:left="0" w:right="144" w:firstLine="0"/>
        <w:jc w:val="both"/>
        <w:rPr>
          <w:rFonts w:cs="Times New Roman"/>
          <w:lang w:val="uk-UA"/>
        </w:rPr>
      </w:pPr>
      <w:r w:rsidRPr="009B595B">
        <w:rPr>
          <w:rStyle w:val="a5"/>
          <w:rFonts w:cs="Times New Roman"/>
          <w:lang w:val="uk-UA"/>
        </w:rPr>
        <w:t>Строк поставки Товару - протяго</w:t>
      </w:r>
      <w:r>
        <w:rPr>
          <w:rStyle w:val="a5"/>
          <w:rFonts w:cs="Times New Roman"/>
          <w:lang w:val="uk-UA"/>
        </w:rPr>
        <w:t>м 30</w:t>
      </w:r>
      <w:r w:rsidRPr="009B595B">
        <w:rPr>
          <w:rStyle w:val="a5"/>
          <w:rFonts w:cs="Times New Roman"/>
          <w:shd w:val="clear" w:color="auto" w:fill="FFFFFF"/>
          <w:lang w:val="uk-UA"/>
        </w:rPr>
        <w:t xml:space="preserve"> </w:t>
      </w:r>
      <w:r>
        <w:rPr>
          <w:rFonts w:cs="Times New Roman"/>
          <w:lang w:val="uk-UA"/>
        </w:rPr>
        <w:t>робочих</w:t>
      </w:r>
      <w:r w:rsidRPr="009B595B">
        <w:rPr>
          <w:rFonts w:cs="Times New Roman"/>
          <w:lang w:val="uk-UA"/>
        </w:rPr>
        <w:t xml:space="preserve"> днів</w:t>
      </w:r>
      <w:r>
        <w:rPr>
          <w:rStyle w:val="a5"/>
          <w:rFonts w:cs="Times New Roman"/>
          <w:shd w:val="clear" w:color="auto" w:fill="FFFFFF"/>
          <w:lang w:val="uk-UA"/>
        </w:rPr>
        <w:t xml:space="preserve"> з моменту</w:t>
      </w:r>
      <w:r w:rsidRPr="009B595B">
        <w:rPr>
          <w:rStyle w:val="a5"/>
          <w:rFonts w:cs="Times New Roman"/>
          <w:shd w:val="clear" w:color="auto" w:fill="FFFFFF"/>
          <w:lang w:val="uk-UA"/>
        </w:rPr>
        <w:t xml:space="preserve"> підписання Договору.</w:t>
      </w:r>
    </w:p>
    <w:p w:rsidR="00FF75F5" w:rsidRPr="009B595B" w:rsidRDefault="00FF75F5" w:rsidP="00FF75F5">
      <w:pPr>
        <w:numPr>
          <w:ilvl w:val="0"/>
          <w:numId w:val="3"/>
        </w:numPr>
        <w:pBdr>
          <w:top w:val="nil"/>
          <w:left w:val="nil"/>
          <w:bottom w:val="nil"/>
          <w:right w:val="nil"/>
          <w:between w:val="nil"/>
          <w:bar w:val="nil"/>
        </w:pBdr>
        <w:spacing w:after="120"/>
        <w:ind w:left="0" w:right="144" w:firstLine="0"/>
        <w:jc w:val="both"/>
        <w:rPr>
          <w:rFonts w:cs="Times New Roman"/>
          <w:lang w:val="uk-UA"/>
        </w:rPr>
      </w:pPr>
      <w:r w:rsidRPr="009B595B">
        <w:rPr>
          <w:rFonts w:cs="Times New Roman"/>
          <w:lang w:val="uk-UA"/>
        </w:rPr>
        <w:t>Усі гарантійні талони заповнюються згідно вимог виробника.</w:t>
      </w:r>
    </w:p>
    <w:p w:rsidR="00FF75F5" w:rsidRPr="009B595B" w:rsidRDefault="00FF75F5" w:rsidP="00FF75F5">
      <w:pPr>
        <w:numPr>
          <w:ilvl w:val="0"/>
          <w:numId w:val="3"/>
        </w:numPr>
        <w:pBdr>
          <w:top w:val="nil"/>
          <w:left w:val="nil"/>
          <w:bottom w:val="nil"/>
          <w:right w:val="nil"/>
          <w:between w:val="nil"/>
          <w:bar w:val="nil"/>
        </w:pBdr>
        <w:spacing w:after="120"/>
        <w:ind w:left="0" w:right="144" w:firstLine="0"/>
        <w:jc w:val="both"/>
        <w:rPr>
          <w:rFonts w:cs="Times New Roman"/>
          <w:lang w:val="uk-UA"/>
        </w:rPr>
      </w:pPr>
      <w:r w:rsidRPr="009B595B">
        <w:rPr>
          <w:rStyle w:val="a5"/>
          <w:rFonts w:cs="Times New Roman"/>
          <w:lang w:val="uk-UA"/>
        </w:rPr>
        <w:t>Термін гарантії на товар – не менше 24 місяців. Товар повинен бути сертифікований у встановленому законом порядку (наявність свідоцтв, сертифікатів відповідності якості на товар, тощо) та відповідати державним</w:t>
      </w:r>
      <w:r>
        <w:rPr>
          <w:rStyle w:val="a5"/>
          <w:rFonts w:cs="Times New Roman"/>
          <w:lang w:val="uk-UA"/>
        </w:rPr>
        <w:t xml:space="preserve"> стандарта</w:t>
      </w:r>
      <w:r w:rsidR="008253EF">
        <w:rPr>
          <w:rStyle w:val="a5"/>
          <w:rFonts w:cs="Times New Roman"/>
          <w:lang w:val="uk-UA"/>
        </w:rPr>
        <w:t xml:space="preserve">м України. </w:t>
      </w:r>
      <w:r w:rsidR="008253EF" w:rsidRPr="008253EF">
        <w:rPr>
          <w:rStyle w:val="a5"/>
          <w:rFonts w:cs="Times New Roman"/>
          <w:u w:val="single"/>
          <w:lang w:val="uk-UA"/>
        </w:rPr>
        <w:t>Для підтвердження якості запропонованого товару учасник повинен</w:t>
      </w:r>
      <w:r w:rsidR="008253EF" w:rsidRPr="008253EF">
        <w:rPr>
          <w:rFonts w:eastAsia="TimesNewRomanPSMT"/>
          <w:u w:val="single"/>
          <w:lang w:val="uk-UA"/>
        </w:rPr>
        <w:t xml:space="preserve"> </w:t>
      </w:r>
      <w:r w:rsidRPr="00F124FD">
        <w:rPr>
          <w:rFonts w:eastAsia="TimesNewRomanPSMT" w:cs="Times New Roman"/>
          <w:u w:val="single"/>
          <w:lang w:val="uk-UA"/>
        </w:rPr>
        <w:t xml:space="preserve">надати </w:t>
      </w:r>
      <w:r w:rsidRPr="00F124FD">
        <w:rPr>
          <w:rFonts w:cs="Times New Roman"/>
          <w:u w:val="single"/>
          <w:lang w:val="uk-UA"/>
        </w:rPr>
        <w:t>копії документів, які свідчать про якість товарів, що пропонуються Учасником (сертифікат якості (якщо предмет закупівлі пі</w:t>
      </w:r>
      <w:r w:rsidR="008253EF">
        <w:rPr>
          <w:rFonts w:cs="Times New Roman"/>
          <w:u w:val="single"/>
          <w:lang w:val="uk-UA"/>
        </w:rPr>
        <w:t xml:space="preserve">длягає сертифікації) або сертифікат відповідності або декларацію про відповідність або </w:t>
      </w:r>
      <w:r w:rsidRPr="00F124FD">
        <w:rPr>
          <w:rFonts w:cs="Times New Roman"/>
          <w:u w:val="single"/>
          <w:lang w:val="uk-UA"/>
        </w:rPr>
        <w:t>по</w:t>
      </w:r>
      <w:r w:rsidR="008253EF">
        <w:rPr>
          <w:rFonts w:cs="Times New Roman"/>
          <w:u w:val="single"/>
          <w:lang w:val="uk-UA"/>
        </w:rPr>
        <w:t xml:space="preserve">свідчення якості або паспорт якості або </w:t>
      </w:r>
      <w:r w:rsidRPr="00F124FD">
        <w:rPr>
          <w:rFonts w:cs="Times New Roman"/>
          <w:u w:val="single"/>
          <w:lang w:val="uk-UA"/>
        </w:rPr>
        <w:t>висновок СЕС тощо).</w:t>
      </w:r>
    </w:p>
    <w:p w:rsidR="00FF75F5" w:rsidRPr="009B595B" w:rsidRDefault="00FF75F5" w:rsidP="00FF75F5">
      <w:pPr>
        <w:numPr>
          <w:ilvl w:val="0"/>
          <w:numId w:val="3"/>
        </w:numPr>
        <w:pBdr>
          <w:top w:val="nil"/>
          <w:left w:val="nil"/>
          <w:bottom w:val="nil"/>
          <w:right w:val="nil"/>
          <w:between w:val="nil"/>
          <w:bar w:val="nil"/>
        </w:pBdr>
        <w:spacing w:after="120"/>
        <w:ind w:left="0" w:right="144" w:firstLine="0"/>
        <w:jc w:val="both"/>
        <w:rPr>
          <w:rFonts w:cs="Times New Roman"/>
          <w:lang w:val="uk-UA"/>
        </w:rPr>
      </w:pPr>
      <w:r w:rsidRPr="009B595B">
        <w:rPr>
          <w:rStyle w:val="a5"/>
          <w:rFonts w:cs="Times New Roman"/>
          <w:lang w:val="uk-UA"/>
        </w:rPr>
        <w:t>Упаковка, в якій постачається товар, повинна відповідати державним стандартам та технічним умовам, забезпечувати зберігання товару та його неушкодженість під час транспортування.</w:t>
      </w:r>
    </w:p>
    <w:p w:rsidR="00FF75F5" w:rsidRPr="009B595B" w:rsidRDefault="00FF75F5" w:rsidP="00FF75F5">
      <w:pPr>
        <w:numPr>
          <w:ilvl w:val="0"/>
          <w:numId w:val="3"/>
        </w:numPr>
        <w:pBdr>
          <w:top w:val="nil"/>
          <w:left w:val="nil"/>
          <w:bottom w:val="nil"/>
          <w:right w:val="nil"/>
          <w:between w:val="nil"/>
          <w:bar w:val="nil"/>
        </w:pBdr>
        <w:spacing w:after="120"/>
        <w:ind w:left="0" w:right="144" w:firstLine="0"/>
        <w:jc w:val="both"/>
        <w:rPr>
          <w:rFonts w:cs="Times New Roman"/>
          <w:lang w:val="uk-UA"/>
        </w:rPr>
      </w:pPr>
      <w:r w:rsidRPr="009B595B">
        <w:rPr>
          <w:rStyle w:val="a5"/>
          <w:rFonts w:cs="Times New Roman"/>
          <w:lang w:val="uk-UA"/>
        </w:rPr>
        <w:t>Товар має узгоджуватись з усіма електричними вимогами, що встановлені в Україні.</w:t>
      </w:r>
    </w:p>
    <w:p w:rsidR="00FF75F5" w:rsidRDefault="00FF75F5" w:rsidP="00FF75F5">
      <w:pPr>
        <w:numPr>
          <w:ilvl w:val="0"/>
          <w:numId w:val="3"/>
        </w:numPr>
        <w:pBdr>
          <w:top w:val="nil"/>
          <w:left w:val="nil"/>
          <w:bottom w:val="nil"/>
          <w:right w:val="nil"/>
          <w:between w:val="nil"/>
          <w:bar w:val="nil"/>
        </w:pBdr>
        <w:spacing w:after="120"/>
        <w:ind w:left="0" w:right="144" w:firstLine="0"/>
        <w:jc w:val="both"/>
        <w:rPr>
          <w:rFonts w:cs="Times New Roman"/>
          <w:lang w:val="uk-UA"/>
        </w:rPr>
      </w:pPr>
      <w:r w:rsidRPr="009B595B">
        <w:rPr>
          <w:rStyle w:val="a5"/>
          <w:rFonts w:cs="Times New Roman"/>
          <w:lang w:val="uk-UA"/>
        </w:rPr>
        <w:t xml:space="preserve">Для належного захисту інтересів Замовника щодо авторизованого джерела постачання за даними торгами учасники торгів </w:t>
      </w:r>
      <w:r w:rsidRPr="007140A8">
        <w:rPr>
          <w:rStyle w:val="a5"/>
          <w:rFonts w:cs="Times New Roman"/>
          <w:u w:val="single"/>
          <w:lang w:val="uk-UA"/>
        </w:rPr>
        <w:t>повинні надати</w:t>
      </w:r>
      <w:r w:rsidRPr="009B595B">
        <w:rPr>
          <w:rStyle w:val="a5"/>
          <w:rFonts w:cs="Times New Roman"/>
          <w:lang w:val="uk-UA"/>
        </w:rPr>
        <w:t xml:space="preserve"> </w:t>
      </w:r>
      <w:r>
        <w:rPr>
          <w:rStyle w:val="a5"/>
          <w:rFonts w:cs="Times New Roman"/>
          <w:lang w:val="uk-UA"/>
        </w:rPr>
        <w:t xml:space="preserve">скановану копію оригіналу </w:t>
      </w:r>
      <w:proofErr w:type="spellStart"/>
      <w:r w:rsidRPr="009B595B">
        <w:rPr>
          <w:rStyle w:val="a5"/>
          <w:rFonts w:cs="Times New Roman"/>
          <w:lang w:val="uk-UA"/>
        </w:rPr>
        <w:t>авторизаційного</w:t>
      </w:r>
      <w:proofErr w:type="spellEnd"/>
      <w:r w:rsidRPr="009B595B">
        <w:rPr>
          <w:rStyle w:val="a5"/>
          <w:rFonts w:cs="Times New Roman"/>
          <w:lang w:val="uk-UA"/>
        </w:rPr>
        <w:t xml:space="preserve"> листа (листів) про повноваження від виробника ДБЖ, офіційного представника виробника або офіційного дистриб’ютора виробника в Україні, що підтверджує право учасника торгів постачати запропоновані </w:t>
      </w:r>
      <w:r>
        <w:rPr>
          <w:rStyle w:val="a5"/>
          <w:rFonts w:cs="Times New Roman"/>
          <w:lang w:val="uk-UA"/>
        </w:rPr>
        <w:t xml:space="preserve">ДБЖ на території України, </w:t>
      </w:r>
      <w:r w:rsidRPr="009B595B">
        <w:rPr>
          <w:rStyle w:val="a5"/>
          <w:rFonts w:cs="Times New Roman"/>
          <w:lang w:val="uk-UA"/>
        </w:rPr>
        <w:t xml:space="preserve">відповідальність виробника за надання сервісного обслуговування, а також повну відповідність запропонованого обладнання технічним вимогам Замовника (включаючи рівень сервісу). Лист надається </w:t>
      </w:r>
      <w:r w:rsidRPr="007140A8">
        <w:rPr>
          <w:rStyle w:val="a5"/>
          <w:rFonts w:cs="Times New Roman"/>
          <w:u w:val="single"/>
          <w:lang w:val="uk-UA"/>
        </w:rPr>
        <w:t xml:space="preserve">із </w:t>
      </w:r>
      <w:r w:rsidRPr="00655E6D">
        <w:rPr>
          <w:rStyle w:val="a5"/>
          <w:rFonts w:cs="Times New Roman"/>
          <w:u w:val="single"/>
          <w:lang w:val="uk-UA"/>
        </w:rPr>
        <w:t xml:space="preserve">зазначенням найменування Замовника, найменування </w:t>
      </w:r>
      <w:r w:rsidRPr="00655E6D">
        <w:rPr>
          <w:rStyle w:val="a5"/>
          <w:rFonts w:cs="Times New Roman"/>
          <w:u w:val="single"/>
          <w:lang w:val="uk-UA"/>
        </w:rPr>
        <w:lastRenderedPageBreak/>
        <w:t xml:space="preserve">запропонованого товару, номера оголошення та дати оприлюднення в системі закупівель </w:t>
      </w:r>
      <w:proofErr w:type="spellStart"/>
      <w:r w:rsidRPr="00655E6D">
        <w:rPr>
          <w:rStyle w:val="a5"/>
          <w:rFonts w:cs="Times New Roman"/>
          <w:u w:val="single"/>
          <w:lang w:val="uk-UA"/>
        </w:rPr>
        <w:t>ProZorro</w:t>
      </w:r>
      <w:proofErr w:type="spellEnd"/>
      <w:r w:rsidRPr="00655E6D">
        <w:rPr>
          <w:rStyle w:val="a5"/>
          <w:rFonts w:cs="Times New Roman"/>
          <w:u w:val="single"/>
          <w:lang w:val="uk-UA"/>
        </w:rPr>
        <w:t>.</w:t>
      </w:r>
      <w:r>
        <w:rPr>
          <w:rStyle w:val="a5"/>
          <w:rFonts w:cs="Times New Roman"/>
          <w:lang w:val="uk-UA"/>
        </w:rPr>
        <w:t xml:space="preserve"> У </w:t>
      </w:r>
      <w:r w:rsidRPr="009B595B">
        <w:rPr>
          <w:rStyle w:val="a5"/>
          <w:rFonts w:cs="Times New Roman"/>
          <w:lang w:val="uk-UA"/>
        </w:rPr>
        <w:t xml:space="preserve">разі надання </w:t>
      </w:r>
      <w:proofErr w:type="spellStart"/>
      <w:r w:rsidRPr="009B595B">
        <w:rPr>
          <w:rStyle w:val="a5"/>
          <w:rFonts w:cs="Times New Roman"/>
          <w:lang w:val="uk-UA"/>
        </w:rPr>
        <w:t>авторизаційного</w:t>
      </w:r>
      <w:proofErr w:type="spellEnd"/>
      <w:r w:rsidRPr="009B595B">
        <w:rPr>
          <w:rStyle w:val="a5"/>
          <w:rFonts w:cs="Times New Roman"/>
          <w:lang w:val="uk-UA"/>
        </w:rPr>
        <w:t xml:space="preserve"> листа від офіційного представника необхідно надати підтвердження повноважень офіційного представника на те</w:t>
      </w:r>
      <w:r w:rsidR="008253EF">
        <w:rPr>
          <w:rStyle w:val="a5"/>
          <w:rFonts w:cs="Times New Roman"/>
          <w:lang w:val="uk-UA"/>
        </w:rPr>
        <w:t xml:space="preserve">риторії України. У разі надання </w:t>
      </w:r>
      <w:r w:rsidRPr="009B595B">
        <w:rPr>
          <w:rStyle w:val="a5"/>
          <w:rFonts w:cs="Times New Roman"/>
          <w:lang w:val="uk-UA"/>
        </w:rPr>
        <w:t>листа про повноваження від виробників іноземною мовою, цей лист повинен супроводжуватись перекладом на українську мову.</w:t>
      </w:r>
    </w:p>
    <w:p w:rsidR="00FF75F5" w:rsidRDefault="00FF75F5" w:rsidP="00FF75F5">
      <w:pPr>
        <w:numPr>
          <w:ilvl w:val="0"/>
          <w:numId w:val="3"/>
        </w:numPr>
        <w:pBdr>
          <w:top w:val="nil"/>
          <w:left w:val="nil"/>
          <w:bottom w:val="nil"/>
          <w:right w:val="nil"/>
          <w:between w:val="nil"/>
          <w:bar w:val="nil"/>
        </w:pBdr>
        <w:spacing w:after="120"/>
        <w:ind w:left="0" w:right="144" w:firstLine="0"/>
        <w:jc w:val="both"/>
        <w:rPr>
          <w:rFonts w:cs="Times New Roman"/>
          <w:lang w:val="uk-UA"/>
        </w:rPr>
      </w:pPr>
      <w:r w:rsidRPr="00FF75F5">
        <w:rPr>
          <w:rStyle w:val="a5"/>
          <w:rFonts w:cs="Times New Roman"/>
          <w:lang w:val="uk-UA"/>
        </w:rPr>
        <w:t xml:space="preserve">Технічні, якісні характеристики Товару повинні передбачати застосування заходів із захисту довкілля – </w:t>
      </w:r>
      <w:r w:rsidRPr="00FF75F5">
        <w:rPr>
          <w:rStyle w:val="a5"/>
          <w:rFonts w:cs="Times New Roman"/>
          <w:u w:val="single"/>
          <w:lang w:val="uk-UA"/>
        </w:rPr>
        <w:t>дану позицію учасник обов'язково підтверджує документально</w:t>
      </w:r>
      <w:r w:rsidRPr="00FF75F5">
        <w:rPr>
          <w:rStyle w:val="a5"/>
          <w:rFonts w:cs="Times New Roman"/>
          <w:lang w:val="uk-UA"/>
        </w:rPr>
        <w:t>.</w:t>
      </w:r>
    </w:p>
    <w:p w:rsidR="00FF75F5" w:rsidRDefault="00FF75F5" w:rsidP="00FF75F5">
      <w:pPr>
        <w:numPr>
          <w:ilvl w:val="0"/>
          <w:numId w:val="3"/>
        </w:numPr>
        <w:pBdr>
          <w:top w:val="nil"/>
          <w:left w:val="nil"/>
          <w:bottom w:val="nil"/>
          <w:right w:val="nil"/>
          <w:between w:val="nil"/>
          <w:bar w:val="nil"/>
        </w:pBdr>
        <w:spacing w:after="120"/>
        <w:ind w:left="0" w:right="144" w:firstLine="0"/>
        <w:jc w:val="both"/>
        <w:rPr>
          <w:rFonts w:cs="Times New Roman"/>
          <w:lang w:val="uk-UA"/>
        </w:rPr>
      </w:pPr>
      <w:r w:rsidRPr="00FF75F5">
        <w:rPr>
          <w:rStyle w:val="a5"/>
          <w:rFonts w:cs="Times New Roman"/>
          <w:lang w:val="uk-UA"/>
        </w:rPr>
        <w:t>Учасник у технічній частині своєї пропозиції, повинен чітко вказати назви та специфікації товарів, які будуть запропоновані замовнику для задоволення технічних вимог.</w:t>
      </w:r>
    </w:p>
    <w:p w:rsidR="00FF75F5" w:rsidRPr="00FF75F5" w:rsidRDefault="00FF75F5" w:rsidP="00FF75F5">
      <w:pPr>
        <w:numPr>
          <w:ilvl w:val="0"/>
          <w:numId w:val="3"/>
        </w:numPr>
        <w:pBdr>
          <w:top w:val="nil"/>
          <w:left w:val="nil"/>
          <w:bottom w:val="nil"/>
          <w:right w:val="nil"/>
          <w:between w:val="nil"/>
          <w:bar w:val="nil"/>
        </w:pBdr>
        <w:spacing w:after="120"/>
        <w:ind w:left="0" w:right="144" w:firstLine="0"/>
        <w:jc w:val="both"/>
        <w:rPr>
          <w:rFonts w:cs="Times New Roman"/>
          <w:lang w:val="uk-UA"/>
        </w:rPr>
      </w:pPr>
      <w:r w:rsidRPr="00FF75F5">
        <w:rPr>
          <w:rStyle w:val="a5"/>
          <w:rFonts w:cs="Times New Roman"/>
          <w:lang w:val="uk-UA"/>
        </w:rPr>
        <w:t xml:space="preserve">Учасник у технічній частині своєї пропозиції </w:t>
      </w:r>
      <w:r w:rsidRPr="00FF75F5">
        <w:rPr>
          <w:rStyle w:val="a5"/>
          <w:rFonts w:cs="Times New Roman"/>
          <w:u w:val="single"/>
          <w:lang w:val="uk-UA"/>
        </w:rPr>
        <w:t>повинен надати</w:t>
      </w:r>
      <w:r w:rsidRPr="00FF75F5">
        <w:rPr>
          <w:rStyle w:val="a5"/>
          <w:rFonts w:cs="Times New Roman"/>
          <w:lang w:val="uk-UA"/>
        </w:rPr>
        <w:t xml:space="preserve"> посилання на офіційний сайт виробника (офіційного представника) або лист від виробника, чи його офіційного представництва в Україні</w:t>
      </w:r>
      <w:r w:rsidR="008253EF">
        <w:rPr>
          <w:rStyle w:val="a5"/>
          <w:rFonts w:cs="Times New Roman"/>
          <w:lang w:val="uk-UA"/>
        </w:rPr>
        <w:t xml:space="preserve"> для підтвердження відповідності запропонованого товару технічним вимогам Замовника</w:t>
      </w:r>
      <w:r w:rsidRPr="00FF75F5">
        <w:rPr>
          <w:rStyle w:val="a5"/>
          <w:rFonts w:cs="Times New Roman"/>
          <w:lang w:val="uk-UA"/>
        </w:rPr>
        <w:t>.</w:t>
      </w:r>
    </w:p>
    <w:p w:rsidR="00FF75F5" w:rsidRPr="003C0FF3" w:rsidRDefault="00FF75F5" w:rsidP="00FF75F5">
      <w:pPr>
        <w:pStyle w:val="aa"/>
        <w:ind w:firstLine="720"/>
        <w:jc w:val="both"/>
        <w:rPr>
          <w:rFonts w:ascii="Times New Roman" w:hAnsi="Times New Roman" w:cs="Times New Roman"/>
          <w:b/>
          <w:i/>
          <w:color w:val="000000"/>
          <w:sz w:val="22"/>
          <w:szCs w:val="22"/>
          <w:u w:val="single"/>
          <w:lang w:val="ru-RU"/>
        </w:rPr>
      </w:pPr>
      <w:r w:rsidRPr="003C0FF3">
        <w:rPr>
          <w:rFonts w:ascii="Times New Roman" w:hAnsi="Times New Roman" w:cs="Times New Roman"/>
          <w:b/>
          <w:i/>
          <w:sz w:val="22"/>
          <w:szCs w:val="22"/>
          <w:u w:val="single"/>
          <w:lang w:eastAsia="zh-CN"/>
        </w:rPr>
        <w:t>Учасники при поданні пропозиції повинні враховувати норми:</w:t>
      </w:r>
    </w:p>
    <w:p w:rsidR="00FF75F5" w:rsidRPr="008E1ACD" w:rsidRDefault="00FF75F5" w:rsidP="00FF75F5">
      <w:pPr>
        <w:pStyle w:val="aa"/>
        <w:jc w:val="both"/>
        <w:rPr>
          <w:rFonts w:ascii="Times New Roman" w:hAnsi="Times New Roman" w:cs="Times New Roman"/>
          <w:i/>
          <w:sz w:val="22"/>
          <w:szCs w:val="22"/>
        </w:rPr>
      </w:pPr>
      <w:r>
        <w:rPr>
          <w:rFonts w:ascii="Times New Roman" w:hAnsi="Times New Roman" w:cs="Times New Roman"/>
          <w:i/>
          <w:sz w:val="22"/>
          <w:szCs w:val="22"/>
          <w:lang w:val="ru-RU" w:eastAsia="zh-CN"/>
        </w:rPr>
        <w:t>–</w:t>
      </w:r>
      <w:r w:rsidRPr="008E1ACD">
        <w:rPr>
          <w:rFonts w:ascii="Times New Roman" w:hAnsi="Times New Roman" w:cs="Times New Roman"/>
          <w:i/>
          <w:sz w:val="22"/>
          <w:szCs w:val="22"/>
          <w:lang w:val="ru-RU" w:eastAsia="zh-CN"/>
        </w:rPr>
        <w:t xml:space="preserve"> </w:t>
      </w:r>
      <w:r w:rsidRPr="008E1ACD">
        <w:rPr>
          <w:rFonts w:ascii="Times New Roman" w:hAnsi="Times New Roman" w:cs="Times New Roman"/>
          <w:i/>
          <w:sz w:val="22"/>
          <w:szCs w:val="22"/>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8E1ACD">
        <w:rPr>
          <w:rFonts w:ascii="Times New Roman" w:hAnsi="Times New Roman" w:cs="Times New Roman"/>
          <w:i/>
          <w:sz w:val="22"/>
          <w:szCs w:val="22"/>
        </w:rPr>
        <w:t xml:space="preserve"> Р</w:t>
      </w:r>
      <w:proofErr w:type="gramEnd"/>
      <w:r w:rsidRPr="008E1ACD">
        <w:rPr>
          <w:rFonts w:ascii="Times New Roman" w:hAnsi="Times New Roman" w:cs="Times New Roman"/>
          <w:i/>
          <w:sz w:val="22"/>
          <w:szCs w:val="22"/>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FF75F5" w:rsidRPr="008E1ACD" w:rsidRDefault="00FF75F5" w:rsidP="00FF75F5">
      <w:pPr>
        <w:pStyle w:val="aa"/>
        <w:jc w:val="both"/>
        <w:rPr>
          <w:rFonts w:ascii="Times New Roman" w:hAnsi="Times New Roman" w:cs="Times New Roman"/>
          <w:i/>
          <w:sz w:val="22"/>
          <w:szCs w:val="22"/>
        </w:rPr>
      </w:pPr>
      <w:r w:rsidRPr="008E1ACD">
        <w:rPr>
          <w:rFonts w:ascii="Times New Roman" w:hAnsi="Times New Roman" w:cs="Times New Roman"/>
          <w:i/>
          <w:sz w:val="22"/>
          <w:szCs w:val="22"/>
          <w:lang w:val="ru-RU"/>
        </w:rPr>
        <w:t xml:space="preserve">- </w:t>
      </w:r>
      <w:r w:rsidRPr="008E1ACD">
        <w:rPr>
          <w:rFonts w:ascii="Times New Roman" w:hAnsi="Times New Roman" w:cs="Times New Roman"/>
          <w:i/>
          <w:sz w:val="22"/>
          <w:szCs w:val="22"/>
        </w:rPr>
        <w:t>Постанови Кабінету Міністрів України «Про застосування заборони ввезення товарів з</w:t>
      </w:r>
      <w:proofErr w:type="gramStart"/>
      <w:r w:rsidRPr="008E1ACD">
        <w:rPr>
          <w:rFonts w:ascii="Times New Roman" w:hAnsi="Times New Roman" w:cs="Times New Roman"/>
          <w:i/>
          <w:sz w:val="22"/>
          <w:szCs w:val="22"/>
        </w:rPr>
        <w:t xml:space="preserve"> Р</w:t>
      </w:r>
      <w:proofErr w:type="gramEnd"/>
      <w:r w:rsidRPr="008E1ACD">
        <w:rPr>
          <w:rFonts w:ascii="Times New Roman" w:hAnsi="Times New Roman" w:cs="Times New Roman"/>
          <w:i/>
          <w:sz w:val="22"/>
          <w:szCs w:val="22"/>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F75F5" w:rsidRDefault="00FF75F5" w:rsidP="00FF75F5">
      <w:pPr>
        <w:pStyle w:val="aa"/>
        <w:jc w:val="both"/>
        <w:rPr>
          <w:rFonts w:ascii="Times New Roman" w:hAnsi="Times New Roman" w:cs="Times New Roman"/>
          <w:i/>
          <w:sz w:val="22"/>
          <w:szCs w:val="22"/>
        </w:rPr>
      </w:pPr>
      <w:r w:rsidRPr="008E1ACD">
        <w:rPr>
          <w:rFonts w:ascii="Times New Roman" w:hAnsi="Times New Roman" w:cs="Times New Roman"/>
          <w:i/>
          <w:sz w:val="22"/>
          <w:szCs w:val="22"/>
        </w:rPr>
        <w:t>- Закону України «Про забезпечення прав і свобод громадян та правовий режим на тимчасово окупованій території України» від 15.04.2014 № 1207-VII.</w:t>
      </w:r>
    </w:p>
    <w:p w:rsidR="00FF75F5" w:rsidRPr="00684C86" w:rsidRDefault="00FF75F5" w:rsidP="00FF75F5">
      <w:pPr>
        <w:pStyle w:val="aa"/>
        <w:ind w:firstLine="567"/>
        <w:jc w:val="both"/>
        <w:rPr>
          <w:rFonts w:ascii="Times New Roman" w:hAnsi="Times New Roman" w:cs="Times New Roman"/>
          <w:i/>
          <w:color w:val="00000A"/>
          <w:sz w:val="22"/>
          <w:szCs w:val="22"/>
        </w:rPr>
      </w:pPr>
      <w:r w:rsidRPr="003C0FF3">
        <w:rPr>
          <w:rFonts w:ascii="Times New Roman" w:hAnsi="Times New Roman" w:cs="Times New Roman"/>
          <w:i/>
          <w:sz w:val="22"/>
          <w:szCs w:val="22"/>
          <w:lang w:val="ru-RU"/>
        </w:rPr>
        <w:t xml:space="preserve">У </w:t>
      </w:r>
      <w:proofErr w:type="spellStart"/>
      <w:r w:rsidRPr="003C0FF3">
        <w:rPr>
          <w:rFonts w:ascii="Times New Roman" w:hAnsi="Times New Roman" w:cs="Times New Roman"/>
          <w:i/>
          <w:sz w:val="22"/>
          <w:szCs w:val="22"/>
          <w:lang w:val="ru-RU"/>
        </w:rPr>
        <w:t>випадку</w:t>
      </w:r>
      <w:proofErr w:type="spellEnd"/>
      <w:r w:rsidRPr="003C0FF3">
        <w:rPr>
          <w:rFonts w:ascii="Times New Roman" w:hAnsi="Times New Roman" w:cs="Times New Roman"/>
          <w:i/>
          <w:sz w:val="22"/>
          <w:szCs w:val="22"/>
          <w:lang w:val="ru-RU"/>
        </w:rPr>
        <w:t xml:space="preserve"> не </w:t>
      </w:r>
      <w:proofErr w:type="spellStart"/>
      <w:r w:rsidRPr="003C0FF3">
        <w:rPr>
          <w:rFonts w:ascii="Times New Roman" w:hAnsi="Times New Roman" w:cs="Times New Roman"/>
          <w:i/>
          <w:sz w:val="22"/>
          <w:szCs w:val="22"/>
          <w:lang w:val="ru-RU"/>
        </w:rPr>
        <w:t>врахування</w:t>
      </w:r>
      <w:proofErr w:type="spellEnd"/>
      <w:r w:rsidRPr="003C0FF3">
        <w:rPr>
          <w:rFonts w:ascii="Times New Roman" w:hAnsi="Times New Roman" w:cs="Times New Roman"/>
          <w:i/>
          <w:sz w:val="22"/>
          <w:szCs w:val="22"/>
          <w:lang w:val="ru-RU"/>
        </w:rPr>
        <w:t xml:space="preserve"> </w:t>
      </w:r>
      <w:proofErr w:type="spellStart"/>
      <w:r w:rsidRPr="003C0FF3">
        <w:rPr>
          <w:rFonts w:ascii="Times New Roman" w:hAnsi="Times New Roman" w:cs="Times New Roman"/>
          <w:i/>
          <w:sz w:val="22"/>
          <w:szCs w:val="22"/>
          <w:lang w:val="ru-RU"/>
        </w:rPr>
        <w:t>учасником</w:t>
      </w:r>
      <w:proofErr w:type="spellEnd"/>
      <w:r w:rsidRPr="003C0FF3">
        <w:rPr>
          <w:rFonts w:ascii="Times New Roman" w:hAnsi="Times New Roman" w:cs="Times New Roman"/>
          <w:i/>
          <w:sz w:val="22"/>
          <w:szCs w:val="22"/>
          <w:lang w:val="ru-RU"/>
        </w:rPr>
        <w:t xml:space="preserve"> </w:t>
      </w:r>
      <w:proofErr w:type="spellStart"/>
      <w:proofErr w:type="gramStart"/>
      <w:r w:rsidRPr="003C0FF3">
        <w:rPr>
          <w:rFonts w:ascii="Times New Roman" w:hAnsi="Times New Roman" w:cs="Times New Roman"/>
          <w:i/>
          <w:sz w:val="22"/>
          <w:szCs w:val="22"/>
          <w:lang w:val="ru-RU"/>
        </w:rPr>
        <w:t>п</w:t>
      </w:r>
      <w:proofErr w:type="gramEnd"/>
      <w:r w:rsidRPr="003C0FF3">
        <w:rPr>
          <w:rFonts w:ascii="Times New Roman" w:hAnsi="Times New Roman" w:cs="Times New Roman"/>
          <w:i/>
          <w:sz w:val="22"/>
          <w:szCs w:val="22"/>
          <w:lang w:val="ru-RU"/>
        </w:rPr>
        <w:t>ід</w:t>
      </w:r>
      <w:proofErr w:type="spellEnd"/>
      <w:r w:rsidRPr="003C0FF3">
        <w:rPr>
          <w:rFonts w:ascii="Times New Roman" w:hAnsi="Times New Roman" w:cs="Times New Roman"/>
          <w:i/>
          <w:sz w:val="22"/>
          <w:szCs w:val="22"/>
          <w:lang w:val="ru-RU"/>
        </w:rPr>
        <w:t xml:space="preserve"> час </w:t>
      </w:r>
      <w:proofErr w:type="spellStart"/>
      <w:r w:rsidRPr="003C0FF3">
        <w:rPr>
          <w:rFonts w:ascii="Times New Roman" w:hAnsi="Times New Roman" w:cs="Times New Roman"/>
          <w:i/>
          <w:sz w:val="22"/>
          <w:szCs w:val="22"/>
          <w:lang w:val="ru-RU"/>
        </w:rPr>
        <w:t>подання</w:t>
      </w:r>
      <w:proofErr w:type="spellEnd"/>
      <w:r w:rsidRPr="003C0FF3">
        <w:rPr>
          <w:rFonts w:ascii="Times New Roman" w:hAnsi="Times New Roman" w:cs="Times New Roman"/>
          <w:i/>
          <w:sz w:val="22"/>
          <w:szCs w:val="22"/>
          <w:lang w:val="ru-RU"/>
        </w:rPr>
        <w:t xml:space="preserve"> </w:t>
      </w:r>
      <w:proofErr w:type="spellStart"/>
      <w:r w:rsidRPr="003C0FF3">
        <w:rPr>
          <w:rFonts w:ascii="Times New Roman" w:hAnsi="Times New Roman" w:cs="Times New Roman"/>
          <w:i/>
          <w:sz w:val="22"/>
          <w:szCs w:val="22"/>
          <w:lang w:val="ru-RU"/>
        </w:rPr>
        <w:t>пропозиції</w:t>
      </w:r>
      <w:proofErr w:type="spellEnd"/>
      <w:r w:rsidRPr="003C0FF3">
        <w:rPr>
          <w:rFonts w:ascii="Times New Roman" w:hAnsi="Times New Roman" w:cs="Times New Roman"/>
          <w:i/>
          <w:sz w:val="22"/>
          <w:szCs w:val="22"/>
          <w:lang w:val="ru-RU"/>
        </w:rPr>
        <w:t xml:space="preserve">, </w:t>
      </w:r>
      <w:proofErr w:type="spellStart"/>
      <w:r w:rsidRPr="003C0FF3">
        <w:rPr>
          <w:rFonts w:ascii="Times New Roman" w:hAnsi="Times New Roman" w:cs="Times New Roman"/>
          <w:i/>
          <w:sz w:val="22"/>
          <w:szCs w:val="22"/>
          <w:lang w:val="ru-RU"/>
        </w:rPr>
        <w:t>зокрема</w:t>
      </w:r>
      <w:proofErr w:type="spellEnd"/>
      <w:r w:rsidRPr="003C0FF3">
        <w:rPr>
          <w:rFonts w:ascii="Times New Roman" w:hAnsi="Times New Roman" w:cs="Times New Roman"/>
          <w:i/>
          <w:sz w:val="22"/>
          <w:szCs w:val="22"/>
          <w:lang w:val="ru-RU"/>
        </w:rPr>
        <w:t xml:space="preserve"> </w:t>
      </w:r>
      <w:proofErr w:type="spellStart"/>
      <w:r w:rsidRPr="003C0FF3">
        <w:rPr>
          <w:rFonts w:ascii="Times New Roman" w:hAnsi="Times New Roman" w:cs="Times New Roman"/>
          <w:i/>
          <w:sz w:val="22"/>
          <w:szCs w:val="22"/>
          <w:lang w:val="ru-RU"/>
        </w:rPr>
        <w:t>невідповідність</w:t>
      </w:r>
      <w:proofErr w:type="spellEnd"/>
      <w:r w:rsidRPr="003C0FF3">
        <w:rPr>
          <w:rFonts w:ascii="Times New Roman" w:hAnsi="Times New Roman" w:cs="Times New Roman"/>
          <w:i/>
          <w:sz w:val="22"/>
          <w:szCs w:val="22"/>
          <w:lang w:val="ru-RU"/>
        </w:rPr>
        <w:t xml:space="preserve"> </w:t>
      </w:r>
      <w:proofErr w:type="spellStart"/>
      <w:r w:rsidRPr="003C0FF3">
        <w:rPr>
          <w:rFonts w:ascii="Times New Roman" w:hAnsi="Times New Roman" w:cs="Times New Roman"/>
          <w:i/>
          <w:sz w:val="22"/>
          <w:szCs w:val="22"/>
          <w:lang w:val="ru-RU"/>
        </w:rPr>
        <w:t>учасника</w:t>
      </w:r>
      <w:proofErr w:type="spellEnd"/>
      <w:r w:rsidRPr="003C0FF3">
        <w:rPr>
          <w:rFonts w:ascii="Times New Roman" w:hAnsi="Times New Roman" w:cs="Times New Roman"/>
          <w:i/>
          <w:sz w:val="22"/>
          <w:szCs w:val="22"/>
          <w:lang w:val="ru-RU"/>
        </w:rPr>
        <w:t xml:space="preserve"> </w:t>
      </w:r>
      <w:proofErr w:type="spellStart"/>
      <w:r w:rsidRPr="003C0FF3">
        <w:rPr>
          <w:rFonts w:ascii="Times New Roman" w:hAnsi="Times New Roman" w:cs="Times New Roman"/>
          <w:i/>
          <w:sz w:val="22"/>
          <w:szCs w:val="22"/>
          <w:lang w:val="ru-RU"/>
        </w:rPr>
        <w:t>чи</w:t>
      </w:r>
      <w:proofErr w:type="spellEnd"/>
      <w:r w:rsidRPr="003C0FF3">
        <w:rPr>
          <w:rFonts w:ascii="Times New Roman" w:hAnsi="Times New Roman" w:cs="Times New Roman"/>
          <w:i/>
          <w:sz w:val="22"/>
          <w:szCs w:val="22"/>
          <w:lang w:val="ru-RU"/>
        </w:rPr>
        <w:t xml:space="preserve"> товару, </w:t>
      </w:r>
      <w:proofErr w:type="spellStart"/>
      <w:r w:rsidRPr="003C0FF3">
        <w:rPr>
          <w:rFonts w:ascii="Times New Roman" w:hAnsi="Times New Roman" w:cs="Times New Roman"/>
          <w:i/>
          <w:sz w:val="22"/>
          <w:szCs w:val="22"/>
          <w:lang w:val="ru-RU"/>
        </w:rPr>
        <w:t>зазначеним</w:t>
      </w:r>
      <w:proofErr w:type="spellEnd"/>
      <w:r w:rsidRPr="003C0FF3">
        <w:rPr>
          <w:rFonts w:ascii="Times New Roman" w:hAnsi="Times New Roman" w:cs="Times New Roman"/>
          <w:i/>
          <w:sz w:val="22"/>
          <w:szCs w:val="22"/>
          <w:lang w:val="ru-RU"/>
        </w:rPr>
        <w:t xml:space="preserve"> нормативно-</w:t>
      </w:r>
      <w:proofErr w:type="spellStart"/>
      <w:r w:rsidRPr="003C0FF3">
        <w:rPr>
          <w:rFonts w:ascii="Times New Roman" w:hAnsi="Times New Roman" w:cs="Times New Roman"/>
          <w:i/>
          <w:sz w:val="22"/>
          <w:szCs w:val="22"/>
          <w:lang w:val="ru-RU"/>
        </w:rPr>
        <w:t>правовим</w:t>
      </w:r>
      <w:proofErr w:type="spellEnd"/>
      <w:r w:rsidRPr="003C0FF3">
        <w:rPr>
          <w:rFonts w:ascii="Times New Roman" w:hAnsi="Times New Roman" w:cs="Times New Roman"/>
          <w:i/>
          <w:sz w:val="22"/>
          <w:szCs w:val="22"/>
          <w:lang w:val="ru-RU"/>
        </w:rPr>
        <w:t xml:space="preserve"> актам, </w:t>
      </w:r>
      <w:proofErr w:type="spellStart"/>
      <w:r w:rsidRPr="003C0FF3">
        <w:rPr>
          <w:rFonts w:ascii="Times New Roman" w:hAnsi="Times New Roman" w:cs="Times New Roman"/>
          <w:i/>
          <w:sz w:val="22"/>
          <w:szCs w:val="22"/>
          <w:lang w:val="ru-RU"/>
        </w:rPr>
        <w:t>учасник</w:t>
      </w:r>
      <w:proofErr w:type="spellEnd"/>
      <w:r w:rsidRPr="003C0FF3">
        <w:rPr>
          <w:rFonts w:ascii="Times New Roman" w:hAnsi="Times New Roman" w:cs="Times New Roman"/>
          <w:i/>
          <w:sz w:val="22"/>
          <w:szCs w:val="22"/>
          <w:lang w:val="ru-RU"/>
        </w:rPr>
        <w:t xml:space="preserve"> </w:t>
      </w:r>
      <w:proofErr w:type="spellStart"/>
      <w:r w:rsidRPr="003C0FF3">
        <w:rPr>
          <w:rFonts w:ascii="Times New Roman" w:hAnsi="Times New Roman" w:cs="Times New Roman"/>
          <w:i/>
          <w:sz w:val="22"/>
          <w:szCs w:val="22"/>
          <w:lang w:val="ru-RU"/>
        </w:rPr>
        <w:t>вважатиметься</w:t>
      </w:r>
      <w:proofErr w:type="spellEnd"/>
      <w:r w:rsidRPr="003C0FF3">
        <w:rPr>
          <w:rFonts w:ascii="Times New Roman" w:hAnsi="Times New Roman" w:cs="Times New Roman"/>
          <w:i/>
          <w:sz w:val="22"/>
          <w:szCs w:val="22"/>
          <w:lang w:val="ru-RU"/>
        </w:rPr>
        <w:t xml:space="preserve"> таким, </w:t>
      </w:r>
      <w:proofErr w:type="spellStart"/>
      <w:r w:rsidRPr="003C0FF3">
        <w:rPr>
          <w:rFonts w:ascii="Times New Roman" w:hAnsi="Times New Roman" w:cs="Times New Roman"/>
          <w:i/>
          <w:sz w:val="22"/>
          <w:szCs w:val="22"/>
          <w:lang w:val="ru-RU"/>
        </w:rPr>
        <w:t>що</w:t>
      </w:r>
      <w:proofErr w:type="spellEnd"/>
      <w:r w:rsidRPr="003C0FF3">
        <w:rPr>
          <w:rFonts w:ascii="Times New Roman" w:hAnsi="Times New Roman" w:cs="Times New Roman"/>
          <w:i/>
          <w:sz w:val="22"/>
          <w:szCs w:val="22"/>
          <w:lang w:val="ru-RU"/>
        </w:rPr>
        <w:t xml:space="preserve"> </w:t>
      </w:r>
      <w:r w:rsidRPr="003C0FF3">
        <w:rPr>
          <w:rFonts w:ascii="Times New Roman" w:hAnsi="Times New Roman" w:cs="Times New Roman"/>
          <w:i/>
          <w:color w:val="000000"/>
          <w:sz w:val="22"/>
          <w:szCs w:val="22"/>
          <w:lang w:val="ru-RU"/>
        </w:rPr>
        <w:t xml:space="preserve">не </w:t>
      </w:r>
      <w:proofErr w:type="spellStart"/>
      <w:r w:rsidRPr="003C0FF3">
        <w:rPr>
          <w:rFonts w:ascii="Times New Roman" w:hAnsi="Times New Roman" w:cs="Times New Roman"/>
          <w:i/>
          <w:color w:val="000000"/>
          <w:sz w:val="22"/>
          <w:szCs w:val="22"/>
          <w:lang w:val="ru-RU"/>
        </w:rPr>
        <w:t>відповідає</w:t>
      </w:r>
      <w:proofErr w:type="spellEnd"/>
      <w:r w:rsidRPr="003C0FF3">
        <w:rPr>
          <w:rFonts w:ascii="Times New Roman" w:hAnsi="Times New Roman" w:cs="Times New Roman"/>
          <w:i/>
          <w:color w:val="000000"/>
          <w:sz w:val="22"/>
          <w:szCs w:val="22"/>
          <w:lang w:val="ru-RU"/>
        </w:rPr>
        <w:t xml:space="preserve">, </w:t>
      </w:r>
      <w:proofErr w:type="spellStart"/>
      <w:r w:rsidRPr="003C0FF3">
        <w:rPr>
          <w:rFonts w:ascii="Times New Roman" w:hAnsi="Times New Roman" w:cs="Times New Roman"/>
          <w:i/>
          <w:color w:val="000000"/>
          <w:sz w:val="22"/>
          <w:szCs w:val="22"/>
          <w:lang w:val="ru-RU"/>
        </w:rPr>
        <w:t>встановленим</w:t>
      </w:r>
      <w:proofErr w:type="spellEnd"/>
      <w:r w:rsidRPr="003C0FF3">
        <w:rPr>
          <w:rFonts w:ascii="Times New Roman" w:hAnsi="Times New Roman" w:cs="Times New Roman"/>
          <w:i/>
          <w:color w:val="000000"/>
          <w:sz w:val="22"/>
          <w:szCs w:val="22"/>
          <w:lang w:val="ru-RU"/>
        </w:rPr>
        <w:t xml:space="preserve"> </w:t>
      </w:r>
      <w:proofErr w:type="spellStart"/>
      <w:r w:rsidRPr="003C0FF3">
        <w:rPr>
          <w:rFonts w:ascii="Times New Roman" w:hAnsi="Times New Roman" w:cs="Times New Roman"/>
          <w:i/>
          <w:color w:val="000000"/>
          <w:sz w:val="22"/>
          <w:szCs w:val="22"/>
          <w:lang w:val="ru-RU"/>
        </w:rPr>
        <w:t>абзацом</w:t>
      </w:r>
      <w:proofErr w:type="spellEnd"/>
      <w:r w:rsidRPr="003C0FF3">
        <w:rPr>
          <w:rFonts w:ascii="Times New Roman" w:hAnsi="Times New Roman" w:cs="Times New Roman"/>
          <w:i/>
          <w:color w:val="000000"/>
          <w:sz w:val="22"/>
          <w:szCs w:val="22"/>
          <w:lang w:val="ru-RU"/>
        </w:rPr>
        <w:t xml:space="preserve"> першим </w:t>
      </w:r>
      <w:proofErr w:type="spellStart"/>
      <w:r w:rsidRPr="003C0FF3">
        <w:rPr>
          <w:rFonts w:ascii="Times New Roman" w:hAnsi="Times New Roman" w:cs="Times New Roman"/>
          <w:i/>
          <w:color w:val="000000"/>
          <w:sz w:val="22"/>
          <w:szCs w:val="22"/>
          <w:lang w:val="ru-RU"/>
        </w:rPr>
        <w:t>частиною</w:t>
      </w:r>
      <w:proofErr w:type="spellEnd"/>
      <w:r w:rsidRPr="003C0FF3">
        <w:rPr>
          <w:rFonts w:ascii="Times New Roman" w:hAnsi="Times New Roman" w:cs="Times New Roman"/>
          <w:i/>
          <w:color w:val="000000"/>
          <w:sz w:val="22"/>
          <w:szCs w:val="22"/>
          <w:lang w:val="ru-RU"/>
        </w:rPr>
        <w:t xml:space="preserve"> </w:t>
      </w:r>
      <w:proofErr w:type="spellStart"/>
      <w:r w:rsidRPr="003C0FF3">
        <w:rPr>
          <w:rFonts w:ascii="Times New Roman" w:hAnsi="Times New Roman" w:cs="Times New Roman"/>
          <w:i/>
          <w:color w:val="000000"/>
          <w:sz w:val="22"/>
          <w:szCs w:val="22"/>
          <w:lang w:val="ru-RU"/>
        </w:rPr>
        <w:t>третьою</w:t>
      </w:r>
      <w:proofErr w:type="spellEnd"/>
      <w:r w:rsidRPr="003C0FF3">
        <w:rPr>
          <w:rFonts w:ascii="Times New Roman" w:hAnsi="Times New Roman" w:cs="Times New Roman"/>
          <w:i/>
          <w:color w:val="000000"/>
          <w:sz w:val="22"/>
          <w:szCs w:val="22"/>
          <w:lang w:val="ru-RU"/>
        </w:rPr>
        <w:t xml:space="preserve"> </w:t>
      </w:r>
      <w:proofErr w:type="spellStart"/>
      <w:r w:rsidRPr="003C0FF3">
        <w:rPr>
          <w:rFonts w:ascii="Times New Roman" w:hAnsi="Times New Roman" w:cs="Times New Roman"/>
          <w:i/>
          <w:color w:val="000000"/>
          <w:sz w:val="22"/>
          <w:szCs w:val="22"/>
          <w:lang w:val="ru-RU"/>
        </w:rPr>
        <w:t>статті</w:t>
      </w:r>
      <w:proofErr w:type="spellEnd"/>
      <w:r w:rsidRPr="003C0FF3">
        <w:rPr>
          <w:rFonts w:ascii="Times New Roman" w:hAnsi="Times New Roman" w:cs="Times New Roman"/>
          <w:i/>
          <w:color w:val="000000"/>
          <w:sz w:val="22"/>
          <w:szCs w:val="22"/>
          <w:lang w:val="ru-RU"/>
        </w:rPr>
        <w:t xml:space="preserve"> 22 Закону, </w:t>
      </w:r>
      <w:proofErr w:type="spellStart"/>
      <w:r w:rsidRPr="003C0FF3">
        <w:rPr>
          <w:rFonts w:ascii="Times New Roman" w:hAnsi="Times New Roman" w:cs="Times New Roman"/>
          <w:i/>
          <w:color w:val="000000"/>
          <w:sz w:val="22"/>
          <w:szCs w:val="22"/>
          <w:lang w:val="ru-RU"/>
        </w:rPr>
        <w:t>вимогам</w:t>
      </w:r>
      <w:proofErr w:type="spellEnd"/>
      <w:r w:rsidRPr="003C0FF3">
        <w:rPr>
          <w:rFonts w:ascii="Times New Roman" w:hAnsi="Times New Roman" w:cs="Times New Roman"/>
          <w:i/>
          <w:color w:val="000000"/>
          <w:sz w:val="22"/>
          <w:szCs w:val="22"/>
          <w:lang w:val="ru-RU"/>
        </w:rPr>
        <w:t xml:space="preserve"> до </w:t>
      </w:r>
      <w:proofErr w:type="spellStart"/>
      <w:r w:rsidRPr="003C0FF3">
        <w:rPr>
          <w:rFonts w:ascii="Times New Roman" w:hAnsi="Times New Roman" w:cs="Times New Roman"/>
          <w:i/>
          <w:color w:val="000000"/>
          <w:sz w:val="22"/>
          <w:szCs w:val="22"/>
          <w:lang w:val="ru-RU"/>
        </w:rPr>
        <w:t>учасника</w:t>
      </w:r>
      <w:proofErr w:type="spellEnd"/>
      <w:r w:rsidRPr="003C0FF3">
        <w:rPr>
          <w:rFonts w:ascii="Times New Roman" w:hAnsi="Times New Roman" w:cs="Times New Roman"/>
          <w:i/>
          <w:color w:val="000000"/>
          <w:sz w:val="22"/>
          <w:szCs w:val="22"/>
          <w:lang w:val="ru-RU"/>
        </w:rPr>
        <w:t xml:space="preserve"> </w:t>
      </w:r>
      <w:proofErr w:type="spellStart"/>
      <w:r w:rsidRPr="003C0FF3">
        <w:rPr>
          <w:rFonts w:ascii="Times New Roman" w:hAnsi="Times New Roman" w:cs="Times New Roman"/>
          <w:i/>
          <w:color w:val="000000"/>
          <w:sz w:val="22"/>
          <w:szCs w:val="22"/>
          <w:lang w:val="ru-RU"/>
        </w:rPr>
        <w:t>відповідно</w:t>
      </w:r>
      <w:proofErr w:type="spellEnd"/>
      <w:r w:rsidRPr="003C0FF3">
        <w:rPr>
          <w:rFonts w:ascii="Times New Roman" w:hAnsi="Times New Roman" w:cs="Times New Roman"/>
          <w:i/>
          <w:color w:val="000000"/>
          <w:sz w:val="22"/>
          <w:szCs w:val="22"/>
          <w:lang w:val="ru-RU"/>
        </w:rPr>
        <w:t xml:space="preserve"> до </w:t>
      </w:r>
      <w:proofErr w:type="spellStart"/>
      <w:r w:rsidRPr="003C0FF3">
        <w:rPr>
          <w:rFonts w:ascii="Times New Roman" w:hAnsi="Times New Roman" w:cs="Times New Roman"/>
          <w:i/>
          <w:color w:val="000000"/>
          <w:sz w:val="22"/>
          <w:szCs w:val="22"/>
          <w:lang w:val="ru-RU"/>
        </w:rPr>
        <w:t>законодавства</w:t>
      </w:r>
      <w:proofErr w:type="spellEnd"/>
      <w:r w:rsidRPr="003C0FF3">
        <w:rPr>
          <w:rFonts w:ascii="Times New Roman" w:hAnsi="Times New Roman" w:cs="Times New Roman"/>
          <w:i/>
          <w:sz w:val="22"/>
          <w:szCs w:val="22"/>
          <w:lang w:val="ru-RU"/>
        </w:rPr>
        <w:t xml:space="preserve">, тому </w:t>
      </w:r>
      <w:proofErr w:type="spellStart"/>
      <w:r w:rsidRPr="003C0FF3">
        <w:rPr>
          <w:rFonts w:ascii="Times New Roman" w:hAnsi="Times New Roman" w:cs="Times New Roman"/>
          <w:i/>
          <w:sz w:val="22"/>
          <w:szCs w:val="22"/>
          <w:lang w:val="ru-RU"/>
        </w:rPr>
        <w:t>така</w:t>
      </w:r>
      <w:proofErr w:type="spellEnd"/>
      <w:r w:rsidRPr="003C0FF3">
        <w:rPr>
          <w:rFonts w:ascii="Times New Roman" w:hAnsi="Times New Roman" w:cs="Times New Roman"/>
          <w:i/>
          <w:sz w:val="22"/>
          <w:szCs w:val="22"/>
          <w:lang w:val="ru-RU"/>
        </w:rPr>
        <w:t xml:space="preserve"> </w:t>
      </w:r>
      <w:proofErr w:type="spellStart"/>
      <w:r w:rsidRPr="003C0FF3">
        <w:rPr>
          <w:rFonts w:ascii="Times New Roman" w:hAnsi="Times New Roman" w:cs="Times New Roman"/>
          <w:i/>
          <w:sz w:val="22"/>
          <w:szCs w:val="22"/>
          <w:lang w:val="ru-RU"/>
        </w:rPr>
        <w:t>пропозиція</w:t>
      </w:r>
      <w:proofErr w:type="spellEnd"/>
      <w:r w:rsidRPr="003C0FF3">
        <w:rPr>
          <w:rFonts w:ascii="Times New Roman" w:hAnsi="Times New Roman" w:cs="Times New Roman"/>
          <w:i/>
          <w:sz w:val="22"/>
          <w:szCs w:val="22"/>
          <w:lang w:val="ru-RU"/>
        </w:rPr>
        <w:t xml:space="preserve"> </w:t>
      </w:r>
      <w:proofErr w:type="spellStart"/>
      <w:r w:rsidRPr="003C0FF3">
        <w:rPr>
          <w:rFonts w:ascii="Times New Roman" w:hAnsi="Times New Roman" w:cs="Times New Roman"/>
          <w:i/>
          <w:sz w:val="22"/>
          <w:szCs w:val="22"/>
          <w:lang w:val="ru-RU"/>
        </w:rPr>
        <w:t>підлягатиме</w:t>
      </w:r>
      <w:proofErr w:type="spellEnd"/>
      <w:r w:rsidRPr="003C0FF3">
        <w:rPr>
          <w:rFonts w:ascii="Times New Roman" w:hAnsi="Times New Roman" w:cs="Times New Roman"/>
          <w:i/>
          <w:sz w:val="22"/>
          <w:szCs w:val="22"/>
          <w:lang w:val="ru-RU"/>
        </w:rPr>
        <w:t xml:space="preserve"> </w:t>
      </w:r>
      <w:proofErr w:type="spellStart"/>
      <w:r w:rsidRPr="003C0FF3">
        <w:rPr>
          <w:rFonts w:ascii="Times New Roman" w:hAnsi="Times New Roman" w:cs="Times New Roman"/>
          <w:i/>
          <w:sz w:val="22"/>
          <w:szCs w:val="22"/>
          <w:lang w:val="ru-RU"/>
        </w:rPr>
        <w:t>відхиленню</w:t>
      </w:r>
      <w:proofErr w:type="spellEnd"/>
      <w:r w:rsidRPr="003C0FF3">
        <w:rPr>
          <w:rFonts w:ascii="Times New Roman" w:hAnsi="Times New Roman" w:cs="Times New Roman"/>
          <w:i/>
          <w:sz w:val="22"/>
          <w:szCs w:val="22"/>
          <w:lang w:val="ru-RU"/>
        </w:rPr>
        <w:t xml:space="preserve"> </w:t>
      </w:r>
      <w:r w:rsidRPr="003C0FF3">
        <w:rPr>
          <w:rFonts w:ascii="Times New Roman" w:hAnsi="Times New Roman" w:cs="Times New Roman"/>
          <w:i/>
          <w:color w:val="00000A"/>
          <w:sz w:val="22"/>
          <w:szCs w:val="22"/>
        </w:rPr>
        <w:t>на підставі абзацу 3 пункту 1 частини 1 статті 31 Закону.</w:t>
      </w:r>
    </w:p>
    <w:p w:rsidR="00FF75F5" w:rsidRPr="00FF75F5" w:rsidRDefault="00FF75F5" w:rsidP="00FF75F5">
      <w:pPr>
        <w:pStyle w:val="aa"/>
        <w:jc w:val="both"/>
        <w:rPr>
          <w:rStyle w:val="a5"/>
          <w:rFonts w:ascii="Times New Roman" w:hAnsi="Times New Roman" w:cs="Times New Roman"/>
          <w:i/>
          <w:color w:val="00000A"/>
          <w:sz w:val="24"/>
          <w:szCs w:val="24"/>
        </w:rPr>
      </w:pPr>
      <w:r w:rsidRPr="00FF75F5">
        <w:rPr>
          <w:rFonts w:ascii="Times New Roman" w:hAnsi="Times New Roman" w:cs="Times New Roman"/>
          <w:color w:val="00000A"/>
          <w:sz w:val="24"/>
          <w:szCs w:val="24"/>
        </w:rPr>
        <w:t>11.</w:t>
      </w:r>
      <w:r>
        <w:rPr>
          <w:rFonts w:ascii="Times New Roman" w:hAnsi="Times New Roman" w:cs="Times New Roman"/>
          <w:color w:val="00000A"/>
          <w:sz w:val="24"/>
          <w:szCs w:val="24"/>
          <w:u w:val="single"/>
        </w:rPr>
        <w:t xml:space="preserve"> </w:t>
      </w:r>
      <w:r w:rsidRPr="00684C86">
        <w:rPr>
          <w:rFonts w:ascii="Times New Roman" w:hAnsi="Times New Roman" w:cs="Times New Roman"/>
          <w:color w:val="00000A"/>
          <w:sz w:val="24"/>
          <w:szCs w:val="24"/>
          <w:u w:val="single"/>
        </w:rPr>
        <w:t xml:space="preserve">Учасник надає </w:t>
      </w:r>
      <w:r w:rsidRPr="00684C86">
        <w:rPr>
          <w:rFonts w:ascii="Times New Roman" w:hAnsi="Times New Roman" w:cs="Times New Roman"/>
          <w:b/>
          <w:color w:val="00000A"/>
          <w:sz w:val="24"/>
          <w:szCs w:val="24"/>
          <w:u w:val="single"/>
        </w:rPr>
        <w:t>гарантійний лист,</w:t>
      </w:r>
      <w:r w:rsidRPr="00684C86">
        <w:rPr>
          <w:rFonts w:ascii="Times New Roman" w:hAnsi="Times New Roman" w:cs="Times New Roman"/>
          <w:color w:val="00000A"/>
          <w:sz w:val="24"/>
          <w:szCs w:val="24"/>
          <w:u w:val="single"/>
        </w:rPr>
        <w:t xml:space="preserve"> складений в довільній формі, в якому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w:t>
      </w:r>
      <w:r>
        <w:rPr>
          <w:rFonts w:ascii="Times New Roman" w:hAnsi="Times New Roman" w:cs="Times New Roman"/>
          <w:color w:val="00000A"/>
          <w:sz w:val="24"/>
          <w:szCs w:val="24"/>
          <w:u w:val="single"/>
        </w:rPr>
        <w:t xml:space="preserve"> товарів з Російської Федерації</w:t>
      </w:r>
      <w:r w:rsidR="00553677">
        <w:rPr>
          <w:rFonts w:ascii="Times New Roman" w:hAnsi="Times New Roman" w:cs="Times New Roman"/>
          <w:color w:val="00000A"/>
          <w:sz w:val="24"/>
          <w:szCs w:val="24"/>
          <w:u w:val="single"/>
        </w:rPr>
        <w:t>.</w:t>
      </w:r>
    </w:p>
    <w:p w:rsidR="00FF75F5" w:rsidRPr="00332EE1" w:rsidRDefault="00FF75F5" w:rsidP="00FF75F5">
      <w:pPr>
        <w:tabs>
          <w:tab w:val="left" w:pos="1276"/>
        </w:tabs>
        <w:ind w:firstLine="709"/>
        <w:jc w:val="both"/>
        <w:rPr>
          <w:rFonts w:cs="Times New Roman"/>
          <w:b/>
          <w:i/>
          <w:u w:val="single"/>
          <w:lang w:val="uk-UA"/>
        </w:rPr>
      </w:pPr>
      <w:bookmarkStart w:id="0" w:name="_GoBack"/>
      <w:bookmarkEnd w:id="0"/>
      <w:r w:rsidRPr="00332EE1">
        <w:rPr>
          <w:rFonts w:cs="Times New Roman"/>
          <w:b/>
          <w:i/>
          <w:u w:val="single"/>
          <w:lang w:val="uk-UA"/>
        </w:rPr>
        <w:t xml:space="preserve">Якщо протягом терміну дії гарантії буде виявлено недоліки товару, що перешкоджають нормальному його функціонуванню за призначенням, Виконавець зобов’язаний за свій рахунок протягом 10 (десяти) днів з дня відповідного письмового повідомлення </w:t>
      </w:r>
      <w:r w:rsidRPr="00332EE1">
        <w:rPr>
          <w:rFonts w:cs="Times New Roman"/>
          <w:b/>
          <w:i/>
          <w:iCs/>
          <w:u w:val="single"/>
          <w:lang w:val="uk-UA"/>
        </w:rPr>
        <w:t>Замовник</w:t>
      </w:r>
      <w:r w:rsidRPr="00332EE1">
        <w:rPr>
          <w:rFonts w:cs="Times New Roman"/>
          <w:b/>
          <w:i/>
          <w:u w:val="single"/>
          <w:lang w:val="uk-UA"/>
        </w:rPr>
        <w:t>а виправити всі знайдені недоліки або замінити дефектний товар на доброякісний.</w:t>
      </w:r>
    </w:p>
    <w:p w:rsidR="00FF75F5" w:rsidRPr="00332EE1" w:rsidRDefault="00FF75F5" w:rsidP="00FF75F5">
      <w:pPr>
        <w:tabs>
          <w:tab w:val="left" w:pos="1276"/>
        </w:tabs>
        <w:ind w:firstLine="709"/>
        <w:jc w:val="both"/>
        <w:rPr>
          <w:rFonts w:cs="Times New Roman"/>
          <w:b/>
          <w:i/>
          <w:u w:val="single"/>
        </w:rPr>
      </w:pPr>
      <w:r w:rsidRPr="00332EE1">
        <w:rPr>
          <w:rFonts w:cs="Times New Roman"/>
          <w:b/>
          <w:i/>
          <w:u w:val="single"/>
        </w:rPr>
        <w:t xml:space="preserve">У </w:t>
      </w:r>
      <w:proofErr w:type="spellStart"/>
      <w:r w:rsidRPr="00332EE1">
        <w:rPr>
          <w:rFonts w:cs="Times New Roman"/>
          <w:b/>
          <w:i/>
          <w:u w:val="single"/>
        </w:rPr>
        <w:t>разі</w:t>
      </w:r>
      <w:proofErr w:type="spellEnd"/>
      <w:r w:rsidRPr="00332EE1">
        <w:rPr>
          <w:rFonts w:cs="Times New Roman"/>
          <w:b/>
          <w:i/>
          <w:u w:val="single"/>
        </w:rPr>
        <w:t xml:space="preserve"> </w:t>
      </w:r>
      <w:proofErr w:type="spellStart"/>
      <w:r w:rsidRPr="00332EE1">
        <w:rPr>
          <w:rFonts w:cs="Times New Roman"/>
          <w:b/>
          <w:i/>
          <w:u w:val="single"/>
        </w:rPr>
        <w:t>відмови</w:t>
      </w:r>
      <w:proofErr w:type="spellEnd"/>
      <w:r w:rsidRPr="00332EE1">
        <w:rPr>
          <w:rFonts w:cs="Times New Roman"/>
          <w:b/>
          <w:i/>
          <w:u w:val="single"/>
        </w:rPr>
        <w:t xml:space="preserve"> </w:t>
      </w:r>
      <w:proofErr w:type="spellStart"/>
      <w:r w:rsidRPr="00332EE1">
        <w:rPr>
          <w:rFonts w:cs="Times New Roman"/>
          <w:b/>
          <w:i/>
          <w:u w:val="single"/>
        </w:rPr>
        <w:t>від</w:t>
      </w:r>
      <w:proofErr w:type="spellEnd"/>
      <w:r w:rsidRPr="00332EE1">
        <w:rPr>
          <w:rFonts w:cs="Times New Roman"/>
          <w:b/>
          <w:i/>
          <w:u w:val="single"/>
        </w:rPr>
        <w:t xml:space="preserve"> дефектного товару </w:t>
      </w:r>
      <w:proofErr w:type="spellStart"/>
      <w:r w:rsidRPr="00332EE1">
        <w:rPr>
          <w:rFonts w:cs="Times New Roman"/>
          <w:b/>
          <w:i/>
          <w:iCs/>
          <w:u w:val="single"/>
        </w:rPr>
        <w:t>Виконавець</w:t>
      </w:r>
      <w:proofErr w:type="spellEnd"/>
      <w:r w:rsidRPr="00332EE1">
        <w:rPr>
          <w:rFonts w:cs="Times New Roman"/>
          <w:b/>
          <w:i/>
          <w:iCs/>
          <w:u w:val="single"/>
        </w:rPr>
        <w:t xml:space="preserve"> </w:t>
      </w:r>
      <w:proofErr w:type="spellStart"/>
      <w:r w:rsidRPr="00332EE1">
        <w:rPr>
          <w:rFonts w:cs="Times New Roman"/>
          <w:b/>
          <w:i/>
          <w:u w:val="single"/>
        </w:rPr>
        <w:t>зобов’язаний</w:t>
      </w:r>
      <w:proofErr w:type="spellEnd"/>
      <w:r w:rsidRPr="00332EE1">
        <w:rPr>
          <w:rFonts w:cs="Times New Roman"/>
          <w:b/>
          <w:i/>
          <w:u w:val="single"/>
        </w:rPr>
        <w:t xml:space="preserve"> у 10-денний </w:t>
      </w:r>
      <w:proofErr w:type="spellStart"/>
      <w:r w:rsidRPr="00332EE1">
        <w:rPr>
          <w:rFonts w:cs="Times New Roman"/>
          <w:b/>
          <w:i/>
          <w:u w:val="single"/>
        </w:rPr>
        <w:t>термін</w:t>
      </w:r>
      <w:proofErr w:type="spellEnd"/>
      <w:r w:rsidRPr="00332EE1">
        <w:rPr>
          <w:rFonts w:cs="Times New Roman"/>
          <w:b/>
          <w:i/>
          <w:u w:val="single"/>
        </w:rPr>
        <w:t xml:space="preserve"> з дня  </w:t>
      </w:r>
      <w:proofErr w:type="spellStart"/>
      <w:r w:rsidRPr="00332EE1">
        <w:rPr>
          <w:rFonts w:cs="Times New Roman"/>
          <w:b/>
          <w:i/>
          <w:u w:val="single"/>
        </w:rPr>
        <w:t>відповідного</w:t>
      </w:r>
      <w:proofErr w:type="spellEnd"/>
      <w:r w:rsidRPr="00332EE1">
        <w:rPr>
          <w:rFonts w:cs="Times New Roman"/>
          <w:b/>
          <w:i/>
          <w:u w:val="single"/>
        </w:rPr>
        <w:t xml:space="preserve">  </w:t>
      </w:r>
      <w:proofErr w:type="spellStart"/>
      <w:r w:rsidRPr="00332EE1">
        <w:rPr>
          <w:rFonts w:cs="Times New Roman"/>
          <w:b/>
          <w:i/>
          <w:u w:val="single"/>
        </w:rPr>
        <w:t>письмового</w:t>
      </w:r>
      <w:proofErr w:type="spellEnd"/>
      <w:r w:rsidRPr="00332EE1">
        <w:rPr>
          <w:rFonts w:cs="Times New Roman"/>
          <w:b/>
          <w:i/>
          <w:u w:val="single"/>
        </w:rPr>
        <w:t xml:space="preserve"> </w:t>
      </w:r>
      <w:proofErr w:type="spellStart"/>
      <w:r w:rsidRPr="00332EE1">
        <w:rPr>
          <w:rFonts w:cs="Times New Roman"/>
          <w:b/>
          <w:i/>
          <w:u w:val="single"/>
        </w:rPr>
        <w:t>повідомлення</w:t>
      </w:r>
      <w:proofErr w:type="spellEnd"/>
      <w:r w:rsidRPr="00332EE1">
        <w:rPr>
          <w:rFonts w:cs="Times New Roman"/>
          <w:b/>
          <w:i/>
          <w:u w:val="single"/>
        </w:rPr>
        <w:t xml:space="preserve"> </w:t>
      </w:r>
      <w:proofErr w:type="spellStart"/>
      <w:r w:rsidRPr="00332EE1">
        <w:rPr>
          <w:rFonts w:cs="Times New Roman"/>
          <w:b/>
          <w:i/>
          <w:iCs/>
          <w:u w:val="single"/>
        </w:rPr>
        <w:t>Замовник</w:t>
      </w:r>
      <w:r w:rsidRPr="00332EE1">
        <w:rPr>
          <w:rFonts w:cs="Times New Roman"/>
          <w:b/>
          <w:i/>
          <w:u w:val="single"/>
        </w:rPr>
        <w:t>а</w:t>
      </w:r>
      <w:proofErr w:type="spellEnd"/>
      <w:r w:rsidRPr="00332EE1">
        <w:rPr>
          <w:rFonts w:cs="Times New Roman"/>
          <w:b/>
          <w:i/>
          <w:u w:val="single"/>
        </w:rPr>
        <w:t xml:space="preserve"> </w:t>
      </w:r>
      <w:proofErr w:type="spellStart"/>
      <w:r w:rsidRPr="00332EE1">
        <w:rPr>
          <w:rFonts w:cs="Times New Roman"/>
          <w:b/>
          <w:i/>
          <w:u w:val="single"/>
        </w:rPr>
        <w:t>повернути</w:t>
      </w:r>
      <w:proofErr w:type="spellEnd"/>
      <w:r w:rsidRPr="00332EE1">
        <w:rPr>
          <w:rFonts w:cs="Times New Roman"/>
          <w:b/>
          <w:i/>
          <w:u w:val="single"/>
        </w:rPr>
        <w:t xml:space="preserve"> </w:t>
      </w:r>
      <w:proofErr w:type="spellStart"/>
      <w:r w:rsidRPr="00332EE1">
        <w:rPr>
          <w:rFonts w:cs="Times New Roman"/>
          <w:b/>
          <w:i/>
          <w:u w:val="single"/>
        </w:rPr>
        <w:t>останньому</w:t>
      </w:r>
      <w:proofErr w:type="spellEnd"/>
      <w:r w:rsidRPr="00332EE1">
        <w:rPr>
          <w:rFonts w:cs="Times New Roman"/>
          <w:b/>
          <w:i/>
          <w:u w:val="single"/>
        </w:rPr>
        <w:t xml:space="preserve"> </w:t>
      </w:r>
      <w:proofErr w:type="spellStart"/>
      <w:r w:rsidRPr="00332EE1">
        <w:rPr>
          <w:rFonts w:cs="Times New Roman"/>
          <w:b/>
          <w:i/>
          <w:u w:val="single"/>
        </w:rPr>
        <w:t>кошти</w:t>
      </w:r>
      <w:proofErr w:type="spellEnd"/>
      <w:r w:rsidRPr="00332EE1">
        <w:rPr>
          <w:rFonts w:cs="Times New Roman"/>
          <w:b/>
          <w:i/>
          <w:u w:val="single"/>
        </w:rPr>
        <w:t xml:space="preserve"> за </w:t>
      </w:r>
      <w:proofErr w:type="spellStart"/>
      <w:r w:rsidRPr="00332EE1">
        <w:rPr>
          <w:rFonts w:cs="Times New Roman"/>
          <w:b/>
          <w:i/>
          <w:u w:val="single"/>
        </w:rPr>
        <w:t>дефектний</w:t>
      </w:r>
      <w:proofErr w:type="spellEnd"/>
      <w:r w:rsidRPr="00332EE1">
        <w:rPr>
          <w:rFonts w:cs="Times New Roman"/>
          <w:b/>
          <w:i/>
          <w:u w:val="single"/>
        </w:rPr>
        <w:t xml:space="preserve"> товар, </w:t>
      </w:r>
      <w:proofErr w:type="spellStart"/>
      <w:r w:rsidRPr="00332EE1">
        <w:rPr>
          <w:rFonts w:cs="Times New Roman"/>
          <w:b/>
          <w:i/>
          <w:u w:val="single"/>
        </w:rPr>
        <w:t>перераховані</w:t>
      </w:r>
      <w:proofErr w:type="spellEnd"/>
      <w:r w:rsidRPr="00332EE1">
        <w:rPr>
          <w:rFonts w:cs="Times New Roman"/>
          <w:b/>
          <w:i/>
          <w:u w:val="single"/>
        </w:rPr>
        <w:t xml:space="preserve"> </w:t>
      </w:r>
      <w:proofErr w:type="spellStart"/>
      <w:r w:rsidRPr="00332EE1">
        <w:rPr>
          <w:rFonts w:cs="Times New Roman"/>
          <w:b/>
          <w:i/>
          <w:u w:val="single"/>
        </w:rPr>
        <w:t>згідно</w:t>
      </w:r>
      <w:proofErr w:type="spellEnd"/>
      <w:r w:rsidRPr="00332EE1">
        <w:rPr>
          <w:rFonts w:cs="Times New Roman"/>
          <w:b/>
          <w:i/>
          <w:u w:val="single"/>
        </w:rPr>
        <w:t xml:space="preserve"> з </w:t>
      </w:r>
      <w:proofErr w:type="spellStart"/>
      <w:r w:rsidRPr="00332EE1">
        <w:rPr>
          <w:rFonts w:cs="Times New Roman"/>
          <w:b/>
          <w:i/>
          <w:u w:val="single"/>
        </w:rPr>
        <w:t>цим</w:t>
      </w:r>
      <w:proofErr w:type="spellEnd"/>
      <w:r w:rsidRPr="00332EE1">
        <w:rPr>
          <w:rFonts w:cs="Times New Roman"/>
          <w:b/>
          <w:i/>
          <w:u w:val="single"/>
        </w:rPr>
        <w:t xml:space="preserve"> Договором, та </w:t>
      </w:r>
      <w:proofErr w:type="spellStart"/>
      <w:r w:rsidRPr="00332EE1">
        <w:rPr>
          <w:rFonts w:cs="Times New Roman"/>
          <w:b/>
          <w:i/>
          <w:u w:val="single"/>
        </w:rPr>
        <w:t>сплатити</w:t>
      </w:r>
      <w:proofErr w:type="spellEnd"/>
      <w:r w:rsidRPr="00332EE1">
        <w:rPr>
          <w:rFonts w:cs="Times New Roman"/>
          <w:b/>
          <w:i/>
          <w:u w:val="single"/>
        </w:rPr>
        <w:t xml:space="preserve"> штраф у </w:t>
      </w:r>
      <w:proofErr w:type="spellStart"/>
      <w:r w:rsidRPr="00332EE1">
        <w:rPr>
          <w:rFonts w:cs="Times New Roman"/>
          <w:b/>
          <w:i/>
          <w:u w:val="single"/>
        </w:rPr>
        <w:t>розмі</w:t>
      </w:r>
      <w:proofErr w:type="gramStart"/>
      <w:r w:rsidRPr="00332EE1">
        <w:rPr>
          <w:rFonts w:cs="Times New Roman"/>
          <w:b/>
          <w:i/>
          <w:u w:val="single"/>
        </w:rPr>
        <w:t>р</w:t>
      </w:r>
      <w:proofErr w:type="gramEnd"/>
      <w:r w:rsidRPr="00332EE1">
        <w:rPr>
          <w:rFonts w:cs="Times New Roman"/>
          <w:b/>
          <w:i/>
          <w:u w:val="single"/>
        </w:rPr>
        <w:t>і</w:t>
      </w:r>
      <w:proofErr w:type="spellEnd"/>
      <w:r w:rsidRPr="00332EE1">
        <w:rPr>
          <w:rFonts w:cs="Times New Roman"/>
          <w:b/>
          <w:i/>
          <w:u w:val="single"/>
        </w:rPr>
        <w:t xml:space="preserve"> 20% </w:t>
      </w:r>
      <w:proofErr w:type="spellStart"/>
      <w:r w:rsidRPr="00332EE1">
        <w:rPr>
          <w:rFonts w:cs="Times New Roman"/>
          <w:b/>
          <w:i/>
          <w:u w:val="single"/>
        </w:rPr>
        <w:t>вартості</w:t>
      </w:r>
      <w:proofErr w:type="spellEnd"/>
      <w:r w:rsidRPr="00332EE1">
        <w:rPr>
          <w:rFonts w:cs="Times New Roman"/>
          <w:b/>
          <w:i/>
          <w:u w:val="single"/>
        </w:rPr>
        <w:t xml:space="preserve"> дефектного товару </w:t>
      </w:r>
      <w:proofErr w:type="spellStart"/>
      <w:r w:rsidRPr="00332EE1">
        <w:rPr>
          <w:rFonts w:cs="Times New Roman"/>
          <w:b/>
          <w:i/>
          <w:u w:val="single"/>
        </w:rPr>
        <w:t>або</w:t>
      </w:r>
      <w:proofErr w:type="spellEnd"/>
      <w:r w:rsidRPr="00332EE1">
        <w:rPr>
          <w:rFonts w:cs="Times New Roman"/>
          <w:b/>
          <w:i/>
          <w:u w:val="single"/>
        </w:rPr>
        <w:t xml:space="preserve"> </w:t>
      </w:r>
      <w:proofErr w:type="spellStart"/>
      <w:r w:rsidRPr="00332EE1">
        <w:rPr>
          <w:rFonts w:cs="Times New Roman"/>
          <w:b/>
          <w:i/>
          <w:u w:val="single"/>
        </w:rPr>
        <w:t>замінити</w:t>
      </w:r>
      <w:proofErr w:type="spellEnd"/>
      <w:r w:rsidRPr="00332EE1">
        <w:rPr>
          <w:rFonts w:cs="Times New Roman"/>
          <w:b/>
          <w:i/>
          <w:u w:val="single"/>
        </w:rPr>
        <w:t xml:space="preserve"> </w:t>
      </w:r>
      <w:proofErr w:type="spellStart"/>
      <w:r w:rsidRPr="00332EE1">
        <w:rPr>
          <w:rFonts w:cs="Times New Roman"/>
          <w:b/>
          <w:i/>
          <w:u w:val="single"/>
        </w:rPr>
        <w:t>дефектний</w:t>
      </w:r>
      <w:proofErr w:type="spellEnd"/>
      <w:r w:rsidRPr="00332EE1">
        <w:rPr>
          <w:rFonts w:cs="Times New Roman"/>
          <w:b/>
          <w:i/>
          <w:u w:val="single"/>
        </w:rPr>
        <w:t xml:space="preserve"> товар на </w:t>
      </w:r>
      <w:proofErr w:type="spellStart"/>
      <w:r w:rsidRPr="00332EE1">
        <w:rPr>
          <w:rFonts w:cs="Times New Roman"/>
          <w:b/>
          <w:i/>
          <w:u w:val="single"/>
        </w:rPr>
        <w:t>доброякісний</w:t>
      </w:r>
      <w:proofErr w:type="spellEnd"/>
      <w:r w:rsidRPr="00332EE1">
        <w:rPr>
          <w:rFonts w:cs="Times New Roman"/>
          <w:b/>
          <w:i/>
          <w:u w:val="single"/>
        </w:rPr>
        <w:t>.</w:t>
      </w:r>
    </w:p>
    <w:p w:rsidR="00FF75F5" w:rsidRPr="00FF75F5" w:rsidRDefault="00FF75F5" w:rsidP="00FF75F5">
      <w:pPr>
        <w:jc w:val="both"/>
        <w:rPr>
          <w:rFonts w:cs="Times New Roman"/>
          <w:lang w:val="uk-UA"/>
        </w:rPr>
      </w:pPr>
    </w:p>
    <w:p w:rsidR="00BE41DF" w:rsidRPr="00FF75F5" w:rsidRDefault="00BE41DF">
      <w:pPr>
        <w:pBdr>
          <w:top w:val="none" w:sz="0" w:space="0" w:color="auto"/>
          <w:left w:val="none" w:sz="0" w:space="0" w:color="auto"/>
          <w:bottom w:val="none" w:sz="0" w:space="0" w:color="auto"/>
          <w:right w:val="none" w:sz="0" w:space="0" w:color="auto"/>
          <w:bar w:val="none" w:sz="0" w:color="auto"/>
        </w:pBdr>
        <w:ind w:firstLine="708"/>
        <w:jc w:val="both"/>
        <w:rPr>
          <w:rFonts w:cs="Times New Roman"/>
        </w:rPr>
      </w:pPr>
    </w:p>
    <w:sectPr w:rsidR="00BE41DF" w:rsidRPr="00FF75F5" w:rsidSect="000A5BEB">
      <w:headerReference w:type="default" r:id="rId8"/>
      <w:footerReference w:type="default" r:id="rId9"/>
      <w:pgSz w:w="11900" w:h="16840"/>
      <w:pgMar w:top="850" w:right="850" w:bottom="850" w:left="1417" w:header="708" w:footer="708"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1DF" w:rsidRDefault="00BE41DF">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BE41DF" w:rsidRDefault="00BE41DF">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CC"/>
    <w:family w:val="swiss"/>
    <w:pitch w:val="variable"/>
    <w:sig w:usb0="E4002EFF" w:usb1="C000247B" w:usb2="00000009" w:usb3="00000000" w:csb0="000001FF" w:csb1="00000000"/>
  </w:font>
  <w:font w:name="TimesNewRomanPSMT">
    <w:altName w:val="Times New Roman"/>
    <w:charset w:val="01"/>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1DF" w:rsidRDefault="00BE41DF">
    <w:pPr>
      <w:pStyle w:val="a4"/>
      <w:pBdr>
        <w:top w:val="none" w:sz="0" w:space="0" w:color="auto"/>
        <w:left w:val="none" w:sz="0" w:space="0" w:color="auto"/>
        <w:bottom w:val="none" w:sz="0" w:space="0" w:color="auto"/>
        <w:right w:val="none" w:sz="0" w:space="0" w:color="auto"/>
        <w:bar w:val="none" w:sz="0" w:color="auto"/>
      </w:pBd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1DF" w:rsidRDefault="00BE41DF">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BE41DF" w:rsidRDefault="00BE41DF">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1DF" w:rsidRDefault="00BE41DF">
    <w:pPr>
      <w:pStyle w:val="a4"/>
      <w:pBdr>
        <w:top w:val="none" w:sz="0" w:space="0" w:color="auto"/>
        <w:left w:val="none" w:sz="0" w:space="0" w:color="auto"/>
        <w:bottom w:val="none" w:sz="0" w:space="0" w:color="auto"/>
        <w:right w:val="none" w:sz="0" w:space="0" w:color="auto"/>
        <w:bar w:val="none" w:sz="0" w:color="auto"/>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61129"/>
    <w:multiLevelType w:val="hybridMultilevel"/>
    <w:tmpl w:val="FA7C0E54"/>
    <w:styleLink w:val="1"/>
    <w:lvl w:ilvl="0" w:tplc="063EBD60">
      <w:start w:val="1"/>
      <w:numFmt w:val="decimal"/>
      <w:lvlText w:val="%1."/>
      <w:lvlJc w:val="left"/>
      <w:pPr>
        <w:tabs>
          <w:tab w:val="left" w:pos="720"/>
        </w:tabs>
        <w:ind w:left="567" w:hanging="567"/>
      </w:pPr>
      <w:rPr>
        <w:rFonts w:hAnsi="Arial Unicode MS" w:cs="Times New Roman"/>
        <w:caps w:val="0"/>
        <w:smallCaps w:val="0"/>
        <w:strike w:val="0"/>
        <w:dstrike w:val="0"/>
        <w:outline w:val="0"/>
        <w:emboss w:val="0"/>
        <w:imprint w:val="0"/>
        <w:spacing w:val="0"/>
        <w:w w:val="100"/>
        <w:kern w:val="0"/>
        <w:position w:val="0"/>
        <w:vertAlign w:val="baseline"/>
      </w:rPr>
    </w:lvl>
    <w:lvl w:ilvl="1" w:tplc="7AEC47DA">
      <w:start w:val="1"/>
      <w:numFmt w:val="decimal"/>
      <w:lvlText w:val="%2."/>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2" w:tplc="D030682C">
      <w:start w:val="1"/>
      <w:numFmt w:val="decimal"/>
      <w:lvlText w:val="%3."/>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3" w:tplc="BB0899C4">
      <w:start w:val="1"/>
      <w:numFmt w:val="decimal"/>
      <w:lvlText w:val="%4."/>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4" w:tplc="8C3EB938">
      <w:start w:val="1"/>
      <w:numFmt w:val="decimal"/>
      <w:lvlText w:val="%5."/>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5" w:tplc="48788B16">
      <w:start w:val="1"/>
      <w:numFmt w:val="decimal"/>
      <w:lvlText w:val="%6."/>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6" w:tplc="4C8640D0">
      <w:start w:val="1"/>
      <w:numFmt w:val="decimal"/>
      <w:lvlText w:val="%7."/>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7" w:tplc="D97C2568">
      <w:start w:val="1"/>
      <w:numFmt w:val="decimal"/>
      <w:lvlText w:val="%8."/>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8" w:tplc="76B2E7EC">
      <w:start w:val="1"/>
      <w:numFmt w:val="decimal"/>
      <w:lvlText w:val="%9."/>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
    <w:nsid w:val="651F157B"/>
    <w:multiLevelType w:val="hybridMultilevel"/>
    <w:tmpl w:val="FA7C0E54"/>
    <w:numStyleLink w:val="1"/>
  </w:abstractNum>
  <w:num w:numId="1">
    <w:abstractNumId w:val="0"/>
  </w:num>
  <w:num w:numId="2">
    <w:abstractNumId w:val="1"/>
  </w:num>
  <w:num w:numId="3">
    <w:abstractNumId w:val="1"/>
    <w:lvlOverride w:ilvl="0">
      <w:lvl w:ilvl="0" w:tplc="4B94C0C4">
        <w:start w:val="1"/>
        <w:numFmt w:val="decimal"/>
        <w:lvlText w:val="%1."/>
        <w:lvlJc w:val="left"/>
        <w:pPr>
          <w:tabs>
            <w:tab w:val="left" w:pos="720"/>
          </w:tabs>
          <w:ind w:left="567" w:hanging="567"/>
        </w:pPr>
        <w:rPr>
          <w:rFonts w:hAnsi="Arial Unicode MS"/>
          <w:i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2179"/>
    <w:rsid w:val="0001389F"/>
    <w:rsid w:val="000A5BEB"/>
    <w:rsid w:val="000A5F58"/>
    <w:rsid w:val="0029596D"/>
    <w:rsid w:val="004B406E"/>
    <w:rsid w:val="00553677"/>
    <w:rsid w:val="006507F4"/>
    <w:rsid w:val="007E63F1"/>
    <w:rsid w:val="008253EF"/>
    <w:rsid w:val="00871B25"/>
    <w:rsid w:val="00877AA8"/>
    <w:rsid w:val="008C60B0"/>
    <w:rsid w:val="009B595B"/>
    <w:rsid w:val="00A066D3"/>
    <w:rsid w:val="00A63305"/>
    <w:rsid w:val="00BE41DF"/>
    <w:rsid w:val="00D62179"/>
    <w:rsid w:val="00D92692"/>
    <w:rsid w:val="00DE0D08"/>
    <w:rsid w:val="00F2687F"/>
    <w:rsid w:val="00FF75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BEB"/>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A5BEB"/>
    <w:rPr>
      <w:rFonts w:cs="Times New Roman"/>
      <w:u w:val="single"/>
    </w:rPr>
  </w:style>
  <w:style w:type="table" w:customStyle="1" w:styleId="TableNormal1">
    <w:name w:val="Table Normal1"/>
    <w:uiPriority w:val="99"/>
    <w:rsid w:val="000A5BEB"/>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lang w:val="ru-RU" w:eastAsia="ru-RU"/>
    </w:rPr>
    <w:tblPr>
      <w:tblInd w:w="0" w:type="dxa"/>
      <w:tblCellMar>
        <w:top w:w="0" w:type="dxa"/>
        <w:left w:w="0" w:type="dxa"/>
        <w:bottom w:w="0" w:type="dxa"/>
        <w:right w:w="0" w:type="dxa"/>
      </w:tblCellMar>
    </w:tblPr>
  </w:style>
  <w:style w:type="paragraph" w:customStyle="1" w:styleId="a4">
    <w:name w:val="Колонтитулы"/>
    <w:uiPriority w:val="99"/>
    <w:rsid w:val="000A5BEB"/>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hAnsi="Helvetica Neue" w:cs="Arial Unicode MS"/>
      <w:color w:val="000000"/>
      <w:sz w:val="24"/>
      <w:szCs w:val="24"/>
      <w:lang w:val="ru-RU" w:eastAsia="ru-RU"/>
    </w:rPr>
  </w:style>
  <w:style w:type="character" w:customStyle="1" w:styleId="a5">
    <w:name w:val="Нет"/>
    <w:rsid w:val="000A5BEB"/>
  </w:style>
  <w:style w:type="paragraph" w:customStyle="1" w:styleId="Style12">
    <w:name w:val="Style12"/>
    <w:uiPriority w:val="99"/>
    <w:rsid w:val="000A5BEB"/>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line="274" w:lineRule="exact"/>
      <w:ind w:firstLine="725"/>
      <w:jc w:val="both"/>
    </w:pPr>
    <w:rPr>
      <w:color w:val="000000"/>
      <w:sz w:val="24"/>
      <w:szCs w:val="24"/>
      <w:u w:color="000000"/>
      <w:lang w:val="ru-RU" w:eastAsia="ru-RU"/>
    </w:rPr>
  </w:style>
  <w:style w:type="numbering" w:customStyle="1" w:styleId="1">
    <w:name w:val="Импортированный стиль 1"/>
    <w:rsid w:val="000B49B1"/>
    <w:pPr>
      <w:numPr>
        <w:numId w:val="1"/>
      </w:numPr>
    </w:pPr>
  </w:style>
  <w:style w:type="paragraph" w:styleId="a6">
    <w:name w:val="header"/>
    <w:basedOn w:val="a"/>
    <w:link w:val="a7"/>
    <w:uiPriority w:val="99"/>
    <w:unhideWhenUsed/>
    <w:rsid w:val="00FF75F5"/>
    <w:pPr>
      <w:tabs>
        <w:tab w:val="center" w:pos="4819"/>
        <w:tab w:val="right" w:pos="9639"/>
      </w:tabs>
    </w:pPr>
  </w:style>
  <w:style w:type="character" w:customStyle="1" w:styleId="a7">
    <w:name w:val="Верхний колонтитул Знак"/>
    <w:basedOn w:val="a0"/>
    <w:link w:val="a6"/>
    <w:uiPriority w:val="99"/>
    <w:rsid w:val="00FF75F5"/>
    <w:rPr>
      <w:rFonts w:cs="Arial Unicode MS"/>
      <w:color w:val="000000"/>
      <w:sz w:val="24"/>
      <w:szCs w:val="24"/>
      <w:u w:color="000000"/>
      <w:lang w:val="ru-RU" w:eastAsia="ru-RU"/>
    </w:rPr>
  </w:style>
  <w:style w:type="paragraph" w:styleId="a8">
    <w:name w:val="footer"/>
    <w:basedOn w:val="a"/>
    <w:link w:val="a9"/>
    <w:uiPriority w:val="99"/>
    <w:unhideWhenUsed/>
    <w:rsid w:val="00FF75F5"/>
    <w:pPr>
      <w:tabs>
        <w:tab w:val="center" w:pos="4819"/>
        <w:tab w:val="right" w:pos="9639"/>
      </w:tabs>
    </w:pPr>
  </w:style>
  <w:style w:type="character" w:customStyle="1" w:styleId="a9">
    <w:name w:val="Нижний колонтитул Знак"/>
    <w:basedOn w:val="a0"/>
    <w:link w:val="a8"/>
    <w:uiPriority w:val="99"/>
    <w:rsid w:val="00FF75F5"/>
    <w:rPr>
      <w:rFonts w:cs="Arial Unicode MS"/>
      <w:color w:val="000000"/>
      <w:sz w:val="24"/>
      <w:szCs w:val="24"/>
      <w:u w:color="000000"/>
      <w:lang w:val="ru-RU" w:eastAsia="ru-RU"/>
    </w:rPr>
  </w:style>
  <w:style w:type="paragraph" w:styleId="aa">
    <w:name w:val="No Spacing"/>
    <w:uiPriority w:val="1"/>
    <w:qFormat/>
    <w:rsid w:val="00FF75F5"/>
    <w:rPr>
      <w:rFonts w:ascii="Calibri" w:eastAsia="Times New Roman"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4711</Words>
  <Characters>2686</Characters>
  <Application>Microsoft Office Word</Application>
  <DocSecurity>0</DocSecurity>
  <Lines>22</Lines>
  <Paragraphs>14</Paragraphs>
  <ScaleCrop>false</ScaleCrop>
  <Company/>
  <LinksUpToDate>false</LinksUpToDate>
  <CharactersWithSpaces>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1</cp:lastModifiedBy>
  <cp:revision>13</cp:revision>
  <dcterms:created xsi:type="dcterms:W3CDTF">2022-10-10T11:40:00Z</dcterms:created>
  <dcterms:modified xsi:type="dcterms:W3CDTF">2022-11-04T09:43:00Z</dcterms:modified>
</cp:coreProperties>
</file>