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44A75" w14:textId="77777777" w:rsidR="00434FEF" w:rsidRPr="00634B8E" w:rsidRDefault="00434FEF" w:rsidP="00434FEF">
      <w:pPr>
        <w:spacing w:after="0" w:line="240" w:lineRule="auto"/>
        <w:jc w:val="right"/>
        <w:rPr>
          <w:rFonts w:ascii="Times New Roman" w:eastAsia="Times New Roman" w:hAnsi="Times New Roman" w:cs="Times New Roman"/>
          <w:b/>
          <w:sz w:val="24"/>
          <w:szCs w:val="24"/>
          <w:u w:val="single"/>
          <w:lang w:val="uk-UA" w:eastAsia="ru-RU"/>
        </w:rPr>
      </w:pPr>
      <w:r w:rsidRPr="00634B8E">
        <w:rPr>
          <w:rFonts w:ascii="Times New Roman" w:eastAsia="Times New Roman" w:hAnsi="Times New Roman" w:cs="Times New Roman"/>
          <w:b/>
          <w:sz w:val="24"/>
          <w:szCs w:val="24"/>
          <w:lang w:val="uk-UA" w:eastAsia="ru-RU"/>
        </w:rPr>
        <w:t>Додаток 5</w:t>
      </w:r>
      <w:r w:rsidRPr="00634B8E">
        <w:rPr>
          <w:rFonts w:ascii="Times New Roman" w:eastAsia="Times New Roman" w:hAnsi="Times New Roman" w:cs="Times New Roman"/>
          <w:b/>
          <w:bCs/>
          <w:sz w:val="24"/>
          <w:szCs w:val="24"/>
          <w:lang w:val="uk-UA" w:eastAsia="ru-RU"/>
        </w:rPr>
        <w:t xml:space="preserve"> до тендерної документації</w:t>
      </w:r>
    </w:p>
    <w:p w14:paraId="37D973D9" w14:textId="77777777" w:rsidR="00434FEF" w:rsidRPr="00634B8E" w:rsidRDefault="00434FEF" w:rsidP="00434FEF">
      <w:pPr>
        <w:widowControl w:val="0"/>
        <w:autoSpaceDE w:val="0"/>
        <w:autoSpaceDN w:val="0"/>
        <w:spacing w:after="0" w:line="240" w:lineRule="auto"/>
        <w:jc w:val="right"/>
        <w:rPr>
          <w:rFonts w:ascii="Times New Roman" w:eastAsia="Times New Roman" w:hAnsi="Times New Roman" w:cs="Times New Roman"/>
          <w:sz w:val="24"/>
          <w:szCs w:val="24"/>
          <w:lang w:val="uk-UA" w:eastAsia="ru-RU"/>
        </w:rPr>
      </w:pPr>
      <w:r w:rsidRPr="00634B8E">
        <w:rPr>
          <w:rFonts w:ascii="Times New Roman" w:eastAsia="Times New Roman" w:hAnsi="Times New Roman" w:cs="Times New Roman"/>
          <w:sz w:val="24"/>
          <w:szCs w:val="24"/>
          <w:lang w:val="uk-UA" w:eastAsia="ru-RU"/>
        </w:rPr>
        <w:t xml:space="preserve"> </w:t>
      </w:r>
    </w:p>
    <w:p w14:paraId="2C3E23B9" w14:textId="77777777" w:rsidR="00434FEF" w:rsidRPr="00634B8E" w:rsidRDefault="00434FEF" w:rsidP="00434FEF">
      <w:pPr>
        <w:spacing w:after="0" w:line="240" w:lineRule="auto"/>
        <w:ind w:left="426"/>
        <w:jc w:val="center"/>
        <w:rPr>
          <w:rFonts w:ascii="Times New Roman" w:eastAsia="Times New Roman" w:hAnsi="Times New Roman" w:cs="Times New Roman"/>
          <w:b/>
          <w:bCs/>
          <w:sz w:val="24"/>
          <w:szCs w:val="24"/>
          <w:lang w:val="uk-UA" w:eastAsia="ru-RU"/>
        </w:rPr>
      </w:pPr>
      <w:r w:rsidRPr="00634B8E">
        <w:rPr>
          <w:rFonts w:ascii="Times New Roman" w:eastAsia="Times New Roman" w:hAnsi="Times New Roman" w:cs="Times New Roman"/>
          <w:b/>
          <w:sz w:val="24"/>
          <w:szCs w:val="24"/>
          <w:lang w:val="uk-UA" w:eastAsia="ru-RU"/>
        </w:rPr>
        <w:t xml:space="preserve">Інші документи, </w:t>
      </w:r>
      <w:r w:rsidRPr="00634B8E">
        <w:rPr>
          <w:rFonts w:ascii="Times New Roman" w:eastAsia="Times New Roman" w:hAnsi="Times New Roman" w:cs="Times New Roman"/>
          <w:sz w:val="24"/>
          <w:szCs w:val="24"/>
          <w:lang w:val="uk-UA" w:eastAsia="ru-RU"/>
        </w:rPr>
        <w:t xml:space="preserve"> </w:t>
      </w:r>
      <w:r w:rsidRPr="00634B8E">
        <w:rPr>
          <w:rFonts w:ascii="Times New Roman" w:eastAsia="Times New Roman" w:hAnsi="Times New Roman" w:cs="Times New Roman"/>
          <w:b/>
          <w:sz w:val="24"/>
          <w:szCs w:val="24"/>
          <w:lang w:val="uk-UA" w:eastAsia="ru-RU"/>
        </w:rPr>
        <w:t>які</w:t>
      </w:r>
      <w:r w:rsidRPr="00634B8E">
        <w:rPr>
          <w:rFonts w:ascii="Times New Roman" w:eastAsia="Times New Roman" w:hAnsi="Times New Roman" w:cs="Times New Roman"/>
          <w:sz w:val="24"/>
          <w:szCs w:val="24"/>
          <w:lang w:val="uk-UA" w:eastAsia="ru-RU"/>
        </w:rPr>
        <w:t xml:space="preserve"> </w:t>
      </w:r>
      <w:r w:rsidRPr="00634B8E">
        <w:rPr>
          <w:rFonts w:ascii="Times New Roman" w:eastAsia="Times New Roman" w:hAnsi="Times New Roman" w:cs="Times New Roman"/>
          <w:b/>
          <w:sz w:val="24"/>
          <w:szCs w:val="24"/>
          <w:lang w:val="uk-UA" w:eastAsia="ru-RU"/>
        </w:rPr>
        <w:t xml:space="preserve">необхідно також подати учаснику у складі тендерної пропозиції для підтвердження відповідності вимогам до учасника відповідно до законодавства </w:t>
      </w:r>
      <w:r w:rsidRPr="00634B8E">
        <w:rPr>
          <w:rFonts w:ascii="Times New Roman" w:eastAsia="Times New Roman" w:hAnsi="Times New Roman" w:cs="Times New Roman"/>
          <w:b/>
          <w:bCs/>
          <w:sz w:val="24"/>
          <w:szCs w:val="24"/>
          <w:lang w:val="uk-UA" w:eastAsia="ru-RU"/>
        </w:rPr>
        <w:t xml:space="preserve">(документи, які повинні бути завантажені учасником </w:t>
      </w:r>
      <w:r w:rsidRPr="00634B8E">
        <w:rPr>
          <w:rFonts w:ascii="Times New Roman" w:eastAsia="Times New Roman" w:hAnsi="Times New Roman" w:cs="Times New Roman"/>
          <w:b/>
          <w:sz w:val="24"/>
          <w:szCs w:val="24"/>
          <w:lang w:val="uk-UA" w:eastAsia="ru-RU"/>
        </w:rPr>
        <w:t>через</w:t>
      </w:r>
      <w:r w:rsidRPr="00634B8E">
        <w:rPr>
          <w:rFonts w:ascii="Times New Roman" w:eastAsia="Times New Roman" w:hAnsi="Times New Roman" w:cs="Times New Roman"/>
          <w:sz w:val="24"/>
          <w:szCs w:val="24"/>
          <w:lang w:val="uk-UA" w:eastAsia="ru-RU"/>
        </w:rPr>
        <w:t xml:space="preserve"> </w:t>
      </w:r>
      <w:r w:rsidRPr="00634B8E">
        <w:rPr>
          <w:rFonts w:ascii="Times New Roman" w:eastAsia="Times New Roman" w:hAnsi="Times New Roman" w:cs="Times New Roman"/>
          <w:b/>
          <w:bCs/>
          <w:sz w:val="24"/>
          <w:szCs w:val="24"/>
          <w:lang w:val="uk-UA" w:eastAsia="ru-RU"/>
        </w:rPr>
        <w:t xml:space="preserve">електронну систему </w:t>
      </w:r>
      <w:proofErr w:type="spellStart"/>
      <w:r w:rsidRPr="00634B8E">
        <w:rPr>
          <w:rFonts w:ascii="Times New Roman" w:eastAsia="Times New Roman" w:hAnsi="Times New Roman" w:cs="Times New Roman"/>
          <w:b/>
          <w:bCs/>
          <w:sz w:val="24"/>
          <w:szCs w:val="24"/>
          <w:lang w:val="uk-UA" w:eastAsia="ru-RU"/>
        </w:rPr>
        <w:t>закупівель</w:t>
      </w:r>
      <w:proofErr w:type="spellEnd"/>
      <w:r w:rsidRPr="00634B8E">
        <w:rPr>
          <w:rFonts w:ascii="Times New Roman" w:eastAsia="Times New Roman" w:hAnsi="Times New Roman" w:cs="Times New Roman"/>
          <w:b/>
          <w:bCs/>
          <w:sz w:val="24"/>
          <w:szCs w:val="24"/>
          <w:lang w:val="uk-UA" w:eastAsia="ru-RU"/>
        </w:rPr>
        <w:t>)</w:t>
      </w:r>
    </w:p>
    <w:p w14:paraId="66ED4C84" w14:textId="77777777" w:rsidR="00434FEF" w:rsidRPr="00634B8E" w:rsidRDefault="00434FEF" w:rsidP="00434FEF">
      <w:pPr>
        <w:widowControl w:val="0"/>
        <w:autoSpaceDE w:val="0"/>
        <w:autoSpaceDN w:val="0"/>
        <w:spacing w:after="0" w:line="240" w:lineRule="auto"/>
        <w:jc w:val="right"/>
        <w:rPr>
          <w:rFonts w:ascii="Times New Roman" w:eastAsia="Times New Roman" w:hAnsi="Times New Roman" w:cs="Times New Roman CYR"/>
          <w:b/>
          <w:sz w:val="24"/>
          <w:szCs w:val="24"/>
          <w:lang w:val="uk-UA"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279"/>
      </w:tblGrid>
      <w:tr w:rsidR="00434FEF" w:rsidRPr="00634B8E" w14:paraId="3F636487" w14:textId="77777777" w:rsidTr="00762124">
        <w:tc>
          <w:tcPr>
            <w:tcW w:w="468" w:type="dxa"/>
            <w:shd w:val="clear" w:color="auto" w:fill="auto"/>
          </w:tcPr>
          <w:p w14:paraId="389D5BC4" w14:textId="77777777" w:rsidR="00434FEF" w:rsidRPr="00634B8E" w:rsidRDefault="00434FEF" w:rsidP="00762124">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val="uk-UA" w:eastAsia="ru-RU"/>
              </w:rPr>
            </w:pPr>
            <w:r w:rsidRPr="00634B8E">
              <w:rPr>
                <w:rFonts w:ascii="Times New Roman" w:eastAsia="Times New Roman" w:hAnsi="Times New Roman" w:cs="Times New Roman"/>
                <w:bCs/>
                <w:color w:val="000000"/>
                <w:sz w:val="24"/>
                <w:szCs w:val="24"/>
                <w:lang w:val="uk-UA" w:eastAsia="ru-RU"/>
              </w:rPr>
              <w:t>№ з/п</w:t>
            </w:r>
          </w:p>
        </w:tc>
        <w:tc>
          <w:tcPr>
            <w:tcW w:w="9279" w:type="dxa"/>
            <w:shd w:val="clear" w:color="auto" w:fill="auto"/>
          </w:tcPr>
          <w:p w14:paraId="07D632B1" w14:textId="77777777" w:rsidR="00434FEF" w:rsidRPr="00634B8E" w:rsidRDefault="00434FEF" w:rsidP="00762124">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val="uk-UA" w:eastAsia="ru-RU"/>
              </w:rPr>
            </w:pPr>
            <w:r w:rsidRPr="00634B8E">
              <w:rPr>
                <w:rFonts w:ascii="Times New Roman" w:eastAsia="Times New Roman" w:hAnsi="Times New Roman" w:cs="Times New Roman"/>
                <w:bCs/>
                <w:color w:val="000000"/>
                <w:sz w:val="24"/>
                <w:szCs w:val="24"/>
                <w:lang w:val="uk-UA" w:eastAsia="ru-RU"/>
              </w:rPr>
              <w:t>Назва документа</w:t>
            </w:r>
          </w:p>
        </w:tc>
      </w:tr>
      <w:tr w:rsidR="00434FEF" w:rsidRPr="00634B8E" w14:paraId="6B11C883" w14:textId="77777777" w:rsidTr="00762124">
        <w:tc>
          <w:tcPr>
            <w:tcW w:w="468" w:type="dxa"/>
            <w:shd w:val="clear" w:color="auto" w:fill="auto"/>
          </w:tcPr>
          <w:p w14:paraId="631459AB" w14:textId="77777777" w:rsidR="00434FEF" w:rsidRPr="00634B8E" w:rsidRDefault="00434FEF" w:rsidP="00762124">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val="uk-UA" w:eastAsia="ru-RU"/>
              </w:rPr>
            </w:pPr>
            <w:r w:rsidRPr="00634B8E">
              <w:rPr>
                <w:rFonts w:ascii="Times New Roman" w:eastAsia="Times New Roman" w:hAnsi="Times New Roman" w:cs="Times New Roman"/>
                <w:bCs/>
                <w:color w:val="000000"/>
                <w:sz w:val="24"/>
                <w:szCs w:val="24"/>
                <w:lang w:val="uk-UA" w:eastAsia="ru-RU"/>
              </w:rPr>
              <w:t>1.</w:t>
            </w:r>
          </w:p>
        </w:tc>
        <w:tc>
          <w:tcPr>
            <w:tcW w:w="9279" w:type="dxa"/>
            <w:shd w:val="clear" w:color="auto" w:fill="auto"/>
          </w:tcPr>
          <w:p w14:paraId="1EC0F207" w14:textId="77777777" w:rsidR="00434FEF" w:rsidRPr="00634B8E" w:rsidRDefault="00434FEF" w:rsidP="00762124">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634B8E">
              <w:rPr>
                <w:rFonts w:ascii="Times New Roman" w:eastAsia="Times New Roman" w:hAnsi="Times New Roman" w:cs="Times New Roman"/>
                <w:sz w:val="24"/>
                <w:szCs w:val="24"/>
                <w:lang w:val="uk-UA" w:eastAsia="ru-RU"/>
              </w:rPr>
              <w:t>Оригінал або копія статуту (остання зареєстрована редакція), чи іншого установчого документу (вимога встановлюється для учасника - юридичної особи)</w:t>
            </w:r>
            <w:r w:rsidRPr="00634B8E">
              <w:rPr>
                <w:rFonts w:ascii="Times New Roman" w:eastAsia="Times New Roman" w:hAnsi="Times New Roman" w:cs="Times New Roman"/>
                <w:sz w:val="24"/>
                <w:szCs w:val="24"/>
                <w:shd w:val="clear" w:color="auto" w:fill="FFFFFF"/>
                <w:lang w:val="uk-UA" w:eastAsia="ru-RU"/>
              </w:rPr>
              <w:t>.</w:t>
            </w:r>
            <w:r w:rsidRPr="00634B8E">
              <w:rPr>
                <w:rFonts w:ascii="Times New Roman" w:eastAsia="Times New Roman" w:hAnsi="Times New Roman" w:cs="Times New Roman"/>
                <w:sz w:val="24"/>
                <w:szCs w:val="24"/>
                <w:lang w:val="uk-UA" w:eastAsia="ru-RU"/>
              </w:rPr>
              <w:t xml:space="preserve"> Якщо учасник здійснює діяльність на підставі модельного статуту, необхідно надати копію рішення засновників про створення такої юридичної особи.</w:t>
            </w:r>
          </w:p>
        </w:tc>
      </w:tr>
      <w:tr w:rsidR="00434FEF" w:rsidRPr="00DF7F28" w14:paraId="191E0171" w14:textId="77777777" w:rsidTr="00762124">
        <w:tc>
          <w:tcPr>
            <w:tcW w:w="468" w:type="dxa"/>
            <w:shd w:val="clear" w:color="auto" w:fill="auto"/>
          </w:tcPr>
          <w:p w14:paraId="24463EDB" w14:textId="77777777" w:rsidR="00434FEF" w:rsidRPr="00634B8E" w:rsidRDefault="00434FEF" w:rsidP="00762124">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val="uk-UA" w:eastAsia="ru-RU"/>
              </w:rPr>
            </w:pPr>
            <w:r w:rsidRPr="00634B8E">
              <w:rPr>
                <w:rFonts w:ascii="Times New Roman" w:eastAsia="Times New Roman" w:hAnsi="Times New Roman" w:cs="Times New Roman"/>
                <w:bCs/>
                <w:color w:val="000000"/>
                <w:sz w:val="24"/>
                <w:szCs w:val="24"/>
                <w:lang w:val="uk-UA" w:eastAsia="ru-RU"/>
              </w:rPr>
              <w:t>2.</w:t>
            </w:r>
          </w:p>
        </w:tc>
        <w:tc>
          <w:tcPr>
            <w:tcW w:w="9279" w:type="dxa"/>
            <w:shd w:val="clear" w:color="auto" w:fill="auto"/>
          </w:tcPr>
          <w:p w14:paraId="35E61560" w14:textId="77777777" w:rsidR="00434FEF" w:rsidRPr="00634B8E" w:rsidRDefault="00434FEF" w:rsidP="00762124">
            <w:pPr>
              <w:keepNext/>
              <w:keepLines/>
              <w:suppressAutoHyphens/>
              <w:spacing w:after="0" w:line="240" w:lineRule="auto"/>
              <w:jc w:val="both"/>
              <w:rPr>
                <w:rFonts w:ascii="Times New Roman" w:eastAsia="Times New Roman" w:hAnsi="Times New Roman" w:cs="Times New Roman"/>
                <w:spacing w:val="1"/>
                <w:sz w:val="24"/>
                <w:szCs w:val="24"/>
                <w:lang w:val="uk-UA" w:eastAsia="ru-RU"/>
              </w:rPr>
            </w:pPr>
            <w:r w:rsidRPr="00634B8E">
              <w:rPr>
                <w:rFonts w:ascii="Times New Roman" w:eastAsia="Times New Roman" w:hAnsi="Times New Roman" w:cs="Times New Roman"/>
                <w:spacing w:val="1"/>
                <w:sz w:val="24"/>
                <w:szCs w:val="24"/>
                <w:lang w:val="uk-UA" w:eastAsia="ru-RU"/>
              </w:rPr>
              <w:t>Документи, що підтверджують повноваження Учасника/посадової особи або представника Учасника процедури закупівлі на підписання документів тендерної пропозиції, завіряння копій, укладання (підписання) договору про закупівлю</w:t>
            </w:r>
            <w:r w:rsidRPr="00634B8E">
              <w:rPr>
                <w:rFonts w:ascii="Times New Roman" w:eastAsia="Times New Roman" w:hAnsi="Times New Roman" w:cs="Times New Roman"/>
                <w:sz w:val="24"/>
                <w:szCs w:val="24"/>
                <w:lang w:val="uk-UA" w:eastAsia="ru-RU"/>
              </w:rPr>
              <w:t xml:space="preserve"> або вчинення інших юридично значущих дій від імені Учасника:</w:t>
            </w:r>
          </w:p>
          <w:p w14:paraId="56CED818" w14:textId="77777777" w:rsidR="00434FEF" w:rsidRPr="00634B8E" w:rsidRDefault="00434FEF" w:rsidP="00762124">
            <w:pPr>
              <w:keepNext/>
              <w:keepLines/>
              <w:suppressAutoHyphens/>
              <w:spacing w:after="0" w:line="240" w:lineRule="auto"/>
              <w:jc w:val="both"/>
              <w:rPr>
                <w:rFonts w:ascii="Times New Roman" w:eastAsia="Times New Roman" w:hAnsi="Times New Roman" w:cs="Times New Roman"/>
                <w:spacing w:val="1"/>
                <w:sz w:val="24"/>
                <w:szCs w:val="24"/>
                <w:lang w:val="uk-UA" w:eastAsia="ru-RU"/>
              </w:rPr>
            </w:pPr>
            <w:r w:rsidRPr="00634B8E">
              <w:rPr>
                <w:rFonts w:ascii="Times New Roman" w:eastAsia="Times New Roman" w:hAnsi="Times New Roman" w:cs="Times New Roman"/>
                <w:spacing w:val="1"/>
                <w:sz w:val="24"/>
                <w:szCs w:val="24"/>
                <w:lang w:val="uk-UA" w:eastAsia="ru-RU"/>
              </w:rPr>
              <w:t>2.1. Для учасників - юридичних осіб:</w:t>
            </w:r>
          </w:p>
          <w:p w14:paraId="5844F0DA" w14:textId="77777777" w:rsidR="00434FEF" w:rsidRPr="00634B8E" w:rsidRDefault="00434FEF" w:rsidP="00762124">
            <w:pPr>
              <w:widowControl w:val="0"/>
              <w:spacing w:after="0" w:line="240" w:lineRule="auto"/>
              <w:jc w:val="both"/>
              <w:rPr>
                <w:rFonts w:ascii="Times New Roman" w:eastAsia="Arial" w:hAnsi="Times New Roman" w:cs="Times New Roman"/>
                <w:sz w:val="24"/>
                <w:szCs w:val="24"/>
                <w:lang w:val="uk-UA" w:eastAsia="zh-CN"/>
              </w:rPr>
            </w:pPr>
            <w:r w:rsidRPr="00634B8E">
              <w:rPr>
                <w:rFonts w:ascii="Times New Roman" w:eastAsia="Times New Roman" w:hAnsi="Times New Roman" w:cs="Times New Roman"/>
                <w:spacing w:val="1"/>
                <w:sz w:val="24"/>
                <w:szCs w:val="24"/>
                <w:lang w:val="uk-UA" w:eastAsia="ru-RU"/>
              </w:rPr>
              <w:t xml:space="preserve">-  якщо повноваження визначені </w:t>
            </w:r>
            <w:r w:rsidRPr="00634B8E">
              <w:rPr>
                <w:rFonts w:ascii="Times New Roman" w:eastAsia="Times New Roman" w:hAnsi="Times New Roman" w:cs="Times New Roman"/>
                <w:sz w:val="24"/>
                <w:szCs w:val="24"/>
                <w:lang w:val="uk-UA" w:eastAsia="ru-RU"/>
              </w:rPr>
              <w:t xml:space="preserve">положеннями установчого (установчих) документа (документів): </w:t>
            </w:r>
            <w:r w:rsidRPr="00634B8E">
              <w:rPr>
                <w:rFonts w:ascii="Times New Roman" w:eastAsia="Arial" w:hAnsi="Times New Roman" w:cs="Times New Roman"/>
                <w:sz w:val="24"/>
                <w:szCs w:val="24"/>
                <w:lang w:val="uk-UA" w:eastAsia="zh-CN"/>
              </w:rPr>
              <w:t xml:space="preserve">протокол установчих/загальних зборів або виписка з протоколу установчих/загальних зборів або рішення засновника або наказ (витяг з наказу)/розпорядження (витяг з розпорядження) про призначення або про вступ на посаду; </w:t>
            </w:r>
          </w:p>
          <w:p w14:paraId="67D8B6C1" w14:textId="77777777" w:rsidR="00434FEF" w:rsidRPr="00634B8E" w:rsidRDefault="00434FEF" w:rsidP="00762124">
            <w:pPr>
              <w:keepNext/>
              <w:keepLines/>
              <w:suppressAutoHyphens/>
              <w:spacing w:after="0" w:line="240" w:lineRule="auto"/>
              <w:jc w:val="both"/>
              <w:rPr>
                <w:rFonts w:ascii="Times New Roman" w:eastAsia="Arial" w:hAnsi="Times New Roman" w:cs="Times New Roman"/>
                <w:sz w:val="24"/>
                <w:szCs w:val="24"/>
                <w:lang w:val="uk-UA" w:eastAsia="zh-CN"/>
              </w:rPr>
            </w:pPr>
            <w:r w:rsidRPr="00634B8E">
              <w:rPr>
                <w:rFonts w:ascii="Times New Roman" w:eastAsia="Times New Roman" w:hAnsi="Times New Roman" w:cs="Times New Roman"/>
                <w:spacing w:val="1"/>
                <w:sz w:val="24"/>
                <w:szCs w:val="24"/>
                <w:lang w:val="uk-UA" w:eastAsia="ru-RU"/>
              </w:rPr>
              <w:t xml:space="preserve">- якщо повноваження не визначені </w:t>
            </w:r>
            <w:r w:rsidRPr="00634B8E">
              <w:rPr>
                <w:rFonts w:ascii="Times New Roman" w:eastAsia="Times New Roman" w:hAnsi="Times New Roman" w:cs="Times New Roman"/>
                <w:sz w:val="24"/>
                <w:szCs w:val="24"/>
                <w:lang w:val="uk-UA" w:eastAsia="ru-RU"/>
              </w:rPr>
              <w:t xml:space="preserve">положеннями установчого (установчих) документа (документів): </w:t>
            </w:r>
            <w:r w:rsidRPr="00634B8E">
              <w:rPr>
                <w:rFonts w:ascii="Times New Roman" w:eastAsia="Arial" w:hAnsi="Times New Roman" w:cs="Times New Roman"/>
                <w:sz w:val="24"/>
                <w:szCs w:val="24"/>
                <w:lang w:val="uk-UA" w:eastAsia="zh-CN"/>
              </w:rPr>
              <w:t>довіреність/доручення</w:t>
            </w:r>
            <w:r w:rsidRPr="00634B8E">
              <w:rPr>
                <w:rFonts w:ascii="Times New Roman" w:eastAsia="Times New Roman" w:hAnsi="Times New Roman" w:cs="Times New Roman"/>
                <w:color w:val="00000A"/>
                <w:sz w:val="24"/>
                <w:szCs w:val="24"/>
                <w:lang w:val="uk-UA" w:eastAsia="ru-RU"/>
              </w:rPr>
              <w:t xml:space="preserve"> та документальним підтвердженням повноважень особи, яка видала довіреність/доручення, щодо видачі довіреності/доручення</w:t>
            </w:r>
            <w:r w:rsidRPr="00634B8E">
              <w:rPr>
                <w:rFonts w:ascii="Times New Roman" w:eastAsia="Arial" w:hAnsi="Times New Roman" w:cs="Times New Roman"/>
                <w:sz w:val="24"/>
                <w:szCs w:val="24"/>
                <w:lang w:val="uk-UA" w:eastAsia="zh-CN"/>
              </w:rPr>
              <w:t>.</w:t>
            </w:r>
          </w:p>
          <w:p w14:paraId="7FE808F7" w14:textId="77777777" w:rsidR="00434FEF" w:rsidRPr="00634B8E" w:rsidRDefault="00434FEF" w:rsidP="0076212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34B8E">
              <w:rPr>
                <w:rFonts w:ascii="Times New Roman" w:eastAsia="Times New Roman" w:hAnsi="Times New Roman" w:cs="Times New Roman"/>
                <w:color w:val="000000"/>
                <w:sz w:val="24"/>
                <w:szCs w:val="24"/>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r w:rsidRPr="00634B8E">
              <w:rPr>
                <w:rFonts w:ascii="Times New Roman" w:eastAsia="Times New Roman" w:hAnsi="Times New Roman" w:cs="Times New Roman"/>
                <w:sz w:val="24"/>
                <w:szCs w:val="24"/>
                <w:lang w:val="uk-UA" w:eastAsia="ru-RU"/>
              </w:rPr>
              <w:t>Я</w:t>
            </w:r>
            <w:r w:rsidRPr="00634B8E">
              <w:rPr>
                <w:rFonts w:ascii="Times New Roman" w:eastAsia="Times New Roman" w:hAnsi="Times New Roman" w:cs="Times New Roman"/>
                <w:color w:val="000000"/>
                <w:sz w:val="24"/>
                <w:szCs w:val="24"/>
                <w:lang w:val="uk-UA" w:eastAsia="ru-RU"/>
              </w:rPr>
              <w:t xml:space="preserve">кщо договір про закупівлю буде підписувати переможець процедури закупівлі – об’єднання учасників, у документі про створення такого об’єднання повинно міститися положення про те, що у разі укладення договору про закупівлю підприємства–учасники об’єднання будуть відповідати (солідарно, частково або </w:t>
            </w:r>
            <w:proofErr w:type="spellStart"/>
            <w:r w:rsidRPr="00634B8E">
              <w:rPr>
                <w:rFonts w:ascii="Times New Roman" w:eastAsia="Times New Roman" w:hAnsi="Times New Roman" w:cs="Times New Roman"/>
                <w:color w:val="000000"/>
                <w:sz w:val="24"/>
                <w:szCs w:val="24"/>
                <w:lang w:val="uk-UA" w:eastAsia="ru-RU"/>
              </w:rPr>
              <w:t>субсидіарно</w:t>
            </w:r>
            <w:proofErr w:type="spellEnd"/>
            <w:r w:rsidRPr="00634B8E">
              <w:rPr>
                <w:rFonts w:ascii="Times New Roman" w:eastAsia="Times New Roman" w:hAnsi="Times New Roman" w:cs="Times New Roman"/>
                <w:color w:val="000000"/>
                <w:sz w:val="24"/>
                <w:szCs w:val="24"/>
                <w:lang w:val="uk-UA" w:eastAsia="ru-RU"/>
              </w:rPr>
              <w:t>) за зобов’язання об’єднання, які виникатимуть з договору про закупівлю, укладеного із замовником, або необхідно подати додаткове документальне підтвердження виникнення у підприємств–учасників відповідних зобов’язань перед об’єднанням та/або замовником, у разі укладення договору про закупівлю.</w:t>
            </w:r>
          </w:p>
          <w:p w14:paraId="03ACD96E" w14:textId="2579ACC1" w:rsidR="00434FEF" w:rsidRPr="00634B8E" w:rsidRDefault="00434FEF" w:rsidP="00762124">
            <w:pPr>
              <w:spacing w:after="0" w:line="240" w:lineRule="auto"/>
              <w:jc w:val="both"/>
              <w:rPr>
                <w:rFonts w:ascii="Times New Roman" w:eastAsia="Times New Roman" w:hAnsi="Times New Roman" w:cs="Times New Roman"/>
                <w:sz w:val="24"/>
                <w:szCs w:val="24"/>
                <w:lang w:val="uk-UA" w:eastAsia="ru-RU"/>
              </w:rPr>
            </w:pPr>
            <w:r w:rsidRPr="00634B8E">
              <w:rPr>
                <w:rFonts w:ascii="Times New Roman" w:eastAsia="Times New Roman" w:hAnsi="Times New Roman" w:cs="Times New Roman"/>
                <w:sz w:val="24"/>
                <w:szCs w:val="24"/>
                <w:lang w:val="uk-UA" w:eastAsia="ru-RU"/>
              </w:rPr>
              <w:t xml:space="preserve">2.2. Для учасників - фізичних осіб або фізичних осіб-підприємців громадян України: </w:t>
            </w:r>
            <w:r w:rsidRPr="00634B8E">
              <w:rPr>
                <w:rFonts w:ascii="Times New Roman" w:eastAsia="Times New Roman" w:hAnsi="Times New Roman" w:cs="Times New Roman"/>
                <w:spacing w:val="1"/>
                <w:sz w:val="24"/>
                <w:szCs w:val="24"/>
                <w:lang w:val="uk-UA" w:eastAsia="ru-RU"/>
              </w:rPr>
              <w:t xml:space="preserve">паспорт громадянина України  (сторінки 1-6, </w:t>
            </w:r>
            <w:r w:rsidRPr="00634B8E">
              <w:rPr>
                <w:rFonts w:ascii="Times New Roman" w:eastAsia="Times New Roman" w:hAnsi="Times New Roman" w:cs="Times New Roman"/>
                <w:sz w:val="24"/>
                <w:szCs w:val="24"/>
                <w:lang w:val="uk-UA" w:eastAsia="ru-RU"/>
              </w:rPr>
              <w:t>а також сторінка, що містить інформацію про останнє місце реєстрації особи</w:t>
            </w:r>
            <w:r w:rsidRPr="00634B8E">
              <w:rPr>
                <w:rFonts w:ascii="Times New Roman" w:eastAsia="Times New Roman" w:hAnsi="Times New Roman" w:cs="Times New Roman"/>
                <w:spacing w:val="1"/>
                <w:sz w:val="24"/>
                <w:szCs w:val="24"/>
                <w:lang w:val="uk-UA" w:eastAsia="ru-RU"/>
              </w:rPr>
              <w:t>) у випадку, якщо такий паспорт оформлено у вигляді книжечки або  паспорт громадянина України (обидві сторони) у випадку,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sidR="00DF7F28">
              <w:rPr>
                <w:rFonts w:ascii="Times New Roman" w:eastAsia="Times New Roman" w:hAnsi="Times New Roman" w:cs="Times New Roman"/>
                <w:spacing w:val="1"/>
                <w:sz w:val="24"/>
                <w:szCs w:val="24"/>
                <w:lang w:val="uk-UA" w:eastAsia="ru-RU"/>
              </w:rPr>
              <w:t xml:space="preserve"> </w:t>
            </w:r>
            <w:r w:rsidRPr="00634B8E">
              <w:rPr>
                <w:rFonts w:ascii="Times New Roman" w:eastAsia="Times New Roman" w:hAnsi="Times New Roman" w:cs="Times New Roman"/>
                <w:spacing w:val="1"/>
                <w:sz w:val="24"/>
                <w:szCs w:val="24"/>
                <w:lang w:val="uk-UA" w:eastAsia="ru-RU"/>
              </w:rPr>
              <w:t>5492-VI (із змінами</w:t>
            </w:r>
            <w:r w:rsidRPr="00634B8E">
              <w:rPr>
                <w:rFonts w:ascii="Times New Roman" w:eastAsia="Times New Roman" w:hAnsi="Times New Roman" w:cs="Times New Roman"/>
                <w:sz w:val="24"/>
                <w:szCs w:val="24"/>
                <w:lang w:val="uk-UA" w:eastAsia="ru-RU"/>
              </w:rPr>
              <w:t xml:space="preserve">) </w:t>
            </w:r>
            <w:r w:rsidRPr="00DF7F28">
              <w:rPr>
                <w:rFonts w:ascii="Times New Roman" w:eastAsia="Times New Roman" w:hAnsi="Times New Roman" w:cs="Times New Roman"/>
                <w:bCs/>
                <w:sz w:val="24"/>
                <w:szCs w:val="24"/>
                <w:lang w:val="uk-UA" w:eastAsia="ru-RU"/>
              </w:rPr>
              <w:t>та картка платника податків (довідки про присвоєння ідентифікаційного номеру).</w:t>
            </w:r>
            <w:r w:rsidRPr="00634B8E">
              <w:rPr>
                <w:rFonts w:ascii="Times New Roman" w:eastAsia="Times New Roman" w:hAnsi="Times New Roman" w:cs="Times New Roman"/>
                <w:b/>
                <w:sz w:val="24"/>
                <w:szCs w:val="24"/>
                <w:lang w:val="uk-UA" w:eastAsia="ru-RU"/>
              </w:rPr>
              <w:t xml:space="preserve"> </w:t>
            </w:r>
          </w:p>
        </w:tc>
      </w:tr>
      <w:tr w:rsidR="00434FEF" w:rsidRPr="00634B8E" w14:paraId="2B9E49AE" w14:textId="77777777" w:rsidTr="00762124">
        <w:tc>
          <w:tcPr>
            <w:tcW w:w="468" w:type="dxa"/>
            <w:shd w:val="clear" w:color="auto" w:fill="auto"/>
          </w:tcPr>
          <w:p w14:paraId="2F2A1389" w14:textId="77777777" w:rsidR="00434FEF" w:rsidRPr="00634B8E" w:rsidRDefault="00434FEF" w:rsidP="00762124">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val="uk-UA" w:eastAsia="ru-RU"/>
              </w:rPr>
            </w:pPr>
            <w:r w:rsidRPr="00634B8E">
              <w:rPr>
                <w:rFonts w:ascii="Times New Roman" w:eastAsia="Times New Roman" w:hAnsi="Times New Roman" w:cs="Times New Roman"/>
                <w:bCs/>
                <w:color w:val="000000"/>
                <w:sz w:val="24"/>
                <w:szCs w:val="24"/>
                <w:lang w:val="uk-UA" w:eastAsia="ru-RU"/>
              </w:rPr>
              <w:t>3.</w:t>
            </w:r>
          </w:p>
        </w:tc>
        <w:tc>
          <w:tcPr>
            <w:tcW w:w="9279" w:type="dxa"/>
            <w:shd w:val="clear" w:color="auto" w:fill="auto"/>
          </w:tcPr>
          <w:p w14:paraId="7C3C2D2E" w14:textId="7F9FAEE0" w:rsidR="00434FEF" w:rsidRPr="00634B8E" w:rsidRDefault="00B42476" w:rsidP="00762124">
            <w:pPr>
              <w:keepNext/>
              <w:keepLines/>
              <w:suppressAutoHyphens/>
              <w:spacing w:after="0" w:line="240" w:lineRule="auto"/>
              <w:jc w:val="both"/>
              <w:rPr>
                <w:rFonts w:ascii="Times New Roman" w:eastAsia="Times New Roman" w:hAnsi="Times New Roman" w:cs="Times New Roman"/>
                <w:spacing w:val="1"/>
                <w:sz w:val="24"/>
                <w:szCs w:val="24"/>
                <w:lang w:val="uk-UA" w:eastAsia="ru-RU"/>
              </w:rPr>
            </w:pPr>
            <w:r>
              <w:rPr>
                <w:rFonts w:ascii="Times New Roman" w:eastAsia="Times New Roman" w:hAnsi="Times New Roman" w:cs="Times New Roman"/>
                <w:spacing w:val="1"/>
                <w:sz w:val="24"/>
                <w:szCs w:val="24"/>
                <w:lang w:val="uk-UA" w:eastAsia="ru-RU"/>
              </w:rPr>
              <w:t>Довідка, складена</w:t>
            </w:r>
            <w:bookmarkStart w:id="0" w:name="_GoBack"/>
            <w:bookmarkEnd w:id="0"/>
            <w:r w:rsidR="00434FEF" w:rsidRPr="00634B8E">
              <w:rPr>
                <w:rFonts w:ascii="Times New Roman" w:eastAsia="Times New Roman" w:hAnsi="Times New Roman" w:cs="Times New Roman"/>
                <w:spacing w:val="1"/>
                <w:sz w:val="24"/>
                <w:szCs w:val="24"/>
                <w:lang w:val="uk-UA" w:eastAsia="ru-RU"/>
              </w:rPr>
              <w:t xml:space="preserve"> в довільній формі про те, що учасник ознайомився з </w:t>
            </w:r>
            <w:proofErr w:type="spellStart"/>
            <w:r w:rsidR="00434FEF" w:rsidRPr="00634B8E">
              <w:rPr>
                <w:rFonts w:ascii="Times New Roman" w:eastAsia="Times New Roman" w:hAnsi="Times New Roman" w:cs="Times New Roman"/>
                <w:spacing w:val="1"/>
                <w:sz w:val="24"/>
                <w:szCs w:val="24"/>
                <w:lang w:val="uk-UA" w:eastAsia="ru-RU"/>
              </w:rPr>
              <w:t>про</w:t>
            </w:r>
            <w:r w:rsidR="00DF7F28">
              <w:rPr>
                <w:rFonts w:ascii="Times New Roman" w:eastAsia="Times New Roman" w:hAnsi="Times New Roman" w:cs="Times New Roman"/>
                <w:spacing w:val="1"/>
                <w:sz w:val="24"/>
                <w:szCs w:val="24"/>
                <w:lang w:val="uk-UA" w:eastAsia="ru-RU"/>
              </w:rPr>
              <w:t>є</w:t>
            </w:r>
            <w:r w:rsidR="00434FEF" w:rsidRPr="00634B8E">
              <w:rPr>
                <w:rFonts w:ascii="Times New Roman" w:eastAsia="Times New Roman" w:hAnsi="Times New Roman" w:cs="Times New Roman"/>
                <w:spacing w:val="1"/>
                <w:sz w:val="24"/>
                <w:szCs w:val="24"/>
                <w:lang w:val="uk-UA" w:eastAsia="ru-RU"/>
              </w:rPr>
              <w:t>ктом</w:t>
            </w:r>
            <w:proofErr w:type="spellEnd"/>
            <w:r w:rsidR="00434FEF" w:rsidRPr="00634B8E">
              <w:rPr>
                <w:rFonts w:ascii="Times New Roman" w:eastAsia="Times New Roman" w:hAnsi="Times New Roman" w:cs="Times New Roman"/>
                <w:spacing w:val="1"/>
                <w:sz w:val="24"/>
                <w:szCs w:val="24"/>
                <w:lang w:val="uk-UA" w:eastAsia="ru-RU"/>
              </w:rPr>
              <w:t xml:space="preserve"> договору про закупівлю, погоджується з </w:t>
            </w:r>
            <w:proofErr w:type="spellStart"/>
            <w:r w:rsidR="00434FEF" w:rsidRPr="00634B8E">
              <w:rPr>
                <w:rFonts w:ascii="Times New Roman" w:eastAsia="Times New Roman" w:hAnsi="Times New Roman" w:cs="Times New Roman"/>
                <w:spacing w:val="1"/>
                <w:sz w:val="24"/>
                <w:szCs w:val="24"/>
                <w:lang w:val="uk-UA" w:eastAsia="ru-RU"/>
              </w:rPr>
              <w:t>про</w:t>
            </w:r>
            <w:r w:rsidR="00DF7F28">
              <w:rPr>
                <w:rFonts w:ascii="Times New Roman" w:eastAsia="Times New Roman" w:hAnsi="Times New Roman" w:cs="Times New Roman"/>
                <w:spacing w:val="1"/>
                <w:sz w:val="24"/>
                <w:szCs w:val="24"/>
                <w:lang w:val="uk-UA" w:eastAsia="ru-RU"/>
              </w:rPr>
              <w:t>є</w:t>
            </w:r>
            <w:r w:rsidR="00434FEF" w:rsidRPr="00634B8E">
              <w:rPr>
                <w:rFonts w:ascii="Times New Roman" w:eastAsia="Times New Roman" w:hAnsi="Times New Roman" w:cs="Times New Roman"/>
                <w:spacing w:val="1"/>
                <w:sz w:val="24"/>
                <w:szCs w:val="24"/>
                <w:lang w:val="uk-UA" w:eastAsia="ru-RU"/>
              </w:rPr>
              <w:t>ктом</w:t>
            </w:r>
            <w:proofErr w:type="spellEnd"/>
            <w:r w:rsidR="00434FEF" w:rsidRPr="00634B8E">
              <w:rPr>
                <w:rFonts w:ascii="Times New Roman" w:eastAsia="Times New Roman" w:hAnsi="Times New Roman" w:cs="Times New Roman"/>
                <w:spacing w:val="1"/>
                <w:sz w:val="24"/>
                <w:szCs w:val="24"/>
                <w:lang w:val="uk-UA" w:eastAsia="ru-RU"/>
              </w:rPr>
              <w:t xml:space="preserve"> договору про закупівлю, викладеним у Додатку 6 до тендерної документації та про те, що у разі укладення із замовником договору про закупівлю, учасник гарантує належне виконання взятих зобов’язань за цим договором.</w:t>
            </w:r>
          </w:p>
        </w:tc>
      </w:tr>
    </w:tbl>
    <w:p w14:paraId="727D575F" w14:textId="77777777" w:rsidR="00CB1936" w:rsidRDefault="00CB1936"/>
    <w:sectPr w:rsidR="00CB19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1B"/>
    <w:rsid w:val="00434FEF"/>
    <w:rsid w:val="006A6B2D"/>
    <w:rsid w:val="00B42476"/>
    <w:rsid w:val="00BE5A1B"/>
    <w:rsid w:val="00CB1936"/>
    <w:rsid w:val="00DD3946"/>
    <w:rsid w:val="00DF7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E7127"/>
  <w15:chartTrackingRefBased/>
  <w15:docId w15:val="{0A18AD47-CD83-45AD-BAD0-C020B722B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F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492</Words>
  <Characters>2809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new4or</cp:lastModifiedBy>
  <cp:revision>6</cp:revision>
  <dcterms:created xsi:type="dcterms:W3CDTF">2023-07-25T07:42:00Z</dcterms:created>
  <dcterms:modified xsi:type="dcterms:W3CDTF">2023-11-25T11:04:00Z</dcterms:modified>
</cp:coreProperties>
</file>