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571E" w14:textId="02FE94FC" w:rsidR="000B6A4F" w:rsidRPr="00F456E9" w:rsidRDefault="000B6A4F" w:rsidP="000B6A4F">
      <w:pPr>
        <w:spacing w:after="0" w:line="240" w:lineRule="auto"/>
        <w:jc w:val="right"/>
        <w:rPr>
          <w:rFonts w:ascii="Times New Roman" w:eastAsia="Times New Roman" w:hAnsi="Times New Roman" w:cs="Times New Roman"/>
          <w:b/>
          <w:color w:val="000000" w:themeColor="text1"/>
          <w:sz w:val="24"/>
          <w:lang w:val="uk-UA"/>
        </w:rPr>
      </w:pPr>
      <w:proofErr w:type="spellStart"/>
      <w:r w:rsidRPr="00824548">
        <w:rPr>
          <w:rFonts w:ascii="Times New Roman" w:eastAsia="Times New Roman" w:hAnsi="Times New Roman" w:cs="Times New Roman"/>
          <w:b/>
          <w:color w:val="000000" w:themeColor="text1"/>
          <w:sz w:val="24"/>
        </w:rPr>
        <w:t>Додаток</w:t>
      </w:r>
      <w:proofErr w:type="spellEnd"/>
      <w:r w:rsidRPr="00824548">
        <w:rPr>
          <w:rFonts w:ascii="Times New Roman" w:eastAsia="Times New Roman" w:hAnsi="Times New Roman" w:cs="Times New Roman"/>
          <w:b/>
          <w:color w:val="000000" w:themeColor="text1"/>
          <w:sz w:val="24"/>
        </w:rPr>
        <w:t xml:space="preserve"> </w:t>
      </w:r>
      <w:r w:rsidR="00F456E9">
        <w:rPr>
          <w:rFonts w:ascii="Times New Roman" w:eastAsia="Times New Roman" w:hAnsi="Times New Roman" w:cs="Times New Roman"/>
          <w:b/>
          <w:color w:val="000000" w:themeColor="text1"/>
          <w:sz w:val="24"/>
          <w:lang w:val="uk-UA"/>
        </w:rPr>
        <w:t>1</w:t>
      </w:r>
    </w:p>
    <w:p w14:paraId="2A4AD2C5" w14:textId="77777777" w:rsidR="000B6A4F" w:rsidRPr="00824548" w:rsidRDefault="000B6A4F" w:rsidP="000B6A4F">
      <w:pPr>
        <w:spacing w:after="0" w:line="240" w:lineRule="auto"/>
        <w:jc w:val="right"/>
        <w:rPr>
          <w:rFonts w:ascii="Times New Roman" w:eastAsia="Times New Roman" w:hAnsi="Times New Roman" w:cs="Times New Roman"/>
          <w:b/>
          <w:bCs/>
          <w:color w:val="000000" w:themeColor="text1"/>
          <w:sz w:val="24"/>
        </w:rPr>
      </w:pPr>
      <w:r w:rsidRPr="00824548">
        <w:rPr>
          <w:rFonts w:ascii="Times New Roman" w:eastAsia="Times New Roman" w:hAnsi="Times New Roman" w:cs="Times New Roman"/>
          <w:b/>
          <w:color w:val="000000" w:themeColor="text1"/>
          <w:sz w:val="24"/>
        </w:rPr>
        <w:t xml:space="preserve"> </w:t>
      </w:r>
      <w:r w:rsidRPr="00824548">
        <w:rPr>
          <w:rFonts w:ascii="Times New Roman" w:eastAsia="Times New Roman" w:hAnsi="Times New Roman" w:cs="Times New Roman"/>
          <w:b/>
          <w:bCs/>
          <w:color w:val="000000" w:themeColor="text1"/>
          <w:sz w:val="24"/>
        </w:rPr>
        <w:t xml:space="preserve">до </w:t>
      </w:r>
      <w:proofErr w:type="spellStart"/>
      <w:r w:rsidRPr="00824548">
        <w:rPr>
          <w:rFonts w:ascii="Times New Roman" w:eastAsia="Times New Roman" w:hAnsi="Times New Roman" w:cs="Times New Roman"/>
          <w:b/>
          <w:bCs/>
          <w:color w:val="000000" w:themeColor="text1"/>
          <w:sz w:val="24"/>
        </w:rPr>
        <w:t>тендерної</w:t>
      </w:r>
      <w:proofErr w:type="spellEnd"/>
      <w:r w:rsidRPr="00824548">
        <w:rPr>
          <w:rFonts w:ascii="Times New Roman" w:eastAsia="Times New Roman" w:hAnsi="Times New Roman" w:cs="Times New Roman"/>
          <w:b/>
          <w:bCs/>
          <w:color w:val="000000" w:themeColor="text1"/>
          <w:sz w:val="24"/>
        </w:rPr>
        <w:t xml:space="preserve"> </w:t>
      </w:r>
      <w:proofErr w:type="spellStart"/>
      <w:r w:rsidRPr="00824548">
        <w:rPr>
          <w:rFonts w:ascii="Times New Roman" w:eastAsia="Times New Roman" w:hAnsi="Times New Roman" w:cs="Times New Roman"/>
          <w:b/>
          <w:bCs/>
          <w:color w:val="000000" w:themeColor="text1"/>
          <w:sz w:val="24"/>
        </w:rPr>
        <w:t>документації</w:t>
      </w:r>
      <w:proofErr w:type="spellEnd"/>
      <w:r w:rsidRPr="00824548">
        <w:rPr>
          <w:rFonts w:ascii="Times New Roman" w:eastAsia="Times New Roman" w:hAnsi="Times New Roman" w:cs="Times New Roman"/>
          <w:b/>
          <w:bCs/>
          <w:color w:val="000000" w:themeColor="text1"/>
          <w:sz w:val="24"/>
        </w:rPr>
        <w:t xml:space="preserve"> </w:t>
      </w:r>
    </w:p>
    <w:p w14:paraId="1384A43D" w14:textId="77777777" w:rsidR="000B6A4F" w:rsidRPr="00824548" w:rsidRDefault="000B6A4F" w:rsidP="000B6A4F">
      <w:pPr>
        <w:spacing w:after="0" w:line="240" w:lineRule="auto"/>
        <w:jc w:val="right"/>
        <w:rPr>
          <w:rFonts w:ascii="Times New Roman" w:eastAsia="Times New Roman" w:hAnsi="Times New Roman" w:cs="Times New Roman"/>
          <w:b/>
          <w:color w:val="000000" w:themeColor="text1"/>
          <w:sz w:val="24"/>
        </w:rPr>
      </w:pPr>
    </w:p>
    <w:p w14:paraId="629D7560" w14:textId="77777777" w:rsidR="000B6A4F" w:rsidRPr="00824548" w:rsidRDefault="000B6A4F" w:rsidP="0033165B">
      <w:pPr>
        <w:spacing w:after="0" w:line="240" w:lineRule="auto"/>
        <w:jc w:val="center"/>
        <w:rPr>
          <w:rFonts w:ascii="Times New Roman" w:eastAsia="Times New Roman" w:hAnsi="Times New Roman" w:cs="Times New Roman"/>
          <w:i/>
          <w:color w:val="000000" w:themeColor="text1"/>
          <w:sz w:val="24"/>
        </w:rPr>
      </w:pPr>
      <w:proofErr w:type="spellStart"/>
      <w:r w:rsidRPr="00824548">
        <w:rPr>
          <w:rFonts w:ascii="Times New Roman" w:eastAsia="Times New Roman" w:hAnsi="Times New Roman" w:cs="Times New Roman"/>
          <w:b/>
          <w:i/>
          <w:color w:val="000000" w:themeColor="text1"/>
          <w:sz w:val="24"/>
        </w:rPr>
        <w:t>Кваліфікаційні</w:t>
      </w:r>
      <w:proofErr w:type="spellEnd"/>
      <w:r w:rsidRPr="00824548">
        <w:rPr>
          <w:rFonts w:ascii="Times New Roman" w:eastAsia="Times New Roman" w:hAnsi="Times New Roman" w:cs="Times New Roman"/>
          <w:b/>
          <w:i/>
          <w:color w:val="000000" w:themeColor="text1"/>
          <w:sz w:val="24"/>
        </w:rPr>
        <w:t xml:space="preserve"> </w:t>
      </w:r>
      <w:proofErr w:type="spellStart"/>
      <w:r w:rsidRPr="00824548">
        <w:rPr>
          <w:rFonts w:ascii="Times New Roman" w:eastAsia="Times New Roman" w:hAnsi="Times New Roman" w:cs="Times New Roman"/>
          <w:b/>
          <w:i/>
          <w:color w:val="000000" w:themeColor="text1"/>
          <w:sz w:val="24"/>
        </w:rPr>
        <w:t>критерії</w:t>
      </w:r>
      <w:proofErr w:type="spellEnd"/>
      <w:r w:rsidRPr="00824548">
        <w:rPr>
          <w:rFonts w:ascii="Times New Roman" w:eastAsia="Times New Roman" w:hAnsi="Times New Roman" w:cs="Times New Roman"/>
          <w:b/>
          <w:i/>
          <w:color w:val="000000" w:themeColor="text1"/>
          <w:sz w:val="24"/>
        </w:rPr>
        <w:t xml:space="preserve">, </w:t>
      </w:r>
      <w:proofErr w:type="spellStart"/>
      <w:r w:rsidRPr="00824548">
        <w:rPr>
          <w:rFonts w:ascii="Times New Roman" w:eastAsia="Times New Roman" w:hAnsi="Times New Roman" w:cs="Times New Roman"/>
          <w:b/>
          <w:i/>
          <w:color w:val="000000" w:themeColor="text1"/>
          <w:sz w:val="24"/>
        </w:rPr>
        <w:t>встановлені</w:t>
      </w:r>
      <w:proofErr w:type="spellEnd"/>
      <w:r w:rsidRPr="00824548">
        <w:rPr>
          <w:rFonts w:ascii="Times New Roman" w:eastAsia="Times New Roman" w:hAnsi="Times New Roman" w:cs="Times New Roman"/>
          <w:b/>
          <w:i/>
          <w:color w:val="000000" w:themeColor="text1"/>
          <w:sz w:val="24"/>
        </w:rPr>
        <w:t xml:space="preserve"> </w:t>
      </w:r>
      <w:proofErr w:type="spellStart"/>
      <w:r w:rsidRPr="00824548">
        <w:rPr>
          <w:rFonts w:ascii="Times New Roman" w:eastAsia="Times New Roman" w:hAnsi="Times New Roman" w:cs="Times New Roman"/>
          <w:b/>
          <w:i/>
          <w:color w:val="000000" w:themeColor="text1"/>
          <w:sz w:val="24"/>
        </w:rPr>
        <w:t>статтею</w:t>
      </w:r>
      <w:proofErr w:type="spellEnd"/>
      <w:r w:rsidRPr="00824548">
        <w:rPr>
          <w:rFonts w:ascii="Times New Roman" w:eastAsia="Times New Roman" w:hAnsi="Times New Roman" w:cs="Times New Roman"/>
          <w:b/>
          <w:i/>
          <w:color w:val="000000" w:themeColor="text1"/>
          <w:sz w:val="24"/>
        </w:rPr>
        <w:t xml:space="preserve"> 16 Закону та </w:t>
      </w:r>
      <w:proofErr w:type="spellStart"/>
      <w:r w:rsidRPr="00824548">
        <w:rPr>
          <w:rFonts w:ascii="Times New Roman" w:eastAsia="Times New Roman" w:hAnsi="Times New Roman" w:cs="Times New Roman"/>
          <w:b/>
          <w:i/>
          <w:color w:val="000000" w:themeColor="text1"/>
          <w:sz w:val="24"/>
        </w:rPr>
        <w:t>перелік</w:t>
      </w:r>
      <w:proofErr w:type="spellEnd"/>
      <w:r w:rsidRPr="00824548">
        <w:rPr>
          <w:rFonts w:ascii="Times New Roman" w:eastAsia="Times New Roman" w:hAnsi="Times New Roman" w:cs="Times New Roman"/>
          <w:b/>
          <w:i/>
          <w:color w:val="000000" w:themeColor="text1"/>
          <w:sz w:val="24"/>
        </w:rPr>
        <w:t xml:space="preserve"> </w:t>
      </w:r>
      <w:proofErr w:type="spellStart"/>
      <w:r w:rsidRPr="00824548">
        <w:rPr>
          <w:rFonts w:ascii="Times New Roman" w:eastAsia="Times New Roman" w:hAnsi="Times New Roman" w:cs="Times New Roman"/>
          <w:b/>
          <w:i/>
          <w:color w:val="000000" w:themeColor="text1"/>
          <w:sz w:val="24"/>
        </w:rPr>
        <w:t>документів</w:t>
      </w:r>
      <w:proofErr w:type="spellEnd"/>
      <w:r w:rsidRPr="00824548">
        <w:rPr>
          <w:rFonts w:ascii="Times New Roman" w:eastAsia="Times New Roman" w:hAnsi="Times New Roman" w:cs="Times New Roman"/>
          <w:b/>
          <w:i/>
          <w:color w:val="000000" w:themeColor="text1"/>
          <w:sz w:val="24"/>
        </w:rPr>
        <w:t xml:space="preserve">, </w:t>
      </w:r>
      <w:proofErr w:type="spellStart"/>
      <w:r w:rsidRPr="00824548">
        <w:rPr>
          <w:rFonts w:ascii="Times New Roman" w:eastAsia="Times New Roman" w:hAnsi="Times New Roman" w:cs="Times New Roman"/>
          <w:b/>
          <w:i/>
          <w:color w:val="000000" w:themeColor="text1"/>
          <w:sz w:val="24"/>
        </w:rPr>
        <w:t>що</w:t>
      </w:r>
      <w:proofErr w:type="spellEnd"/>
      <w:r w:rsidRPr="00824548">
        <w:rPr>
          <w:rFonts w:ascii="Times New Roman" w:eastAsia="Times New Roman" w:hAnsi="Times New Roman" w:cs="Times New Roman"/>
          <w:b/>
          <w:i/>
          <w:color w:val="000000" w:themeColor="text1"/>
          <w:sz w:val="24"/>
        </w:rPr>
        <w:t xml:space="preserve"> </w:t>
      </w:r>
      <w:proofErr w:type="spellStart"/>
      <w:r w:rsidRPr="00824548">
        <w:rPr>
          <w:rFonts w:ascii="Times New Roman" w:eastAsia="Times New Roman" w:hAnsi="Times New Roman" w:cs="Times New Roman"/>
          <w:b/>
          <w:i/>
          <w:color w:val="000000" w:themeColor="text1"/>
          <w:sz w:val="24"/>
        </w:rPr>
        <w:t>підтверджують</w:t>
      </w:r>
      <w:proofErr w:type="spellEnd"/>
      <w:r w:rsidRPr="00824548">
        <w:rPr>
          <w:rFonts w:ascii="Times New Roman" w:eastAsia="Times New Roman" w:hAnsi="Times New Roman" w:cs="Times New Roman"/>
          <w:b/>
          <w:i/>
          <w:color w:val="000000" w:themeColor="text1"/>
          <w:sz w:val="24"/>
        </w:rPr>
        <w:t xml:space="preserve"> </w:t>
      </w:r>
      <w:proofErr w:type="spellStart"/>
      <w:r w:rsidRPr="00824548">
        <w:rPr>
          <w:rFonts w:ascii="Times New Roman" w:eastAsia="Times New Roman" w:hAnsi="Times New Roman" w:cs="Times New Roman"/>
          <w:b/>
          <w:i/>
          <w:color w:val="000000" w:themeColor="text1"/>
          <w:sz w:val="24"/>
        </w:rPr>
        <w:t>інформацію</w:t>
      </w:r>
      <w:proofErr w:type="spellEnd"/>
      <w:r w:rsidRPr="00824548">
        <w:rPr>
          <w:rFonts w:ascii="Times New Roman" w:eastAsia="Times New Roman" w:hAnsi="Times New Roman" w:cs="Times New Roman"/>
          <w:b/>
          <w:i/>
          <w:color w:val="000000" w:themeColor="text1"/>
          <w:sz w:val="24"/>
        </w:rPr>
        <w:t xml:space="preserve"> </w:t>
      </w:r>
      <w:proofErr w:type="spellStart"/>
      <w:r w:rsidRPr="00824548">
        <w:rPr>
          <w:rFonts w:ascii="Times New Roman" w:eastAsia="Times New Roman" w:hAnsi="Times New Roman" w:cs="Times New Roman"/>
          <w:b/>
          <w:i/>
          <w:color w:val="000000" w:themeColor="text1"/>
          <w:sz w:val="24"/>
        </w:rPr>
        <w:t>учасників</w:t>
      </w:r>
      <w:proofErr w:type="spellEnd"/>
      <w:r w:rsidRPr="00824548">
        <w:rPr>
          <w:rFonts w:ascii="Times New Roman" w:eastAsia="Times New Roman" w:hAnsi="Times New Roman" w:cs="Times New Roman"/>
          <w:b/>
          <w:i/>
          <w:color w:val="000000" w:themeColor="text1"/>
          <w:sz w:val="24"/>
        </w:rPr>
        <w:t xml:space="preserve"> про </w:t>
      </w:r>
      <w:proofErr w:type="spellStart"/>
      <w:r w:rsidRPr="00824548">
        <w:rPr>
          <w:rFonts w:ascii="Times New Roman" w:eastAsia="Times New Roman" w:hAnsi="Times New Roman" w:cs="Times New Roman"/>
          <w:b/>
          <w:i/>
          <w:color w:val="000000" w:themeColor="text1"/>
          <w:sz w:val="24"/>
        </w:rPr>
        <w:t>відповідність</w:t>
      </w:r>
      <w:proofErr w:type="spellEnd"/>
      <w:r w:rsidRPr="00824548">
        <w:rPr>
          <w:rFonts w:ascii="Times New Roman" w:eastAsia="Times New Roman" w:hAnsi="Times New Roman" w:cs="Times New Roman"/>
          <w:b/>
          <w:i/>
          <w:color w:val="000000" w:themeColor="text1"/>
          <w:sz w:val="24"/>
        </w:rPr>
        <w:t xml:space="preserve"> </w:t>
      </w:r>
      <w:proofErr w:type="spellStart"/>
      <w:r w:rsidRPr="00824548">
        <w:rPr>
          <w:rFonts w:ascii="Times New Roman" w:eastAsia="Times New Roman" w:hAnsi="Times New Roman" w:cs="Times New Roman"/>
          <w:b/>
          <w:i/>
          <w:color w:val="000000" w:themeColor="text1"/>
          <w:sz w:val="24"/>
        </w:rPr>
        <w:t>їх</w:t>
      </w:r>
      <w:proofErr w:type="spellEnd"/>
      <w:r w:rsidRPr="00824548">
        <w:rPr>
          <w:rFonts w:ascii="Times New Roman" w:eastAsia="Times New Roman" w:hAnsi="Times New Roman" w:cs="Times New Roman"/>
          <w:b/>
          <w:i/>
          <w:color w:val="000000" w:themeColor="text1"/>
          <w:sz w:val="24"/>
        </w:rPr>
        <w:t xml:space="preserve"> таким </w:t>
      </w:r>
      <w:proofErr w:type="spellStart"/>
      <w:r w:rsidRPr="00824548">
        <w:rPr>
          <w:rFonts w:ascii="Times New Roman" w:eastAsia="Times New Roman" w:hAnsi="Times New Roman" w:cs="Times New Roman"/>
          <w:b/>
          <w:i/>
          <w:color w:val="000000" w:themeColor="text1"/>
          <w:sz w:val="24"/>
        </w:rPr>
        <w:t>критеріям</w:t>
      </w:r>
      <w:proofErr w:type="spellEnd"/>
    </w:p>
    <w:p w14:paraId="4DACCD13" w14:textId="55D25019" w:rsidR="000B6A4F" w:rsidRDefault="000B6A4F" w:rsidP="000B6A4F">
      <w:pPr>
        <w:spacing w:after="0" w:line="240" w:lineRule="auto"/>
        <w:rPr>
          <w:rFonts w:ascii="Times New Roman" w:eastAsia="Times New Roman" w:hAnsi="Times New Roman" w:cs="Times New Roman"/>
          <w:i/>
          <w:color w:val="000000" w:themeColor="text1"/>
          <w:sz w:val="24"/>
        </w:rPr>
      </w:pPr>
    </w:p>
    <w:p w14:paraId="0057B5D0" w14:textId="3FE6A12A" w:rsidR="00F509FF" w:rsidRDefault="00F509FF" w:rsidP="000B6A4F">
      <w:pPr>
        <w:spacing w:after="0" w:line="240" w:lineRule="auto"/>
        <w:rPr>
          <w:rFonts w:ascii="Times New Roman" w:eastAsia="Times New Roman" w:hAnsi="Times New Roman" w:cs="Times New Roman"/>
          <w:i/>
          <w:color w:val="000000" w:themeColor="text1"/>
          <w:sz w:val="24"/>
        </w:rPr>
      </w:pPr>
    </w:p>
    <w:p w14:paraId="7DA258FC" w14:textId="77777777" w:rsidR="00F509FF" w:rsidRDefault="00F509FF" w:rsidP="00F509FF">
      <w:pPr>
        <w:spacing w:after="0" w:line="240" w:lineRule="auto"/>
        <w:jc w:val="center"/>
        <w:rPr>
          <w:rFonts w:ascii="Times New Roman" w:eastAsia="Times New Roman" w:hAnsi="Times New Roman"/>
          <w:b/>
          <w:lang w:val="uk-UA" w:eastAsia="ru-RU"/>
        </w:rPr>
      </w:pPr>
    </w:p>
    <w:tbl>
      <w:tblPr>
        <w:tblW w:w="10050" w:type="dxa"/>
        <w:tblInd w:w="-25" w:type="dxa"/>
        <w:tblLayout w:type="fixed"/>
        <w:tblLook w:val="04A0" w:firstRow="1" w:lastRow="0" w:firstColumn="1" w:lastColumn="0" w:noHBand="0" w:noVBand="1"/>
      </w:tblPr>
      <w:tblGrid>
        <w:gridCol w:w="417"/>
        <w:gridCol w:w="2231"/>
        <w:gridCol w:w="7402"/>
      </w:tblGrid>
      <w:tr w:rsidR="00F509FF" w14:paraId="101F9651" w14:textId="77777777" w:rsidTr="00F509FF">
        <w:trPr>
          <w:trHeight w:val="88"/>
        </w:trPr>
        <w:tc>
          <w:tcPr>
            <w:tcW w:w="417" w:type="dxa"/>
            <w:tcBorders>
              <w:top w:val="single" w:sz="4" w:space="0" w:color="000000"/>
              <w:left w:val="single" w:sz="4" w:space="0" w:color="000000"/>
              <w:bottom w:val="single" w:sz="4" w:space="0" w:color="000000"/>
              <w:right w:val="nil"/>
            </w:tcBorders>
          </w:tcPr>
          <w:p w14:paraId="583CC0C5" w14:textId="77777777" w:rsidR="00F509FF" w:rsidRDefault="00F509FF">
            <w:pPr>
              <w:tabs>
                <w:tab w:val="left" w:pos="284"/>
              </w:tabs>
              <w:suppressAutoHyphens/>
              <w:spacing w:after="0" w:line="240" w:lineRule="auto"/>
              <w:rPr>
                <w:rFonts w:ascii="Times New Roman" w:eastAsia="Times New Roman" w:hAnsi="Times New Roman"/>
                <w:b/>
                <w:lang w:eastAsia="ru-RU"/>
              </w:rPr>
            </w:pPr>
            <w:r>
              <w:rPr>
                <w:rFonts w:ascii="Times New Roman" w:eastAsia="Times New Roman" w:hAnsi="Times New Roman"/>
                <w:b/>
                <w:lang w:eastAsia="ru-RU"/>
              </w:rPr>
              <w:t>№</w:t>
            </w:r>
          </w:p>
          <w:p w14:paraId="2DBC1DE9" w14:textId="77777777" w:rsidR="00F509FF" w:rsidRDefault="00F509FF">
            <w:pPr>
              <w:tabs>
                <w:tab w:val="left" w:pos="284"/>
              </w:tabs>
              <w:suppressAutoHyphens/>
              <w:spacing w:after="0" w:line="240" w:lineRule="auto"/>
              <w:rPr>
                <w:rFonts w:ascii="Times New Roman" w:eastAsia="Times New Roman" w:hAnsi="Times New Roman"/>
                <w:b/>
                <w:lang w:eastAsia="ru-RU"/>
              </w:rPr>
            </w:pPr>
          </w:p>
          <w:p w14:paraId="24D42D0B" w14:textId="77777777" w:rsidR="00F509FF" w:rsidRDefault="00F509FF">
            <w:pPr>
              <w:tabs>
                <w:tab w:val="left" w:pos="284"/>
              </w:tabs>
              <w:suppressAutoHyphens/>
              <w:spacing w:after="0" w:line="240" w:lineRule="auto"/>
              <w:rPr>
                <w:rFonts w:ascii="Times New Roman" w:eastAsia="Times New Roman" w:hAnsi="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AD0B7B7" w14:textId="77777777" w:rsidR="00F509FF" w:rsidRDefault="00F509FF">
            <w:pPr>
              <w:tabs>
                <w:tab w:val="left" w:pos="284"/>
              </w:tabs>
              <w:suppressAutoHyphens/>
              <w:spacing w:after="0" w:line="240" w:lineRule="auto"/>
              <w:jc w:val="center"/>
              <w:rPr>
                <w:rFonts w:ascii="Times New Roman" w:eastAsia="Times New Roman" w:hAnsi="Times New Roman"/>
                <w:b/>
                <w:lang w:eastAsia="ru-RU"/>
              </w:rPr>
            </w:pPr>
            <w:proofErr w:type="spellStart"/>
            <w:r>
              <w:rPr>
                <w:rFonts w:ascii="Times New Roman" w:eastAsia="Times New Roman" w:hAnsi="Times New Roman"/>
                <w:b/>
                <w:lang w:eastAsia="ru-RU"/>
              </w:rPr>
              <w:t>Кваліфікаційні</w:t>
            </w:r>
            <w:proofErr w:type="spellEnd"/>
          </w:p>
          <w:p w14:paraId="3424D494" w14:textId="77777777" w:rsidR="00F509FF" w:rsidRDefault="00F509FF">
            <w:pPr>
              <w:tabs>
                <w:tab w:val="left" w:pos="284"/>
              </w:tabs>
              <w:suppressAutoHyphens/>
              <w:spacing w:after="0" w:line="240" w:lineRule="auto"/>
              <w:jc w:val="center"/>
              <w:rPr>
                <w:rFonts w:ascii="Times New Roman" w:eastAsia="Times New Roman" w:hAnsi="Times New Roman"/>
                <w:b/>
                <w:lang w:eastAsia="ru-RU"/>
              </w:rPr>
            </w:pPr>
            <w:proofErr w:type="spellStart"/>
            <w:r>
              <w:rPr>
                <w:rFonts w:ascii="Times New Roman" w:eastAsia="Times New Roman" w:hAnsi="Times New Roman"/>
                <w:b/>
                <w:lang w:eastAsia="ru-RU"/>
              </w:rPr>
              <w:t>критерії</w:t>
            </w:r>
            <w:proofErr w:type="spellEnd"/>
            <w:r>
              <w:rPr>
                <w:rFonts w:ascii="Times New Roman" w:eastAsia="Times New Roman" w:hAnsi="Times New Roman"/>
                <w:b/>
                <w:lang w:eastAsia="ru-RU"/>
              </w:rPr>
              <w:t xml:space="preserve"> та</w:t>
            </w:r>
          </w:p>
          <w:p w14:paraId="03FBF73A" w14:textId="77777777" w:rsidR="00F509FF" w:rsidRDefault="00F509FF">
            <w:pPr>
              <w:tabs>
                <w:tab w:val="left" w:pos="284"/>
              </w:tabs>
              <w:suppressAutoHyphens/>
              <w:spacing w:after="0" w:line="240" w:lineRule="auto"/>
              <w:jc w:val="center"/>
              <w:rPr>
                <w:rFonts w:ascii="Times New Roman" w:eastAsia="Times New Roman" w:hAnsi="Times New Roman"/>
                <w:b/>
                <w:bCs/>
                <w:color w:val="000000"/>
                <w:lang w:eastAsia="ru-RU"/>
              </w:rPr>
            </w:pPr>
            <w:proofErr w:type="spellStart"/>
            <w:r>
              <w:rPr>
                <w:rFonts w:ascii="Times New Roman" w:eastAsia="Times New Roman" w:hAnsi="Times New Roman"/>
                <w:b/>
                <w:lang w:eastAsia="ru-RU"/>
              </w:rPr>
              <w:t>вимоги</w:t>
            </w:r>
            <w:proofErr w:type="spellEnd"/>
          </w:p>
        </w:tc>
        <w:tc>
          <w:tcPr>
            <w:tcW w:w="7407" w:type="dxa"/>
            <w:tcBorders>
              <w:top w:val="single" w:sz="4" w:space="0" w:color="000000"/>
              <w:left w:val="single" w:sz="4" w:space="0" w:color="000000"/>
              <w:bottom w:val="single" w:sz="4" w:space="0" w:color="000000"/>
              <w:right w:val="single" w:sz="4" w:space="0" w:color="000000"/>
            </w:tcBorders>
            <w:hideMark/>
          </w:tcPr>
          <w:p w14:paraId="74482E27" w14:textId="77777777" w:rsidR="00F509FF" w:rsidRDefault="00F509FF">
            <w:pPr>
              <w:tabs>
                <w:tab w:val="left" w:pos="253"/>
              </w:tabs>
              <w:suppressAutoHyphens/>
              <w:spacing w:after="0" w:line="240" w:lineRule="auto"/>
              <w:ind w:left="34" w:right="22"/>
              <w:jc w:val="center"/>
              <w:rPr>
                <w:rFonts w:ascii="Times New Roman" w:eastAsiaTheme="minorEastAsia" w:hAnsi="Times New Roman"/>
                <w:lang w:eastAsia="zh-CN"/>
              </w:rPr>
            </w:pPr>
            <w:proofErr w:type="spellStart"/>
            <w:r>
              <w:rPr>
                <w:rFonts w:ascii="Times New Roman" w:eastAsia="Times New Roman" w:hAnsi="Times New Roman"/>
                <w:b/>
                <w:bCs/>
                <w:color w:val="000000"/>
                <w:lang w:eastAsia="ru-RU"/>
              </w:rPr>
              <w:t>Перелік</w:t>
            </w:r>
            <w:proofErr w:type="spellEnd"/>
            <w:r>
              <w:rPr>
                <w:rFonts w:ascii="Times New Roman" w:eastAsia="Times New Roman" w:hAnsi="Times New Roman"/>
                <w:b/>
                <w:bCs/>
                <w:color w:val="000000"/>
                <w:lang w:eastAsia="ru-RU"/>
              </w:rPr>
              <w:t xml:space="preserve"> </w:t>
            </w:r>
            <w:proofErr w:type="spellStart"/>
            <w:r>
              <w:rPr>
                <w:rFonts w:ascii="Times New Roman" w:eastAsia="Times New Roman" w:hAnsi="Times New Roman"/>
                <w:b/>
                <w:bCs/>
                <w:color w:val="000000"/>
                <w:lang w:eastAsia="ru-RU"/>
              </w:rPr>
              <w:t>документів</w:t>
            </w:r>
            <w:proofErr w:type="spellEnd"/>
          </w:p>
        </w:tc>
      </w:tr>
      <w:tr w:rsidR="00F509FF" w:rsidRPr="001D66DF" w14:paraId="53130981" w14:textId="77777777" w:rsidTr="00F509FF">
        <w:trPr>
          <w:trHeight w:val="88"/>
        </w:trPr>
        <w:tc>
          <w:tcPr>
            <w:tcW w:w="417" w:type="dxa"/>
            <w:tcBorders>
              <w:top w:val="single" w:sz="4" w:space="0" w:color="000000"/>
              <w:left w:val="single" w:sz="4" w:space="0" w:color="000000"/>
              <w:bottom w:val="single" w:sz="4" w:space="0" w:color="000000"/>
              <w:right w:val="nil"/>
            </w:tcBorders>
            <w:hideMark/>
          </w:tcPr>
          <w:p w14:paraId="26D6568D" w14:textId="77777777" w:rsidR="00F509FF" w:rsidRDefault="00F509FF">
            <w:pPr>
              <w:tabs>
                <w:tab w:val="left" w:pos="70"/>
                <w:tab w:val="left" w:pos="284"/>
              </w:tabs>
              <w:suppressAutoHyphens/>
              <w:spacing w:after="0" w:line="240" w:lineRule="auto"/>
              <w:rPr>
                <w:rFonts w:ascii="Times New Roman" w:eastAsia="Times New Roman" w:hAnsi="Times New Roman"/>
                <w:b/>
                <w:lang w:eastAsia="ru-RU"/>
              </w:rPr>
            </w:pPr>
            <w:r>
              <w:rPr>
                <w:rFonts w:ascii="Times New Roman" w:eastAsia="Times New Roman" w:hAnsi="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07C330C0" w14:textId="77777777" w:rsidR="00F509FF" w:rsidRDefault="00F509FF">
            <w:pPr>
              <w:tabs>
                <w:tab w:val="left" w:pos="284"/>
              </w:tabs>
              <w:suppressAutoHyphens/>
              <w:spacing w:after="0" w:line="240" w:lineRule="auto"/>
              <w:rPr>
                <w:rFonts w:ascii="Times New Roman" w:eastAsia="Times New Roman" w:hAnsi="Times New Roman"/>
                <w:b/>
                <w:lang w:eastAsia="ru-RU"/>
              </w:rPr>
            </w:pPr>
            <w:proofErr w:type="spellStart"/>
            <w:r>
              <w:rPr>
                <w:rFonts w:ascii="Times New Roman" w:eastAsia="Times New Roman" w:hAnsi="Times New Roman"/>
                <w:b/>
                <w:lang w:eastAsia="ru-RU"/>
              </w:rPr>
              <w:t>Наявність</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обладнання</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матеріально-технічної</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бази</w:t>
            </w:r>
            <w:proofErr w:type="spellEnd"/>
            <w:r>
              <w:rPr>
                <w:rFonts w:ascii="Times New Roman" w:eastAsia="Times New Roman" w:hAnsi="Times New Roman"/>
                <w:b/>
                <w:lang w:eastAsia="ru-RU"/>
              </w:rPr>
              <w:t xml:space="preserve"> та </w:t>
            </w:r>
            <w:proofErr w:type="spellStart"/>
            <w:r>
              <w:rPr>
                <w:rFonts w:ascii="Times New Roman" w:eastAsia="Times New Roman" w:hAnsi="Times New Roman"/>
                <w:b/>
                <w:lang w:eastAsia="ru-RU"/>
              </w:rPr>
              <w:t>технологій</w:t>
            </w:r>
            <w:proofErr w:type="spellEnd"/>
          </w:p>
        </w:tc>
        <w:tc>
          <w:tcPr>
            <w:tcW w:w="7407" w:type="dxa"/>
            <w:tcBorders>
              <w:top w:val="single" w:sz="4" w:space="0" w:color="000000"/>
              <w:left w:val="single" w:sz="4" w:space="0" w:color="000000"/>
              <w:bottom w:val="single" w:sz="4" w:space="0" w:color="000000"/>
              <w:right w:val="single" w:sz="4" w:space="0" w:color="000000"/>
            </w:tcBorders>
          </w:tcPr>
          <w:p w14:paraId="6631DAD6" w14:textId="77777777" w:rsidR="00F509FF" w:rsidRDefault="00F509FF">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1. У </w:t>
            </w:r>
            <w:proofErr w:type="spellStart"/>
            <w:r>
              <w:rPr>
                <w:rFonts w:ascii="Times New Roman" w:eastAsia="Times New Roman" w:hAnsi="Times New Roman"/>
                <w:bCs/>
                <w:color w:val="000000"/>
                <w:lang w:eastAsia="ru-RU"/>
              </w:rPr>
              <w:t>складі</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тендерної</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пропозиції</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учасник</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надає</w:t>
            </w:r>
            <w:proofErr w:type="spellEnd"/>
            <w:r>
              <w:rPr>
                <w:rFonts w:ascii="Times New Roman" w:eastAsia="Times New Roman" w:hAnsi="Times New Roman"/>
                <w:bCs/>
                <w:color w:val="000000"/>
                <w:lang w:eastAsia="ru-RU"/>
              </w:rPr>
              <w:t>:</w:t>
            </w:r>
          </w:p>
          <w:p w14:paraId="21A54093" w14:textId="77777777" w:rsidR="00F509FF" w:rsidRDefault="00F509FF">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1.1. </w:t>
            </w:r>
            <w:proofErr w:type="spellStart"/>
            <w:r>
              <w:rPr>
                <w:rFonts w:ascii="Times New Roman" w:eastAsia="Times New Roman" w:hAnsi="Times New Roman"/>
                <w:bCs/>
                <w:color w:val="000000"/>
                <w:lang w:eastAsia="ru-RU"/>
              </w:rPr>
              <w:t>Довідку</w:t>
            </w:r>
            <w:proofErr w:type="spellEnd"/>
            <w:r>
              <w:rPr>
                <w:rFonts w:ascii="Times New Roman" w:eastAsia="Times New Roman" w:hAnsi="Times New Roman"/>
                <w:bCs/>
                <w:color w:val="000000"/>
                <w:lang w:eastAsia="ru-RU"/>
              </w:rPr>
              <w:t xml:space="preserve"> за </w:t>
            </w:r>
            <w:proofErr w:type="spellStart"/>
            <w:r>
              <w:rPr>
                <w:rFonts w:ascii="Times New Roman" w:eastAsia="Times New Roman" w:hAnsi="Times New Roman"/>
                <w:bCs/>
                <w:color w:val="000000"/>
                <w:lang w:eastAsia="ru-RU"/>
              </w:rPr>
              <w:t>встановленою</w:t>
            </w:r>
            <w:proofErr w:type="spellEnd"/>
            <w:r>
              <w:rPr>
                <w:rFonts w:ascii="Times New Roman" w:eastAsia="Times New Roman" w:hAnsi="Times New Roman"/>
                <w:bCs/>
                <w:color w:val="000000"/>
                <w:lang w:eastAsia="ru-RU"/>
              </w:rPr>
              <w:t xml:space="preserve"> формою:</w:t>
            </w:r>
          </w:p>
          <w:p w14:paraId="5BAB1267" w14:textId="77777777" w:rsidR="00F509FF" w:rsidRDefault="00F509FF">
            <w:pPr>
              <w:spacing w:after="0"/>
              <w:jc w:val="center"/>
              <w:rPr>
                <w:rFonts w:ascii="Times New Roman" w:eastAsiaTheme="minorEastAsia" w:hAnsi="Times New Roman" w:cs="Times New Roman"/>
                <w:b/>
                <w:lang w:eastAsia="ru-RU"/>
              </w:rPr>
            </w:pPr>
            <w:proofErr w:type="spellStart"/>
            <w:r>
              <w:rPr>
                <w:rFonts w:ascii="Times New Roman" w:hAnsi="Times New Roman" w:cs="Times New Roman"/>
                <w:b/>
                <w:lang w:eastAsia="ru-RU"/>
              </w:rPr>
              <w:t>Довідка</w:t>
            </w:r>
            <w:proofErr w:type="spellEnd"/>
          </w:p>
          <w:p w14:paraId="4CEDF2CD" w14:textId="77777777" w:rsidR="00F509FF" w:rsidRDefault="00F509FF">
            <w:pPr>
              <w:spacing w:after="0"/>
              <w:jc w:val="center"/>
              <w:rPr>
                <w:rFonts w:ascii="Times New Roman" w:hAnsi="Times New Roman" w:cs="Times New Roman"/>
                <w:b/>
                <w:lang w:eastAsia="ru-RU"/>
              </w:rPr>
            </w:pPr>
            <w:r>
              <w:rPr>
                <w:rFonts w:ascii="Times New Roman" w:hAnsi="Times New Roman" w:cs="Times New Roman"/>
                <w:b/>
                <w:lang w:eastAsia="ru-RU"/>
              </w:rPr>
              <w:t xml:space="preserve">про </w:t>
            </w:r>
            <w:proofErr w:type="spellStart"/>
            <w:r>
              <w:rPr>
                <w:rFonts w:ascii="Times New Roman" w:hAnsi="Times New Roman" w:cs="Times New Roman"/>
                <w:b/>
                <w:lang w:eastAsia="ru-RU"/>
              </w:rPr>
              <w:t>наявність</w:t>
            </w:r>
            <w:proofErr w:type="spellEnd"/>
            <w:r>
              <w:rPr>
                <w:rFonts w:ascii="Times New Roman" w:hAnsi="Times New Roman" w:cs="Times New Roman"/>
                <w:b/>
                <w:lang w:eastAsia="ru-RU"/>
              </w:rPr>
              <w:t xml:space="preserve"> </w:t>
            </w:r>
            <w:proofErr w:type="spellStart"/>
            <w:r>
              <w:rPr>
                <w:rFonts w:ascii="Times New Roman" w:hAnsi="Times New Roman" w:cs="Times New Roman"/>
                <w:b/>
                <w:lang w:eastAsia="ru-RU"/>
              </w:rPr>
              <w:t>обладнання</w:t>
            </w:r>
            <w:proofErr w:type="spellEnd"/>
            <w:r>
              <w:rPr>
                <w:rFonts w:ascii="Times New Roman" w:hAnsi="Times New Roman" w:cs="Times New Roman"/>
                <w:b/>
                <w:lang w:eastAsia="ru-RU"/>
              </w:rPr>
              <w:t xml:space="preserve">, </w:t>
            </w:r>
            <w:proofErr w:type="spellStart"/>
            <w:r>
              <w:rPr>
                <w:rFonts w:ascii="Times New Roman" w:hAnsi="Times New Roman" w:cs="Times New Roman"/>
                <w:b/>
                <w:lang w:eastAsia="ru-RU"/>
              </w:rPr>
              <w:t>матеріально-технічної</w:t>
            </w:r>
            <w:proofErr w:type="spellEnd"/>
            <w:r>
              <w:rPr>
                <w:rFonts w:ascii="Times New Roman" w:hAnsi="Times New Roman" w:cs="Times New Roman"/>
                <w:b/>
                <w:lang w:eastAsia="ru-RU"/>
              </w:rPr>
              <w:t xml:space="preserve"> </w:t>
            </w:r>
            <w:proofErr w:type="spellStart"/>
            <w:r>
              <w:rPr>
                <w:rFonts w:ascii="Times New Roman" w:hAnsi="Times New Roman" w:cs="Times New Roman"/>
                <w:b/>
                <w:lang w:eastAsia="ru-RU"/>
              </w:rPr>
              <w:t>бази</w:t>
            </w:r>
            <w:proofErr w:type="spellEnd"/>
            <w:r>
              <w:rPr>
                <w:rFonts w:ascii="Times New Roman" w:hAnsi="Times New Roman" w:cs="Times New Roman"/>
                <w:b/>
                <w:lang w:eastAsia="ru-RU"/>
              </w:rPr>
              <w:t xml:space="preserve"> та </w:t>
            </w:r>
            <w:proofErr w:type="spellStart"/>
            <w:r>
              <w:rPr>
                <w:rFonts w:ascii="Times New Roman" w:hAnsi="Times New Roman" w:cs="Times New Roman"/>
                <w:b/>
                <w:lang w:eastAsia="ru-RU"/>
              </w:rPr>
              <w:t>технологій</w:t>
            </w:r>
            <w:proofErr w:type="spellEnd"/>
          </w:p>
          <w:tbl>
            <w:tblPr>
              <w:tblW w:w="7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1270"/>
              <w:gridCol w:w="1495"/>
              <w:gridCol w:w="9"/>
              <w:gridCol w:w="1679"/>
            </w:tblGrid>
            <w:tr w:rsidR="00F509FF" w14:paraId="316B4073" w14:textId="77777777">
              <w:tc>
                <w:tcPr>
                  <w:tcW w:w="562" w:type="dxa"/>
                  <w:tcBorders>
                    <w:top w:val="single" w:sz="4" w:space="0" w:color="auto"/>
                    <w:left w:val="single" w:sz="4" w:space="0" w:color="auto"/>
                    <w:bottom w:val="single" w:sz="4" w:space="0" w:color="auto"/>
                    <w:right w:val="single" w:sz="4" w:space="0" w:color="auto"/>
                  </w:tcBorders>
                  <w:hideMark/>
                </w:tcPr>
                <w:p w14:paraId="5F888633" w14:textId="77777777" w:rsidR="00F509FF" w:rsidRDefault="00F509FF">
                  <w:pPr>
                    <w:autoSpaceDN w:val="0"/>
                    <w:adjustRightInd w:val="0"/>
                    <w:spacing w:after="0"/>
                    <w:jc w:val="center"/>
                    <w:rPr>
                      <w:rFonts w:ascii="Times New Roman" w:hAnsi="Times New Roman" w:cs="Times New Roman"/>
                      <w:lang w:eastAsia="ru-RU"/>
                    </w:rPr>
                  </w:pPr>
                  <w:r>
                    <w:rPr>
                      <w:rFonts w:ascii="Times New Roman" w:hAnsi="Times New Roman" w:cs="Times New Roman"/>
                      <w:lang w:eastAsia="ru-RU"/>
                    </w:rPr>
                    <w:t>№ з/п</w:t>
                  </w:r>
                </w:p>
              </w:tc>
              <w:tc>
                <w:tcPr>
                  <w:tcW w:w="1991" w:type="dxa"/>
                  <w:tcBorders>
                    <w:top w:val="single" w:sz="4" w:space="0" w:color="auto"/>
                    <w:left w:val="single" w:sz="4" w:space="0" w:color="auto"/>
                    <w:bottom w:val="single" w:sz="4" w:space="0" w:color="auto"/>
                    <w:right w:val="single" w:sz="4" w:space="0" w:color="auto"/>
                  </w:tcBorders>
                  <w:hideMark/>
                </w:tcPr>
                <w:p w14:paraId="139149AB" w14:textId="77777777" w:rsidR="00F509FF" w:rsidRDefault="00F509FF">
                  <w:pPr>
                    <w:spacing w:after="0"/>
                    <w:jc w:val="center"/>
                    <w:rPr>
                      <w:rFonts w:ascii="Times New Roman" w:hAnsi="Times New Roman" w:cs="Times New Roman"/>
                      <w:lang w:eastAsia="ru-RU"/>
                    </w:rPr>
                  </w:pPr>
                  <w:proofErr w:type="spellStart"/>
                  <w:r>
                    <w:rPr>
                      <w:rFonts w:ascii="Times New Roman" w:hAnsi="Times New Roman" w:cs="Times New Roman"/>
                      <w:lang w:eastAsia="ru-RU"/>
                    </w:rPr>
                    <w:t>Найменування</w:t>
                  </w:r>
                  <w:proofErr w:type="spellEnd"/>
                  <w:r>
                    <w:rPr>
                      <w:rFonts w:ascii="Times New Roman" w:hAnsi="Times New Roman" w:cs="Times New Roman"/>
                      <w:lang w:eastAsia="ru-RU"/>
                    </w:rPr>
                    <w:t xml:space="preserve"> транспортного </w:t>
                  </w:r>
                  <w:proofErr w:type="spellStart"/>
                  <w:r>
                    <w:rPr>
                      <w:rFonts w:ascii="Times New Roman" w:hAnsi="Times New Roman" w:cs="Times New Roman"/>
                      <w:lang w:eastAsia="ru-RU"/>
                    </w:rPr>
                    <w:t>засобу</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обладнання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устаткування</w:t>
                  </w:r>
                  <w:proofErr w:type="spellEnd"/>
                </w:p>
              </w:tc>
              <w:tc>
                <w:tcPr>
                  <w:tcW w:w="1271" w:type="dxa"/>
                  <w:tcBorders>
                    <w:top w:val="single" w:sz="4" w:space="0" w:color="auto"/>
                    <w:left w:val="single" w:sz="4" w:space="0" w:color="auto"/>
                    <w:bottom w:val="single" w:sz="4" w:space="0" w:color="auto"/>
                    <w:right w:val="single" w:sz="4" w:space="0" w:color="auto"/>
                  </w:tcBorders>
                  <w:hideMark/>
                </w:tcPr>
                <w:p w14:paraId="47C3D141" w14:textId="77777777" w:rsidR="00F509FF" w:rsidRDefault="00F509FF">
                  <w:pPr>
                    <w:spacing w:after="0"/>
                    <w:jc w:val="center"/>
                    <w:rPr>
                      <w:rFonts w:ascii="Times New Roman" w:eastAsia="Times New Roman CYR" w:hAnsi="Times New Roman" w:cs="Times New Roman"/>
                      <w:lang w:eastAsia="ru-RU"/>
                    </w:rPr>
                  </w:pPr>
                  <w:r>
                    <w:rPr>
                      <w:rFonts w:ascii="Times New Roman" w:hAnsi="Times New Roman" w:cs="Times New Roman"/>
                      <w:lang w:eastAsia="ru-RU"/>
                    </w:rPr>
                    <w:t>Стан (</w:t>
                  </w:r>
                  <w:proofErr w:type="spellStart"/>
                  <w:r>
                    <w:rPr>
                      <w:rFonts w:ascii="Times New Roman" w:hAnsi="Times New Roman" w:cs="Times New Roman"/>
                      <w:lang w:eastAsia="ru-RU"/>
                    </w:rPr>
                    <w:t>нове</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справний</w:t>
                  </w:r>
                  <w:proofErr w:type="spellEnd"/>
                  <w:r>
                    <w:rPr>
                      <w:rFonts w:ascii="Times New Roman" w:hAnsi="Times New Roman" w:cs="Times New Roman"/>
                      <w:lang w:eastAsia="ru-RU"/>
                    </w:rPr>
                    <w:t>)</w:t>
                  </w:r>
                </w:p>
              </w:tc>
              <w:tc>
                <w:tcPr>
                  <w:tcW w:w="1496" w:type="dxa"/>
                  <w:tcBorders>
                    <w:top w:val="single" w:sz="4" w:space="0" w:color="auto"/>
                    <w:left w:val="single" w:sz="4" w:space="0" w:color="auto"/>
                    <w:bottom w:val="single" w:sz="4" w:space="0" w:color="auto"/>
                    <w:right w:val="single" w:sz="4" w:space="0" w:color="auto"/>
                  </w:tcBorders>
                  <w:hideMark/>
                </w:tcPr>
                <w:p w14:paraId="3E3F83EE" w14:textId="77777777" w:rsidR="00F509FF" w:rsidRDefault="00F509FF">
                  <w:pPr>
                    <w:spacing w:after="0"/>
                    <w:jc w:val="center"/>
                    <w:rPr>
                      <w:rFonts w:ascii="Times New Roman" w:eastAsiaTheme="minorEastAsia" w:hAnsi="Times New Roman" w:cs="Times New Roman"/>
                      <w:lang w:eastAsia="ru-RU"/>
                    </w:rPr>
                  </w:pPr>
                  <w:proofErr w:type="spellStart"/>
                  <w:r>
                    <w:rPr>
                      <w:rFonts w:ascii="Times New Roman" w:hAnsi="Times New Roman" w:cs="Times New Roman"/>
                      <w:lang w:eastAsia="ru-RU"/>
                    </w:rPr>
                    <w:t>Кількість</w:t>
                  </w:r>
                  <w:proofErr w:type="spellEnd"/>
                  <w:r>
                    <w:rPr>
                      <w:rFonts w:ascii="Times New Roman" w:hAnsi="Times New Roman" w:cs="Times New Roman"/>
                      <w:lang w:eastAsia="ru-RU"/>
                    </w:rPr>
                    <w:t xml:space="preserve"> (шт.)</w:t>
                  </w:r>
                </w:p>
              </w:tc>
              <w:tc>
                <w:tcPr>
                  <w:tcW w:w="1689" w:type="dxa"/>
                  <w:gridSpan w:val="2"/>
                  <w:tcBorders>
                    <w:top w:val="single" w:sz="4" w:space="0" w:color="auto"/>
                    <w:left w:val="single" w:sz="4" w:space="0" w:color="auto"/>
                    <w:bottom w:val="single" w:sz="4" w:space="0" w:color="auto"/>
                    <w:right w:val="single" w:sz="4" w:space="0" w:color="auto"/>
                  </w:tcBorders>
                  <w:hideMark/>
                </w:tcPr>
                <w:p w14:paraId="25B508B8" w14:textId="77777777" w:rsidR="00F509FF" w:rsidRDefault="00F509FF">
                  <w:pPr>
                    <w:spacing w:after="0"/>
                    <w:jc w:val="center"/>
                    <w:rPr>
                      <w:rFonts w:ascii="Times New Roman" w:hAnsi="Times New Roman" w:cs="Times New Roman"/>
                      <w:lang w:eastAsia="ru-RU"/>
                    </w:rPr>
                  </w:pPr>
                  <w:proofErr w:type="spellStart"/>
                  <w:r>
                    <w:rPr>
                      <w:rFonts w:ascii="Times New Roman" w:hAnsi="Times New Roman" w:cs="Times New Roman"/>
                      <w:lang w:eastAsia="ru-RU"/>
                    </w:rPr>
                    <w:t>Власне</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або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орендоване</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лізинг</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тощо</w:t>
                  </w:r>
                  <w:proofErr w:type="spellEnd"/>
                </w:p>
                <w:p w14:paraId="2D1C4AB8" w14:textId="77777777" w:rsidR="00F509FF" w:rsidRDefault="00F509FF">
                  <w:pPr>
                    <w:spacing w:after="0"/>
                    <w:jc w:val="center"/>
                    <w:rPr>
                      <w:rFonts w:ascii="Times New Roman" w:eastAsia="Times New Roman CYR" w:hAnsi="Times New Roman" w:cs="Times New Roman"/>
                      <w:b/>
                      <w:lang w:eastAsia="ru-RU"/>
                    </w:rPr>
                  </w:pPr>
                  <w:r>
                    <w:rPr>
                      <w:rFonts w:ascii="Times New Roman" w:hAnsi="Times New Roman" w:cs="Times New Roman"/>
                      <w:lang w:eastAsia="ru-RU"/>
                    </w:rPr>
                    <w:t>(№ договору)</w:t>
                  </w:r>
                </w:p>
              </w:tc>
            </w:tr>
            <w:tr w:rsidR="00F509FF" w14:paraId="3E57F691" w14:textId="77777777">
              <w:tc>
                <w:tcPr>
                  <w:tcW w:w="562" w:type="dxa"/>
                  <w:tcBorders>
                    <w:top w:val="single" w:sz="4" w:space="0" w:color="auto"/>
                    <w:left w:val="single" w:sz="4" w:space="0" w:color="auto"/>
                    <w:bottom w:val="single" w:sz="4" w:space="0" w:color="auto"/>
                    <w:right w:val="single" w:sz="4" w:space="0" w:color="auto"/>
                  </w:tcBorders>
                  <w:hideMark/>
                </w:tcPr>
                <w:p w14:paraId="7A9439D1" w14:textId="77777777" w:rsidR="00F509FF" w:rsidRDefault="00F509FF">
                  <w:pPr>
                    <w:spacing w:after="0"/>
                    <w:jc w:val="both"/>
                    <w:rPr>
                      <w:rFonts w:ascii="Times New Roman" w:eastAsia="Times New Roman CYR" w:hAnsi="Times New Roman" w:cs="Times New Roman"/>
                      <w:b/>
                      <w:lang w:eastAsia="ru-RU"/>
                    </w:rPr>
                  </w:pPr>
                  <w:r>
                    <w:rPr>
                      <w:rFonts w:ascii="Times New Roman" w:eastAsia="Times New Roman CYR" w:hAnsi="Times New Roman" w:cs="Times New Roman"/>
                      <w:b/>
                      <w:lang w:eastAsia="ru-RU"/>
                    </w:rPr>
                    <w:t>1.</w:t>
                  </w:r>
                </w:p>
              </w:tc>
              <w:tc>
                <w:tcPr>
                  <w:tcW w:w="6447" w:type="dxa"/>
                  <w:gridSpan w:val="5"/>
                  <w:tcBorders>
                    <w:top w:val="single" w:sz="4" w:space="0" w:color="auto"/>
                    <w:left w:val="single" w:sz="4" w:space="0" w:color="auto"/>
                    <w:bottom w:val="single" w:sz="4" w:space="0" w:color="auto"/>
                    <w:right w:val="single" w:sz="4" w:space="0" w:color="auto"/>
                  </w:tcBorders>
                  <w:hideMark/>
                </w:tcPr>
                <w:p w14:paraId="237AF00D" w14:textId="77777777" w:rsidR="00F509FF" w:rsidRDefault="00F509FF">
                  <w:pPr>
                    <w:spacing w:after="0"/>
                    <w:jc w:val="both"/>
                    <w:rPr>
                      <w:rFonts w:ascii="Times New Roman" w:eastAsia="Times New Roman CYR" w:hAnsi="Times New Roman" w:cs="Times New Roman"/>
                      <w:b/>
                      <w:lang w:eastAsia="ru-RU"/>
                    </w:rPr>
                  </w:pPr>
                  <w:proofErr w:type="spellStart"/>
                  <w:r>
                    <w:rPr>
                      <w:rFonts w:ascii="Times New Roman" w:hAnsi="Times New Roman" w:cs="Times New Roman"/>
                      <w:lang w:eastAsia="ru-RU"/>
                    </w:rPr>
                    <w:t>Будівельні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машини</w:t>
                  </w:r>
                  <w:proofErr w:type="spellEnd"/>
                  <w:r>
                    <w:rPr>
                      <w:rFonts w:ascii="Times New Roman" w:hAnsi="Times New Roman" w:cs="Times New Roman"/>
                      <w:lang w:eastAsia="ru-RU"/>
                    </w:rPr>
                    <w:t xml:space="preserve"> і </w:t>
                  </w:r>
                  <w:proofErr w:type="spellStart"/>
                  <w:r>
                    <w:rPr>
                      <w:rFonts w:ascii="Times New Roman" w:hAnsi="Times New Roman" w:cs="Times New Roman"/>
                      <w:lang w:eastAsia="ru-RU"/>
                    </w:rPr>
                    <w:t>механізми</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обладнання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устаткування</w:t>
                  </w:r>
                  <w:proofErr w:type="spellEnd"/>
                </w:p>
              </w:tc>
            </w:tr>
            <w:tr w:rsidR="00F509FF" w14:paraId="3FF3A5F4" w14:textId="77777777">
              <w:tc>
                <w:tcPr>
                  <w:tcW w:w="562" w:type="dxa"/>
                  <w:tcBorders>
                    <w:top w:val="single" w:sz="4" w:space="0" w:color="auto"/>
                    <w:left w:val="single" w:sz="4" w:space="0" w:color="auto"/>
                    <w:bottom w:val="single" w:sz="4" w:space="0" w:color="auto"/>
                    <w:right w:val="single" w:sz="4" w:space="0" w:color="auto"/>
                  </w:tcBorders>
                  <w:hideMark/>
                </w:tcPr>
                <w:p w14:paraId="4F9AFC54" w14:textId="77777777" w:rsidR="00F509FF" w:rsidRDefault="00F509FF">
                  <w:pPr>
                    <w:spacing w:after="0"/>
                    <w:jc w:val="both"/>
                    <w:rPr>
                      <w:rFonts w:ascii="Times New Roman" w:eastAsia="Times New Roman CYR" w:hAnsi="Times New Roman" w:cs="Times New Roman"/>
                      <w:b/>
                      <w:lang w:eastAsia="ru-RU"/>
                    </w:rPr>
                  </w:pPr>
                  <w:r>
                    <w:rPr>
                      <w:rFonts w:ascii="Times New Roman" w:eastAsia="Times New Roman CYR" w:hAnsi="Times New Roman" w:cs="Times New Roman"/>
                      <w:b/>
                      <w:lang w:eastAsia="ru-RU"/>
                    </w:rPr>
                    <w:t>1.1</w:t>
                  </w:r>
                </w:p>
              </w:tc>
              <w:tc>
                <w:tcPr>
                  <w:tcW w:w="1991" w:type="dxa"/>
                  <w:tcBorders>
                    <w:top w:val="single" w:sz="4" w:space="0" w:color="auto"/>
                    <w:left w:val="single" w:sz="4" w:space="0" w:color="auto"/>
                    <w:bottom w:val="single" w:sz="4" w:space="0" w:color="auto"/>
                    <w:right w:val="single" w:sz="4" w:space="0" w:color="auto"/>
                  </w:tcBorders>
                </w:tcPr>
                <w:p w14:paraId="07CF12B0" w14:textId="77777777" w:rsidR="00F509FF" w:rsidRDefault="00F509FF">
                  <w:pPr>
                    <w:spacing w:after="0"/>
                    <w:jc w:val="both"/>
                    <w:rPr>
                      <w:rFonts w:ascii="Times New Roman" w:eastAsia="Times New Roman CYR" w:hAnsi="Times New Roman" w:cs="Times New Roman"/>
                      <w:b/>
                      <w:lang w:eastAsia="ru-RU"/>
                    </w:rPr>
                  </w:pPr>
                </w:p>
              </w:tc>
              <w:tc>
                <w:tcPr>
                  <w:tcW w:w="1271" w:type="dxa"/>
                  <w:tcBorders>
                    <w:top w:val="single" w:sz="4" w:space="0" w:color="auto"/>
                    <w:left w:val="single" w:sz="4" w:space="0" w:color="auto"/>
                    <w:bottom w:val="single" w:sz="4" w:space="0" w:color="auto"/>
                    <w:right w:val="single" w:sz="4" w:space="0" w:color="auto"/>
                  </w:tcBorders>
                </w:tcPr>
                <w:p w14:paraId="2E0C9A31" w14:textId="77777777" w:rsidR="00F509FF" w:rsidRDefault="00F509FF">
                  <w:pPr>
                    <w:spacing w:after="0"/>
                    <w:jc w:val="both"/>
                    <w:rPr>
                      <w:rFonts w:ascii="Times New Roman" w:eastAsia="Times New Roman CYR" w:hAnsi="Times New Roman" w:cs="Times New Roman"/>
                      <w:b/>
                      <w:lang w:eastAsia="ru-RU"/>
                    </w:rPr>
                  </w:pPr>
                </w:p>
              </w:tc>
              <w:tc>
                <w:tcPr>
                  <w:tcW w:w="1496" w:type="dxa"/>
                  <w:tcBorders>
                    <w:top w:val="single" w:sz="4" w:space="0" w:color="auto"/>
                    <w:left w:val="single" w:sz="4" w:space="0" w:color="auto"/>
                    <w:bottom w:val="single" w:sz="4" w:space="0" w:color="auto"/>
                    <w:right w:val="single" w:sz="4" w:space="0" w:color="auto"/>
                  </w:tcBorders>
                </w:tcPr>
                <w:p w14:paraId="348422BE" w14:textId="77777777" w:rsidR="00F509FF" w:rsidRDefault="00F509FF">
                  <w:pPr>
                    <w:spacing w:after="0"/>
                    <w:jc w:val="both"/>
                    <w:rPr>
                      <w:rFonts w:ascii="Times New Roman" w:eastAsia="Times New Roman CYR" w:hAnsi="Times New Roman" w:cs="Times New Roman"/>
                      <w:b/>
                      <w:lang w:eastAsia="ru-RU"/>
                    </w:rPr>
                  </w:pPr>
                </w:p>
              </w:tc>
              <w:tc>
                <w:tcPr>
                  <w:tcW w:w="1689" w:type="dxa"/>
                  <w:gridSpan w:val="2"/>
                  <w:tcBorders>
                    <w:top w:val="single" w:sz="4" w:space="0" w:color="auto"/>
                    <w:left w:val="single" w:sz="4" w:space="0" w:color="auto"/>
                    <w:bottom w:val="single" w:sz="4" w:space="0" w:color="auto"/>
                    <w:right w:val="single" w:sz="4" w:space="0" w:color="auto"/>
                  </w:tcBorders>
                </w:tcPr>
                <w:p w14:paraId="4C359DCD" w14:textId="77777777" w:rsidR="00F509FF" w:rsidRDefault="00F509FF">
                  <w:pPr>
                    <w:spacing w:after="0"/>
                    <w:jc w:val="both"/>
                    <w:rPr>
                      <w:rFonts w:ascii="Times New Roman" w:eastAsia="Times New Roman CYR" w:hAnsi="Times New Roman" w:cs="Times New Roman"/>
                      <w:b/>
                      <w:lang w:eastAsia="ru-RU"/>
                    </w:rPr>
                  </w:pPr>
                </w:p>
              </w:tc>
            </w:tr>
            <w:tr w:rsidR="00F509FF" w14:paraId="2AA83ED9" w14:textId="77777777">
              <w:tc>
                <w:tcPr>
                  <w:tcW w:w="562" w:type="dxa"/>
                  <w:tcBorders>
                    <w:top w:val="single" w:sz="4" w:space="0" w:color="auto"/>
                    <w:left w:val="single" w:sz="4" w:space="0" w:color="auto"/>
                    <w:bottom w:val="single" w:sz="4" w:space="0" w:color="auto"/>
                    <w:right w:val="single" w:sz="4" w:space="0" w:color="auto"/>
                  </w:tcBorders>
                  <w:hideMark/>
                </w:tcPr>
                <w:p w14:paraId="01324B60" w14:textId="77777777" w:rsidR="00F509FF" w:rsidRDefault="00F509FF">
                  <w:pPr>
                    <w:spacing w:after="0"/>
                    <w:jc w:val="both"/>
                    <w:rPr>
                      <w:rFonts w:ascii="Times New Roman" w:eastAsia="Times New Roman CYR" w:hAnsi="Times New Roman" w:cs="Times New Roman"/>
                      <w:b/>
                      <w:lang w:eastAsia="ru-RU"/>
                    </w:rPr>
                  </w:pPr>
                  <w:r>
                    <w:rPr>
                      <w:rFonts w:ascii="Times New Roman" w:eastAsia="Times New Roman CYR" w:hAnsi="Times New Roman" w:cs="Times New Roman"/>
                      <w:b/>
                      <w:lang w:eastAsia="ru-RU"/>
                    </w:rPr>
                    <w:t>1.2</w:t>
                  </w:r>
                </w:p>
              </w:tc>
              <w:tc>
                <w:tcPr>
                  <w:tcW w:w="1991" w:type="dxa"/>
                  <w:tcBorders>
                    <w:top w:val="single" w:sz="4" w:space="0" w:color="auto"/>
                    <w:left w:val="single" w:sz="4" w:space="0" w:color="auto"/>
                    <w:bottom w:val="single" w:sz="4" w:space="0" w:color="auto"/>
                    <w:right w:val="single" w:sz="4" w:space="0" w:color="auto"/>
                  </w:tcBorders>
                </w:tcPr>
                <w:p w14:paraId="01824B2A" w14:textId="77777777" w:rsidR="00F509FF" w:rsidRDefault="00F509FF">
                  <w:pPr>
                    <w:spacing w:after="0"/>
                    <w:jc w:val="both"/>
                    <w:rPr>
                      <w:rFonts w:ascii="Times New Roman" w:eastAsia="Times New Roman CYR" w:hAnsi="Times New Roman" w:cs="Times New Roman"/>
                      <w:b/>
                      <w:lang w:eastAsia="ru-RU"/>
                    </w:rPr>
                  </w:pPr>
                </w:p>
              </w:tc>
              <w:tc>
                <w:tcPr>
                  <w:tcW w:w="1271" w:type="dxa"/>
                  <w:tcBorders>
                    <w:top w:val="single" w:sz="4" w:space="0" w:color="auto"/>
                    <w:left w:val="single" w:sz="4" w:space="0" w:color="auto"/>
                    <w:bottom w:val="single" w:sz="4" w:space="0" w:color="auto"/>
                    <w:right w:val="single" w:sz="4" w:space="0" w:color="auto"/>
                  </w:tcBorders>
                </w:tcPr>
                <w:p w14:paraId="7E8A40F4" w14:textId="77777777" w:rsidR="00F509FF" w:rsidRDefault="00F509FF">
                  <w:pPr>
                    <w:spacing w:after="0"/>
                    <w:jc w:val="both"/>
                    <w:rPr>
                      <w:rFonts w:ascii="Times New Roman" w:eastAsia="Times New Roman CYR" w:hAnsi="Times New Roman" w:cs="Times New Roman"/>
                      <w:b/>
                      <w:lang w:eastAsia="ru-RU"/>
                    </w:rPr>
                  </w:pPr>
                </w:p>
              </w:tc>
              <w:tc>
                <w:tcPr>
                  <w:tcW w:w="1496" w:type="dxa"/>
                  <w:tcBorders>
                    <w:top w:val="single" w:sz="4" w:space="0" w:color="auto"/>
                    <w:left w:val="single" w:sz="4" w:space="0" w:color="auto"/>
                    <w:bottom w:val="single" w:sz="4" w:space="0" w:color="auto"/>
                    <w:right w:val="single" w:sz="4" w:space="0" w:color="auto"/>
                  </w:tcBorders>
                </w:tcPr>
                <w:p w14:paraId="18EACCE9" w14:textId="77777777" w:rsidR="00F509FF" w:rsidRDefault="00F509FF">
                  <w:pPr>
                    <w:spacing w:after="0"/>
                    <w:jc w:val="both"/>
                    <w:rPr>
                      <w:rFonts w:ascii="Times New Roman" w:eastAsia="Times New Roman CYR" w:hAnsi="Times New Roman" w:cs="Times New Roman"/>
                      <w:b/>
                      <w:lang w:eastAsia="ru-RU"/>
                    </w:rPr>
                  </w:pPr>
                </w:p>
              </w:tc>
              <w:tc>
                <w:tcPr>
                  <w:tcW w:w="1689" w:type="dxa"/>
                  <w:gridSpan w:val="2"/>
                  <w:tcBorders>
                    <w:top w:val="single" w:sz="4" w:space="0" w:color="auto"/>
                    <w:left w:val="single" w:sz="4" w:space="0" w:color="auto"/>
                    <w:bottom w:val="single" w:sz="4" w:space="0" w:color="auto"/>
                    <w:right w:val="single" w:sz="4" w:space="0" w:color="auto"/>
                  </w:tcBorders>
                </w:tcPr>
                <w:p w14:paraId="02C3BFF8" w14:textId="77777777" w:rsidR="00F509FF" w:rsidRDefault="00F509FF">
                  <w:pPr>
                    <w:spacing w:after="0"/>
                    <w:jc w:val="both"/>
                    <w:rPr>
                      <w:rFonts w:ascii="Times New Roman" w:eastAsia="Times New Roman CYR" w:hAnsi="Times New Roman" w:cs="Times New Roman"/>
                      <w:b/>
                      <w:lang w:eastAsia="ru-RU"/>
                    </w:rPr>
                  </w:pPr>
                </w:p>
              </w:tc>
            </w:tr>
            <w:tr w:rsidR="00F509FF" w14:paraId="65D5D215" w14:textId="77777777">
              <w:tc>
                <w:tcPr>
                  <w:tcW w:w="562" w:type="dxa"/>
                  <w:tcBorders>
                    <w:top w:val="single" w:sz="4" w:space="0" w:color="auto"/>
                    <w:left w:val="single" w:sz="4" w:space="0" w:color="auto"/>
                    <w:bottom w:val="single" w:sz="4" w:space="0" w:color="auto"/>
                    <w:right w:val="single" w:sz="4" w:space="0" w:color="auto"/>
                  </w:tcBorders>
                  <w:hideMark/>
                </w:tcPr>
                <w:p w14:paraId="137FD5B1" w14:textId="77777777" w:rsidR="00F509FF" w:rsidRDefault="00F509FF">
                  <w:pPr>
                    <w:spacing w:after="0"/>
                    <w:jc w:val="both"/>
                    <w:rPr>
                      <w:rFonts w:ascii="Times New Roman" w:eastAsia="Times New Roman CYR" w:hAnsi="Times New Roman" w:cs="Times New Roman"/>
                      <w:b/>
                      <w:lang w:eastAsia="ru-RU"/>
                    </w:rPr>
                  </w:pPr>
                  <w:r>
                    <w:rPr>
                      <w:rFonts w:ascii="Times New Roman" w:eastAsia="Times New Roman CYR" w:hAnsi="Times New Roman" w:cs="Times New Roman"/>
                      <w:b/>
                      <w:lang w:eastAsia="ru-RU"/>
                    </w:rPr>
                    <w:t>2.</w:t>
                  </w:r>
                </w:p>
              </w:tc>
              <w:tc>
                <w:tcPr>
                  <w:tcW w:w="6447" w:type="dxa"/>
                  <w:gridSpan w:val="5"/>
                  <w:tcBorders>
                    <w:top w:val="single" w:sz="4" w:space="0" w:color="auto"/>
                    <w:left w:val="single" w:sz="4" w:space="0" w:color="auto"/>
                    <w:bottom w:val="single" w:sz="4" w:space="0" w:color="auto"/>
                    <w:right w:val="single" w:sz="4" w:space="0" w:color="auto"/>
                  </w:tcBorders>
                  <w:hideMark/>
                </w:tcPr>
                <w:p w14:paraId="2A359D07" w14:textId="77777777" w:rsidR="00F509FF" w:rsidRDefault="00F509FF">
                  <w:pPr>
                    <w:spacing w:after="0"/>
                    <w:jc w:val="both"/>
                    <w:rPr>
                      <w:rFonts w:ascii="Times New Roman" w:eastAsia="Times New Roman CYR" w:hAnsi="Times New Roman" w:cs="Times New Roman"/>
                      <w:b/>
                      <w:lang w:eastAsia="ru-RU"/>
                    </w:rPr>
                  </w:pPr>
                  <w:proofErr w:type="spellStart"/>
                  <w:r>
                    <w:rPr>
                      <w:rFonts w:ascii="Times New Roman" w:hAnsi="Times New Roman" w:cs="Times New Roman"/>
                      <w:lang w:eastAsia="ru-RU"/>
                    </w:rPr>
                    <w:t>Офісне</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приміщення</w:t>
                  </w:r>
                  <w:proofErr w:type="spellEnd"/>
                  <w:r>
                    <w:rPr>
                      <w:rFonts w:ascii="Times New Roman" w:hAnsi="Times New Roman" w:cs="Times New Roman"/>
                      <w:lang w:eastAsia="ru-RU"/>
                    </w:rPr>
                    <w:t xml:space="preserve"> </w:t>
                  </w:r>
                </w:p>
              </w:tc>
            </w:tr>
            <w:tr w:rsidR="00F509FF" w14:paraId="04E43A6F" w14:textId="77777777">
              <w:tc>
                <w:tcPr>
                  <w:tcW w:w="562" w:type="dxa"/>
                  <w:tcBorders>
                    <w:top w:val="single" w:sz="4" w:space="0" w:color="auto"/>
                    <w:left w:val="single" w:sz="4" w:space="0" w:color="auto"/>
                    <w:bottom w:val="single" w:sz="4" w:space="0" w:color="auto"/>
                    <w:right w:val="single" w:sz="4" w:space="0" w:color="auto"/>
                  </w:tcBorders>
                </w:tcPr>
                <w:p w14:paraId="56E966D7" w14:textId="77777777" w:rsidR="00F509FF" w:rsidRDefault="00F509FF">
                  <w:pPr>
                    <w:spacing w:after="0"/>
                    <w:jc w:val="both"/>
                    <w:rPr>
                      <w:rFonts w:ascii="Times New Roman" w:eastAsia="Times New Roman CYR" w:hAnsi="Times New Roman" w:cs="Times New Roman"/>
                      <w:b/>
                      <w:lang w:eastAsia="ru-RU"/>
                    </w:rPr>
                  </w:pPr>
                </w:p>
              </w:tc>
              <w:tc>
                <w:tcPr>
                  <w:tcW w:w="4767" w:type="dxa"/>
                  <w:gridSpan w:val="4"/>
                  <w:tcBorders>
                    <w:top w:val="single" w:sz="4" w:space="0" w:color="auto"/>
                    <w:left w:val="single" w:sz="4" w:space="0" w:color="auto"/>
                    <w:bottom w:val="single" w:sz="4" w:space="0" w:color="auto"/>
                    <w:right w:val="single" w:sz="4" w:space="0" w:color="auto"/>
                  </w:tcBorders>
                  <w:hideMark/>
                </w:tcPr>
                <w:p w14:paraId="531B1F92" w14:textId="77777777" w:rsidR="00F509FF" w:rsidRDefault="00F509FF">
                  <w:pPr>
                    <w:spacing w:after="0"/>
                    <w:jc w:val="both"/>
                    <w:rPr>
                      <w:rFonts w:ascii="Times New Roman" w:eastAsia="Times New Roman CYR" w:hAnsi="Times New Roman" w:cs="Times New Roman"/>
                      <w:lang w:eastAsia="ru-RU"/>
                    </w:rPr>
                  </w:pPr>
                  <w:proofErr w:type="spellStart"/>
                  <w:r>
                    <w:rPr>
                      <w:rFonts w:ascii="Times New Roman" w:eastAsia="Times New Roman CYR" w:hAnsi="Times New Roman" w:cs="Times New Roman"/>
                      <w:lang w:eastAsia="ru-RU"/>
                    </w:rPr>
                    <w:t>Найменування</w:t>
                  </w:r>
                  <w:proofErr w:type="spellEnd"/>
                </w:p>
              </w:tc>
              <w:tc>
                <w:tcPr>
                  <w:tcW w:w="1680" w:type="dxa"/>
                  <w:tcBorders>
                    <w:top w:val="single" w:sz="4" w:space="0" w:color="auto"/>
                    <w:left w:val="single" w:sz="4" w:space="0" w:color="auto"/>
                    <w:bottom w:val="single" w:sz="4" w:space="0" w:color="auto"/>
                    <w:right w:val="single" w:sz="4" w:space="0" w:color="auto"/>
                  </w:tcBorders>
                  <w:hideMark/>
                </w:tcPr>
                <w:p w14:paraId="5296F93B" w14:textId="77777777" w:rsidR="00F509FF" w:rsidRDefault="00F509FF">
                  <w:pPr>
                    <w:spacing w:after="0"/>
                    <w:jc w:val="both"/>
                    <w:rPr>
                      <w:rFonts w:ascii="Times New Roman" w:eastAsia="Times New Roman CYR" w:hAnsi="Times New Roman" w:cs="Times New Roman"/>
                      <w:vertAlign w:val="superscript"/>
                      <w:lang w:eastAsia="ru-RU"/>
                    </w:rPr>
                  </w:pPr>
                  <w:r>
                    <w:rPr>
                      <w:rFonts w:ascii="Times New Roman" w:eastAsia="Times New Roman CYR" w:hAnsi="Times New Roman" w:cs="Times New Roman"/>
                      <w:lang w:eastAsia="ru-RU"/>
                    </w:rPr>
                    <w:t>Адреса</w:t>
                  </w:r>
                </w:p>
              </w:tc>
            </w:tr>
            <w:tr w:rsidR="00F509FF" w14:paraId="5CC0061B" w14:textId="77777777">
              <w:tc>
                <w:tcPr>
                  <w:tcW w:w="562" w:type="dxa"/>
                  <w:tcBorders>
                    <w:top w:val="single" w:sz="4" w:space="0" w:color="auto"/>
                    <w:left w:val="single" w:sz="4" w:space="0" w:color="auto"/>
                    <w:bottom w:val="single" w:sz="4" w:space="0" w:color="auto"/>
                    <w:right w:val="single" w:sz="4" w:space="0" w:color="auto"/>
                  </w:tcBorders>
                  <w:hideMark/>
                </w:tcPr>
                <w:p w14:paraId="42A25A50" w14:textId="77777777" w:rsidR="00F509FF" w:rsidRDefault="00F509FF">
                  <w:pPr>
                    <w:spacing w:after="0"/>
                    <w:jc w:val="both"/>
                    <w:rPr>
                      <w:rFonts w:ascii="Times New Roman" w:eastAsia="Times New Roman CYR" w:hAnsi="Times New Roman" w:cs="Times New Roman"/>
                      <w:b/>
                      <w:lang w:eastAsia="ru-RU"/>
                    </w:rPr>
                  </w:pPr>
                  <w:r>
                    <w:rPr>
                      <w:rFonts w:ascii="Times New Roman" w:eastAsia="Times New Roman CYR" w:hAnsi="Times New Roman" w:cs="Times New Roman"/>
                      <w:b/>
                      <w:lang w:eastAsia="ru-RU"/>
                    </w:rPr>
                    <w:t>3.</w:t>
                  </w:r>
                </w:p>
              </w:tc>
              <w:tc>
                <w:tcPr>
                  <w:tcW w:w="6447" w:type="dxa"/>
                  <w:gridSpan w:val="5"/>
                  <w:tcBorders>
                    <w:top w:val="single" w:sz="4" w:space="0" w:color="auto"/>
                    <w:left w:val="single" w:sz="4" w:space="0" w:color="auto"/>
                    <w:bottom w:val="single" w:sz="4" w:space="0" w:color="auto"/>
                    <w:right w:val="single" w:sz="4" w:space="0" w:color="auto"/>
                  </w:tcBorders>
                  <w:hideMark/>
                </w:tcPr>
                <w:p w14:paraId="696F8C6C" w14:textId="77777777" w:rsidR="00F509FF" w:rsidRDefault="00F509FF">
                  <w:pPr>
                    <w:spacing w:after="0"/>
                    <w:jc w:val="both"/>
                    <w:rPr>
                      <w:rFonts w:ascii="Times New Roman" w:eastAsia="Times New Roman CYR" w:hAnsi="Times New Roman" w:cs="Times New Roman"/>
                      <w:lang w:eastAsia="ru-RU"/>
                    </w:rPr>
                  </w:pPr>
                  <w:proofErr w:type="spellStart"/>
                  <w:r>
                    <w:rPr>
                      <w:rFonts w:ascii="Times New Roman" w:eastAsia="Times New Roman CYR" w:hAnsi="Times New Roman" w:cs="Times New Roman"/>
                      <w:lang w:eastAsia="ru-RU"/>
                    </w:rPr>
                    <w:t>Матеріально</w:t>
                  </w:r>
                  <w:proofErr w:type="spellEnd"/>
                  <w:r>
                    <w:rPr>
                      <w:rFonts w:ascii="Times New Roman" w:eastAsia="Times New Roman CYR" w:hAnsi="Times New Roman" w:cs="Times New Roman"/>
                      <w:lang w:eastAsia="ru-RU"/>
                    </w:rPr>
                    <w:t xml:space="preserve">- </w:t>
                  </w:r>
                  <w:proofErr w:type="spellStart"/>
                  <w:r>
                    <w:rPr>
                      <w:rFonts w:ascii="Times New Roman" w:eastAsia="Times New Roman CYR" w:hAnsi="Times New Roman" w:cs="Times New Roman"/>
                      <w:lang w:eastAsia="ru-RU"/>
                    </w:rPr>
                    <w:t>технічна</w:t>
                  </w:r>
                  <w:proofErr w:type="spellEnd"/>
                  <w:r>
                    <w:rPr>
                      <w:rFonts w:ascii="Times New Roman" w:eastAsia="Times New Roman CYR" w:hAnsi="Times New Roman" w:cs="Times New Roman"/>
                      <w:lang w:eastAsia="ru-RU"/>
                    </w:rPr>
                    <w:t xml:space="preserve"> база </w:t>
                  </w:r>
                </w:p>
                <w:p w14:paraId="776AF182" w14:textId="77777777" w:rsidR="00F509FF" w:rsidRDefault="00F509FF">
                  <w:pPr>
                    <w:spacing w:after="0"/>
                    <w:jc w:val="both"/>
                    <w:rPr>
                      <w:rFonts w:ascii="Times New Roman" w:eastAsia="Times New Roman CYR" w:hAnsi="Times New Roman" w:cs="Times New Roman"/>
                      <w:lang w:eastAsia="ru-RU"/>
                    </w:rPr>
                  </w:pPr>
                  <w:r>
                    <w:rPr>
                      <w:rFonts w:ascii="Times New Roman" w:eastAsia="Times New Roman CYR" w:hAnsi="Times New Roman" w:cs="Times New Roman"/>
                      <w:lang w:eastAsia="ru-RU"/>
                    </w:rPr>
                    <w:t>(</w:t>
                  </w:r>
                  <w:proofErr w:type="spellStart"/>
                  <w:r>
                    <w:rPr>
                      <w:rFonts w:ascii="Times New Roman" w:eastAsia="Times New Roman CYR" w:hAnsi="Times New Roman" w:cs="Times New Roman"/>
                      <w:lang w:eastAsia="ru-RU"/>
                    </w:rPr>
                    <w:t>виробнича</w:t>
                  </w:r>
                  <w:proofErr w:type="spellEnd"/>
                  <w:r>
                    <w:rPr>
                      <w:rFonts w:ascii="Times New Roman" w:eastAsia="Times New Roman CYR" w:hAnsi="Times New Roman" w:cs="Times New Roman"/>
                      <w:lang w:eastAsia="ru-RU"/>
                    </w:rPr>
                    <w:t xml:space="preserve"> база, </w:t>
                  </w:r>
                  <w:proofErr w:type="spellStart"/>
                  <w:r>
                    <w:rPr>
                      <w:rFonts w:ascii="Times New Roman" w:eastAsia="Times New Roman CYR" w:hAnsi="Times New Roman" w:cs="Times New Roman"/>
                      <w:lang w:eastAsia="ru-RU"/>
                    </w:rPr>
                    <w:t>складські</w:t>
                  </w:r>
                  <w:proofErr w:type="spellEnd"/>
                  <w:r>
                    <w:rPr>
                      <w:rFonts w:ascii="Times New Roman" w:eastAsia="Times New Roman CYR" w:hAnsi="Times New Roman" w:cs="Times New Roman"/>
                      <w:lang w:eastAsia="ru-RU"/>
                    </w:rPr>
                    <w:t xml:space="preserve"> </w:t>
                  </w:r>
                  <w:proofErr w:type="spellStart"/>
                  <w:r>
                    <w:rPr>
                      <w:rFonts w:ascii="Times New Roman" w:eastAsia="Times New Roman CYR" w:hAnsi="Times New Roman" w:cs="Times New Roman"/>
                      <w:lang w:eastAsia="ru-RU"/>
                    </w:rPr>
                    <w:t>приміщення</w:t>
                  </w:r>
                  <w:proofErr w:type="spellEnd"/>
                  <w:r>
                    <w:rPr>
                      <w:rFonts w:ascii="Times New Roman" w:eastAsia="Times New Roman CYR" w:hAnsi="Times New Roman" w:cs="Times New Roman"/>
                      <w:lang w:eastAsia="ru-RU"/>
                    </w:rPr>
                    <w:t xml:space="preserve">, </w:t>
                  </w:r>
                  <w:proofErr w:type="spellStart"/>
                  <w:r>
                    <w:rPr>
                      <w:rFonts w:ascii="Times New Roman" w:eastAsia="Times New Roman CYR" w:hAnsi="Times New Roman" w:cs="Times New Roman"/>
                      <w:lang w:eastAsia="ru-RU"/>
                    </w:rPr>
                    <w:t>тощо</w:t>
                  </w:r>
                  <w:proofErr w:type="spellEnd"/>
                  <w:r>
                    <w:rPr>
                      <w:rFonts w:ascii="Times New Roman" w:eastAsia="Times New Roman CYR" w:hAnsi="Times New Roman" w:cs="Times New Roman"/>
                      <w:lang w:eastAsia="ru-RU"/>
                    </w:rPr>
                    <w:t>)</w:t>
                  </w:r>
                </w:p>
              </w:tc>
            </w:tr>
            <w:tr w:rsidR="00F509FF" w14:paraId="63C55E10" w14:textId="77777777">
              <w:tc>
                <w:tcPr>
                  <w:tcW w:w="562" w:type="dxa"/>
                  <w:tcBorders>
                    <w:top w:val="single" w:sz="4" w:space="0" w:color="auto"/>
                    <w:left w:val="single" w:sz="4" w:space="0" w:color="auto"/>
                    <w:bottom w:val="single" w:sz="4" w:space="0" w:color="auto"/>
                    <w:right w:val="single" w:sz="4" w:space="0" w:color="auto"/>
                  </w:tcBorders>
                </w:tcPr>
                <w:p w14:paraId="4DB719A4" w14:textId="77777777" w:rsidR="00F509FF" w:rsidRDefault="00F509FF">
                  <w:pPr>
                    <w:spacing w:after="0"/>
                    <w:jc w:val="both"/>
                    <w:rPr>
                      <w:rFonts w:ascii="Times New Roman" w:eastAsia="Times New Roman CYR" w:hAnsi="Times New Roman" w:cs="Times New Roman"/>
                      <w:b/>
                      <w:lang w:eastAsia="ru-RU"/>
                    </w:rPr>
                  </w:pPr>
                </w:p>
              </w:tc>
              <w:tc>
                <w:tcPr>
                  <w:tcW w:w="4758" w:type="dxa"/>
                  <w:gridSpan w:val="3"/>
                  <w:tcBorders>
                    <w:top w:val="single" w:sz="4" w:space="0" w:color="auto"/>
                    <w:left w:val="single" w:sz="4" w:space="0" w:color="auto"/>
                    <w:bottom w:val="single" w:sz="4" w:space="0" w:color="auto"/>
                    <w:right w:val="single" w:sz="4" w:space="0" w:color="auto"/>
                  </w:tcBorders>
                  <w:hideMark/>
                </w:tcPr>
                <w:p w14:paraId="045F8EA2" w14:textId="77777777" w:rsidR="00F509FF" w:rsidRDefault="00F509FF">
                  <w:pPr>
                    <w:spacing w:after="0"/>
                    <w:jc w:val="both"/>
                    <w:rPr>
                      <w:rFonts w:ascii="Times New Roman" w:eastAsia="Times New Roman CYR" w:hAnsi="Times New Roman" w:cs="Times New Roman"/>
                      <w:lang w:eastAsia="ru-RU"/>
                    </w:rPr>
                  </w:pPr>
                  <w:proofErr w:type="spellStart"/>
                  <w:r>
                    <w:rPr>
                      <w:rFonts w:ascii="Times New Roman" w:eastAsia="Times New Roman CYR" w:hAnsi="Times New Roman" w:cs="Times New Roman"/>
                      <w:lang w:eastAsia="ru-RU"/>
                    </w:rPr>
                    <w:t>Найменування</w:t>
                  </w:r>
                  <w:proofErr w:type="spellEnd"/>
                </w:p>
              </w:tc>
              <w:tc>
                <w:tcPr>
                  <w:tcW w:w="1689" w:type="dxa"/>
                  <w:gridSpan w:val="2"/>
                  <w:tcBorders>
                    <w:top w:val="single" w:sz="4" w:space="0" w:color="auto"/>
                    <w:left w:val="single" w:sz="4" w:space="0" w:color="auto"/>
                    <w:bottom w:val="single" w:sz="4" w:space="0" w:color="auto"/>
                    <w:right w:val="single" w:sz="4" w:space="0" w:color="auto"/>
                  </w:tcBorders>
                  <w:hideMark/>
                </w:tcPr>
                <w:p w14:paraId="60EF9F76" w14:textId="77777777" w:rsidR="00F509FF" w:rsidRDefault="00F509FF">
                  <w:pPr>
                    <w:spacing w:after="0"/>
                    <w:jc w:val="both"/>
                    <w:rPr>
                      <w:rFonts w:ascii="Times New Roman" w:eastAsia="Times New Roman CYR" w:hAnsi="Times New Roman" w:cs="Times New Roman"/>
                      <w:vertAlign w:val="superscript"/>
                      <w:lang w:eastAsia="ru-RU"/>
                    </w:rPr>
                  </w:pPr>
                  <w:r>
                    <w:rPr>
                      <w:rFonts w:ascii="Times New Roman" w:eastAsia="Times New Roman CYR" w:hAnsi="Times New Roman" w:cs="Times New Roman"/>
                      <w:lang w:eastAsia="ru-RU"/>
                    </w:rPr>
                    <w:t>Адреса</w:t>
                  </w:r>
                </w:p>
              </w:tc>
            </w:tr>
          </w:tbl>
          <w:p w14:paraId="25B670BE" w14:textId="77777777" w:rsidR="00F509FF" w:rsidRDefault="00F509FF">
            <w:pPr>
              <w:tabs>
                <w:tab w:val="left" w:pos="253"/>
              </w:tabs>
              <w:suppressAutoHyphens/>
              <w:spacing w:after="0" w:line="240" w:lineRule="auto"/>
              <w:ind w:right="22"/>
              <w:jc w:val="both"/>
              <w:rPr>
                <w:rFonts w:ascii="Times New Roman" w:eastAsia="Times New Roman" w:hAnsi="Times New Roman"/>
                <w:bCs/>
                <w:color w:val="000000"/>
                <w:lang w:eastAsia="ru-RU"/>
              </w:rPr>
            </w:pPr>
          </w:p>
          <w:p w14:paraId="03E5E028" w14:textId="77777777" w:rsidR="00BE6F70" w:rsidRPr="00E90FAC" w:rsidRDefault="00BE6F70" w:rsidP="00BE6F70">
            <w:pPr>
              <w:tabs>
                <w:tab w:val="left" w:pos="253"/>
              </w:tabs>
              <w:suppressAutoHyphens/>
              <w:spacing w:after="0" w:line="240" w:lineRule="auto"/>
              <w:ind w:right="22"/>
              <w:jc w:val="both"/>
              <w:rPr>
                <w:rFonts w:ascii="Times New Roman" w:eastAsia="Times New Roman" w:hAnsi="Times New Roman"/>
                <w:bCs/>
                <w:color w:val="000000"/>
                <w:lang w:eastAsia="ru-RU"/>
              </w:rPr>
            </w:pPr>
            <w:proofErr w:type="spellStart"/>
            <w:r w:rsidRPr="00E90FAC">
              <w:rPr>
                <w:rFonts w:ascii="Times New Roman" w:eastAsia="Times New Roman" w:hAnsi="Times New Roman"/>
                <w:bCs/>
                <w:color w:val="000000"/>
                <w:lang w:eastAsia="ru-RU"/>
              </w:rPr>
              <w:t>Обов’язковий</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перелік</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Будівельних</w:t>
            </w:r>
            <w:proofErr w:type="spellEnd"/>
            <w:r w:rsidRPr="00E90FAC">
              <w:rPr>
                <w:rFonts w:ascii="Times New Roman" w:eastAsia="Times New Roman" w:hAnsi="Times New Roman"/>
                <w:bCs/>
                <w:color w:val="000000"/>
                <w:lang w:eastAsia="ru-RU"/>
              </w:rPr>
              <w:t xml:space="preserve"> машин і </w:t>
            </w:r>
            <w:proofErr w:type="spellStart"/>
            <w:r w:rsidRPr="00E90FAC">
              <w:rPr>
                <w:rFonts w:ascii="Times New Roman" w:eastAsia="Times New Roman" w:hAnsi="Times New Roman"/>
                <w:bCs/>
                <w:color w:val="000000"/>
                <w:lang w:eastAsia="ru-RU"/>
              </w:rPr>
              <w:t>механізми</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обладнання</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устаткування</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що</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необхідний</w:t>
            </w:r>
            <w:proofErr w:type="spellEnd"/>
            <w:r w:rsidRPr="00E90FAC">
              <w:rPr>
                <w:rFonts w:ascii="Times New Roman" w:eastAsia="Times New Roman" w:hAnsi="Times New Roman"/>
                <w:bCs/>
                <w:color w:val="000000"/>
                <w:lang w:eastAsia="ru-RU"/>
              </w:rPr>
              <w:t xml:space="preserve"> для </w:t>
            </w:r>
            <w:proofErr w:type="spellStart"/>
            <w:r w:rsidRPr="00E90FAC">
              <w:rPr>
                <w:rFonts w:ascii="Times New Roman" w:eastAsia="Times New Roman" w:hAnsi="Times New Roman"/>
                <w:bCs/>
                <w:color w:val="000000"/>
                <w:lang w:eastAsia="ru-RU"/>
              </w:rPr>
              <w:t>виконання</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робіт</w:t>
            </w:r>
            <w:proofErr w:type="spellEnd"/>
            <w:r w:rsidRPr="00E90FAC">
              <w:rPr>
                <w:rFonts w:ascii="Times New Roman" w:eastAsia="Times New Roman" w:hAnsi="Times New Roman"/>
                <w:bCs/>
                <w:color w:val="000000"/>
                <w:lang w:eastAsia="ru-RU"/>
              </w:rPr>
              <w:t>/</w:t>
            </w:r>
            <w:proofErr w:type="spellStart"/>
            <w:r w:rsidRPr="00E90FAC">
              <w:rPr>
                <w:rFonts w:ascii="Times New Roman" w:eastAsia="Times New Roman" w:hAnsi="Times New Roman"/>
                <w:bCs/>
                <w:color w:val="000000"/>
                <w:lang w:eastAsia="ru-RU"/>
              </w:rPr>
              <w:t>надання</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послуг</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згідно</w:t>
            </w:r>
            <w:proofErr w:type="spellEnd"/>
            <w:r w:rsidRPr="00E90FAC">
              <w:rPr>
                <w:rFonts w:ascii="Times New Roman" w:eastAsia="Times New Roman" w:hAnsi="Times New Roman"/>
                <w:bCs/>
                <w:color w:val="000000"/>
                <w:lang w:eastAsia="ru-RU"/>
              </w:rPr>
              <w:t xml:space="preserve"> з предметом </w:t>
            </w:r>
            <w:proofErr w:type="spellStart"/>
            <w:r w:rsidRPr="00E90FAC">
              <w:rPr>
                <w:rFonts w:ascii="Times New Roman" w:eastAsia="Times New Roman" w:hAnsi="Times New Roman"/>
                <w:bCs/>
                <w:color w:val="000000"/>
                <w:lang w:eastAsia="ru-RU"/>
              </w:rPr>
              <w:t>закупівлі</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що</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має</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вказати</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учасник</w:t>
            </w:r>
            <w:proofErr w:type="spellEnd"/>
            <w:r w:rsidRPr="00E90FAC">
              <w:rPr>
                <w:rFonts w:ascii="Times New Roman" w:eastAsia="Times New Roman" w:hAnsi="Times New Roman"/>
                <w:bCs/>
                <w:color w:val="000000"/>
                <w:lang w:eastAsia="ru-RU"/>
              </w:rPr>
              <w:t xml:space="preserve"> у </w:t>
            </w:r>
            <w:proofErr w:type="spellStart"/>
            <w:r w:rsidRPr="00E90FAC">
              <w:rPr>
                <w:rFonts w:ascii="Times New Roman" w:eastAsia="Times New Roman" w:hAnsi="Times New Roman"/>
                <w:bCs/>
                <w:color w:val="000000"/>
                <w:lang w:eastAsia="ru-RU"/>
              </w:rPr>
              <w:t>Довідці</w:t>
            </w:r>
            <w:proofErr w:type="spellEnd"/>
            <w:r w:rsidRPr="00E90FAC">
              <w:rPr>
                <w:rFonts w:ascii="Times New Roman" w:eastAsia="Times New Roman" w:hAnsi="Times New Roman"/>
                <w:bCs/>
                <w:color w:val="000000"/>
                <w:lang w:eastAsia="ru-RU"/>
              </w:rPr>
              <w:t xml:space="preserve"> про </w:t>
            </w:r>
            <w:proofErr w:type="spellStart"/>
            <w:r w:rsidRPr="00E90FAC">
              <w:rPr>
                <w:rFonts w:ascii="Times New Roman" w:eastAsia="Times New Roman" w:hAnsi="Times New Roman"/>
                <w:bCs/>
                <w:color w:val="000000"/>
                <w:lang w:eastAsia="ru-RU"/>
              </w:rPr>
              <w:t>наявність</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обладнання</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матеріально-технічної</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бази</w:t>
            </w:r>
            <w:proofErr w:type="spellEnd"/>
            <w:r w:rsidRPr="00E90FAC">
              <w:rPr>
                <w:rFonts w:ascii="Times New Roman" w:eastAsia="Times New Roman" w:hAnsi="Times New Roman"/>
                <w:bCs/>
                <w:color w:val="000000"/>
                <w:lang w:eastAsia="ru-RU"/>
              </w:rPr>
              <w:t xml:space="preserve"> та </w:t>
            </w:r>
            <w:proofErr w:type="spellStart"/>
            <w:r w:rsidRPr="00E90FAC">
              <w:rPr>
                <w:rFonts w:ascii="Times New Roman" w:eastAsia="Times New Roman" w:hAnsi="Times New Roman"/>
                <w:bCs/>
                <w:color w:val="000000"/>
                <w:lang w:eastAsia="ru-RU"/>
              </w:rPr>
              <w:t>технологій</w:t>
            </w:r>
            <w:proofErr w:type="spellEnd"/>
            <w:r w:rsidRPr="00E90FAC">
              <w:rPr>
                <w:rFonts w:ascii="Times New Roman" w:eastAsia="Times New Roman" w:hAnsi="Times New Roman"/>
                <w:bCs/>
                <w:color w:val="000000"/>
                <w:lang w:eastAsia="ru-RU"/>
              </w:rPr>
              <w:t xml:space="preserve"> та </w:t>
            </w:r>
            <w:proofErr w:type="spellStart"/>
            <w:r w:rsidRPr="00E90FAC">
              <w:rPr>
                <w:rFonts w:ascii="Times New Roman" w:eastAsia="Times New Roman" w:hAnsi="Times New Roman"/>
                <w:bCs/>
                <w:color w:val="000000"/>
                <w:lang w:eastAsia="ru-RU"/>
              </w:rPr>
              <w:t>підтвердити</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їх</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наявність</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згідно</w:t>
            </w:r>
            <w:proofErr w:type="spellEnd"/>
            <w:r w:rsidRPr="00E90FAC">
              <w:rPr>
                <w:rFonts w:ascii="Times New Roman" w:eastAsia="Times New Roman" w:hAnsi="Times New Roman"/>
                <w:bCs/>
                <w:color w:val="000000"/>
                <w:lang w:eastAsia="ru-RU"/>
              </w:rPr>
              <w:t xml:space="preserve"> з </w:t>
            </w:r>
            <w:proofErr w:type="spellStart"/>
            <w:r w:rsidRPr="00E90FAC">
              <w:rPr>
                <w:rFonts w:ascii="Times New Roman" w:eastAsia="Times New Roman" w:hAnsi="Times New Roman"/>
                <w:bCs/>
                <w:color w:val="000000"/>
                <w:lang w:eastAsia="ru-RU"/>
              </w:rPr>
              <w:t>вимогами</w:t>
            </w:r>
            <w:proofErr w:type="spellEnd"/>
            <w:r w:rsidRPr="00E90FAC">
              <w:rPr>
                <w:rFonts w:ascii="Times New Roman" w:eastAsia="Times New Roman" w:hAnsi="Times New Roman"/>
                <w:bCs/>
                <w:color w:val="000000"/>
                <w:lang w:eastAsia="ru-RU"/>
              </w:rPr>
              <w:t xml:space="preserve"> п.1.2 </w:t>
            </w:r>
            <w:proofErr w:type="spellStart"/>
            <w:r w:rsidRPr="00E90FAC">
              <w:rPr>
                <w:rFonts w:ascii="Times New Roman" w:eastAsia="Times New Roman" w:hAnsi="Times New Roman"/>
                <w:bCs/>
                <w:color w:val="000000"/>
                <w:lang w:eastAsia="ru-RU"/>
              </w:rPr>
              <w:t>Додатку</w:t>
            </w:r>
            <w:proofErr w:type="spellEnd"/>
            <w:r w:rsidRPr="00E90FAC">
              <w:rPr>
                <w:rFonts w:ascii="Times New Roman" w:eastAsia="Times New Roman" w:hAnsi="Times New Roman"/>
                <w:bCs/>
                <w:color w:val="000000"/>
                <w:lang w:eastAsia="ru-RU"/>
              </w:rPr>
              <w:t xml:space="preserve"> 1 до </w:t>
            </w:r>
            <w:proofErr w:type="spellStart"/>
            <w:r w:rsidRPr="00E90FAC">
              <w:rPr>
                <w:rFonts w:ascii="Times New Roman" w:eastAsia="Times New Roman" w:hAnsi="Times New Roman"/>
                <w:bCs/>
                <w:color w:val="000000"/>
                <w:lang w:eastAsia="ru-RU"/>
              </w:rPr>
              <w:t>Тендерної</w:t>
            </w:r>
            <w:proofErr w:type="spellEnd"/>
            <w:r w:rsidRPr="00E90FAC">
              <w:rPr>
                <w:rFonts w:ascii="Times New Roman" w:eastAsia="Times New Roman" w:hAnsi="Times New Roman"/>
                <w:bCs/>
                <w:color w:val="000000"/>
                <w:lang w:eastAsia="ru-RU"/>
              </w:rPr>
              <w:t xml:space="preserve"> </w:t>
            </w:r>
            <w:proofErr w:type="spellStart"/>
            <w:r w:rsidRPr="00E90FAC">
              <w:rPr>
                <w:rFonts w:ascii="Times New Roman" w:eastAsia="Times New Roman" w:hAnsi="Times New Roman"/>
                <w:bCs/>
                <w:color w:val="000000"/>
                <w:lang w:eastAsia="ru-RU"/>
              </w:rPr>
              <w:t>документації</w:t>
            </w:r>
            <w:proofErr w:type="spellEnd"/>
            <w:r w:rsidRPr="00E90FAC">
              <w:rPr>
                <w:rFonts w:ascii="Times New Roman" w:eastAsia="Times New Roman" w:hAnsi="Times New Roman"/>
                <w:bCs/>
                <w:color w:val="000000"/>
                <w:lang w:eastAsia="ru-RU"/>
              </w:rPr>
              <w:t>:</w:t>
            </w:r>
          </w:p>
          <w:p w14:paraId="24D5069F" w14:textId="77777777" w:rsidR="00BE6F70" w:rsidRPr="0085730A" w:rsidRDefault="00BE6F70" w:rsidP="00BE6F70">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1. </w:t>
            </w:r>
            <w:proofErr w:type="spellStart"/>
            <w:r>
              <w:rPr>
                <w:rFonts w:ascii="Times New Roman" w:eastAsia="Times New Roman" w:hAnsi="Times New Roman"/>
                <w:bCs/>
                <w:color w:val="000000"/>
                <w:lang w:eastAsia="ru-RU"/>
              </w:rPr>
              <w:t>Автогрейдери</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важкого</w:t>
            </w:r>
            <w:proofErr w:type="spellEnd"/>
            <w:r>
              <w:rPr>
                <w:rFonts w:ascii="Times New Roman" w:eastAsia="Times New Roman" w:hAnsi="Times New Roman"/>
                <w:bCs/>
                <w:color w:val="000000"/>
                <w:lang w:eastAsia="ru-RU"/>
              </w:rPr>
              <w:t xml:space="preserve"> типу – </w:t>
            </w:r>
            <w:r w:rsidRPr="0085730A">
              <w:rPr>
                <w:rFonts w:ascii="Times New Roman" w:eastAsia="Times New Roman" w:hAnsi="Times New Roman"/>
                <w:bCs/>
                <w:color w:val="000000"/>
                <w:lang w:eastAsia="ru-RU"/>
              </w:rPr>
              <w:t>2</w:t>
            </w: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шт</w:t>
            </w:r>
            <w:proofErr w:type="spellEnd"/>
            <w:r>
              <w:rPr>
                <w:rFonts w:ascii="Times New Roman" w:eastAsia="Times New Roman" w:hAnsi="Times New Roman"/>
                <w:bCs/>
                <w:color w:val="000000"/>
                <w:lang w:eastAsia="ru-RU"/>
              </w:rPr>
              <w:t>;</w:t>
            </w:r>
          </w:p>
          <w:p w14:paraId="1B6BBC0F" w14:textId="77777777" w:rsidR="00BE6F70" w:rsidRPr="0085730A" w:rsidRDefault="00BE6F70" w:rsidP="00BE6F70">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2.</w:t>
            </w:r>
            <w:r>
              <w:rPr>
                <w:rFonts w:ascii="Times New Roman" w:eastAsia="Times New Roman" w:hAnsi="Times New Roman"/>
                <w:bCs/>
                <w:color w:val="000000"/>
                <w:lang w:eastAsia="ru-RU"/>
              </w:rPr>
              <w:tab/>
            </w:r>
            <w:proofErr w:type="spellStart"/>
            <w:r>
              <w:rPr>
                <w:rFonts w:ascii="Times New Roman" w:eastAsia="Times New Roman" w:hAnsi="Times New Roman"/>
                <w:bCs/>
                <w:color w:val="000000"/>
                <w:lang w:eastAsia="ru-RU"/>
              </w:rPr>
              <w:t>Автомобілі</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бортові</w:t>
            </w:r>
            <w:proofErr w:type="spellEnd"/>
            <w:r>
              <w:rPr>
                <w:rFonts w:ascii="Times New Roman" w:eastAsia="Times New Roman" w:hAnsi="Times New Roman"/>
                <w:bCs/>
                <w:color w:val="000000"/>
                <w:lang w:eastAsia="ru-RU"/>
              </w:rPr>
              <w:t xml:space="preserve"> – 1 </w:t>
            </w:r>
            <w:proofErr w:type="spellStart"/>
            <w:r>
              <w:rPr>
                <w:rFonts w:ascii="Times New Roman" w:eastAsia="Times New Roman" w:hAnsi="Times New Roman"/>
                <w:bCs/>
                <w:color w:val="000000"/>
                <w:lang w:eastAsia="ru-RU"/>
              </w:rPr>
              <w:t>шт</w:t>
            </w:r>
            <w:proofErr w:type="spellEnd"/>
            <w:r>
              <w:rPr>
                <w:rFonts w:ascii="Times New Roman" w:eastAsia="Times New Roman" w:hAnsi="Times New Roman"/>
                <w:bCs/>
                <w:color w:val="000000"/>
                <w:lang w:eastAsia="ru-RU"/>
              </w:rPr>
              <w:t>;</w:t>
            </w:r>
          </w:p>
          <w:p w14:paraId="0F1A4B11" w14:textId="77777777" w:rsidR="00BE6F70" w:rsidRPr="0085730A" w:rsidRDefault="00BE6F70" w:rsidP="00BE6F70">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3.</w:t>
            </w:r>
            <w:r w:rsidRPr="0085730A">
              <w:rPr>
                <w:rFonts w:ascii="Times New Roman" w:eastAsia="Times New Roman" w:hAnsi="Times New Roman"/>
                <w:bCs/>
                <w:color w:val="000000"/>
                <w:lang w:eastAsia="ru-RU"/>
              </w:rPr>
              <w:tab/>
            </w:r>
            <w:proofErr w:type="spellStart"/>
            <w:r w:rsidRPr="0085730A">
              <w:rPr>
                <w:rFonts w:ascii="Times New Roman" w:eastAsia="Times New Roman" w:hAnsi="Times New Roman"/>
                <w:bCs/>
                <w:color w:val="000000"/>
                <w:lang w:eastAsia="ru-RU"/>
              </w:rPr>
              <w:t>Ас</w:t>
            </w:r>
            <w:r>
              <w:rPr>
                <w:rFonts w:ascii="Times New Roman" w:eastAsia="Times New Roman" w:hAnsi="Times New Roman"/>
                <w:bCs/>
                <w:color w:val="000000"/>
                <w:lang w:eastAsia="ru-RU"/>
              </w:rPr>
              <w:t>фальтоукладальники</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універсальні</w:t>
            </w:r>
            <w:proofErr w:type="spellEnd"/>
            <w:r>
              <w:rPr>
                <w:rFonts w:ascii="Times New Roman" w:eastAsia="Times New Roman" w:hAnsi="Times New Roman"/>
                <w:bCs/>
                <w:color w:val="000000"/>
                <w:lang w:eastAsia="ru-RU"/>
              </w:rPr>
              <w:t xml:space="preserve"> – </w:t>
            </w:r>
            <w:r w:rsidRPr="0085730A">
              <w:rPr>
                <w:rFonts w:ascii="Times New Roman" w:eastAsia="Times New Roman" w:hAnsi="Times New Roman"/>
                <w:bCs/>
                <w:color w:val="000000"/>
                <w:lang w:eastAsia="ru-RU"/>
              </w:rPr>
              <w:t>1</w:t>
            </w: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шт</w:t>
            </w:r>
            <w:proofErr w:type="spellEnd"/>
            <w:r>
              <w:rPr>
                <w:rFonts w:ascii="Times New Roman" w:eastAsia="Times New Roman" w:hAnsi="Times New Roman"/>
                <w:bCs/>
                <w:color w:val="000000"/>
                <w:lang w:eastAsia="ru-RU"/>
              </w:rPr>
              <w:t>;</w:t>
            </w:r>
          </w:p>
          <w:p w14:paraId="7EBE86D1" w14:textId="77777777" w:rsidR="00BE6F70" w:rsidRPr="0085730A" w:rsidRDefault="00BE6F70" w:rsidP="00BE6F70">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4.</w:t>
            </w:r>
            <w:r>
              <w:rPr>
                <w:rFonts w:ascii="Times New Roman" w:eastAsia="Times New Roman" w:hAnsi="Times New Roman"/>
                <w:bCs/>
                <w:color w:val="000000"/>
                <w:lang w:eastAsia="ru-RU"/>
              </w:rPr>
              <w:tab/>
            </w:r>
            <w:proofErr w:type="spellStart"/>
            <w:r>
              <w:rPr>
                <w:rFonts w:ascii="Times New Roman" w:eastAsia="Times New Roman" w:hAnsi="Times New Roman"/>
                <w:bCs/>
                <w:color w:val="000000"/>
                <w:lang w:eastAsia="ru-RU"/>
              </w:rPr>
              <w:t>Екскаватори</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одноковшеві</w:t>
            </w:r>
            <w:proofErr w:type="spellEnd"/>
            <w:r>
              <w:rPr>
                <w:rFonts w:ascii="Times New Roman" w:eastAsia="Times New Roman" w:hAnsi="Times New Roman"/>
                <w:bCs/>
                <w:color w:val="000000"/>
                <w:lang w:eastAsia="ru-RU"/>
              </w:rPr>
              <w:t xml:space="preserve"> – </w:t>
            </w:r>
            <w:r w:rsidRPr="0085730A">
              <w:rPr>
                <w:rFonts w:ascii="Times New Roman" w:eastAsia="Times New Roman" w:hAnsi="Times New Roman"/>
                <w:bCs/>
                <w:color w:val="000000"/>
                <w:lang w:eastAsia="ru-RU"/>
              </w:rPr>
              <w:t>2</w:t>
            </w: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шт</w:t>
            </w:r>
            <w:proofErr w:type="spellEnd"/>
            <w:r>
              <w:rPr>
                <w:rFonts w:ascii="Times New Roman" w:eastAsia="Times New Roman" w:hAnsi="Times New Roman"/>
                <w:bCs/>
                <w:color w:val="000000"/>
                <w:lang w:eastAsia="ru-RU"/>
              </w:rPr>
              <w:t>;</w:t>
            </w:r>
          </w:p>
          <w:p w14:paraId="6E46F03E" w14:textId="77777777" w:rsidR="00BE6F70" w:rsidRPr="0085730A" w:rsidRDefault="00BE6F70" w:rsidP="00BE6F70">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5.</w:t>
            </w:r>
            <w:r w:rsidRPr="0085730A">
              <w:rPr>
                <w:rFonts w:ascii="Times New Roman" w:eastAsia="Times New Roman" w:hAnsi="Times New Roman"/>
                <w:bCs/>
                <w:color w:val="000000"/>
                <w:lang w:eastAsia="ru-RU"/>
              </w:rPr>
              <w:tab/>
              <w:t xml:space="preserve">Котки </w:t>
            </w:r>
            <w:proofErr w:type="spellStart"/>
            <w:r w:rsidRPr="0085730A">
              <w:rPr>
                <w:rFonts w:ascii="Times New Roman" w:eastAsia="Times New Roman" w:hAnsi="Times New Roman"/>
                <w:bCs/>
                <w:color w:val="000000"/>
                <w:lang w:eastAsia="ru-RU"/>
              </w:rPr>
              <w:t>дорожні</w:t>
            </w:r>
            <w:proofErr w:type="spellEnd"/>
            <w:r w:rsidRPr="0085730A">
              <w:rPr>
                <w:rFonts w:ascii="Times New Roman" w:eastAsia="Times New Roman" w:hAnsi="Times New Roman"/>
                <w:bCs/>
                <w:color w:val="000000"/>
                <w:lang w:eastAsia="ru-RU"/>
              </w:rPr>
              <w:t xml:space="preserve"> </w:t>
            </w:r>
            <w:proofErr w:type="spellStart"/>
            <w:r w:rsidRPr="0085730A">
              <w:rPr>
                <w:rFonts w:ascii="Times New Roman" w:eastAsia="Times New Roman" w:hAnsi="Times New Roman"/>
                <w:bCs/>
                <w:color w:val="000000"/>
                <w:lang w:eastAsia="ru-RU"/>
              </w:rPr>
              <w:t>самохідні</w:t>
            </w:r>
            <w:proofErr w:type="spellEnd"/>
            <w:r w:rsidRPr="0085730A">
              <w:rPr>
                <w:rFonts w:ascii="Times New Roman" w:eastAsia="Times New Roman" w:hAnsi="Times New Roman"/>
                <w:bCs/>
                <w:color w:val="000000"/>
                <w:lang w:eastAsia="ru-RU"/>
              </w:rPr>
              <w:t xml:space="preserve"> </w:t>
            </w:r>
            <w:proofErr w:type="spellStart"/>
            <w:r w:rsidRPr="0085730A">
              <w:rPr>
                <w:rFonts w:ascii="Times New Roman" w:eastAsia="Times New Roman" w:hAnsi="Times New Roman"/>
                <w:bCs/>
                <w:color w:val="000000"/>
                <w:lang w:eastAsia="ru-RU"/>
              </w:rPr>
              <w:t>вібра</w:t>
            </w:r>
            <w:r>
              <w:rPr>
                <w:rFonts w:ascii="Times New Roman" w:eastAsia="Times New Roman" w:hAnsi="Times New Roman"/>
                <w:bCs/>
                <w:color w:val="000000"/>
                <w:lang w:eastAsia="ru-RU"/>
              </w:rPr>
              <w:t>ційні</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гладковальцеві</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маса</w:t>
            </w:r>
            <w:proofErr w:type="spellEnd"/>
            <w:r>
              <w:rPr>
                <w:rFonts w:ascii="Times New Roman" w:eastAsia="Times New Roman" w:hAnsi="Times New Roman"/>
                <w:bCs/>
                <w:color w:val="000000"/>
                <w:lang w:eastAsia="ru-RU"/>
              </w:rPr>
              <w:t xml:space="preserve"> </w:t>
            </w:r>
            <w:r w:rsidRPr="00E07FA4">
              <w:rPr>
                <w:rFonts w:ascii="Times New Roman" w:eastAsia="Times New Roman" w:hAnsi="Times New Roman"/>
                <w:bCs/>
                <w:color w:val="000000"/>
                <w:lang w:eastAsia="ru-RU"/>
              </w:rPr>
              <w:t>12-</w:t>
            </w:r>
            <w:r w:rsidRPr="00EB30C3">
              <w:rPr>
                <w:rFonts w:ascii="Times New Roman" w:eastAsia="Times New Roman" w:hAnsi="Times New Roman"/>
                <w:bCs/>
                <w:color w:val="000000"/>
                <w:lang w:eastAsia="ru-RU"/>
              </w:rPr>
              <w:t>14</w:t>
            </w:r>
            <w:r w:rsidRPr="00E07FA4">
              <w:rPr>
                <w:rFonts w:ascii="Times New Roman" w:eastAsia="Times New Roman" w:hAnsi="Times New Roman"/>
                <w:bCs/>
                <w:color w:val="000000"/>
                <w:lang w:eastAsia="ru-RU"/>
              </w:rPr>
              <w:t xml:space="preserve"> т</w:t>
            </w:r>
            <w:r>
              <w:rPr>
                <w:rFonts w:ascii="Times New Roman" w:eastAsia="Times New Roman" w:hAnsi="Times New Roman"/>
                <w:bCs/>
                <w:color w:val="000000"/>
                <w:lang w:eastAsia="ru-RU"/>
              </w:rPr>
              <w:t xml:space="preserve"> – </w:t>
            </w:r>
            <w:r w:rsidRPr="0085730A">
              <w:rPr>
                <w:rFonts w:ascii="Times New Roman" w:eastAsia="Times New Roman" w:hAnsi="Times New Roman"/>
                <w:bCs/>
                <w:color w:val="000000"/>
                <w:lang w:eastAsia="ru-RU"/>
              </w:rPr>
              <w:t>1</w:t>
            </w: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шт</w:t>
            </w:r>
            <w:proofErr w:type="spellEnd"/>
            <w:r>
              <w:rPr>
                <w:rFonts w:ascii="Times New Roman" w:eastAsia="Times New Roman" w:hAnsi="Times New Roman"/>
                <w:bCs/>
                <w:color w:val="000000"/>
                <w:lang w:eastAsia="ru-RU"/>
              </w:rPr>
              <w:t>;</w:t>
            </w:r>
          </w:p>
          <w:p w14:paraId="327B5F27" w14:textId="77777777" w:rsidR="00BE6F70" w:rsidRPr="0085730A" w:rsidRDefault="00BE6F70" w:rsidP="00BE6F70">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6.</w:t>
            </w:r>
            <w:r w:rsidRPr="0085730A">
              <w:rPr>
                <w:rFonts w:ascii="Times New Roman" w:eastAsia="Times New Roman" w:hAnsi="Times New Roman"/>
                <w:bCs/>
                <w:color w:val="000000"/>
                <w:lang w:eastAsia="ru-RU"/>
              </w:rPr>
              <w:tab/>
              <w:t xml:space="preserve">Котки </w:t>
            </w:r>
            <w:proofErr w:type="spellStart"/>
            <w:r w:rsidRPr="0085730A">
              <w:rPr>
                <w:rFonts w:ascii="Times New Roman" w:eastAsia="Times New Roman" w:hAnsi="Times New Roman"/>
                <w:bCs/>
                <w:color w:val="000000"/>
                <w:lang w:eastAsia="ru-RU"/>
              </w:rPr>
              <w:t>дорожні</w:t>
            </w:r>
            <w:proofErr w:type="spellEnd"/>
            <w:r w:rsidRPr="0085730A">
              <w:rPr>
                <w:rFonts w:ascii="Times New Roman" w:eastAsia="Times New Roman" w:hAnsi="Times New Roman"/>
                <w:bCs/>
                <w:color w:val="000000"/>
                <w:lang w:eastAsia="ru-RU"/>
              </w:rPr>
              <w:t xml:space="preserve"> </w:t>
            </w:r>
            <w:proofErr w:type="spellStart"/>
            <w:r w:rsidRPr="0085730A">
              <w:rPr>
                <w:rFonts w:ascii="Times New Roman" w:eastAsia="Times New Roman" w:hAnsi="Times New Roman"/>
                <w:bCs/>
                <w:color w:val="000000"/>
                <w:lang w:eastAsia="ru-RU"/>
              </w:rPr>
              <w:t>самохідні</w:t>
            </w:r>
            <w:proofErr w:type="spellEnd"/>
            <w:r w:rsidRPr="0085730A">
              <w:rPr>
                <w:rFonts w:ascii="Times New Roman" w:eastAsia="Times New Roman" w:hAnsi="Times New Roman"/>
                <w:bCs/>
                <w:color w:val="000000"/>
                <w:lang w:eastAsia="ru-RU"/>
              </w:rPr>
              <w:t xml:space="preserve"> </w:t>
            </w:r>
            <w:proofErr w:type="spellStart"/>
            <w:r w:rsidRPr="0085730A">
              <w:rPr>
                <w:rFonts w:ascii="Times New Roman" w:eastAsia="Times New Roman" w:hAnsi="Times New Roman"/>
                <w:bCs/>
                <w:color w:val="000000"/>
                <w:lang w:eastAsia="ru-RU"/>
              </w:rPr>
              <w:t>вібр</w:t>
            </w:r>
            <w:r>
              <w:rPr>
                <w:rFonts w:ascii="Times New Roman" w:eastAsia="Times New Roman" w:hAnsi="Times New Roman"/>
                <w:bCs/>
                <w:color w:val="000000"/>
                <w:lang w:eastAsia="ru-RU"/>
              </w:rPr>
              <w:t>аційні</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гладковальцеві</w:t>
            </w:r>
            <w:proofErr w:type="spellEnd"/>
            <w:r>
              <w:rPr>
                <w:rFonts w:ascii="Times New Roman" w:eastAsia="Times New Roman" w:hAnsi="Times New Roman"/>
                <w:bCs/>
                <w:color w:val="000000"/>
                <w:lang w:eastAsia="ru-RU"/>
              </w:rPr>
              <w:t xml:space="preserve">, </w:t>
            </w:r>
            <w:proofErr w:type="spellStart"/>
            <w:r w:rsidRPr="00E07FA4">
              <w:rPr>
                <w:rFonts w:ascii="Times New Roman" w:eastAsia="Times New Roman" w:hAnsi="Times New Roman"/>
                <w:bCs/>
                <w:color w:val="000000"/>
                <w:lang w:eastAsia="ru-RU"/>
              </w:rPr>
              <w:t>маса</w:t>
            </w:r>
            <w:proofErr w:type="spellEnd"/>
            <w:r w:rsidRPr="00E07FA4">
              <w:rPr>
                <w:rFonts w:ascii="Times New Roman" w:eastAsia="Times New Roman" w:hAnsi="Times New Roman"/>
                <w:bCs/>
                <w:color w:val="000000"/>
                <w:lang w:eastAsia="ru-RU"/>
              </w:rPr>
              <w:t xml:space="preserve"> 7-8 т</w:t>
            </w:r>
            <w:r>
              <w:rPr>
                <w:rFonts w:ascii="Times New Roman" w:eastAsia="Times New Roman" w:hAnsi="Times New Roman"/>
                <w:bCs/>
                <w:color w:val="000000"/>
                <w:lang w:eastAsia="ru-RU"/>
              </w:rPr>
              <w:t xml:space="preserve"> – </w:t>
            </w:r>
            <w:r w:rsidRPr="0085730A">
              <w:rPr>
                <w:rFonts w:ascii="Times New Roman" w:eastAsia="Times New Roman" w:hAnsi="Times New Roman"/>
                <w:bCs/>
                <w:color w:val="000000"/>
                <w:lang w:eastAsia="ru-RU"/>
              </w:rPr>
              <w:t>1</w:t>
            </w: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шт</w:t>
            </w:r>
            <w:proofErr w:type="spellEnd"/>
            <w:r>
              <w:rPr>
                <w:rFonts w:ascii="Times New Roman" w:eastAsia="Times New Roman" w:hAnsi="Times New Roman"/>
                <w:bCs/>
                <w:color w:val="000000"/>
                <w:lang w:eastAsia="ru-RU"/>
              </w:rPr>
              <w:t>;</w:t>
            </w:r>
          </w:p>
          <w:p w14:paraId="41FE32E9" w14:textId="77777777" w:rsidR="00BE6F70" w:rsidRPr="0085730A" w:rsidRDefault="00BE6F70" w:rsidP="00BE6F70">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7.</w:t>
            </w:r>
            <w:r w:rsidRPr="0085730A">
              <w:rPr>
                <w:rFonts w:ascii="Times New Roman" w:eastAsia="Times New Roman" w:hAnsi="Times New Roman"/>
                <w:bCs/>
                <w:color w:val="000000"/>
                <w:lang w:eastAsia="ru-RU"/>
              </w:rPr>
              <w:tab/>
              <w:t xml:space="preserve">Котки </w:t>
            </w:r>
            <w:proofErr w:type="spellStart"/>
            <w:r w:rsidRPr="0085730A">
              <w:rPr>
                <w:rFonts w:ascii="Times New Roman" w:eastAsia="Times New Roman" w:hAnsi="Times New Roman"/>
                <w:bCs/>
                <w:color w:val="000000"/>
                <w:lang w:eastAsia="ru-RU"/>
              </w:rPr>
              <w:t>дорожн</w:t>
            </w:r>
            <w:r>
              <w:rPr>
                <w:rFonts w:ascii="Times New Roman" w:eastAsia="Times New Roman" w:hAnsi="Times New Roman"/>
                <w:bCs/>
                <w:color w:val="000000"/>
                <w:lang w:eastAsia="ru-RU"/>
              </w:rPr>
              <w:t>і</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самохідні</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грунтові</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маса</w:t>
            </w:r>
            <w:proofErr w:type="spellEnd"/>
            <w:r>
              <w:rPr>
                <w:rFonts w:ascii="Times New Roman" w:eastAsia="Times New Roman" w:hAnsi="Times New Roman"/>
                <w:bCs/>
                <w:color w:val="000000"/>
                <w:lang w:eastAsia="ru-RU"/>
              </w:rPr>
              <w:t xml:space="preserve"> </w:t>
            </w:r>
            <w:r w:rsidRPr="00E07FA4">
              <w:rPr>
                <w:rFonts w:ascii="Times New Roman" w:eastAsia="Times New Roman" w:hAnsi="Times New Roman"/>
                <w:bCs/>
                <w:color w:val="000000"/>
                <w:lang w:eastAsia="ru-RU"/>
              </w:rPr>
              <w:t>19</w:t>
            </w:r>
            <w:r>
              <w:rPr>
                <w:rFonts w:ascii="Times New Roman" w:eastAsia="Times New Roman" w:hAnsi="Times New Roman"/>
                <w:bCs/>
                <w:color w:val="000000"/>
                <w:lang w:eastAsia="ru-RU"/>
              </w:rPr>
              <w:t>-21</w:t>
            </w:r>
            <w:r w:rsidRPr="00E07FA4">
              <w:rPr>
                <w:rFonts w:ascii="Times New Roman" w:eastAsia="Times New Roman" w:hAnsi="Times New Roman"/>
                <w:bCs/>
                <w:color w:val="000000"/>
                <w:lang w:eastAsia="ru-RU"/>
              </w:rPr>
              <w:t xml:space="preserve"> т</w:t>
            </w:r>
            <w:r>
              <w:rPr>
                <w:rFonts w:ascii="Times New Roman" w:eastAsia="Times New Roman" w:hAnsi="Times New Roman"/>
                <w:bCs/>
                <w:color w:val="000000"/>
                <w:lang w:eastAsia="ru-RU"/>
              </w:rPr>
              <w:t xml:space="preserve"> – </w:t>
            </w:r>
            <w:r w:rsidRPr="0085730A">
              <w:rPr>
                <w:rFonts w:ascii="Times New Roman" w:eastAsia="Times New Roman" w:hAnsi="Times New Roman"/>
                <w:bCs/>
                <w:color w:val="000000"/>
                <w:lang w:eastAsia="ru-RU"/>
              </w:rPr>
              <w:t>1</w:t>
            </w: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шт</w:t>
            </w:r>
            <w:proofErr w:type="spellEnd"/>
            <w:r>
              <w:rPr>
                <w:rFonts w:ascii="Times New Roman" w:eastAsia="Times New Roman" w:hAnsi="Times New Roman"/>
                <w:bCs/>
                <w:color w:val="000000"/>
                <w:lang w:eastAsia="ru-RU"/>
              </w:rPr>
              <w:t>;</w:t>
            </w:r>
          </w:p>
          <w:p w14:paraId="4FF3E305" w14:textId="77777777" w:rsidR="00BE6F70" w:rsidRPr="0085730A" w:rsidRDefault="00BE6F70" w:rsidP="00BE6F70">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8.</w:t>
            </w:r>
            <w:r w:rsidRPr="0085730A">
              <w:rPr>
                <w:rFonts w:ascii="Times New Roman" w:eastAsia="Times New Roman" w:hAnsi="Times New Roman"/>
                <w:bCs/>
                <w:color w:val="000000"/>
                <w:lang w:eastAsia="ru-RU"/>
              </w:rPr>
              <w:tab/>
              <w:t xml:space="preserve">Котки </w:t>
            </w:r>
            <w:proofErr w:type="spellStart"/>
            <w:r w:rsidRPr="0085730A">
              <w:rPr>
                <w:rFonts w:ascii="Times New Roman" w:eastAsia="Times New Roman" w:hAnsi="Times New Roman"/>
                <w:bCs/>
                <w:color w:val="000000"/>
                <w:lang w:eastAsia="ru-RU"/>
              </w:rPr>
              <w:t>дорожні</w:t>
            </w:r>
            <w:proofErr w:type="spellEnd"/>
            <w:r w:rsidRPr="0085730A">
              <w:rPr>
                <w:rFonts w:ascii="Times New Roman" w:eastAsia="Times New Roman" w:hAnsi="Times New Roman"/>
                <w:bCs/>
                <w:color w:val="000000"/>
                <w:lang w:eastAsia="ru-RU"/>
              </w:rPr>
              <w:t xml:space="preserve"> </w:t>
            </w:r>
            <w:proofErr w:type="spellStart"/>
            <w:r w:rsidRPr="0085730A">
              <w:rPr>
                <w:rFonts w:ascii="Times New Roman" w:eastAsia="Times New Roman" w:hAnsi="Times New Roman"/>
                <w:bCs/>
                <w:color w:val="000000"/>
                <w:lang w:eastAsia="ru-RU"/>
              </w:rPr>
              <w:t>самохідні</w:t>
            </w:r>
            <w:proofErr w:type="spellEnd"/>
            <w:r w:rsidRPr="0085730A">
              <w:rPr>
                <w:rFonts w:ascii="Times New Roman" w:eastAsia="Times New Roman" w:hAnsi="Times New Roman"/>
                <w:bCs/>
                <w:color w:val="000000"/>
                <w:lang w:eastAsia="ru-RU"/>
              </w:rPr>
              <w:t xml:space="preserve"> на </w:t>
            </w:r>
            <w:proofErr w:type="spellStart"/>
            <w:r w:rsidRPr="0085730A">
              <w:rPr>
                <w:rFonts w:ascii="Times New Roman" w:eastAsia="Times New Roman" w:hAnsi="Times New Roman"/>
                <w:bCs/>
                <w:color w:val="000000"/>
                <w:lang w:eastAsia="ru-RU"/>
              </w:rPr>
              <w:t>пневмоколісному</w:t>
            </w:r>
            <w:proofErr w:type="spellEnd"/>
            <w:r w:rsidRPr="0085730A">
              <w:rPr>
                <w:rFonts w:ascii="Times New Roman" w:eastAsia="Times New Roman" w:hAnsi="Times New Roman"/>
                <w:bCs/>
                <w:color w:val="000000"/>
                <w:lang w:eastAsia="ru-RU"/>
              </w:rPr>
              <w:t xml:space="preserve"> ходу, </w:t>
            </w:r>
            <w:proofErr w:type="spellStart"/>
            <w:r w:rsidRPr="0085730A">
              <w:rPr>
                <w:rFonts w:ascii="Times New Roman" w:eastAsia="Times New Roman" w:hAnsi="Times New Roman"/>
                <w:bCs/>
                <w:color w:val="000000"/>
                <w:lang w:eastAsia="ru-RU"/>
              </w:rPr>
              <w:t>маса</w:t>
            </w:r>
            <w:proofErr w:type="spellEnd"/>
            <w:r w:rsidRPr="0085730A">
              <w:rPr>
                <w:rFonts w:ascii="Times New Roman" w:eastAsia="Times New Roman" w:hAnsi="Times New Roman"/>
                <w:bCs/>
                <w:color w:val="000000"/>
                <w:lang w:eastAsia="ru-RU"/>
              </w:rPr>
              <w:t xml:space="preserve"> </w:t>
            </w:r>
            <w:r w:rsidRPr="00E07FA4">
              <w:rPr>
                <w:rFonts w:ascii="Times New Roman" w:eastAsia="Times New Roman" w:hAnsi="Times New Roman"/>
                <w:bCs/>
                <w:color w:val="000000"/>
                <w:lang w:eastAsia="ru-RU"/>
              </w:rPr>
              <w:t>15-16 т</w:t>
            </w:r>
            <w:r>
              <w:rPr>
                <w:rFonts w:ascii="Times New Roman" w:eastAsia="Times New Roman" w:hAnsi="Times New Roman"/>
                <w:bCs/>
                <w:color w:val="000000"/>
                <w:lang w:eastAsia="ru-RU"/>
              </w:rPr>
              <w:t xml:space="preserve"> – </w:t>
            </w:r>
            <w:r w:rsidRPr="0085730A">
              <w:rPr>
                <w:rFonts w:ascii="Times New Roman" w:eastAsia="Times New Roman" w:hAnsi="Times New Roman"/>
                <w:bCs/>
                <w:color w:val="000000"/>
                <w:lang w:eastAsia="ru-RU"/>
              </w:rPr>
              <w:t>1</w:t>
            </w: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шт</w:t>
            </w:r>
            <w:proofErr w:type="spellEnd"/>
            <w:r>
              <w:rPr>
                <w:rFonts w:ascii="Times New Roman" w:eastAsia="Times New Roman" w:hAnsi="Times New Roman"/>
                <w:bCs/>
                <w:color w:val="000000"/>
                <w:lang w:eastAsia="ru-RU"/>
              </w:rPr>
              <w:t>;</w:t>
            </w:r>
          </w:p>
          <w:p w14:paraId="5A591081" w14:textId="77777777" w:rsidR="00BE6F70" w:rsidRPr="0085730A" w:rsidRDefault="00BE6F70" w:rsidP="00BE6F70">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9. </w:t>
            </w:r>
            <w:proofErr w:type="spellStart"/>
            <w:r w:rsidRPr="0085730A">
              <w:rPr>
                <w:rFonts w:ascii="Times New Roman" w:eastAsia="Times New Roman" w:hAnsi="Times New Roman"/>
                <w:bCs/>
                <w:color w:val="000000"/>
                <w:lang w:eastAsia="ru-RU"/>
              </w:rPr>
              <w:t>Крани</w:t>
            </w:r>
            <w:proofErr w:type="spellEnd"/>
            <w:r w:rsidRPr="0085730A">
              <w:rPr>
                <w:rFonts w:ascii="Times New Roman" w:eastAsia="Times New Roman" w:hAnsi="Times New Roman"/>
                <w:bCs/>
                <w:color w:val="000000"/>
                <w:lang w:eastAsia="ru-RU"/>
              </w:rPr>
              <w:t xml:space="preserve"> на </w:t>
            </w:r>
            <w:proofErr w:type="spellStart"/>
            <w:r w:rsidRPr="0085730A">
              <w:rPr>
                <w:rFonts w:ascii="Times New Roman" w:eastAsia="Times New Roman" w:hAnsi="Times New Roman"/>
                <w:bCs/>
                <w:color w:val="000000"/>
                <w:lang w:eastAsia="ru-RU"/>
              </w:rPr>
              <w:t>автомобільному</w:t>
            </w:r>
            <w:proofErr w:type="spellEnd"/>
            <w:r w:rsidRPr="0085730A">
              <w:rPr>
                <w:rFonts w:ascii="Times New Roman" w:eastAsia="Times New Roman" w:hAnsi="Times New Roman"/>
                <w:bCs/>
                <w:color w:val="000000"/>
                <w:lang w:eastAsia="ru-RU"/>
              </w:rPr>
              <w:t xml:space="preserve"> ходу, </w:t>
            </w:r>
            <w:proofErr w:type="spellStart"/>
            <w:r w:rsidRPr="0085730A">
              <w:rPr>
                <w:rFonts w:ascii="Times New Roman" w:eastAsia="Times New Roman" w:hAnsi="Times New Roman"/>
                <w:bCs/>
                <w:color w:val="000000"/>
                <w:lang w:eastAsia="ru-RU"/>
              </w:rPr>
              <w:t>вантажопідйомність</w:t>
            </w:r>
            <w:proofErr w:type="spellEnd"/>
            <w:r w:rsidRPr="0085730A">
              <w:rPr>
                <w:rFonts w:ascii="Times New Roman" w:eastAsia="Times New Roman" w:hAnsi="Times New Roman"/>
                <w:bCs/>
                <w:color w:val="000000"/>
                <w:lang w:eastAsia="ru-RU"/>
              </w:rPr>
              <w:t xml:space="preserve"> </w:t>
            </w:r>
            <w:r w:rsidRPr="00E07FA4">
              <w:rPr>
                <w:rFonts w:ascii="Times New Roman" w:eastAsia="Times New Roman" w:hAnsi="Times New Roman"/>
                <w:bCs/>
                <w:color w:val="000000"/>
                <w:lang w:eastAsia="ru-RU"/>
              </w:rPr>
              <w:t>10</w:t>
            </w:r>
            <w:r>
              <w:rPr>
                <w:rFonts w:ascii="Times New Roman" w:eastAsia="Times New Roman" w:hAnsi="Times New Roman"/>
                <w:bCs/>
                <w:color w:val="000000"/>
                <w:lang w:eastAsia="ru-RU"/>
              </w:rPr>
              <w:t>-20</w:t>
            </w:r>
            <w:r w:rsidRPr="00E07FA4">
              <w:rPr>
                <w:rFonts w:ascii="Times New Roman" w:eastAsia="Times New Roman" w:hAnsi="Times New Roman"/>
                <w:bCs/>
                <w:color w:val="000000"/>
                <w:lang w:eastAsia="ru-RU"/>
              </w:rPr>
              <w:t xml:space="preserve"> т</w:t>
            </w:r>
            <w:r>
              <w:rPr>
                <w:rFonts w:ascii="Times New Roman" w:eastAsia="Times New Roman" w:hAnsi="Times New Roman"/>
                <w:bCs/>
                <w:color w:val="000000"/>
                <w:lang w:eastAsia="ru-RU"/>
              </w:rPr>
              <w:t xml:space="preserve"> - </w:t>
            </w:r>
            <w:r w:rsidRPr="0085730A">
              <w:rPr>
                <w:rFonts w:ascii="Times New Roman" w:eastAsia="Times New Roman" w:hAnsi="Times New Roman"/>
                <w:bCs/>
                <w:color w:val="000000"/>
                <w:lang w:eastAsia="ru-RU"/>
              </w:rPr>
              <w:t>1</w:t>
            </w: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шт</w:t>
            </w:r>
            <w:proofErr w:type="spellEnd"/>
            <w:r>
              <w:rPr>
                <w:rFonts w:ascii="Times New Roman" w:eastAsia="Times New Roman" w:hAnsi="Times New Roman"/>
                <w:bCs/>
                <w:color w:val="000000"/>
                <w:lang w:eastAsia="ru-RU"/>
              </w:rPr>
              <w:t>;</w:t>
            </w:r>
          </w:p>
          <w:p w14:paraId="25DB0EF7" w14:textId="77777777" w:rsidR="00BE6F70" w:rsidRPr="0085730A" w:rsidRDefault="00BE6F70" w:rsidP="00BE6F70">
            <w:pPr>
              <w:tabs>
                <w:tab w:val="left" w:pos="253"/>
              </w:tabs>
              <w:suppressAutoHyphens/>
              <w:spacing w:after="0" w:line="240" w:lineRule="auto"/>
              <w:ind w:right="22"/>
              <w:jc w:val="both"/>
              <w:rPr>
                <w:rFonts w:ascii="Times New Roman" w:eastAsia="Times New Roman" w:hAnsi="Times New Roman"/>
                <w:bCs/>
                <w:color w:val="000000"/>
                <w:lang w:eastAsia="ru-RU"/>
              </w:rPr>
            </w:pPr>
            <w:r w:rsidRPr="00E07FA4">
              <w:rPr>
                <w:rFonts w:ascii="Times New Roman" w:eastAsia="Times New Roman" w:hAnsi="Times New Roman"/>
                <w:bCs/>
                <w:color w:val="000000"/>
                <w:lang w:eastAsia="ru-RU"/>
              </w:rPr>
              <w:t xml:space="preserve">10. Машина </w:t>
            </w:r>
            <w:proofErr w:type="spellStart"/>
            <w:r w:rsidRPr="00E07FA4">
              <w:rPr>
                <w:rFonts w:ascii="Times New Roman" w:eastAsia="Times New Roman" w:hAnsi="Times New Roman"/>
                <w:bCs/>
                <w:color w:val="000000"/>
                <w:lang w:eastAsia="ru-RU"/>
              </w:rPr>
              <w:t>маркірувальна</w:t>
            </w:r>
            <w:proofErr w:type="spellEnd"/>
            <w:r w:rsidRPr="00E07FA4">
              <w:rPr>
                <w:rFonts w:ascii="Times New Roman" w:eastAsia="Times New Roman" w:hAnsi="Times New Roman"/>
                <w:bCs/>
                <w:color w:val="000000"/>
                <w:lang w:eastAsia="ru-RU"/>
              </w:rPr>
              <w:t xml:space="preserve"> </w:t>
            </w:r>
            <w:proofErr w:type="spellStart"/>
            <w:r w:rsidRPr="00E07FA4">
              <w:rPr>
                <w:rFonts w:ascii="Times New Roman" w:eastAsia="Times New Roman" w:hAnsi="Times New Roman"/>
                <w:bCs/>
                <w:color w:val="000000"/>
                <w:lang w:eastAsia="ru-RU"/>
              </w:rPr>
              <w:t>самохідна</w:t>
            </w:r>
            <w:proofErr w:type="spellEnd"/>
            <w:r w:rsidRPr="00E07FA4">
              <w:rPr>
                <w:rFonts w:ascii="Times New Roman" w:eastAsia="Times New Roman" w:hAnsi="Times New Roman"/>
                <w:bCs/>
                <w:color w:val="000000"/>
                <w:lang w:eastAsia="ru-RU"/>
              </w:rPr>
              <w:t xml:space="preserve"> для </w:t>
            </w:r>
            <w:proofErr w:type="spellStart"/>
            <w:r w:rsidRPr="00E07FA4">
              <w:rPr>
                <w:rFonts w:ascii="Times New Roman" w:eastAsia="Times New Roman" w:hAnsi="Times New Roman"/>
                <w:bCs/>
                <w:color w:val="000000"/>
                <w:lang w:eastAsia="ru-RU"/>
              </w:rPr>
              <w:t>нанесення</w:t>
            </w:r>
            <w:proofErr w:type="spellEnd"/>
            <w:r w:rsidRPr="00E07FA4">
              <w:rPr>
                <w:rFonts w:ascii="Times New Roman" w:eastAsia="Times New Roman" w:hAnsi="Times New Roman"/>
                <w:bCs/>
                <w:color w:val="000000"/>
                <w:lang w:eastAsia="ru-RU"/>
              </w:rPr>
              <w:t xml:space="preserve"> </w:t>
            </w:r>
            <w:proofErr w:type="spellStart"/>
            <w:r w:rsidRPr="00E07FA4">
              <w:rPr>
                <w:rFonts w:ascii="Times New Roman" w:eastAsia="Times New Roman" w:hAnsi="Times New Roman"/>
                <w:bCs/>
                <w:color w:val="000000"/>
                <w:lang w:eastAsia="ru-RU"/>
              </w:rPr>
              <w:t>розмітки</w:t>
            </w:r>
            <w:proofErr w:type="spellEnd"/>
            <w:r w:rsidRPr="00E07FA4">
              <w:rPr>
                <w:rFonts w:ascii="Times New Roman" w:eastAsia="Times New Roman" w:hAnsi="Times New Roman"/>
                <w:bCs/>
                <w:color w:val="000000"/>
                <w:lang w:eastAsia="ru-RU"/>
              </w:rPr>
              <w:t xml:space="preserve"> </w:t>
            </w:r>
            <w:proofErr w:type="spellStart"/>
            <w:r w:rsidRPr="00E07FA4">
              <w:rPr>
                <w:rFonts w:ascii="Times New Roman" w:eastAsia="Times New Roman" w:hAnsi="Times New Roman"/>
                <w:bCs/>
                <w:color w:val="000000"/>
                <w:lang w:eastAsia="ru-RU"/>
              </w:rPr>
              <w:t>фарбою</w:t>
            </w:r>
            <w:proofErr w:type="spellEnd"/>
            <w:r>
              <w:rPr>
                <w:rFonts w:ascii="Times New Roman" w:eastAsia="Times New Roman" w:hAnsi="Times New Roman"/>
                <w:bCs/>
                <w:color w:val="000000"/>
                <w:lang w:eastAsia="ru-RU"/>
              </w:rPr>
              <w:t xml:space="preserve"> – </w:t>
            </w:r>
            <w:r w:rsidRPr="0085730A">
              <w:rPr>
                <w:rFonts w:ascii="Times New Roman" w:eastAsia="Times New Roman" w:hAnsi="Times New Roman"/>
                <w:bCs/>
                <w:color w:val="000000"/>
                <w:lang w:eastAsia="ru-RU"/>
              </w:rPr>
              <w:t>1</w:t>
            </w: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шт</w:t>
            </w:r>
            <w:proofErr w:type="spellEnd"/>
            <w:r>
              <w:rPr>
                <w:rFonts w:ascii="Times New Roman" w:eastAsia="Times New Roman" w:hAnsi="Times New Roman"/>
                <w:bCs/>
                <w:color w:val="000000"/>
                <w:lang w:eastAsia="ru-RU"/>
              </w:rPr>
              <w:t>;</w:t>
            </w:r>
            <w:bookmarkStart w:id="0" w:name="_GoBack"/>
            <w:bookmarkEnd w:id="0"/>
          </w:p>
          <w:p w14:paraId="5FD9D4FF" w14:textId="77777777" w:rsidR="00BE6F70" w:rsidRPr="0085730A" w:rsidRDefault="00BE6F70" w:rsidP="00BE6F70">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11. </w:t>
            </w:r>
            <w:proofErr w:type="spellStart"/>
            <w:r>
              <w:rPr>
                <w:rFonts w:ascii="Times New Roman" w:eastAsia="Times New Roman" w:hAnsi="Times New Roman"/>
                <w:bCs/>
                <w:color w:val="000000"/>
                <w:lang w:eastAsia="ru-RU"/>
              </w:rPr>
              <w:t>Машини</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поливально-мийні</w:t>
            </w:r>
            <w:proofErr w:type="spellEnd"/>
            <w:r>
              <w:rPr>
                <w:rFonts w:ascii="Times New Roman" w:eastAsia="Times New Roman" w:hAnsi="Times New Roman"/>
                <w:bCs/>
                <w:color w:val="000000"/>
                <w:lang w:eastAsia="ru-RU"/>
              </w:rPr>
              <w:t xml:space="preserve"> – </w:t>
            </w:r>
            <w:r w:rsidRPr="0085730A">
              <w:rPr>
                <w:rFonts w:ascii="Times New Roman" w:eastAsia="Times New Roman" w:hAnsi="Times New Roman"/>
                <w:bCs/>
                <w:color w:val="000000"/>
                <w:lang w:eastAsia="ru-RU"/>
              </w:rPr>
              <w:t>1</w:t>
            </w: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шт</w:t>
            </w:r>
            <w:proofErr w:type="spellEnd"/>
            <w:r>
              <w:rPr>
                <w:rFonts w:ascii="Times New Roman" w:eastAsia="Times New Roman" w:hAnsi="Times New Roman"/>
                <w:bCs/>
                <w:color w:val="000000"/>
                <w:lang w:eastAsia="ru-RU"/>
              </w:rPr>
              <w:t>;</w:t>
            </w:r>
          </w:p>
          <w:p w14:paraId="42CD2E7A" w14:textId="77777777" w:rsidR="00BE6F70" w:rsidRPr="0085730A" w:rsidRDefault="00BE6F70" w:rsidP="00BE6F70">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12. </w:t>
            </w:r>
            <w:proofErr w:type="spellStart"/>
            <w:r w:rsidRPr="0085730A">
              <w:rPr>
                <w:rFonts w:ascii="Times New Roman" w:eastAsia="Times New Roman" w:hAnsi="Times New Roman"/>
                <w:bCs/>
                <w:color w:val="000000"/>
                <w:lang w:eastAsia="ru-RU"/>
              </w:rPr>
              <w:t>Навантажувачі</w:t>
            </w:r>
            <w:proofErr w:type="spellEnd"/>
            <w:r w:rsidRPr="0085730A">
              <w:rPr>
                <w:rFonts w:ascii="Times New Roman" w:eastAsia="Times New Roman" w:hAnsi="Times New Roman"/>
                <w:bCs/>
                <w:color w:val="000000"/>
                <w:lang w:eastAsia="ru-RU"/>
              </w:rPr>
              <w:t xml:space="preserve"> </w:t>
            </w:r>
            <w:proofErr w:type="spellStart"/>
            <w:r w:rsidRPr="0085730A">
              <w:rPr>
                <w:rFonts w:ascii="Times New Roman" w:eastAsia="Times New Roman" w:hAnsi="Times New Roman"/>
                <w:bCs/>
                <w:color w:val="000000"/>
                <w:lang w:eastAsia="ru-RU"/>
              </w:rPr>
              <w:t>фронтальні</w:t>
            </w:r>
            <w:proofErr w:type="spellEnd"/>
            <w:r w:rsidRPr="0085730A">
              <w:rPr>
                <w:rFonts w:ascii="Times New Roman" w:eastAsia="Times New Roman" w:hAnsi="Times New Roman"/>
                <w:bCs/>
                <w:color w:val="000000"/>
                <w:lang w:eastAsia="ru-RU"/>
              </w:rPr>
              <w:t xml:space="preserve"> </w:t>
            </w:r>
            <w:proofErr w:type="spellStart"/>
            <w:r w:rsidRPr="0085730A">
              <w:rPr>
                <w:rFonts w:ascii="Times New Roman" w:eastAsia="Times New Roman" w:hAnsi="Times New Roman"/>
                <w:bCs/>
                <w:color w:val="000000"/>
                <w:lang w:eastAsia="ru-RU"/>
              </w:rPr>
              <w:t>одноковшеві</w:t>
            </w:r>
            <w:proofErr w:type="spellEnd"/>
            <w:r w:rsidRPr="0085730A">
              <w:rPr>
                <w:rFonts w:ascii="Times New Roman" w:eastAsia="Times New Roman" w:hAnsi="Times New Roman"/>
                <w:bCs/>
                <w:color w:val="000000"/>
                <w:lang w:eastAsia="ru-RU"/>
              </w:rPr>
              <w:t xml:space="preserve"> </w:t>
            </w:r>
            <w:r w:rsidRPr="0085730A">
              <w:rPr>
                <w:rFonts w:ascii="Times New Roman" w:eastAsia="Times New Roman" w:hAnsi="Times New Roman"/>
                <w:bCs/>
                <w:color w:val="000000"/>
                <w:lang w:eastAsia="ru-RU"/>
              </w:rPr>
              <w:tab/>
            </w:r>
            <w:r>
              <w:rPr>
                <w:rFonts w:ascii="Times New Roman" w:eastAsia="Times New Roman" w:hAnsi="Times New Roman"/>
                <w:bCs/>
                <w:color w:val="000000"/>
                <w:lang w:eastAsia="ru-RU"/>
              </w:rPr>
              <w:t xml:space="preserve">- </w:t>
            </w:r>
            <w:r w:rsidRPr="0085730A">
              <w:rPr>
                <w:rFonts w:ascii="Times New Roman" w:eastAsia="Times New Roman" w:hAnsi="Times New Roman"/>
                <w:bCs/>
                <w:color w:val="000000"/>
                <w:lang w:eastAsia="ru-RU"/>
              </w:rPr>
              <w:t>2</w:t>
            </w: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шт</w:t>
            </w:r>
            <w:proofErr w:type="spellEnd"/>
            <w:r>
              <w:rPr>
                <w:rFonts w:ascii="Times New Roman" w:eastAsia="Times New Roman" w:hAnsi="Times New Roman"/>
                <w:bCs/>
                <w:color w:val="000000"/>
                <w:lang w:eastAsia="ru-RU"/>
              </w:rPr>
              <w:t>;</w:t>
            </w:r>
          </w:p>
          <w:p w14:paraId="547CD11D" w14:textId="77777777" w:rsidR="00BE6F70" w:rsidRPr="0085730A" w:rsidRDefault="00BE6F70" w:rsidP="00BE6F70">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13. </w:t>
            </w:r>
            <w:proofErr w:type="spellStart"/>
            <w:r>
              <w:rPr>
                <w:rFonts w:ascii="Times New Roman" w:eastAsia="Times New Roman" w:hAnsi="Times New Roman"/>
                <w:bCs/>
                <w:color w:val="000000"/>
                <w:lang w:eastAsia="ru-RU"/>
              </w:rPr>
              <w:t>Автомобілі-самоскиди</w:t>
            </w:r>
            <w:proofErr w:type="spellEnd"/>
            <w:r>
              <w:rPr>
                <w:rFonts w:ascii="Times New Roman" w:eastAsia="Times New Roman" w:hAnsi="Times New Roman"/>
                <w:bCs/>
                <w:color w:val="000000"/>
                <w:lang w:eastAsia="ru-RU"/>
              </w:rPr>
              <w:t xml:space="preserve"> – </w:t>
            </w:r>
            <w:r w:rsidRPr="0085730A">
              <w:rPr>
                <w:rFonts w:ascii="Times New Roman" w:eastAsia="Times New Roman" w:hAnsi="Times New Roman"/>
                <w:bCs/>
                <w:color w:val="000000"/>
                <w:lang w:eastAsia="ru-RU"/>
              </w:rPr>
              <w:t>6</w:t>
            </w:r>
            <w:r>
              <w:rPr>
                <w:rFonts w:ascii="Times New Roman" w:eastAsia="Times New Roman" w:hAnsi="Times New Roman"/>
                <w:bCs/>
                <w:color w:val="000000"/>
                <w:lang w:eastAsia="ru-RU"/>
              </w:rPr>
              <w:t xml:space="preserve"> шт.</w:t>
            </w:r>
          </w:p>
          <w:p w14:paraId="7E3E7C71" w14:textId="77777777" w:rsidR="00F509FF" w:rsidRDefault="00F509FF">
            <w:pPr>
              <w:tabs>
                <w:tab w:val="left" w:pos="253"/>
              </w:tabs>
              <w:suppressAutoHyphens/>
              <w:spacing w:after="0" w:line="240" w:lineRule="auto"/>
              <w:ind w:right="22"/>
              <w:jc w:val="both"/>
              <w:rPr>
                <w:rFonts w:ascii="Times New Roman" w:eastAsia="Times New Roman" w:hAnsi="Times New Roman"/>
                <w:bCs/>
                <w:i/>
                <w:color w:val="000000"/>
                <w:lang w:eastAsia="ru-RU"/>
              </w:rPr>
            </w:pPr>
          </w:p>
          <w:p w14:paraId="3E38E5AD" w14:textId="77777777" w:rsidR="00F509FF" w:rsidRDefault="00F509FF">
            <w:pPr>
              <w:tabs>
                <w:tab w:val="num" w:pos="1080"/>
                <w:tab w:val="left" w:pos="10381"/>
              </w:tabs>
              <w:spacing w:after="0"/>
              <w:jc w:val="both"/>
              <w:rPr>
                <w:rFonts w:ascii="Times New Roman" w:eastAsiaTheme="minorEastAsia" w:hAnsi="Times New Roman" w:cs="Times New Roman"/>
                <w:b/>
                <w:lang w:eastAsia="ru-RU"/>
              </w:rPr>
            </w:pPr>
            <w:r>
              <w:rPr>
                <w:rFonts w:ascii="Times New Roman" w:hAnsi="Times New Roman" w:cs="Times New Roman"/>
                <w:lang w:eastAsia="ru-RU"/>
              </w:rPr>
              <w:t>1.2.</w:t>
            </w:r>
            <w:r>
              <w:rPr>
                <w:rFonts w:ascii="Times New Roman" w:hAnsi="Times New Roman" w:cs="Times New Roman"/>
                <w:b/>
                <w:lang w:eastAsia="ru-RU"/>
              </w:rPr>
              <w:t xml:space="preserve"> </w:t>
            </w:r>
            <w:proofErr w:type="spellStart"/>
            <w:r>
              <w:rPr>
                <w:rFonts w:ascii="Times New Roman" w:hAnsi="Times New Roman" w:cs="Times New Roman"/>
                <w:lang w:eastAsia="ru-RU"/>
              </w:rPr>
              <w:t>Підтверджуючі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документи</w:t>
            </w:r>
            <w:proofErr w:type="spellEnd"/>
            <w:r>
              <w:rPr>
                <w:rFonts w:ascii="Times New Roman" w:hAnsi="Times New Roman" w:cs="Times New Roman"/>
                <w:lang w:eastAsia="ru-RU"/>
              </w:rPr>
              <w:t>:</w:t>
            </w:r>
          </w:p>
          <w:p w14:paraId="27CFE39C" w14:textId="77777777" w:rsidR="00F509FF" w:rsidRDefault="00F509FF">
            <w:pPr>
              <w:tabs>
                <w:tab w:val="num" w:pos="1080"/>
                <w:tab w:val="left" w:pos="10381"/>
              </w:tabs>
              <w:spacing w:after="0"/>
              <w:jc w:val="both"/>
              <w:rPr>
                <w:rFonts w:ascii="Times New Roman" w:hAnsi="Times New Roman" w:cs="Times New Roman"/>
                <w:lang w:eastAsia="ru-RU"/>
              </w:rPr>
            </w:pPr>
            <w:r>
              <w:rPr>
                <w:rFonts w:ascii="Times New Roman" w:hAnsi="Times New Roman" w:cs="Times New Roman"/>
                <w:b/>
                <w:lang w:eastAsia="ru-RU"/>
              </w:rPr>
              <w:t>-</w:t>
            </w:r>
            <w:r>
              <w:rPr>
                <w:rFonts w:ascii="Times New Roman" w:hAnsi="Times New Roman" w:cs="Times New Roman"/>
                <w:lang w:eastAsia="ru-RU"/>
              </w:rPr>
              <w:t xml:space="preserve">У </w:t>
            </w:r>
            <w:proofErr w:type="spellStart"/>
            <w:r>
              <w:rPr>
                <w:rFonts w:ascii="Times New Roman" w:hAnsi="Times New Roman" w:cs="Times New Roman"/>
                <w:lang w:eastAsia="ru-RU"/>
              </w:rPr>
              <w:t>разі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якщо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обладнання</w:t>
            </w:r>
            <w:proofErr w:type="spellEnd"/>
            <w:r>
              <w:rPr>
                <w:rFonts w:ascii="Times New Roman" w:hAnsi="Times New Roman" w:cs="Times New Roman"/>
                <w:lang w:eastAsia="ru-RU"/>
              </w:rPr>
              <w:t xml:space="preserve"> та </w:t>
            </w:r>
            <w:proofErr w:type="spellStart"/>
            <w:r>
              <w:rPr>
                <w:rFonts w:ascii="Times New Roman" w:hAnsi="Times New Roman" w:cs="Times New Roman"/>
                <w:lang w:eastAsia="ru-RU"/>
              </w:rPr>
              <w:t>матеріально-технічна</w:t>
            </w:r>
            <w:proofErr w:type="spellEnd"/>
            <w:r>
              <w:rPr>
                <w:rFonts w:ascii="Times New Roman" w:hAnsi="Times New Roman" w:cs="Times New Roman"/>
                <w:lang w:eastAsia="ru-RU"/>
              </w:rPr>
              <w:t xml:space="preserve"> база є </w:t>
            </w:r>
            <w:proofErr w:type="spellStart"/>
            <w:r>
              <w:rPr>
                <w:rFonts w:ascii="Times New Roman" w:hAnsi="Times New Roman" w:cs="Times New Roman"/>
                <w:lang w:eastAsia="ru-RU"/>
              </w:rPr>
              <w:t>власною</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надаються</w:t>
            </w:r>
            <w:proofErr w:type="spellEnd"/>
            <w:r>
              <w:rPr>
                <w:rFonts w:ascii="Times New Roman" w:hAnsi="Times New Roman" w:cs="Times New Roman"/>
                <w:lang w:eastAsia="ru-RU"/>
              </w:rPr>
              <w:t xml:space="preserve"> </w:t>
            </w:r>
            <w:bookmarkStart w:id="1" w:name="_Hlk44495999"/>
            <w:proofErr w:type="spellStart"/>
            <w:r>
              <w:rPr>
                <w:rFonts w:ascii="Times New Roman" w:hAnsi="Times New Roman" w:cs="Times New Roman"/>
                <w:lang w:eastAsia="ru-RU"/>
              </w:rPr>
              <w:t>Витяг</w:t>
            </w:r>
            <w:proofErr w:type="spellEnd"/>
            <w:r>
              <w:rPr>
                <w:rFonts w:ascii="Times New Roman" w:hAnsi="Times New Roman" w:cs="Times New Roman"/>
                <w:lang w:eastAsia="ru-RU"/>
              </w:rPr>
              <w:t xml:space="preserve"> з Державного </w:t>
            </w:r>
            <w:proofErr w:type="spellStart"/>
            <w:r>
              <w:rPr>
                <w:rFonts w:ascii="Times New Roman" w:hAnsi="Times New Roman" w:cs="Times New Roman"/>
                <w:lang w:eastAsia="ru-RU"/>
              </w:rPr>
              <w:t>реєстру</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речових</w:t>
            </w:r>
            <w:proofErr w:type="spellEnd"/>
            <w:r>
              <w:rPr>
                <w:rFonts w:ascii="Times New Roman" w:hAnsi="Times New Roman" w:cs="Times New Roman"/>
                <w:lang w:eastAsia="ru-RU"/>
              </w:rPr>
              <w:t xml:space="preserve"> прав на </w:t>
            </w:r>
            <w:proofErr w:type="spellStart"/>
            <w:r>
              <w:rPr>
                <w:rFonts w:ascii="Times New Roman" w:hAnsi="Times New Roman" w:cs="Times New Roman"/>
                <w:lang w:eastAsia="ru-RU"/>
              </w:rPr>
              <w:t>нерухоме</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майно</w:t>
            </w:r>
            <w:proofErr w:type="spellEnd"/>
            <w:r>
              <w:rPr>
                <w:rFonts w:ascii="Times New Roman" w:hAnsi="Times New Roman" w:cs="Times New Roman"/>
                <w:lang w:eastAsia="ru-RU"/>
              </w:rPr>
              <w:t xml:space="preserve"> про </w:t>
            </w:r>
            <w:proofErr w:type="spellStart"/>
            <w:r>
              <w:rPr>
                <w:rFonts w:ascii="Times New Roman" w:hAnsi="Times New Roman" w:cs="Times New Roman"/>
                <w:lang w:eastAsia="ru-RU"/>
              </w:rPr>
              <w:t>реєстрацію</w:t>
            </w:r>
            <w:proofErr w:type="spellEnd"/>
            <w:r>
              <w:rPr>
                <w:rFonts w:ascii="Times New Roman" w:hAnsi="Times New Roman" w:cs="Times New Roman"/>
                <w:lang w:eastAsia="ru-RU"/>
              </w:rPr>
              <w:t xml:space="preserve"> права </w:t>
            </w:r>
            <w:proofErr w:type="spellStart"/>
            <w:r>
              <w:rPr>
                <w:rFonts w:ascii="Times New Roman" w:hAnsi="Times New Roman" w:cs="Times New Roman"/>
                <w:lang w:eastAsia="ru-RU"/>
              </w:rPr>
              <w:t>власності</w:t>
            </w:r>
            <w:proofErr w:type="spellEnd"/>
            <w:r>
              <w:rPr>
                <w:rFonts w:ascii="Times New Roman" w:hAnsi="Times New Roman" w:cs="Times New Roman"/>
                <w:lang w:eastAsia="ru-RU"/>
              </w:rPr>
              <w:t xml:space="preserve"> (для </w:t>
            </w:r>
            <w:proofErr w:type="spellStart"/>
            <w:r>
              <w:rPr>
                <w:rFonts w:ascii="Times New Roman" w:hAnsi="Times New Roman" w:cs="Times New Roman"/>
                <w:lang w:eastAsia="ru-RU"/>
              </w:rPr>
              <w:t>нерухомого</w:t>
            </w:r>
            <w:proofErr w:type="spellEnd"/>
            <w:r>
              <w:rPr>
                <w:rFonts w:ascii="Times New Roman" w:hAnsi="Times New Roman" w:cs="Times New Roman"/>
                <w:lang w:eastAsia="ru-RU"/>
              </w:rPr>
              <w:t xml:space="preserve"> майна), </w:t>
            </w:r>
            <w:proofErr w:type="spellStart"/>
            <w:r>
              <w:rPr>
                <w:rFonts w:ascii="Times New Roman" w:hAnsi="Times New Roman" w:cs="Times New Roman"/>
                <w:lang w:eastAsia="ru-RU"/>
              </w:rPr>
              <w:t>оборотно</w:t>
            </w:r>
            <w:proofErr w:type="spellEnd"/>
            <w:r>
              <w:rPr>
                <w:rFonts w:ascii="Times New Roman" w:hAnsi="Times New Roman" w:cs="Times New Roman"/>
                <w:lang w:eastAsia="ru-RU"/>
              </w:rPr>
              <w:t xml:space="preserve"> - </w:t>
            </w:r>
            <w:proofErr w:type="spellStart"/>
            <w:r>
              <w:rPr>
                <w:rFonts w:ascii="Times New Roman" w:hAnsi="Times New Roman" w:cs="Times New Roman"/>
                <w:lang w:eastAsia="ru-RU"/>
              </w:rPr>
              <w:t>сальдову</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відомість</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чи</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витяг</w:t>
            </w:r>
            <w:proofErr w:type="spellEnd"/>
            <w:r>
              <w:rPr>
                <w:rFonts w:ascii="Times New Roman" w:hAnsi="Times New Roman" w:cs="Times New Roman"/>
                <w:lang w:eastAsia="ru-RU"/>
              </w:rPr>
              <w:t xml:space="preserve"> з </w:t>
            </w:r>
            <w:proofErr w:type="spellStart"/>
            <w:r>
              <w:rPr>
                <w:rFonts w:ascii="Times New Roman" w:hAnsi="Times New Roman" w:cs="Times New Roman"/>
                <w:lang w:eastAsia="ru-RU"/>
              </w:rPr>
              <w:t>неї</w:t>
            </w:r>
            <w:proofErr w:type="spellEnd"/>
            <w:r>
              <w:rPr>
                <w:rFonts w:ascii="Times New Roman" w:hAnsi="Times New Roman" w:cs="Times New Roman"/>
                <w:lang w:eastAsia="ru-RU"/>
              </w:rPr>
              <w:t xml:space="preserve">, </w:t>
            </w:r>
            <w:proofErr w:type="spellStart"/>
            <w:proofErr w:type="gramStart"/>
            <w:r>
              <w:rPr>
                <w:rFonts w:ascii="Times New Roman" w:hAnsi="Times New Roman" w:cs="Times New Roman"/>
                <w:lang w:eastAsia="ru-RU"/>
              </w:rPr>
              <w:t>або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видаткові</w:t>
            </w:r>
            <w:proofErr w:type="spellEnd"/>
            <w:proofErr w:type="gramEnd"/>
            <w:r>
              <w:rPr>
                <w:rFonts w:ascii="Times New Roman" w:hAnsi="Times New Roman" w:cs="Times New Roman"/>
                <w:lang w:eastAsia="ru-RU"/>
              </w:rPr>
              <w:t xml:space="preserve"> </w:t>
            </w:r>
            <w:proofErr w:type="spellStart"/>
            <w:r>
              <w:rPr>
                <w:rFonts w:ascii="Times New Roman" w:hAnsi="Times New Roman" w:cs="Times New Roman"/>
                <w:lang w:eastAsia="ru-RU"/>
              </w:rPr>
              <w:t>накладні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або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акти</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приймання-передачі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тощо</w:t>
            </w:r>
            <w:proofErr w:type="spellEnd"/>
            <w:r>
              <w:rPr>
                <w:rFonts w:ascii="Times New Roman" w:hAnsi="Times New Roman" w:cs="Times New Roman"/>
                <w:lang w:eastAsia="ru-RU"/>
              </w:rPr>
              <w:t xml:space="preserve"> (для </w:t>
            </w:r>
            <w:proofErr w:type="spellStart"/>
            <w:r>
              <w:rPr>
                <w:rFonts w:ascii="Times New Roman" w:hAnsi="Times New Roman" w:cs="Times New Roman"/>
                <w:lang w:eastAsia="ru-RU"/>
              </w:rPr>
              <w:t>іншого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обладнання</w:t>
            </w:r>
            <w:proofErr w:type="spellEnd"/>
            <w:r>
              <w:rPr>
                <w:rFonts w:ascii="Times New Roman" w:hAnsi="Times New Roman" w:cs="Times New Roman"/>
                <w:lang w:eastAsia="ru-RU"/>
              </w:rPr>
              <w:t xml:space="preserve"> та </w:t>
            </w:r>
            <w:proofErr w:type="spellStart"/>
            <w:r>
              <w:rPr>
                <w:rFonts w:ascii="Times New Roman" w:hAnsi="Times New Roman" w:cs="Times New Roman"/>
                <w:lang w:eastAsia="ru-RU"/>
              </w:rPr>
              <w:t>механізмів</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або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інший</w:t>
            </w:r>
            <w:proofErr w:type="spellEnd"/>
            <w:r>
              <w:rPr>
                <w:rFonts w:ascii="Times New Roman" w:hAnsi="Times New Roman" w:cs="Times New Roman"/>
                <w:lang w:eastAsia="ru-RU"/>
              </w:rPr>
              <w:t xml:space="preserve"> документ </w:t>
            </w:r>
            <w:proofErr w:type="spellStart"/>
            <w:r>
              <w:rPr>
                <w:rFonts w:ascii="Times New Roman" w:hAnsi="Times New Roman" w:cs="Times New Roman"/>
                <w:lang w:eastAsia="ru-RU"/>
              </w:rPr>
              <w:t>яким</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учасник</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може</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підтвердити</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власне</w:t>
            </w:r>
            <w:proofErr w:type="spellEnd"/>
            <w:r>
              <w:rPr>
                <w:rFonts w:ascii="Times New Roman" w:hAnsi="Times New Roman" w:cs="Times New Roman"/>
                <w:lang w:eastAsia="ru-RU"/>
              </w:rPr>
              <w:t xml:space="preserve"> право </w:t>
            </w:r>
            <w:proofErr w:type="spellStart"/>
            <w:r>
              <w:rPr>
                <w:rFonts w:ascii="Times New Roman" w:hAnsi="Times New Roman" w:cs="Times New Roman"/>
                <w:lang w:eastAsia="ru-RU"/>
              </w:rPr>
              <w:t>користування</w:t>
            </w:r>
            <w:proofErr w:type="spellEnd"/>
            <w:r>
              <w:rPr>
                <w:rFonts w:ascii="Times New Roman" w:hAnsi="Times New Roman" w:cs="Times New Roman"/>
                <w:lang w:eastAsia="ru-RU"/>
              </w:rPr>
              <w:t>;</w:t>
            </w:r>
            <w:bookmarkEnd w:id="1"/>
          </w:p>
          <w:p w14:paraId="6D5B8F44" w14:textId="77777777" w:rsidR="00F509FF" w:rsidRDefault="00F509FF">
            <w:pPr>
              <w:spacing w:after="0"/>
              <w:jc w:val="both"/>
              <w:rPr>
                <w:rFonts w:ascii="Times New Roman" w:hAnsi="Times New Roman" w:cs="Times New Roman"/>
                <w:lang w:eastAsia="ru-RU"/>
              </w:rPr>
            </w:pPr>
            <w:r>
              <w:rPr>
                <w:rFonts w:ascii="Times New Roman" w:hAnsi="Times New Roman" w:cs="Times New Roman"/>
                <w:lang w:eastAsia="ru-RU"/>
              </w:rPr>
              <w:lastRenderedPageBreak/>
              <w:t xml:space="preserve">- у </w:t>
            </w:r>
            <w:proofErr w:type="spellStart"/>
            <w:r>
              <w:rPr>
                <w:rFonts w:ascii="Times New Roman" w:hAnsi="Times New Roman" w:cs="Times New Roman"/>
                <w:lang w:eastAsia="ru-RU"/>
              </w:rPr>
              <w:t>разі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якщо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матеріально-технічна</w:t>
            </w:r>
            <w:proofErr w:type="spellEnd"/>
            <w:r>
              <w:rPr>
                <w:rFonts w:ascii="Times New Roman" w:hAnsi="Times New Roman" w:cs="Times New Roman"/>
                <w:lang w:eastAsia="ru-RU"/>
              </w:rPr>
              <w:t xml:space="preserve"> база, </w:t>
            </w:r>
            <w:proofErr w:type="spellStart"/>
            <w:r>
              <w:rPr>
                <w:rFonts w:ascii="Times New Roman" w:hAnsi="Times New Roman" w:cs="Times New Roman"/>
                <w:lang w:eastAsia="ru-RU"/>
              </w:rPr>
              <w:t>офісне</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приміщення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використовуються</w:t>
            </w:r>
            <w:proofErr w:type="spellEnd"/>
            <w:r>
              <w:rPr>
                <w:rFonts w:ascii="Times New Roman" w:hAnsi="Times New Roman" w:cs="Times New Roman"/>
                <w:lang w:eastAsia="ru-RU"/>
              </w:rPr>
              <w:t xml:space="preserve"> на </w:t>
            </w:r>
            <w:proofErr w:type="spellStart"/>
            <w:r>
              <w:rPr>
                <w:rFonts w:ascii="Times New Roman" w:hAnsi="Times New Roman" w:cs="Times New Roman"/>
                <w:lang w:eastAsia="ru-RU"/>
              </w:rPr>
              <w:t>підставі</w:t>
            </w:r>
            <w:proofErr w:type="spellEnd"/>
            <w:r>
              <w:rPr>
                <w:rFonts w:ascii="Times New Roman" w:hAnsi="Times New Roman" w:cs="Times New Roman"/>
                <w:lang w:eastAsia="ru-RU"/>
              </w:rPr>
              <w:t xml:space="preserve"> договору (</w:t>
            </w:r>
            <w:proofErr w:type="spellStart"/>
            <w:r>
              <w:rPr>
                <w:rFonts w:ascii="Times New Roman" w:hAnsi="Times New Roman" w:cs="Times New Roman"/>
                <w:lang w:eastAsia="ru-RU"/>
              </w:rPr>
              <w:t>ів</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що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посвідчують</w:t>
            </w:r>
            <w:proofErr w:type="spellEnd"/>
            <w:r>
              <w:rPr>
                <w:rFonts w:ascii="Times New Roman" w:hAnsi="Times New Roman" w:cs="Times New Roman"/>
                <w:lang w:eastAsia="ru-RU"/>
              </w:rPr>
              <w:t xml:space="preserve"> право </w:t>
            </w:r>
            <w:proofErr w:type="spellStart"/>
            <w:r>
              <w:rPr>
                <w:rFonts w:ascii="Times New Roman" w:hAnsi="Times New Roman" w:cs="Times New Roman"/>
                <w:lang w:eastAsia="ru-RU"/>
              </w:rPr>
              <w:t>користування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договір</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оренди</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надання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послуг</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тощо</w:t>
            </w:r>
            <w:proofErr w:type="spellEnd"/>
            <w:r>
              <w:rPr>
                <w:rFonts w:ascii="Times New Roman" w:hAnsi="Times New Roman" w:cs="Times New Roman"/>
                <w:lang w:eastAsia="ru-RU"/>
              </w:rPr>
              <w:t xml:space="preserve">) – </w:t>
            </w:r>
            <w:proofErr w:type="spellStart"/>
            <w:r>
              <w:rPr>
                <w:rFonts w:ascii="Times New Roman" w:hAnsi="Times New Roman" w:cs="Times New Roman"/>
                <w:lang w:eastAsia="ru-RU"/>
              </w:rPr>
              <w:t>надаються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відповідні</w:t>
            </w:r>
            <w:proofErr w:type="spellEnd"/>
            <w:r>
              <w:rPr>
                <w:rFonts w:ascii="Times New Roman" w:hAnsi="Times New Roman" w:cs="Times New Roman"/>
                <w:lang w:eastAsia="ru-RU"/>
              </w:rPr>
              <w:t xml:space="preserve"> скан-</w:t>
            </w:r>
            <w:proofErr w:type="spellStart"/>
            <w:r>
              <w:rPr>
                <w:rFonts w:ascii="Times New Roman" w:hAnsi="Times New Roman" w:cs="Times New Roman"/>
                <w:lang w:eastAsia="ru-RU"/>
              </w:rPr>
              <w:t>копії</w:t>
            </w:r>
            <w:proofErr w:type="spellEnd"/>
            <w:r>
              <w:rPr>
                <w:rFonts w:ascii="Times New Roman" w:hAnsi="Times New Roman" w:cs="Times New Roman"/>
                <w:lang w:eastAsia="ru-RU"/>
              </w:rPr>
              <w:t xml:space="preserve"> з </w:t>
            </w:r>
            <w:proofErr w:type="spellStart"/>
            <w:r>
              <w:rPr>
                <w:rFonts w:ascii="Times New Roman" w:hAnsi="Times New Roman" w:cs="Times New Roman"/>
                <w:lang w:eastAsia="ru-RU"/>
              </w:rPr>
              <w:t>оригіналів</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договорів</w:t>
            </w:r>
            <w:proofErr w:type="spellEnd"/>
            <w:r>
              <w:rPr>
                <w:rFonts w:ascii="Times New Roman" w:hAnsi="Times New Roman" w:cs="Times New Roman"/>
                <w:lang w:eastAsia="ru-RU"/>
              </w:rPr>
              <w:t xml:space="preserve"> у </w:t>
            </w:r>
            <w:proofErr w:type="spellStart"/>
            <w:r>
              <w:rPr>
                <w:rFonts w:ascii="Times New Roman" w:hAnsi="Times New Roman" w:cs="Times New Roman"/>
                <w:lang w:eastAsia="ru-RU"/>
              </w:rPr>
              <w:t>повному</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обсязі</w:t>
            </w:r>
            <w:proofErr w:type="spellEnd"/>
            <w:r>
              <w:rPr>
                <w:rFonts w:ascii="Times New Roman" w:hAnsi="Times New Roman" w:cs="Times New Roman"/>
                <w:lang w:eastAsia="ru-RU"/>
              </w:rPr>
              <w:t>.</w:t>
            </w:r>
          </w:p>
          <w:p w14:paraId="6C941B5C" w14:textId="77777777" w:rsidR="00F509FF" w:rsidRDefault="00F509FF">
            <w:pPr>
              <w:tabs>
                <w:tab w:val="left" w:pos="252"/>
              </w:tabs>
              <w:spacing w:after="0"/>
              <w:jc w:val="both"/>
              <w:rPr>
                <w:rFonts w:ascii="Times New Roman" w:hAnsi="Times New Roman" w:cs="Times New Roman"/>
                <w:lang w:eastAsia="ru-RU"/>
              </w:rPr>
            </w:pPr>
            <w:r>
              <w:rPr>
                <w:rFonts w:ascii="Times New Roman" w:hAnsi="Times New Roman" w:cs="Times New Roman"/>
                <w:lang w:eastAsia="ru-RU"/>
              </w:rPr>
              <w:t xml:space="preserve">- у </w:t>
            </w:r>
            <w:proofErr w:type="spellStart"/>
            <w:r>
              <w:rPr>
                <w:rFonts w:ascii="Times New Roman" w:hAnsi="Times New Roman" w:cs="Times New Roman"/>
                <w:lang w:eastAsia="ru-RU"/>
              </w:rPr>
              <w:t>разі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залучення</w:t>
            </w:r>
            <w:proofErr w:type="spellEnd"/>
            <w:r>
              <w:rPr>
                <w:rFonts w:ascii="Times New Roman" w:hAnsi="Times New Roman" w:cs="Times New Roman"/>
                <w:lang w:eastAsia="ru-RU"/>
              </w:rPr>
              <w:t xml:space="preserve"> до </w:t>
            </w:r>
            <w:proofErr w:type="spellStart"/>
            <w:r>
              <w:rPr>
                <w:rFonts w:ascii="Times New Roman" w:hAnsi="Times New Roman" w:cs="Times New Roman"/>
                <w:lang w:eastAsia="ru-RU"/>
              </w:rPr>
              <w:t>виконання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робіт</w:t>
            </w:r>
            <w:proofErr w:type="spellEnd"/>
            <w:r>
              <w:rPr>
                <w:rFonts w:ascii="Times New Roman" w:hAnsi="Times New Roman" w:cs="Times New Roman"/>
                <w:lang w:eastAsia="ru-RU"/>
              </w:rPr>
              <w:t xml:space="preserve"> машин та </w:t>
            </w:r>
            <w:proofErr w:type="spellStart"/>
            <w:r>
              <w:rPr>
                <w:rFonts w:ascii="Times New Roman" w:hAnsi="Times New Roman" w:cs="Times New Roman"/>
                <w:lang w:eastAsia="ru-RU"/>
              </w:rPr>
              <w:t>механізмів</w:t>
            </w:r>
            <w:proofErr w:type="spellEnd"/>
            <w:r>
              <w:rPr>
                <w:rFonts w:ascii="Times New Roman" w:hAnsi="Times New Roman" w:cs="Times New Roman"/>
                <w:lang w:eastAsia="ru-RU"/>
              </w:rPr>
              <w:t xml:space="preserve"> та </w:t>
            </w:r>
            <w:proofErr w:type="spellStart"/>
            <w:r>
              <w:rPr>
                <w:rFonts w:ascii="Times New Roman" w:hAnsi="Times New Roman" w:cs="Times New Roman"/>
                <w:lang w:eastAsia="ru-RU"/>
              </w:rPr>
              <w:t>техніки</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надається</w:t>
            </w:r>
            <w:proofErr w:type="spellEnd"/>
            <w:r>
              <w:rPr>
                <w:rFonts w:ascii="Times New Roman" w:hAnsi="Times New Roman" w:cs="Times New Roman"/>
                <w:lang w:eastAsia="ru-RU"/>
              </w:rPr>
              <w:t xml:space="preserve"> документ, </w:t>
            </w:r>
            <w:proofErr w:type="spellStart"/>
            <w:r>
              <w:rPr>
                <w:rFonts w:ascii="Times New Roman" w:hAnsi="Times New Roman" w:cs="Times New Roman"/>
                <w:lang w:eastAsia="ru-RU"/>
              </w:rPr>
              <w:t>що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підтверджує</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підстави</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залучення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учасником</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зазначеної</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техніки</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договір</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оренди</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лізингу</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надання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послуг</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техніки</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тощо</w:t>
            </w:r>
            <w:proofErr w:type="spellEnd"/>
            <w:r>
              <w:rPr>
                <w:rFonts w:ascii="Times New Roman" w:hAnsi="Times New Roman" w:cs="Times New Roman"/>
                <w:lang w:eastAsia="ru-RU"/>
              </w:rPr>
              <w:t xml:space="preserve">). </w:t>
            </w:r>
            <w:r>
              <w:rPr>
                <w:rFonts w:ascii="Times New Roman" w:hAnsi="Times New Roman" w:cs="Times New Roman"/>
                <w:bCs/>
                <w:lang w:eastAsia="ru-RU"/>
              </w:rPr>
              <w:t xml:space="preserve">Договори </w:t>
            </w:r>
            <w:proofErr w:type="spellStart"/>
            <w:r>
              <w:rPr>
                <w:rFonts w:ascii="Times New Roman" w:hAnsi="Times New Roman" w:cs="Times New Roman"/>
              </w:rPr>
              <w:t>повинні</w:t>
            </w:r>
            <w:proofErr w:type="spellEnd"/>
            <w:r>
              <w:rPr>
                <w:rFonts w:ascii="Times New Roman" w:hAnsi="Times New Roman" w:cs="Times New Roman"/>
              </w:rPr>
              <w:t xml:space="preserve"> бути </w:t>
            </w:r>
            <w:proofErr w:type="spellStart"/>
            <w:r>
              <w:rPr>
                <w:rFonts w:ascii="Times New Roman" w:hAnsi="Times New Roman" w:cs="Times New Roman"/>
              </w:rPr>
              <w:t>належно</w:t>
            </w:r>
            <w:proofErr w:type="spellEnd"/>
            <w:r>
              <w:rPr>
                <w:rFonts w:ascii="Times New Roman" w:hAnsi="Times New Roman" w:cs="Times New Roman"/>
              </w:rPr>
              <w:t xml:space="preserve"> </w:t>
            </w:r>
            <w:proofErr w:type="spellStart"/>
            <w:r>
              <w:rPr>
                <w:rFonts w:ascii="Times New Roman" w:hAnsi="Times New Roman" w:cs="Times New Roman"/>
              </w:rPr>
              <w:t>оформлені</w:t>
            </w:r>
            <w:proofErr w:type="spellEnd"/>
            <w:r>
              <w:rPr>
                <w:rFonts w:ascii="Times New Roman" w:hAnsi="Times New Roman" w:cs="Times New Roman"/>
              </w:rPr>
              <w:t xml:space="preserve">, та </w:t>
            </w:r>
            <w:proofErr w:type="spellStart"/>
            <w:r>
              <w:rPr>
                <w:rFonts w:ascii="Times New Roman" w:hAnsi="Times New Roman" w:cs="Times New Roman"/>
              </w:rPr>
              <w:t>укладені</w:t>
            </w:r>
            <w:proofErr w:type="spellEnd"/>
            <w:r>
              <w:rPr>
                <w:rFonts w:ascii="Times New Roman" w:hAnsi="Times New Roman" w:cs="Times New Roman"/>
              </w:rPr>
              <w:t xml:space="preserve"> </w:t>
            </w:r>
            <w:proofErr w:type="gramStart"/>
            <w:r>
              <w:rPr>
                <w:rFonts w:ascii="Times New Roman" w:hAnsi="Times New Roman" w:cs="Times New Roman"/>
              </w:rPr>
              <w:t>на строк</w:t>
            </w:r>
            <w:proofErr w:type="gramEnd"/>
            <w:r>
              <w:rPr>
                <w:rFonts w:ascii="Times New Roman" w:hAnsi="Times New Roman" w:cs="Times New Roman"/>
              </w:rPr>
              <w:t xml:space="preserve">, не </w:t>
            </w:r>
            <w:proofErr w:type="spellStart"/>
            <w:r>
              <w:rPr>
                <w:rFonts w:ascii="Times New Roman" w:hAnsi="Times New Roman" w:cs="Times New Roman"/>
              </w:rPr>
              <w:t>менший</w:t>
            </w:r>
            <w:proofErr w:type="spellEnd"/>
            <w:r>
              <w:rPr>
                <w:rFonts w:ascii="Times New Roman" w:hAnsi="Times New Roman" w:cs="Times New Roman"/>
              </w:rPr>
              <w:t xml:space="preserve"> </w:t>
            </w:r>
            <w:proofErr w:type="spellStart"/>
            <w:r>
              <w:rPr>
                <w:rFonts w:ascii="Times New Roman" w:hAnsi="Times New Roman" w:cs="Times New Roman"/>
              </w:rPr>
              <w:t>ніж</w:t>
            </w:r>
            <w:proofErr w:type="spellEnd"/>
            <w:r>
              <w:rPr>
                <w:rFonts w:ascii="Times New Roman" w:hAnsi="Times New Roman" w:cs="Times New Roman"/>
              </w:rPr>
              <w:t xml:space="preserve"> строк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робіт</w:t>
            </w:r>
            <w:proofErr w:type="spellEnd"/>
            <w:r>
              <w:rPr>
                <w:rFonts w:ascii="Times New Roman" w:hAnsi="Times New Roman" w:cs="Times New Roman"/>
              </w:rPr>
              <w:t xml:space="preserve"> по предмету </w:t>
            </w:r>
            <w:proofErr w:type="spellStart"/>
            <w:r>
              <w:rPr>
                <w:rFonts w:ascii="Times New Roman" w:hAnsi="Times New Roman" w:cs="Times New Roman"/>
              </w:rPr>
              <w:t>закупівлі</w:t>
            </w:r>
            <w:proofErr w:type="spellEnd"/>
            <w:r>
              <w:rPr>
                <w:rFonts w:ascii="Times New Roman" w:hAnsi="Times New Roman" w:cs="Times New Roman"/>
              </w:rPr>
              <w:t xml:space="preserve">. </w:t>
            </w:r>
            <w:r>
              <w:rPr>
                <w:rFonts w:ascii="Times New Roman" w:hAnsi="Times New Roman" w:cs="Times New Roman"/>
                <w:bCs/>
                <w:lang w:eastAsia="ru-RU"/>
              </w:rPr>
              <w:t xml:space="preserve">А </w:t>
            </w:r>
            <w:proofErr w:type="spellStart"/>
            <w:r>
              <w:rPr>
                <w:rFonts w:ascii="Times New Roman" w:hAnsi="Times New Roman" w:cs="Times New Roman"/>
                <w:bCs/>
                <w:lang w:eastAsia="ru-RU"/>
              </w:rPr>
              <w:t>також</w:t>
            </w:r>
            <w:proofErr w:type="spellEnd"/>
            <w:r>
              <w:rPr>
                <w:rFonts w:ascii="Times New Roman" w:hAnsi="Times New Roman" w:cs="Times New Roman"/>
                <w:bCs/>
                <w:lang w:eastAsia="ru-RU"/>
              </w:rPr>
              <w:t xml:space="preserve">, </w:t>
            </w:r>
            <w:proofErr w:type="spellStart"/>
            <w:r>
              <w:rPr>
                <w:rFonts w:ascii="Times New Roman" w:hAnsi="Times New Roman" w:cs="Times New Roman"/>
                <w:lang w:eastAsia="ru-RU"/>
              </w:rPr>
              <w:t>учасники</w:t>
            </w:r>
            <w:proofErr w:type="spellEnd"/>
            <w:r>
              <w:rPr>
                <w:rFonts w:ascii="Times New Roman" w:hAnsi="Times New Roman" w:cs="Times New Roman"/>
                <w:lang w:eastAsia="ru-RU"/>
              </w:rPr>
              <w:t xml:space="preserve"> в </w:t>
            </w:r>
            <w:proofErr w:type="spellStart"/>
            <w:r>
              <w:rPr>
                <w:rFonts w:ascii="Times New Roman" w:hAnsi="Times New Roman" w:cs="Times New Roman"/>
                <w:lang w:eastAsia="ru-RU"/>
              </w:rPr>
              <w:t>складі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пропозиції</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надають</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оригінал</w:t>
            </w:r>
            <w:proofErr w:type="spellEnd"/>
            <w:r>
              <w:rPr>
                <w:rFonts w:ascii="Times New Roman" w:hAnsi="Times New Roman" w:cs="Times New Roman"/>
                <w:lang w:eastAsia="ru-RU"/>
              </w:rPr>
              <w:t xml:space="preserve"> листа-</w:t>
            </w:r>
            <w:proofErr w:type="spellStart"/>
            <w:r>
              <w:rPr>
                <w:rFonts w:ascii="Times New Roman" w:hAnsi="Times New Roman" w:cs="Times New Roman"/>
                <w:lang w:eastAsia="ru-RU"/>
              </w:rPr>
              <w:t>підтвердження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від</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орендодавця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надавача</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послуг</w:t>
            </w:r>
            <w:proofErr w:type="spellEnd"/>
            <w:r>
              <w:rPr>
                <w:rFonts w:ascii="Times New Roman" w:hAnsi="Times New Roman" w:cs="Times New Roman"/>
                <w:lang w:eastAsia="ru-RU"/>
              </w:rPr>
              <w:t xml:space="preserve"> та/</w:t>
            </w:r>
            <w:proofErr w:type="spellStart"/>
            <w:r>
              <w:rPr>
                <w:rFonts w:ascii="Times New Roman" w:hAnsi="Times New Roman" w:cs="Times New Roman"/>
                <w:lang w:eastAsia="ru-RU"/>
              </w:rPr>
              <w:t>або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власника</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тощо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щодо</w:t>
            </w:r>
            <w:proofErr w:type="spellEnd"/>
            <w:r>
              <w:rPr>
                <w:rFonts w:ascii="Times New Roman" w:hAnsi="Times New Roman" w:cs="Times New Roman"/>
                <w:lang w:eastAsia="ru-RU"/>
              </w:rPr>
              <w:t xml:space="preserve"> не </w:t>
            </w:r>
            <w:proofErr w:type="spellStart"/>
            <w:r>
              <w:rPr>
                <w:rFonts w:ascii="Times New Roman" w:hAnsi="Times New Roman" w:cs="Times New Roman"/>
                <w:lang w:eastAsia="ru-RU"/>
              </w:rPr>
              <w:t>заперечення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використання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його</w:t>
            </w:r>
            <w:proofErr w:type="spellEnd"/>
            <w:r>
              <w:rPr>
                <w:rFonts w:ascii="Times New Roman" w:hAnsi="Times New Roman" w:cs="Times New Roman"/>
                <w:lang w:eastAsia="ru-RU"/>
              </w:rPr>
              <w:t xml:space="preserve"> машин, </w:t>
            </w:r>
            <w:proofErr w:type="spellStart"/>
            <w:r>
              <w:rPr>
                <w:rFonts w:ascii="Times New Roman" w:hAnsi="Times New Roman" w:cs="Times New Roman"/>
                <w:lang w:eastAsia="ru-RU"/>
              </w:rPr>
              <w:t>механізмів</w:t>
            </w:r>
            <w:proofErr w:type="spellEnd"/>
            <w:r>
              <w:rPr>
                <w:rFonts w:ascii="Times New Roman" w:hAnsi="Times New Roman" w:cs="Times New Roman"/>
                <w:lang w:eastAsia="ru-RU"/>
              </w:rPr>
              <w:t xml:space="preserve"> та </w:t>
            </w:r>
            <w:proofErr w:type="spellStart"/>
            <w:r>
              <w:rPr>
                <w:rFonts w:ascii="Times New Roman" w:hAnsi="Times New Roman" w:cs="Times New Roman"/>
                <w:lang w:eastAsia="ru-RU"/>
              </w:rPr>
              <w:t>техніки</w:t>
            </w:r>
            <w:proofErr w:type="spellEnd"/>
            <w:r>
              <w:rPr>
                <w:rFonts w:ascii="Times New Roman" w:hAnsi="Times New Roman" w:cs="Times New Roman"/>
                <w:lang w:eastAsia="ru-RU"/>
              </w:rPr>
              <w:t xml:space="preserve"> для </w:t>
            </w:r>
            <w:proofErr w:type="spellStart"/>
            <w:r>
              <w:rPr>
                <w:rFonts w:ascii="Times New Roman" w:hAnsi="Times New Roman" w:cs="Times New Roman"/>
                <w:lang w:eastAsia="ru-RU"/>
              </w:rPr>
              <w:t>виконання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робіт</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учасником</w:t>
            </w:r>
            <w:proofErr w:type="spellEnd"/>
            <w:r>
              <w:rPr>
                <w:rFonts w:ascii="Times New Roman" w:hAnsi="Times New Roman" w:cs="Times New Roman"/>
                <w:lang w:eastAsia="ru-RU"/>
              </w:rPr>
              <w:t xml:space="preserve"> за предметом </w:t>
            </w:r>
            <w:proofErr w:type="spellStart"/>
            <w:r>
              <w:rPr>
                <w:rFonts w:ascii="Times New Roman" w:hAnsi="Times New Roman" w:cs="Times New Roman"/>
                <w:lang w:eastAsia="ru-RU"/>
              </w:rPr>
              <w:t>закупівлі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вказати</w:t>
            </w:r>
            <w:proofErr w:type="spellEnd"/>
            <w:r>
              <w:rPr>
                <w:rFonts w:ascii="Times New Roman" w:hAnsi="Times New Roman" w:cs="Times New Roman"/>
                <w:lang w:eastAsia="ru-RU"/>
              </w:rPr>
              <w:t xml:space="preserve"> предмет </w:t>
            </w:r>
            <w:proofErr w:type="spellStart"/>
            <w:r>
              <w:rPr>
                <w:rFonts w:ascii="Times New Roman" w:hAnsi="Times New Roman" w:cs="Times New Roman"/>
                <w:lang w:eastAsia="ru-RU"/>
              </w:rPr>
              <w:t>закупівлі</w:t>
            </w:r>
            <w:proofErr w:type="spellEnd"/>
            <w:r>
              <w:rPr>
                <w:rFonts w:ascii="Times New Roman" w:hAnsi="Times New Roman" w:cs="Times New Roman"/>
                <w:lang w:eastAsia="ru-RU"/>
              </w:rPr>
              <w:t xml:space="preserve">) на весь строк </w:t>
            </w:r>
            <w:proofErr w:type="spellStart"/>
            <w:r>
              <w:rPr>
                <w:rFonts w:ascii="Times New Roman" w:hAnsi="Times New Roman" w:cs="Times New Roman"/>
                <w:lang w:eastAsia="ru-RU"/>
              </w:rPr>
              <w:t>виконання</w:t>
            </w:r>
            <w:proofErr w:type="spellEnd"/>
            <w:r>
              <w:rPr>
                <w:rFonts w:ascii="Times New Roman" w:hAnsi="Times New Roman" w:cs="Times New Roman"/>
                <w:lang w:eastAsia="ru-RU"/>
              </w:rPr>
              <w:t xml:space="preserve"> договору про </w:t>
            </w:r>
            <w:proofErr w:type="spellStart"/>
            <w:r>
              <w:rPr>
                <w:rFonts w:ascii="Times New Roman" w:hAnsi="Times New Roman" w:cs="Times New Roman"/>
                <w:lang w:eastAsia="ru-RU"/>
              </w:rPr>
              <w:t>закупівлю</w:t>
            </w:r>
            <w:proofErr w:type="spellEnd"/>
            <w:r>
              <w:rPr>
                <w:rFonts w:ascii="Times New Roman" w:hAnsi="Times New Roman" w:cs="Times New Roman"/>
                <w:lang w:eastAsia="ru-RU"/>
              </w:rPr>
              <w:t>.</w:t>
            </w:r>
          </w:p>
          <w:p w14:paraId="0536A0E3" w14:textId="77777777" w:rsidR="002B5D96" w:rsidRPr="00552436" w:rsidRDefault="002B5D96" w:rsidP="002B5D96">
            <w:pPr>
              <w:tabs>
                <w:tab w:val="left" w:pos="252"/>
              </w:tabs>
              <w:spacing w:after="0"/>
              <w:jc w:val="both"/>
              <w:rPr>
                <w:rFonts w:ascii="Times New Roman" w:hAnsi="Times New Roman" w:cs="Times New Roman"/>
                <w:lang w:val="uk-UA" w:eastAsia="ru-RU"/>
              </w:rPr>
            </w:pPr>
            <w:r w:rsidRPr="005569C1">
              <w:rPr>
                <w:rFonts w:ascii="Times New Roman" w:hAnsi="Times New Roman" w:cs="Times New Roman"/>
                <w:lang w:val="uk-UA" w:eastAsia="ru-RU"/>
              </w:rPr>
              <w:t>У випадку якщо сторона за договором залучення учасником зазначеної техніки не є власником цієї техніки учасник додатково надає лист-підтвердження від власника, щодо не заперечення використання його машин, механізмів та техніки для виконання робіт учасником за предметом закупівлі (вказати предмет закупівлі) на весь строк виконання договору про закупівлю.</w:t>
            </w:r>
          </w:p>
          <w:p w14:paraId="08EA9BC6" w14:textId="77777777" w:rsidR="00F509FF" w:rsidRDefault="00F509FF">
            <w:pPr>
              <w:tabs>
                <w:tab w:val="left" w:pos="253"/>
              </w:tabs>
              <w:suppressAutoHyphens/>
              <w:spacing w:after="0" w:line="240" w:lineRule="auto"/>
              <w:ind w:right="22"/>
              <w:jc w:val="both"/>
              <w:rPr>
                <w:rFonts w:ascii="Times New Roman" w:eastAsia="Times New Roman" w:hAnsi="Times New Roman"/>
                <w:bCs/>
                <w:i/>
                <w:color w:val="000000"/>
                <w:lang w:eastAsia="ru-RU"/>
              </w:rPr>
            </w:pPr>
          </w:p>
          <w:p w14:paraId="7B76B1EF" w14:textId="77777777" w:rsidR="00F509FF" w:rsidRDefault="00F509FF" w:rsidP="00184CFF">
            <w:pPr>
              <w:tabs>
                <w:tab w:val="left" w:pos="253"/>
              </w:tabs>
              <w:suppressAutoHyphens/>
              <w:spacing w:after="0" w:line="240" w:lineRule="auto"/>
              <w:ind w:right="2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bCs/>
                <w:color w:val="000000"/>
                <w:lang w:eastAsia="ru-RU"/>
              </w:rPr>
              <w:t>1.2.</w:t>
            </w:r>
            <w:r>
              <w:rPr>
                <w:rFonts w:ascii="Times New Roman" w:eastAsia="Times New Roman" w:hAnsi="Times New Roman" w:cs="Times New Roman"/>
                <w:color w:val="000000"/>
                <w:sz w:val="24"/>
                <w:szCs w:val="24"/>
                <w:lang w:eastAsia="ru-RU"/>
              </w:rPr>
              <w:t xml:space="preserve"> </w:t>
            </w:r>
            <w:r w:rsidR="00184CFF">
              <w:rPr>
                <w:rFonts w:ascii="Times New Roman" w:eastAsia="Times New Roman" w:hAnsi="Times New Roman" w:cs="Times New Roman"/>
                <w:color w:val="000000"/>
                <w:sz w:val="24"/>
                <w:szCs w:val="24"/>
                <w:lang w:val="uk-UA" w:eastAsia="ru-RU"/>
              </w:rPr>
              <w:t xml:space="preserve">При наявності власних чи орендованих виробництв </w:t>
            </w:r>
            <w:proofErr w:type="spellStart"/>
            <w:r w:rsidR="00184CFF">
              <w:rPr>
                <w:rFonts w:ascii="Times New Roman" w:eastAsia="Times New Roman" w:hAnsi="Times New Roman" w:cs="Times New Roman"/>
                <w:color w:val="000000"/>
                <w:sz w:val="24"/>
                <w:szCs w:val="24"/>
                <w:lang w:val="uk-UA" w:eastAsia="ru-RU"/>
              </w:rPr>
              <w:t>дорожньо</w:t>
            </w:r>
            <w:proofErr w:type="spellEnd"/>
            <w:r w:rsidR="00184CFF">
              <w:rPr>
                <w:rFonts w:ascii="Times New Roman" w:eastAsia="Times New Roman" w:hAnsi="Times New Roman" w:cs="Times New Roman"/>
                <w:color w:val="000000"/>
                <w:sz w:val="24"/>
                <w:szCs w:val="24"/>
                <w:lang w:val="uk-UA" w:eastAsia="ru-RU"/>
              </w:rPr>
              <w:t>-будівельних матеріалів (асфальтобетонні заводи), для підтвердження відповідності обов’язковим вимогам ДСТУ Б В.2.7-119:2011 і ДСТУ Б В.2.7-127:2015 учасники надають копію атестату виробництва.</w:t>
            </w:r>
          </w:p>
          <w:p w14:paraId="647E2187" w14:textId="77777777" w:rsidR="00184CFF" w:rsidRDefault="00184CFF" w:rsidP="00184CFF">
            <w:pPr>
              <w:tabs>
                <w:tab w:val="left" w:pos="253"/>
              </w:tabs>
              <w:suppressAutoHyphens/>
              <w:spacing w:after="0" w:line="240" w:lineRule="auto"/>
              <w:ind w:right="2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У разі купівлі готової продукції для надання </w:t>
            </w:r>
            <w:r w:rsidR="001E0DD9">
              <w:rPr>
                <w:rFonts w:ascii="Times New Roman" w:eastAsia="Times New Roman" w:hAnsi="Times New Roman" w:cs="Times New Roman"/>
                <w:color w:val="000000"/>
                <w:sz w:val="24"/>
                <w:szCs w:val="24"/>
                <w:lang w:val="uk-UA" w:eastAsia="ru-RU"/>
              </w:rPr>
              <w:t>послуг потрібно додати копію договору купівлі-продажу (завірений підписом та печаткою покупця та продавця). Для підтвердження відповідності обов’язковим вимогам ДСТУ Б В.2.7-119:2011 і ДСТУ Б В.2.7-127:2015 учасники надають копію атестату виробництва.</w:t>
            </w:r>
          </w:p>
          <w:p w14:paraId="5014BFD0" w14:textId="2A9FF8F8" w:rsidR="002D39C9" w:rsidRPr="00416F1D" w:rsidRDefault="002D39C9" w:rsidP="002D39C9">
            <w:pPr>
              <w:tabs>
                <w:tab w:val="left" w:pos="253"/>
              </w:tabs>
              <w:suppressAutoHyphens/>
              <w:spacing w:after="0" w:line="240" w:lineRule="auto"/>
              <w:ind w:right="22"/>
              <w:jc w:val="both"/>
              <w:rPr>
                <w:rFonts w:ascii="Times New Roman" w:eastAsia="Times New Roman" w:hAnsi="Times New Roman" w:cs="Times New Roman"/>
                <w:bCs/>
                <w:color w:val="000000" w:themeColor="text1"/>
                <w:lang w:val="uk-UA" w:eastAsia="ru-RU"/>
              </w:rPr>
            </w:pPr>
            <w:r w:rsidRPr="00416F1D">
              <w:rPr>
                <w:rFonts w:ascii="Times New Roman" w:eastAsia="Times New Roman" w:hAnsi="Times New Roman" w:cs="Times New Roman"/>
                <w:color w:val="000000" w:themeColor="text1"/>
                <w:sz w:val="24"/>
                <w:szCs w:val="24"/>
                <w:lang w:val="uk-UA" w:eastAsia="ru-RU"/>
              </w:rPr>
              <w:t>1.3.</w:t>
            </w:r>
            <w:r w:rsidRPr="00416F1D">
              <w:rPr>
                <w:rFonts w:ascii="Times New Roman" w:eastAsia="Times New Roman" w:hAnsi="Times New Roman" w:cs="Times New Roman"/>
                <w:bCs/>
                <w:color w:val="000000" w:themeColor="text1"/>
                <w:lang w:val="uk-UA" w:eastAsia="ru-RU"/>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послуг/виконання робіт, що є предметом закупівлі.</w:t>
            </w:r>
          </w:p>
          <w:p w14:paraId="470F7BF5" w14:textId="77777777" w:rsidR="002D39C9" w:rsidRPr="00416F1D" w:rsidRDefault="002D39C9" w:rsidP="002D39C9">
            <w:pPr>
              <w:tabs>
                <w:tab w:val="left" w:pos="253"/>
              </w:tabs>
              <w:suppressAutoHyphens/>
              <w:spacing w:after="0" w:line="240" w:lineRule="auto"/>
              <w:ind w:right="22"/>
              <w:jc w:val="both"/>
              <w:rPr>
                <w:rFonts w:ascii="Times New Roman" w:eastAsia="Times New Roman" w:hAnsi="Times New Roman" w:cs="Times New Roman"/>
                <w:bCs/>
                <w:color w:val="000000" w:themeColor="text1"/>
                <w:lang w:val="uk-UA" w:eastAsia="ru-RU"/>
              </w:rPr>
            </w:pPr>
            <w:r w:rsidRPr="00416F1D">
              <w:rPr>
                <w:rFonts w:ascii="Times New Roman" w:eastAsia="Times New Roman" w:hAnsi="Times New Roman" w:cs="Times New Roman"/>
                <w:bCs/>
                <w:color w:val="000000" w:themeColor="text1"/>
                <w:lang w:val="uk-UA" w:eastAsia="ru-RU"/>
              </w:rPr>
              <w:t>Для документального підтвердження наявності вимірювальної(-</w:t>
            </w:r>
            <w:proofErr w:type="spellStart"/>
            <w:r w:rsidRPr="00416F1D">
              <w:rPr>
                <w:rFonts w:ascii="Times New Roman" w:eastAsia="Times New Roman" w:hAnsi="Times New Roman" w:cs="Times New Roman"/>
                <w:bCs/>
                <w:color w:val="000000" w:themeColor="text1"/>
                <w:lang w:val="uk-UA" w:eastAsia="ru-RU"/>
              </w:rPr>
              <w:t>их</w:t>
            </w:r>
            <w:proofErr w:type="spellEnd"/>
            <w:r w:rsidRPr="00416F1D">
              <w:rPr>
                <w:rFonts w:ascii="Times New Roman" w:eastAsia="Times New Roman" w:hAnsi="Times New Roman" w:cs="Times New Roman"/>
                <w:bCs/>
                <w:color w:val="000000" w:themeColor="text1"/>
                <w:lang w:val="uk-UA" w:eastAsia="ru-RU"/>
              </w:rPr>
              <w:t>) лабораторії(-й) Учасник повинен надати:</w:t>
            </w:r>
          </w:p>
          <w:p w14:paraId="38134756" w14:textId="77777777" w:rsidR="002D39C9" w:rsidRPr="00416F1D" w:rsidRDefault="002D39C9" w:rsidP="002D39C9">
            <w:pPr>
              <w:tabs>
                <w:tab w:val="left" w:pos="253"/>
              </w:tabs>
              <w:suppressAutoHyphens/>
              <w:spacing w:after="0" w:line="240" w:lineRule="auto"/>
              <w:ind w:right="22"/>
              <w:jc w:val="both"/>
              <w:rPr>
                <w:rFonts w:ascii="Times New Roman" w:eastAsia="Times New Roman" w:hAnsi="Times New Roman" w:cs="Times New Roman"/>
                <w:bCs/>
                <w:color w:val="000000" w:themeColor="text1"/>
                <w:lang w:val="uk-UA" w:eastAsia="ru-RU"/>
              </w:rPr>
            </w:pPr>
            <w:r w:rsidRPr="00416F1D">
              <w:rPr>
                <w:rFonts w:ascii="Times New Roman" w:eastAsia="Times New Roman" w:hAnsi="Times New Roman" w:cs="Times New Roman"/>
                <w:bCs/>
                <w:color w:val="000000" w:themeColor="text1"/>
                <w:lang w:val="uk-UA" w:eastAsia="ru-RU"/>
              </w:rPr>
              <w:t>- довідку в довільній формі про наявність вимірювальної(-</w:t>
            </w:r>
            <w:proofErr w:type="spellStart"/>
            <w:r w:rsidRPr="00416F1D">
              <w:rPr>
                <w:rFonts w:ascii="Times New Roman" w:eastAsia="Times New Roman" w:hAnsi="Times New Roman" w:cs="Times New Roman"/>
                <w:bCs/>
                <w:color w:val="000000" w:themeColor="text1"/>
                <w:lang w:val="uk-UA" w:eastAsia="ru-RU"/>
              </w:rPr>
              <w:t>их</w:t>
            </w:r>
            <w:proofErr w:type="spellEnd"/>
            <w:r w:rsidRPr="00416F1D">
              <w:rPr>
                <w:rFonts w:ascii="Times New Roman" w:eastAsia="Times New Roman" w:hAnsi="Times New Roman" w:cs="Times New Roman"/>
                <w:bCs/>
                <w:color w:val="000000" w:themeColor="text1"/>
                <w:lang w:val="uk-UA" w:eastAsia="ru-RU"/>
              </w:rPr>
              <w:t>) лабораторії(-й) у учасника із переліком спроможності виконання вищезазначених послуг/робіт;</w:t>
            </w:r>
          </w:p>
          <w:p w14:paraId="56A48635" w14:textId="77777777" w:rsidR="002D39C9" w:rsidRPr="00416F1D" w:rsidRDefault="002D39C9" w:rsidP="002D39C9">
            <w:pPr>
              <w:tabs>
                <w:tab w:val="left" w:pos="253"/>
              </w:tabs>
              <w:suppressAutoHyphens/>
              <w:spacing w:after="0" w:line="240" w:lineRule="auto"/>
              <w:ind w:right="22"/>
              <w:jc w:val="both"/>
              <w:rPr>
                <w:rFonts w:ascii="Times New Roman" w:eastAsia="Times New Roman" w:hAnsi="Times New Roman" w:cs="Times New Roman"/>
                <w:bCs/>
                <w:color w:val="000000" w:themeColor="text1"/>
                <w:lang w:val="uk-UA" w:eastAsia="ru-RU"/>
              </w:rPr>
            </w:pPr>
            <w:r w:rsidRPr="00416F1D">
              <w:rPr>
                <w:rFonts w:ascii="Times New Roman" w:eastAsia="Times New Roman" w:hAnsi="Times New Roman" w:cs="Times New Roman"/>
                <w:bCs/>
                <w:color w:val="000000" w:themeColor="text1"/>
                <w:lang w:val="uk-UA" w:eastAsia="ru-RU"/>
              </w:rPr>
              <w:t>- копію чинного договору з усіма додатками та невід’ємними частинами до договору про залучення сторонньої(-</w:t>
            </w:r>
            <w:proofErr w:type="spellStart"/>
            <w:r w:rsidRPr="00416F1D">
              <w:rPr>
                <w:rFonts w:ascii="Times New Roman" w:eastAsia="Times New Roman" w:hAnsi="Times New Roman" w:cs="Times New Roman"/>
                <w:bCs/>
                <w:color w:val="000000" w:themeColor="text1"/>
                <w:lang w:val="uk-UA" w:eastAsia="ru-RU"/>
              </w:rPr>
              <w:t>іх</w:t>
            </w:r>
            <w:proofErr w:type="spellEnd"/>
            <w:r w:rsidRPr="00416F1D">
              <w:rPr>
                <w:rFonts w:ascii="Times New Roman" w:eastAsia="Times New Roman" w:hAnsi="Times New Roman" w:cs="Times New Roman"/>
                <w:bCs/>
                <w:color w:val="000000" w:themeColor="text1"/>
                <w:lang w:val="uk-UA" w:eastAsia="ru-RU"/>
              </w:rPr>
              <w:t>) вимірювальної(-</w:t>
            </w:r>
            <w:proofErr w:type="spellStart"/>
            <w:r w:rsidRPr="00416F1D">
              <w:rPr>
                <w:rFonts w:ascii="Times New Roman" w:eastAsia="Times New Roman" w:hAnsi="Times New Roman" w:cs="Times New Roman"/>
                <w:bCs/>
                <w:color w:val="000000" w:themeColor="text1"/>
                <w:lang w:val="uk-UA" w:eastAsia="ru-RU"/>
              </w:rPr>
              <w:t>их</w:t>
            </w:r>
            <w:proofErr w:type="spellEnd"/>
            <w:r w:rsidRPr="00416F1D">
              <w:rPr>
                <w:rFonts w:ascii="Times New Roman" w:eastAsia="Times New Roman" w:hAnsi="Times New Roman" w:cs="Times New Roman"/>
                <w:bCs/>
                <w:color w:val="000000" w:themeColor="text1"/>
                <w:lang w:val="uk-UA" w:eastAsia="ru-RU"/>
              </w:rPr>
              <w:t>) лабораторії(-й) Учасником (надається щодо залученої(</w:t>
            </w:r>
            <w:proofErr w:type="spellStart"/>
            <w:r w:rsidRPr="00416F1D">
              <w:rPr>
                <w:rFonts w:ascii="Times New Roman" w:eastAsia="Times New Roman" w:hAnsi="Times New Roman" w:cs="Times New Roman"/>
                <w:bCs/>
                <w:color w:val="000000" w:themeColor="text1"/>
                <w:lang w:val="uk-UA" w:eastAsia="ru-RU"/>
              </w:rPr>
              <w:t>их</w:t>
            </w:r>
            <w:proofErr w:type="spellEnd"/>
            <w:r w:rsidRPr="00416F1D">
              <w:rPr>
                <w:rFonts w:ascii="Times New Roman" w:eastAsia="Times New Roman" w:hAnsi="Times New Roman" w:cs="Times New Roman"/>
                <w:bCs/>
                <w:color w:val="000000" w:themeColor="text1"/>
                <w:lang w:val="uk-UA" w:eastAsia="ru-RU"/>
              </w:rPr>
              <w:t xml:space="preserve">) лабораторії(й)); </w:t>
            </w:r>
          </w:p>
          <w:p w14:paraId="00BD828A" w14:textId="77777777" w:rsidR="002D39C9" w:rsidRPr="00416F1D" w:rsidRDefault="002D39C9" w:rsidP="002D39C9">
            <w:pPr>
              <w:tabs>
                <w:tab w:val="left" w:pos="253"/>
              </w:tabs>
              <w:suppressAutoHyphens/>
              <w:spacing w:after="0" w:line="240" w:lineRule="auto"/>
              <w:ind w:right="22"/>
              <w:jc w:val="both"/>
              <w:rPr>
                <w:rFonts w:ascii="Times New Roman" w:eastAsia="Times New Roman" w:hAnsi="Times New Roman" w:cs="Times New Roman"/>
                <w:bCs/>
                <w:color w:val="000000" w:themeColor="text1"/>
                <w:lang w:val="uk-UA" w:eastAsia="ru-RU"/>
              </w:rPr>
            </w:pPr>
            <w:r w:rsidRPr="00416F1D">
              <w:rPr>
                <w:rFonts w:ascii="Times New Roman" w:eastAsia="Times New Roman" w:hAnsi="Times New Roman" w:cs="Times New Roman"/>
                <w:bCs/>
                <w:color w:val="000000" w:themeColor="text1"/>
                <w:lang w:val="uk-UA" w:eastAsia="ru-RU"/>
              </w:rPr>
              <w:t>- гарантійний лист Учасника або оригінал гарантійного листа Власника (у разі залучення) про те, що під час надання послуг/виконання робіт вимірювальна(-і) лабораторія(-ї), буде виконувати контроль якості будівельних матеріалів, виробів і конструкцій, які необхідні для надання послуг/виконання робіт, що є предметом закупівлі;</w:t>
            </w:r>
          </w:p>
          <w:p w14:paraId="01458F1A" w14:textId="77777777" w:rsidR="002D39C9" w:rsidRPr="00416F1D" w:rsidRDefault="002D39C9" w:rsidP="002D39C9">
            <w:pPr>
              <w:tabs>
                <w:tab w:val="left" w:pos="253"/>
              </w:tabs>
              <w:suppressAutoHyphens/>
              <w:spacing w:after="0" w:line="240" w:lineRule="auto"/>
              <w:ind w:right="22"/>
              <w:jc w:val="both"/>
              <w:rPr>
                <w:rFonts w:ascii="Times New Roman" w:eastAsia="Times New Roman" w:hAnsi="Times New Roman" w:cs="Times New Roman"/>
                <w:bCs/>
                <w:color w:val="000000" w:themeColor="text1"/>
                <w:lang w:val="uk-UA" w:eastAsia="ru-RU"/>
              </w:rPr>
            </w:pPr>
            <w:r w:rsidRPr="00416F1D">
              <w:rPr>
                <w:rFonts w:ascii="Times New Roman" w:eastAsia="Times New Roman" w:hAnsi="Times New Roman" w:cs="Times New Roman"/>
                <w:bCs/>
                <w:color w:val="000000" w:themeColor="text1"/>
                <w:lang w:val="uk-UA" w:eastAsia="ru-RU"/>
              </w:rPr>
              <w:t>- документ (-ти) про відповідність лабораторії вимогам чинного законодавства України (свідоцтво, рішення про атестацію (сертифікацію) тощо або свідоцтво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 та на весь строк надання послуг/виконання робіт, що є предметом закупівлі.</w:t>
            </w:r>
          </w:p>
          <w:p w14:paraId="36AAD751" w14:textId="55D92F7A" w:rsidR="002D39C9" w:rsidRPr="00184CFF" w:rsidRDefault="002D39C9" w:rsidP="00184CFF">
            <w:pPr>
              <w:tabs>
                <w:tab w:val="left" w:pos="253"/>
              </w:tabs>
              <w:suppressAutoHyphens/>
              <w:spacing w:after="0" w:line="240" w:lineRule="auto"/>
              <w:ind w:right="22"/>
              <w:jc w:val="both"/>
              <w:rPr>
                <w:rFonts w:ascii="Times New Roman" w:eastAsia="Times New Roman" w:hAnsi="Times New Roman"/>
                <w:bCs/>
                <w:color w:val="000000"/>
                <w:lang w:val="uk-UA" w:eastAsia="ru-RU"/>
              </w:rPr>
            </w:pPr>
          </w:p>
        </w:tc>
      </w:tr>
      <w:tr w:rsidR="00F509FF" w14:paraId="6081CD1F" w14:textId="77777777" w:rsidTr="00F509FF">
        <w:trPr>
          <w:trHeight w:val="88"/>
        </w:trPr>
        <w:tc>
          <w:tcPr>
            <w:tcW w:w="417" w:type="dxa"/>
            <w:tcBorders>
              <w:top w:val="single" w:sz="4" w:space="0" w:color="000000"/>
              <w:left w:val="single" w:sz="4" w:space="0" w:color="000000"/>
              <w:bottom w:val="single" w:sz="4" w:space="0" w:color="000000"/>
              <w:right w:val="nil"/>
            </w:tcBorders>
            <w:hideMark/>
          </w:tcPr>
          <w:p w14:paraId="1C6073DB" w14:textId="77777777" w:rsidR="00F509FF" w:rsidRDefault="00F509FF">
            <w:pPr>
              <w:tabs>
                <w:tab w:val="left" w:pos="284"/>
              </w:tabs>
              <w:suppressAutoHyphens/>
              <w:spacing w:after="0" w:line="240" w:lineRule="auto"/>
              <w:rPr>
                <w:rFonts w:ascii="Times New Roman" w:eastAsia="Times New Roman" w:hAnsi="Times New Roman"/>
                <w:b/>
                <w:lang w:eastAsia="ru-RU"/>
              </w:rPr>
            </w:pPr>
            <w:r>
              <w:rPr>
                <w:rFonts w:ascii="Times New Roman" w:eastAsia="Times New Roman" w:hAnsi="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3B4951CE" w14:textId="77777777" w:rsidR="00F509FF" w:rsidRDefault="00F509FF">
            <w:pPr>
              <w:tabs>
                <w:tab w:val="left" w:pos="284"/>
              </w:tabs>
              <w:suppressAutoHyphens/>
              <w:spacing w:after="0" w:line="240" w:lineRule="auto"/>
              <w:rPr>
                <w:rFonts w:ascii="Times New Roman" w:eastAsiaTheme="minorEastAsia" w:hAnsi="Times New Roman"/>
                <w:lang w:eastAsia="zh-CN"/>
              </w:rPr>
            </w:pPr>
            <w:proofErr w:type="spellStart"/>
            <w:r>
              <w:rPr>
                <w:rFonts w:ascii="Times New Roman" w:eastAsia="Times New Roman" w:hAnsi="Times New Roman"/>
                <w:b/>
                <w:lang w:eastAsia="ru-RU"/>
              </w:rPr>
              <w:t>Наявність</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працівників</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відповідної</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кваліфікації</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які</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мають</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необхідні</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знання</w:t>
            </w:r>
            <w:proofErr w:type="spellEnd"/>
            <w:r>
              <w:rPr>
                <w:rFonts w:ascii="Times New Roman" w:eastAsia="Times New Roman" w:hAnsi="Times New Roman"/>
                <w:b/>
                <w:lang w:eastAsia="ru-RU"/>
              </w:rPr>
              <w:t xml:space="preserve"> та </w:t>
            </w:r>
            <w:proofErr w:type="spellStart"/>
            <w:r>
              <w:rPr>
                <w:rFonts w:ascii="Times New Roman" w:eastAsia="Times New Roman" w:hAnsi="Times New Roman"/>
                <w:b/>
                <w:lang w:eastAsia="ru-RU"/>
              </w:rPr>
              <w:t>досвід</w:t>
            </w:r>
            <w:proofErr w:type="spellEnd"/>
          </w:p>
        </w:tc>
        <w:tc>
          <w:tcPr>
            <w:tcW w:w="7407" w:type="dxa"/>
            <w:tcBorders>
              <w:top w:val="single" w:sz="4" w:space="0" w:color="000000"/>
              <w:left w:val="single" w:sz="4" w:space="0" w:color="000000"/>
              <w:bottom w:val="single" w:sz="4" w:space="0" w:color="000000"/>
              <w:right w:val="single" w:sz="4" w:space="0" w:color="000000"/>
            </w:tcBorders>
          </w:tcPr>
          <w:p w14:paraId="06D41CFD" w14:textId="77777777" w:rsidR="00F509FF" w:rsidRDefault="00F509FF">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2. У </w:t>
            </w:r>
            <w:proofErr w:type="spellStart"/>
            <w:r>
              <w:rPr>
                <w:rFonts w:ascii="Times New Roman" w:eastAsia="Times New Roman" w:hAnsi="Times New Roman"/>
                <w:bCs/>
                <w:color w:val="000000"/>
                <w:lang w:eastAsia="ru-RU"/>
              </w:rPr>
              <w:t>складі</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тендерної</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пропозиції</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учасник</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надає</w:t>
            </w:r>
            <w:proofErr w:type="spellEnd"/>
            <w:r>
              <w:rPr>
                <w:rFonts w:ascii="Times New Roman" w:eastAsia="Times New Roman" w:hAnsi="Times New Roman"/>
                <w:bCs/>
                <w:color w:val="000000"/>
                <w:lang w:eastAsia="ru-RU"/>
              </w:rPr>
              <w:t>:</w:t>
            </w:r>
          </w:p>
          <w:p w14:paraId="1268BE86" w14:textId="77777777" w:rsidR="00F509FF" w:rsidRDefault="00F509FF">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2.1. </w:t>
            </w:r>
            <w:proofErr w:type="spellStart"/>
            <w:r>
              <w:rPr>
                <w:rFonts w:ascii="Times New Roman" w:eastAsia="Times New Roman" w:hAnsi="Times New Roman"/>
                <w:bCs/>
                <w:color w:val="000000"/>
                <w:lang w:eastAsia="ru-RU"/>
              </w:rPr>
              <w:t>Довідку</w:t>
            </w:r>
            <w:proofErr w:type="spellEnd"/>
            <w:r>
              <w:rPr>
                <w:rFonts w:ascii="Times New Roman" w:eastAsia="Times New Roman" w:hAnsi="Times New Roman"/>
                <w:bCs/>
                <w:color w:val="000000"/>
                <w:lang w:eastAsia="ru-RU"/>
              </w:rPr>
              <w:t xml:space="preserve"> за </w:t>
            </w:r>
            <w:proofErr w:type="spellStart"/>
            <w:r>
              <w:rPr>
                <w:rFonts w:ascii="Times New Roman" w:eastAsia="Times New Roman" w:hAnsi="Times New Roman"/>
                <w:bCs/>
                <w:color w:val="000000"/>
                <w:lang w:eastAsia="ru-RU"/>
              </w:rPr>
              <w:t>встановленою</w:t>
            </w:r>
            <w:proofErr w:type="spellEnd"/>
            <w:r>
              <w:rPr>
                <w:rFonts w:ascii="Times New Roman" w:eastAsia="Times New Roman" w:hAnsi="Times New Roman"/>
                <w:bCs/>
                <w:color w:val="000000"/>
                <w:lang w:eastAsia="ru-RU"/>
              </w:rPr>
              <w:t xml:space="preserve"> формою про </w:t>
            </w:r>
            <w:proofErr w:type="spellStart"/>
            <w:r>
              <w:rPr>
                <w:rFonts w:ascii="Times New Roman" w:eastAsia="Times New Roman" w:hAnsi="Times New Roman"/>
                <w:bCs/>
                <w:color w:val="000000"/>
                <w:lang w:eastAsia="ru-RU"/>
              </w:rPr>
              <w:t>наявність</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робітників</w:t>
            </w:r>
            <w:proofErr w:type="spellEnd"/>
            <w:r>
              <w:rPr>
                <w:rFonts w:ascii="Times New Roman" w:eastAsia="Times New Roman" w:hAnsi="Times New Roman"/>
                <w:bCs/>
                <w:color w:val="000000"/>
                <w:lang w:eastAsia="ru-RU"/>
              </w:rPr>
              <w:t xml:space="preserve"> та </w:t>
            </w:r>
            <w:proofErr w:type="spellStart"/>
            <w:r>
              <w:rPr>
                <w:rFonts w:ascii="Times New Roman" w:eastAsia="Times New Roman" w:hAnsi="Times New Roman"/>
                <w:bCs/>
                <w:color w:val="000000"/>
                <w:lang w:eastAsia="ru-RU"/>
              </w:rPr>
              <w:t>інженерно-технічних</w:t>
            </w:r>
            <w:proofErr w:type="spellEnd"/>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працівників</w:t>
            </w:r>
            <w:proofErr w:type="spellEnd"/>
            <w:r>
              <w:rPr>
                <w:rFonts w:ascii="Times New Roman" w:eastAsia="Times New Roman" w:hAnsi="Times New Roman"/>
                <w:bCs/>
                <w:color w:val="000000"/>
                <w:lang w:eastAsia="ru-RU"/>
              </w:rPr>
              <w:t>:</w:t>
            </w:r>
          </w:p>
          <w:p w14:paraId="5761DF63" w14:textId="77777777" w:rsidR="00F509FF" w:rsidRDefault="00F509FF">
            <w:pPr>
              <w:tabs>
                <w:tab w:val="left" w:pos="253"/>
              </w:tabs>
              <w:suppressAutoHyphens/>
              <w:spacing w:after="0" w:line="240" w:lineRule="auto"/>
              <w:ind w:right="22"/>
              <w:jc w:val="both"/>
              <w:rPr>
                <w:rFonts w:ascii="Times New Roman" w:eastAsiaTheme="minorEastAsia" w:hAnsi="Times New Roman"/>
                <w:lang w:eastAsia="ru-RU"/>
              </w:rPr>
            </w:pPr>
          </w:p>
          <w:p w14:paraId="60C3C875" w14:textId="77777777" w:rsidR="00F509FF" w:rsidRDefault="00F509FF">
            <w:pPr>
              <w:spacing w:after="0"/>
              <w:jc w:val="center"/>
              <w:rPr>
                <w:rFonts w:ascii="Times New Roman" w:hAnsi="Times New Roman" w:cs="Times New Roman"/>
                <w:b/>
                <w:lang w:eastAsia="ru-RU"/>
              </w:rPr>
            </w:pPr>
            <w:proofErr w:type="spellStart"/>
            <w:r>
              <w:rPr>
                <w:rFonts w:ascii="Times New Roman" w:hAnsi="Times New Roman" w:cs="Times New Roman"/>
                <w:b/>
                <w:lang w:eastAsia="ru-RU"/>
              </w:rPr>
              <w:t>Довідка</w:t>
            </w:r>
            <w:proofErr w:type="spellEnd"/>
          </w:p>
          <w:p w14:paraId="51EE1522" w14:textId="77777777" w:rsidR="00F509FF" w:rsidRDefault="00F509FF">
            <w:pPr>
              <w:spacing w:after="0"/>
              <w:jc w:val="center"/>
              <w:rPr>
                <w:rFonts w:ascii="Times New Roman" w:hAnsi="Times New Roman" w:cs="Times New Roman"/>
                <w:b/>
                <w:lang w:eastAsia="ru-RU"/>
              </w:rPr>
            </w:pPr>
            <w:r>
              <w:rPr>
                <w:rFonts w:ascii="Times New Roman" w:hAnsi="Times New Roman" w:cs="Times New Roman"/>
                <w:b/>
                <w:lang w:eastAsia="ru-RU"/>
              </w:rPr>
              <w:t xml:space="preserve">про </w:t>
            </w:r>
            <w:proofErr w:type="spellStart"/>
            <w:r>
              <w:rPr>
                <w:rFonts w:ascii="Times New Roman" w:hAnsi="Times New Roman" w:cs="Times New Roman"/>
                <w:b/>
                <w:lang w:eastAsia="ru-RU"/>
              </w:rPr>
              <w:t>наявність</w:t>
            </w:r>
            <w:proofErr w:type="spellEnd"/>
            <w:r>
              <w:rPr>
                <w:rFonts w:ascii="Times New Roman" w:hAnsi="Times New Roman" w:cs="Times New Roman"/>
                <w:b/>
                <w:lang w:eastAsia="ru-RU"/>
              </w:rPr>
              <w:t xml:space="preserve"> </w:t>
            </w:r>
            <w:proofErr w:type="spellStart"/>
            <w:r>
              <w:rPr>
                <w:rFonts w:ascii="Times New Roman" w:hAnsi="Times New Roman" w:cs="Times New Roman"/>
                <w:b/>
                <w:lang w:eastAsia="ru-RU"/>
              </w:rPr>
              <w:t>працівників</w:t>
            </w:r>
            <w:proofErr w:type="spellEnd"/>
            <w:r>
              <w:rPr>
                <w:rFonts w:ascii="Times New Roman" w:hAnsi="Times New Roman" w:cs="Times New Roman"/>
                <w:b/>
                <w:lang w:eastAsia="ru-RU"/>
              </w:rPr>
              <w:t>,</w:t>
            </w:r>
          </w:p>
          <w:p w14:paraId="35AD9105" w14:textId="77777777" w:rsidR="00F509FF" w:rsidRDefault="00F509FF">
            <w:pPr>
              <w:spacing w:after="0"/>
              <w:jc w:val="center"/>
              <w:rPr>
                <w:rFonts w:ascii="Times New Roman" w:hAnsi="Times New Roman" w:cs="Times New Roman"/>
                <w:lang w:eastAsia="ru-RU"/>
              </w:rPr>
            </w:pPr>
            <w:proofErr w:type="spellStart"/>
            <w:r>
              <w:rPr>
                <w:rFonts w:ascii="Times New Roman" w:hAnsi="Times New Roman" w:cs="Times New Roman"/>
                <w:b/>
                <w:lang w:eastAsia="ru-RU"/>
              </w:rPr>
              <w:t>які</w:t>
            </w:r>
            <w:proofErr w:type="spellEnd"/>
            <w:r>
              <w:rPr>
                <w:rFonts w:ascii="Times New Roman" w:hAnsi="Times New Roman" w:cs="Times New Roman"/>
                <w:b/>
                <w:lang w:eastAsia="ru-RU"/>
              </w:rPr>
              <w:t xml:space="preserve"> </w:t>
            </w:r>
            <w:proofErr w:type="spellStart"/>
            <w:r>
              <w:rPr>
                <w:rFonts w:ascii="Times New Roman" w:hAnsi="Times New Roman" w:cs="Times New Roman"/>
                <w:b/>
                <w:lang w:eastAsia="ru-RU"/>
              </w:rPr>
              <w:t>мають</w:t>
            </w:r>
            <w:proofErr w:type="spellEnd"/>
            <w:r>
              <w:rPr>
                <w:rFonts w:ascii="Times New Roman" w:hAnsi="Times New Roman" w:cs="Times New Roman"/>
                <w:b/>
                <w:lang w:eastAsia="ru-RU"/>
              </w:rPr>
              <w:t xml:space="preserve"> </w:t>
            </w:r>
            <w:proofErr w:type="spellStart"/>
            <w:r>
              <w:rPr>
                <w:rFonts w:ascii="Times New Roman" w:hAnsi="Times New Roman" w:cs="Times New Roman"/>
                <w:b/>
                <w:lang w:eastAsia="ru-RU"/>
              </w:rPr>
              <w:t>необхідні</w:t>
            </w:r>
            <w:proofErr w:type="spellEnd"/>
            <w:r>
              <w:rPr>
                <w:rFonts w:ascii="Times New Roman" w:hAnsi="Times New Roman" w:cs="Times New Roman"/>
                <w:b/>
                <w:lang w:eastAsia="ru-RU"/>
              </w:rPr>
              <w:t xml:space="preserve"> </w:t>
            </w:r>
            <w:proofErr w:type="spellStart"/>
            <w:r>
              <w:rPr>
                <w:rFonts w:ascii="Times New Roman" w:hAnsi="Times New Roman" w:cs="Times New Roman"/>
                <w:b/>
                <w:lang w:eastAsia="ru-RU"/>
              </w:rPr>
              <w:t>знання</w:t>
            </w:r>
            <w:proofErr w:type="spellEnd"/>
            <w:r>
              <w:rPr>
                <w:rFonts w:ascii="Times New Roman" w:hAnsi="Times New Roman" w:cs="Times New Roman"/>
                <w:b/>
                <w:lang w:eastAsia="ru-RU"/>
              </w:rPr>
              <w:t xml:space="preserve"> та </w:t>
            </w:r>
            <w:proofErr w:type="spellStart"/>
            <w:r>
              <w:rPr>
                <w:rFonts w:ascii="Times New Roman" w:hAnsi="Times New Roman" w:cs="Times New Roman"/>
                <w:b/>
                <w:lang w:eastAsia="ru-RU"/>
              </w:rPr>
              <w:t>досвід</w:t>
            </w:r>
            <w:proofErr w:type="spellEnd"/>
          </w:p>
          <w:tbl>
            <w:tblPr>
              <w:tblW w:w="4800" w:type="pct"/>
              <w:tblLayout w:type="fixed"/>
              <w:tblLook w:val="04A0" w:firstRow="1" w:lastRow="0" w:firstColumn="1" w:lastColumn="0" w:noHBand="0" w:noVBand="1"/>
            </w:tblPr>
            <w:tblGrid>
              <w:gridCol w:w="496"/>
              <w:gridCol w:w="3093"/>
              <w:gridCol w:w="1717"/>
              <w:gridCol w:w="1583"/>
            </w:tblGrid>
            <w:tr w:rsidR="00F509FF" w14:paraId="0479738E" w14:textId="77777777">
              <w:trPr>
                <w:trHeight w:val="924"/>
              </w:trPr>
              <w:tc>
                <w:tcPr>
                  <w:tcW w:w="359" w:type="pct"/>
                  <w:tcBorders>
                    <w:top w:val="single" w:sz="4" w:space="0" w:color="000000"/>
                    <w:left w:val="single" w:sz="4" w:space="0" w:color="000000"/>
                    <w:bottom w:val="single" w:sz="4" w:space="0" w:color="000000"/>
                    <w:right w:val="nil"/>
                  </w:tcBorders>
                  <w:hideMark/>
                </w:tcPr>
                <w:p w14:paraId="5EA13439" w14:textId="77777777" w:rsidR="00F509FF" w:rsidRDefault="00F509FF">
                  <w:pPr>
                    <w:spacing w:after="0"/>
                    <w:jc w:val="both"/>
                    <w:rPr>
                      <w:rFonts w:ascii="Times New Roman" w:hAnsi="Times New Roman" w:cs="Times New Roman"/>
                      <w:lang w:eastAsia="ru-RU"/>
                    </w:rPr>
                  </w:pPr>
                  <w:r>
                    <w:rPr>
                      <w:rFonts w:ascii="Times New Roman" w:eastAsia="Times New Roman CYR" w:hAnsi="Times New Roman" w:cs="Times New Roman"/>
                      <w:lang w:eastAsia="ru-RU"/>
                    </w:rPr>
                    <w:t>№</w:t>
                  </w:r>
                </w:p>
                <w:p w14:paraId="695D4C84" w14:textId="77777777" w:rsidR="00F509FF" w:rsidRDefault="00F509FF">
                  <w:pPr>
                    <w:spacing w:after="0"/>
                    <w:jc w:val="both"/>
                    <w:rPr>
                      <w:rFonts w:ascii="Times New Roman" w:hAnsi="Times New Roman" w:cs="Times New Roman"/>
                      <w:lang w:eastAsia="ru-RU"/>
                    </w:rPr>
                  </w:pPr>
                  <w:r>
                    <w:rPr>
                      <w:rFonts w:ascii="Times New Roman" w:hAnsi="Times New Roman" w:cs="Times New Roman"/>
                      <w:lang w:eastAsia="ru-RU"/>
                    </w:rPr>
                    <w:t>з/п</w:t>
                  </w:r>
                </w:p>
              </w:tc>
              <w:tc>
                <w:tcPr>
                  <w:tcW w:w="2245" w:type="pct"/>
                  <w:tcBorders>
                    <w:top w:val="single" w:sz="4" w:space="0" w:color="000000"/>
                    <w:left w:val="single" w:sz="4" w:space="0" w:color="000000"/>
                    <w:bottom w:val="single" w:sz="4" w:space="0" w:color="000000"/>
                    <w:right w:val="nil"/>
                  </w:tcBorders>
                  <w:hideMark/>
                </w:tcPr>
                <w:p w14:paraId="3B4D4DAD" w14:textId="77777777" w:rsidR="00F509FF" w:rsidRDefault="00F509FF">
                  <w:pPr>
                    <w:spacing w:after="0"/>
                    <w:jc w:val="both"/>
                    <w:rPr>
                      <w:rFonts w:ascii="Times New Roman" w:hAnsi="Times New Roman" w:cs="Times New Roman"/>
                      <w:lang w:eastAsia="ru-RU"/>
                    </w:rPr>
                  </w:pPr>
                  <w:r>
                    <w:rPr>
                      <w:rFonts w:ascii="Times New Roman" w:hAnsi="Times New Roman" w:cs="Times New Roman"/>
                      <w:lang w:eastAsia="ru-RU"/>
                    </w:rPr>
                    <w:t>Посада</w:t>
                  </w:r>
                </w:p>
              </w:tc>
              <w:tc>
                <w:tcPr>
                  <w:tcW w:w="1246" w:type="pct"/>
                  <w:tcBorders>
                    <w:top w:val="single" w:sz="4" w:space="0" w:color="000000"/>
                    <w:left w:val="single" w:sz="4" w:space="0" w:color="000000"/>
                    <w:bottom w:val="single" w:sz="4" w:space="0" w:color="000000"/>
                    <w:right w:val="nil"/>
                  </w:tcBorders>
                  <w:hideMark/>
                </w:tcPr>
                <w:p w14:paraId="1FA9CB01" w14:textId="77777777" w:rsidR="00F509FF" w:rsidRDefault="00F509FF">
                  <w:pPr>
                    <w:spacing w:after="0"/>
                    <w:jc w:val="both"/>
                    <w:rPr>
                      <w:rFonts w:ascii="Times New Roman" w:hAnsi="Times New Roman" w:cs="Times New Roman"/>
                      <w:lang w:eastAsia="ru-RU"/>
                    </w:rPr>
                  </w:pPr>
                  <w:r>
                    <w:rPr>
                      <w:rFonts w:ascii="Times New Roman" w:hAnsi="Times New Roman" w:cs="Times New Roman"/>
                      <w:lang w:eastAsia="ru-RU"/>
                    </w:rPr>
                    <w:t>П.І.Б.</w:t>
                  </w:r>
                </w:p>
              </w:tc>
              <w:tc>
                <w:tcPr>
                  <w:tcW w:w="1149" w:type="pct"/>
                  <w:tcBorders>
                    <w:top w:val="single" w:sz="4" w:space="0" w:color="000000"/>
                    <w:left w:val="single" w:sz="4" w:space="0" w:color="000000"/>
                    <w:bottom w:val="single" w:sz="4" w:space="0" w:color="000000"/>
                    <w:right w:val="single" w:sz="4" w:space="0" w:color="000000"/>
                  </w:tcBorders>
                  <w:hideMark/>
                </w:tcPr>
                <w:p w14:paraId="4FDDA115" w14:textId="77777777" w:rsidR="00F509FF" w:rsidRDefault="00F509FF">
                  <w:pPr>
                    <w:spacing w:after="0"/>
                    <w:jc w:val="both"/>
                    <w:rPr>
                      <w:rFonts w:ascii="Times New Roman" w:hAnsi="Times New Roman" w:cs="Times New Roman"/>
                      <w:lang w:eastAsia="ru-RU"/>
                    </w:rPr>
                  </w:pPr>
                  <w:proofErr w:type="spellStart"/>
                  <w:r>
                    <w:rPr>
                      <w:rFonts w:ascii="Times New Roman" w:hAnsi="Times New Roman" w:cs="Times New Roman"/>
                      <w:lang w:eastAsia="ru-RU"/>
                    </w:rPr>
                    <w:t>Досвід</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роботи</w:t>
                  </w:r>
                  <w:proofErr w:type="spellEnd"/>
                  <w:r>
                    <w:rPr>
                      <w:rFonts w:ascii="Times New Roman" w:hAnsi="Times New Roman" w:cs="Times New Roman"/>
                      <w:lang w:eastAsia="ru-RU"/>
                    </w:rPr>
                    <w:t xml:space="preserve"> на </w:t>
                  </w:r>
                  <w:proofErr w:type="spellStart"/>
                  <w:r>
                    <w:rPr>
                      <w:rFonts w:ascii="Times New Roman" w:hAnsi="Times New Roman" w:cs="Times New Roman"/>
                      <w:lang w:eastAsia="ru-RU"/>
                    </w:rPr>
                    <w:t>займаній</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посаді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років</w:t>
                  </w:r>
                  <w:proofErr w:type="spellEnd"/>
                  <w:r>
                    <w:rPr>
                      <w:rFonts w:ascii="Times New Roman" w:hAnsi="Times New Roman" w:cs="Times New Roman"/>
                      <w:lang w:eastAsia="ru-RU"/>
                    </w:rPr>
                    <w:t>)</w:t>
                  </w:r>
                </w:p>
              </w:tc>
            </w:tr>
            <w:tr w:rsidR="00F509FF" w14:paraId="2346161B" w14:textId="77777777">
              <w:trPr>
                <w:trHeight w:val="302"/>
              </w:trPr>
              <w:tc>
                <w:tcPr>
                  <w:tcW w:w="359" w:type="pct"/>
                  <w:tcBorders>
                    <w:top w:val="single" w:sz="4" w:space="0" w:color="000000"/>
                    <w:left w:val="single" w:sz="4" w:space="0" w:color="000000"/>
                    <w:bottom w:val="single" w:sz="4" w:space="0" w:color="000000"/>
                    <w:right w:val="nil"/>
                  </w:tcBorders>
                </w:tcPr>
                <w:p w14:paraId="4252C8A8" w14:textId="77777777" w:rsidR="00F509FF" w:rsidRDefault="00F509FF">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right w:val="nil"/>
                  </w:tcBorders>
                </w:tcPr>
                <w:p w14:paraId="7CE8A61A" w14:textId="77777777" w:rsidR="00F509FF" w:rsidRDefault="00F509FF">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right w:val="nil"/>
                  </w:tcBorders>
                </w:tcPr>
                <w:p w14:paraId="043921D2" w14:textId="77777777" w:rsidR="00F509FF" w:rsidRDefault="00F509FF">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1ED317D5" w14:textId="77777777" w:rsidR="00F509FF" w:rsidRDefault="00F509FF">
                  <w:pPr>
                    <w:snapToGrid w:val="0"/>
                    <w:spacing w:after="0"/>
                    <w:jc w:val="both"/>
                    <w:rPr>
                      <w:rFonts w:ascii="Times New Roman" w:hAnsi="Times New Roman" w:cs="Times New Roman"/>
                      <w:lang w:eastAsia="ru-RU"/>
                    </w:rPr>
                  </w:pPr>
                </w:p>
              </w:tc>
            </w:tr>
            <w:tr w:rsidR="00F509FF" w14:paraId="7513A07A" w14:textId="77777777">
              <w:trPr>
                <w:trHeight w:val="302"/>
              </w:trPr>
              <w:tc>
                <w:tcPr>
                  <w:tcW w:w="359" w:type="pct"/>
                  <w:tcBorders>
                    <w:top w:val="single" w:sz="4" w:space="0" w:color="000000"/>
                    <w:left w:val="single" w:sz="4" w:space="0" w:color="000000"/>
                    <w:bottom w:val="single" w:sz="4" w:space="0" w:color="000000"/>
                    <w:right w:val="nil"/>
                  </w:tcBorders>
                </w:tcPr>
                <w:p w14:paraId="52CAC779" w14:textId="77777777" w:rsidR="00F509FF" w:rsidRDefault="00F509FF">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right w:val="nil"/>
                  </w:tcBorders>
                </w:tcPr>
                <w:p w14:paraId="4853599A" w14:textId="77777777" w:rsidR="00F509FF" w:rsidRDefault="00F509FF">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right w:val="nil"/>
                  </w:tcBorders>
                </w:tcPr>
                <w:p w14:paraId="40A15152" w14:textId="77777777" w:rsidR="00F509FF" w:rsidRDefault="00F509FF">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07B9919B" w14:textId="77777777" w:rsidR="00F509FF" w:rsidRDefault="00F509FF">
                  <w:pPr>
                    <w:snapToGrid w:val="0"/>
                    <w:spacing w:after="0"/>
                    <w:jc w:val="both"/>
                    <w:rPr>
                      <w:rFonts w:ascii="Times New Roman" w:hAnsi="Times New Roman" w:cs="Times New Roman"/>
                      <w:lang w:eastAsia="ru-RU"/>
                    </w:rPr>
                  </w:pPr>
                </w:p>
              </w:tc>
            </w:tr>
            <w:tr w:rsidR="00F509FF" w14:paraId="68C05A74" w14:textId="77777777">
              <w:trPr>
                <w:trHeight w:val="302"/>
              </w:trPr>
              <w:tc>
                <w:tcPr>
                  <w:tcW w:w="359" w:type="pct"/>
                  <w:tcBorders>
                    <w:top w:val="single" w:sz="4" w:space="0" w:color="000000"/>
                    <w:left w:val="single" w:sz="4" w:space="0" w:color="000000"/>
                    <w:bottom w:val="single" w:sz="4" w:space="0" w:color="000000"/>
                    <w:right w:val="nil"/>
                  </w:tcBorders>
                </w:tcPr>
                <w:p w14:paraId="0D0058DE" w14:textId="77777777" w:rsidR="00F509FF" w:rsidRDefault="00F509FF">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right w:val="nil"/>
                  </w:tcBorders>
                </w:tcPr>
                <w:p w14:paraId="615DE987" w14:textId="77777777" w:rsidR="00F509FF" w:rsidRDefault="00F509FF">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right w:val="nil"/>
                  </w:tcBorders>
                </w:tcPr>
                <w:p w14:paraId="6AD4D8AD" w14:textId="77777777" w:rsidR="00F509FF" w:rsidRDefault="00F509FF">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02894FA0" w14:textId="77777777" w:rsidR="00F509FF" w:rsidRDefault="00F509FF">
                  <w:pPr>
                    <w:snapToGrid w:val="0"/>
                    <w:spacing w:after="0"/>
                    <w:jc w:val="both"/>
                    <w:rPr>
                      <w:rFonts w:ascii="Times New Roman" w:hAnsi="Times New Roman" w:cs="Times New Roman"/>
                      <w:lang w:eastAsia="ru-RU"/>
                    </w:rPr>
                  </w:pPr>
                </w:p>
              </w:tc>
            </w:tr>
            <w:tr w:rsidR="00F509FF" w14:paraId="24D53B80" w14:textId="77777777">
              <w:trPr>
                <w:trHeight w:val="302"/>
              </w:trPr>
              <w:tc>
                <w:tcPr>
                  <w:tcW w:w="359" w:type="pct"/>
                  <w:tcBorders>
                    <w:top w:val="single" w:sz="4" w:space="0" w:color="000000"/>
                    <w:left w:val="single" w:sz="4" w:space="0" w:color="000000"/>
                    <w:bottom w:val="single" w:sz="4" w:space="0" w:color="000000"/>
                    <w:right w:val="nil"/>
                  </w:tcBorders>
                </w:tcPr>
                <w:p w14:paraId="365B103A" w14:textId="77777777" w:rsidR="00F509FF" w:rsidRDefault="00F509FF">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right w:val="nil"/>
                  </w:tcBorders>
                </w:tcPr>
                <w:p w14:paraId="5E8A43C1" w14:textId="77777777" w:rsidR="00F509FF" w:rsidRDefault="00F509FF">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right w:val="nil"/>
                  </w:tcBorders>
                </w:tcPr>
                <w:p w14:paraId="79563646" w14:textId="77777777" w:rsidR="00F509FF" w:rsidRDefault="00F509FF">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7B6D2299" w14:textId="77777777" w:rsidR="00F509FF" w:rsidRDefault="00F509FF">
                  <w:pPr>
                    <w:snapToGrid w:val="0"/>
                    <w:spacing w:after="0"/>
                    <w:jc w:val="both"/>
                    <w:rPr>
                      <w:rFonts w:ascii="Times New Roman" w:hAnsi="Times New Roman" w:cs="Times New Roman"/>
                      <w:lang w:eastAsia="ru-RU"/>
                    </w:rPr>
                  </w:pPr>
                </w:p>
              </w:tc>
            </w:tr>
          </w:tbl>
          <w:p w14:paraId="235850FA" w14:textId="77777777" w:rsidR="00F509FF" w:rsidRDefault="00F509FF">
            <w:pPr>
              <w:tabs>
                <w:tab w:val="left" w:pos="253"/>
              </w:tabs>
              <w:suppressAutoHyphens/>
              <w:spacing w:after="0" w:line="240" w:lineRule="auto"/>
              <w:ind w:right="22"/>
              <w:jc w:val="both"/>
              <w:rPr>
                <w:rFonts w:ascii="Times New Roman" w:hAnsi="Times New Roman"/>
                <w:lang w:eastAsia="ru-RU"/>
              </w:rPr>
            </w:pPr>
          </w:p>
          <w:p w14:paraId="0E27587F" w14:textId="38794884" w:rsidR="00F509FF" w:rsidRDefault="00F509FF">
            <w:pPr>
              <w:tabs>
                <w:tab w:val="left" w:pos="253"/>
              </w:tabs>
              <w:suppressAutoHyphens/>
              <w:spacing w:after="0" w:line="240" w:lineRule="auto"/>
              <w:ind w:right="22"/>
              <w:jc w:val="both"/>
              <w:rPr>
                <w:rFonts w:ascii="Times New Roman" w:hAnsi="Times New Roman"/>
                <w:lang w:eastAsia="ru-RU"/>
              </w:rPr>
            </w:pPr>
            <w:proofErr w:type="spellStart"/>
            <w:r>
              <w:rPr>
                <w:rFonts w:ascii="Times New Roman" w:hAnsi="Times New Roman"/>
                <w:lang w:eastAsia="ru-RU"/>
              </w:rPr>
              <w:t>Перелік</w:t>
            </w:r>
            <w:proofErr w:type="spellEnd"/>
            <w:r>
              <w:rPr>
                <w:rFonts w:ascii="Times New Roman" w:hAnsi="Times New Roman"/>
                <w:lang w:eastAsia="ru-RU"/>
              </w:rPr>
              <w:t xml:space="preserve"> </w:t>
            </w:r>
            <w:proofErr w:type="spellStart"/>
            <w:r>
              <w:rPr>
                <w:rFonts w:ascii="Times New Roman" w:hAnsi="Times New Roman"/>
                <w:lang w:eastAsia="ru-RU"/>
              </w:rPr>
              <w:t>обов’язкових</w:t>
            </w:r>
            <w:proofErr w:type="spellEnd"/>
            <w:r>
              <w:rPr>
                <w:rFonts w:ascii="Times New Roman" w:hAnsi="Times New Roman"/>
                <w:lang w:eastAsia="ru-RU"/>
              </w:rPr>
              <w:t xml:space="preserve"> </w:t>
            </w:r>
            <w:proofErr w:type="spellStart"/>
            <w:r>
              <w:rPr>
                <w:rFonts w:ascii="Times New Roman" w:hAnsi="Times New Roman"/>
                <w:lang w:eastAsia="ru-RU"/>
              </w:rPr>
              <w:t>ключових</w:t>
            </w:r>
            <w:proofErr w:type="spellEnd"/>
            <w:r>
              <w:rPr>
                <w:rFonts w:ascii="Times New Roman" w:hAnsi="Times New Roman"/>
                <w:lang w:eastAsia="ru-RU"/>
              </w:rPr>
              <w:t xml:space="preserve"> посад </w:t>
            </w:r>
            <w:proofErr w:type="spellStart"/>
            <w:r>
              <w:rPr>
                <w:rFonts w:ascii="Times New Roman" w:hAnsi="Times New Roman"/>
                <w:lang w:eastAsia="ru-RU"/>
              </w:rPr>
              <w:t>інженерно-технічних</w:t>
            </w:r>
            <w:proofErr w:type="spellEnd"/>
            <w:r>
              <w:rPr>
                <w:rFonts w:ascii="Times New Roman" w:hAnsi="Times New Roman"/>
                <w:lang w:eastAsia="ru-RU"/>
              </w:rPr>
              <w:t xml:space="preserve"> </w:t>
            </w:r>
            <w:proofErr w:type="spellStart"/>
            <w:r>
              <w:rPr>
                <w:rFonts w:ascii="Times New Roman" w:hAnsi="Times New Roman"/>
                <w:lang w:eastAsia="ru-RU"/>
              </w:rPr>
              <w:t>працівників</w:t>
            </w:r>
            <w:proofErr w:type="spellEnd"/>
            <w:r>
              <w:rPr>
                <w:rFonts w:ascii="Times New Roman" w:hAnsi="Times New Roman"/>
                <w:lang w:eastAsia="ru-RU"/>
              </w:rPr>
              <w:t xml:space="preserve">, </w:t>
            </w:r>
            <w:proofErr w:type="spellStart"/>
            <w:r>
              <w:rPr>
                <w:rFonts w:ascii="Times New Roman" w:hAnsi="Times New Roman"/>
                <w:lang w:eastAsia="ru-RU"/>
              </w:rPr>
              <w:t>які</w:t>
            </w:r>
            <w:proofErr w:type="spellEnd"/>
            <w:r>
              <w:rPr>
                <w:rFonts w:ascii="Times New Roman" w:hAnsi="Times New Roman"/>
                <w:lang w:eastAsia="ru-RU"/>
              </w:rPr>
              <w:t xml:space="preserve"> є </w:t>
            </w:r>
            <w:proofErr w:type="spellStart"/>
            <w:r>
              <w:rPr>
                <w:rFonts w:ascii="Times New Roman" w:hAnsi="Times New Roman"/>
                <w:lang w:eastAsia="ru-RU"/>
              </w:rPr>
              <w:t>необхідними</w:t>
            </w:r>
            <w:proofErr w:type="spellEnd"/>
            <w:r>
              <w:rPr>
                <w:rFonts w:ascii="Times New Roman" w:hAnsi="Times New Roman"/>
                <w:lang w:eastAsia="ru-RU"/>
              </w:rPr>
              <w:t xml:space="preserve"> для </w:t>
            </w:r>
            <w:proofErr w:type="spellStart"/>
            <w:r>
              <w:rPr>
                <w:rFonts w:ascii="Times New Roman" w:hAnsi="Times New Roman"/>
                <w:lang w:eastAsia="ru-RU"/>
              </w:rPr>
              <w:t>надання</w:t>
            </w:r>
            <w:proofErr w:type="spellEnd"/>
            <w:r>
              <w:rPr>
                <w:rFonts w:ascii="Times New Roman" w:hAnsi="Times New Roman"/>
                <w:lang w:eastAsia="ru-RU"/>
              </w:rPr>
              <w:t xml:space="preserve"> </w:t>
            </w:r>
            <w:proofErr w:type="spellStart"/>
            <w:r>
              <w:rPr>
                <w:rFonts w:ascii="Times New Roman" w:hAnsi="Times New Roman"/>
                <w:lang w:eastAsia="ru-RU"/>
              </w:rPr>
              <w:t>послуг</w:t>
            </w:r>
            <w:proofErr w:type="spellEnd"/>
            <w:r>
              <w:rPr>
                <w:rFonts w:ascii="Times New Roman" w:hAnsi="Times New Roman"/>
                <w:lang w:eastAsia="ru-RU"/>
              </w:rPr>
              <w:t xml:space="preserve">, </w:t>
            </w:r>
            <w:proofErr w:type="spellStart"/>
            <w:r>
              <w:rPr>
                <w:rFonts w:ascii="Times New Roman" w:hAnsi="Times New Roman"/>
                <w:lang w:eastAsia="ru-RU"/>
              </w:rPr>
              <w:t>що</w:t>
            </w:r>
            <w:proofErr w:type="spellEnd"/>
            <w:r>
              <w:rPr>
                <w:rFonts w:ascii="Times New Roman" w:hAnsi="Times New Roman"/>
                <w:lang w:eastAsia="ru-RU"/>
              </w:rPr>
              <w:t xml:space="preserve"> є предметом </w:t>
            </w:r>
            <w:proofErr w:type="spellStart"/>
            <w:r>
              <w:rPr>
                <w:rFonts w:ascii="Times New Roman" w:hAnsi="Times New Roman"/>
                <w:lang w:eastAsia="ru-RU"/>
              </w:rPr>
              <w:t>закупівлі</w:t>
            </w:r>
            <w:proofErr w:type="spellEnd"/>
            <w:r>
              <w:rPr>
                <w:rFonts w:ascii="Times New Roman" w:hAnsi="Times New Roman"/>
                <w:lang w:eastAsia="ru-RU"/>
              </w:rPr>
              <w:t xml:space="preserve"> та </w:t>
            </w:r>
            <w:proofErr w:type="spellStart"/>
            <w:r>
              <w:rPr>
                <w:rFonts w:ascii="Times New Roman" w:hAnsi="Times New Roman"/>
                <w:lang w:eastAsia="ru-RU"/>
              </w:rPr>
              <w:t>повинні</w:t>
            </w:r>
            <w:proofErr w:type="spellEnd"/>
            <w:r>
              <w:rPr>
                <w:rFonts w:ascii="Times New Roman" w:hAnsi="Times New Roman"/>
                <w:lang w:eastAsia="ru-RU"/>
              </w:rPr>
              <w:t xml:space="preserve"> бути </w:t>
            </w:r>
            <w:proofErr w:type="spellStart"/>
            <w:r>
              <w:rPr>
                <w:rFonts w:ascii="Times New Roman" w:hAnsi="Times New Roman"/>
                <w:lang w:eastAsia="ru-RU"/>
              </w:rPr>
              <w:t>вказані</w:t>
            </w:r>
            <w:proofErr w:type="spellEnd"/>
            <w:r>
              <w:rPr>
                <w:rFonts w:ascii="Times New Roman" w:hAnsi="Times New Roman"/>
                <w:lang w:eastAsia="ru-RU"/>
              </w:rPr>
              <w:t xml:space="preserve"> в </w:t>
            </w:r>
            <w:proofErr w:type="spellStart"/>
            <w:r>
              <w:rPr>
                <w:rFonts w:ascii="Times New Roman" w:hAnsi="Times New Roman"/>
                <w:lang w:eastAsia="ru-RU"/>
              </w:rPr>
              <w:t>вище</w:t>
            </w:r>
            <w:proofErr w:type="spellEnd"/>
            <w:r w:rsidR="00503646">
              <w:rPr>
                <w:rFonts w:ascii="Times New Roman" w:hAnsi="Times New Roman"/>
                <w:lang w:val="uk-UA" w:eastAsia="ru-RU"/>
              </w:rPr>
              <w:t>зазначеній</w:t>
            </w:r>
            <w:r>
              <w:rPr>
                <w:rFonts w:ascii="Times New Roman" w:hAnsi="Times New Roman"/>
                <w:lang w:eastAsia="ru-RU"/>
              </w:rPr>
              <w:t xml:space="preserve"> </w:t>
            </w:r>
            <w:proofErr w:type="spellStart"/>
            <w:r>
              <w:rPr>
                <w:rFonts w:ascii="Times New Roman" w:hAnsi="Times New Roman"/>
                <w:lang w:eastAsia="ru-RU"/>
              </w:rPr>
              <w:t>довідці</w:t>
            </w:r>
            <w:proofErr w:type="spellEnd"/>
            <w:r>
              <w:rPr>
                <w:rFonts w:ascii="Times New Roman" w:hAnsi="Times New Roman"/>
                <w:lang w:eastAsia="ru-RU"/>
              </w:rPr>
              <w:t>:</w:t>
            </w:r>
          </w:p>
          <w:p w14:paraId="167AB32A" w14:textId="77777777" w:rsidR="00F509FF" w:rsidRDefault="00F509FF">
            <w:pPr>
              <w:tabs>
                <w:tab w:val="left" w:pos="253"/>
              </w:tabs>
              <w:suppressAutoHyphens/>
              <w:spacing w:after="0" w:line="240" w:lineRule="auto"/>
              <w:ind w:right="22"/>
              <w:jc w:val="both"/>
              <w:rPr>
                <w:rFonts w:ascii="Times New Roman" w:hAnsi="Times New Roman"/>
                <w:lang w:eastAsia="ru-RU"/>
              </w:rPr>
            </w:pPr>
            <w:r>
              <w:rPr>
                <w:rFonts w:ascii="Times New Roman" w:hAnsi="Times New Roman"/>
                <w:lang w:eastAsia="ru-RU"/>
              </w:rPr>
              <w:t xml:space="preserve">- </w:t>
            </w:r>
            <w:proofErr w:type="spellStart"/>
            <w:r>
              <w:rPr>
                <w:rFonts w:ascii="Times New Roman" w:hAnsi="Times New Roman"/>
                <w:lang w:eastAsia="ru-RU"/>
              </w:rPr>
              <w:t>головний</w:t>
            </w:r>
            <w:proofErr w:type="spellEnd"/>
            <w:r>
              <w:rPr>
                <w:rFonts w:ascii="Times New Roman" w:hAnsi="Times New Roman"/>
                <w:lang w:eastAsia="ru-RU"/>
              </w:rPr>
              <w:t xml:space="preserve"> </w:t>
            </w:r>
            <w:proofErr w:type="spellStart"/>
            <w:r>
              <w:rPr>
                <w:rFonts w:ascii="Times New Roman" w:hAnsi="Times New Roman"/>
                <w:lang w:eastAsia="ru-RU"/>
              </w:rPr>
              <w:t>інженер</w:t>
            </w:r>
            <w:proofErr w:type="spellEnd"/>
            <w:r>
              <w:rPr>
                <w:rFonts w:ascii="Times New Roman" w:hAnsi="Times New Roman"/>
                <w:lang w:eastAsia="ru-RU"/>
              </w:rPr>
              <w:t xml:space="preserve"> </w:t>
            </w:r>
            <w:proofErr w:type="spellStart"/>
            <w:r>
              <w:rPr>
                <w:rFonts w:ascii="Times New Roman" w:hAnsi="Times New Roman"/>
                <w:lang w:eastAsia="ru-RU"/>
              </w:rPr>
              <w:t>або</w:t>
            </w:r>
            <w:proofErr w:type="spellEnd"/>
            <w:r>
              <w:rPr>
                <w:rFonts w:ascii="Times New Roman" w:hAnsi="Times New Roman"/>
                <w:lang w:eastAsia="ru-RU"/>
              </w:rPr>
              <w:t xml:space="preserve"> </w:t>
            </w:r>
            <w:proofErr w:type="spellStart"/>
            <w:r>
              <w:rPr>
                <w:rFonts w:ascii="Times New Roman" w:hAnsi="Times New Roman"/>
                <w:lang w:eastAsia="ru-RU"/>
              </w:rPr>
              <w:t>інша</w:t>
            </w:r>
            <w:proofErr w:type="spellEnd"/>
            <w:r>
              <w:rPr>
                <w:rFonts w:ascii="Times New Roman" w:hAnsi="Times New Roman"/>
                <w:lang w:eastAsia="ru-RU"/>
              </w:rPr>
              <w:t xml:space="preserve"> особа, яка </w:t>
            </w:r>
            <w:proofErr w:type="spellStart"/>
            <w:r>
              <w:rPr>
                <w:rFonts w:ascii="Times New Roman" w:hAnsi="Times New Roman"/>
                <w:lang w:eastAsia="ru-RU"/>
              </w:rPr>
              <w:t>здійснює</w:t>
            </w:r>
            <w:proofErr w:type="spellEnd"/>
            <w:r>
              <w:rPr>
                <w:rFonts w:ascii="Times New Roman" w:hAnsi="Times New Roman"/>
                <w:lang w:eastAsia="ru-RU"/>
              </w:rPr>
              <w:t xml:space="preserve"> </w:t>
            </w:r>
            <w:proofErr w:type="spellStart"/>
            <w:r>
              <w:rPr>
                <w:rFonts w:ascii="Times New Roman" w:hAnsi="Times New Roman"/>
                <w:lang w:eastAsia="ru-RU"/>
              </w:rPr>
              <w:t>технічне</w:t>
            </w:r>
            <w:proofErr w:type="spellEnd"/>
            <w:r>
              <w:rPr>
                <w:rFonts w:ascii="Times New Roman" w:hAnsi="Times New Roman"/>
                <w:lang w:eastAsia="ru-RU"/>
              </w:rPr>
              <w:t xml:space="preserve"> </w:t>
            </w:r>
            <w:proofErr w:type="spellStart"/>
            <w:r>
              <w:rPr>
                <w:rFonts w:ascii="Times New Roman" w:hAnsi="Times New Roman"/>
                <w:lang w:eastAsia="ru-RU"/>
              </w:rPr>
              <w:t>керівництво</w:t>
            </w:r>
            <w:proofErr w:type="spellEnd"/>
            <w:r>
              <w:rPr>
                <w:rFonts w:ascii="Times New Roman" w:hAnsi="Times New Roman"/>
                <w:lang w:eastAsia="ru-RU"/>
              </w:rPr>
              <w:t xml:space="preserve"> </w:t>
            </w:r>
            <w:proofErr w:type="spellStart"/>
            <w:r>
              <w:rPr>
                <w:rFonts w:ascii="Times New Roman" w:hAnsi="Times New Roman"/>
                <w:lang w:eastAsia="ru-RU"/>
              </w:rPr>
              <w:t>діяльністю</w:t>
            </w:r>
            <w:proofErr w:type="spellEnd"/>
            <w:r>
              <w:rPr>
                <w:rFonts w:ascii="Times New Roman" w:hAnsi="Times New Roman"/>
                <w:lang w:eastAsia="ru-RU"/>
              </w:rPr>
              <w:t xml:space="preserve"> </w:t>
            </w:r>
            <w:proofErr w:type="spellStart"/>
            <w:r>
              <w:rPr>
                <w:rFonts w:ascii="Times New Roman" w:hAnsi="Times New Roman"/>
                <w:lang w:eastAsia="ru-RU"/>
              </w:rPr>
              <w:t>будівельної</w:t>
            </w:r>
            <w:proofErr w:type="spellEnd"/>
            <w:r>
              <w:rPr>
                <w:rFonts w:ascii="Times New Roman" w:hAnsi="Times New Roman"/>
                <w:lang w:eastAsia="ru-RU"/>
              </w:rPr>
              <w:t xml:space="preserve"> </w:t>
            </w:r>
            <w:proofErr w:type="spellStart"/>
            <w:r>
              <w:rPr>
                <w:rFonts w:ascii="Times New Roman" w:hAnsi="Times New Roman"/>
                <w:lang w:eastAsia="ru-RU"/>
              </w:rPr>
              <w:t>організації</w:t>
            </w:r>
            <w:proofErr w:type="spellEnd"/>
            <w:r>
              <w:rPr>
                <w:rFonts w:ascii="Times New Roman" w:hAnsi="Times New Roman"/>
                <w:lang w:eastAsia="ru-RU"/>
              </w:rPr>
              <w:t xml:space="preserve"> (не </w:t>
            </w:r>
            <w:proofErr w:type="spellStart"/>
            <w:r>
              <w:rPr>
                <w:rFonts w:ascii="Times New Roman" w:hAnsi="Times New Roman"/>
                <w:lang w:eastAsia="ru-RU"/>
              </w:rPr>
              <w:t>менше</w:t>
            </w:r>
            <w:proofErr w:type="spellEnd"/>
            <w:r>
              <w:rPr>
                <w:rFonts w:ascii="Times New Roman" w:hAnsi="Times New Roman"/>
                <w:lang w:eastAsia="ru-RU"/>
              </w:rPr>
              <w:t xml:space="preserve"> 1 особи);</w:t>
            </w:r>
          </w:p>
          <w:p w14:paraId="7C38207B" w14:textId="77777777" w:rsidR="00F509FF" w:rsidRDefault="00F509FF">
            <w:pPr>
              <w:tabs>
                <w:tab w:val="left" w:pos="253"/>
              </w:tabs>
              <w:suppressAutoHyphens/>
              <w:spacing w:after="0" w:line="240" w:lineRule="auto"/>
              <w:ind w:right="22"/>
              <w:jc w:val="both"/>
              <w:rPr>
                <w:rFonts w:ascii="Times New Roman" w:hAnsi="Times New Roman"/>
                <w:lang w:eastAsia="ru-RU"/>
              </w:rPr>
            </w:pPr>
            <w:r>
              <w:rPr>
                <w:rFonts w:ascii="Times New Roman" w:hAnsi="Times New Roman"/>
                <w:lang w:eastAsia="ru-RU"/>
              </w:rPr>
              <w:t xml:space="preserve">- </w:t>
            </w:r>
            <w:proofErr w:type="spellStart"/>
            <w:r>
              <w:rPr>
                <w:rFonts w:ascii="Times New Roman" w:hAnsi="Times New Roman"/>
                <w:lang w:eastAsia="ru-RU"/>
              </w:rPr>
              <w:t>виконавець</w:t>
            </w:r>
            <w:proofErr w:type="spellEnd"/>
            <w:r>
              <w:rPr>
                <w:rFonts w:ascii="Times New Roman" w:hAnsi="Times New Roman"/>
                <w:lang w:eastAsia="ru-RU"/>
              </w:rPr>
              <w:t xml:space="preserve"> </w:t>
            </w:r>
            <w:proofErr w:type="spellStart"/>
            <w:r>
              <w:rPr>
                <w:rFonts w:ascii="Times New Roman" w:hAnsi="Times New Roman"/>
                <w:lang w:eastAsia="ru-RU"/>
              </w:rPr>
              <w:t>робіт</w:t>
            </w:r>
            <w:proofErr w:type="spellEnd"/>
            <w:r>
              <w:rPr>
                <w:rFonts w:ascii="Times New Roman" w:hAnsi="Times New Roman"/>
                <w:lang w:eastAsia="ru-RU"/>
              </w:rPr>
              <w:t xml:space="preserve"> </w:t>
            </w:r>
            <w:proofErr w:type="spellStart"/>
            <w:r>
              <w:rPr>
                <w:rFonts w:ascii="Times New Roman" w:hAnsi="Times New Roman"/>
                <w:lang w:eastAsia="ru-RU"/>
              </w:rPr>
              <w:t>або</w:t>
            </w:r>
            <w:proofErr w:type="spellEnd"/>
            <w:r>
              <w:rPr>
                <w:rFonts w:ascii="Times New Roman" w:hAnsi="Times New Roman"/>
                <w:lang w:eastAsia="ru-RU"/>
              </w:rPr>
              <w:t xml:space="preserve"> </w:t>
            </w:r>
            <w:proofErr w:type="spellStart"/>
            <w:r>
              <w:rPr>
                <w:rFonts w:ascii="Times New Roman" w:hAnsi="Times New Roman"/>
                <w:lang w:eastAsia="ru-RU"/>
              </w:rPr>
              <w:t>інша</w:t>
            </w:r>
            <w:proofErr w:type="spellEnd"/>
            <w:r>
              <w:rPr>
                <w:rFonts w:ascii="Times New Roman" w:hAnsi="Times New Roman"/>
                <w:lang w:eastAsia="ru-RU"/>
              </w:rPr>
              <w:t xml:space="preserve"> особа, яка </w:t>
            </w:r>
            <w:proofErr w:type="spellStart"/>
            <w:r>
              <w:rPr>
                <w:rFonts w:ascii="Times New Roman" w:hAnsi="Times New Roman"/>
                <w:lang w:eastAsia="ru-RU"/>
              </w:rPr>
              <w:t>виконує</w:t>
            </w:r>
            <w:proofErr w:type="spellEnd"/>
            <w:r>
              <w:rPr>
                <w:rFonts w:ascii="Times New Roman" w:hAnsi="Times New Roman"/>
                <w:lang w:eastAsia="ru-RU"/>
              </w:rPr>
              <w:t xml:space="preserve"> </w:t>
            </w:r>
            <w:proofErr w:type="spellStart"/>
            <w:r>
              <w:rPr>
                <w:rFonts w:ascii="Times New Roman" w:hAnsi="Times New Roman"/>
                <w:lang w:eastAsia="ru-RU"/>
              </w:rPr>
              <w:t>його</w:t>
            </w:r>
            <w:proofErr w:type="spellEnd"/>
            <w:r>
              <w:rPr>
                <w:rFonts w:ascii="Times New Roman" w:hAnsi="Times New Roman"/>
                <w:lang w:eastAsia="ru-RU"/>
              </w:rPr>
              <w:t xml:space="preserve"> </w:t>
            </w:r>
            <w:proofErr w:type="spellStart"/>
            <w:r>
              <w:rPr>
                <w:rFonts w:ascii="Times New Roman" w:hAnsi="Times New Roman"/>
                <w:lang w:eastAsia="ru-RU"/>
              </w:rPr>
              <w:t>функції</w:t>
            </w:r>
            <w:proofErr w:type="spellEnd"/>
            <w:r>
              <w:rPr>
                <w:rFonts w:ascii="Times New Roman" w:hAnsi="Times New Roman"/>
                <w:lang w:eastAsia="ru-RU"/>
              </w:rPr>
              <w:t xml:space="preserve"> (не </w:t>
            </w:r>
            <w:proofErr w:type="spellStart"/>
            <w:r>
              <w:rPr>
                <w:rFonts w:ascii="Times New Roman" w:hAnsi="Times New Roman"/>
                <w:lang w:eastAsia="ru-RU"/>
              </w:rPr>
              <w:t>менше</w:t>
            </w:r>
            <w:proofErr w:type="spellEnd"/>
            <w:r>
              <w:rPr>
                <w:rFonts w:ascii="Times New Roman" w:hAnsi="Times New Roman"/>
                <w:lang w:eastAsia="ru-RU"/>
              </w:rPr>
              <w:t xml:space="preserve"> 1 особи);</w:t>
            </w:r>
          </w:p>
          <w:p w14:paraId="104300CD" w14:textId="77777777" w:rsidR="00F509FF" w:rsidRDefault="00F509FF">
            <w:pPr>
              <w:tabs>
                <w:tab w:val="left" w:pos="253"/>
              </w:tabs>
              <w:suppressAutoHyphens/>
              <w:spacing w:after="0" w:line="240" w:lineRule="auto"/>
              <w:ind w:right="22"/>
              <w:jc w:val="both"/>
              <w:rPr>
                <w:rFonts w:ascii="Times New Roman" w:hAnsi="Times New Roman"/>
                <w:lang w:eastAsia="ru-RU"/>
              </w:rPr>
            </w:pPr>
            <w:r>
              <w:rPr>
                <w:rFonts w:ascii="Times New Roman" w:hAnsi="Times New Roman"/>
                <w:lang w:eastAsia="ru-RU"/>
              </w:rPr>
              <w:t xml:space="preserve">- </w:t>
            </w:r>
            <w:proofErr w:type="spellStart"/>
            <w:r>
              <w:rPr>
                <w:rFonts w:ascii="Times New Roman" w:hAnsi="Times New Roman"/>
                <w:lang w:eastAsia="ru-RU"/>
              </w:rPr>
              <w:t>інженер</w:t>
            </w:r>
            <w:proofErr w:type="spellEnd"/>
            <w:r>
              <w:rPr>
                <w:rFonts w:ascii="Times New Roman" w:hAnsi="Times New Roman"/>
                <w:lang w:eastAsia="ru-RU"/>
              </w:rPr>
              <w:t xml:space="preserve"> з </w:t>
            </w:r>
            <w:proofErr w:type="spellStart"/>
            <w:r>
              <w:rPr>
                <w:rFonts w:ascii="Times New Roman" w:hAnsi="Times New Roman"/>
                <w:lang w:eastAsia="ru-RU"/>
              </w:rPr>
              <w:t>охорони</w:t>
            </w:r>
            <w:proofErr w:type="spellEnd"/>
            <w:r>
              <w:rPr>
                <w:rFonts w:ascii="Times New Roman" w:hAnsi="Times New Roman"/>
                <w:lang w:eastAsia="ru-RU"/>
              </w:rPr>
              <w:t xml:space="preserve"> </w:t>
            </w:r>
            <w:proofErr w:type="spellStart"/>
            <w:r>
              <w:rPr>
                <w:rFonts w:ascii="Times New Roman" w:hAnsi="Times New Roman"/>
                <w:lang w:eastAsia="ru-RU"/>
              </w:rPr>
              <w:t>праці</w:t>
            </w:r>
            <w:proofErr w:type="spellEnd"/>
            <w:r>
              <w:rPr>
                <w:rFonts w:ascii="Times New Roman" w:hAnsi="Times New Roman"/>
                <w:lang w:eastAsia="ru-RU"/>
              </w:rPr>
              <w:t xml:space="preserve"> </w:t>
            </w:r>
            <w:proofErr w:type="spellStart"/>
            <w:r>
              <w:rPr>
                <w:rFonts w:ascii="Times New Roman" w:hAnsi="Times New Roman"/>
                <w:lang w:eastAsia="ru-RU"/>
              </w:rPr>
              <w:t>або</w:t>
            </w:r>
            <w:proofErr w:type="spellEnd"/>
            <w:r>
              <w:rPr>
                <w:rFonts w:ascii="Times New Roman" w:hAnsi="Times New Roman"/>
                <w:lang w:eastAsia="ru-RU"/>
              </w:rPr>
              <w:t xml:space="preserve"> </w:t>
            </w:r>
            <w:proofErr w:type="spellStart"/>
            <w:r>
              <w:rPr>
                <w:rFonts w:ascii="Times New Roman" w:hAnsi="Times New Roman"/>
                <w:lang w:eastAsia="ru-RU"/>
              </w:rPr>
              <w:t>інша</w:t>
            </w:r>
            <w:proofErr w:type="spellEnd"/>
            <w:r>
              <w:rPr>
                <w:rFonts w:ascii="Times New Roman" w:hAnsi="Times New Roman"/>
                <w:lang w:eastAsia="ru-RU"/>
              </w:rPr>
              <w:t xml:space="preserve"> особа, яка </w:t>
            </w:r>
            <w:proofErr w:type="spellStart"/>
            <w:r>
              <w:rPr>
                <w:rFonts w:ascii="Times New Roman" w:hAnsi="Times New Roman"/>
                <w:lang w:eastAsia="ru-RU"/>
              </w:rPr>
              <w:t>виконує</w:t>
            </w:r>
            <w:proofErr w:type="spellEnd"/>
            <w:r>
              <w:rPr>
                <w:rFonts w:ascii="Times New Roman" w:hAnsi="Times New Roman"/>
                <w:lang w:eastAsia="ru-RU"/>
              </w:rPr>
              <w:t xml:space="preserve"> </w:t>
            </w:r>
            <w:proofErr w:type="spellStart"/>
            <w:r>
              <w:rPr>
                <w:rFonts w:ascii="Times New Roman" w:hAnsi="Times New Roman"/>
                <w:lang w:eastAsia="ru-RU"/>
              </w:rPr>
              <w:t>його</w:t>
            </w:r>
            <w:proofErr w:type="spellEnd"/>
            <w:r>
              <w:rPr>
                <w:rFonts w:ascii="Times New Roman" w:hAnsi="Times New Roman"/>
                <w:lang w:eastAsia="ru-RU"/>
              </w:rPr>
              <w:t xml:space="preserve"> </w:t>
            </w:r>
            <w:proofErr w:type="spellStart"/>
            <w:r>
              <w:rPr>
                <w:rFonts w:ascii="Times New Roman" w:hAnsi="Times New Roman"/>
                <w:lang w:eastAsia="ru-RU"/>
              </w:rPr>
              <w:t>функції</w:t>
            </w:r>
            <w:proofErr w:type="spellEnd"/>
            <w:r>
              <w:rPr>
                <w:rFonts w:ascii="Times New Roman" w:hAnsi="Times New Roman"/>
                <w:lang w:eastAsia="ru-RU"/>
              </w:rPr>
              <w:t xml:space="preserve"> (не </w:t>
            </w:r>
            <w:proofErr w:type="spellStart"/>
            <w:r>
              <w:rPr>
                <w:rFonts w:ascii="Times New Roman" w:hAnsi="Times New Roman"/>
                <w:lang w:eastAsia="ru-RU"/>
              </w:rPr>
              <w:t>менше</w:t>
            </w:r>
            <w:proofErr w:type="spellEnd"/>
            <w:r>
              <w:rPr>
                <w:rFonts w:ascii="Times New Roman" w:hAnsi="Times New Roman"/>
                <w:lang w:eastAsia="ru-RU"/>
              </w:rPr>
              <w:t xml:space="preserve"> 1 особи);</w:t>
            </w:r>
          </w:p>
          <w:p w14:paraId="3A8E6B5F" w14:textId="78660A7F" w:rsidR="007165F3" w:rsidRPr="00416F1D" w:rsidRDefault="007165F3">
            <w:pPr>
              <w:tabs>
                <w:tab w:val="left" w:pos="253"/>
              </w:tabs>
              <w:suppressAutoHyphens/>
              <w:spacing w:after="0" w:line="240" w:lineRule="auto"/>
              <w:ind w:right="22"/>
              <w:jc w:val="both"/>
              <w:rPr>
                <w:rFonts w:ascii="Times New Roman" w:hAnsi="Times New Roman"/>
                <w:color w:val="000000" w:themeColor="text1"/>
                <w:lang w:val="uk-UA" w:eastAsia="ru-RU"/>
              </w:rPr>
            </w:pPr>
            <w:r w:rsidRPr="00416F1D">
              <w:rPr>
                <w:rFonts w:ascii="Times New Roman" w:hAnsi="Times New Roman"/>
                <w:color w:val="000000" w:themeColor="text1"/>
                <w:lang w:val="uk-UA" w:eastAsia="ru-RU"/>
              </w:rPr>
              <w:t>Додатково на інженерно-технічних працівників Учасник повинен надати дипломи про закінчення учбових закладів. Для головних інженерів та виконробів обов’язкова наявність вищої або неповної вищої освіти з кваліфікацією «будівельник», «інженер-будівельник» за спеціальністю пов’язаною з будівництвом автомобільних доріг, експлуатаційним утриманням/ремонтом автомобільних доріг, мостів і аеродромів (загальний стаж роботи таких працівників за спеціальністю має становити не менше 2-х років).</w:t>
            </w:r>
          </w:p>
          <w:p w14:paraId="2B22F088" w14:textId="02538B93" w:rsidR="00F509FF" w:rsidRPr="00F55945" w:rsidRDefault="00F509FF">
            <w:pPr>
              <w:tabs>
                <w:tab w:val="left" w:pos="253"/>
              </w:tabs>
              <w:suppressAutoHyphens/>
              <w:spacing w:after="0" w:line="240" w:lineRule="auto"/>
              <w:ind w:right="22"/>
              <w:jc w:val="both"/>
              <w:rPr>
                <w:rFonts w:ascii="Times New Roman" w:hAnsi="Times New Roman"/>
                <w:lang w:val="uk-UA" w:eastAsia="ru-RU"/>
              </w:rPr>
            </w:pPr>
            <w:r w:rsidRPr="00F55945">
              <w:rPr>
                <w:rFonts w:ascii="Times New Roman" w:hAnsi="Times New Roman"/>
                <w:lang w:val="uk-UA" w:eastAsia="ru-RU"/>
              </w:rPr>
              <w:t>Перелік та кількість осіб з робітничими спеціальностями, які є необхідними для надання послуг, що є предметом закупівлі та повинні бути вказані в вищевказаній довідці:</w:t>
            </w:r>
          </w:p>
          <w:p w14:paraId="767261F3" w14:textId="77777777" w:rsidR="00F509FF" w:rsidRPr="00E44AAA" w:rsidRDefault="00F509FF">
            <w:pPr>
              <w:tabs>
                <w:tab w:val="left" w:pos="253"/>
              </w:tabs>
              <w:suppressAutoHyphens/>
              <w:spacing w:after="0" w:line="240" w:lineRule="auto"/>
              <w:ind w:right="22"/>
              <w:jc w:val="both"/>
              <w:rPr>
                <w:rFonts w:ascii="Times New Roman" w:hAnsi="Times New Roman"/>
                <w:lang w:val="uk-UA" w:eastAsia="ru-RU"/>
              </w:rPr>
            </w:pPr>
            <w:r w:rsidRPr="00E44AAA">
              <w:rPr>
                <w:rFonts w:ascii="Times New Roman" w:hAnsi="Times New Roman"/>
                <w:lang w:val="uk-UA" w:eastAsia="ru-RU"/>
              </w:rPr>
              <w:t>- оператори машин та механізмів (оператори машин/машиністи/водії) – у кількості, достатній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(але у будь-якому разі, кількість відповідних працівників має дорівнювати (повинна бути не меншою) кількості машин і механізмів, зазначених в довідці про наявність обладнання, матеріально-технічної бази та технологій;</w:t>
            </w:r>
          </w:p>
          <w:p w14:paraId="1D24B199" w14:textId="77777777" w:rsidR="00F509FF" w:rsidRDefault="00F509FF">
            <w:pPr>
              <w:tabs>
                <w:tab w:val="left" w:pos="253"/>
              </w:tabs>
              <w:suppressAutoHyphens/>
              <w:spacing w:after="0" w:line="240" w:lineRule="auto"/>
              <w:ind w:right="22"/>
              <w:jc w:val="both"/>
              <w:rPr>
                <w:rFonts w:ascii="Times New Roman" w:hAnsi="Times New Roman"/>
                <w:lang w:eastAsia="ru-RU"/>
              </w:rPr>
            </w:pPr>
            <w:r>
              <w:rPr>
                <w:rFonts w:ascii="Times New Roman" w:hAnsi="Times New Roman"/>
                <w:lang w:eastAsia="ru-RU"/>
              </w:rPr>
              <w:t xml:space="preserve">- </w:t>
            </w:r>
            <w:proofErr w:type="spellStart"/>
            <w:r>
              <w:rPr>
                <w:rFonts w:ascii="Times New Roman" w:hAnsi="Times New Roman"/>
                <w:lang w:eastAsia="ru-RU"/>
              </w:rPr>
              <w:t>дорожні</w:t>
            </w:r>
            <w:proofErr w:type="spellEnd"/>
            <w:r>
              <w:rPr>
                <w:rFonts w:ascii="Times New Roman" w:hAnsi="Times New Roman"/>
                <w:lang w:eastAsia="ru-RU"/>
              </w:rPr>
              <w:t xml:space="preserve"> </w:t>
            </w:r>
            <w:proofErr w:type="spellStart"/>
            <w:r>
              <w:rPr>
                <w:rFonts w:ascii="Times New Roman" w:hAnsi="Times New Roman"/>
                <w:lang w:eastAsia="ru-RU"/>
              </w:rPr>
              <w:t>робітники</w:t>
            </w:r>
            <w:proofErr w:type="spellEnd"/>
            <w:r>
              <w:rPr>
                <w:rFonts w:ascii="Times New Roman" w:hAnsi="Times New Roman"/>
                <w:lang w:eastAsia="ru-RU"/>
              </w:rPr>
              <w:t xml:space="preserve"> (не </w:t>
            </w:r>
            <w:proofErr w:type="spellStart"/>
            <w:r>
              <w:rPr>
                <w:rFonts w:ascii="Times New Roman" w:hAnsi="Times New Roman"/>
                <w:lang w:eastAsia="ru-RU"/>
              </w:rPr>
              <w:t>менше</w:t>
            </w:r>
            <w:proofErr w:type="spellEnd"/>
            <w:r>
              <w:rPr>
                <w:rFonts w:ascii="Times New Roman" w:hAnsi="Times New Roman"/>
                <w:lang w:eastAsia="ru-RU"/>
              </w:rPr>
              <w:t xml:space="preserve"> 10 </w:t>
            </w:r>
            <w:proofErr w:type="spellStart"/>
            <w:r>
              <w:rPr>
                <w:rFonts w:ascii="Times New Roman" w:hAnsi="Times New Roman"/>
                <w:lang w:eastAsia="ru-RU"/>
              </w:rPr>
              <w:t>осіб</w:t>
            </w:r>
            <w:proofErr w:type="spellEnd"/>
            <w:r>
              <w:rPr>
                <w:rFonts w:ascii="Times New Roman" w:hAnsi="Times New Roman"/>
                <w:lang w:eastAsia="ru-RU"/>
              </w:rPr>
              <w:t>).</w:t>
            </w:r>
          </w:p>
          <w:p w14:paraId="23BDFA0C" w14:textId="2C451D79" w:rsidR="00F509FF" w:rsidRDefault="00F509FF">
            <w:pPr>
              <w:tabs>
                <w:tab w:val="left" w:pos="253"/>
              </w:tabs>
              <w:suppressAutoHyphens/>
              <w:spacing w:after="0" w:line="240" w:lineRule="auto"/>
              <w:ind w:right="22"/>
              <w:jc w:val="both"/>
              <w:rPr>
                <w:rFonts w:ascii="Times New Roman" w:hAnsi="Times New Roman"/>
                <w:lang w:eastAsia="ru-RU"/>
              </w:rPr>
            </w:pPr>
            <w:proofErr w:type="spellStart"/>
            <w:r>
              <w:rPr>
                <w:rFonts w:ascii="Times New Roman" w:hAnsi="Times New Roman"/>
                <w:lang w:eastAsia="ru-RU"/>
              </w:rPr>
              <w:t>Учасник</w:t>
            </w:r>
            <w:proofErr w:type="spellEnd"/>
            <w:r>
              <w:rPr>
                <w:rFonts w:ascii="Times New Roman" w:hAnsi="Times New Roman"/>
                <w:lang w:eastAsia="ru-RU"/>
              </w:rPr>
              <w:t xml:space="preserve"> </w:t>
            </w:r>
            <w:proofErr w:type="spellStart"/>
            <w:r>
              <w:rPr>
                <w:rFonts w:ascii="Times New Roman" w:hAnsi="Times New Roman"/>
                <w:lang w:eastAsia="ru-RU"/>
              </w:rPr>
              <w:t>має</w:t>
            </w:r>
            <w:proofErr w:type="spellEnd"/>
            <w:r>
              <w:rPr>
                <w:rFonts w:ascii="Times New Roman" w:hAnsi="Times New Roman"/>
                <w:lang w:eastAsia="ru-RU"/>
              </w:rPr>
              <w:t xml:space="preserve"> право </w:t>
            </w:r>
            <w:proofErr w:type="spellStart"/>
            <w:r>
              <w:rPr>
                <w:rFonts w:ascii="Times New Roman" w:hAnsi="Times New Roman"/>
                <w:lang w:eastAsia="ru-RU"/>
              </w:rPr>
              <w:t>зазначати</w:t>
            </w:r>
            <w:proofErr w:type="spellEnd"/>
            <w:r>
              <w:rPr>
                <w:rFonts w:ascii="Times New Roman" w:hAnsi="Times New Roman"/>
                <w:lang w:eastAsia="ru-RU"/>
              </w:rPr>
              <w:t xml:space="preserve"> і </w:t>
            </w:r>
            <w:proofErr w:type="spellStart"/>
            <w:r>
              <w:rPr>
                <w:rFonts w:ascii="Times New Roman" w:hAnsi="Times New Roman"/>
                <w:lang w:eastAsia="ru-RU"/>
              </w:rPr>
              <w:t>інших</w:t>
            </w:r>
            <w:proofErr w:type="spellEnd"/>
            <w:r>
              <w:rPr>
                <w:rFonts w:ascii="Times New Roman" w:hAnsi="Times New Roman"/>
                <w:lang w:eastAsia="ru-RU"/>
              </w:rPr>
              <w:t xml:space="preserve"> </w:t>
            </w:r>
            <w:proofErr w:type="spellStart"/>
            <w:r>
              <w:rPr>
                <w:rFonts w:ascii="Times New Roman" w:hAnsi="Times New Roman"/>
                <w:lang w:eastAsia="ru-RU"/>
              </w:rPr>
              <w:t>працівників</w:t>
            </w:r>
            <w:proofErr w:type="spellEnd"/>
            <w:r>
              <w:rPr>
                <w:rFonts w:ascii="Times New Roman" w:hAnsi="Times New Roman"/>
                <w:lang w:eastAsia="ru-RU"/>
              </w:rPr>
              <w:t xml:space="preserve">, </w:t>
            </w:r>
            <w:proofErr w:type="spellStart"/>
            <w:r>
              <w:rPr>
                <w:rFonts w:ascii="Times New Roman" w:hAnsi="Times New Roman"/>
                <w:lang w:eastAsia="ru-RU"/>
              </w:rPr>
              <w:t>наявність</w:t>
            </w:r>
            <w:proofErr w:type="spellEnd"/>
            <w:r>
              <w:rPr>
                <w:rFonts w:ascii="Times New Roman" w:hAnsi="Times New Roman"/>
                <w:lang w:eastAsia="ru-RU"/>
              </w:rPr>
              <w:t xml:space="preserve"> </w:t>
            </w:r>
            <w:proofErr w:type="spellStart"/>
            <w:r>
              <w:rPr>
                <w:rFonts w:ascii="Times New Roman" w:hAnsi="Times New Roman"/>
                <w:lang w:eastAsia="ru-RU"/>
              </w:rPr>
              <w:t>яких</w:t>
            </w:r>
            <w:proofErr w:type="spellEnd"/>
            <w:r>
              <w:rPr>
                <w:rFonts w:ascii="Times New Roman" w:hAnsi="Times New Roman"/>
                <w:lang w:eastAsia="ru-RU"/>
              </w:rPr>
              <w:t xml:space="preserve"> </w:t>
            </w:r>
            <w:proofErr w:type="spellStart"/>
            <w:r>
              <w:rPr>
                <w:rFonts w:ascii="Times New Roman" w:hAnsi="Times New Roman"/>
                <w:lang w:eastAsia="ru-RU"/>
              </w:rPr>
              <w:t>необхідна</w:t>
            </w:r>
            <w:proofErr w:type="spellEnd"/>
            <w:r>
              <w:rPr>
                <w:rFonts w:ascii="Times New Roman" w:hAnsi="Times New Roman"/>
                <w:lang w:eastAsia="ru-RU"/>
              </w:rPr>
              <w:t xml:space="preserve"> для </w:t>
            </w:r>
            <w:proofErr w:type="spellStart"/>
            <w:r>
              <w:rPr>
                <w:rFonts w:ascii="Times New Roman" w:hAnsi="Times New Roman"/>
                <w:lang w:eastAsia="ru-RU"/>
              </w:rPr>
              <w:t>надання</w:t>
            </w:r>
            <w:proofErr w:type="spellEnd"/>
            <w:r>
              <w:rPr>
                <w:rFonts w:ascii="Times New Roman" w:hAnsi="Times New Roman"/>
                <w:lang w:eastAsia="ru-RU"/>
              </w:rPr>
              <w:t xml:space="preserve"> </w:t>
            </w:r>
            <w:proofErr w:type="spellStart"/>
            <w:r>
              <w:rPr>
                <w:rFonts w:ascii="Times New Roman" w:hAnsi="Times New Roman"/>
                <w:lang w:eastAsia="ru-RU"/>
              </w:rPr>
              <w:t>послуг</w:t>
            </w:r>
            <w:proofErr w:type="spellEnd"/>
            <w:r>
              <w:rPr>
                <w:rFonts w:ascii="Times New Roman" w:hAnsi="Times New Roman"/>
                <w:lang w:eastAsia="ru-RU"/>
              </w:rPr>
              <w:t xml:space="preserve">, </w:t>
            </w:r>
            <w:proofErr w:type="spellStart"/>
            <w:r>
              <w:rPr>
                <w:rFonts w:ascii="Times New Roman" w:hAnsi="Times New Roman"/>
                <w:lang w:eastAsia="ru-RU"/>
              </w:rPr>
              <w:t>що</w:t>
            </w:r>
            <w:proofErr w:type="spellEnd"/>
            <w:r>
              <w:rPr>
                <w:rFonts w:ascii="Times New Roman" w:hAnsi="Times New Roman"/>
                <w:lang w:eastAsia="ru-RU"/>
              </w:rPr>
              <w:t xml:space="preserve"> є предметом </w:t>
            </w:r>
            <w:proofErr w:type="spellStart"/>
            <w:r>
              <w:rPr>
                <w:rFonts w:ascii="Times New Roman" w:hAnsi="Times New Roman"/>
                <w:lang w:eastAsia="ru-RU"/>
              </w:rPr>
              <w:t>закупівлі</w:t>
            </w:r>
            <w:proofErr w:type="spellEnd"/>
            <w:r>
              <w:rPr>
                <w:rFonts w:ascii="Times New Roman" w:hAnsi="Times New Roman"/>
                <w:lang w:eastAsia="ru-RU"/>
              </w:rPr>
              <w:t xml:space="preserve"> але </w:t>
            </w:r>
            <w:proofErr w:type="spellStart"/>
            <w:r>
              <w:rPr>
                <w:rFonts w:ascii="Times New Roman" w:hAnsi="Times New Roman"/>
                <w:lang w:eastAsia="ru-RU"/>
              </w:rPr>
              <w:t>обов’язкова</w:t>
            </w:r>
            <w:proofErr w:type="spellEnd"/>
            <w:r>
              <w:rPr>
                <w:rFonts w:ascii="Times New Roman" w:hAnsi="Times New Roman"/>
                <w:lang w:eastAsia="ru-RU"/>
              </w:rPr>
              <w:t xml:space="preserve"> </w:t>
            </w:r>
            <w:proofErr w:type="spellStart"/>
            <w:r>
              <w:rPr>
                <w:rFonts w:ascii="Times New Roman" w:hAnsi="Times New Roman"/>
                <w:lang w:eastAsia="ru-RU"/>
              </w:rPr>
              <w:t>наявність</w:t>
            </w:r>
            <w:proofErr w:type="spellEnd"/>
            <w:r>
              <w:rPr>
                <w:rFonts w:ascii="Times New Roman" w:hAnsi="Times New Roman"/>
                <w:lang w:eastAsia="ru-RU"/>
              </w:rPr>
              <w:t xml:space="preserve"> </w:t>
            </w:r>
            <w:proofErr w:type="spellStart"/>
            <w:r>
              <w:rPr>
                <w:rFonts w:ascii="Times New Roman" w:hAnsi="Times New Roman"/>
                <w:lang w:eastAsia="ru-RU"/>
              </w:rPr>
              <w:t>яких</w:t>
            </w:r>
            <w:proofErr w:type="spellEnd"/>
            <w:r>
              <w:rPr>
                <w:rFonts w:ascii="Times New Roman" w:hAnsi="Times New Roman"/>
                <w:lang w:eastAsia="ru-RU"/>
              </w:rPr>
              <w:t xml:space="preserve"> не </w:t>
            </w:r>
            <w:proofErr w:type="spellStart"/>
            <w:r>
              <w:rPr>
                <w:rFonts w:ascii="Times New Roman" w:hAnsi="Times New Roman"/>
                <w:lang w:eastAsia="ru-RU"/>
              </w:rPr>
              <w:t>передбачена</w:t>
            </w:r>
            <w:proofErr w:type="spellEnd"/>
            <w:r>
              <w:rPr>
                <w:rFonts w:ascii="Times New Roman" w:hAnsi="Times New Roman"/>
                <w:lang w:eastAsia="ru-RU"/>
              </w:rPr>
              <w:t xml:space="preserve"> у п.2.1 </w:t>
            </w:r>
            <w:proofErr w:type="spellStart"/>
            <w:r>
              <w:rPr>
                <w:rFonts w:ascii="Times New Roman" w:hAnsi="Times New Roman"/>
                <w:lang w:eastAsia="ru-RU"/>
              </w:rPr>
              <w:t>Додатку</w:t>
            </w:r>
            <w:proofErr w:type="spellEnd"/>
            <w:r>
              <w:rPr>
                <w:rFonts w:ascii="Times New Roman" w:hAnsi="Times New Roman"/>
                <w:lang w:eastAsia="ru-RU"/>
              </w:rPr>
              <w:t xml:space="preserve"> 1 </w:t>
            </w:r>
            <w:proofErr w:type="spellStart"/>
            <w:r>
              <w:rPr>
                <w:rFonts w:ascii="Times New Roman" w:hAnsi="Times New Roman"/>
                <w:lang w:eastAsia="ru-RU"/>
              </w:rPr>
              <w:t>цієї</w:t>
            </w:r>
            <w:proofErr w:type="spellEnd"/>
            <w:r>
              <w:rPr>
                <w:rFonts w:ascii="Times New Roman" w:hAnsi="Times New Roman"/>
                <w:lang w:eastAsia="ru-RU"/>
              </w:rPr>
              <w:t xml:space="preserve"> </w:t>
            </w:r>
            <w:proofErr w:type="spellStart"/>
            <w:r>
              <w:rPr>
                <w:rFonts w:ascii="Times New Roman" w:hAnsi="Times New Roman"/>
                <w:lang w:eastAsia="ru-RU"/>
              </w:rPr>
              <w:t>Тендерної</w:t>
            </w:r>
            <w:proofErr w:type="spellEnd"/>
            <w:r>
              <w:rPr>
                <w:rFonts w:ascii="Times New Roman" w:hAnsi="Times New Roman"/>
                <w:lang w:eastAsia="ru-RU"/>
              </w:rPr>
              <w:t xml:space="preserve"> </w:t>
            </w:r>
            <w:proofErr w:type="spellStart"/>
            <w:r>
              <w:rPr>
                <w:rFonts w:ascii="Times New Roman" w:hAnsi="Times New Roman"/>
                <w:lang w:eastAsia="ru-RU"/>
              </w:rPr>
              <w:t>документації</w:t>
            </w:r>
            <w:proofErr w:type="spellEnd"/>
            <w:r>
              <w:rPr>
                <w:rFonts w:ascii="Times New Roman" w:hAnsi="Times New Roman"/>
                <w:lang w:eastAsia="ru-RU"/>
              </w:rPr>
              <w:t>.</w:t>
            </w:r>
          </w:p>
          <w:p w14:paraId="4A2E726E" w14:textId="208B7971" w:rsidR="00F509FF" w:rsidRDefault="00F509FF">
            <w:pPr>
              <w:spacing w:after="0"/>
              <w:jc w:val="both"/>
              <w:rPr>
                <w:rFonts w:ascii="Times New Roman" w:hAnsi="Times New Roman" w:cs="Times New Roman"/>
                <w:lang w:eastAsia="uk-UA"/>
              </w:rPr>
            </w:pPr>
            <w:r>
              <w:rPr>
                <w:rFonts w:ascii="Times New Roman" w:hAnsi="Times New Roman"/>
                <w:lang w:eastAsia="ru-RU"/>
              </w:rPr>
              <w:t xml:space="preserve">2.2. Для </w:t>
            </w:r>
            <w:proofErr w:type="spellStart"/>
            <w:r>
              <w:rPr>
                <w:rFonts w:ascii="Times New Roman" w:hAnsi="Times New Roman"/>
                <w:lang w:eastAsia="ru-RU"/>
              </w:rPr>
              <w:t>підтвердження</w:t>
            </w:r>
            <w:proofErr w:type="spellEnd"/>
            <w:r>
              <w:rPr>
                <w:rFonts w:ascii="Times New Roman" w:hAnsi="Times New Roman"/>
                <w:lang w:eastAsia="ru-RU"/>
              </w:rPr>
              <w:t xml:space="preserve"> </w:t>
            </w:r>
            <w:proofErr w:type="spellStart"/>
            <w:r>
              <w:rPr>
                <w:rFonts w:ascii="Times New Roman" w:hAnsi="Times New Roman"/>
                <w:lang w:eastAsia="ru-RU"/>
              </w:rPr>
              <w:t>інформації</w:t>
            </w:r>
            <w:proofErr w:type="spellEnd"/>
            <w:r>
              <w:rPr>
                <w:rFonts w:ascii="Times New Roman" w:hAnsi="Times New Roman"/>
                <w:lang w:eastAsia="ru-RU"/>
              </w:rPr>
              <w:t xml:space="preserve"> про </w:t>
            </w:r>
            <w:proofErr w:type="spellStart"/>
            <w:r>
              <w:rPr>
                <w:rFonts w:ascii="Times New Roman" w:hAnsi="Times New Roman"/>
                <w:lang w:eastAsia="ru-RU"/>
              </w:rPr>
              <w:t>наявність</w:t>
            </w:r>
            <w:proofErr w:type="spellEnd"/>
            <w:r>
              <w:rPr>
                <w:rFonts w:ascii="Times New Roman" w:hAnsi="Times New Roman"/>
                <w:lang w:eastAsia="ru-RU"/>
              </w:rPr>
              <w:t xml:space="preserve"> </w:t>
            </w:r>
            <w:proofErr w:type="spellStart"/>
            <w:proofErr w:type="gramStart"/>
            <w:r>
              <w:rPr>
                <w:rFonts w:ascii="Times New Roman" w:hAnsi="Times New Roman"/>
                <w:lang w:eastAsia="ru-RU"/>
              </w:rPr>
              <w:t>працівників</w:t>
            </w:r>
            <w:proofErr w:type="spellEnd"/>
            <w:r>
              <w:rPr>
                <w:rFonts w:ascii="Times New Roman" w:hAnsi="Times New Roman"/>
                <w:lang w:eastAsia="ru-RU"/>
              </w:rPr>
              <w:t xml:space="preserve">,  </w:t>
            </w:r>
            <w:proofErr w:type="spellStart"/>
            <w:r>
              <w:rPr>
                <w:rFonts w:ascii="Times New Roman" w:hAnsi="Times New Roman"/>
                <w:lang w:eastAsia="ru-RU"/>
              </w:rPr>
              <w:t>які</w:t>
            </w:r>
            <w:proofErr w:type="spellEnd"/>
            <w:proofErr w:type="gramEnd"/>
            <w:r>
              <w:rPr>
                <w:rFonts w:ascii="Times New Roman" w:hAnsi="Times New Roman"/>
                <w:lang w:eastAsia="ru-RU"/>
              </w:rPr>
              <w:t xml:space="preserve"> </w:t>
            </w:r>
            <w:proofErr w:type="spellStart"/>
            <w:r>
              <w:rPr>
                <w:rFonts w:ascii="Times New Roman" w:hAnsi="Times New Roman"/>
                <w:lang w:eastAsia="ru-RU"/>
              </w:rPr>
              <w:t>мають</w:t>
            </w:r>
            <w:proofErr w:type="spellEnd"/>
            <w:r>
              <w:rPr>
                <w:rFonts w:ascii="Times New Roman" w:hAnsi="Times New Roman"/>
                <w:lang w:eastAsia="ru-RU"/>
              </w:rPr>
              <w:t xml:space="preserve"> </w:t>
            </w:r>
            <w:proofErr w:type="spellStart"/>
            <w:r>
              <w:rPr>
                <w:rFonts w:ascii="Times New Roman" w:hAnsi="Times New Roman"/>
                <w:lang w:eastAsia="ru-RU"/>
              </w:rPr>
              <w:t>необхідні</w:t>
            </w:r>
            <w:proofErr w:type="spellEnd"/>
            <w:r>
              <w:rPr>
                <w:rFonts w:ascii="Times New Roman" w:hAnsi="Times New Roman"/>
                <w:lang w:eastAsia="ru-RU"/>
              </w:rPr>
              <w:t xml:space="preserve"> </w:t>
            </w:r>
            <w:proofErr w:type="spellStart"/>
            <w:r>
              <w:rPr>
                <w:rFonts w:ascii="Times New Roman" w:hAnsi="Times New Roman"/>
                <w:lang w:eastAsia="ru-RU"/>
              </w:rPr>
              <w:t>знання</w:t>
            </w:r>
            <w:proofErr w:type="spellEnd"/>
            <w:r>
              <w:rPr>
                <w:rFonts w:ascii="Times New Roman" w:hAnsi="Times New Roman"/>
                <w:lang w:eastAsia="ru-RU"/>
              </w:rPr>
              <w:t xml:space="preserve"> та </w:t>
            </w:r>
            <w:proofErr w:type="spellStart"/>
            <w:r>
              <w:rPr>
                <w:rFonts w:ascii="Times New Roman" w:hAnsi="Times New Roman"/>
                <w:lang w:eastAsia="ru-RU"/>
              </w:rPr>
              <w:t>досвід</w:t>
            </w:r>
            <w:proofErr w:type="spellEnd"/>
            <w:r>
              <w:rPr>
                <w:rFonts w:ascii="Times New Roman" w:hAnsi="Times New Roman"/>
                <w:lang w:eastAsia="ru-RU"/>
              </w:rPr>
              <w:t xml:space="preserve"> </w:t>
            </w:r>
            <w:proofErr w:type="spellStart"/>
            <w:r>
              <w:rPr>
                <w:rFonts w:ascii="Times New Roman" w:hAnsi="Times New Roman"/>
                <w:lang w:eastAsia="ru-RU"/>
              </w:rPr>
              <w:t>учасник</w:t>
            </w:r>
            <w:proofErr w:type="spellEnd"/>
            <w:r>
              <w:rPr>
                <w:rFonts w:ascii="Times New Roman" w:hAnsi="Times New Roman"/>
                <w:lang w:eastAsia="ru-RU"/>
              </w:rPr>
              <w:t xml:space="preserve"> повинен </w:t>
            </w:r>
            <w:proofErr w:type="spellStart"/>
            <w:r>
              <w:rPr>
                <w:rFonts w:ascii="Times New Roman" w:hAnsi="Times New Roman"/>
                <w:lang w:eastAsia="ru-RU"/>
              </w:rPr>
              <w:t>надати</w:t>
            </w:r>
            <w:proofErr w:type="spellEnd"/>
            <w:r>
              <w:rPr>
                <w:rFonts w:ascii="Times New Roman" w:hAnsi="Times New Roman"/>
                <w:lang w:eastAsia="ru-RU"/>
              </w:rPr>
              <w:t xml:space="preserve">: </w:t>
            </w:r>
            <w:r>
              <w:rPr>
                <w:rFonts w:ascii="Times New Roman" w:hAnsi="Times New Roman" w:cs="Times New Roman"/>
              </w:rPr>
              <w:t xml:space="preserve"> </w:t>
            </w:r>
            <w:proofErr w:type="spellStart"/>
            <w:r>
              <w:rPr>
                <w:rFonts w:ascii="Times New Roman" w:hAnsi="Times New Roman" w:cs="Times New Roman"/>
              </w:rPr>
              <w:t>накази</w:t>
            </w:r>
            <w:proofErr w:type="spellEnd"/>
            <w:r>
              <w:rPr>
                <w:rFonts w:ascii="Times New Roman" w:hAnsi="Times New Roman" w:cs="Times New Roman"/>
              </w:rPr>
              <w:t xml:space="preserve"> про </w:t>
            </w:r>
            <w:proofErr w:type="spellStart"/>
            <w:r>
              <w:rPr>
                <w:rFonts w:ascii="Times New Roman" w:hAnsi="Times New Roman" w:cs="Times New Roman"/>
              </w:rPr>
              <w:t>призначення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інший</w:t>
            </w:r>
            <w:proofErr w:type="spellEnd"/>
            <w:r>
              <w:rPr>
                <w:rFonts w:ascii="Times New Roman" w:hAnsi="Times New Roman" w:cs="Times New Roman"/>
              </w:rPr>
              <w:t xml:space="preserve"> документ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підтверджує</w:t>
            </w:r>
            <w:proofErr w:type="spellEnd"/>
            <w:r>
              <w:rPr>
                <w:rFonts w:ascii="Times New Roman" w:hAnsi="Times New Roman" w:cs="Times New Roman"/>
              </w:rPr>
              <w:t xml:space="preserve"> </w:t>
            </w:r>
            <w:proofErr w:type="spellStart"/>
            <w:r>
              <w:rPr>
                <w:rFonts w:ascii="Times New Roman" w:hAnsi="Times New Roman" w:cs="Times New Roman"/>
              </w:rPr>
              <w:t>трудові</w:t>
            </w:r>
            <w:proofErr w:type="spellEnd"/>
            <w:r>
              <w:rPr>
                <w:rFonts w:ascii="Times New Roman" w:hAnsi="Times New Roman" w:cs="Times New Roman"/>
              </w:rPr>
              <w:t xml:space="preserve"> </w:t>
            </w:r>
            <w:proofErr w:type="spellStart"/>
            <w:r>
              <w:rPr>
                <w:rFonts w:ascii="Times New Roman" w:hAnsi="Times New Roman" w:cs="Times New Roman"/>
              </w:rPr>
              <w:t>відносини</w:t>
            </w:r>
            <w:proofErr w:type="spellEnd"/>
            <w:r>
              <w:rPr>
                <w:rFonts w:ascii="Times New Roman" w:hAnsi="Times New Roman" w:cs="Times New Roman"/>
              </w:rPr>
              <w:t xml:space="preserve"> </w:t>
            </w:r>
            <w:proofErr w:type="spellStart"/>
            <w:r>
              <w:rPr>
                <w:rFonts w:ascii="Times New Roman" w:hAnsi="Times New Roman" w:cs="Times New Roman"/>
              </w:rPr>
              <w:t>працівника</w:t>
            </w:r>
            <w:proofErr w:type="spellEnd"/>
            <w:r>
              <w:rPr>
                <w:rFonts w:ascii="Times New Roman" w:hAnsi="Times New Roman" w:cs="Times New Roman"/>
              </w:rPr>
              <w:t xml:space="preserve"> з </w:t>
            </w:r>
            <w:proofErr w:type="spellStart"/>
            <w:r>
              <w:rPr>
                <w:rFonts w:ascii="Times New Roman" w:hAnsi="Times New Roman" w:cs="Times New Roman"/>
              </w:rPr>
              <w:t>учасником</w:t>
            </w:r>
            <w:proofErr w:type="spellEnd"/>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вказаної</w:t>
            </w:r>
            <w:proofErr w:type="spellEnd"/>
            <w:r>
              <w:rPr>
                <w:rFonts w:ascii="Times New Roman" w:hAnsi="Times New Roman" w:cs="Times New Roman"/>
              </w:rPr>
              <w:t xml:space="preserve"> посади*.</w:t>
            </w:r>
          </w:p>
          <w:p w14:paraId="72E8B828" w14:textId="77777777" w:rsidR="00F509FF" w:rsidRDefault="00F509FF">
            <w:pPr>
              <w:spacing w:after="0"/>
              <w:jc w:val="both"/>
              <w:rPr>
                <w:rFonts w:ascii="Times New Roman" w:hAnsi="Times New Roman" w:cs="Times New Roman"/>
                <w:i/>
                <w:u w:val="single"/>
              </w:rPr>
            </w:pPr>
            <w:r>
              <w:rPr>
                <w:rFonts w:ascii="Times New Roman" w:hAnsi="Times New Roman" w:cs="Times New Roman"/>
                <w:i/>
                <w:u w:val="single"/>
              </w:rPr>
              <w:t>*</w:t>
            </w:r>
            <w:proofErr w:type="spellStart"/>
            <w:r>
              <w:rPr>
                <w:rFonts w:ascii="Times New Roman" w:hAnsi="Times New Roman" w:cs="Times New Roman"/>
                <w:i/>
                <w:u w:val="single"/>
              </w:rPr>
              <w:t>Примітка</w:t>
            </w:r>
            <w:proofErr w:type="spellEnd"/>
            <w:r>
              <w:rPr>
                <w:rFonts w:ascii="Times New Roman" w:hAnsi="Times New Roman" w:cs="Times New Roman"/>
                <w:i/>
                <w:u w:val="single"/>
              </w:rPr>
              <w:t xml:space="preserve">: один </w:t>
            </w:r>
            <w:proofErr w:type="spellStart"/>
            <w:r>
              <w:rPr>
                <w:rFonts w:ascii="Times New Roman" w:hAnsi="Times New Roman" w:cs="Times New Roman"/>
                <w:i/>
                <w:u w:val="single"/>
              </w:rPr>
              <w:t>або</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декілька</w:t>
            </w:r>
            <w:proofErr w:type="spellEnd"/>
            <w:r>
              <w:rPr>
                <w:rFonts w:ascii="Times New Roman" w:hAnsi="Times New Roman" w:cs="Times New Roman"/>
                <w:i/>
                <w:u w:val="single"/>
              </w:rPr>
              <w:t xml:space="preserve"> з </w:t>
            </w:r>
            <w:proofErr w:type="spellStart"/>
            <w:r>
              <w:rPr>
                <w:rFonts w:ascii="Times New Roman" w:hAnsi="Times New Roman" w:cs="Times New Roman"/>
                <w:i/>
                <w:u w:val="single"/>
              </w:rPr>
              <w:t>вищевказаних</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документів</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учасник</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має</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надати</w:t>
            </w:r>
            <w:proofErr w:type="spellEnd"/>
            <w:r>
              <w:rPr>
                <w:rFonts w:ascii="Times New Roman" w:hAnsi="Times New Roman" w:cs="Times New Roman"/>
                <w:i/>
                <w:u w:val="single"/>
              </w:rPr>
              <w:t xml:space="preserve"> у </w:t>
            </w:r>
            <w:proofErr w:type="spellStart"/>
            <w:r>
              <w:rPr>
                <w:rFonts w:ascii="Times New Roman" w:hAnsi="Times New Roman" w:cs="Times New Roman"/>
                <w:i/>
                <w:u w:val="single"/>
              </w:rPr>
              <w:t>складі</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тендерної</w:t>
            </w:r>
            <w:proofErr w:type="spellEnd"/>
            <w:r>
              <w:rPr>
                <w:rFonts w:ascii="Times New Roman" w:hAnsi="Times New Roman" w:cs="Times New Roman"/>
                <w:i/>
                <w:u w:val="single"/>
              </w:rPr>
              <w:t xml:space="preserve"> </w:t>
            </w:r>
            <w:proofErr w:type="spellStart"/>
            <w:proofErr w:type="gramStart"/>
            <w:r>
              <w:rPr>
                <w:rFonts w:ascii="Times New Roman" w:hAnsi="Times New Roman" w:cs="Times New Roman"/>
                <w:i/>
                <w:u w:val="single"/>
              </w:rPr>
              <w:t>пропозиції</w:t>
            </w:r>
            <w:proofErr w:type="spellEnd"/>
            <w:r>
              <w:rPr>
                <w:rFonts w:ascii="Times New Roman" w:hAnsi="Times New Roman" w:cs="Times New Roman"/>
                <w:i/>
                <w:u w:val="single"/>
              </w:rPr>
              <w:t xml:space="preserve">  на</w:t>
            </w:r>
            <w:proofErr w:type="gramEnd"/>
            <w:r>
              <w:rPr>
                <w:rFonts w:ascii="Times New Roman" w:hAnsi="Times New Roman" w:cs="Times New Roman"/>
                <w:i/>
                <w:u w:val="single"/>
              </w:rPr>
              <w:t xml:space="preserve"> </w:t>
            </w:r>
            <w:proofErr w:type="spellStart"/>
            <w:r>
              <w:rPr>
                <w:rFonts w:ascii="Times New Roman" w:hAnsi="Times New Roman" w:cs="Times New Roman"/>
                <w:i/>
                <w:u w:val="single"/>
              </w:rPr>
              <w:t>усіх</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осіб</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зазначених</w:t>
            </w:r>
            <w:proofErr w:type="spellEnd"/>
            <w:r>
              <w:rPr>
                <w:rFonts w:ascii="Times New Roman" w:hAnsi="Times New Roman" w:cs="Times New Roman"/>
                <w:i/>
                <w:u w:val="single"/>
              </w:rPr>
              <w:t xml:space="preserve"> у </w:t>
            </w:r>
            <w:proofErr w:type="spellStart"/>
            <w:r>
              <w:rPr>
                <w:rFonts w:ascii="Times New Roman" w:hAnsi="Times New Roman" w:cs="Times New Roman"/>
                <w:i/>
                <w:u w:val="single"/>
              </w:rPr>
              <w:t>Довідці</w:t>
            </w:r>
            <w:proofErr w:type="spellEnd"/>
            <w:r>
              <w:rPr>
                <w:rFonts w:ascii="Times New Roman" w:hAnsi="Times New Roman" w:cs="Times New Roman"/>
                <w:i/>
                <w:u w:val="single"/>
              </w:rPr>
              <w:t xml:space="preserve"> про </w:t>
            </w:r>
            <w:proofErr w:type="spellStart"/>
            <w:r>
              <w:rPr>
                <w:rFonts w:ascii="Times New Roman" w:hAnsi="Times New Roman" w:cs="Times New Roman"/>
                <w:i/>
                <w:u w:val="single"/>
              </w:rPr>
              <w:t>наявність</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працівників</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які</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мають</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необхідні</w:t>
            </w:r>
            <w:proofErr w:type="spellEnd"/>
            <w:r>
              <w:rPr>
                <w:rFonts w:ascii="Times New Roman" w:hAnsi="Times New Roman" w:cs="Times New Roman"/>
                <w:i/>
                <w:u w:val="single"/>
              </w:rPr>
              <w:t xml:space="preserve"> </w:t>
            </w:r>
            <w:proofErr w:type="spellStart"/>
            <w:r>
              <w:rPr>
                <w:rFonts w:ascii="Times New Roman" w:hAnsi="Times New Roman" w:cs="Times New Roman"/>
                <w:i/>
                <w:u w:val="single"/>
              </w:rPr>
              <w:t>знання</w:t>
            </w:r>
            <w:proofErr w:type="spellEnd"/>
            <w:r>
              <w:rPr>
                <w:rFonts w:ascii="Times New Roman" w:hAnsi="Times New Roman" w:cs="Times New Roman"/>
                <w:i/>
                <w:u w:val="single"/>
              </w:rPr>
              <w:t xml:space="preserve"> та </w:t>
            </w:r>
            <w:proofErr w:type="spellStart"/>
            <w:r>
              <w:rPr>
                <w:rFonts w:ascii="Times New Roman" w:hAnsi="Times New Roman" w:cs="Times New Roman"/>
                <w:i/>
                <w:u w:val="single"/>
              </w:rPr>
              <w:t>досвід</w:t>
            </w:r>
            <w:proofErr w:type="spellEnd"/>
            <w:r>
              <w:rPr>
                <w:rFonts w:ascii="Times New Roman" w:hAnsi="Times New Roman" w:cs="Times New Roman"/>
                <w:i/>
                <w:u w:val="single"/>
              </w:rPr>
              <w:t>.</w:t>
            </w:r>
          </w:p>
          <w:p w14:paraId="64EDBA55" w14:textId="77777777" w:rsidR="00F509FF" w:rsidRDefault="00F509FF">
            <w:pPr>
              <w:spacing w:after="0"/>
              <w:jc w:val="both"/>
              <w:rPr>
                <w:rFonts w:ascii="Times New Roman" w:hAnsi="Times New Roman"/>
                <w:lang w:eastAsia="ru-RU"/>
              </w:rPr>
            </w:pPr>
          </w:p>
          <w:p w14:paraId="0F124CFD" w14:textId="77777777" w:rsidR="00F509FF" w:rsidRDefault="00F509FF">
            <w:pPr>
              <w:spacing w:after="0"/>
              <w:jc w:val="both"/>
              <w:rPr>
                <w:rFonts w:ascii="Times New Roman" w:hAnsi="Times New Roman" w:cs="Times New Roman"/>
                <w:lang w:eastAsia="uk-UA"/>
              </w:rPr>
            </w:pPr>
            <w:r>
              <w:rPr>
                <w:rFonts w:ascii="Times New Roman" w:hAnsi="Times New Roman" w:cs="Times New Roman"/>
              </w:rPr>
              <w:t xml:space="preserve">2.3. </w:t>
            </w:r>
            <w:proofErr w:type="spellStart"/>
            <w:r>
              <w:rPr>
                <w:rFonts w:ascii="Times New Roman" w:hAnsi="Times New Roman" w:cs="Times New Roman"/>
              </w:rPr>
              <w:t>Кваліфікація</w:t>
            </w:r>
            <w:proofErr w:type="spellEnd"/>
            <w:r>
              <w:rPr>
                <w:rFonts w:ascii="Times New Roman" w:hAnsi="Times New Roman" w:cs="Times New Roman"/>
              </w:rPr>
              <w:t xml:space="preserve"> </w:t>
            </w:r>
            <w:proofErr w:type="spellStart"/>
            <w:r>
              <w:rPr>
                <w:rFonts w:ascii="Times New Roman" w:hAnsi="Times New Roman" w:cs="Times New Roman"/>
              </w:rPr>
              <w:t>спеціаліст</w:t>
            </w:r>
            <w:proofErr w:type="spellEnd"/>
            <w:r>
              <w:rPr>
                <w:rFonts w:ascii="Times New Roman" w:hAnsi="Times New Roman" w:cs="Times New Roman"/>
              </w:rPr>
              <w:t>(а)</w:t>
            </w:r>
            <w:proofErr w:type="spellStart"/>
            <w:r>
              <w:rPr>
                <w:rFonts w:ascii="Times New Roman" w:hAnsi="Times New Roman" w:cs="Times New Roman"/>
              </w:rPr>
              <w:t>ів</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відповідатиме</w:t>
            </w:r>
            <w:proofErr w:type="spellEnd"/>
            <w:r>
              <w:rPr>
                <w:rFonts w:ascii="Times New Roman" w:hAnsi="Times New Roman" w:cs="Times New Roman"/>
              </w:rPr>
              <w:t>(</w:t>
            </w:r>
            <w:proofErr w:type="spellStart"/>
            <w:r>
              <w:rPr>
                <w:rFonts w:ascii="Times New Roman" w:hAnsi="Times New Roman" w:cs="Times New Roman"/>
              </w:rPr>
              <w:t>уть</w:t>
            </w:r>
            <w:proofErr w:type="spellEnd"/>
            <w:r>
              <w:rPr>
                <w:rFonts w:ascii="Times New Roman" w:hAnsi="Times New Roman" w:cs="Times New Roman"/>
              </w:rPr>
              <w:t xml:space="preserve">) за </w:t>
            </w:r>
            <w:proofErr w:type="spellStart"/>
            <w:r>
              <w:rPr>
                <w:rFonts w:ascii="Times New Roman" w:hAnsi="Times New Roman" w:cs="Times New Roman"/>
              </w:rPr>
              <w:t>охорону</w:t>
            </w:r>
            <w:proofErr w:type="spellEnd"/>
            <w:r>
              <w:rPr>
                <w:rFonts w:ascii="Times New Roman" w:hAnsi="Times New Roman" w:cs="Times New Roman"/>
              </w:rPr>
              <w:t xml:space="preserve"> </w:t>
            </w:r>
            <w:proofErr w:type="spellStart"/>
            <w:r>
              <w:rPr>
                <w:rFonts w:ascii="Times New Roman" w:hAnsi="Times New Roman" w:cs="Times New Roman"/>
              </w:rPr>
              <w:t>праці</w:t>
            </w:r>
            <w:proofErr w:type="spellEnd"/>
            <w:r>
              <w:rPr>
                <w:rFonts w:ascii="Times New Roman" w:hAnsi="Times New Roman" w:cs="Times New Roman"/>
              </w:rPr>
              <w:t xml:space="preserve"> </w:t>
            </w:r>
            <w:proofErr w:type="spellStart"/>
            <w:r>
              <w:rPr>
                <w:rFonts w:ascii="Times New Roman" w:hAnsi="Times New Roman" w:cs="Times New Roman"/>
              </w:rPr>
              <w:t>підтверджується</w:t>
            </w:r>
            <w:proofErr w:type="spellEnd"/>
            <w:r>
              <w:rPr>
                <w:rFonts w:ascii="Times New Roman" w:hAnsi="Times New Roman" w:cs="Times New Roman"/>
              </w:rPr>
              <w:t xml:space="preserve"> </w:t>
            </w:r>
            <w:proofErr w:type="spellStart"/>
            <w:r>
              <w:rPr>
                <w:rFonts w:ascii="Times New Roman" w:hAnsi="Times New Roman" w:cs="Times New Roman"/>
              </w:rPr>
              <w:t>додатково</w:t>
            </w:r>
            <w:proofErr w:type="spellEnd"/>
            <w:r>
              <w:rPr>
                <w:rFonts w:ascii="Times New Roman" w:hAnsi="Times New Roman" w:cs="Times New Roman"/>
              </w:rPr>
              <w:t xml:space="preserve"> документом </w:t>
            </w:r>
            <w:proofErr w:type="spellStart"/>
            <w:r>
              <w:rPr>
                <w:rFonts w:ascii="Times New Roman" w:hAnsi="Times New Roman" w:cs="Times New Roman"/>
              </w:rPr>
              <w:t>встановленого</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Pr>
                <w:rFonts w:ascii="Times New Roman" w:hAnsi="Times New Roman" w:cs="Times New Roman"/>
              </w:rPr>
              <w:lastRenderedPageBreak/>
              <w:t>взірця</w:t>
            </w:r>
            <w:proofErr w:type="spellEnd"/>
            <w:r>
              <w:rPr>
                <w:rFonts w:ascii="Times New Roman" w:hAnsi="Times New Roman" w:cs="Times New Roman"/>
              </w:rPr>
              <w:t xml:space="preserve"> (шляхом </w:t>
            </w:r>
            <w:proofErr w:type="spellStart"/>
            <w:r>
              <w:rPr>
                <w:rFonts w:ascii="Times New Roman" w:hAnsi="Times New Roman" w:cs="Times New Roman"/>
              </w:rPr>
              <w:t>подання</w:t>
            </w:r>
            <w:proofErr w:type="spellEnd"/>
            <w:r>
              <w:rPr>
                <w:rFonts w:ascii="Times New Roman" w:hAnsi="Times New Roman" w:cs="Times New Roman"/>
              </w:rPr>
              <w:t xml:space="preserve"> </w:t>
            </w:r>
            <w:proofErr w:type="spellStart"/>
            <w:r>
              <w:rPr>
                <w:rFonts w:ascii="Times New Roman" w:hAnsi="Times New Roman" w:cs="Times New Roman"/>
              </w:rPr>
              <w:t>сканованих</w:t>
            </w:r>
            <w:proofErr w:type="spellEnd"/>
            <w:r>
              <w:rPr>
                <w:rFonts w:ascii="Times New Roman" w:hAnsi="Times New Roman" w:cs="Times New Roman"/>
              </w:rPr>
              <w:t xml:space="preserve"> з </w:t>
            </w:r>
            <w:proofErr w:type="spellStart"/>
            <w:r>
              <w:rPr>
                <w:rFonts w:ascii="Times New Roman" w:hAnsi="Times New Roman" w:cs="Times New Roman"/>
              </w:rPr>
              <w:t>оригіналу</w:t>
            </w:r>
            <w:proofErr w:type="spellEnd"/>
            <w:r>
              <w:rPr>
                <w:rFonts w:ascii="Times New Roman" w:hAnsi="Times New Roman" w:cs="Times New Roman"/>
              </w:rPr>
              <w:t xml:space="preserve"> </w:t>
            </w:r>
            <w:proofErr w:type="spellStart"/>
            <w:r>
              <w:rPr>
                <w:rFonts w:ascii="Times New Roman" w:hAnsi="Times New Roman" w:cs="Times New Roman"/>
              </w:rPr>
              <w:t>копій</w:t>
            </w:r>
            <w:proofErr w:type="spellEnd"/>
            <w:r>
              <w:rPr>
                <w:rFonts w:ascii="Times New Roman" w:hAnsi="Times New Roman" w:cs="Times New Roman"/>
              </w:rPr>
              <w:t xml:space="preserve"> </w:t>
            </w:r>
            <w:proofErr w:type="spellStart"/>
            <w:r>
              <w:rPr>
                <w:rFonts w:ascii="Times New Roman" w:hAnsi="Times New Roman" w:cs="Times New Roman"/>
              </w:rPr>
              <w:t>посвідчень</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містить</w:t>
            </w:r>
            <w:proofErr w:type="spellEnd"/>
            <w:r>
              <w:rPr>
                <w:rFonts w:ascii="Times New Roman" w:hAnsi="Times New Roman" w:cs="Times New Roman"/>
              </w:rPr>
              <w:t xml:space="preserve"> </w:t>
            </w:r>
            <w:proofErr w:type="spellStart"/>
            <w:r>
              <w:rPr>
                <w:rFonts w:ascii="Times New Roman" w:hAnsi="Times New Roman" w:cs="Times New Roman"/>
              </w:rPr>
              <w:t>інформацію</w:t>
            </w:r>
            <w:proofErr w:type="spellEnd"/>
            <w:r>
              <w:rPr>
                <w:rFonts w:ascii="Times New Roman" w:hAnsi="Times New Roman" w:cs="Times New Roman"/>
              </w:rPr>
              <w:t xml:space="preserve"> про </w:t>
            </w:r>
            <w:proofErr w:type="spellStart"/>
            <w:r>
              <w:rPr>
                <w:rFonts w:ascii="Times New Roman" w:hAnsi="Times New Roman" w:cs="Times New Roman"/>
              </w:rPr>
              <w:t>результати</w:t>
            </w:r>
            <w:proofErr w:type="spellEnd"/>
            <w:r>
              <w:rPr>
                <w:rFonts w:ascii="Times New Roman" w:hAnsi="Times New Roman" w:cs="Times New Roman"/>
              </w:rPr>
              <w:t xml:space="preserve"> </w:t>
            </w:r>
            <w:proofErr w:type="spellStart"/>
            <w:r>
              <w:rPr>
                <w:rFonts w:ascii="Times New Roman" w:hAnsi="Times New Roman" w:cs="Times New Roman"/>
              </w:rPr>
              <w:t>перевірки</w:t>
            </w:r>
            <w:proofErr w:type="spellEnd"/>
            <w:r>
              <w:rPr>
                <w:rFonts w:ascii="Times New Roman" w:hAnsi="Times New Roman" w:cs="Times New Roman"/>
              </w:rPr>
              <w:t xml:space="preserve"> </w:t>
            </w:r>
            <w:proofErr w:type="spellStart"/>
            <w:r>
              <w:rPr>
                <w:rFonts w:ascii="Times New Roman" w:hAnsi="Times New Roman" w:cs="Times New Roman"/>
              </w:rPr>
              <w:t>знань</w:t>
            </w:r>
            <w:proofErr w:type="spellEnd"/>
            <w:r>
              <w:rPr>
                <w:rFonts w:ascii="Times New Roman" w:hAnsi="Times New Roman" w:cs="Times New Roman"/>
              </w:rPr>
              <w:t xml:space="preserve"> з </w:t>
            </w:r>
            <w:proofErr w:type="spellStart"/>
            <w:r>
              <w:rPr>
                <w:rFonts w:ascii="Times New Roman" w:hAnsi="Times New Roman" w:cs="Times New Roman"/>
              </w:rPr>
              <w:t>охорони</w:t>
            </w:r>
            <w:proofErr w:type="spellEnd"/>
            <w:r>
              <w:rPr>
                <w:rFonts w:ascii="Times New Roman" w:hAnsi="Times New Roman" w:cs="Times New Roman"/>
              </w:rPr>
              <w:t xml:space="preserve"> </w:t>
            </w:r>
            <w:proofErr w:type="spellStart"/>
            <w:r>
              <w:rPr>
                <w:rFonts w:ascii="Times New Roman" w:hAnsi="Times New Roman" w:cs="Times New Roman"/>
              </w:rPr>
              <w:t>праці</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чинні</w:t>
            </w:r>
            <w:proofErr w:type="spellEnd"/>
            <w:r>
              <w:rPr>
                <w:rFonts w:ascii="Times New Roman" w:hAnsi="Times New Roman" w:cs="Times New Roman"/>
              </w:rPr>
              <w:t xml:space="preserve"> на дату </w:t>
            </w:r>
            <w:proofErr w:type="spellStart"/>
            <w:r>
              <w:rPr>
                <w:rFonts w:ascii="Times New Roman" w:hAnsi="Times New Roman" w:cs="Times New Roman"/>
              </w:rPr>
              <w:t>кінцевого</w:t>
            </w:r>
            <w:proofErr w:type="spellEnd"/>
            <w:r>
              <w:rPr>
                <w:rFonts w:ascii="Times New Roman" w:hAnsi="Times New Roman" w:cs="Times New Roman"/>
              </w:rPr>
              <w:t xml:space="preserve"> строку </w:t>
            </w:r>
            <w:proofErr w:type="spellStart"/>
            <w:r>
              <w:rPr>
                <w:rFonts w:ascii="Times New Roman" w:hAnsi="Times New Roman" w:cs="Times New Roman"/>
              </w:rPr>
              <w:t>подання</w:t>
            </w:r>
            <w:proofErr w:type="spellEnd"/>
            <w:r>
              <w:rPr>
                <w:rFonts w:ascii="Times New Roman" w:hAnsi="Times New Roman" w:cs="Times New Roman"/>
              </w:rPr>
              <w:t xml:space="preserve"> </w:t>
            </w:r>
            <w:proofErr w:type="spellStart"/>
            <w:r>
              <w:rPr>
                <w:rFonts w:ascii="Times New Roman" w:hAnsi="Times New Roman" w:cs="Times New Roman"/>
              </w:rPr>
              <w:t>пропозицій</w:t>
            </w:r>
            <w:proofErr w:type="spellEnd"/>
            <w:r>
              <w:rPr>
                <w:rFonts w:ascii="Times New Roman" w:hAnsi="Times New Roman" w:cs="Times New Roman"/>
              </w:rPr>
              <w:t xml:space="preserve">, а </w:t>
            </w:r>
            <w:proofErr w:type="spellStart"/>
            <w:r>
              <w:rPr>
                <w:rFonts w:ascii="Times New Roman" w:hAnsi="Times New Roman" w:cs="Times New Roman"/>
              </w:rPr>
              <w:t>саме</w:t>
            </w:r>
            <w:proofErr w:type="spellEnd"/>
            <w:r>
              <w:rPr>
                <w:rFonts w:ascii="Times New Roman" w:hAnsi="Times New Roman" w:cs="Times New Roman"/>
              </w:rPr>
              <w:t xml:space="preserve">: </w:t>
            </w:r>
            <w:proofErr w:type="spellStart"/>
            <w:r>
              <w:rPr>
                <w:rFonts w:ascii="Times New Roman" w:hAnsi="Times New Roman" w:cs="Times New Roman"/>
              </w:rPr>
              <w:t>учасник</w:t>
            </w:r>
            <w:proofErr w:type="spellEnd"/>
            <w:r>
              <w:rPr>
                <w:rFonts w:ascii="Times New Roman" w:hAnsi="Times New Roman" w:cs="Times New Roman"/>
              </w:rPr>
              <w:t xml:space="preserve"> повинен </w:t>
            </w: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чинні</w:t>
            </w:r>
            <w:proofErr w:type="spellEnd"/>
            <w:r>
              <w:rPr>
                <w:rFonts w:ascii="Times New Roman" w:hAnsi="Times New Roman" w:cs="Times New Roman"/>
              </w:rPr>
              <w:t xml:space="preserve"> </w:t>
            </w:r>
            <w:proofErr w:type="spellStart"/>
            <w:r>
              <w:rPr>
                <w:rFonts w:ascii="Times New Roman" w:hAnsi="Times New Roman" w:cs="Times New Roman"/>
              </w:rPr>
              <w:t>документи</w:t>
            </w:r>
            <w:proofErr w:type="spellEnd"/>
            <w:r>
              <w:rPr>
                <w:rFonts w:ascii="Times New Roman" w:hAnsi="Times New Roman" w:cs="Times New Roman"/>
              </w:rPr>
              <w:t xml:space="preserve"> з </w:t>
            </w:r>
            <w:proofErr w:type="spellStart"/>
            <w:r>
              <w:rPr>
                <w:rFonts w:ascii="Times New Roman" w:hAnsi="Times New Roman" w:cs="Times New Roman"/>
              </w:rPr>
              <w:t>перевірки</w:t>
            </w:r>
            <w:proofErr w:type="spellEnd"/>
            <w:r>
              <w:rPr>
                <w:rFonts w:ascii="Times New Roman" w:hAnsi="Times New Roman" w:cs="Times New Roman"/>
              </w:rPr>
              <w:t xml:space="preserve"> </w:t>
            </w:r>
            <w:proofErr w:type="spellStart"/>
            <w:r>
              <w:rPr>
                <w:rFonts w:ascii="Times New Roman" w:hAnsi="Times New Roman" w:cs="Times New Roman"/>
              </w:rPr>
              <w:t>знань</w:t>
            </w:r>
            <w:proofErr w:type="spellEnd"/>
            <w:r>
              <w:rPr>
                <w:rFonts w:ascii="Times New Roman" w:hAnsi="Times New Roman" w:cs="Times New Roman"/>
              </w:rPr>
              <w:t xml:space="preserve"> </w:t>
            </w:r>
            <w:proofErr w:type="spellStart"/>
            <w:r>
              <w:rPr>
                <w:rFonts w:ascii="Times New Roman" w:hAnsi="Times New Roman" w:cs="Times New Roman"/>
              </w:rPr>
              <w:t>спеціалістів</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загального</w:t>
            </w:r>
            <w:proofErr w:type="spellEnd"/>
            <w:r>
              <w:rPr>
                <w:rFonts w:ascii="Times New Roman" w:hAnsi="Times New Roman" w:cs="Times New Roman"/>
              </w:rPr>
              <w:t xml:space="preserve"> курсу з </w:t>
            </w:r>
            <w:proofErr w:type="spellStart"/>
            <w:r>
              <w:rPr>
                <w:rFonts w:ascii="Times New Roman" w:hAnsi="Times New Roman" w:cs="Times New Roman"/>
              </w:rPr>
              <w:t>охорони</w:t>
            </w:r>
            <w:proofErr w:type="spellEnd"/>
            <w:r>
              <w:rPr>
                <w:rFonts w:ascii="Times New Roman" w:hAnsi="Times New Roman" w:cs="Times New Roman"/>
              </w:rPr>
              <w:t xml:space="preserve"> </w:t>
            </w:r>
            <w:proofErr w:type="spellStart"/>
            <w:r>
              <w:rPr>
                <w:rFonts w:ascii="Times New Roman" w:hAnsi="Times New Roman" w:cs="Times New Roman"/>
              </w:rPr>
              <w:t>праці</w:t>
            </w:r>
            <w:proofErr w:type="spellEnd"/>
            <w:r>
              <w:rPr>
                <w:rFonts w:ascii="Times New Roman" w:hAnsi="Times New Roman" w:cs="Times New Roman"/>
              </w:rPr>
              <w:t>.</w:t>
            </w:r>
          </w:p>
          <w:p w14:paraId="6D794610" w14:textId="44C29325" w:rsidR="00F509FF" w:rsidRPr="006177CF" w:rsidRDefault="00F509FF" w:rsidP="00E44AAA">
            <w:pPr>
              <w:spacing w:after="0"/>
              <w:jc w:val="both"/>
              <w:rPr>
                <w:rFonts w:ascii="Times New Roman" w:eastAsia="Times New Roman" w:hAnsi="Times New Roman" w:cs="Times New Roman"/>
                <w:color w:val="FF0000"/>
                <w:lang w:val="uk-UA"/>
              </w:rPr>
            </w:pPr>
            <w:r>
              <w:rPr>
                <w:rFonts w:ascii="Times New Roman" w:hAnsi="Times New Roman" w:cs="Times New Roman"/>
                <w:lang w:eastAsia="ru-RU"/>
              </w:rPr>
              <w:t>2.4</w:t>
            </w:r>
            <w:r w:rsidRPr="00F33674">
              <w:rPr>
                <w:rFonts w:ascii="Times New Roman" w:hAnsi="Times New Roman" w:cs="Times New Roman"/>
                <w:color w:val="FF0000"/>
                <w:lang w:eastAsia="ru-RU"/>
              </w:rPr>
              <w:t xml:space="preserve">. </w:t>
            </w:r>
            <w:proofErr w:type="spellStart"/>
            <w:r w:rsidRPr="006177CF">
              <w:rPr>
                <w:rFonts w:ascii="Times New Roman" w:eastAsia="Times New Roman" w:hAnsi="Times New Roman" w:cs="Times New Roman"/>
                <w:color w:val="000000" w:themeColor="text1"/>
              </w:rPr>
              <w:t>Учасник</w:t>
            </w:r>
            <w:proofErr w:type="spellEnd"/>
            <w:r w:rsidRPr="006177CF">
              <w:rPr>
                <w:rFonts w:ascii="Times New Roman" w:eastAsia="Times New Roman" w:hAnsi="Times New Roman" w:cs="Times New Roman"/>
                <w:color w:val="000000" w:themeColor="text1"/>
              </w:rPr>
              <w:t xml:space="preserve"> в </w:t>
            </w:r>
            <w:proofErr w:type="spellStart"/>
            <w:r w:rsidRPr="006177CF">
              <w:rPr>
                <w:rFonts w:ascii="Times New Roman" w:eastAsia="Times New Roman" w:hAnsi="Times New Roman" w:cs="Times New Roman"/>
                <w:color w:val="000000" w:themeColor="text1"/>
              </w:rPr>
              <w:t>складі</w:t>
            </w:r>
            <w:proofErr w:type="spellEnd"/>
            <w:r w:rsidRPr="006177CF">
              <w:rPr>
                <w:rFonts w:ascii="Times New Roman" w:eastAsia="Times New Roman" w:hAnsi="Times New Roman" w:cs="Times New Roman"/>
                <w:color w:val="000000" w:themeColor="text1"/>
              </w:rPr>
              <w:t xml:space="preserve"> </w:t>
            </w:r>
            <w:proofErr w:type="spellStart"/>
            <w:r w:rsidRPr="006177CF">
              <w:rPr>
                <w:rFonts w:ascii="Times New Roman" w:eastAsia="Times New Roman" w:hAnsi="Times New Roman" w:cs="Times New Roman"/>
                <w:color w:val="000000" w:themeColor="text1"/>
              </w:rPr>
              <w:t>тендерної</w:t>
            </w:r>
            <w:proofErr w:type="spellEnd"/>
            <w:r w:rsidRPr="006177CF">
              <w:rPr>
                <w:rFonts w:ascii="Times New Roman" w:eastAsia="Times New Roman" w:hAnsi="Times New Roman" w:cs="Times New Roman"/>
                <w:color w:val="000000" w:themeColor="text1"/>
              </w:rPr>
              <w:t xml:space="preserve"> </w:t>
            </w:r>
            <w:proofErr w:type="spellStart"/>
            <w:r w:rsidRPr="006177CF">
              <w:rPr>
                <w:rFonts w:ascii="Times New Roman" w:eastAsia="Times New Roman" w:hAnsi="Times New Roman" w:cs="Times New Roman"/>
                <w:color w:val="000000" w:themeColor="text1"/>
              </w:rPr>
              <w:t>пропозиції</w:t>
            </w:r>
            <w:proofErr w:type="spellEnd"/>
            <w:r w:rsidRPr="006177CF">
              <w:rPr>
                <w:rFonts w:ascii="Times New Roman" w:eastAsia="Times New Roman" w:hAnsi="Times New Roman" w:cs="Times New Roman"/>
                <w:color w:val="000000" w:themeColor="text1"/>
              </w:rPr>
              <w:t xml:space="preserve"> повинен </w:t>
            </w:r>
            <w:proofErr w:type="spellStart"/>
            <w:r w:rsidRPr="006177CF">
              <w:rPr>
                <w:rFonts w:ascii="Times New Roman" w:eastAsia="Times New Roman" w:hAnsi="Times New Roman" w:cs="Times New Roman"/>
                <w:color w:val="000000" w:themeColor="text1"/>
              </w:rPr>
              <w:t>надати</w:t>
            </w:r>
            <w:proofErr w:type="spellEnd"/>
            <w:r w:rsidRPr="006177CF">
              <w:rPr>
                <w:rFonts w:ascii="Times New Roman" w:eastAsia="Times New Roman" w:hAnsi="Times New Roman" w:cs="Times New Roman"/>
                <w:color w:val="000000" w:themeColor="text1"/>
              </w:rPr>
              <w:t xml:space="preserve"> Лист-</w:t>
            </w:r>
            <w:proofErr w:type="spellStart"/>
            <w:r w:rsidRPr="006177CF">
              <w:rPr>
                <w:rFonts w:ascii="Times New Roman" w:eastAsia="Times New Roman" w:hAnsi="Times New Roman" w:cs="Times New Roman"/>
                <w:color w:val="000000" w:themeColor="text1"/>
              </w:rPr>
              <w:t>згоду</w:t>
            </w:r>
            <w:proofErr w:type="spellEnd"/>
            <w:r w:rsidRPr="006177CF">
              <w:rPr>
                <w:rFonts w:ascii="Times New Roman" w:eastAsia="Times New Roman" w:hAnsi="Times New Roman" w:cs="Times New Roman"/>
                <w:color w:val="000000" w:themeColor="text1"/>
              </w:rPr>
              <w:t xml:space="preserve"> на </w:t>
            </w:r>
            <w:proofErr w:type="spellStart"/>
            <w:r w:rsidRPr="006177CF">
              <w:rPr>
                <w:rFonts w:ascii="Times New Roman" w:eastAsia="Times New Roman" w:hAnsi="Times New Roman" w:cs="Times New Roman"/>
                <w:color w:val="000000" w:themeColor="text1"/>
              </w:rPr>
              <w:t>обробку</w:t>
            </w:r>
            <w:proofErr w:type="spellEnd"/>
            <w:r w:rsidRPr="006177CF">
              <w:rPr>
                <w:rFonts w:ascii="Times New Roman" w:eastAsia="Times New Roman" w:hAnsi="Times New Roman" w:cs="Times New Roman"/>
                <w:color w:val="000000" w:themeColor="text1"/>
              </w:rPr>
              <w:t xml:space="preserve"> </w:t>
            </w:r>
            <w:proofErr w:type="spellStart"/>
            <w:r w:rsidRPr="006177CF">
              <w:rPr>
                <w:rFonts w:ascii="Times New Roman" w:eastAsia="Times New Roman" w:hAnsi="Times New Roman" w:cs="Times New Roman"/>
                <w:color w:val="000000" w:themeColor="text1"/>
              </w:rPr>
              <w:t>персональних</w:t>
            </w:r>
            <w:proofErr w:type="spellEnd"/>
            <w:r w:rsidRPr="006177CF">
              <w:rPr>
                <w:rFonts w:ascii="Times New Roman" w:eastAsia="Times New Roman" w:hAnsi="Times New Roman" w:cs="Times New Roman"/>
                <w:color w:val="000000" w:themeColor="text1"/>
              </w:rPr>
              <w:t xml:space="preserve"> </w:t>
            </w:r>
            <w:proofErr w:type="spellStart"/>
            <w:r w:rsidRPr="006177CF">
              <w:rPr>
                <w:rFonts w:ascii="Times New Roman" w:eastAsia="Times New Roman" w:hAnsi="Times New Roman" w:cs="Times New Roman"/>
                <w:color w:val="000000" w:themeColor="text1"/>
              </w:rPr>
              <w:t>даних</w:t>
            </w:r>
            <w:proofErr w:type="spellEnd"/>
            <w:r w:rsidRPr="006177CF">
              <w:rPr>
                <w:rFonts w:ascii="Times New Roman" w:eastAsia="Times New Roman" w:hAnsi="Times New Roman" w:cs="Times New Roman"/>
                <w:color w:val="000000" w:themeColor="text1"/>
              </w:rPr>
              <w:t xml:space="preserve"> </w:t>
            </w:r>
            <w:proofErr w:type="spellStart"/>
            <w:r w:rsidRPr="006177CF">
              <w:rPr>
                <w:rFonts w:ascii="Times New Roman" w:eastAsia="Times New Roman" w:hAnsi="Times New Roman" w:cs="Times New Roman"/>
                <w:color w:val="000000" w:themeColor="text1"/>
              </w:rPr>
              <w:t>від</w:t>
            </w:r>
            <w:proofErr w:type="spellEnd"/>
            <w:r w:rsidRPr="006177CF">
              <w:rPr>
                <w:rFonts w:ascii="Times New Roman" w:eastAsia="Times New Roman" w:hAnsi="Times New Roman" w:cs="Times New Roman"/>
                <w:color w:val="000000" w:themeColor="text1"/>
              </w:rPr>
              <w:t xml:space="preserve"> кожного </w:t>
            </w:r>
            <w:proofErr w:type="spellStart"/>
            <w:r w:rsidRPr="006177CF">
              <w:rPr>
                <w:rFonts w:ascii="Times New Roman" w:eastAsia="Times New Roman" w:hAnsi="Times New Roman" w:cs="Times New Roman"/>
                <w:color w:val="000000" w:themeColor="text1"/>
              </w:rPr>
              <w:t>працівника</w:t>
            </w:r>
            <w:proofErr w:type="spellEnd"/>
            <w:r w:rsidRPr="006177CF">
              <w:rPr>
                <w:rFonts w:ascii="Times New Roman" w:eastAsia="Times New Roman" w:hAnsi="Times New Roman" w:cs="Times New Roman"/>
                <w:color w:val="000000" w:themeColor="text1"/>
              </w:rPr>
              <w:t xml:space="preserve"> </w:t>
            </w:r>
            <w:proofErr w:type="spellStart"/>
            <w:r w:rsidRPr="006177CF">
              <w:rPr>
                <w:rFonts w:ascii="Times New Roman" w:eastAsia="Times New Roman" w:hAnsi="Times New Roman" w:cs="Times New Roman"/>
                <w:color w:val="000000" w:themeColor="text1"/>
              </w:rPr>
              <w:t>зазначеного</w:t>
            </w:r>
            <w:proofErr w:type="spellEnd"/>
            <w:r w:rsidRPr="006177CF">
              <w:rPr>
                <w:rFonts w:ascii="Times New Roman" w:eastAsia="Times New Roman" w:hAnsi="Times New Roman" w:cs="Times New Roman"/>
                <w:color w:val="000000" w:themeColor="text1"/>
              </w:rPr>
              <w:t xml:space="preserve"> в </w:t>
            </w:r>
            <w:proofErr w:type="spellStart"/>
            <w:r w:rsidRPr="006177CF">
              <w:rPr>
                <w:rFonts w:ascii="Times New Roman" w:eastAsia="Times New Roman" w:hAnsi="Times New Roman" w:cs="Times New Roman"/>
                <w:color w:val="000000" w:themeColor="text1"/>
              </w:rPr>
              <w:t>Довідці</w:t>
            </w:r>
            <w:proofErr w:type="spellEnd"/>
            <w:r w:rsidRPr="006177CF">
              <w:rPr>
                <w:rFonts w:ascii="Times New Roman" w:eastAsia="Times New Roman" w:hAnsi="Times New Roman" w:cs="Times New Roman"/>
                <w:color w:val="000000" w:themeColor="text1"/>
              </w:rPr>
              <w:t xml:space="preserve"> про </w:t>
            </w:r>
            <w:proofErr w:type="spellStart"/>
            <w:r w:rsidRPr="006177CF">
              <w:rPr>
                <w:rFonts w:ascii="Times New Roman" w:eastAsia="Times New Roman" w:hAnsi="Times New Roman" w:cs="Times New Roman"/>
                <w:color w:val="000000" w:themeColor="text1"/>
              </w:rPr>
              <w:t>наявність</w:t>
            </w:r>
            <w:proofErr w:type="spellEnd"/>
            <w:r w:rsidRPr="006177CF">
              <w:rPr>
                <w:rFonts w:ascii="Times New Roman" w:eastAsia="Times New Roman" w:hAnsi="Times New Roman" w:cs="Times New Roman"/>
                <w:color w:val="000000" w:themeColor="text1"/>
              </w:rPr>
              <w:t xml:space="preserve"> </w:t>
            </w:r>
            <w:proofErr w:type="spellStart"/>
            <w:r w:rsidRPr="006177CF">
              <w:rPr>
                <w:rFonts w:ascii="Times New Roman" w:eastAsia="Times New Roman" w:hAnsi="Times New Roman" w:cs="Times New Roman"/>
                <w:color w:val="000000" w:themeColor="text1"/>
              </w:rPr>
              <w:t>працівників</w:t>
            </w:r>
            <w:proofErr w:type="spellEnd"/>
            <w:r w:rsidRPr="006177CF">
              <w:rPr>
                <w:rFonts w:ascii="Times New Roman" w:eastAsia="Times New Roman" w:hAnsi="Times New Roman" w:cs="Times New Roman"/>
                <w:color w:val="000000" w:themeColor="text1"/>
              </w:rPr>
              <w:t xml:space="preserve">, </w:t>
            </w:r>
            <w:proofErr w:type="spellStart"/>
            <w:r w:rsidRPr="006177CF">
              <w:rPr>
                <w:rFonts w:ascii="Times New Roman" w:eastAsia="Times New Roman" w:hAnsi="Times New Roman" w:cs="Times New Roman"/>
                <w:color w:val="000000" w:themeColor="text1"/>
              </w:rPr>
              <w:t>які</w:t>
            </w:r>
            <w:proofErr w:type="spellEnd"/>
            <w:r w:rsidRPr="006177CF">
              <w:rPr>
                <w:rFonts w:ascii="Times New Roman" w:eastAsia="Times New Roman" w:hAnsi="Times New Roman" w:cs="Times New Roman"/>
                <w:color w:val="000000" w:themeColor="text1"/>
              </w:rPr>
              <w:t xml:space="preserve"> </w:t>
            </w:r>
            <w:proofErr w:type="spellStart"/>
            <w:r w:rsidRPr="006177CF">
              <w:rPr>
                <w:rFonts w:ascii="Times New Roman" w:eastAsia="Times New Roman" w:hAnsi="Times New Roman" w:cs="Times New Roman"/>
                <w:color w:val="000000" w:themeColor="text1"/>
              </w:rPr>
              <w:t>мають</w:t>
            </w:r>
            <w:proofErr w:type="spellEnd"/>
            <w:r w:rsidRPr="006177CF">
              <w:rPr>
                <w:rFonts w:ascii="Times New Roman" w:eastAsia="Times New Roman" w:hAnsi="Times New Roman" w:cs="Times New Roman"/>
                <w:color w:val="000000" w:themeColor="text1"/>
              </w:rPr>
              <w:t xml:space="preserve"> </w:t>
            </w:r>
            <w:proofErr w:type="spellStart"/>
            <w:r w:rsidRPr="006177CF">
              <w:rPr>
                <w:rFonts w:ascii="Times New Roman" w:eastAsia="Times New Roman" w:hAnsi="Times New Roman" w:cs="Times New Roman"/>
                <w:color w:val="000000" w:themeColor="text1"/>
              </w:rPr>
              <w:t>необхідні</w:t>
            </w:r>
            <w:proofErr w:type="spellEnd"/>
            <w:r w:rsidRPr="006177CF">
              <w:rPr>
                <w:rFonts w:ascii="Times New Roman" w:eastAsia="Times New Roman" w:hAnsi="Times New Roman" w:cs="Times New Roman"/>
                <w:color w:val="000000" w:themeColor="text1"/>
              </w:rPr>
              <w:t xml:space="preserve"> </w:t>
            </w:r>
            <w:proofErr w:type="spellStart"/>
            <w:r w:rsidRPr="006177CF">
              <w:rPr>
                <w:rFonts w:ascii="Times New Roman" w:eastAsia="Times New Roman" w:hAnsi="Times New Roman" w:cs="Times New Roman"/>
                <w:color w:val="000000" w:themeColor="text1"/>
              </w:rPr>
              <w:t>знання</w:t>
            </w:r>
            <w:proofErr w:type="spellEnd"/>
            <w:r w:rsidRPr="006177CF">
              <w:rPr>
                <w:rFonts w:ascii="Times New Roman" w:eastAsia="Times New Roman" w:hAnsi="Times New Roman" w:cs="Times New Roman"/>
                <w:color w:val="000000" w:themeColor="text1"/>
              </w:rPr>
              <w:t xml:space="preserve"> та </w:t>
            </w:r>
            <w:proofErr w:type="spellStart"/>
            <w:r w:rsidRPr="006177CF">
              <w:rPr>
                <w:rFonts w:ascii="Times New Roman" w:eastAsia="Times New Roman" w:hAnsi="Times New Roman" w:cs="Times New Roman"/>
                <w:color w:val="000000" w:themeColor="text1"/>
              </w:rPr>
              <w:t>досвід</w:t>
            </w:r>
            <w:proofErr w:type="spellEnd"/>
            <w:r w:rsidRPr="006177CF">
              <w:rPr>
                <w:rFonts w:ascii="Times New Roman" w:eastAsia="Times New Roman" w:hAnsi="Times New Roman" w:cs="Times New Roman"/>
                <w:color w:val="000000" w:themeColor="text1"/>
              </w:rPr>
              <w:t xml:space="preserve">, з </w:t>
            </w:r>
            <w:proofErr w:type="spellStart"/>
            <w:r w:rsidRPr="006177CF">
              <w:rPr>
                <w:rFonts w:ascii="Times New Roman" w:eastAsia="Times New Roman" w:hAnsi="Times New Roman" w:cs="Times New Roman"/>
                <w:color w:val="000000" w:themeColor="text1"/>
              </w:rPr>
              <w:t>особистим</w:t>
            </w:r>
            <w:proofErr w:type="spellEnd"/>
            <w:r w:rsidRPr="006177CF">
              <w:rPr>
                <w:rFonts w:ascii="Times New Roman" w:eastAsia="Times New Roman" w:hAnsi="Times New Roman" w:cs="Times New Roman"/>
                <w:color w:val="000000" w:themeColor="text1"/>
              </w:rPr>
              <w:t xml:space="preserve"> </w:t>
            </w:r>
            <w:proofErr w:type="spellStart"/>
            <w:r w:rsidRPr="006177CF">
              <w:rPr>
                <w:rFonts w:ascii="Times New Roman" w:eastAsia="Times New Roman" w:hAnsi="Times New Roman" w:cs="Times New Roman"/>
                <w:color w:val="000000" w:themeColor="text1"/>
              </w:rPr>
              <w:t>підписом</w:t>
            </w:r>
            <w:proofErr w:type="spellEnd"/>
            <w:r w:rsidRPr="006177CF">
              <w:rPr>
                <w:rFonts w:ascii="Times New Roman" w:eastAsia="Times New Roman" w:hAnsi="Times New Roman" w:cs="Times New Roman"/>
                <w:color w:val="000000" w:themeColor="text1"/>
              </w:rPr>
              <w:t xml:space="preserve"> такого </w:t>
            </w:r>
            <w:proofErr w:type="spellStart"/>
            <w:r w:rsidRPr="006177CF">
              <w:rPr>
                <w:rFonts w:ascii="Times New Roman" w:eastAsia="Times New Roman" w:hAnsi="Times New Roman" w:cs="Times New Roman"/>
                <w:color w:val="000000" w:themeColor="text1"/>
              </w:rPr>
              <w:t>працівника</w:t>
            </w:r>
            <w:proofErr w:type="spellEnd"/>
            <w:r w:rsidRPr="006177CF">
              <w:rPr>
                <w:rFonts w:ascii="Times New Roman" w:eastAsia="Times New Roman" w:hAnsi="Times New Roman" w:cs="Times New Roman"/>
                <w:color w:val="000000" w:themeColor="text1"/>
              </w:rPr>
              <w:t xml:space="preserve">, а </w:t>
            </w:r>
            <w:proofErr w:type="spellStart"/>
            <w:r w:rsidRPr="006177CF">
              <w:rPr>
                <w:rFonts w:ascii="Times New Roman" w:eastAsia="Times New Roman" w:hAnsi="Times New Roman" w:cs="Times New Roman"/>
                <w:color w:val="000000" w:themeColor="text1"/>
              </w:rPr>
              <w:t>також</w:t>
            </w:r>
            <w:proofErr w:type="spellEnd"/>
            <w:r w:rsidRPr="006177CF">
              <w:rPr>
                <w:rFonts w:ascii="Times New Roman" w:eastAsia="Times New Roman" w:hAnsi="Times New Roman" w:cs="Times New Roman"/>
                <w:color w:val="000000" w:themeColor="text1"/>
              </w:rPr>
              <w:t xml:space="preserve"> кожного </w:t>
            </w:r>
            <w:proofErr w:type="spellStart"/>
            <w:r w:rsidRPr="006177CF">
              <w:rPr>
                <w:rFonts w:ascii="Times New Roman" w:eastAsia="Times New Roman" w:hAnsi="Times New Roman" w:cs="Times New Roman"/>
                <w:color w:val="000000" w:themeColor="text1"/>
              </w:rPr>
              <w:t>працівника</w:t>
            </w:r>
            <w:proofErr w:type="spellEnd"/>
            <w:r w:rsidRPr="006177CF">
              <w:rPr>
                <w:rFonts w:ascii="Times New Roman" w:eastAsia="Times New Roman" w:hAnsi="Times New Roman" w:cs="Times New Roman"/>
                <w:color w:val="000000" w:themeColor="text1"/>
              </w:rPr>
              <w:t xml:space="preserve">, </w:t>
            </w:r>
            <w:proofErr w:type="spellStart"/>
            <w:r w:rsidRPr="006177CF">
              <w:rPr>
                <w:rFonts w:ascii="Times New Roman" w:eastAsia="Times New Roman" w:hAnsi="Times New Roman" w:cs="Times New Roman"/>
                <w:color w:val="000000" w:themeColor="text1"/>
              </w:rPr>
              <w:t>якого</w:t>
            </w:r>
            <w:proofErr w:type="spellEnd"/>
            <w:r w:rsidRPr="006177CF">
              <w:rPr>
                <w:rFonts w:ascii="Times New Roman" w:eastAsia="Times New Roman" w:hAnsi="Times New Roman" w:cs="Times New Roman"/>
                <w:color w:val="000000" w:themeColor="text1"/>
              </w:rPr>
              <w:t xml:space="preserve"> залучено по ЦПД, за такою формою</w:t>
            </w:r>
            <w:r w:rsidR="006177CF" w:rsidRPr="006177CF">
              <w:rPr>
                <w:rFonts w:ascii="Times New Roman" w:eastAsia="Times New Roman" w:hAnsi="Times New Roman" w:cs="Times New Roman"/>
                <w:color w:val="000000" w:themeColor="text1"/>
                <w:lang w:val="uk-UA"/>
              </w:rPr>
              <w:t xml:space="preserve"> наведеною в Додатку 6 до тендерної документації.</w:t>
            </w:r>
          </w:p>
        </w:tc>
      </w:tr>
      <w:tr w:rsidR="00F509FF" w14:paraId="243A0AB8" w14:textId="77777777" w:rsidTr="00F509FF">
        <w:trPr>
          <w:trHeight w:val="88"/>
        </w:trPr>
        <w:tc>
          <w:tcPr>
            <w:tcW w:w="417" w:type="dxa"/>
            <w:tcBorders>
              <w:top w:val="single" w:sz="4" w:space="0" w:color="000000"/>
              <w:left w:val="single" w:sz="4" w:space="0" w:color="000000"/>
              <w:bottom w:val="single" w:sz="4" w:space="0" w:color="000000"/>
              <w:right w:val="nil"/>
            </w:tcBorders>
            <w:hideMark/>
          </w:tcPr>
          <w:p w14:paraId="6EA6FB18" w14:textId="77777777" w:rsidR="00F509FF" w:rsidRDefault="00F509FF">
            <w:pPr>
              <w:tabs>
                <w:tab w:val="left" w:pos="284"/>
              </w:tabs>
              <w:suppressAutoHyphens/>
              <w:spacing w:after="0" w:line="240" w:lineRule="auto"/>
              <w:rPr>
                <w:rFonts w:ascii="Times New Roman" w:eastAsia="Times New Roman" w:hAnsi="Times New Roman"/>
                <w:b/>
                <w:lang w:eastAsia="ru-RU"/>
              </w:rPr>
            </w:pPr>
            <w:r>
              <w:rPr>
                <w:rFonts w:ascii="Times New Roman" w:eastAsia="Times New Roman" w:hAnsi="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16FBC9F2" w14:textId="77777777" w:rsidR="00F509FF" w:rsidRDefault="00F509FF">
            <w:pPr>
              <w:tabs>
                <w:tab w:val="left" w:pos="284"/>
              </w:tabs>
              <w:suppressAutoHyphens/>
              <w:spacing w:after="0" w:line="240" w:lineRule="auto"/>
              <w:rPr>
                <w:rFonts w:ascii="Times New Roman" w:eastAsia="Times New Roman" w:hAnsi="Times New Roman"/>
                <w:lang w:eastAsia="ru-RU"/>
              </w:rPr>
            </w:pPr>
            <w:proofErr w:type="spellStart"/>
            <w:r>
              <w:rPr>
                <w:rFonts w:ascii="Times New Roman" w:eastAsia="Times New Roman" w:hAnsi="Times New Roman"/>
                <w:b/>
                <w:lang w:eastAsia="ru-RU"/>
              </w:rPr>
              <w:t>Наявність</w:t>
            </w:r>
            <w:proofErr w:type="spellEnd"/>
            <w:r>
              <w:rPr>
                <w:rFonts w:ascii="Times New Roman" w:eastAsia="Times New Roman" w:hAnsi="Times New Roman"/>
                <w:b/>
                <w:lang w:eastAsia="ru-RU"/>
              </w:rPr>
              <w:t xml:space="preserve"> документально </w:t>
            </w:r>
            <w:proofErr w:type="spellStart"/>
            <w:r>
              <w:rPr>
                <w:rFonts w:ascii="Times New Roman" w:eastAsia="Times New Roman" w:hAnsi="Times New Roman"/>
                <w:b/>
                <w:lang w:eastAsia="ru-RU"/>
              </w:rPr>
              <w:t>підтвердженого</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досвіду</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виконання</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аналогічного</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аналогічних</w:t>
            </w:r>
            <w:proofErr w:type="spellEnd"/>
            <w:r>
              <w:rPr>
                <w:rFonts w:ascii="Times New Roman" w:eastAsia="Times New Roman" w:hAnsi="Times New Roman"/>
                <w:b/>
                <w:lang w:eastAsia="ru-RU"/>
              </w:rPr>
              <w:t xml:space="preserve">) за предметом </w:t>
            </w:r>
            <w:proofErr w:type="spellStart"/>
            <w:r>
              <w:rPr>
                <w:rFonts w:ascii="Times New Roman" w:eastAsia="Times New Roman" w:hAnsi="Times New Roman"/>
                <w:b/>
                <w:lang w:eastAsia="ru-RU"/>
              </w:rPr>
              <w:t>закупівлі</w:t>
            </w:r>
            <w:proofErr w:type="spellEnd"/>
            <w:r>
              <w:rPr>
                <w:rFonts w:ascii="Times New Roman" w:eastAsia="Times New Roman" w:hAnsi="Times New Roman"/>
                <w:b/>
                <w:lang w:eastAsia="ru-RU"/>
              </w:rPr>
              <w:t xml:space="preserve"> договору (</w:t>
            </w:r>
            <w:proofErr w:type="spellStart"/>
            <w:r>
              <w:rPr>
                <w:rFonts w:ascii="Times New Roman" w:eastAsia="Times New Roman" w:hAnsi="Times New Roman"/>
                <w:b/>
                <w:lang w:eastAsia="ru-RU"/>
              </w:rPr>
              <w:t>договорів</w:t>
            </w:r>
            <w:proofErr w:type="spellEnd"/>
            <w:r>
              <w:rPr>
                <w:rFonts w:ascii="Times New Roman" w:eastAsia="Times New Roman" w:hAnsi="Times New Roman"/>
                <w:b/>
                <w:lang w:eastAsia="ru-RU"/>
              </w:rPr>
              <w:t>)</w:t>
            </w:r>
          </w:p>
        </w:tc>
        <w:tc>
          <w:tcPr>
            <w:tcW w:w="7407" w:type="dxa"/>
            <w:tcBorders>
              <w:top w:val="single" w:sz="4" w:space="0" w:color="000000"/>
              <w:left w:val="single" w:sz="4" w:space="0" w:color="000000"/>
              <w:bottom w:val="single" w:sz="4" w:space="0" w:color="000000"/>
              <w:right w:val="single" w:sz="4" w:space="0" w:color="000000"/>
            </w:tcBorders>
          </w:tcPr>
          <w:p w14:paraId="547F1710" w14:textId="77777777" w:rsidR="00F509FF" w:rsidRDefault="00F509FF">
            <w:pPr>
              <w:spacing w:after="0" w:line="240" w:lineRule="auto"/>
              <w:ind w:left="66"/>
              <w:jc w:val="both"/>
              <w:rPr>
                <w:rFonts w:ascii="Times New Roman" w:eastAsiaTheme="minorEastAsia" w:hAnsi="Times New Roman"/>
                <w:lang w:eastAsia="uk-UA"/>
              </w:rPr>
            </w:pPr>
            <w:r>
              <w:rPr>
                <w:rFonts w:ascii="Times New Roman" w:hAnsi="Times New Roman"/>
              </w:rPr>
              <w:t xml:space="preserve">3. </w:t>
            </w:r>
            <w:proofErr w:type="spellStart"/>
            <w:r>
              <w:rPr>
                <w:rFonts w:ascii="Times New Roman" w:hAnsi="Times New Roman"/>
              </w:rPr>
              <w:t>Учасник</w:t>
            </w:r>
            <w:proofErr w:type="spellEnd"/>
            <w:r>
              <w:rPr>
                <w:rFonts w:ascii="Times New Roman" w:hAnsi="Times New Roman"/>
              </w:rPr>
              <w:t xml:space="preserve"> повинен </w:t>
            </w:r>
            <w:proofErr w:type="spellStart"/>
            <w:r>
              <w:rPr>
                <w:rFonts w:ascii="Times New Roman" w:hAnsi="Times New Roman"/>
              </w:rPr>
              <w:t>надати</w:t>
            </w:r>
            <w:proofErr w:type="spellEnd"/>
            <w:r>
              <w:rPr>
                <w:rFonts w:ascii="Times New Roman" w:hAnsi="Times New Roman"/>
              </w:rPr>
              <w:t>:</w:t>
            </w:r>
          </w:p>
          <w:p w14:paraId="2AA4ABF6" w14:textId="55E3FED6" w:rsidR="00F509FF" w:rsidRDefault="00F509FF" w:rsidP="00F509FF">
            <w:pPr>
              <w:numPr>
                <w:ilvl w:val="1"/>
                <w:numId w:val="5"/>
              </w:numPr>
              <w:spacing w:after="0" w:line="240" w:lineRule="auto"/>
              <w:ind w:left="66" w:firstLine="0"/>
              <w:jc w:val="both"/>
              <w:rPr>
                <w:rFonts w:ascii="Times New Roman" w:hAnsi="Times New Roman"/>
              </w:rPr>
            </w:pPr>
            <w:proofErr w:type="spellStart"/>
            <w:r>
              <w:rPr>
                <w:rFonts w:ascii="Times New Roman" w:hAnsi="Times New Roman"/>
              </w:rPr>
              <w:t>довідку</w:t>
            </w:r>
            <w:proofErr w:type="spellEnd"/>
            <w:r>
              <w:rPr>
                <w:rFonts w:ascii="Times New Roman" w:hAnsi="Times New Roman"/>
              </w:rPr>
              <w:t xml:space="preserve"> за </w:t>
            </w:r>
            <w:proofErr w:type="spellStart"/>
            <w:r>
              <w:rPr>
                <w:rFonts w:ascii="Times New Roman" w:hAnsi="Times New Roman"/>
              </w:rPr>
              <w:t>встановленою</w:t>
            </w:r>
            <w:proofErr w:type="spellEnd"/>
            <w:r>
              <w:rPr>
                <w:rFonts w:ascii="Times New Roman" w:hAnsi="Times New Roman"/>
              </w:rPr>
              <w:t xml:space="preserve"> формою про </w:t>
            </w:r>
            <w:proofErr w:type="spellStart"/>
            <w:r>
              <w:rPr>
                <w:rFonts w:ascii="Times New Roman" w:hAnsi="Times New Roman"/>
              </w:rPr>
              <w:t>наявність</w:t>
            </w:r>
            <w:proofErr w:type="spellEnd"/>
            <w:r>
              <w:rPr>
                <w:rFonts w:ascii="Times New Roman" w:hAnsi="Times New Roman"/>
              </w:rPr>
              <w:t xml:space="preserve"> в </w:t>
            </w:r>
            <w:proofErr w:type="spellStart"/>
            <w:r>
              <w:rPr>
                <w:rFonts w:ascii="Times New Roman" w:hAnsi="Times New Roman"/>
              </w:rPr>
              <w:t>учасника</w:t>
            </w:r>
            <w:proofErr w:type="spellEnd"/>
            <w:r>
              <w:rPr>
                <w:rFonts w:ascii="Times New Roman" w:hAnsi="Times New Roman"/>
              </w:rPr>
              <w:t xml:space="preserve"> </w:t>
            </w:r>
            <w:proofErr w:type="spellStart"/>
            <w:r>
              <w:rPr>
                <w:rFonts w:ascii="Times New Roman" w:hAnsi="Times New Roman"/>
              </w:rPr>
              <w:t>досвіду</w:t>
            </w:r>
            <w:proofErr w:type="spellEnd"/>
            <w:r>
              <w:rPr>
                <w:rFonts w:ascii="Times New Roman" w:hAnsi="Times New Roman"/>
              </w:rPr>
              <w:t xml:space="preserve"> </w:t>
            </w:r>
            <w:proofErr w:type="spellStart"/>
            <w:proofErr w:type="gram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аналогічних</w:t>
            </w:r>
            <w:proofErr w:type="spellEnd"/>
            <w:proofErr w:type="gramEnd"/>
            <w:r>
              <w:rPr>
                <w:rFonts w:ascii="Times New Roman" w:hAnsi="Times New Roman"/>
              </w:rPr>
              <w:t xml:space="preserve"> </w:t>
            </w:r>
            <w:proofErr w:type="spellStart"/>
            <w:r>
              <w:rPr>
                <w:rFonts w:ascii="Times New Roman" w:hAnsi="Times New Roman"/>
              </w:rPr>
              <w:t>договорів</w:t>
            </w:r>
            <w:proofErr w:type="spellEnd"/>
            <w:r>
              <w:rPr>
                <w:rFonts w:ascii="Times New Roman" w:hAnsi="Times New Roman"/>
              </w:rPr>
              <w:t>/</w:t>
            </w:r>
            <w:proofErr w:type="spellStart"/>
            <w:r>
              <w:rPr>
                <w:rFonts w:ascii="Times New Roman" w:hAnsi="Times New Roman"/>
              </w:rPr>
              <w:t>аналогічного</w:t>
            </w:r>
            <w:proofErr w:type="spellEnd"/>
            <w:r>
              <w:rPr>
                <w:rFonts w:ascii="Times New Roman" w:hAnsi="Times New Roman"/>
              </w:rPr>
              <w:t xml:space="preserve"> договору (не </w:t>
            </w:r>
            <w:proofErr w:type="spellStart"/>
            <w:r>
              <w:rPr>
                <w:rFonts w:ascii="Times New Roman" w:hAnsi="Times New Roman"/>
              </w:rPr>
              <w:t>менше</w:t>
            </w:r>
            <w:proofErr w:type="spellEnd"/>
            <w:r>
              <w:rPr>
                <w:rFonts w:ascii="Times New Roman" w:hAnsi="Times New Roman"/>
              </w:rPr>
              <w:t xml:space="preserve"> </w:t>
            </w:r>
            <w:proofErr w:type="spellStart"/>
            <w:r>
              <w:rPr>
                <w:rFonts w:ascii="Times New Roman" w:hAnsi="Times New Roman"/>
              </w:rPr>
              <w:t>трьох</w:t>
            </w:r>
            <w:proofErr w:type="spellEnd"/>
            <w:r>
              <w:rPr>
                <w:rFonts w:ascii="Times New Roman" w:hAnsi="Times New Roman"/>
              </w:rPr>
              <w:t xml:space="preserve">), </w:t>
            </w:r>
            <w:proofErr w:type="spellStart"/>
            <w:r>
              <w:rPr>
                <w:rFonts w:ascii="Times New Roman" w:hAnsi="Times New Roman"/>
              </w:rPr>
              <w:t>виконаних</w:t>
            </w:r>
            <w:proofErr w:type="spellEnd"/>
            <w:r>
              <w:rPr>
                <w:rFonts w:ascii="Times New Roman" w:hAnsi="Times New Roman"/>
              </w:rPr>
              <w:t xml:space="preserve"> </w:t>
            </w:r>
            <w:r w:rsidR="002D39C9" w:rsidRPr="00752024">
              <w:rPr>
                <w:rFonts w:ascii="Times New Roman" w:hAnsi="Times New Roman"/>
                <w:color w:val="000000" w:themeColor="text1"/>
                <w:lang w:val="uk-UA"/>
              </w:rPr>
              <w:t>учасником не менше ніж на 90%</w:t>
            </w:r>
            <w:r w:rsidRPr="00752024">
              <w:rPr>
                <w:rFonts w:ascii="Times New Roman" w:hAnsi="Times New Roman"/>
                <w:color w:val="000000" w:themeColor="text1"/>
              </w:rPr>
              <w:t xml:space="preserve">, </w:t>
            </w:r>
            <w:r>
              <w:rPr>
                <w:rFonts w:ascii="Times New Roman" w:hAnsi="Times New Roman"/>
              </w:rPr>
              <w:t xml:space="preserve">яка повинна </w:t>
            </w:r>
            <w:proofErr w:type="spellStart"/>
            <w:r>
              <w:rPr>
                <w:rFonts w:ascii="Times New Roman" w:hAnsi="Times New Roman"/>
              </w:rPr>
              <w:t>включати</w:t>
            </w:r>
            <w:proofErr w:type="spellEnd"/>
            <w:r>
              <w:rPr>
                <w:rFonts w:ascii="Times New Roman" w:hAnsi="Times New Roman"/>
              </w:rPr>
              <w:t xml:space="preserve"> </w:t>
            </w:r>
            <w:proofErr w:type="spellStart"/>
            <w:r>
              <w:rPr>
                <w:rFonts w:ascii="Times New Roman" w:hAnsi="Times New Roman"/>
              </w:rPr>
              <w:t>інформацію</w:t>
            </w:r>
            <w:proofErr w:type="spellEnd"/>
            <w:r>
              <w:rPr>
                <w:rFonts w:ascii="Times New Roman" w:hAnsi="Times New Roman"/>
              </w:rPr>
              <w:t xml:space="preserve">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замовників</w:t>
            </w:r>
            <w:proofErr w:type="spellEnd"/>
            <w:r>
              <w:rPr>
                <w:rFonts w:ascii="Times New Roman" w:hAnsi="Times New Roman"/>
              </w:rPr>
              <w:t xml:space="preserve"> (</w:t>
            </w:r>
            <w:proofErr w:type="spellStart"/>
            <w:r>
              <w:rPr>
                <w:rFonts w:ascii="Times New Roman" w:hAnsi="Times New Roman"/>
              </w:rPr>
              <w:t>покупців</w:t>
            </w:r>
            <w:proofErr w:type="spellEnd"/>
            <w:r>
              <w:rPr>
                <w:rFonts w:ascii="Times New Roman" w:hAnsi="Times New Roman"/>
              </w:rPr>
              <w:t>)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зазначенням</w:t>
            </w:r>
            <w:proofErr w:type="spellEnd"/>
            <w:r>
              <w:rPr>
                <w:rFonts w:ascii="Times New Roman" w:hAnsi="Times New Roman"/>
              </w:rPr>
              <w:t xml:space="preserve">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найменувань</w:t>
            </w:r>
            <w:proofErr w:type="spellEnd"/>
            <w:r>
              <w:rPr>
                <w:rFonts w:ascii="Times New Roman" w:hAnsi="Times New Roman"/>
              </w:rPr>
              <w:t xml:space="preserve">, адрес, та </w:t>
            </w:r>
            <w:proofErr w:type="spellStart"/>
            <w:r>
              <w:rPr>
                <w:rFonts w:ascii="Times New Roman" w:hAnsi="Times New Roman"/>
              </w:rPr>
              <w:t>контактних</w:t>
            </w:r>
            <w:proofErr w:type="spellEnd"/>
            <w:r>
              <w:rPr>
                <w:rFonts w:ascii="Times New Roman" w:hAnsi="Times New Roman"/>
              </w:rPr>
              <w:t xml:space="preserve"> </w:t>
            </w:r>
            <w:proofErr w:type="spellStart"/>
            <w:r>
              <w:rPr>
                <w:rFonts w:ascii="Times New Roman" w:hAnsi="Times New Roman"/>
              </w:rPr>
              <w:t>телефонів</w:t>
            </w:r>
            <w:proofErr w:type="spellEnd"/>
            <w:r>
              <w:rPr>
                <w:rFonts w:ascii="Times New Roman" w:hAnsi="Times New Roman"/>
              </w:rPr>
              <w:t xml:space="preserve">) </w:t>
            </w:r>
            <w:proofErr w:type="spellStart"/>
            <w:r>
              <w:rPr>
                <w:rFonts w:ascii="Times New Roman" w:hAnsi="Times New Roman"/>
              </w:rPr>
              <w:t>предметів</w:t>
            </w:r>
            <w:proofErr w:type="spellEnd"/>
            <w:r>
              <w:rPr>
                <w:rFonts w:ascii="Times New Roman" w:hAnsi="Times New Roman"/>
              </w:rPr>
              <w:t xml:space="preserve"> </w:t>
            </w:r>
            <w:proofErr w:type="spellStart"/>
            <w:r>
              <w:rPr>
                <w:rFonts w:ascii="Times New Roman" w:hAnsi="Times New Roman"/>
              </w:rPr>
              <w:t>закупівель</w:t>
            </w:r>
            <w:proofErr w:type="spellEnd"/>
            <w:r>
              <w:rPr>
                <w:rFonts w:ascii="Times New Roman" w:hAnsi="Times New Roman"/>
              </w:rPr>
              <w:t xml:space="preserve">, </w:t>
            </w:r>
            <w:proofErr w:type="spellStart"/>
            <w:r>
              <w:rPr>
                <w:rFonts w:ascii="Times New Roman" w:hAnsi="Times New Roman"/>
              </w:rPr>
              <w:t>обсягу</w:t>
            </w:r>
            <w:proofErr w:type="spellEnd"/>
            <w:r>
              <w:rPr>
                <w:rFonts w:ascii="Times New Roman" w:hAnsi="Times New Roman"/>
              </w:rPr>
              <w:t xml:space="preserve"> (у </w:t>
            </w:r>
            <w:proofErr w:type="spellStart"/>
            <w:r>
              <w:rPr>
                <w:rFonts w:ascii="Times New Roman" w:hAnsi="Times New Roman"/>
              </w:rPr>
              <w:t>кількісному</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вартісному</w:t>
            </w:r>
            <w:proofErr w:type="spellEnd"/>
            <w:r>
              <w:rPr>
                <w:rFonts w:ascii="Times New Roman" w:hAnsi="Times New Roman"/>
              </w:rPr>
              <w:t xml:space="preserve"> </w:t>
            </w:r>
            <w:proofErr w:type="spellStart"/>
            <w:r>
              <w:rPr>
                <w:rFonts w:ascii="Times New Roman" w:hAnsi="Times New Roman"/>
              </w:rPr>
              <w:t>виразі</w:t>
            </w:r>
            <w:proofErr w:type="spellEnd"/>
            <w:r>
              <w:rPr>
                <w:rFonts w:ascii="Times New Roman" w:hAnsi="Times New Roman"/>
              </w:rPr>
              <w:t xml:space="preserve">) та </w:t>
            </w:r>
            <w:proofErr w:type="spellStart"/>
            <w:r>
              <w:rPr>
                <w:rFonts w:ascii="Times New Roman" w:hAnsi="Times New Roman"/>
              </w:rPr>
              <w:t>строків</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w:t>
            </w:r>
            <w:r>
              <w:rPr>
                <w:rFonts w:ascii="Times New Roman" w:eastAsia="Times New Roman" w:hAnsi="Times New Roman"/>
                <w:color w:val="FFFFFF" w:themeColor="background1"/>
                <w:lang w:eastAsia="ru-RU"/>
              </w:rPr>
              <w:t>.</w:t>
            </w:r>
          </w:p>
          <w:p w14:paraId="651B53AC" w14:textId="77777777" w:rsidR="002B5D96" w:rsidRPr="005569C1" w:rsidRDefault="00F509FF" w:rsidP="002B5D96">
            <w:pPr>
              <w:spacing w:after="0" w:line="240" w:lineRule="auto"/>
              <w:ind w:left="66"/>
              <w:jc w:val="both"/>
              <w:rPr>
                <w:rFonts w:ascii="Times New Roman" w:eastAsia="Times New Roman" w:hAnsi="Times New Roman" w:cs="Times New Roman"/>
                <w:lang w:eastAsia="ru-RU"/>
              </w:rPr>
            </w:pPr>
            <w:proofErr w:type="spellStart"/>
            <w:r>
              <w:rPr>
                <w:rFonts w:ascii="Times New Roman" w:eastAsia="Times New Roman" w:hAnsi="Times New Roman"/>
                <w:lang w:eastAsia="ru-RU"/>
              </w:rPr>
              <w:t>Аналогічним</w:t>
            </w:r>
            <w:proofErr w:type="spellEnd"/>
            <w:r>
              <w:rPr>
                <w:rFonts w:ascii="Times New Roman" w:eastAsia="Times New Roman" w:hAnsi="Times New Roman"/>
                <w:lang w:eastAsia="ru-RU"/>
              </w:rPr>
              <w:t xml:space="preserve"> договором в </w:t>
            </w:r>
            <w:proofErr w:type="spellStart"/>
            <w:r>
              <w:rPr>
                <w:rFonts w:ascii="Times New Roman" w:eastAsia="Times New Roman" w:hAnsi="Times New Roman"/>
                <w:lang w:eastAsia="ru-RU"/>
              </w:rPr>
              <w:t>розумінні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цієї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тендерної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документації</w:t>
            </w:r>
            <w:proofErr w:type="spellEnd"/>
            <w:r>
              <w:rPr>
                <w:rFonts w:ascii="Times New Roman" w:eastAsia="Times New Roman" w:hAnsi="Times New Roman"/>
                <w:lang w:eastAsia="ru-RU"/>
              </w:rPr>
              <w:t xml:space="preserve"> є </w:t>
            </w:r>
            <w:proofErr w:type="spellStart"/>
            <w:r>
              <w:rPr>
                <w:rFonts w:ascii="Times New Roman" w:eastAsia="Times New Roman" w:hAnsi="Times New Roman"/>
                <w:lang w:eastAsia="ru-RU"/>
              </w:rPr>
              <w:t>договір</w:t>
            </w:r>
            <w:proofErr w:type="spellEnd"/>
            <w:r>
              <w:rPr>
                <w:rFonts w:ascii="Times New Roman" w:eastAsia="Times New Roman" w:hAnsi="Times New Roman"/>
                <w:lang w:eastAsia="ru-RU"/>
              </w:rPr>
              <w:t xml:space="preserve"> </w:t>
            </w:r>
            <w:r w:rsidR="002B5D96" w:rsidRPr="005569C1">
              <w:rPr>
                <w:rFonts w:ascii="Times New Roman" w:eastAsia="Times New Roman" w:hAnsi="Times New Roman" w:cs="Times New Roman"/>
                <w:lang w:eastAsia="ru-RU"/>
              </w:rPr>
              <w:t>на</w:t>
            </w:r>
            <w:r w:rsidR="002B5D96" w:rsidRPr="005569C1">
              <w:rPr>
                <w:rFonts w:ascii="Times New Roman" w:eastAsia="Times New Roman" w:hAnsi="Times New Roman" w:cs="Times New Roman"/>
                <w:lang w:val="uk-UA" w:eastAsia="ru-RU"/>
              </w:rPr>
              <w:t xml:space="preserve"> капітальний ремонт автомобільної дороги та/або капітальний ремонт дорожнього покриття та/або </w:t>
            </w:r>
            <w:proofErr w:type="spellStart"/>
            <w:r w:rsidR="002B5D96" w:rsidRPr="005569C1">
              <w:rPr>
                <w:rFonts w:ascii="Times New Roman" w:eastAsia="Times New Roman" w:hAnsi="Times New Roman" w:cs="Times New Roman"/>
                <w:lang w:eastAsia="ru-RU"/>
              </w:rPr>
              <w:t>поточний</w:t>
            </w:r>
            <w:proofErr w:type="spellEnd"/>
            <w:r w:rsidR="002B5D96" w:rsidRPr="005569C1">
              <w:rPr>
                <w:rFonts w:ascii="Times New Roman" w:eastAsia="Times New Roman" w:hAnsi="Times New Roman" w:cs="Times New Roman"/>
                <w:lang w:eastAsia="ru-RU"/>
              </w:rPr>
              <w:t xml:space="preserve"> ремонт дороги та/</w:t>
            </w:r>
            <w:proofErr w:type="spellStart"/>
            <w:r w:rsidR="002B5D96" w:rsidRPr="005569C1">
              <w:rPr>
                <w:rFonts w:ascii="Times New Roman" w:eastAsia="Times New Roman" w:hAnsi="Times New Roman" w:cs="Times New Roman"/>
                <w:lang w:eastAsia="ru-RU"/>
              </w:rPr>
              <w:t>або</w:t>
            </w:r>
            <w:proofErr w:type="spellEnd"/>
            <w:r w:rsidR="002B5D96" w:rsidRPr="005569C1">
              <w:rPr>
                <w:rFonts w:ascii="Times New Roman" w:eastAsia="Times New Roman" w:hAnsi="Times New Roman" w:cs="Times New Roman"/>
                <w:lang w:eastAsia="ru-RU"/>
              </w:rPr>
              <w:t xml:space="preserve"> </w:t>
            </w:r>
            <w:proofErr w:type="spellStart"/>
            <w:r w:rsidR="002B5D96" w:rsidRPr="005569C1">
              <w:rPr>
                <w:rFonts w:ascii="Times New Roman" w:eastAsia="Times New Roman" w:hAnsi="Times New Roman" w:cs="Times New Roman"/>
                <w:lang w:eastAsia="ru-RU"/>
              </w:rPr>
              <w:t>поточний</w:t>
            </w:r>
            <w:proofErr w:type="spellEnd"/>
            <w:r w:rsidR="002B5D96" w:rsidRPr="005569C1">
              <w:rPr>
                <w:rFonts w:ascii="Times New Roman" w:eastAsia="Times New Roman" w:hAnsi="Times New Roman" w:cs="Times New Roman"/>
                <w:lang w:eastAsia="ru-RU"/>
              </w:rPr>
              <w:t xml:space="preserve"> </w:t>
            </w:r>
            <w:proofErr w:type="spellStart"/>
            <w:r w:rsidR="002B5D96" w:rsidRPr="005569C1">
              <w:rPr>
                <w:rFonts w:ascii="Times New Roman" w:eastAsia="Times New Roman" w:hAnsi="Times New Roman" w:cs="Times New Roman"/>
                <w:lang w:eastAsia="ru-RU"/>
              </w:rPr>
              <w:t>середній</w:t>
            </w:r>
            <w:proofErr w:type="spellEnd"/>
            <w:r w:rsidR="002B5D96" w:rsidRPr="005569C1">
              <w:rPr>
                <w:rFonts w:ascii="Times New Roman" w:eastAsia="Times New Roman" w:hAnsi="Times New Roman" w:cs="Times New Roman"/>
                <w:lang w:eastAsia="ru-RU"/>
              </w:rPr>
              <w:t xml:space="preserve"> ремонт </w:t>
            </w:r>
            <w:proofErr w:type="spellStart"/>
            <w:r w:rsidR="002B5D96" w:rsidRPr="005569C1">
              <w:rPr>
                <w:rFonts w:ascii="Times New Roman" w:eastAsia="Times New Roman" w:hAnsi="Times New Roman" w:cs="Times New Roman"/>
                <w:lang w:eastAsia="ru-RU"/>
              </w:rPr>
              <w:t>автомобільних</w:t>
            </w:r>
            <w:proofErr w:type="spellEnd"/>
            <w:r w:rsidR="002B5D96" w:rsidRPr="005569C1">
              <w:rPr>
                <w:rFonts w:ascii="Times New Roman" w:eastAsia="Times New Roman" w:hAnsi="Times New Roman" w:cs="Times New Roman"/>
                <w:lang w:eastAsia="ru-RU"/>
              </w:rPr>
              <w:t xml:space="preserve"> </w:t>
            </w:r>
            <w:proofErr w:type="spellStart"/>
            <w:r w:rsidR="002B5D96" w:rsidRPr="005569C1">
              <w:rPr>
                <w:rFonts w:ascii="Times New Roman" w:eastAsia="Times New Roman" w:hAnsi="Times New Roman" w:cs="Times New Roman"/>
                <w:lang w:eastAsia="ru-RU"/>
              </w:rPr>
              <w:t>доріг</w:t>
            </w:r>
            <w:proofErr w:type="spellEnd"/>
            <w:r w:rsidR="002B5D96" w:rsidRPr="005569C1">
              <w:rPr>
                <w:rFonts w:ascii="Times New Roman" w:eastAsia="Times New Roman" w:hAnsi="Times New Roman" w:cs="Times New Roman"/>
                <w:lang w:eastAsia="ru-RU"/>
              </w:rPr>
              <w:t xml:space="preserve"> та/</w:t>
            </w:r>
            <w:proofErr w:type="spellStart"/>
            <w:r w:rsidR="002B5D96" w:rsidRPr="005569C1">
              <w:rPr>
                <w:rFonts w:ascii="Times New Roman" w:eastAsia="Times New Roman" w:hAnsi="Times New Roman" w:cs="Times New Roman"/>
                <w:lang w:eastAsia="ru-RU"/>
              </w:rPr>
              <w:t>або</w:t>
            </w:r>
            <w:proofErr w:type="spellEnd"/>
            <w:r w:rsidR="002B5D96" w:rsidRPr="005569C1">
              <w:rPr>
                <w:rFonts w:ascii="Times New Roman" w:eastAsia="Times New Roman" w:hAnsi="Times New Roman" w:cs="Times New Roman"/>
                <w:lang w:eastAsia="ru-RU"/>
              </w:rPr>
              <w:t xml:space="preserve"> </w:t>
            </w:r>
            <w:proofErr w:type="spellStart"/>
            <w:r w:rsidR="002B5D96" w:rsidRPr="005569C1">
              <w:rPr>
                <w:rFonts w:ascii="Times New Roman" w:eastAsia="Times New Roman" w:hAnsi="Times New Roman" w:cs="Times New Roman"/>
                <w:lang w:eastAsia="ru-RU"/>
              </w:rPr>
              <w:t>поточний</w:t>
            </w:r>
            <w:proofErr w:type="spellEnd"/>
            <w:r w:rsidR="002B5D96" w:rsidRPr="005569C1">
              <w:rPr>
                <w:rFonts w:ascii="Times New Roman" w:eastAsia="Times New Roman" w:hAnsi="Times New Roman" w:cs="Times New Roman"/>
                <w:lang w:eastAsia="ru-RU"/>
              </w:rPr>
              <w:t xml:space="preserve"> </w:t>
            </w:r>
            <w:proofErr w:type="spellStart"/>
            <w:r w:rsidR="002B5D96" w:rsidRPr="005569C1">
              <w:rPr>
                <w:rFonts w:ascii="Times New Roman" w:eastAsia="Times New Roman" w:hAnsi="Times New Roman" w:cs="Times New Roman"/>
                <w:lang w:eastAsia="ru-RU"/>
              </w:rPr>
              <w:t>середній</w:t>
            </w:r>
            <w:proofErr w:type="spellEnd"/>
            <w:r w:rsidR="002B5D96" w:rsidRPr="005569C1">
              <w:rPr>
                <w:rFonts w:ascii="Times New Roman" w:eastAsia="Times New Roman" w:hAnsi="Times New Roman" w:cs="Times New Roman"/>
                <w:lang w:eastAsia="ru-RU"/>
              </w:rPr>
              <w:t xml:space="preserve"> ремонт.</w:t>
            </w:r>
          </w:p>
          <w:p w14:paraId="6465E6CB" w14:textId="77777777" w:rsidR="002B5D96" w:rsidRPr="00552436" w:rsidRDefault="002B5D96" w:rsidP="002B5D96">
            <w:pPr>
              <w:spacing w:after="0" w:line="240" w:lineRule="auto"/>
              <w:ind w:left="66"/>
              <w:jc w:val="both"/>
              <w:rPr>
                <w:rFonts w:ascii="Times New Roman" w:eastAsia="Times New Roman" w:hAnsi="Times New Roman" w:cs="Times New Roman"/>
                <w:bCs/>
                <w:lang w:val="uk-UA" w:eastAsia="ru-RU"/>
              </w:rPr>
            </w:pPr>
            <w:r w:rsidRPr="005569C1">
              <w:rPr>
                <w:rFonts w:ascii="Times New Roman" w:eastAsia="Times New Roman" w:hAnsi="Times New Roman" w:cs="Times New Roman"/>
                <w:bCs/>
                <w:i/>
                <w:lang w:val="uk-UA" w:eastAsia="ru-RU"/>
              </w:rPr>
              <w:t>Аналогічний договір має бути виконаний не менш, ніж на 90% від загальної ціни договору. Загальна ціна кожного договору наданого на підтвердження досвіду виконання аналогічних робіт, повинна бути  не менша 100%, від очікуваної вартості даної закупівлі.</w:t>
            </w:r>
          </w:p>
          <w:p w14:paraId="0A65CC78" w14:textId="3453D682" w:rsidR="00F509FF" w:rsidRDefault="00F509FF">
            <w:pPr>
              <w:spacing w:after="0" w:line="240" w:lineRule="auto"/>
              <w:ind w:left="66"/>
              <w:jc w:val="both"/>
              <w:rPr>
                <w:rFonts w:ascii="Times New Roman" w:eastAsia="Times New Roman" w:hAnsi="Times New Roman"/>
                <w:lang w:eastAsia="ru-RU"/>
              </w:rPr>
            </w:pPr>
          </w:p>
          <w:p w14:paraId="7E61D1BC" w14:textId="77777777" w:rsidR="00F509FF" w:rsidRDefault="00F509FF">
            <w:pPr>
              <w:spacing w:after="0" w:line="240" w:lineRule="auto"/>
              <w:ind w:left="66"/>
              <w:jc w:val="both"/>
              <w:rPr>
                <w:rFonts w:ascii="Times New Roman" w:eastAsia="Times New Roman" w:hAnsi="Times New Roman"/>
                <w:lang w:eastAsia="ru-RU"/>
              </w:rPr>
            </w:pPr>
          </w:p>
          <w:p w14:paraId="09B817B4" w14:textId="77777777" w:rsidR="00F509FF" w:rsidRDefault="00F509FF">
            <w:pPr>
              <w:pStyle w:val="a8"/>
              <w:spacing w:line="276" w:lineRule="auto"/>
              <w:jc w:val="center"/>
              <w:rPr>
                <w:rFonts w:ascii="Times New Roman" w:hAnsi="Times New Roman"/>
                <w:b/>
                <w:sz w:val="16"/>
                <w:szCs w:val="16"/>
              </w:rPr>
            </w:pPr>
            <w:r>
              <w:rPr>
                <w:rFonts w:ascii="Times New Roman" w:hAnsi="Times New Roman"/>
                <w:b/>
                <w:sz w:val="16"/>
                <w:szCs w:val="16"/>
              </w:rPr>
              <w:t>Довідка</w:t>
            </w:r>
          </w:p>
          <w:p w14:paraId="76721859" w14:textId="77777777" w:rsidR="00F509FF" w:rsidRDefault="00F509FF">
            <w:pPr>
              <w:pStyle w:val="a8"/>
              <w:spacing w:line="276" w:lineRule="auto"/>
              <w:jc w:val="center"/>
              <w:rPr>
                <w:rFonts w:ascii="Times New Roman" w:hAnsi="Times New Roman"/>
                <w:b/>
                <w:sz w:val="16"/>
                <w:szCs w:val="16"/>
              </w:rPr>
            </w:pPr>
            <w:r>
              <w:rPr>
                <w:rFonts w:ascii="Times New Roman" w:hAnsi="Times New Roman"/>
                <w:b/>
                <w:sz w:val="16"/>
                <w:szCs w:val="16"/>
              </w:rPr>
              <w:t>про наявність документально підтвердженого досвіду виконання аналогічного договору</w:t>
            </w:r>
          </w:p>
          <w:p w14:paraId="121D04DF" w14:textId="77777777" w:rsidR="00F509FF" w:rsidRDefault="00F509FF">
            <w:pPr>
              <w:pStyle w:val="a8"/>
              <w:spacing w:line="276" w:lineRule="auto"/>
              <w:jc w:val="center"/>
              <w:rPr>
                <w:rFonts w:ascii="Times New Roman" w:hAnsi="Times New Roman"/>
                <w:b/>
                <w:sz w:val="16"/>
                <w:szCs w:val="16"/>
                <w:lang w:val="ru-RU"/>
              </w:rPr>
            </w:pPr>
          </w:p>
          <w:tbl>
            <w:tblPr>
              <w:tblW w:w="7095" w:type="dxa"/>
              <w:tblLayout w:type="fixed"/>
              <w:tblLook w:val="04A0" w:firstRow="1" w:lastRow="0" w:firstColumn="1" w:lastColumn="0" w:noHBand="0" w:noVBand="1"/>
            </w:tblPr>
            <w:tblGrid>
              <w:gridCol w:w="737"/>
              <w:gridCol w:w="1454"/>
              <w:gridCol w:w="1986"/>
              <w:gridCol w:w="1133"/>
              <w:gridCol w:w="1785"/>
            </w:tblGrid>
            <w:tr w:rsidR="00F509FF" w14:paraId="45DF5FAE" w14:textId="77777777">
              <w:trPr>
                <w:trHeight w:val="1034"/>
              </w:trPr>
              <w:tc>
                <w:tcPr>
                  <w:tcW w:w="737" w:type="dxa"/>
                  <w:tcBorders>
                    <w:top w:val="single" w:sz="4" w:space="0" w:color="000000"/>
                    <w:left w:val="single" w:sz="4" w:space="0" w:color="000000"/>
                    <w:bottom w:val="single" w:sz="4" w:space="0" w:color="000000"/>
                    <w:right w:val="nil"/>
                  </w:tcBorders>
                  <w:vAlign w:val="center"/>
                  <w:hideMark/>
                </w:tcPr>
                <w:p w14:paraId="7E50A045" w14:textId="77777777" w:rsidR="00F509FF" w:rsidRDefault="00F509FF">
                  <w:pPr>
                    <w:jc w:val="center"/>
                    <w:rPr>
                      <w:rFonts w:ascii="Times New Roman" w:eastAsia="Calibri" w:hAnsi="Times New Roman" w:cs="Times New Roman"/>
                      <w:b/>
                      <w:color w:val="000000"/>
                      <w:sz w:val="16"/>
                      <w:szCs w:val="16"/>
                      <w:lang w:val="uk-UA"/>
                    </w:rPr>
                  </w:pPr>
                  <w:r>
                    <w:rPr>
                      <w:rFonts w:ascii="Times New Roman" w:eastAsia="Calibri" w:hAnsi="Times New Roman" w:cs="Times New Roman"/>
                      <w:b/>
                      <w:color w:val="000000"/>
                      <w:sz w:val="16"/>
                      <w:szCs w:val="16"/>
                    </w:rPr>
                    <w:t>№ з/п</w:t>
                  </w:r>
                </w:p>
              </w:tc>
              <w:tc>
                <w:tcPr>
                  <w:tcW w:w="1453" w:type="dxa"/>
                  <w:tcBorders>
                    <w:top w:val="single" w:sz="4" w:space="0" w:color="000000"/>
                    <w:left w:val="single" w:sz="4" w:space="0" w:color="000000"/>
                    <w:bottom w:val="single" w:sz="4" w:space="0" w:color="000000"/>
                    <w:right w:val="nil"/>
                  </w:tcBorders>
                  <w:vAlign w:val="center"/>
                  <w:hideMark/>
                </w:tcPr>
                <w:p w14:paraId="76217F48" w14:textId="77777777" w:rsidR="00F509FF" w:rsidRDefault="00F509FF">
                  <w:pPr>
                    <w:jc w:val="center"/>
                    <w:rPr>
                      <w:rFonts w:ascii="Times New Roman" w:eastAsia="Calibri" w:hAnsi="Times New Roman" w:cs="Times New Roman"/>
                      <w:b/>
                      <w:color w:val="000000"/>
                      <w:sz w:val="16"/>
                      <w:szCs w:val="16"/>
                    </w:rPr>
                  </w:pPr>
                  <w:proofErr w:type="spellStart"/>
                  <w:r>
                    <w:rPr>
                      <w:rFonts w:ascii="Times New Roman" w:eastAsia="Calibri" w:hAnsi="Times New Roman" w:cs="Times New Roman"/>
                      <w:b/>
                      <w:color w:val="000000"/>
                      <w:sz w:val="16"/>
                      <w:szCs w:val="16"/>
                    </w:rPr>
                    <w:t>Назва</w:t>
                  </w:r>
                  <w:proofErr w:type="spellEnd"/>
                  <w:r>
                    <w:rPr>
                      <w:rFonts w:ascii="Times New Roman" w:eastAsia="Calibri" w:hAnsi="Times New Roman" w:cs="Times New Roman"/>
                      <w:b/>
                      <w:color w:val="000000"/>
                      <w:sz w:val="16"/>
                      <w:szCs w:val="16"/>
                    </w:rPr>
                    <w:t xml:space="preserve"> та адреса </w:t>
                  </w:r>
                  <w:proofErr w:type="spellStart"/>
                  <w:r>
                    <w:rPr>
                      <w:rFonts w:ascii="Times New Roman" w:eastAsia="Calibri" w:hAnsi="Times New Roman" w:cs="Times New Roman"/>
                      <w:b/>
                      <w:color w:val="000000"/>
                      <w:sz w:val="16"/>
                      <w:szCs w:val="16"/>
                    </w:rPr>
                    <w:t>організації</w:t>
                  </w:r>
                  <w:proofErr w:type="spellEnd"/>
                  <w:r>
                    <w:rPr>
                      <w:rFonts w:ascii="Times New Roman" w:eastAsia="Calibri" w:hAnsi="Times New Roman" w:cs="Times New Roman"/>
                      <w:b/>
                      <w:color w:val="000000"/>
                      <w:sz w:val="16"/>
                      <w:szCs w:val="16"/>
                    </w:rPr>
                    <w:t xml:space="preserve"> з </w:t>
                  </w:r>
                  <w:proofErr w:type="spellStart"/>
                  <w:r>
                    <w:rPr>
                      <w:rFonts w:ascii="Times New Roman" w:eastAsia="Calibri" w:hAnsi="Times New Roman" w:cs="Times New Roman"/>
                      <w:b/>
                      <w:color w:val="000000"/>
                      <w:sz w:val="16"/>
                      <w:szCs w:val="16"/>
                    </w:rPr>
                    <w:t>якою</w:t>
                  </w:r>
                  <w:proofErr w:type="spellEnd"/>
                  <w:r>
                    <w:rPr>
                      <w:rFonts w:ascii="Times New Roman" w:eastAsia="Calibri" w:hAnsi="Times New Roman" w:cs="Times New Roman"/>
                      <w:b/>
                      <w:color w:val="000000"/>
                      <w:sz w:val="16"/>
                      <w:szCs w:val="16"/>
                    </w:rPr>
                    <w:t xml:space="preserve"> </w:t>
                  </w:r>
                  <w:proofErr w:type="spellStart"/>
                  <w:r>
                    <w:rPr>
                      <w:rFonts w:ascii="Times New Roman" w:eastAsia="Calibri" w:hAnsi="Times New Roman" w:cs="Times New Roman"/>
                      <w:b/>
                      <w:color w:val="000000"/>
                      <w:sz w:val="16"/>
                      <w:szCs w:val="16"/>
                    </w:rPr>
                    <w:t>укладено</w:t>
                  </w:r>
                  <w:proofErr w:type="spellEnd"/>
                  <w:r>
                    <w:rPr>
                      <w:rFonts w:ascii="Times New Roman" w:eastAsia="Calibri" w:hAnsi="Times New Roman" w:cs="Times New Roman"/>
                      <w:b/>
                      <w:color w:val="000000"/>
                      <w:sz w:val="16"/>
                      <w:szCs w:val="16"/>
                    </w:rPr>
                    <w:t xml:space="preserve"> </w:t>
                  </w:r>
                  <w:proofErr w:type="spellStart"/>
                  <w:r>
                    <w:rPr>
                      <w:rFonts w:ascii="Times New Roman" w:eastAsia="Calibri" w:hAnsi="Times New Roman" w:cs="Times New Roman"/>
                      <w:b/>
                      <w:color w:val="000000"/>
                      <w:sz w:val="16"/>
                      <w:szCs w:val="16"/>
                    </w:rPr>
                    <w:t>договір</w:t>
                  </w:r>
                  <w:proofErr w:type="spellEnd"/>
                  <w:r>
                    <w:rPr>
                      <w:rFonts w:ascii="Times New Roman" w:eastAsia="Calibri" w:hAnsi="Times New Roman" w:cs="Times New Roman"/>
                      <w:b/>
                      <w:color w:val="000000"/>
                      <w:sz w:val="16"/>
                      <w:szCs w:val="16"/>
                    </w:rPr>
                    <w:t xml:space="preserve">/номер договору та дата </w:t>
                  </w:r>
                  <w:proofErr w:type="spellStart"/>
                  <w:r>
                    <w:rPr>
                      <w:rFonts w:ascii="Times New Roman" w:eastAsia="Calibri" w:hAnsi="Times New Roman" w:cs="Times New Roman"/>
                      <w:b/>
                      <w:color w:val="000000"/>
                      <w:sz w:val="16"/>
                      <w:szCs w:val="16"/>
                    </w:rPr>
                    <w:t>укладення</w:t>
                  </w:r>
                  <w:proofErr w:type="spellEnd"/>
                </w:p>
              </w:tc>
              <w:tc>
                <w:tcPr>
                  <w:tcW w:w="1985" w:type="dxa"/>
                  <w:tcBorders>
                    <w:top w:val="single" w:sz="4" w:space="0" w:color="000000"/>
                    <w:left w:val="single" w:sz="4" w:space="0" w:color="000000"/>
                    <w:bottom w:val="single" w:sz="4" w:space="0" w:color="000000"/>
                    <w:right w:val="nil"/>
                  </w:tcBorders>
                  <w:vAlign w:val="center"/>
                  <w:hideMark/>
                </w:tcPr>
                <w:p w14:paraId="7E1CF60C" w14:textId="77777777" w:rsidR="00F509FF" w:rsidRDefault="00F509FF">
                  <w:pPr>
                    <w:jc w:val="center"/>
                    <w:rPr>
                      <w:rFonts w:ascii="Times New Roman" w:eastAsia="Calibri" w:hAnsi="Times New Roman" w:cs="Times New Roman"/>
                      <w:b/>
                      <w:color w:val="000000"/>
                      <w:sz w:val="16"/>
                      <w:szCs w:val="16"/>
                    </w:rPr>
                  </w:pPr>
                  <w:r>
                    <w:rPr>
                      <w:rFonts w:ascii="Times New Roman" w:eastAsia="Calibri" w:hAnsi="Times New Roman" w:cs="Times New Roman"/>
                      <w:b/>
                      <w:color w:val="000000"/>
                      <w:sz w:val="16"/>
                      <w:szCs w:val="16"/>
                    </w:rPr>
                    <w:t>Предмет договору/</w:t>
                  </w:r>
                  <w:proofErr w:type="spellStart"/>
                  <w:r>
                    <w:rPr>
                      <w:rFonts w:ascii="Times New Roman" w:eastAsia="Calibri" w:hAnsi="Times New Roman" w:cs="Times New Roman"/>
                      <w:b/>
                      <w:color w:val="000000"/>
                      <w:sz w:val="16"/>
                      <w:szCs w:val="16"/>
                    </w:rPr>
                    <w:t>найменування</w:t>
                  </w:r>
                  <w:proofErr w:type="spellEnd"/>
                  <w:r>
                    <w:rPr>
                      <w:rFonts w:ascii="Times New Roman" w:eastAsia="Calibri" w:hAnsi="Times New Roman" w:cs="Times New Roman"/>
                      <w:b/>
                      <w:color w:val="000000"/>
                      <w:sz w:val="16"/>
                      <w:szCs w:val="16"/>
                    </w:rPr>
                    <w:t xml:space="preserve"> </w:t>
                  </w:r>
                  <w:proofErr w:type="spellStart"/>
                  <w:r>
                    <w:rPr>
                      <w:rFonts w:ascii="Times New Roman" w:eastAsia="Calibri" w:hAnsi="Times New Roman" w:cs="Times New Roman"/>
                      <w:b/>
                      <w:color w:val="000000"/>
                      <w:sz w:val="16"/>
                      <w:szCs w:val="16"/>
                    </w:rPr>
                    <w:t>об’єкта</w:t>
                  </w:r>
                  <w:proofErr w:type="spellEnd"/>
                  <w:r>
                    <w:rPr>
                      <w:rFonts w:ascii="Times New Roman" w:eastAsia="Calibri" w:hAnsi="Times New Roman" w:cs="Times New Roman"/>
                      <w:b/>
                      <w:color w:val="000000"/>
                      <w:sz w:val="16"/>
                      <w:szCs w:val="16"/>
                    </w:rPr>
                    <w:t xml:space="preserve"> </w:t>
                  </w:r>
                  <w:proofErr w:type="spellStart"/>
                  <w:r>
                    <w:rPr>
                      <w:rFonts w:ascii="Times New Roman" w:eastAsia="Calibri" w:hAnsi="Times New Roman" w:cs="Times New Roman"/>
                      <w:b/>
                      <w:color w:val="000000"/>
                      <w:sz w:val="16"/>
                      <w:szCs w:val="16"/>
                    </w:rPr>
                    <w:t>будівництва</w:t>
                  </w:r>
                  <w:proofErr w:type="spellEnd"/>
                </w:p>
              </w:tc>
              <w:tc>
                <w:tcPr>
                  <w:tcW w:w="1133" w:type="dxa"/>
                  <w:tcBorders>
                    <w:top w:val="single" w:sz="4" w:space="0" w:color="000000"/>
                    <w:left w:val="single" w:sz="4" w:space="0" w:color="000000"/>
                    <w:bottom w:val="single" w:sz="4" w:space="0" w:color="000000"/>
                    <w:right w:val="nil"/>
                  </w:tcBorders>
                  <w:vAlign w:val="center"/>
                  <w:hideMark/>
                </w:tcPr>
                <w:p w14:paraId="3818252B" w14:textId="77777777" w:rsidR="00F509FF" w:rsidRDefault="00F509FF">
                  <w:pPr>
                    <w:jc w:val="center"/>
                    <w:rPr>
                      <w:rFonts w:ascii="Times New Roman" w:eastAsia="Calibri" w:hAnsi="Times New Roman" w:cs="Times New Roman"/>
                      <w:b/>
                      <w:color w:val="000000"/>
                      <w:sz w:val="16"/>
                      <w:szCs w:val="16"/>
                    </w:rPr>
                  </w:pPr>
                  <w:proofErr w:type="spellStart"/>
                  <w:r>
                    <w:rPr>
                      <w:rFonts w:ascii="Times New Roman" w:eastAsia="Calibri" w:hAnsi="Times New Roman" w:cs="Times New Roman"/>
                      <w:b/>
                      <w:color w:val="000000"/>
                      <w:sz w:val="16"/>
                      <w:szCs w:val="16"/>
                    </w:rPr>
                    <w:t>Обсяг</w:t>
                  </w:r>
                  <w:proofErr w:type="spellEnd"/>
                  <w:r>
                    <w:rPr>
                      <w:rFonts w:ascii="Times New Roman" w:eastAsia="Calibri" w:hAnsi="Times New Roman" w:cs="Times New Roman"/>
                      <w:b/>
                      <w:color w:val="000000"/>
                      <w:sz w:val="16"/>
                      <w:szCs w:val="16"/>
                    </w:rPr>
                    <w:t xml:space="preserve"> у </w:t>
                  </w:r>
                  <w:proofErr w:type="spellStart"/>
                  <w:r>
                    <w:rPr>
                      <w:rFonts w:ascii="Times New Roman" w:eastAsia="Calibri" w:hAnsi="Times New Roman" w:cs="Times New Roman"/>
                      <w:b/>
                      <w:color w:val="000000"/>
                      <w:sz w:val="16"/>
                      <w:szCs w:val="16"/>
                    </w:rPr>
                    <w:t>вартісному</w:t>
                  </w:r>
                  <w:proofErr w:type="spellEnd"/>
                  <w:r>
                    <w:rPr>
                      <w:rFonts w:ascii="Times New Roman" w:eastAsia="Calibri" w:hAnsi="Times New Roman" w:cs="Times New Roman"/>
                      <w:b/>
                      <w:color w:val="000000"/>
                      <w:sz w:val="16"/>
                      <w:szCs w:val="16"/>
                    </w:rPr>
                    <w:t xml:space="preserve"> </w:t>
                  </w:r>
                  <w:proofErr w:type="spellStart"/>
                  <w:r>
                    <w:rPr>
                      <w:rFonts w:ascii="Times New Roman" w:eastAsia="Calibri" w:hAnsi="Times New Roman" w:cs="Times New Roman"/>
                      <w:b/>
                      <w:color w:val="000000"/>
                      <w:sz w:val="16"/>
                      <w:szCs w:val="16"/>
                    </w:rPr>
                    <w:t>виразі</w:t>
                  </w:r>
                  <w:proofErr w:type="spellEnd"/>
                  <w:r>
                    <w:rPr>
                      <w:rFonts w:ascii="Times New Roman" w:eastAsia="Calibri" w:hAnsi="Times New Roman" w:cs="Times New Roman"/>
                      <w:b/>
                      <w:color w:val="000000"/>
                      <w:sz w:val="16"/>
                      <w:szCs w:val="16"/>
                    </w:rPr>
                    <w:t xml:space="preserve">, строк </w:t>
                  </w:r>
                  <w:proofErr w:type="spellStart"/>
                  <w:r>
                    <w:rPr>
                      <w:rFonts w:ascii="Times New Roman" w:eastAsia="Calibri" w:hAnsi="Times New Roman" w:cs="Times New Roman"/>
                      <w:b/>
                      <w:color w:val="000000"/>
                      <w:sz w:val="16"/>
                      <w:szCs w:val="16"/>
                    </w:rPr>
                    <w:t>виконання</w:t>
                  </w:r>
                  <w:proofErr w:type="spellEnd"/>
                </w:p>
              </w:tc>
              <w:tc>
                <w:tcPr>
                  <w:tcW w:w="1784" w:type="dxa"/>
                  <w:tcBorders>
                    <w:top w:val="single" w:sz="4" w:space="0" w:color="000000"/>
                    <w:left w:val="single" w:sz="4" w:space="0" w:color="000000"/>
                    <w:bottom w:val="single" w:sz="4" w:space="0" w:color="000000"/>
                    <w:right w:val="single" w:sz="4" w:space="0" w:color="auto"/>
                  </w:tcBorders>
                  <w:vAlign w:val="center"/>
                  <w:hideMark/>
                </w:tcPr>
                <w:p w14:paraId="1156B160" w14:textId="77777777" w:rsidR="00F509FF" w:rsidRDefault="00F509FF">
                  <w:pPr>
                    <w:jc w:val="center"/>
                    <w:rPr>
                      <w:rFonts w:ascii="Times New Roman" w:eastAsia="Calibri" w:hAnsi="Times New Roman" w:cs="Times New Roman"/>
                      <w:sz w:val="16"/>
                      <w:szCs w:val="16"/>
                    </w:rPr>
                  </w:pPr>
                  <w:r>
                    <w:rPr>
                      <w:rFonts w:ascii="Times New Roman" w:eastAsia="Calibri" w:hAnsi="Times New Roman" w:cs="Times New Roman"/>
                      <w:b/>
                      <w:color w:val="000000"/>
                      <w:sz w:val="16"/>
                      <w:szCs w:val="16"/>
                    </w:rPr>
                    <w:t xml:space="preserve">Стан </w:t>
                  </w:r>
                  <w:proofErr w:type="spellStart"/>
                  <w:r>
                    <w:rPr>
                      <w:rFonts w:ascii="Times New Roman" w:eastAsia="Calibri" w:hAnsi="Times New Roman" w:cs="Times New Roman"/>
                      <w:b/>
                      <w:color w:val="000000"/>
                      <w:sz w:val="16"/>
                      <w:szCs w:val="16"/>
                    </w:rPr>
                    <w:t>виконання</w:t>
                  </w:r>
                  <w:proofErr w:type="spellEnd"/>
                  <w:r>
                    <w:rPr>
                      <w:rFonts w:ascii="Times New Roman" w:eastAsia="Calibri" w:hAnsi="Times New Roman" w:cs="Times New Roman"/>
                      <w:b/>
                      <w:color w:val="000000"/>
                      <w:sz w:val="16"/>
                      <w:szCs w:val="16"/>
                    </w:rPr>
                    <w:t xml:space="preserve"> договору, %/</w:t>
                  </w:r>
                  <w:proofErr w:type="spellStart"/>
                  <w:r>
                    <w:rPr>
                      <w:rFonts w:ascii="Times New Roman" w:eastAsia="Calibri" w:hAnsi="Times New Roman" w:cs="Times New Roman"/>
                      <w:b/>
                      <w:color w:val="000000"/>
                      <w:sz w:val="16"/>
                      <w:szCs w:val="16"/>
                    </w:rPr>
                    <w:t>вартість</w:t>
                  </w:r>
                  <w:proofErr w:type="spellEnd"/>
                  <w:r>
                    <w:rPr>
                      <w:rFonts w:ascii="Times New Roman" w:eastAsia="Calibri" w:hAnsi="Times New Roman" w:cs="Times New Roman"/>
                      <w:b/>
                      <w:color w:val="000000"/>
                      <w:sz w:val="16"/>
                      <w:szCs w:val="16"/>
                    </w:rPr>
                    <w:t xml:space="preserve"> </w:t>
                  </w:r>
                  <w:proofErr w:type="spellStart"/>
                  <w:r>
                    <w:rPr>
                      <w:rFonts w:ascii="Times New Roman" w:eastAsia="Calibri" w:hAnsi="Times New Roman" w:cs="Times New Roman"/>
                      <w:b/>
                      <w:color w:val="000000"/>
                      <w:sz w:val="16"/>
                      <w:szCs w:val="16"/>
                    </w:rPr>
                    <w:t>виконаних</w:t>
                  </w:r>
                  <w:proofErr w:type="spellEnd"/>
                  <w:r>
                    <w:rPr>
                      <w:rFonts w:ascii="Times New Roman" w:eastAsia="Calibri" w:hAnsi="Times New Roman" w:cs="Times New Roman"/>
                      <w:b/>
                      <w:color w:val="000000"/>
                      <w:sz w:val="16"/>
                      <w:szCs w:val="16"/>
                    </w:rPr>
                    <w:t xml:space="preserve"> </w:t>
                  </w:r>
                  <w:proofErr w:type="spellStart"/>
                  <w:r>
                    <w:rPr>
                      <w:rFonts w:ascii="Times New Roman" w:eastAsia="Calibri" w:hAnsi="Times New Roman" w:cs="Times New Roman"/>
                      <w:b/>
                      <w:color w:val="000000"/>
                      <w:sz w:val="16"/>
                      <w:szCs w:val="16"/>
                    </w:rPr>
                    <w:t>робіт</w:t>
                  </w:r>
                  <w:proofErr w:type="spellEnd"/>
                  <w:r>
                    <w:rPr>
                      <w:rFonts w:ascii="Times New Roman" w:eastAsia="Calibri" w:hAnsi="Times New Roman" w:cs="Times New Roman"/>
                      <w:b/>
                      <w:color w:val="000000"/>
                      <w:sz w:val="16"/>
                      <w:szCs w:val="16"/>
                    </w:rPr>
                    <w:t xml:space="preserve"> </w:t>
                  </w:r>
                  <w:proofErr w:type="spellStart"/>
                  <w:r>
                    <w:rPr>
                      <w:rFonts w:ascii="Times New Roman" w:eastAsia="Calibri" w:hAnsi="Times New Roman" w:cs="Times New Roman"/>
                      <w:b/>
                      <w:color w:val="000000"/>
                      <w:sz w:val="16"/>
                      <w:szCs w:val="16"/>
                    </w:rPr>
                    <w:t>згідно</w:t>
                  </w:r>
                  <w:proofErr w:type="spellEnd"/>
                  <w:r>
                    <w:rPr>
                      <w:rFonts w:ascii="Times New Roman" w:eastAsia="Calibri" w:hAnsi="Times New Roman" w:cs="Times New Roman"/>
                      <w:b/>
                      <w:color w:val="000000"/>
                      <w:sz w:val="16"/>
                      <w:szCs w:val="16"/>
                    </w:rPr>
                    <w:t xml:space="preserve"> </w:t>
                  </w:r>
                  <w:proofErr w:type="spellStart"/>
                  <w:r>
                    <w:rPr>
                      <w:rFonts w:ascii="Times New Roman" w:eastAsia="Calibri" w:hAnsi="Times New Roman" w:cs="Times New Roman"/>
                      <w:b/>
                      <w:color w:val="000000"/>
                      <w:sz w:val="16"/>
                      <w:szCs w:val="16"/>
                    </w:rPr>
                    <w:t>довідки</w:t>
                  </w:r>
                  <w:proofErr w:type="spellEnd"/>
                  <w:r>
                    <w:rPr>
                      <w:rFonts w:ascii="Times New Roman" w:eastAsia="Calibri" w:hAnsi="Times New Roman" w:cs="Times New Roman"/>
                      <w:b/>
                      <w:color w:val="000000"/>
                      <w:sz w:val="16"/>
                      <w:szCs w:val="16"/>
                    </w:rPr>
                    <w:t xml:space="preserve"> </w:t>
                  </w:r>
                  <w:proofErr w:type="spellStart"/>
                  <w:r>
                    <w:rPr>
                      <w:rFonts w:ascii="Times New Roman" w:eastAsia="Calibri" w:hAnsi="Times New Roman" w:cs="Times New Roman"/>
                      <w:b/>
                      <w:color w:val="000000"/>
                      <w:sz w:val="16"/>
                      <w:szCs w:val="16"/>
                    </w:rPr>
                    <w:t>форми</w:t>
                  </w:r>
                  <w:proofErr w:type="spellEnd"/>
                  <w:r>
                    <w:rPr>
                      <w:rFonts w:ascii="Times New Roman" w:eastAsia="Calibri" w:hAnsi="Times New Roman" w:cs="Times New Roman"/>
                      <w:b/>
                      <w:color w:val="000000"/>
                      <w:sz w:val="16"/>
                      <w:szCs w:val="16"/>
                    </w:rPr>
                    <w:t xml:space="preserve"> КБ3 </w:t>
                  </w:r>
                </w:p>
              </w:tc>
            </w:tr>
            <w:tr w:rsidR="00F509FF" w14:paraId="46261477" w14:textId="77777777">
              <w:trPr>
                <w:trHeight w:val="212"/>
              </w:trPr>
              <w:tc>
                <w:tcPr>
                  <w:tcW w:w="737" w:type="dxa"/>
                  <w:tcBorders>
                    <w:top w:val="single" w:sz="4" w:space="0" w:color="000000"/>
                    <w:left w:val="single" w:sz="4" w:space="0" w:color="000000"/>
                    <w:bottom w:val="single" w:sz="4" w:space="0" w:color="auto"/>
                    <w:right w:val="nil"/>
                  </w:tcBorders>
                  <w:vAlign w:val="center"/>
                  <w:hideMark/>
                </w:tcPr>
                <w:p w14:paraId="25666BB5" w14:textId="77777777" w:rsidR="00F509FF" w:rsidRDefault="00F509FF">
                  <w:pPr>
                    <w:spacing w:after="0"/>
                    <w:jc w:val="center"/>
                    <w:rPr>
                      <w:rFonts w:ascii="Times New Roman" w:eastAsia="Calibri" w:hAnsi="Times New Roman" w:cs="Times New Roman"/>
                      <w:b/>
                      <w:color w:val="000000"/>
                      <w:sz w:val="16"/>
                      <w:szCs w:val="16"/>
                    </w:rPr>
                  </w:pPr>
                  <w:r>
                    <w:rPr>
                      <w:rFonts w:ascii="Times New Roman" w:eastAsia="Calibri" w:hAnsi="Times New Roman" w:cs="Times New Roman"/>
                      <w:b/>
                      <w:color w:val="000000"/>
                      <w:sz w:val="16"/>
                      <w:szCs w:val="16"/>
                    </w:rPr>
                    <w:t>1</w:t>
                  </w:r>
                </w:p>
              </w:tc>
              <w:tc>
                <w:tcPr>
                  <w:tcW w:w="1453" w:type="dxa"/>
                  <w:tcBorders>
                    <w:top w:val="single" w:sz="4" w:space="0" w:color="000000"/>
                    <w:left w:val="single" w:sz="4" w:space="0" w:color="000000"/>
                    <w:bottom w:val="single" w:sz="4" w:space="0" w:color="auto"/>
                    <w:right w:val="nil"/>
                  </w:tcBorders>
                  <w:vAlign w:val="center"/>
                  <w:hideMark/>
                </w:tcPr>
                <w:p w14:paraId="653EBBE5" w14:textId="77777777" w:rsidR="00F509FF" w:rsidRDefault="00F509FF">
                  <w:pPr>
                    <w:snapToGrid w:val="0"/>
                    <w:spacing w:after="0"/>
                    <w:jc w:val="center"/>
                    <w:rPr>
                      <w:rFonts w:ascii="Times New Roman" w:eastAsia="Calibri" w:hAnsi="Times New Roman" w:cs="Times New Roman"/>
                      <w:b/>
                      <w:color w:val="000000"/>
                      <w:sz w:val="16"/>
                      <w:szCs w:val="16"/>
                    </w:rPr>
                  </w:pPr>
                  <w:r>
                    <w:rPr>
                      <w:rFonts w:ascii="Times New Roman" w:eastAsia="Calibri" w:hAnsi="Times New Roman" w:cs="Times New Roman"/>
                      <w:b/>
                      <w:color w:val="000000"/>
                      <w:sz w:val="16"/>
                      <w:szCs w:val="16"/>
                    </w:rPr>
                    <w:t>2</w:t>
                  </w:r>
                </w:p>
              </w:tc>
              <w:tc>
                <w:tcPr>
                  <w:tcW w:w="1985" w:type="dxa"/>
                  <w:tcBorders>
                    <w:top w:val="single" w:sz="4" w:space="0" w:color="000000"/>
                    <w:left w:val="single" w:sz="4" w:space="0" w:color="000000"/>
                    <w:bottom w:val="single" w:sz="4" w:space="0" w:color="auto"/>
                    <w:right w:val="nil"/>
                  </w:tcBorders>
                  <w:vAlign w:val="center"/>
                  <w:hideMark/>
                </w:tcPr>
                <w:p w14:paraId="32BB226C" w14:textId="77777777" w:rsidR="00F509FF" w:rsidRDefault="00F509FF">
                  <w:pPr>
                    <w:snapToGrid w:val="0"/>
                    <w:spacing w:after="0"/>
                    <w:jc w:val="center"/>
                    <w:rPr>
                      <w:rFonts w:ascii="Times New Roman" w:eastAsia="Calibri" w:hAnsi="Times New Roman" w:cs="Times New Roman"/>
                      <w:b/>
                      <w:color w:val="000000"/>
                      <w:sz w:val="16"/>
                      <w:szCs w:val="16"/>
                    </w:rPr>
                  </w:pPr>
                  <w:r>
                    <w:rPr>
                      <w:rFonts w:ascii="Times New Roman" w:eastAsia="Calibri" w:hAnsi="Times New Roman" w:cs="Times New Roman"/>
                      <w:b/>
                      <w:color w:val="000000"/>
                      <w:sz w:val="16"/>
                      <w:szCs w:val="16"/>
                    </w:rPr>
                    <w:t>3</w:t>
                  </w:r>
                </w:p>
              </w:tc>
              <w:tc>
                <w:tcPr>
                  <w:tcW w:w="1133" w:type="dxa"/>
                  <w:tcBorders>
                    <w:top w:val="single" w:sz="4" w:space="0" w:color="000000"/>
                    <w:left w:val="single" w:sz="4" w:space="0" w:color="000000"/>
                    <w:bottom w:val="single" w:sz="4" w:space="0" w:color="auto"/>
                    <w:right w:val="nil"/>
                  </w:tcBorders>
                  <w:vAlign w:val="center"/>
                  <w:hideMark/>
                </w:tcPr>
                <w:p w14:paraId="50246818" w14:textId="77777777" w:rsidR="00F509FF" w:rsidRDefault="00F509FF">
                  <w:pPr>
                    <w:snapToGrid w:val="0"/>
                    <w:spacing w:after="0"/>
                    <w:jc w:val="center"/>
                    <w:rPr>
                      <w:rFonts w:ascii="Times New Roman" w:eastAsia="Calibri" w:hAnsi="Times New Roman" w:cs="Times New Roman"/>
                      <w:b/>
                      <w:color w:val="000000"/>
                      <w:sz w:val="16"/>
                      <w:szCs w:val="16"/>
                    </w:rPr>
                  </w:pPr>
                  <w:r>
                    <w:rPr>
                      <w:rFonts w:ascii="Times New Roman" w:eastAsia="Calibri" w:hAnsi="Times New Roman" w:cs="Times New Roman"/>
                      <w:b/>
                      <w:color w:val="000000"/>
                      <w:sz w:val="16"/>
                      <w:szCs w:val="16"/>
                    </w:rPr>
                    <w:t>4</w:t>
                  </w:r>
                </w:p>
              </w:tc>
              <w:tc>
                <w:tcPr>
                  <w:tcW w:w="1784" w:type="dxa"/>
                  <w:tcBorders>
                    <w:top w:val="single" w:sz="4" w:space="0" w:color="000000"/>
                    <w:left w:val="single" w:sz="4" w:space="0" w:color="000000"/>
                    <w:bottom w:val="single" w:sz="4" w:space="0" w:color="auto"/>
                    <w:right w:val="single" w:sz="4" w:space="0" w:color="auto"/>
                  </w:tcBorders>
                  <w:vAlign w:val="bottom"/>
                  <w:hideMark/>
                </w:tcPr>
                <w:p w14:paraId="1FBA38E9" w14:textId="77777777" w:rsidR="00F509FF" w:rsidRDefault="00F509FF">
                  <w:pPr>
                    <w:snapToGrid w:val="0"/>
                    <w:spacing w:after="0"/>
                    <w:jc w:val="center"/>
                    <w:rPr>
                      <w:rFonts w:ascii="Times New Roman" w:eastAsia="Calibri" w:hAnsi="Times New Roman" w:cs="Times New Roman"/>
                      <w:b/>
                      <w:color w:val="000000"/>
                      <w:sz w:val="16"/>
                      <w:szCs w:val="16"/>
                    </w:rPr>
                  </w:pPr>
                  <w:r>
                    <w:rPr>
                      <w:rFonts w:ascii="Times New Roman" w:eastAsia="Calibri" w:hAnsi="Times New Roman" w:cs="Times New Roman"/>
                      <w:b/>
                      <w:color w:val="000000"/>
                      <w:sz w:val="16"/>
                      <w:szCs w:val="16"/>
                    </w:rPr>
                    <w:t>5</w:t>
                  </w:r>
                </w:p>
              </w:tc>
            </w:tr>
            <w:tr w:rsidR="00F509FF" w14:paraId="27703FD4" w14:textId="77777777">
              <w:trPr>
                <w:trHeight w:val="255"/>
              </w:trPr>
              <w:tc>
                <w:tcPr>
                  <w:tcW w:w="737" w:type="dxa"/>
                  <w:tcBorders>
                    <w:top w:val="single" w:sz="4" w:space="0" w:color="auto"/>
                    <w:left w:val="single" w:sz="4" w:space="0" w:color="000000"/>
                    <w:bottom w:val="single" w:sz="4" w:space="0" w:color="auto"/>
                    <w:right w:val="nil"/>
                  </w:tcBorders>
                  <w:vAlign w:val="center"/>
                  <w:hideMark/>
                </w:tcPr>
                <w:p w14:paraId="3DEC008F" w14:textId="77777777" w:rsidR="00F509FF" w:rsidRDefault="00F509FF">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1</w:t>
                  </w:r>
                </w:p>
              </w:tc>
              <w:tc>
                <w:tcPr>
                  <w:tcW w:w="1453" w:type="dxa"/>
                  <w:tcBorders>
                    <w:top w:val="single" w:sz="4" w:space="0" w:color="auto"/>
                    <w:left w:val="single" w:sz="4" w:space="0" w:color="000000"/>
                    <w:bottom w:val="single" w:sz="4" w:space="0" w:color="auto"/>
                    <w:right w:val="nil"/>
                  </w:tcBorders>
                  <w:vAlign w:val="center"/>
                </w:tcPr>
                <w:p w14:paraId="21DE33EF" w14:textId="77777777" w:rsidR="00F509FF" w:rsidRDefault="00F509FF">
                  <w:pPr>
                    <w:snapToGrid w:val="0"/>
                    <w:spacing w:after="0" w:line="240" w:lineRule="auto"/>
                    <w:jc w:val="center"/>
                    <w:rPr>
                      <w:rFonts w:ascii="Times New Roman" w:eastAsiaTheme="minorEastAsia" w:hAnsi="Times New Roman" w:cs="Times New Roman"/>
                      <w:sz w:val="16"/>
                      <w:szCs w:val="16"/>
                    </w:rPr>
                  </w:pPr>
                </w:p>
              </w:tc>
              <w:tc>
                <w:tcPr>
                  <w:tcW w:w="1985" w:type="dxa"/>
                  <w:tcBorders>
                    <w:top w:val="single" w:sz="4" w:space="0" w:color="auto"/>
                    <w:left w:val="single" w:sz="4" w:space="0" w:color="000000"/>
                    <w:bottom w:val="single" w:sz="4" w:space="0" w:color="auto"/>
                    <w:right w:val="nil"/>
                  </w:tcBorders>
                  <w:vAlign w:val="center"/>
                </w:tcPr>
                <w:p w14:paraId="647B2453" w14:textId="77777777" w:rsidR="00F509FF" w:rsidRDefault="00F509FF">
                  <w:pPr>
                    <w:snapToGrid w:val="0"/>
                    <w:spacing w:after="0" w:line="240" w:lineRule="auto"/>
                    <w:jc w:val="center"/>
                    <w:rPr>
                      <w:rFonts w:ascii="Times New Roman" w:eastAsia="Calibri" w:hAnsi="Times New Roman" w:cs="Times New Roman"/>
                      <w:color w:val="000000"/>
                      <w:sz w:val="16"/>
                      <w:szCs w:val="16"/>
                    </w:rPr>
                  </w:pPr>
                </w:p>
              </w:tc>
              <w:tc>
                <w:tcPr>
                  <w:tcW w:w="1133" w:type="dxa"/>
                  <w:tcBorders>
                    <w:top w:val="single" w:sz="4" w:space="0" w:color="auto"/>
                    <w:left w:val="single" w:sz="4" w:space="0" w:color="000000"/>
                    <w:bottom w:val="single" w:sz="4" w:space="0" w:color="auto"/>
                    <w:right w:val="nil"/>
                  </w:tcBorders>
                  <w:vAlign w:val="center"/>
                </w:tcPr>
                <w:p w14:paraId="632D6F73" w14:textId="77777777" w:rsidR="00F509FF" w:rsidRDefault="00F509FF">
                  <w:pPr>
                    <w:snapToGrid w:val="0"/>
                    <w:spacing w:after="0" w:line="240" w:lineRule="auto"/>
                    <w:jc w:val="center"/>
                    <w:rPr>
                      <w:rFonts w:ascii="Times New Roman" w:eastAsia="Calibri" w:hAnsi="Times New Roman" w:cs="Times New Roman"/>
                      <w:color w:val="000000"/>
                      <w:sz w:val="16"/>
                      <w:szCs w:val="16"/>
                    </w:rPr>
                  </w:pPr>
                </w:p>
              </w:tc>
              <w:tc>
                <w:tcPr>
                  <w:tcW w:w="1784" w:type="dxa"/>
                  <w:tcBorders>
                    <w:top w:val="single" w:sz="4" w:space="0" w:color="auto"/>
                    <w:left w:val="single" w:sz="4" w:space="0" w:color="000000"/>
                    <w:bottom w:val="single" w:sz="4" w:space="0" w:color="auto"/>
                    <w:right w:val="single" w:sz="4" w:space="0" w:color="auto"/>
                  </w:tcBorders>
                  <w:vAlign w:val="bottom"/>
                </w:tcPr>
                <w:p w14:paraId="61196CD0" w14:textId="77777777" w:rsidR="00F509FF" w:rsidRDefault="00F509FF">
                  <w:pPr>
                    <w:snapToGrid w:val="0"/>
                    <w:spacing w:after="0" w:line="240" w:lineRule="auto"/>
                    <w:rPr>
                      <w:rFonts w:ascii="Times New Roman" w:eastAsia="Calibri" w:hAnsi="Times New Roman" w:cs="Times New Roman"/>
                      <w:color w:val="000000"/>
                      <w:sz w:val="16"/>
                      <w:szCs w:val="16"/>
                    </w:rPr>
                  </w:pPr>
                </w:p>
              </w:tc>
            </w:tr>
            <w:tr w:rsidR="00F509FF" w14:paraId="47DD347D" w14:textId="77777777">
              <w:trPr>
                <w:trHeight w:val="255"/>
              </w:trPr>
              <w:tc>
                <w:tcPr>
                  <w:tcW w:w="737" w:type="dxa"/>
                  <w:tcBorders>
                    <w:top w:val="single" w:sz="4" w:space="0" w:color="auto"/>
                    <w:left w:val="single" w:sz="4" w:space="0" w:color="000000"/>
                    <w:bottom w:val="single" w:sz="4" w:space="0" w:color="auto"/>
                    <w:right w:val="nil"/>
                  </w:tcBorders>
                  <w:vAlign w:val="center"/>
                  <w:hideMark/>
                </w:tcPr>
                <w:p w14:paraId="184D80CF" w14:textId="77777777" w:rsidR="00F509FF" w:rsidRDefault="00F509FF">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w:t>
                  </w:r>
                </w:p>
              </w:tc>
              <w:tc>
                <w:tcPr>
                  <w:tcW w:w="1453" w:type="dxa"/>
                  <w:tcBorders>
                    <w:top w:val="single" w:sz="4" w:space="0" w:color="auto"/>
                    <w:left w:val="single" w:sz="4" w:space="0" w:color="000000"/>
                    <w:bottom w:val="single" w:sz="4" w:space="0" w:color="auto"/>
                    <w:right w:val="nil"/>
                  </w:tcBorders>
                  <w:vAlign w:val="center"/>
                </w:tcPr>
                <w:p w14:paraId="7053420A" w14:textId="77777777" w:rsidR="00F509FF" w:rsidRDefault="00F509FF">
                  <w:pPr>
                    <w:snapToGrid w:val="0"/>
                    <w:spacing w:after="0" w:line="240" w:lineRule="auto"/>
                    <w:jc w:val="center"/>
                    <w:rPr>
                      <w:rFonts w:ascii="Times New Roman" w:eastAsia="Calibri" w:hAnsi="Times New Roman" w:cs="Times New Roman"/>
                      <w:color w:val="000000"/>
                      <w:sz w:val="16"/>
                      <w:szCs w:val="16"/>
                    </w:rPr>
                  </w:pPr>
                </w:p>
              </w:tc>
              <w:tc>
                <w:tcPr>
                  <w:tcW w:w="1985" w:type="dxa"/>
                  <w:tcBorders>
                    <w:top w:val="single" w:sz="4" w:space="0" w:color="auto"/>
                    <w:left w:val="single" w:sz="4" w:space="0" w:color="000000"/>
                    <w:bottom w:val="single" w:sz="4" w:space="0" w:color="auto"/>
                    <w:right w:val="nil"/>
                  </w:tcBorders>
                  <w:vAlign w:val="center"/>
                </w:tcPr>
                <w:p w14:paraId="4519665B" w14:textId="77777777" w:rsidR="00F509FF" w:rsidRDefault="00F509FF">
                  <w:pPr>
                    <w:snapToGrid w:val="0"/>
                    <w:spacing w:after="0" w:line="240" w:lineRule="auto"/>
                    <w:jc w:val="center"/>
                    <w:rPr>
                      <w:rFonts w:ascii="Times New Roman" w:eastAsia="Calibri" w:hAnsi="Times New Roman" w:cs="Times New Roman"/>
                      <w:color w:val="000000"/>
                      <w:sz w:val="16"/>
                      <w:szCs w:val="16"/>
                    </w:rPr>
                  </w:pPr>
                </w:p>
                <w:p w14:paraId="7A787A1C" w14:textId="77777777" w:rsidR="00F509FF" w:rsidRDefault="00F509FF">
                  <w:pPr>
                    <w:snapToGrid w:val="0"/>
                    <w:spacing w:after="0" w:line="240" w:lineRule="auto"/>
                    <w:jc w:val="center"/>
                    <w:rPr>
                      <w:rFonts w:ascii="Times New Roman" w:eastAsia="Calibri" w:hAnsi="Times New Roman" w:cs="Times New Roman"/>
                      <w:color w:val="000000"/>
                      <w:sz w:val="16"/>
                      <w:szCs w:val="16"/>
                    </w:rPr>
                  </w:pPr>
                </w:p>
              </w:tc>
              <w:tc>
                <w:tcPr>
                  <w:tcW w:w="1133" w:type="dxa"/>
                  <w:tcBorders>
                    <w:top w:val="single" w:sz="4" w:space="0" w:color="auto"/>
                    <w:left w:val="single" w:sz="4" w:space="0" w:color="000000"/>
                    <w:bottom w:val="single" w:sz="4" w:space="0" w:color="auto"/>
                    <w:right w:val="nil"/>
                  </w:tcBorders>
                  <w:vAlign w:val="center"/>
                </w:tcPr>
                <w:p w14:paraId="7AF18831" w14:textId="77777777" w:rsidR="00F509FF" w:rsidRDefault="00F509FF">
                  <w:pPr>
                    <w:snapToGrid w:val="0"/>
                    <w:spacing w:after="0" w:line="240" w:lineRule="auto"/>
                    <w:jc w:val="center"/>
                    <w:rPr>
                      <w:rFonts w:ascii="Times New Roman" w:eastAsia="Calibri" w:hAnsi="Times New Roman" w:cs="Times New Roman"/>
                      <w:color w:val="000000"/>
                      <w:sz w:val="16"/>
                      <w:szCs w:val="16"/>
                    </w:rPr>
                  </w:pPr>
                </w:p>
              </w:tc>
              <w:tc>
                <w:tcPr>
                  <w:tcW w:w="1784" w:type="dxa"/>
                  <w:tcBorders>
                    <w:top w:val="single" w:sz="4" w:space="0" w:color="auto"/>
                    <w:left w:val="single" w:sz="4" w:space="0" w:color="000000"/>
                    <w:bottom w:val="single" w:sz="4" w:space="0" w:color="auto"/>
                    <w:right w:val="single" w:sz="4" w:space="0" w:color="auto"/>
                  </w:tcBorders>
                  <w:vAlign w:val="bottom"/>
                </w:tcPr>
                <w:p w14:paraId="1F02C21A" w14:textId="77777777" w:rsidR="00F509FF" w:rsidRDefault="00F509FF">
                  <w:pPr>
                    <w:snapToGrid w:val="0"/>
                    <w:spacing w:after="0" w:line="240" w:lineRule="auto"/>
                    <w:rPr>
                      <w:rFonts w:ascii="Times New Roman" w:eastAsia="Calibri" w:hAnsi="Times New Roman" w:cs="Times New Roman"/>
                      <w:color w:val="000000"/>
                      <w:sz w:val="16"/>
                      <w:szCs w:val="16"/>
                    </w:rPr>
                  </w:pPr>
                </w:p>
              </w:tc>
            </w:tr>
            <w:tr w:rsidR="00F509FF" w14:paraId="15582C52" w14:textId="77777777">
              <w:trPr>
                <w:trHeight w:val="131"/>
              </w:trPr>
              <w:tc>
                <w:tcPr>
                  <w:tcW w:w="737" w:type="dxa"/>
                  <w:tcBorders>
                    <w:top w:val="single" w:sz="4" w:space="0" w:color="auto"/>
                    <w:left w:val="single" w:sz="4" w:space="0" w:color="000000"/>
                    <w:bottom w:val="single" w:sz="4" w:space="0" w:color="000000"/>
                    <w:right w:val="nil"/>
                  </w:tcBorders>
                  <w:vAlign w:val="center"/>
                  <w:hideMark/>
                </w:tcPr>
                <w:p w14:paraId="0C337F79" w14:textId="77777777" w:rsidR="00F509FF" w:rsidRDefault="00F509FF">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3</w:t>
                  </w:r>
                </w:p>
              </w:tc>
              <w:tc>
                <w:tcPr>
                  <w:tcW w:w="1453" w:type="dxa"/>
                  <w:tcBorders>
                    <w:top w:val="single" w:sz="4" w:space="0" w:color="auto"/>
                    <w:left w:val="single" w:sz="4" w:space="0" w:color="000000"/>
                    <w:bottom w:val="single" w:sz="4" w:space="0" w:color="000000"/>
                    <w:right w:val="nil"/>
                  </w:tcBorders>
                  <w:vAlign w:val="center"/>
                </w:tcPr>
                <w:p w14:paraId="2EADF330" w14:textId="77777777" w:rsidR="00F509FF" w:rsidRDefault="00F509FF">
                  <w:pPr>
                    <w:snapToGrid w:val="0"/>
                    <w:spacing w:after="0" w:line="240" w:lineRule="auto"/>
                    <w:jc w:val="center"/>
                    <w:rPr>
                      <w:rFonts w:ascii="Times New Roman" w:eastAsia="Calibri" w:hAnsi="Times New Roman" w:cs="Times New Roman"/>
                      <w:color w:val="000000"/>
                      <w:sz w:val="16"/>
                      <w:szCs w:val="16"/>
                    </w:rPr>
                  </w:pPr>
                </w:p>
              </w:tc>
              <w:tc>
                <w:tcPr>
                  <w:tcW w:w="1985" w:type="dxa"/>
                  <w:tcBorders>
                    <w:top w:val="single" w:sz="4" w:space="0" w:color="auto"/>
                    <w:left w:val="single" w:sz="4" w:space="0" w:color="000000"/>
                    <w:bottom w:val="single" w:sz="4" w:space="0" w:color="000000"/>
                    <w:right w:val="nil"/>
                  </w:tcBorders>
                  <w:vAlign w:val="center"/>
                </w:tcPr>
                <w:p w14:paraId="6257550C" w14:textId="77777777" w:rsidR="00F509FF" w:rsidRDefault="00F509FF">
                  <w:pPr>
                    <w:snapToGrid w:val="0"/>
                    <w:spacing w:after="0" w:line="240" w:lineRule="auto"/>
                    <w:jc w:val="center"/>
                    <w:rPr>
                      <w:rFonts w:ascii="Times New Roman" w:eastAsia="Calibri" w:hAnsi="Times New Roman" w:cs="Times New Roman"/>
                      <w:color w:val="000000"/>
                      <w:sz w:val="16"/>
                      <w:szCs w:val="16"/>
                    </w:rPr>
                  </w:pPr>
                </w:p>
                <w:p w14:paraId="4B669AAE" w14:textId="77777777" w:rsidR="00F509FF" w:rsidRDefault="00F509FF">
                  <w:pPr>
                    <w:snapToGrid w:val="0"/>
                    <w:spacing w:after="0" w:line="240" w:lineRule="auto"/>
                    <w:jc w:val="center"/>
                    <w:rPr>
                      <w:rFonts w:ascii="Times New Roman" w:eastAsia="Calibri" w:hAnsi="Times New Roman" w:cs="Times New Roman"/>
                      <w:color w:val="000000"/>
                      <w:sz w:val="16"/>
                      <w:szCs w:val="16"/>
                    </w:rPr>
                  </w:pPr>
                </w:p>
              </w:tc>
              <w:tc>
                <w:tcPr>
                  <w:tcW w:w="1133" w:type="dxa"/>
                  <w:tcBorders>
                    <w:top w:val="single" w:sz="4" w:space="0" w:color="auto"/>
                    <w:left w:val="single" w:sz="4" w:space="0" w:color="000000"/>
                    <w:bottom w:val="single" w:sz="4" w:space="0" w:color="000000"/>
                    <w:right w:val="nil"/>
                  </w:tcBorders>
                  <w:vAlign w:val="center"/>
                </w:tcPr>
                <w:p w14:paraId="3A48DF93" w14:textId="77777777" w:rsidR="00F509FF" w:rsidRDefault="00F509FF">
                  <w:pPr>
                    <w:snapToGrid w:val="0"/>
                    <w:spacing w:after="0" w:line="240" w:lineRule="auto"/>
                    <w:jc w:val="center"/>
                    <w:rPr>
                      <w:rFonts w:ascii="Times New Roman" w:eastAsia="Calibri" w:hAnsi="Times New Roman" w:cs="Times New Roman"/>
                      <w:color w:val="000000"/>
                      <w:sz w:val="16"/>
                      <w:szCs w:val="16"/>
                    </w:rPr>
                  </w:pPr>
                </w:p>
              </w:tc>
              <w:tc>
                <w:tcPr>
                  <w:tcW w:w="1784" w:type="dxa"/>
                  <w:tcBorders>
                    <w:top w:val="single" w:sz="4" w:space="0" w:color="auto"/>
                    <w:left w:val="single" w:sz="4" w:space="0" w:color="000000"/>
                    <w:bottom w:val="single" w:sz="4" w:space="0" w:color="000000"/>
                    <w:right w:val="single" w:sz="4" w:space="0" w:color="auto"/>
                  </w:tcBorders>
                  <w:vAlign w:val="bottom"/>
                </w:tcPr>
                <w:p w14:paraId="18B5E67E" w14:textId="77777777" w:rsidR="00F509FF" w:rsidRDefault="00F509FF">
                  <w:pPr>
                    <w:snapToGrid w:val="0"/>
                    <w:spacing w:after="0" w:line="240" w:lineRule="auto"/>
                    <w:rPr>
                      <w:rFonts w:ascii="Times New Roman" w:eastAsia="Calibri" w:hAnsi="Times New Roman" w:cs="Times New Roman"/>
                      <w:color w:val="000000"/>
                      <w:sz w:val="16"/>
                      <w:szCs w:val="16"/>
                    </w:rPr>
                  </w:pPr>
                </w:p>
              </w:tc>
            </w:tr>
          </w:tbl>
          <w:p w14:paraId="72A8F045" w14:textId="77777777" w:rsidR="00F509FF" w:rsidRDefault="00F509FF">
            <w:pPr>
              <w:spacing w:after="0" w:line="240" w:lineRule="auto"/>
              <w:ind w:left="66"/>
              <w:jc w:val="both"/>
              <w:rPr>
                <w:rFonts w:ascii="Times New Roman" w:eastAsia="Times New Roman" w:hAnsi="Times New Roman"/>
                <w:lang w:eastAsia="ru-RU"/>
              </w:rPr>
            </w:pPr>
          </w:p>
          <w:p w14:paraId="561686E5" w14:textId="0909FB3B" w:rsidR="00F509FF" w:rsidRDefault="00F509FF">
            <w:pPr>
              <w:spacing w:after="0" w:line="240" w:lineRule="auto"/>
              <w:jc w:val="both"/>
              <w:rPr>
                <w:rFonts w:ascii="Times New Roman" w:eastAsiaTheme="minorEastAsia" w:hAnsi="Times New Roman"/>
                <w:lang w:eastAsia="uk-UA"/>
              </w:rPr>
            </w:pPr>
            <w:r>
              <w:rPr>
                <w:rFonts w:ascii="Times New Roman" w:eastAsia="Times New Roman" w:hAnsi="Times New Roman"/>
                <w:lang w:eastAsia="ru-RU"/>
              </w:rPr>
              <w:t xml:space="preserve">3.2. </w:t>
            </w:r>
            <w:proofErr w:type="spellStart"/>
            <w:r>
              <w:rPr>
                <w:rFonts w:ascii="Times New Roman" w:eastAsia="Times New Roman" w:hAnsi="Times New Roman"/>
                <w:lang w:eastAsia="ru-RU"/>
              </w:rPr>
              <w:t>Копії</w:t>
            </w:r>
            <w:proofErr w:type="spellEnd"/>
            <w:r>
              <w:rPr>
                <w:rFonts w:ascii="Times New Roman" w:eastAsia="Times New Roman" w:hAnsi="Times New Roman"/>
                <w:lang w:eastAsia="ru-RU"/>
              </w:rPr>
              <w:t xml:space="preserve"> </w:t>
            </w:r>
            <w:proofErr w:type="spellStart"/>
            <w:proofErr w:type="gramStart"/>
            <w:r>
              <w:rPr>
                <w:rFonts w:ascii="Times New Roman" w:eastAsia="Times New Roman" w:hAnsi="Times New Roman"/>
                <w:lang w:eastAsia="ru-RU"/>
              </w:rPr>
              <w:t>аналогічних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договорів</w:t>
            </w:r>
            <w:proofErr w:type="spellEnd"/>
            <w:proofErr w:type="gramEnd"/>
            <w:r>
              <w:rPr>
                <w:rFonts w:ascii="Times New Roman" w:eastAsia="Times New Roman" w:hAnsi="Times New Roman"/>
                <w:lang w:eastAsia="ru-RU"/>
              </w:rPr>
              <w:t xml:space="preserve">/договору, </w:t>
            </w:r>
            <w:proofErr w:type="spellStart"/>
            <w:r>
              <w:rPr>
                <w:rFonts w:ascii="Times New Roman" w:eastAsia="Times New Roman" w:hAnsi="Times New Roman"/>
                <w:lang w:eastAsia="ru-RU"/>
              </w:rPr>
              <w:t>що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наведені</w:t>
            </w:r>
            <w:proofErr w:type="spellEnd"/>
            <w:r>
              <w:rPr>
                <w:rFonts w:ascii="Times New Roman" w:eastAsia="Times New Roman" w:hAnsi="Times New Roman"/>
                <w:lang w:eastAsia="ru-RU"/>
              </w:rPr>
              <w:t xml:space="preserve">  в </w:t>
            </w:r>
            <w:proofErr w:type="spellStart"/>
            <w:r>
              <w:rPr>
                <w:rFonts w:ascii="Times New Roman" w:eastAsia="Times New Roman" w:hAnsi="Times New Roman"/>
                <w:lang w:eastAsia="ru-RU"/>
              </w:rPr>
              <w:t>довідці</w:t>
            </w:r>
            <w:proofErr w:type="spellEnd"/>
            <w:r>
              <w:rPr>
                <w:rFonts w:ascii="Times New Roman" w:eastAsia="Times New Roman" w:hAnsi="Times New Roman"/>
                <w:lang w:eastAsia="ru-RU"/>
              </w:rPr>
              <w:t xml:space="preserve"> разом </w:t>
            </w:r>
            <w:proofErr w:type="spellStart"/>
            <w:r>
              <w:rPr>
                <w:rFonts w:ascii="Times New Roman" w:eastAsia="Times New Roman" w:hAnsi="Times New Roman"/>
                <w:lang w:eastAsia="ru-RU"/>
              </w:rPr>
              <w:t>із</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копіями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документів</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що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підтверджують</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їх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виконання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довідка</w:t>
            </w:r>
            <w:proofErr w:type="spellEnd"/>
            <w:r>
              <w:rPr>
                <w:rFonts w:ascii="Times New Roman" w:eastAsia="Times New Roman" w:hAnsi="Times New Roman"/>
                <w:lang w:eastAsia="ru-RU"/>
              </w:rPr>
              <w:t xml:space="preserve">/-и </w:t>
            </w:r>
            <w:proofErr w:type="spellStart"/>
            <w:r>
              <w:rPr>
                <w:rFonts w:ascii="Times New Roman" w:eastAsia="Times New Roman" w:hAnsi="Times New Roman"/>
                <w:lang w:eastAsia="ru-RU"/>
              </w:rPr>
              <w:t>форми</w:t>
            </w:r>
            <w:proofErr w:type="spellEnd"/>
            <w:r>
              <w:rPr>
                <w:rFonts w:ascii="Times New Roman" w:eastAsia="Times New Roman" w:hAnsi="Times New Roman"/>
                <w:lang w:eastAsia="ru-RU"/>
              </w:rPr>
              <w:t xml:space="preserve"> КБ-3).</w:t>
            </w:r>
          </w:p>
          <w:p w14:paraId="3941D489" w14:textId="761229CC" w:rsidR="00F509FF" w:rsidRDefault="00F509FF">
            <w:pPr>
              <w:spacing w:after="0" w:line="240" w:lineRule="auto"/>
              <w:jc w:val="both"/>
              <w:rPr>
                <w:rFonts w:ascii="Times New Roman" w:hAnsi="Times New Roman"/>
              </w:rPr>
            </w:pPr>
            <w:r>
              <w:rPr>
                <w:rFonts w:ascii="Times New Roman" w:eastAsia="Times New Roman" w:hAnsi="Times New Roman"/>
                <w:lang w:eastAsia="ru-RU"/>
              </w:rPr>
              <w:t xml:space="preserve">3.3. </w:t>
            </w:r>
            <w:proofErr w:type="spellStart"/>
            <w:r w:rsidR="00752024">
              <w:rPr>
                <w:rFonts w:ascii="Times New Roman" w:eastAsia="Times New Roman" w:hAnsi="Times New Roman"/>
                <w:lang w:eastAsia="ru-RU"/>
              </w:rPr>
              <w:t>Позитивні</w:t>
            </w:r>
            <w:proofErr w:type="spellEnd"/>
            <w:r w:rsidR="00752024">
              <w:rPr>
                <w:rFonts w:ascii="Times New Roman" w:eastAsia="Times New Roman" w:hAnsi="Times New Roman"/>
                <w:lang w:eastAsia="ru-RU"/>
              </w:rPr>
              <w:t xml:space="preserve"> </w:t>
            </w:r>
            <w:proofErr w:type="spellStart"/>
            <w:r w:rsidR="00752024">
              <w:rPr>
                <w:rFonts w:ascii="Times New Roman" w:eastAsia="Times New Roman" w:hAnsi="Times New Roman"/>
                <w:lang w:eastAsia="ru-RU"/>
              </w:rPr>
              <w:t>відгуки</w:t>
            </w:r>
            <w:proofErr w:type="spellEnd"/>
            <w:r w:rsidR="00752024">
              <w:rPr>
                <w:rFonts w:ascii="Times New Roman" w:eastAsia="Times New Roman" w:hAnsi="Times New Roman"/>
                <w:lang w:eastAsia="ru-RU"/>
              </w:rPr>
              <w:t xml:space="preserve"> </w:t>
            </w:r>
            <w:proofErr w:type="spellStart"/>
            <w:r w:rsidR="00752024">
              <w:rPr>
                <w:rFonts w:ascii="Times New Roman" w:eastAsia="Times New Roman" w:hAnsi="Times New Roman"/>
                <w:lang w:eastAsia="ru-RU"/>
              </w:rPr>
              <w:t>від</w:t>
            </w:r>
            <w:proofErr w:type="spellEnd"/>
            <w:r w:rsidR="00752024">
              <w:rPr>
                <w:rFonts w:ascii="Times New Roman" w:eastAsia="Times New Roman" w:hAnsi="Times New Roman"/>
                <w:lang w:eastAsia="ru-RU"/>
              </w:rPr>
              <w:t xml:space="preserve"> </w:t>
            </w:r>
            <w:proofErr w:type="spellStart"/>
            <w:r w:rsidR="00752024">
              <w:rPr>
                <w:rFonts w:ascii="Times New Roman" w:eastAsia="Times New Roman" w:hAnsi="Times New Roman"/>
                <w:lang w:eastAsia="ru-RU"/>
              </w:rPr>
              <w:t>замовника</w:t>
            </w:r>
            <w:proofErr w:type="spellEnd"/>
            <w:r w:rsidR="00752024">
              <w:rPr>
                <w:rFonts w:ascii="Times New Roman" w:eastAsia="Times New Roman" w:hAnsi="Times New Roman"/>
                <w:lang w:eastAsia="ru-RU"/>
              </w:rPr>
              <w:t>/-</w:t>
            </w:r>
            <w:proofErr w:type="spellStart"/>
            <w:r w:rsidR="00752024">
              <w:rPr>
                <w:rFonts w:ascii="Times New Roman" w:eastAsia="Times New Roman" w:hAnsi="Times New Roman"/>
                <w:lang w:eastAsia="ru-RU"/>
              </w:rPr>
              <w:t>ів</w:t>
            </w:r>
            <w:proofErr w:type="spellEnd"/>
            <w:r w:rsidR="00752024">
              <w:rPr>
                <w:rFonts w:ascii="Times New Roman" w:eastAsia="Times New Roman" w:hAnsi="Times New Roman"/>
                <w:lang w:eastAsia="ru-RU"/>
              </w:rPr>
              <w:t xml:space="preserve">, </w:t>
            </w:r>
            <w:proofErr w:type="spellStart"/>
            <w:r w:rsidR="00752024">
              <w:rPr>
                <w:rFonts w:ascii="Times New Roman" w:eastAsia="Times New Roman" w:hAnsi="Times New Roman"/>
                <w:lang w:eastAsia="ru-RU"/>
              </w:rPr>
              <w:t>який</w:t>
            </w:r>
            <w:proofErr w:type="spellEnd"/>
            <w:r w:rsidR="00752024">
              <w:rPr>
                <w:rFonts w:ascii="Times New Roman" w:eastAsia="Times New Roman" w:hAnsi="Times New Roman"/>
                <w:lang w:eastAsia="ru-RU"/>
              </w:rPr>
              <w:t>/</w:t>
            </w:r>
            <w:proofErr w:type="spellStart"/>
            <w:r w:rsidR="00752024">
              <w:rPr>
                <w:rFonts w:ascii="Times New Roman" w:eastAsia="Times New Roman" w:hAnsi="Times New Roman"/>
                <w:lang w:eastAsia="ru-RU"/>
              </w:rPr>
              <w:t>які</w:t>
            </w:r>
            <w:proofErr w:type="spellEnd"/>
            <w:r w:rsidR="00752024">
              <w:rPr>
                <w:rFonts w:ascii="Times New Roman" w:eastAsia="Times New Roman" w:hAnsi="Times New Roman"/>
                <w:lang w:eastAsia="ru-RU"/>
              </w:rPr>
              <w:t xml:space="preserve"> </w:t>
            </w:r>
            <w:proofErr w:type="spellStart"/>
            <w:r w:rsidR="00752024">
              <w:rPr>
                <w:rFonts w:ascii="Times New Roman" w:eastAsia="Times New Roman" w:hAnsi="Times New Roman"/>
                <w:lang w:eastAsia="ru-RU"/>
              </w:rPr>
              <w:t>видані</w:t>
            </w:r>
            <w:proofErr w:type="spellEnd"/>
            <w:r w:rsidR="00752024">
              <w:rPr>
                <w:rFonts w:ascii="Times New Roman" w:eastAsia="Times New Roman" w:hAnsi="Times New Roman"/>
                <w:lang w:eastAsia="ru-RU"/>
              </w:rPr>
              <w:t xml:space="preserve"> у поточному </w:t>
            </w:r>
            <w:proofErr w:type="spellStart"/>
            <w:r w:rsidR="00752024">
              <w:rPr>
                <w:rFonts w:ascii="Times New Roman" w:eastAsia="Times New Roman" w:hAnsi="Times New Roman"/>
                <w:lang w:eastAsia="ru-RU"/>
              </w:rPr>
              <w:t>році</w:t>
            </w:r>
            <w:proofErr w:type="spellEnd"/>
            <w:r w:rsidR="00752024">
              <w:rPr>
                <w:rFonts w:ascii="Times New Roman" w:eastAsia="Times New Roman" w:hAnsi="Times New Roman"/>
                <w:lang w:eastAsia="ru-RU"/>
              </w:rPr>
              <w:t xml:space="preserve"> про </w:t>
            </w:r>
            <w:proofErr w:type="spellStart"/>
            <w:r w:rsidR="00752024">
              <w:rPr>
                <w:rFonts w:ascii="Times New Roman" w:eastAsia="Times New Roman" w:hAnsi="Times New Roman"/>
                <w:lang w:eastAsia="ru-RU"/>
              </w:rPr>
              <w:t>успішне</w:t>
            </w:r>
            <w:proofErr w:type="spellEnd"/>
            <w:r w:rsidR="00752024">
              <w:rPr>
                <w:rFonts w:ascii="Times New Roman" w:eastAsia="Times New Roman" w:hAnsi="Times New Roman"/>
                <w:lang w:eastAsia="ru-RU"/>
              </w:rPr>
              <w:t xml:space="preserve"> і </w:t>
            </w:r>
            <w:proofErr w:type="spellStart"/>
            <w:r w:rsidR="00752024">
              <w:rPr>
                <w:rFonts w:ascii="Times New Roman" w:eastAsia="Times New Roman" w:hAnsi="Times New Roman"/>
                <w:lang w:eastAsia="ru-RU"/>
              </w:rPr>
              <w:t>якісне</w:t>
            </w:r>
            <w:proofErr w:type="spellEnd"/>
            <w:r w:rsidR="00752024">
              <w:rPr>
                <w:rFonts w:ascii="Times New Roman" w:eastAsia="Times New Roman" w:hAnsi="Times New Roman"/>
                <w:lang w:eastAsia="ru-RU"/>
              </w:rPr>
              <w:t xml:space="preserve"> </w:t>
            </w:r>
            <w:r w:rsidR="002B5D96">
              <w:rPr>
                <w:rFonts w:ascii="Times New Roman" w:eastAsia="Times New Roman" w:hAnsi="Times New Roman"/>
                <w:lang w:val="uk-UA" w:eastAsia="ru-RU"/>
              </w:rPr>
              <w:t>виконання робіт</w:t>
            </w:r>
            <w:r w:rsidR="00752024">
              <w:rPr>
                <w:rFonts w:ascii="Times New Roman" w:eastAsia="Times New Roman" w:hAnsi="Times New Roman"/>
                <w:lang w:eastAsia="ru-RU"/>
              </w:rPr>
              <w:t xml:space="preserve"> за </w:t>
            </w:r>
            <w:proofErr w:type="spellStart"/>
            <w:r w:rsidR="00752024">
              <w:rPr>
                <w:rFonts w:ascii="Times New Roman" w:eastAsia="Times New Roman" w:hAnsi="Times New Roman"/>
                <w:lang w:eastAsia="ru-RU"/>
              </w:rPr>
              <w:t>аналогічними</w:t>
            </w:r>
            <w:proofErr w:type="spellEnd"/>
            <w:r w:rsidR="00752024">
              <w:rPr>
                <w:rFonts w:ascii="Times New Roman" w:eastAsia="Times New Roman" w:hAnsi="Times New Roman"/>
                <w:lang w:eastAsia="ru-RU"/>
              </w:rPr>
              <w:t xml:space="preserve"> договорами з </w:t>
            </w:r>
            <w:proofErr w:type="spellStart"/>
            <w:r w:rsidR="00752024">
              <w:rPr>
                <w:rFonts w:ascii="Times New Roman" w:eastAsia="Times New Roman" w:hAnsi="Times New Roman"/>
                <w:lang w:eastAsia="ru-RU"/>
              </w:rPr>
              <w:t>інформацією</w:t>
            </w:r>
            <w:proofErr w:type="spellEnd"/>
            <w:r w:rsidR="00752024">
              <w:rPr>
                <w:rFonts w:ascii="Times New Roman" w:eastAsia="Times New Roman" w:hAnsi="Times New Roman"/>
                <w:lang w:eastAsia="ru-RU"/>
              </w:rPr>
              <w:t xml:space="preserve"> про </w:t>
            </w:r>
            <w:proofErr w:type="spellStart"/>
            <w:r w:rsidR="00752024">
              <w:rPr>
                <w:rFonts w:ascii="Times New Roman" w:eastAsia="Times New Roman" w:hAnsi="Times New Roman"/>
                <w:lang w:eastAsia="ru-RU"/>
              </w:rPr>
              <w:t>обсяг</w:t>
            </w:r>
            <w:proofErr w:type="spellEnd"/>
            <w:r w:rsidR="00752024">
              <w:rPr>
                <w:rFonts w:ascii="Times New Roman" w:eastAsia="Times New Roman" w:hAnsi="Times New Roman"/>
                <w:lang w:eastAsia="ru-RU"/>
              </w:rPr>
              <w:t xml:space="preserve"> </w:t>
            </w:r>
            <w:proofErr w:type="spellStart"/>
            <w:r w:rsidR="00752024">
              <w:rPr>
                <w:rFonts w:ascii="Times New Roman" w:eastAsia="Times New Roman" w:hAnsi="Times New Roman"/>
                <w:lang w:eastAsia="ru-RU"/>
              </w:rPr>
              <w:t>виконаних</w:t>
            </w:r>
            <w:proofErr w:type="spellEnd"/>
            <w:r w:rsidR="00752024">
              <w:rPr>
                <w:rFonts w:ascii="Times New Roman" w:eastAsia="Times New Roman" w:hAnsi="Times New Roman"/>
                <w:lang w:eastAsia="ru-RU"/>
              </w:rPr>
              <w:t xml:space="preserve"> </w:t>
            </w:r>
            <w:proofErr w:type="spellStart"/>
            <w:r w:rsidR="00752024">
              <w:rPr>
                <w:rFonts w:ascii="Times New Roman" w:eastAsia="Times New Roman" w:hAnsi="Times New Roman"/>
                <w:lang w:eastAsia="ru-RU"/>
              </w:rPr>
              <w:t>робіт</w:t>
            </w:r>
            <w:proofErr w:type="spellEnd"/>
            <w:r w:rsidR="00752024">
              <w:rPr>
                <w:rFonts w:ascii="Times New Roman" w:eastAsia="Times New Roman" w:hAnsi="Times New Roman"/>
                <w:lang w:eastAsia="ru-RU"/>
              </w:rPr>
              <w:t xml:space="preserve">. </w:t>
            </w:r>
            <w:proofErr w:type="spellStart"/>
            <w:r>
              <w:rPr>
                <w:rFonts w:ascii="Times New Roman" w:eastAsia="Times New Roman" w:hAnsi="Times New Roman"/>
                <w:lang w:eastAsia="ru-RU"/>
              </w:rPr>
              <w:t>Відгук</w:t>
            </w:r>
            <w:proofErr w:type="spellEnd"/>
            <w:r>
              <w:rPr>
                <w:rFonts w:ascii="Times New Roman" w:eastAsia="Times New Roman" w:hAnsi="Times New Roman"/>
                <w:lang w:eastAsia="ru-RU"/>
              </w:rPr>
              <w:t xml:space="preserve"> повинен </w:t>
            </w:r>
            <w:proofErr w:type="spellStart"/>
            <w:r>
              <w:rPr>
                <w:rFonts w:ascii="Times New Roman" w:eastAsia="Times New Roman" w:hAnsi="Times New Roman"/>
                <w:lang w:eastAsia="ru-RU"/>
              </w:rPr>
              <w:t>мати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посилання</w:t>
            </w:r>
            <w:proofErr w:type="spellEnd"/>
            <w:r>
              <w:rPr>
                <w:rFonts w:ascii="Times New Roman" w:eastAsia="Times New Roman" w:hAnsi="Times New Roman"/>
                <w:lang w:eastAsia="ru-RU"/>
              </w:rPr>
              <w:t xml:space="preserve"> на </w:t>
            </w:r>
            <w:proofErr w:type="spellStart"/>
            <w:r>
              <w:rPr>
                <w:rFonts w:ascii="Times New Roman" w:eastAsia="Times New Roman" w:hAnsi="Times New Roman"/>
                <w:lang w:eastAsia="ru-RU"/>
              </w:rPr>
              <w:t>договір</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який</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виконувався</w:t>
            </w:r>
            <w:proofErr w:type="spellEnd"/>
            <w:r>
              <w:rPr>
                <w:rFonts w:ascii="Times New Roman" w:eastAsia="Times New Roman" w:hAnsi="Times New Roman"/>
                <w:lang w:eastAsia="ru-RU"/>
              </w:rPr>
              <w:t xml:space="preserve">, бути </w:t>
            </w:r>
            <w:proofErr w:type="spellStart"/>
            <w:r>
              <w:rPr>
                <w:rFonts w:ascii="Times New Roman" w:eastAsia="Times New Roman" w:hAnsi="Times New Roman"/>
                <w:lang w:eastAsia="ru-RU"/>
              </w:rPr>
              <w:t>належно</w:t>
            </w:r>
            <w:proofErr w:type="spellEnd"/>
            <w:r>
              <w:rPr>
                <w:rFonts w:ascii="Times New Roman" w:eastAsia="Times New Roman" w:hAnsi="Times New Roman"/>
                <w:lang w:eastAsia="ru-RU"/>
              </w:rPr>
              <w:t xml:space="preserve"> оформлений, </w:t>
            </w:r>
            <w:proofErr w:type="spellStart"/>
            <w:r>
              <w:rPr>
                <w:rFonts w:ascii="Times New Roman" w:eastAsia="Times New Roman" w:hAnsi="Times New Roman"/>
                <w:lang w:eastAsia="ru-RU"/>
              </w:rPr>
              <w:t>містити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вихідний</w:t>
            </w:r>
            <w:proofErr w:type="spellEnd"/>
            <w:r>
              <w:rPr>
                <w:rFonts w:ascii="Times New Roman" w:eastAsia="Times New Roman" w:hAnsi="Times New Roman"/>
                <w:lang w:eastAsia="ru-RU"/>
              </w:rPr>
              <w:t xml:space="preserve"> номер та дату </w:t>
            </w:r>
            <w:proofErr w:type="spellStart"/>
            <w:r>
              <w:rPr>
                <w:rFonts w:ascii="Times New Roman" w:eastAsia="Times New Roman" w:hAnsi="Times New Roman"/>
                <w:lang w:eastAsia="ru-RU"/>
              </w:rPr>
              <w:t>видачі</w:t>
            </w:r>
            <w:proofErr w:type="spellEnd"/>
            <w:r>
              <w:rPr>
                <w:rFonts w:ascii="Times New Roman" w:eastAsia="Times New Roman" w:hAnsi="Times New Roman"/>
                <w:lang w:eastAsia="ru-RU"/>
              </w:rPr>
              <w:t xml:space="preserve"> такого документу, </w:t>
            </w:r>
            <w:proofErr w:type="spellStart"/>
            <w:r>
              <w:rPr>
                <w:rFonts w:ascii="Times New Roman" w:eastAsia="Times New Roman" w:hAnsi="Times New Roman"/>
                <w:lang w:eastAsia="ru-RU"/>
              </w:rPr>
              <w:t>із</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контактним</w:t>
            </w:r>
            <w:proofErr w:type="spellEnd"/>
            <w:r>
              <w:rPr>
                <w:rFonts w:ascii="Times New Roman" w:eastAsia="Times New Roman" w:hAnsi="Times New Roman"/>
                <w:lang w:eastAsia="ru-RU"/>
              </w:rPr>
              <w:t xml:space="preserve"> номером </w:t>
            </w:r>
            <w:proofErr w:type="spellStart"/>
            <w:r>
              <w:rPr>
                <w:rFonts w:ascii="Times New Roman" w:eastAsia="Times New Roman" w:hAnsi="Times New Roman"/>
                <w:lang w:eastAsia="ru-RU"/>
              </w:rPr>
              <w:t>представника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замовника</w:t>
            </w:r>
            <w:proofErr w:type="spellEnd"/>
            <w:r>
              <w:rPr>
                <w:rFonts w:ascii="Times New Roman" w:eastAsia="Times New Roman" w:hAnsi="Times New Roman"/>
                <w:lang w:eastAsia="ru-RU"/>
              </w:rPr>
              <w:t xml:space="preserve">, та сумою договору. </w:t>
            </w:r>
          </w:p>
          <w:p w14:paraId="2D836157" w14:textId="77777777" w:rsidR="00F509FF" w:rsidRDefault="00F509FF">
            <w:pPr>
              <w:spacing w:after="0"/>
              <w:jc w:val="both"/>
              <w:rPr>
                <w:rFonts w:ascii="Times New Roman" w:eastAsia="Times New Roman" w:hAnsi="Times New Roman"/>
                <w:lang w:eastAsia="ru-RU"/>
              </w:rPr>
            </w:pPr>
          </w:p>
        </w:tc>
      </w:tr>
      <w:tr w:rsidR="00F62246" w14:paraId="1F21DECE" w14:textId="77777777" w:rsidTr="00F509FF">
        <w:trPr>
          <w:trHeight w:val="88"/>
        </w:trPr>
        <w:tc>
          <w:tcPr>
            <w:tcW w:w="417" w:type="dxa"/>
            <w:tcBorders>
              <w:top w:val="single" w:sz="4" w:space="0" w:color="000000"/>
              <w:left w:val="single" w:sz="4" w:space="0" w:color="000000"/>
              <w:bottom w:val="single" w:sz="4" w:space="0" w:color="000000"/>
              <w:right w:val="nil"/>
            </w:tcBorders>
          </w:tcPr>
          <w:p w14:paraId="2A1B8752" w14:textId="77777777" w:rsidR="00F62246" w:rsidRDefault="00F62246">
            <w:pPr>
              <w:tabs>
                <w:tab w:val="left" w:pos="284"/>
              </w:tabs>
              <w:suppressAutoHyphens/>
              <w:spacing w:after="0" w:line="240" w:lineRule="auto"/>
              <w:rPr>
                <w:rFonts w:ascii="Times New Roman" w:eastAsia="Times New Roman" w:hAnsi="Times New Roman"/>
                <w:b/>
                <w:bCs/>
                <w:color w:val="000000"/>
                <w:lang w:eastAsia="ru-RU"/>
              </w:rPr>
            </w:pPr>
          </w:p>
        </w:tc>
        <w:tc>
          <w:tcPr>
            <w:tcW w:w="2232" w:type="dxa"/>
            <w:tcBorders>
              <w:top w:val="single" w:sz="4" w:space="0" w:color="000000"/>
              <w:left w:val="single" w:sz="4" w:space="0" w:color="000000"/>
              <w:bottom w:val="single" w:sz="4" w:space="0" w:color="000000"/>
              <w:right w:val="nil"/>
            </w:tcBorders>
          </w:tcPr>
          <w:p w14:paraId="7D231599" w14:textId="5C041832" w:rsidR="00F62246" w:rsidRDefault="00F62246">
            <w:pPr>
              <w:tabs>
                <w:tab w:val="left" w:pos="284"/>
              </w:tabs>
              <w:suppressAutoHyphens/>
              <w:spacing w:after="0" w:line="240" w:lineRule="auto"/>
              <w:rPr>
                <w:rFonts w:ascii="Times New Roman" w:eastAsia="Times New Roman" w:hAnsi="Times New Roman"/>
                <w:b/>
                <w:lang w:eastAsia="ru-RU"/>
              </w:rPr>
            </w:pPr>
            <w:r w:rsidRPr="005569C1">
              <w:rPr>
                <w:rFonts w:ascii="Times New Roman" w:eastAsia="Times New Roman" w:hAnsi="Times New Roman" w:cs="Times New Roman"/>
                <w:b/>
                <w:lang w:val="uk-UA"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tcPr>
          <w:p w14:paraId="4BACD1B2" w14:textId="77777777" w:rsidR="00F62246" w:rsidRPr="005569C1" w:rsidRDefault="00F62246" w:rsidP="00F62246">
            <w:pPr>
              <w:tabs>
                <w:tab w:val="left" w:pos="1134"/>
              </w:tabs>
              <w:spacing w:after="0" w:line="240" w:lineRule="auto"/>
              <w:jc w:val="both"/>
              <w:rPr>
                <w:rFonts w:ascii="Times New Roman" w:eastAsia="Calibri" w:hAnsi="Times New Roman" w:cs="Times New Roman"/>
                <w:bdr w:val="none" w:sz="0" w:space="0" w:color="auto" w:frame="1"/>
                <w:lang w:val="uk-UA" w:eastAsia="ru-RU"/>
              </w:rPr>
            </w:pPr>
            <w:r w:rsidRPr="005569C1">
              <w:rPr>
                <w:rFonts w:ascii="Times New Roman" w:eastAsia="Calibri" w:hAnsi="Times New Roman" w:cs="Times New Roman"/>
                <w:bdr w:val="none" w:sz="0" w:space="0" w:color="auto" w:frame="1"/>
                <w:lang w:val="uk-UA"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2022 рік,  а саме:</w:t>
            </w:r>
          </w:p>
          <w:p w14:paraId="3FF580B1" w14:textId="77777777" w:rsidR="00F62246" w:rsidRPr="005569C1" w:rsidRDefault="00F62246" w:rsidP="00F62246">
            <w:pPr>
              <w:tabs>
                <w:tab w:val="left" w:pos="1134"/>
              </w:tabs>
              <w:spacing w:after="0" w:line="240" w:lineRule="auto"/>
              <w:jc w:val="both"/>
              <w:rPr>
                <w:rFonts w:ascii="Times New Roman" w:eastAsia="Calibri" w:hAnsi="Times New Roman" w:cs="Times New Roman"/>
                <w:bdr w:val="none" w:sz="0" w:space="0" w:color="auto" w:frame="1"/>
                <w:lang w:val="uk-UA" w:eastAsia="ru-RU"/>
              </w:rPr>
            </w:pPr>
            <w:r w:rsidRPr="005569C1">
              <w:rPr>
                <w:rFonts w:ascii="Times New Roman" w:eastAsia="Calibri" w:hAnsi="Times New Roman" w:cs="Times New Roman"/>
                <w:bdr w:val="none" w:sz="0" w:space="0" w:color="auto" w:frame="1"/>
                <w:lang w:val="uk-UA" w:eastAsia="ru-RU"/>
              </w:rPr>
              <w:lastRenderedPageBreak/>
              <w:t xml:space="preserve">         - Баланс (Звіт про фінансовий стан) та Звіт про фінансові результати підприємства (Звіт про сукупний дохід) з підтвердженням (відміткою, квитанцією тощо) про прийняття відповідними органами, до яких він мав бути поданий;</w:t>
            </w:r>
          </w:p>
          <w:p w14:paraId="4856D6C6" w14:textId="77777777" w:rsidR="00F62246" w:rsidRPr="005569C1" w:rsidRDefault="00F62246" w:rsidP="00F62246">
            <w:pPr>
              <w:tabs>
                <w:tab w:val="left" w:pos="1134"/>
              </w:tabs>
              <w:spacing w:after="0" w:line="240" w:lineRule="auto"/>
              <w:jc w:val="both"/>
              <w:rPr>
                <w:rFonts w:ascii="Times New Roman" w:eastAsia="Calibri" w:hAnsi="Times New Roman" w:cs="Times New Roman"/>
                <w:bdr w:val="none" w:sz="0" w:space="0" w:color="auto" w:frame="1"/>
                <w:lang w:val="uk-UA" w:eastAsia="ru-RU"/>
              </w:rPr>
            </w:pPr>
            <w:r w:rsidRPr="005569C1">
              <w:rPr>
                <w:rFonts w:ascii="Times New Roman" w:eastAsia="Calibri" w:hAnsi="Times New Roman" w:cs="Times New Roman"/>
                <w:bdr w:val="none" w:sz="0" w:space="0" w:color="auto" w:frame="1"/>
                <w:lang w:val="uk-UA" w:eastAsia="ru-RU"/>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14:paraId="467A46EA" w14:textId="77777777" w:rsidR="00F62246" w:rsidRPr="005569C1" w:rsidRDefault="00F62246" w:rsidP="00F62246">
            <w:pPr>
              <w:tabs>
                <w:tab w:val="left" w:pos="1134"/>
              </w:tabs>
              <w:spacing w:after="0" w:line="240" w:lineRule="auto"/>
              <w:jc w:val="both"/>
              <w:rPr>
                <w:rFonts w:ascii="Times New Roman" w:eastAsia="Calibri" w:hAnsi="Times New Roman" w:cs="Times New Roman"/>
                <w:bdr w:val="none" w:sz="0" w:space="0" w:color="auto" w:frame="1"/>
                <w:lang w:val="uk-UA" w:eastAsia="ru-RU"/>
              </w:rPr>
            </w:pPr>
            <w:r w:rsidRPr="005569C1">
              <w:rPr>
                <w:rFonts w:ascii="Times New Roman" w:eastAsia="Calibri" w:hAnsi="Times New Roman" w:cs="Times New Roman"/>
                <w:bdr w:val="none" w:sz="0" w:space="0" w:color="auto" w:frame="1"/>
                <w:lang w:val="uk-UA" w:eastAsia="ru-RU"/>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14:paraId="5BFF68CE" w14:textId="77777777" w:rsidR="00F62246" w:rsidRPr="005569C1" w:rsidRDefault="00F62246" w:rsidP="00F62246">
            <w:pPr>
              <w:tabs>
                <w:tab w:val="left" w:pos="1134"/>
              </w:tabs>
              <w:spacing w:after="0" w:line="240" w:lineRule="auto"/>
              <w:jc w:val="both"/>
              <w:rPr>
                <w:rFonts w:ascii="Times New Roman" w:eastAsia="Calibri" w:hAnsi="Times New Roman" w:cs="Times New Roman"/>
                <w:bdr w:val="none" w:sz="0" w:space="0" w:color="auto" w:frame="1"/>
                <w:lang w:val="uk-UA" w:eastAsia="ru-RU"/>
              </w:rPr>
            </w:pPr>
            <w:r w:rsidRPr="005569C1">
              <w:rPr>
                <w:rFonts w:ascii="Times New Roman" w:eastAsia="Calibri" w:hAnsi="Times New Roman" w:cs="Times New Roman"/>
                <w:bdr w:val="none" w:sz="0" w:space="0" w:color="auto" w:frame="1"/>
                <w:lang w:val="uk-UA" w:eastAsia="ru-RU"/>
              </w:rPr>
              <w:t xml:space="preserve"> 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14:paraId="4600935B" w14:textId="706492F4" w:rsidR="00F62246" w:rsidRDefault="00F62246" w:rsidP="00F62246">
            <w:pPr>
              <w:spacing w:after="0" w:line="240" w:lineRule="auto"/>
              <w:ind w:left="66"/>
              <w:jc w:val="both"/>
              <w:rPr>
                <w:rFonts w:ascii="Times New Roman" w:hAnsi="Times New Roman"/>
              </w:rPr>
            </w:pPr>
            <w:r w:rsidRPr="005569C1">
              <w:rPr>
                <w:rFonts w:ascii="Times New Roman" w:eastAsia="Calibri" w:hAnsi="Times New Roman" w:cs="Times New Roman"/>
                <w:bdr w:val="none" w:sz="0" w:space="0" w:color="auto" w:frame="1"/>
                <w:lang w:val="uk-UA" w:eastAsia="ru-RU"/>
              </w:rPr>
              <w:t>- Сума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99% від суми очікуваної вартості цієї процедури закупівлі.</w:t>
            </w:r>
          </w:p>
        </w:tc>
      </w:tr>
    </w:tbl>
    <w:p w14:paraId="61B9EC97" w14:textId="77777777" w:rsidR="00F509FF" w:rsidRDefault="00F509FF" w:rsidP="00F509FF">
      <w:pPr>
        <w:widowControl w:val="0"/>
        <w:spacing w:line="240" w:lineRule="auto"/>
        <w:jc w:val="both"/>
        <w:rPr>
          <w:rFonts w:ascii="Times New Roman" w:eastAsiaTheme="minorEastAsia" w:hAnsi="Times New Roman" w:cs="Calibri"/>
          <w:color w:val="000000"/>
          <w:szCs w:val="24"/>
          <w:lang w:eastAsia="uk-UA"/>
        </w:rPr>
      </w:pPr>
      <w:proofErr w:type="spellStart"/>
      <w:r>
        <w:rPr>
          <w:rFonts w:ascii="Times New Roman" w:hAnsi="Times New Roman"/>
          <w:color w:val="000000"/>
          <w:szCs w:val="24"/>
        </w:rPr>
        <w:lastRenderedPageBreak/>
        <w:t>Примітки</w:t>
      </w:r>
      <w:proofErr w:type="spellEnd"/>
      <w:r>
        <w:rPr>
          <w:rFonts w:ascii="Times New Roman" w:hAnsi="Times New Roman"/>
          <w:color w:val="000000"/>
          <w:szCs w:val="24"/>
        </w:rPr>
        <w:t>:</w:t>
      </w:r>
    </w:p>
    <w:p w14:paraId="34B63C17" w14:textId="75D7DE2F" w:rsidR="00F509FF" w:rsidRDefault="00F509FF" w:rsidP="00F509FF">
      <w:pPr>
        <w:widowControl w:val="0"/>
        <w:spacing w:line="240" w:lineRule="auto"/>
        <w:jc w:val="both"/>
        <w:rPr>
          <w:rFonts w:ascii="Times New Roman" w:hAnsi="Times New Roman"/>
          <w:color w:val="000000"/>
          <w:szCs w:val="24"/>
        </w:rPr>
      </w:pPr>
      <w:r>
        <w:rPr>
          <w:rFonts w:ascii="Times New Roman" w:hAnsi="Times New Roman"/>
          <w:color w:val="000000"/>
          <w:szCs w:val="24"/>
        </w:rPr>
        <w:t xml:space="preserve">** При </w:t>
      </w:r>
      <w:proofErr w:type="spellStart"/>
      <w:proofErr w:type="gramStart"/>
      <w:r>
        <w:rPr>
          <w:rFonts w:ascii="Times New Roman" w:hAnsi="Times New Roman"/>
          <w:color w:val="000000"/>
          <w:szCs w:val="24"/>
        </w:rPr>
        <w:t>закупівлі</w:t>
      </w:r>
      <w:proofErr w:type="spellEnd"/>
      <w:r>
        <w:rPr>
          <w:rFonts w:ascii="Times New Roman" w:hAnsi="Times New Roman"/>
          <w:color w:val="000000"/>
          <w:szCs w:val="24"/>
        </w:rPr>
        <w:t xml:space="preserve">  </w:t>
      </w:r>
      <w:proofErr w:type="spellStart"/>
      <w:r>
        <w:rPr>
          <w:rFonts w:ascii="Times New Roman" w:hAnsi="Times New Roman"/>
          <w:color w:val="000000"/>
          <w:szCs w:val="24"/>
        </w:rPr>
        <w:t>послуг</w:t>
      </w:r>
      <w:proofErr w:type="spellEnd"/>
      <w:proofErr w:type="gramEnd"/>
      <w:r>
        <w:rPr>
          <w:rFonts w:ascii="Times New Roman" w:hAnsi="Times New Roman"/>
          <w:color w:val="000000"/>
          <w:szCs w:val="24"/>
        </w:rPr>
        <w:t xml:space="preserve"> для </w:t>
      </w:r>
      <w:proofErr w:type="spellStart"/>
      <w:r>
        <w:rPr>
          <w:rFonts w:ascii="Times New Roman" w:hAnsi="Times New Roman"/>
          <w:color w:val="000000"/>
          <w:szCs w:val="24"/>
        </w:rPr>
        <w:t>підтвердження</w:t>
      </w:r>
      <w:proofErr w:type="spellEnd"/>
      <w:r>
        <w:rPr>
          <w:rFonts w:ascii="Times New Roman" w:hAnsi="Times New Roman"/>
          <w:color w:val="000000"/>
          <w:szCs w:val="24"/>
        </w:rPr>
        <w:t xml:space="preserve"> </w:t>
      </w:r>
      <w:proofErr w:type="spellStart"/>
      <w:r>
        <w:rPr>
          <w:rFonts w:ascii="Times New Roman" w:hAnsi="Times New Roman"/>
          <w:color w:val="000000"/>
          <w:szCs w:val="24"/>
        </w:rPr>
        <w:t>своєї</w:t>
      </w:r>
      <w:proofErr w:type="spellEnd"/>
      <w:r>
        <w:rPr>
          <w:rFonts w:ascii="Times New Roman" w:hAnsi="Times New Roman"/>
          <w:color w:val="000000"/>
          <w:szCs w:val="24"/>
        </w:rPr>
        <w:t xml:space="preserve"> </w:t>
      </w:r>
      <w:proofErr w:type="spellStart"/>
      <w:r>
        <w:rPr>
          <w:rFonts w:ascii="Times New Roman" w:hAnsi="Times New Roman"/>
          <w:color w:val="000000"/>
          <w:szCs w:val="24"/>
        </w:rPr>
        <w:t>відповідності</w:t>
      </w:r>
      <w:proofErr w:type="spellEnd"/>
      <w:r>
        <w:rPr>
          <w:rFonts w:ascii="Times New Roman" w:hAnsi="Times New Roman"/>
          <w:color w:val="000000"/>
          <w:szCs w:val="24"/>
        </w:rPr>
        <w:t xml:space="preserve"> таким </w:t>
      </w:r>
      <w:proofErr w:type="spellStart"/>
      <w:r>
        <w:rPr>
          <w:rFonts w:ascii="Times New Roman" w:hAnsi="Times New Roman"/>
          <w:color w:val="000000"/>
          <w:szCs w:val="24"/>
        </w:rPr>
        <w:t>критеріям</w:t>
      </w:r>
      <w:proofErr w:type="spellEnd"/>
      <w:r>
        <w:rPr>
          <w:rFonts w:ascii="Times New Roman" w:hAnsi="Times New Roman"/>
          <w:color w:val="000000"/>
          <w:szCs w:val="24"/>
        </w:rPr>
        <w:t xml:space="preserve">, як </w:t>
      </w:r>
      <w:proofErr w:type="spellStart"/>
      <w:r>
        <w:rPr>
          <w:rFonts w:ascii="Times New Roman" w:hAnsi="Times New Roman"/>
          <w:color w:val="000000"/>
          <w:szCs w:val="24"/>
        </w:rPr>
        <w:t>наявність</w:t>
      </w:r>
      <w:proofErr w:type="spellEnd"/>
      <w:r>
        <w:rPr>
          <w:rFonts w:ascii="Times New Roman" w:hAnsi="Times New Roman"/>
          <w:color w:val="000000"/>
          <w:szCs w:val="24"/>
        </w:rPr>
        <w:t xml:space="preserve"> </w:t>
      </w:r>
      <w:proofErr w:type="spellStart"/>
      <w:r>
        <w:rPr>
          <w:rFonts w:ascii="Times New Roman" w:hAnsi="Times New Roman"/>
          <w:color w:val="000000"/>
          <w:szCs w:val="24"/>
        </w:rPr>
        <w:t>обладнання</w:t>
      </w:r>
      <w:proofErr w:type="spellEnd"/>
      <w:r>
        <w:rPr>
          <w:rFonts w:ascii="Times New Roman" w:hAnsi="Times New Roman"/>
          <w:color w:val="000000"/>
          <w:szCs w:val="24"/>
        </w:rPr>
        <w:t xml:space="preserve">, </w:t>
      </w:r>
      <w:proofErr w:type="spellStart"/>
      <w:r>
        <w:rPr>
          <w:rFonts w:ascii="Times New Roman" w:hAnsi="Times New Roman"/>
          <w:color w:val="000000"/>
          <w:szCs w:val="24"/>
        </w:rPr>
        <w:t>матеріально-технічної</w:t>
      </w:r>
      <w:proofErr w:type="spellEnd"/>
      <w:r>
        <w:rPr>
          <w:rFonts w:ascii="Times New Roman" w:hAnsi="Times New Roman"/>
          <w:color w:val="000000"/>
          <w:szCs w:val="24"/>
        </w:rPr>
        <w:t xml:space="preserve"> </w:t>
      </w:r>
      <w:proofErr w:type="spellStart"/>
      <w:r>
        <w:rPr>
          <w:rFonts w:ascii="Times New Roman" w:hAnsi="Times New Roman"/>
          <w:color w:val="000000"/>
          <w:szCs w:val="24"/>
        </w:rPr>
        <w:t>бази</w:t>
      </w:r>
      <w:proofErr w:type="spellEnd"/>
      <w:r>
        <w:rPr>
          <w:rFonts w:ascii="Times New Roman" w:hAnsi="Times New Roman"/>
          <w:color w:val="000000"/>
          <w:szCs w:val="24"/>
        </w:rPr>
        <w:t xml:space="preserve"> та </w:t>
      </w:r>
      <w:proofErr w:type="spellStart"/>
      <w:r>
        <w:rPr>
          <w:rFonts w:ascii="Times New Roman" w:hAnsi="Times New Roman"/>
          <w:color w:val="000000"/>
          <w:szCs w:val="24"/>
        </w:rPr>
        <w:t>технологій</w:t>
      </w:r>
      <w:proofErr w:type="spellEnd"/>
      <w:r>
        <w:rPr>
          <w:rFonts w:ascii="Times New Roman" w:hAnsi="Times New Roman"/>
          <w:color w:val="000000"/>
          <w:szCs w:val="24"/>
        </w:rPr>
        <w:t xml:space="preserve"> та/</w:t>
      </w:r>
      <w:proofErr w:type="spellStart"/>
      <w:r>
        <w:rPr>
          <w:rFonts w:ascii="Times New Roman" w:hAnsi="Times New Roman"/>
          <w:color w:val="000000"/>
          <w:szCs w:val="24"/>
        </w:rPr>
        <w:t>або</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наявність</w:t>
      </w:r>
      <w:proofErr w:type="spellEnd"/>
      <w:r>
        <w:rPr>
          <w:rFonts w:ascii="Times New Roman" w:hAnsi="Times New Roman"/>
          <w:color w:val="000000"/>
          <w:szCs w:val="24"/>
        </w:rPr>
        <w:t xml:space="preserve"> </w:t>
      </w:r>
      <w:proofErr w:type="spellStart"/>
      <w:r>
        <w:rPr>
          <w:rFonts w:ascii="Times New Roman" w:hAnsi="Times New Roman"/>
          <w:color w:val="000000"/>
          <w:szCs w:val="24"/>
        </w:rPr>
        <w:t>працівників</w:t>
      </w:r>
      <w:proofErr w:type="spellEnd"/>
      <w:r>
        <w:rPr>
          <w:rFonts w:ascii="Times New Roman" w:hAnsi="Times New Roman"/>
          <w:color w:val="000000"/>
          <w:szCs w:val="24"/>
        </w:rPr>
        <w:t xml:space="preserve">, </w:t>
      </w:r>
      <w:proofErr w:type="spellStart"/>
      <w:r>
        <w:rPr>
          <w:rFonts w:ascii="Times New Roman" w:hAnsi="Times New Roman"/>
          <w:color w:val="000000"/>
          <w:szCs w:val="24"/>
        </w:rPr>
        <w:t>які</w:t>
      </w:r>
      <w:proofErr w:type="spellEnd"/>
      <w:r>
        <w:rPr>
          <w:rFonts w:ascii="Times New Roman" w:hAnsi="Times New Roman"/>
          <w:color w:val="000000"/>
          <w:szCs w:val="24"/>
        </w:rPr>
        <w:t xml:space="preserve"> </w:t>
      </w:r>
      <w:proofErr w:type="spellStart"/>
      <w:r>
        <w:rPr>
          <w:rFonts w:ascii="Times New Roman" w:hAnsi="Times New Roman"/>
          <w:color w:val="000000"/>
          <w:szCs w:val="24"/>
        </w:rPr>
        <w:t>мають</w:t>
      </w:r>
      <w:proofErr w:type="spellEnd"/>
      <w:r>
        <w:rPr>
          <w:rFonts w:ascii="Times New Roman" w:hAnsi="Times New Roman"/>
          <w:color w:val="000000"/>
          <w:szCs w:val="24"/>
        </w:rPr>
        <w:t xml:space="preserve"> </w:t>
      </w:r>
      <w:proofErr w:type="spellStart"/>
      <w:r>
        <w:rPr>
          <w:rFonts w:ascii="Times New Roman" w:hAnsi="Times New Roman"/>
          <w:color w:val="000000"/>
          <w:szCs w:val="24"/>
        </w:rPr>
        <w:t>необхідні</w:t>
      </w:r>
      <w:proofErr w:type="spellEnd"/>
      <w:r>
        <w:rPr>
          <w:rFonts w:ascii="Times New Roman" w:hAnsi="Times New Roman"/>
          <w:color w:val="000000"/>
          <w:szCs w:val="24"/>
        </w:rPr>
        <w:t xml:space="preserve"> </w:t>
      </w:r>
      <w:proofErr w:type="spellStart"/>
      <w:r>
        <w:rPr>
          <w:rFonts w:ascii="Times New Roman" w:hAnsi="Times New Roman"/>
          <w:color w:val="000000"/>
          <w:szCs w:val="24"/>
        </w:rPr>
        <w:t>знання</w:t>
      </w:r>
      <w:proofErr w:type="spellEnd"/>
      <w:r>
        <w:rPr>
          <w:rFonts w:ascii="Times New Roman" w:hAnsi="Times New Roman"/>
          <w:color w:val="000000"/>
          <w:szCs w:val="24"/>
        </w:rPr>
        <w:t xml:space="preserve"> та </w:t>
      </w:r>
      <w:proofErr w:type="spellStart"/>
      <w:r>
        <w:rPr>
          <w:rFonts w:ascii="Times New Roman" w:hAnsi="Times New Roman"/>
          <w:color w:val="000000"/>
          <w:szCs w:val="24"/>
        </w:rPr>
        <w:t>досвід</w:t>
      </w:r>
      <w:proofErr w:type="spellEnd"/>
      <w:r>
        <w:rPr>
          <w:rFonts w:ascii="Times New Roman" w:hAnsi="Times New Roman"/>
          <w:color w:val="000000"/>
          <w:szCs w:val="24"/>
        </w:rPr>
        <w:t xml:space="preserve">, </w:t>
      </w:r>
      <w:proofErr w:type="spellStart"/>
      <w:r>
        <w:rPr>
          <w:rFonts w:ascii="Times New Roman" w:hAnsi="Times New Roman"/>
          <w:color w:val="000000"/>
          <w:szCs w:val="24"/>
        </w:rPr>
        <w:t>учасник</w:t>
      </w:r>
      <w:proofErr w:type="spellEnd"/>
      <w:r>
        <w:rPr>
          <w:rFonts w:ascii="Times New Roman" w:hAnsi="Times New Roman"/>
          <w:color w:val="000000"/>
          <w:szCs w:val="24"/>
        </w:rPr>
        <w:t xml:space="preserve"> </w:t>
      </w:r>
      <w:proofErr w:type="spellStart"/>
      <w:r>
        <w:rPr>
          <w:rFonts w:ascii="Times New Roman" w:hAnsi="Times New Roman"/>
          <w:color w:val="000000"/>
          <w:szCs w:val="24"/>
        </w:rPr>
        <w:t>може</w:t>
      </w:r>
      <w:proofErr w:type="spellEnd"/>
      <w:r>
        <w:rPr>
          <w:rFonts w:ascii="Times New Roman" w:hAnsi="Times New Roman"/>
          <w:color w:val="000000"/>
          <w:szCs w:val="24"/>
        </w:rPr>
        <w:t xml:space="preserve"> </w:t>
      </w:r>
      <w:proofErr w:type="spellStart"/>
      <w:r>
        <w:rPr>
          <w:rFonts w:ascii="Times New Roman" w:hAnsi="Times New Roman"/>
          <w:color w:val="000000"/>
          <w:szCs w:val="24"/>
        </w:rPr>
        <w:t>залучити</w:t>
      </w:r>
      <w:proofErr w:type="spellEnd"/>
      <w:r>
        <w:rPr>
          <w:rFonts w:ascii="Times New Roman" w:hAnsi="Times New Roman"/>
          <w:color w:val="000000"/>
          <w:szCs w:val="24"/>
        </w:rPr>
        <w:t xml:space="preserve"> </w:t>
      </w:r>
      <w:proofErr w:type="spellStart"/>
      <w:r>
        <w:rPr>
          <w:rFonts w:ascii="Times New Roman" w:hAnsi="Times New Roman"/>
          <w:color w:val="000000"/>
          <w:szCs w:val="24"/>
        </w:rPr>
        <w:t>потужності</w:t>
      </w:r>
      <w:proofErr w:type="spellEnd"/>
      <w:r>
        <w:rPr>
          <w:rFonts w:ascii="Times New Roman" w:hAnsi="Times New Roman"/>
          <w:color w:val="000000"/>
          <w:szCs w:val="24"/>
        </w:rPr>
        <w:t xml:space="preserve"> </w:t>
      </w:r>
      <w:proofErr w:type="spellStart"/>
      <w:r>
        <w:rPr>
          <w:rFonts w:ascii="Times New Roman" w:hAnsi="Times New Roman"/>
          <w:color w:val="000000"/>
          <w:szCs w:val="24"/>
        </w:rPr>
        <w:t>інших</w:t>
      </w:r>
      <w:proofErr w:type="spellEnd"/>
      <w:r>
        <w:rPr>
          <w:rFonts w:ascii="Times New Roman" w:hAnsi="Times New Roman"/>
          <w:color w:val="000000"/>
          <w:szCs w:val="24"/>
        </w:rPr>
        <w:t xml:space="preserve"> </w:t>
      </w:r>
      <w:proofErr w:type="spellStart"/>
      <w:r>
        <w:rPr>
          <w:rFonts w:ascii="Times New Roman" w:hAnsi="Times New Roman"/>
          <w:color w:val="000000"/>
          <w:szCs w:val="24"/>
        </w:rPr>
        <w:t>суб’єктів</w:t>
      </w:r>
      <w:proofErr w:type="spellEnd"/>
      <w:r>
        <w:rPr>
          <w:rFonts w:ascii="Times New Roman" w:hAnsi="Times New Roman"/>
          <w:color w:val="000000"/>
          <w:szCs w:val="24"/>
        </w:rPr>
        <w:t xml:space="preserve"> </w:t>
      </w:r>
      <w:proofErr w:type="spellStart"/>
      <w:r>
        <w:rPr>
          <w:rFonts w:ascii="Times New Roman" w:hAnsi="Times New Roman"/>
          <w:color w:val="000000"/>
          <w:szCs w:val="24"/>
        </w:rPr>
        <w:t>господарювання</w:t>
      </w:r>
      <w:proofErr w:type="spellEnd"/>
      <w:r>
        <w:rPr>
          <w:rFonts w:ascii="Times New Roman" w:hAnsi="Times New Roman"/>
          <w:color w:val="000000"/>
          <w:szCs w:val="24"/>
        </w:rPr>
        <w:t xml:space="preserve"> як </w:t>
      </w:r>
      <w:proofErr w:type="spellStart"/>
      <w:r>
        <w:rPr>
          <w:rFonts w:ascii="Times New Roman" w:hAnsi="Times New Roman"/>
          <w:color w:val="000000"/>
          <w:szCs w:val="24"/>
        </w:rPr>
        <w:t>субпідрядників</w:t>
      </w:r>
      <w:proofErr w:type="spellEnd"/>
      <w:r>
        <w:rPr>
          <w:rFonts w:ascii="Times New Roman" w:hAnsi="Times New Roman"/>
          <w:color w:val="000000"/>
          <w:szCs w:val="24"/>
        </w:rPr>
        <w:t>/</w:t>
      </w:r>
      <w:proofErr w:type="spellStart"/>
      <w:r>
        <w:rPr>
          <w:rFonts w:ascii="Times New Roman" w:hAnsi="Times New Roman"/>
          <w:color w:val="000000"/>
          <w:szCs w:val="24"/>
        </w:rPr>
        <w:t>співвиконавців</w:t>
      </w:r>
      <w:proofErr w:type="spellEnd"/>
      <w:r>
        <w:rPr>
          <w:rFonts w:ascii="Times New Roman" w:hAnsi="Times New Roman"/>
          <w:color w:val="000000"/>
          <w:szCs w:val="24"/>
        </w:rPr>
        <w:t>;</w:t>
      </w:r>
    </w:p>
    <w:p w14:paraId="4E2C1306" w14:textId="77777777" w:rsidR="00F509FF" w:rsidRDefault="00F509FF" w:rsidP="00F509FF">
      <w:pPr>
        <w:widowControl w:val="0"/>
        <w:spacing w:line="240" w:lineRule="auto"/>
        <w:jc w:val="both"/>
        <w:rPr>
          <w:rFonts w:ascii="Times New Roman" w:hAnsi="Times New Roman"/>
          <w:color w:val="000000"/>
          <w:szCs w:val="24"/>
        </w:rPr>
      </w:pPr>
      <w:r>
        <w:rPr>
          <w:rFonts w:ascii="Times New Roman" w:hAnsi="Times New Roman"/>
          <w:color w:val="000000"/>
          <w:szCs w:val="24"/>
        </w:rPr>
        <w:t xml:space="preserve">***У </w:t>
      </w:r>
      <w:proofErr w:type="spellStart"/>
      <w:r>
        <w:rPr>
          <w:rFonts w:ascii="Times New Roman" w:hAnsi="Times New Roman"/>
          <w:color w:val="000000"/>
          <w:szCs w:val="24"/>
        </w:rPr>
        <w:t>разі</w:t>
      </w:r>
      <w:proofErr w:type="spellEnd"/>
      <w:r>
        <w:rPr>
          <w:rFonts w:ascii="Times New Roman" w:hAnsi="Times New Roman"/>
          <w:color w:val="000000"/>
          <w:szCs w:val="24"/>
        </w:rPr>
        <w:t xml:space="preserve"> </w:t>
      </w:r>
      <w:proofErr w:type="spellStart"/>
      <w:r>
        <w:rPr>
          <w:rFonts w:ascii="Times New Roman" w:hAnsi="Times New Roman"/>
          <w:color w:val="000000"/>
          <w:szCs w:val="24"/>
        </w:rPr>
        <w:t>участі</w:t>
      </w:r>
      <w:proofErr w:type="spellEnd"/>
      <w:r>
        <w:rPr>
          <w:rFonts w:ascii="Times New Roman" w:hAnsi="Times New Roman"/>
          <w:color w:val="000000"/>
          <w:szCs w:val="24"/>
        </w:rPr>
        <w:t xml:space="preserve"> </w:t>
      </w:r>
      <w:proofErr w:type="spellStart"/>
      <w:r>
        <w:rPr>
          <w:rFonts w:ascii="Times New Roman" w:hAnsi="Times New Roman"/>
          <w:color w:val="000000"/>
          <w:szCs w:val="24"/>
        </w:rPr>
        <w:t>об’єднання</w:t>
      </w:r>
      <w:proofErr w:type="spellEnd"/>
      <w:r>
        <w:rPr>
          <w:rFonts w:ascii="Times New Roman" w:hAnsi="Times New Roman"/>
          <w:color w:val="000000"/>
          <w:szCs w:val="24"/>
        </w:rPr>
        <w:t xml:space="preserve"> </w:t>
      </w:r>
      <w:proofErr w:type="spellStart"/>
      <w:r>
        <w:rPr>
          <w:rFonts w:ascii="Times New Roman" w:hAnsi="Times New Roman"/>
          <w:color w:val="000000"/>
          <w:szCs w:val="24"/>
        </w:rPr>
        <w:t>учасників</w:t>
      </w:r>
      <w:proofErr w:type="spellEnd"/>
      <w:r>
        <w:rPr>
          <w:rFonts w:ascii="Times New Roman" w:hAnsi="Times New Roman"/>
          <w:color w:val="000000"/>
          <w:szCs w:val="24"/>
        </w:rPr>
        <w:t xml:space="preserve"> </w:t>
      </w:r>
      <w:proofErr w:type="spellStart"/>
      <w:r>
        <w:rPr>
          <w:rFonts w:ascii="Times New Roman" w:hAnsi="Times New Roman"/>
          <w:color w:val="000000"/>
          <w:szCs w:val="24"/>
        </w:rPr>
        <w:t>підтвердження</w:t>
      </w:r>
      <w:proofErr w:type="spellEnd"/>
      <w:r>
        <w:rPr>
          <w:rFonts w:ascii="Times New Roman" w:hAnsi="Times New Roman"/>
          <w:color w:val="000000"/>
          <w:szCs w:val="24"/>
        </w:rPr>
        <w:t xml:space="preserve"> </w:t>
      </w:r>
      <w:proofErr w:type="spellStart"/>
      <w:r>
        <w:rPr>
          <w:rFonts w:ascii="Times New Roman" w:hAnsi="Times New Roman"/>
          <w:color w:val="000000"/>
          <w:szCs w:val="24"/>
        </w:rPr>
        <w:t>відповідності</w:t>
      </w:r>
      <w:proofErr w:type="spellEnd"/>
      <w:r>
        <w:rPr>
          <w:rFonts w:ascii="Times New Roman" w:hAnsi="Times New Roman"/>
          <w:color w:val="000000"/>
          <w:szCs w:val="24"/>
        </w:rPr>
        <w:t xml:space="preserve"> </w:t>
      </w:r>
      <w:proofErr w:type="spellStart"/>
      <w:r>
        <w:rPr>
          <w:rFonts w:ascii="Times New Roman" w:hAnsi="Times New Roman"/>
          <w:color w:val="000000"/>
          <w:szCs w:val="24"/>
        </w:rPr>
        <w:t>кваліфікаційним</w:t>
      </w:r>
      <w:proofErr w:type="spellEnd"/>
      <w:r>
        <w:rPr>
          <w:rFonts w:ascii="Times New Roman" w:hAnsi="Times New Roman"/>
          <w:color w:val="000000"/>
          <w:szCs w:val="24"/>
        </w:rPr>
        <w:t xml:space="preserve"> </w:t>
      </w:r>
      <w:proofErr w:type="spellStart"/>
      <w:r>
        <w:rPr>
          <w:rFonts w:ascii="Times New Roman" w:hAnsi="Times New Roman"/>
          <w:color w:val="000000"/>
          <w:szCs w:val="24"/>
        </w:rPr>
        <w:t>критеріям</w:t>
      </w:r>
      <w:proofErr w:type="spellEnd"/>
      <w:r>
        <w:rPr>
          <w:rFonts w:ascii="Times New Roman" w:hAnsi="Times New Roman"/>
          <w:color w:val="000000"/>
          <w:szCs w:val="24"/>
        </w:rPr>
        <w:t xml:space="preserve"> </w:t>
      </w:r>
      <w:proofErr w:type="spellStart"/>
      <w:r>
        <w:rPr>
          <w:rFonts w:ascii="Times New Roman" w:hAnsi="Times New Roman"/>
          <w:color w:val="000000"/>
          <w:szCs w:val="24"/>
        </w:rPr>
        <w:t>здійснюється</w:t>
      </w:r>
      <w:proofErr w:type="spellEnd"/>
      <w:r>
        <w:rPr>
          <w:rFonts w:ascii="Times New Roman" w:hAnsi="Times New Roman"/>
          <w:color w:val="000000"/>
          <w:szCs w:val="24"/>
        </w:rPr>
        <w:t xml:space="preserve"> з </w:t>
      </w:r>
      <w:proofErr w:type="spellStart"/>
      <w:r>
        <w:rPr>
          <w:rFonts w:ascii="Times New Roman" w:hAnsi="Times New Roman"/>
          <w:color w:val="000000"/>
          <w:szCs w:val="24"/>
        </w:rPr>
        <w:t>урахуванням</w:t>
      </w:r>
      <w:proofErr w:type="spellEnd"/>
      <w:r>
        <w:rPr>
          <w:rFonts w:ascii="Times New Roman" w:hAnsi="Times New Roman"/>
          <w:color w:val="000000"/>
          <w:szCs w:val="24"/>
        </w:rPr>
        <w:t xml:space="preserve"> </w:t>
      </w:r>
      <w:proofErr w:type="spellStart"/>
      <w:r>
        <w:rPr>
          <w:rFonts w:ascii="Times New Roman" w:hAnsi="Times New Roman"/>
          <w:color w:val="000000"/>
          <w:szCs w:val="24"/>
        </w:rPr>
        <w:t>узагальнених</w:t>
      </w:r>
      <w:proofErr w:type="spellEnd"/>
      <w:r>
        <w:rPr>
          <w:rFonts w:ascii="Times New Roman" w:hAnsi="Times New Roman"/>
          <w:color w:val="000000"/>
          <w:szCs w:val="24"/>
        </w:rPr>
        <w:t xml:space="preserve"> </w:t>
      </w:r>
      <w:proofErr w:type="spellStart"/>
      <w:r>
        <w:rPr>
          <w:rFonts w:ascii="Times New Roman" w:hAnsi="Times New Roman"/>
          <w:color w:val="000000"/>
          <w:szCs w:val="24"/>
        </w:rPr>
        <w:t>об’єднаних</w:t>
      </w:r>
      <w:proofErr w:type="spellEnd"/>
      <w:r>
        <w:rPr>
          <w:rFonts w:ascii="Times New Roman" w:hAnsi="Times New Roman"/>
          <w:color w:val="000000"/>
          <w:szCs w:val="24"/>
        </w:rPr>
        <w:t xml:space="preserve"> </w:t>
      </w:r>
      <w:proofErr w:type="spellStart"/>
      <w:r>
        <w:rPr>
          <w:rFonts w:ascii="Times New Roman" w:hAnsi="Times New Roman"/>
          <w:color w:val="000000"/>
          <w:szCs w:val="24"/>
        </w:rPr>
        <w:t>показників</w:t>
      </w:r>
      <w:proofErr w:type="spellEnd"/>
      <w:r>
        <w:rPr>
          <w:rFonts w:ascii="Times New Roman" w:hAnsi="Times New Roman"/>
          <w:color w:val="000000"/>
          <w:szCs w:val="24"/>
        </w:rPr>
        <w:t xml:space="preserve"> кожного </w:t>
      </w:r>
      <w:proofErr w:type="spellStart"/>
      <w:r>
        <w:rPr>
          <w:rFonts w:ascii="Times New Roman" w:hAnsi="Times New Roman"/>
          <w:color w:val="000000"/>
          <w:szCs w:val="24"/>
        </w:rPr>
        <w:t>учасника</w:t>
      </w:r>
      <w:proofErr w:type="spellEnd"/>
      <w:r>
        <w:rPr>
          <w:rFonts w:ascii="Times New Roman" w:hAnsi="Times New Roman"/>
          <w:color w:val="000000"/>
          <w:szCs w:val="24"/>
        </w:rPr>
        <w:t xml:space="preserve"> такого </w:t>
      </w:r>
      <w:proofErr w:type="spellStart"/>
      <w:r>
        <w:rPr>
          <w:rFonts w:ascii="Times New Roman" w:hAnsi="Times New Roman"/>
          <w:color w:val="000000"/>
          <w:szCs w:val="24"/>
        </w:rPr>
        <w:t>об’єднання</w:t>
      </w:r>
      <w:proofErr w:type="spellEnd"/>
      <w:r>
        <w:rPr>
          <w:rFonts w:ascii="Times New Roman" w:hAnsi="Times New Roman"/>
          <w:color w:val="000000"/>
          <w:szCs w:val="24"/>
        </w:rPr>
        <w:t xml:space="preserve"> на </w:t>
      </w:r>
      <w:proofErr w:type="spellStart"/>
      <w:r>
        <w:rPr>
          <w:rFonts w:ascii="Times New Roman" w:hAnsi="Times New Roman"/>
          <w:color w:val="000000"/>
          <w:szCs w:val="24"/>
        </w:rPr>
        <w:t>підставі</w:t>
      </w:r>
      <w:proofErr w:type="spellEnd"/>
      <w:r>
        <w:rPr>
          <w:rFonts w:ascii="Times New Roman" w:hAnsi="Times New Roman"/>
          <w:color w:val="000000"/>
          <w:szCs w:val="24"/>
        </w:rPr>
        <w:t xml:space="preserve"> </w:t>
      </w:r>
      <w:proofErr w:type="spellStart"/>
      <w:r>
        <w:rPr>
          <w:rFonts w:ascii="Times New Roman" w:hAnsi="Times New Roman"/>
          <w:color w:val="000000"/>
          <w:szCs w:val="24"/>
        </w:rPr>
        <w:t>наданої</w:t>
      </w:r>
      <w:proofErr w:type="spellEnd"/>
      <w:r>
        <w:rPr>
          <w:rFonts w:ascii="Times New Roman" w:hAnsi="Times New Roman"/>
          <w:color w:val="000000"/>
          <w:szCs w:val="24"/>
        </w:rPr>
        <w:t xml:space="preserve"> </w:t>
      </w:r>
      <w:proofErr w:type="spellStart"/>
      <w:r>
        <w:rPr>
          <w:rFonts w:ascii="Times New Roman" w:hAnsi="Times New Roman"/>
          <w:color w:val="000000"/>
          <w:szCs w:val="24"/>
        </w:rPr>
        <w:t>об’єднанням</w:t>
      </w:r>
      <w:proofErr w:type="spellEnd"/>
      <w:r>
        <w:rPr>
          <w:rFonts w:ascii="Times New Roman" w:hAnsi="Times New Roman"/>
          <w:color w:val="000000"/>
          <w:szCs w:val="24"/>
        </w:rPr>
        <w:t xml:space="preserve"> </w:t>
      </w:r>
      <w:proofErr w:type="spellStart"/>
      <w:r>
        <w:rPr>
          <w:rFonts w:ascii="Times New Roman" w:hAnsi="Times New Roman"/>
          <w:color w:val="000000"/>
          <w:szCs w:val="24"/>
        </w:rPr>
        <w:t>інформації</w:t>
      </w:r>
      <w:proofErr w:type="spellEnd"/>
      <w:r>
        <w:rPr>
          <w:rFonts w:ascii="Times New Roman" w:hAnsi="Times New Roman"/>
          <w:color w:val="000000"/>
          <w:szCs w:val="24"/>
        </w:rPr>
        <w:t>.</w:t>
      </w:r>
    </w:p>
    <w:p w14:paraId="0DC18F5F" w14:textId="77777777" w:rsidR="00F509FF" w:rsidRPr="00824548" w:rsidRDefault="00F509FF" w:rsidP="000B6A4F">
      <w:pPr>
        <w:spacing w:after="0" w:line="240" w:lineRule="auto"/>
        <w:rPr>
          <w:rFonts w:ascii="Times New Roman" w:eastAsia="Times New Roman" w:hAnsi="Times New Roman" w:cs="Times New Roman"/>
          <w:i/>
          <w:color w:val="000000" w:themeColor="text1"/>
          <w:sz w:val="24"/>
        </w:rPr>
      </w:pPr>
    </w:p>
    <w:sectPr w:rsidR="00F509FF" w:rsidRPr="008245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EE97EE4"/>
    <w:multiLevelType w:val="multilevel"/>
    <w:tmpl w:val="A53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B5FA9"/>
    <w:multiLevelType w:val="multilevel"/>
    <w:tmpl w:val="5598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56008"/>
    <w:multiLevelType w:val="multilevel"/>
    <w:tmpl w:val="0AAA86B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7885E15"/>
    <w:multiLevelType w:val="hybridMultilevel"/>
    <w:tmpl w:val="607A80F4"/>
    <w:lvl w:ilvl="0" w:tplc="AC8880BA">
      <w:start w:val="1"/>
      <w:numFmt w:val="decimal"/>
      <w:lvlText w:val="%1."/>
      <w:lvlJc w:val="left"/>
      <w:pPr>
        <w:ind w:left="928" w:hanging="360"/>
      </w:pPr>
      <w:rPr>
        <w:b/>
        <w:color w:val="auto"/>
        <w:sz w:val="24"/>
        <w:szCs w:val="24"/>
      </w:r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4F"/>
    <w:rsid w:val="00034412"/>
    <w:rsid w:val="000506FE"/>
    <w:rsid w:val="000B6A4F"/>
    <w:rsid w:val="000F66A4"/>
    <w:rsid w:val="0010010A"/>
    <w:rsid w:val="00164EF3"/>
    <w:rsid w:val="00184CFF"/>
    <w:rsid w:val="001C2755"/>
    <w:rsid w:val="001D66DF"/>
    <w:rsid w:val="001E0DD9"/>
    <w:rsid w:val="00222D28"/>
    <w:rsid w:val="00291A2B"/>
    <w:rsid w:val="002B5D96"/>
    <w:rsid w:val="002D39C9"/>
    <w:rsid w:val="00301B16"/>
    <w:rsid w:val="00307073"/>
    <w:rsid w:val="0033165B"/>
    <w:rsid w:val="00371F56"/>
    <w:rsid w:val="00416F1D"/>
    <w:rsid w:val="00423F1D"/>
    <w:rsid w:val="004C5433"/>
    <w:rsid w:val="004C7E8D"/>
    <w:rsid w:val="00503646"/>
    <w:rsid w:val="00523C94"/>
    <w:rsid w:val="006177CF"/>
    <w:rsid w:val="00620393"/>
    <w:rsid w:val="006F7E53"/>
    <w:rsid w:val="007165F3"/>
    <w:rsid w:val="00742FEF"/>
    <w:rsid w:val="00752024"/>
    <w:rsid w:val="007E1F8C"/>
    <w:rsid w:val="00824548"/>
    <w:rsid w:val="00824A09"/>
    <w:rsid w:val="00982853"/>
    <w:rsid w:val="009C59AA"/>
    <w:rsid w:val="00A102F8"/>
    <w:rsid w:val="00BC3E3A"/>
    <w:rsid w:val="00BE6F70"/>
    <w:rsid w:val="00BF4FBE"/>
    <w:rsid w:val="00D178B1"/>
    <w:rsid w:val="00D5550B"/>
    <w:rsid w:val="00DA57AA"/>
    <w:rsid w:val="00E36B40"/>
    <w:rsid w:val="00E44AAA"/>
    <w:rsid w:val="00EA4F9A"/>
    <w:rsid w:val="00EB30C3"/>
    <w:rsid w:val="00EC4786"/>
    <w:rsid w:val="00EE3046"/>
    <w:rsid w:val="00EE679E"/>
    <w:rsid w:val="00F05B10"/>
    <w:rsid w:val="00F33674"/>
    <w:rsid w:val="00F456E9"/>
    <w:rsid w:val="00F509FF"/>
    <w:rsid w:val="00F55945"/>
    <w:rsid w:val="00F622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43BD"/>
  <w15:chartTrackingRefBased/>
  <w15:docId w15:val="{E1AEFDD7-9054-45D9-B053-7D64493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A4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Список уровня 2 Знак,название табл/рис Знак,заголовок 1.1 Знак,Numbered List Знак"/>
    <w:link w:val="a4"/>
    <w:uiPriority w:val="34"/>
    <w:qFormat/>
    <w:locked/>
    <w:rsid w:val="0033165B"/>
    <w:rPr>
      <w:lang w:eastAsia="uk-UA"/>
    </w:rPr>
  </w:style>
  <w:style w:type="paragraph" w:styleId="a4">
    <w:name w:val="List Paragraph"/>
    <w:aliases w:val="Список уровня 2,название табл/рис,заголовок 1.1,Numbered List"/>
    <w:basedOn w:val="a"/>
    <w:link w:val="a3"/>
    <w:uiPriority w:val="34"/>
    <w:qFormat/>
    <w:rsid w:val="0033165B"/>
    <w:pPr>
      <w:spacing w:after="200" w:line="276" w:lineRule="auto"/>
      <w:ind w:left="720"/>
      <w:contextualSpacing/>
    </w:pPr>
    <w:rPr>
      <w:lang w:val="uk-UA" w:eastAsia="uk-UA"/>
    </w:rPr>
  </w:style>
  <w:style w:type="character" w:styleId="a5">
    <w:name w:val="Strong"/>
    <w:basedOn w:val="a0"/>
    <w:uiPriority w:val="22"/>
    <w:qFormat/>
    <w:rsid w:val="0033165B"/>
    <w:rPr>
      <w:b/>
      <w:bCs/>
    </w:rPr>
  </w:style>
  <w:style w:type="paragraph" w:styleId="a6">
    <w:name w:val="Normal (Web)"/>
    <w:basedOn w:val="a"/>
    <w:uiPriority w:val="99"/>
    <w:semiHidden/>
    <w:unhideWhenUsed/>
    <w:rsid w:val="00EE304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Без інтервалів Знак"/>
    <w:aliases w:val="По центру Знак,No Spacing1 Знак"/>
    <w:link w:val="a8"/>
    <w:uiPriority w:val="1"/>
    <w:locked/>
    <w:rsid w:val="00F509FF"/>
    <w:rPr>
      <w:rFonts w:ascii="Calibri" w:eastAsia="Calibri" w:hAnsi="Calibri" w:cs="Times New Roman"/>
    </w:rPr>
  </w:style>
  <w:style w:type="paragraph" w:styleId="a8">
    <w:name w:val="No Spacing"/>
    <w:aliases w:val="По центру,No Spacing1"/>
    <w:link w:val="a7"/>
    <w:uiPriority w:val="1"/>
    <w:qFormat/>
    <w:rsid w:val="00F509FF"/>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84CF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84CF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2270">
      <w:bodyDiv w:val="1"/>
      <w:marLeft w:val="0"/>
      <w:marRight w:val="0"/>
      <w:marTop w:val="0"/>
      <w:marBottom w:val="0"/>
      <w:divBdr>
        <w:top w:val="none" w:sz="0" w:space="0" w:color="auto"/>
        <w:left w:val="none" w:sz="0" w:space="0" w:color="auto"/>
        <w:bottom w:val="none" w:sz="0" w:space="0" w:color="auto"/>
        <w:right w:val="none" w:sz="0" w:space="0" w:color="auto"/>
      </w:divBdr>
    </w:div>
    <w:div w:id="170994842">
      <w:bodyDiv w:val="1"/>
      <w:marLeft w:val="0"/>
      <w:marRight w:val="0"/>
      <w:marTop w:val="0"/>
      <w:marBottom w:val="0"/>
      <w:divBdr>
        <w:top w:val="none" w:sz="0" w:space="0" w:color="auto"/>
        <w:left w:val="none" w:sz="0" w:space="0" w:color="auto"/>
        <w:bottom w:val="none" w:sz="0" w:space="0" w:color="auto"/>
        <w:right w:val="none" w:sz="0" w:space="0" w:color="auto"/>
      </w:divBdr>
    </w:div>
    <w:div w:id="215242715">
      <w:bodyDiv w:val="1"/>
      <w:marLeft w:val="0"/>
      <w:marRight w:val="0"/>
      <w:marTop w:val="0"/>
      <w:marBottom w:val="0"/>
      <w:divBdr>
        <w:top w:val="none" w:sz="0" w:space="0" w:color="auto"/>
        <w:left w:val="none" w:sz="0" w:space="0" w:color="auto"/>
        <w:bottom w:val="none" w:sz="0" w:space="0" w:color="auto"/>
        <w:right w:val="none" w:sz="0" w:space="0" w:color="auto"/>
      </w:divBdr>
      <w:divsChild>
        <w:div w:id="1373462839">
          <w:marLeft w:val="-58"/>
          <w:marRight w:val="0"/>
          <w:marTop w:val="0"/>
          <w:marBottom w:val="0"/>
          <w:divBdr>
            <w:top w:val="none" w:sz="0" w:space="0" w:color="auto"/>
            <w:left w:val="none" w:sz="0" w:space="0" w:color="auto"/>
            <w:bottom w:val="none" w:sz="0" w:space="0" w:color="auto"/>
            <w:right w:val="none" w:sz="0" w:space="0" w:color="auto"/>
          </w:divBdr>
        </w:div>
      </w:divsChild>
    </w:div>
    <w:div w:id="387337529">
      <w:bodyDiv w:val="1"/>
      <w:marLeft w:val="0"/>
      <w:marRight w:val="0"/>
      <w:marTop w:val="0"/>
      <w:marBottom w:val="0"/>
      <w:divBdr>
        <w:top w:val="none" w:sz="0" w:space="0" w:color="auto"/>
        <w:left w:val="none" w:sz="0" w:space="0" w:color="auto"/>
        <w:bottom w:val="none" w:sz="0" w:space="0" w:color="auto"/>
        <w:right w:val="none" w:sz="0" w:space="0" w:color="auto"/>
      </w:divBdr>
    </w:div>
    <w:div w:id="772016198">
      <w:bodyDiv w:val="1"/>
      <w:marLeft w:val="0"/>
      <w:marRight w:val="0"/>
      <w:marTop w:val="0"/>
      <w:marBottom w:val="0"/>
      <w:divBdr>
        <w:top w:val="none" w:sz="0" w:space="0" w:color="auto"/>
        <w:left w:val="none" w:sz="0" w:space="0" w:color="auto"/>
        <w:bottom w:val="none" w:sz="0" w:space="0" w:color="auto"/>
        <w:right w:val="none" w:sz="0" w:space="0" w:color="auto"/>
      </w:divBdr>
    </w:div>
    <w:div w:id="920137712">
      <w:bodyDiv w:val="1"/>
      <w:marLeft w:val="0"/>
      <w:marRight w:val="0"/>
      <w:marTop w:val="0"/>
      <w:marBottom w:val="0"/>
      <w:divBdr>
        <w:top w:val="none" w:sz="0" w:space="0" w:color="auto"/>
        <w:left w:val="none" w:sz="0" w:space="0" w:color="auto"/>
        <w:bottom w:val="none" w:sz="0" w:space="0" w:color="auto"/>
        <w:right w:val="none" w:sz="0" w:space="0" w:color="auto"/>
      </w:divBdr>
    </w:div>
    <w:div w:id="1075591673">
      <w:bodyDiv w:val="1"/>
      <w:marLeft w:val="0"/>
      <w:marRight w:val="0"/>
      <w:marTop w:val="0"/>
      <w:marBottom w:val="0"/>
      <w:divBdr>
        <w:top w:val="none" w:sz="0" w:space="0" w:color="auto"/>
        <w:left w:val="none" w:sz="0" w:space="0" w:color="auto"/>
        <w:bottom w:val="none" w:sz="0" w:space="0" w:color="auto"/>
        <w:right w:val="none" w:sz="0" w:space="0" w:color="auto"/>
      </w:divBdr>
    </w:div>
    <w:div w:id="2051369506">
      <w:bodyDiv w:val="1"/>
      <w:marLeft w:val="0"/>
      <w:marRight w:val="0"/>
      <w:marTop w:val="0"/>
      <w:marBottom w:val="0"/>
      <w:divBdr>
        <w:top w:val="none" w:sz="0" w:space="0" w:color="auto"/>
        <w:left w:val="none" w:sz="0" w:space="0" w:color="auto"/>
        <w:bottom w:val="none" w:sz="0" w:space="0" w:color="auto"/>
        <w:right w:val="none" w:sz="0" w:space="0" w:color="auto"/>
      </w:divBdr>
      <w:divsChild>
        <w:div w:id="1475374511">
          <w:marLeft w:val="-73"/>
          <w:marRight w:val="0"/>
          <w:marTop w:val="0"/>
          <w:marBottom w:val="0"/>
          <w:divBdr>
            <w:top w:val="none" w:sz="0" w:space="0" w:color="auto"/>
            <w:left w:val="none" w:sz="0" w:space="0" w:color="auto"/>
            <w:bottom w:val="none" w:sz="0" w:space="0" w:color="auto"/>
            <w:right w:val="none" w:sz="0" w:space="0" w:color="auto"/>
          </w:divBdr>
        </w:div>
        <w:div w:id="1118451212">
          <w:marLeft w:val="7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8977</Words>
  <Characters>5117</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2023-04-27T08:38:00Z</cp:lastPrinted>
  <dcterms:created xsi:type="dcterms:W3CDTF">2023-06-14T13:55:00Z</dcterms:created>
  <dcterms:modified xsi:type="dcterms:W3CDTF">2023-06-16T10:09:00Z</dcterms:modified>
</cp:coreProperties>
</file>