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ACB2" w14:textId="04F3D82B" w:rsidR="005A43B7" w:rsidRPr="005A43B7" w:rsidRDefault="005A43B7" w:rsidP="005A43B7">
      <w:pPr>
        <w:jc w:val="center"/>
        <w:rPr>
          <w:rFonts w:ascii="Times New Roman" w:hAnsi="Times New Roman" w:cs="Times New Roman"/>
          <w:b/>
          <w:bCs/>
          <w:sz w:val="28"/>
          <w:szCs w:val="28"/>
          <w:lang w:val="uk-UA"/>
        </w:rPr>
      </w:pPr>
      <w:r w:rsidRPr="005A43B7">
        <w:rPr>
          <w:rFonts w:ascii="Times New Roman" w:eastAsia="Times New Roman" w:hAnsi="Times New Roman" w:cs="Times New Roman"/>
          <w:b/>
          <w:sz w:val="36"/>
          <w:szCs w:val="36"/>
          <w:lang w:val="uk-UA"/>
        </w:rPr>
        <w:t xml:space="preserve"> </w:t>
      </w:r>
      <w:r w:rsidRPr="005A43B7">
        <w:rPr>
          <w:rFonts w:ascii="Times New Roman" w:hAnsi="Times New Roman" w:cs="Times New Roman"/>
          <w:b/>
          <w:bCs/>
          <w:sz w:val="28"/>
          <w:szCs w:val="28"/>
          <w:lang w:val="uk-UA"/>
        </w:rPr>
        <w:t>Медичний ре</w:t>
      </w:r>
      <w:r>
        <w:rPr>
          <w:rFonts w:ascii="Times New Roman" w:hAnsi="Times New Roman" w:cs="Times New Roman"/>
          <w:b/>
          <w:bCs/>
          <w:sz w:val="28"/>
          <w:szCs w:val="28"/>
          <w:lang w:val="uk-UA"/>
        </w:rPr>
        <w:t xml:space="preserve">абілітаційний центр  </w:t>
      </w:r>
      <w:r w:rsidRPr="005A43B7">
        <w:rPr>
          <w:rFonts w:ascii="Times New Roman" w:hAnsi="Times New Roman" w:cs="Times New Roman"/>
          <w:b/>
          <w:bCs/>
          <w:sz w:val="28"/>
          <w:szCs w:val="28"/>
          <w:lang w:val="uk-UA"/>
        </w:rPr>
        <w:t xml:space="preserve"> МВС України «Хутір Вільний»</w:t>
      </w:r>
    </w:p>
    <w:p w14:paraId="0EF35DD7" w14:textId="0195B2FC" w:rsidR="00A81299" w:rsidRPr="00FE6119" w:rsidRDefault="00A81299" w:rsidP="00A81299">
      <w:pPr>
        <w:spacing w:after="0" w:line="240" w:lineRule="auto"/>
        <w:jc w:val="center"/>
        <w:rPr>
          <w:rFonts w:ascii="Times New Roman" w:eastAsia="Times New Roman" w:hAnsi="Times New Roman" w:cs="Times New Roman"/>
          <w:b/>
          <w:sz w:val="36"/>
          <w:szCs w:val="36"/>
          <w:lang w:val="uk-UA"/>
        </w:rPr>
      </w:pPr>
    </w:p>
    <w:p w14:paraId="2963B21C" w14:textId="77777777" w:rsidR="00A81299" w:rsidRDefault="00A81299" w:rsidP="00A81299">
      <w:pPr>
        <w:spacing w:after="0" w:line="240" w:lineRule="auto"/>
        <w:ind w:firstLine="709"/>
        <w:jc w:val="right"/>
        <w:rPr>
          <w:rFonts w:ascii="Times New Roman" w:eastAsia="Times New Roman" w:hAnsi="Times New Roman" w:cs="Times New Roman"/>
          <w:b/>
          <w:sz w:val="28"/>
          <w:szCs w:val="28"/>
          <w:lang w:val="uk-UA"/>
        </w:rPr>
      </w:pPr>
    </w:p>
    <w:p w14:paraId="70B4AE11" w14:textId="77777777" w:rsidR="00A81299" w:rsidRPr="00F86C8D" w:rsidRDefault="00811839" w:rsidP="0024123C">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81299" w:rsidRPr="00F86C8D">
        <w:rPr>
          <w:rFonts w:ascii="Times New Roman" w:eastAsia="Times New Roman" w:hAnsi="Times New Roman" w:cs="Times New Roman"/>
          <w:sz w:val="24"/>
          <w:szCs w:val="24"/>
          <w:lang w:val="uk-UA"/>
        </w:rPr>
        <w:t>«ЗАТВЕРДЖЕНО»</w:t>
      </w:r>
    </w:p>
    <w:p w14:paraId="5E86B078" w14:textId="77777777" w:rsidR="00A81299" w:rsidRPr="00F86C8D" w:rsidRDefault="00A81299" w:rsidP="0024123C">
      <w:pPr>
        <w:tabs>
          <w:tab w:val="left" w:pos="6960"/>
          <w:tab w:val="right" w:pos="10772"/>
        </w:tabs>
        <w:spacing w:after="0" w:line="240" w:lineRule="auto"/>
        <w:jc w:val="right"/>
        <w:rPr>
          <w:rFonts w:ascii="Times New Roman" w:eastAsia="Times New Roman" w:hAnsi="Times New Roman" w:cs="Times New Roman"/>
          <w:sz w:val="24"/>
          <w:szCs w:val="24"/>
          <w:lang w:val="uk-UA"/>
        </w:rPr>
      </w:pPr>
      <w:r w:rsidRPr="00F86C8D">
        <w:rPr>
          <w:rFonts w:ascii="Times New Roman" w:eastAsia="Times New Roman" w:hAnsi="Times New Roman" w:cs="Times New Roman"/>
          <w:sz w:val="24"/>
          <w:szCs w:val="24"/>
          <w:lang w:val="uk-UA"/>
        </w:rPr>
        <w:t xml:space="preserve">рішенням </w:t>
      </w:r>
      <w:r w:rsidR="0024123C" w:rsidRPr="00F86C8D">
        <w:rPr>
          <w:rFonts w:ascii="Times New Roman" w:eastAsia="Times New Roman" w:hAnsi="Times New Roman" w:cs="Times New Roman"/>
          <w:sz w:val="24"/>
          <w:szCs w:val="24"/>
          <w:lang w:val="uk-UA"/>
        </w:rPr>
        <w:t>уповноваженої особи</w:t>
      </w:r>
    </w:p>
    <w:p w14:paraId="702CD3D1" w14:textId="1F937E52" w:rsidR="0024123C" w:rsidRDefault="00A81299" w:rsidP="0024123C">
      <w:pPr>
        <w:spacing w:after="0" w:line="240" w:lineRule="auto"/>
        <w:jc w:val="right"/>
        <w:rPr>
          <w:rFonts w:ascii="Times New Roman" w:eastAsia="Times New Roman" w:hAnsi="Times New Roman" w:cs="Times New Roman"/>
          <w:sz w:val="24"/>
          <w:szCs w:val="24"/>
          <w:lang w:val="uk-UA"/>
        </w:rPr>
      </w:pPr>
      <w:r w:rsidRPr="00F86C8D">
        <w:rPr>
          <w:rFonts w:ascii="Times New Roman" w:eastAsia="Times New Roman" w:hAnsi="Times New Roman" w:cs="Times New Roman"/>
          <w:sz w:val="24"/>
          <w:szCs w:val="24"/>
          <w:lang w:val="uk-UA"/>
        </w:rPr>
        <w:t xml:space="preserve">№ </w:t>
      </w:r>
      <w:r w:rsidR="0085541C">
        <w:rPr>
          <w:rFonts w:ascii="Times New Roman" w:eastAsia="Times New Roman" w:hAnsi="Times New Roman" w:cs="Times New Roman"/>
          <w:sz w:val="24"/>
          <w:szCs w:val="24"/>
          <w:lang w:val="uk-UA"/>
        </w:rPr>
        <w:t>47</w:t>
      </w:r>
      <w:r w:rsidR="00583B13" w:rsidRPr="00F86C8D">
        <w:rPr>
          <w:rFonts w:ascii="Times New Roman" w:eastAsia="Times New Roman" w:hAnsi="Times New Roman" w:cs="Times New Roman"/>
          <w:sz w:val="24"/>
          <w:szCs w:val="24"/>
          <w:lang w:val="uk-UA"/>
        </w:rPr>
        <w:t xml:space="preserve"> </w:t>
      </w:r>
      <w:r w:rsidRPr="00F86C8D">
        <w:rPr>
          <w:rFonts w:ascii="Times New Roman" w:eastAsia="Times New Roman" w:hAnsi="Times New Roman" w:cs="Times New Roman"/>
          <w:sz w:val="24"/>
          <w:szCs w:val="24"/>
          <w:lang w:val="uk-UA"/>
        </w:rPr>
        <w:t>від «</w:t>
      </w:r>
      <w:r w:rsidR="005A43B7">
        <w:rPr>
          <w:rFonts w:ascii="Times New Roman" w:eastAsia="Times New Roman" w:hAnsi="Times New Roman" w:cs="Times New Roman"/>
          <w:sz w:val="24"/>
          <w:szCs w:val="24"/>
          <w:lang w:val="uk-UA"/>
        </w:rPr>
        <w:t>15</w:t>
      </w:r>
      <w:r w:rsidRPr="00F86C8D">
        <w:rPr>
          <w:rFonts w:ascii="Times New Roman" w:eastAsia="Times New Roman" w:hAnsi="Times New Roman" w:cs="Times New Roman"/>
          <w:sz w:val="24"/>
          <w:szCs w:val="24"/>
          <w:lang w:val="uk-UA"/>
        </w:rPr>
        <w:t xml:space="preserve">» </w:t>
      </w:r>
      <w:r w:rsidR="005A43B7">
        <w:rPr>
          <w:rFonts w:ascii="Times New Roman" w:eastAsia="Times New Roman" w:hAnsi="Times New Roman" w:cs="Times New Roman"/>
          <w:sz w:val="24"/>
          <w:szCs w:val="24"/>
          <w:lang w:val="uk-UA"/>
        </w:rPr>
        <w:t>верес</w:t>
      </w:r>
      <w:r w:rsidR="00E6349F">
        <w:rPr>
          <w:rFonts w:ascii="Times New Roman" w:eastAsia="Times New Roman" w:hAnsi="Times New Roman" w:cs="Times New Roman"/>
          <w:sz w:val="24"/>
          <w:szCs w:val="24"/>
          <w:lang w:val="uk-UA"/>
        </w:rPr>
        <w:t>ня</w:t>
      </w:r>
      <w:r w:rsidR="00D96DC8">
        <w:rPr>
          <w:rFonts w:ascii="Times New Roman" w:eastAsia="Times New Roman" w:hAnsi="Times New Roman" w:cs="Times New Roman"/>
          <w:sz w:val="24"/>
          <w:szCs w:val="24"/>
          <w:lang w:val="uk-UA"/>
        </w:rPr>
        <w:t xml:space="preserve"> </w:t>
      </w:r>
      <w:r w:rsidRPr="00F86C8D">
        <w:rPr>
          <w:rFonts w:ascii="Times New Roman" w:eastAsia="Times New Roman" w:hAnsi="Times New Roman" w:cs="Times New Roman"/>
          <w:sz w:val="24"/>
          <w:szCs w:val="24"/>
          <w:lang w:val="uk-UA"/>
        </w:rPr>
        <w:t>202</w:t>
      </w:r>
      <w:r w:rsidR="0024123C" w:rsidRPr="00F86C8D">
        <w:rPr>
          <w:rFonts w:ascii="Times New Roman" w:eastAsia="Times New Roman" w:hAnsi="Times New Roman" w:cs="Times New Roman"/>
          <w:sz w:val="24"/>
          <w:szCs w:val="24"/>
          <w:lang w:val="uk-UA"/>
        </w:rPr>
        <w:t>2</w:t>
      </w:r>
      <w:r w:rsidRPr="00F86C8D">
        <w:rPr>
          <w:rFonts w:ascii="Times New Roman" w:eastAsia="Times New Roman" w:hAnsi="Times New Roman" w:cs="Times New Roman"/>
          <w:sz w:val="24"/>
          <w:szCs w:val="24"/>
          <w:lang w:val="uk-UA"/>
        </w:rPr>
        <w:t xml:space="preserve"> р.</w:t>
      </w:r>
    </w:p>
    <w:p w14:paraId="02C6EC2B" w14:textId="46422916" w:rsidR="00FE7007" w:rsidRPr="00F86C8D" w:rsidRDefault="0024123C" w:rsidP="00FE7007">
      <w:pPr>
        <w:spacing w:after="0" w:line="240" w:lineRule="auto"/>
        <w:jc w:val="right"/>
        <w:rPr>
          <w:rFonts w:ascii="Times New Roman" w:eastAsia="Times New Roman" w:hAnsi="Times New Roman" w:cs="Times New Roman"/>
          <w:sz w:val="24"/>
          <w:szCs w:val="24"/>
          <w:lang w:val="uk-UA"/>
        </w:rPr>
      </w:pPr>
      <w:r w:rsidRPr="00F86C8D">
        <w:rPr>
          <w:rFonts w:ascii="Times New Roman" w:eastAsia="Times New Roman" w:hAnsi="Times New Roman" w:cs="Times New Roman"/>
          <w:sz w:val="24"/>
          <w:szCs w:val="24"/>
          <w:lang w:val="uk-UA"/>
        </w:rPr>
        <w:t>УПОВНОВАЖЕН</w:t>
      </w:r>
      <w:r w:rsidR="00E6349F">
        <w:rPr>
          <w:rFonts w:ascii="Times New Roman" w:eastAsia="Times New Roman" w:hAnsi="Times New Roman" w:cs="Times New Roman"/>
          <w:sz w:val="24"/>
          <w:szCs w:val="24"/>
          <w:lang w:val="uk-UA"/>
        </w:rPr>
        <w:t>А</w:t>
      </w:r>
      <w:r w:rsidRPr="00F86C8D">
        <w:rPr>
          <w:rFonts w:ascii="Times New Roman" w:eastAsia="Times New Roman" w:hAnsi="Times New Roman" w:cs="Times New Roman"/>
          <w:sz w:val="24"/>
          <w:szCs w:val="24"/>
          <w:lang w:val="uk-UA"/>
        </w:rPr>
        <w:t xml:space="preserve"> ОСОБ</w:t>
      </w:r>
      <w:r w:rsidR="00E6349F">
        <w:rPr>
          <w:rFonts w:ascii="Times New Roman" w:eastAsia="Times New Roman" w:hAnsi="Times New Roman" w:cs="Times New Roman"/>
          <w:sz w:val="24"/>
          <w:szCs w:val="24"/>
          <w:lang w:val="uk-UA"/>
        </w:rPr>
        <w:t>А</w:t>
      </w:r>
    </w:p>
    <w:p w14:paraId="245EEF2F" w14:textId="0516EC09" w:rsidR="00A81299" w:rsidRPr="00F86C8D" w:rsidRDefault="00E6349F" w:rsidP="0024123C">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Оле</w:t>
      </w:r>
      <w:r w:rsidR="005A43B7">
        <w:rPr>
          <w:rFonts w:ascii="Times New Roman" w:eastAsia="Times New Roman" w:hAnsi="Times New Roman" w:cs="Times New Roman"/>
          <w:sz w:val="24"/>
          <w:szCs w:val="24"/>
          <w:lang w:val="uk-UA"/>
        </w:rPr>
        <w:t>на ЗОРІНА</w:t>
      </w:r>
    </w:p>
    <w:p w14:paraId="690AB571" w14:textId="77777777" w:rsidR="00FE7007" w:rsidRPr="003B7349" w:rsidRDefault="00FE7007" w:rsidP="0024123C">
      <w:pPr>
        <w:spacing w:after="0" w:line="240" w:lineRule="auto"/>
        <w:jc w:val="right"/>
        <w:rPr>
          <w:rFonts w:ascii="Times New Roman" w:eastAsia="Times New Roman" w:hAnsi="Times New Roman" w:cs="Times New Roman"/>
          <w:sz w:val="24"/>
          <w:szCs w:val="24"/>
          <w:lang w:val="uk-UA"/>
        </w:rPr>
      </w:pPr>
      <w:r w:rsidRPr="00F86C8D">
        <w:rPr>
          <w:rFonts w:ascii="Times New Roman" w:eastAsia="Times New Roman" w:hAnsi="Times New Roman" w:cs="Times New Roman"/>
          <w:sz w:val="24"/>
          <w:szCs w:val="24"/>
          <w:lang w:val="uk-UA"/>
        </w:rPr>
        <w:t>_________________</w:t>
      </w:r>
    </w:p>
    <w:p w14:paraId="5ADF98F3"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4EFB8781"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228A48EA"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2E1C05D0"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0417B703"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1CD49548"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226F9E8F"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2F229EA7" w14:textId="77777777" w:rsidR="00A81299" w:rsidRDefault="00A81299" w:rsidP="00A81299">
      <w:pPr>
        <w:spacing w:after="0" w:line="240" w:lineRule="auto"/>
        <w:ind w:firstLine="709"/>
        <w:jc w:val="both"/>
        <w:rPr>
          <w:rFonts w:ascii="Times New Roman" w:eastAsia="Times New Roman" w:hAnsi="Times New Roman" w:cs="Times New Roman"/>
          <w:sz w:val="24"/>
          <w:szCs w:val="24"/>
          <w:lang w:val="uk-UA"/>
        </w:rPr>
      </w:pPr>
    </w:p>
    <w:p w14:paraId="5E2D4A2D" w14:textId="77777777" w:rsidR="00A81299" w:rsidRDefault="00A81299" w:rsidP="00A81299">
      <w:pPr>
        <w:spacing w:after="0" w:line="240" w:lineRule="auto"/>
        <w:jc w:val="both"/>
        <w:rPr>
          <w:rFonts w:ascii="Times New Roman" w:eastAsia="Times New Roman" w:hAnsi="Times New Roman" w:cs="Times New Roman"/>
          <w:sz w:val="24"/>
          <w:szCs w:val="24"/>
          <w:lang w:val="uk-UA"/>
        </w:rPr>
      </w:pPr>
    </w:p>
    <w:p w14:paraId="0A839491" w14:textId="77777777" w:rsidR="00A81299" w:rsidRPr="003A5374" w:rsidRDefault="00A81299" w:rsidP="00A81299">
      <w:pPr>
        <w:spacing w:after="0" w:line="240" w:lineRule="auto"/>
        <w:ind w:firstLine="709"/>
        <w:jc w:val="center"/>
        <w:rPr>
          <w:rFonts w:ascii="Times New Roman" w:eastAsia="Times New Roman" w:hAnsi="Times New Roman" w:cs="Times New Roman"/>
          <w:b/>
          <w:sz w:val="36"/>
          <w:szCs w:val="36"/>
          <w:lang w:val="uk-UA"/>
        </w:rPr>
      </w:pPr>
      <w:r w:rsidRPr="003A5374">
        <w:rPr>
          <w:rFonts w:ascii="Times New Roman" w:eastAsia="Times New Roman" w:hAnsi="Times New Roman" w:cs="Times New Roman"/>
          <w:b/>
          <w:sz w:val="36"/>
          <w:szCs w:val="36"/>
          <w:lang w:val="uk-UA"/>
        </w:rPr>
        <w:t>ТЕНДЕРНА ДОКУМЕНТАЦІЯ</w:t>
      </w:r>
    </w:p>
    <w:p w14:paraId="74E72795" w14:textId="0D197CF0" w:rsidR="00A81299" w:rsidRPr="003A5374" w:rsidRDefault="00E60A1F" w:rsidP="00A81299">
      <w:pPr>
        <w:spacing w:after="0" w:line="240" w:lineRule="auto"/>
        <w:ind w:firstLine="709"/>
        <w:jc w:val="center"/>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 xml:space="preserve">  </w:t>
      </w:r>
      <w:r w:rsidR="00A81299" w:rsidRPr="003A5374">
        <w:rPr>
          <w:rFonts w:ascii="Times New Roman" w:eastAsia="Times New Roman" w:hAnsi="Times New Roman" w:cs="Times New Roman"/>
          <w:b/>
          <w:sz w:val="36"/>
          <w:szCs w:val="36"/>
          <w:lang w:val="uk-UA"/>
        </w:rPr>
        <w:t>щодо закупівлі</w:t>
      </w:r>
    </w:p>
    <w:p w14:paraId="62E68613" w14:textId="4890FE29" w:rsidR="00A81299" w:rsidRDefault="00D96DC8" w:rsidP="00A81299">
      <w:pPr>
        <w:spacing w:after="0" w:line="240" w:lineRule="auto"/>
        <w:ind w:firstLine="709"/>
        <w:jc w:val="center"/>
        <w:rPr>
          <w:rFonts w:ascii="Times New Roman" w:eastAsia="Times New Roman" w:hAnsi="Times New Roman" w:cs="Times New Roman"/>
          <w:b/>
          <w:sz w:val="36"/>
          <w:szCs w:val="36"/>
          <w:lang w:val="uk-UA"/>
        </w:rPr>
      </w:pPr>
      <w:r w:rsidRPr="00D96DC8">
        <w:rPr>
          <w:rFonts w:ascii="Times New Roman" w:eastAsia="Times New Roman" w:hAnsi="Times New Roman" w:cs="Times New Roman"/>
          <w:b/>
          <w:sz w:val="36"/>
          <w:szCs w:val="36"/>
          <w:lang w:val="uk-UA"/>
        </w:rPr>
        <w:t>Код ДК 021:2015 – 42510000-4 «Теплообмінники, кондиціонери повітря, холодильне обладнання та фільтрувальні пристрої»</w:t>
      </w:r>
      <w:r w:rsidR="005A43B7">
        <w:rPr>
          <w:rFonts w:ascii="Times New Roman" w:eastAsia="Times New Roman" w:hAnsi="Times New Roman" w:cs="Times New Roman"/>
          <w:b/>
          <w:sz w:val="36"/>
          <w:szCs w:val="36"/>
          <w:lang w:val="uk-UA"/>
        </w:rPr>
        <w:t xml:space="preserve">  </w:t>
      </w:r>
    </w:p>
    <w:p w14:paraId="40B265FD" w14:textId="14546DCD" w:rsidR="00BF6C07" w:rsidRDefault="005A43B7" w:rsidP="00A81299">
      <w:pPr>
        <w:spacing w:after="0" w:line="240" w:lineRule="auto"/>
        <w:ind w:firstLine="709"/>
        <w:jc w:val="center"/>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 xml:space="preserve"> </w:t>
      </w:r>
    </w:p>
    <w:p w14:paraId="16FF61A5" w14:textId="77777777" w:rsidR="00A8129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5E51BC66" w14:textId="77777777" w:rsidR="00A8129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00B57D82"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4D9C9FA5"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0CA5585C"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3E3B7114"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096DD3D3"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55640B09" w14:textId="77777777" w:rsidR="00A81299" w:rsidRPr="003B734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7A0839BF"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289C60A7"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1234C1B5"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0CF80AD5"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22C44B32"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5F859162" w14:textId="77777777" w:rsidR="00A81299" w:rsidRPr="00FE6119" w:rsidRDefault="00A81299" w:rsidP="00A81299">
      <w:pPr>
        <w:spacing w:after="0" w:line="240" w:lineRule="auto"/>
        <w:ind w:firstLine="709"/>
        <w:jc w:val="both"/>
        <w:rPr>
          <w:rFonts w:ascii="Times New Roman" w:eastAsia="Times New Roman" w:hAnsi="Times New Roman" w:cs="Times New Roman"/>
          <w:b/>
          <w:sz w:val="28"/>
          <w:szCs w:val="28"/>
          <w:lang w:val="uk-UA"/>
        </w:rPr>
      </w:pPr>
    </w:p>
    <w:p w14:paraId="22273CBD" w14:textId="77777777" w:rsidR="00811839" w:rsidRDefault="00811839" w:rsidP="00BF6C07">
      <w:pPr>
        <w:spacing w:after="0" w:line="240" w:lineRule="auto"/>
        <w:jc w:val="both"/>
        <w:rPr>
          <w:rFonts w:ascii="Times New Roman" w:eastAsia="Times New Roman" w:hAnsi="Times New Roman" w:cs="Times New Roman"/>
          <w:b/>
          <w:sz w:val="28"/>
          <w:szCs w:val="28"/>
          <w:lang w:val="uk-UA"/>
        </w:rPr>
      </w:pPr>
    </w:p>
    <w:p w14:paraId="5651D3DC" w14:textId="77777777" w:rsidR="00671808" w:rsidRDefault="00671808" w:rsidP="00A81299">
      <w:pPr>
        <w:spacing w:after="0" w:line="240" w:lineRule="auto"/>
        <w:ind w:firstLine="709"/>
        <w:jc w:val="both"/>
        <w:rPr>
          <w:rFonts w:ascii="Times New Roman" w:eastAsia="Times New Roman" w:hAnsi="Times New Roman" w:cs="Times New Roman"/>
          <w:b/>
          <w:sz w:val="28"/>
          <w:szCs w:val="28"/>
          <w:lang w:val="uk-UA"/>
        </w:rPr>
      </w:pPr>
    </w:p>
    <w:p w14:paraId="1C39776A" w14:textId="77777777" w:rsidR="00671808" w:rsidRDefault="00671808" w:rsidP="00A81299">
      <w:pPr>
        <w:spacing w:after="0" w:line="240" w:lineRule="auto"/>
        <w:ind w:firstLine="709"/>
        <w:jc w:val="both"/>
        <w:rPr>
          <w:rFonts w:ascii="Times New Roman" w:eastAsia="Times New Roman" w:hAnsi="Times New Roman" w:cs="Times New Roman"/>
          <w:b/>
          <w:sz w:val="28"/>
          <w:szCs w:val="28"/>
          <w:lang w:val="uk-UA"/>
        </w:rPr>
      </w:pPr>
    </w:p>
    <w:p w14:paraId="63A6E4D6" w14:textId="77777777" w:rsidR="00811839" w:rsidRPr="00FE6119" w:rsidRDefault="00811839" w:rsidP="00A81299">
      <w:pPr>
        <w:spacing w:after="0" w:line="240" w:lineRule="auto"/>
        <w:ind w:firstLine="709"/>
        <w:jc w:val="both"/>
        <w:rPr>
          <w:rFonts w:ascii="Times New Roman" w:eastAsia="Times New Roman" w:hAnsi="Times New Roman" w:cs="Times New Roman"/>
          <w:b/>
          <w:sz w:val="28"/>
          <w:szCs w:val="28"/>
          <w:lang w:val="uk-UA"/>
        </w:rPr>
      </w:pPr>
    </w:p>
    <w:p w14:paraId="14A5E2F3" w14:textId="77777777" w:rsidR="00276988" w:rsidRDefault="00A81299" w:rsidP="0006174C">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Київ – 202</w:t>
      </w:r>
      <w:r w:rsidR="0024123C">
        <w:rPr>
          <w:rFonts w:ascii="Times New Roman" w:eastAsia="Times New Roman" w:hAnsi="Times New Roman" w:cs="Times New Roman"/>
          <w:b/>
          <w:sz w:val="28"/>
          <w:szCs w:val="28"/>
          <w:lang w:val="uk-UA"/>
        </w:rPr>
        <w:t>2</w:t>
      </w:r>
    </w:p>
    <w:p w14:paraId="3B004BC2" w14:textId="77777777" w:rsidR="00276988" w:rsidRDefault="00276988" w:rsidP="0006174C">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column"/>
      </w:r>
    </w:p>
    <w:tbl>
      <w:tblPr>
        <w:tblW w:w="0" w:type="auto"/>
        <w:jc w:val="center"/>
        <w:tblCellMar>
          <w:top w:w="15" w:type="dxa"/>
          <w:left w:w="15" w:type="dxa"/>
          <w:bottom w:w="15" w:type="dxa"/>
          <w:right w:w="15" w:type="dxa"/>
        </w:tblCellMar>
        <w:tblLook w:val="04A0" w:firstRow="1" w:lastRow="0" w:firstColumn="1" w:lastColumn="0" w:noHBand="0" w:noVBand="1"/>
      </w:tblPr>
      <w:tblGrid>
        <w:gridCol w:w="466"/>
        <w:gridCol w:w="3499"/>
        <w:gridCol w:w="6230"/>
      </w:tblGrid>
      <w:tr w:rsidR="00A81299" w:rsidRPr="00811839" w14:paraId="1967C083"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5673642" w14:textId="77777777" w:rsidR="00A81299" w:rsidRPr="00DD4437" w:rsidRDefault="00276988" w:rsidP="001A022E">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sz w:val="28"/>
                <w:szCs w:val="28"/>
                <w:lang w:val="uk-UA"/>
              </w:rPr>
              <w:br w:type="column"/>
            </w:r>
            <w:r w:rsidR="00A81299" w:rsidRPr="00DD4437">
              <w:rPr>
                <w:rFonts w:ascii="Times New Roman" w:eastAsia="Times New Roman" w:hAnsi="Times New Roman" w:cs="Times New Roman"/>
                <w:b/>
                <w:bCs/>
                <w:color w:val="000000"/>
                <w:sz w:val="20"/>
                <w:szCs w:val="20"/>
                <w:lang w:val="uk-UA"/>
              </w:rPr>
              <w:t>№</w:t>
            </w:r>
          </w:p>
        </w:tc>
        <w:tc>
          <w:tcPr>
            <w:tcW w:w="10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3994138" w14:textId="77777777" w:rsidR="00A81299" w:rsidRPr="00811839" w:rsidRDefault="00A81299" w:rsidP="001A022E">
            <w:pPr>
              <w:spacing w:after="0" w:line="240" w:lineRule="auto"/>
              <w:jc w:val="center"/>
              <w:rPr>
                <w:rFonts w:ascii="Times New Roman" w:eastAsia="Times New Roman" w:hAnsi="Times New Roman" w:cs="Times New Roman"/>
                <w:b/>
                <w:bCs/>
                <w:i/>
                <w:color w:val="000000"/>
                <w:sz w:val="24"/>
                <w:szCs w:val="24"/>
                <w:lang w:val="uk-UA"/>
              </w:rPr>
            </w:pPr>
            <w:r w:rsidRPr="00811839">
              <w:rPr>
                <w:rFonts w:ascii="Times New Roman" w:eastAsia="Times New Roman" w:hAnsi="Times New Roman" w:cs="Times New Roman"/>
                <w:b/>
                <w:bCs/>
                <w:i/>
                <w:color w:val="000000"/>
                <w:sz w:val="24"/>
                <w:szCs w:val="24"/>
                <w:lang w:val="uk-UA"/>
              </w:rPr>
              <w:t>Розділ І. Загальні</w:t>
            </w:r>
            <w:r w:rsidR="00811839" w:rsidRPr="00811839">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положення</w:t>
            </w:r>
          </w:p>
        </w:tc>
      </w:tr>
      <w:tr w:rsidR="00A81299" w:rsidRPr="00811839" w14:paraId="5502A9B5"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5119C9" w14:textId="77777777" w:rsidR="00A81299" w:rsidRPr="00DD4437" w:rsidRDefault="00A81299" w:rsidP="001A022E">
            <w:pPr>
              <w:spacing w:after="0" w:line="240" w:lineRule="auto"/>
              <w:jc w:val="center"/>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716B4" w14:textId="77777777" w:rsidR="00A81299" w:rsidRPr="00811839" w:rsidRDefault="00A81299" w:rsidP="001A022E">
            <w:pPr>
              <w:spacing w:after="0" w:line="240" w:lineRule="auto"/>
              <w:jc w:val="center"/>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EB355" w14:textId="77777777" w:rsidR="00A81299" w:rsidRPr="00811839" w:rsidRDefault="00A81299" w:rsidP="001A022E">
            <w:pPr>
              <w:spacing w:after="0" w:line="240" w:lineRule="auto"/>
              <w:jc w:val="center"/>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3</w:t>
            </w:r>
          </w:p>
        </w:tc>
      </w:tr>
      <w:tr w:rsidR="00A81299" w:rsidRPr="00811839" w14:paraId="0C72B4F6"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558D2" w14:textId="77777777" w:rsidR="00A81299" w:rsidRPr="00DD4437" w:rsidRDefault="00A81299" w:rsidP="001A022E">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b/>
                <w:bCs/>
                <w:color w:val="000000"/>
                <w:sz w:val="20"/>
                <w:szCs w:val="20"/>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D68DA" w14:textId="77777777" w:rsidR="00A81299" w:rsidRPr="00811839" w:rsidRDefault="00A81299" w:rsidP="001A022E">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Терміни, які</w:t>
            </w:r>
            <w:r w:rsidR="00811839">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вживаються в тендерній</w:t>
            </w:r>
            <w:r w:rsidR="00811839">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C30A3" w14:textId="77777777" w:rsidR="00A81299" w:rsidRPr="00811839" w:rsidRDefault="00A81299" w:rsidP="0024123C">
            <w:pPr>
              <w:spacing w:after="0" w:line="240" w:lineRule="auto"/>
              <w:jc w:val="both"/>
              <w:rPr>
                <w:rFonts w:ascii="Times New Roman" w:eastAsia="Times New Roman" w:hAnsi="Times New Roman" w:cs="Times New Roman"/>
                <w:sz w:val="24"/>
                <w:szCs w:val="24"/>
                <w:lang w:val="uk-UA"/>
              </w:rPr>
            </w:pPr>
            <w:r w:rsidRPr="00811839">
              <w:rPr>
                <w:rFonts w:ascii="Times New Roman" w:eastAsia="Calibri" w:hAnsi="Times New Roman" w:cs="Times New Roman"/>
                <w:sz w:val="24"/>
                <w:szCs w:val="24"/>
                <w:lang w:val="uk-UA"/>
              </w:rPr>
              <w:t>Тендерна</w:t>
            </w:r>
            <w:r w:rsidR="00811839">
              <w:rPr>
                <w:rFonts w:ascii="Times New Roman" w:eastAsia="Calibri" w:hAnsi="Times New Roman" w:cs="Times New Roman"/>
                <w:sz w:val="24"/>
                <w:szCs w:val="24"/>
                <w:lang w:val="uk-UA"/>
              </w:rPr>
              <w:t xml:space="preserve"> </w:t>
            </w:r>
            <w:r w:rsidRPr="00811839">
              <w:rPr>
                <w:rFonts w:ascii="Times New Roman" w:eastAsia="Calibri" w:hAnsi="Times New Roman" w:cs="Times New Roman"/>
                <w:sz w:val="24"/>
                <w:szCs w:val="24"/>
                <w:lang w:val="uk-UA"/>
              </w:rPr>
              <w:t>документація</w:t>
            </w:r>
            <w:r w:rsidR="00811839">
              <w:rPr>
                <w:rFonts w:ascii="Times New Roman" w:eastAsia="Calibri" w:hAnsi="Times New Roman" w:cs="Times New Roman"/>
                <w:sz w:val="24"/>
                <w:szCs w:val="24"/>
                <w:lang w:val="uk-UA"/>
              </w:rPr>
              <w:t xml:space="preserve"> </w:t>
            </w:r>
            <w:r w:rsidRPr="00811839">
              <w:rPr>
                <w:rFonts w:ascii="Times New Roman" w:eastAsia="Calibri" w:hAnsi="Times New Roman" w:cs="Times New Roman"/>
                <w:sz w:val="24"/>
                <w:szCs w:val="24"/>
                <w:lang w:val="uk-UA"/>
              </w:rPr>
              <w:t>розроблена на виконання</w:t>
            </w:r>
            <w:r w:rsidR="00811839">
              <w:rPr>
                <w:rFonts w:ascii="Times New Roman" w:eastAsia="Calibri" w:hAnsi="Times New Roman" w:cs="Times New Roman"/>
                <w:sz w:val="24"/>
                <w:szCs w:val="24"/>
                <w:lang w:val="uk-UA"/>
              </w:rPr>
              <w:t xml:space="preserve"> </w:t>
            </w:r>
            <w:r w:rsidRPr="00811839">
              <w:rPr>
                <w:rFonts w:ascii="Times New Roman" w:eastAsia="Calibri" w:hAnsi="Times New Roman" w:cs="Times New Roman"/>
                <w:sz w:val="24"/>
                <w:szCs w:val="24"/>
                <w:lang w:val="uk-UA"/>
              </w:rPr>
              <w:t>вимог Закону України «Про публічні</w:t>
            </w:r>
            <w:r w:rsidR="00811839">
              <w:rPr>
                <w:rFonts w:ascii="Times New Roman" w:eastAsia="Calibri" w:hAnsi="Times New Roman" w:cs="Times New Roman"/>
                <w:sz w:val="24"/>
                <w:szCs w:val="24"/>
                <w:lang w:val="uk-UA"/>
              </w:rPr>
              <w:t xml:space="preserve"> </w:t>
            </w:r>
            <w:r w:rsidRPr="00811839">
              <w:rPr>
                <w:rFonts w:ascii="Times New Roman" w:eastAsia="Calibri" w:hAnsi="Times New Roman" w:cs="Times New Roman"/>
                <w:sz w:val="24"/>
                <w:szCs w:val="24"/>
                <w:lang w:val="uk-UA"/>
              </w:rPr>
              <w:t>закупів</w:t>
            </w:r>
            <w:r w:rsidR="0024123C">
              <w:rPr>
                <w:rFonts w:ascii="Times New Roman" w:eastAsia="Calibri" w:hAnsi="Times New Roman" w:cs="Times New Roman"/>
                <w:sz w:val="24"/>
                <w:szCs w:val="24"/>
                <w:lang w:val="uk-UA"/>
              </w:rPr>
              <w:t>лі» № 922-VIII від 25.12.2015р.</w:t>
            </w:r>
            <w:r w:rsidRPr="00811839">
              <w:rPr>
                <w:rFonts w:ascii="Times New Roman" w:eastAsia="Calibri" w:hAnsi="Times New Roman" w:cs="Times New Roman"/>
                <w:sz w:val="24"/>
                <w:szCs w:val="24"/>
                <w:lang w:val="uk-UA"/>
              </w:rPr>
              <w:t xml:space="preserve">  (далі – Закон). Терміни, які</w:t>
            </w:r>
            <w:r w:rsidR="00811839">
              <w:rPr>
                <w:rFonts w:ascii="Times New Roman" w:eastAsia="Calibri" w:hAnsi="Times New Roman" w:cs="Times New Roman"/>
                <w:sz w:val="24"/>
                <w:szCs w:val="24"/>
                <w:lang w:val="uk-UA"/>
              </w:rPr>
              <w:t xml:space="preserve"> </w:t>
            </w:r>
            <w:r w:rsidRPr="00811839">
              <w:rPr>
                <w:rFonts w:ascii="Times New Roman" w:eastAsia="Calibri" w:hAnsi="Times New Roman" w:cs="Times New Roman"/>
                <w:sz w:val="24"/>
                <w:szCs w:val="24"/>
                <w:lang w:val="uk-UA"/>
              </w:rPr>
              <w:t>використовуються в цій</w:t>
            </w:r>
            <w:r w:rsidR="00811839">
              <w:rPr>
                <w:rFonts w:ascii="Times New Roman" w:eastAsia="Calibri" w:hAnsi="Times New Roman" w:cs="Times New Roman"/>
                <w:sz w:val="24"/>
                <w:szCs w:val="24"/>
                <w:lang w:val="uk-UA"/>
              </w:rPr>
              <w:t xml:space="preserve"> </w:t>
            </w:r>
            <w:r w:rsidRPr="00811839">
              <w:rPr>
                <w:rFonts w:ascii="Times New Roman" w:eastAsia="Calibri" w:hAnsi="Times New Roman" w:cs="Times New Roman"/>
                <w:sz w:val="24"/>
                <w:szCs w:val="24"/>
                <w:lang w:val="uk-UA"/>
              </w:rPr>
              <w:t>тендерній</w:t>
            </w:r>
            <w:r w:rsidR="00811839">
              <w:rPr>
                <w:rFonts w:ascii="Times New Roman" w:eastAsia="Calibri" w:hAnsi="Times New Roman" w:cs="Times New Roman"/>
                <w:sz w:val="24"/>
                <w:szCs w:val="24"/>
                <w:lang w:val="uk-UA"/>
              </w:rPr>
              <w:t xml:space="preserve"> </w:t>
            </w:r>
            <w:r w:rsidRPr="00811839">
              <w:rPr>
                <w:rFonts w:ascii="Times New Roman" w:eastAsia="Calibri" w:hAnsi="Times New Roman" w:cs="Times New Roman"/>
                <w:sz w:val="24"/>
                <w:szCs w:val="24"/>
                <w:lang w:val="uk-UA"/>
              </w:rPr>
              <w:t>документації, вживаються в значеннях, визначених Законом.</w:t>
            </w:r>
          </w:p>
        </w:tc>
      </w:tr>
      <w:tr w:rsidR="00A81299" w:rsidRPr="00811839" w14:paraId="70CAD4CB"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4E961" w14:textId="77777777" w:rsidR="00A81299" w:rsidRPr="00DD4437" w:rsidRDefault="00A81299" w:rsidP="001A022E">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b/>
                <w:bCs/>
                <w:color w:val="000000"/>
                <w:sz w:val="20"/>
                <w:szCs w:val="20"/>
                <w:lang w:val="uk-UA"/>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A07EE" w14:textId="77777777" w:rsidR="00A81299" w:rsidRPr="00811839" w:rsidRDefault="00A81299" w:rsidP="001A022E">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Інформація про замовника</w:t>
            </w:r>
            <w:r w:rsidR="00811839">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EF932" w14:textId="77777777" w:rsidR="00A81299" w:rsidRPr="00811839" w:rsidRDefault="00A81299" w:rsidP="00C61789">
            <w:pPr>
              <w:spacing w:after="0" w:line="240" w:lineRule="auto"/>
              <w:jc w:val="both"/>
              <w:rPr>
                <w:rFonts w:ascii="Times New Roman" w:eastAsia="Times New Roman" w:hAnsi="Times New Roman" w:cs="Times New Roman"/>
                <w:sz w:val="24"/>
                <w:szCs w:val="24"/>
                <w:lang w:val="uk-UA"/>
              </w:rPr>
            </w:pPr>
          </w:p>
        </w:tc>
      </w:tr>
      <w:tr w:rsidR="005A43B7" w:rsidRPr="00FD1C8D" w14:paraId="14E565AD"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26396"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34470"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Повне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973" w14:textId="20F89956" w:rsidR="005A43B7" w:rsidRPr="005A43B7" w:rsidRDefault="005A43B7" w:rsidP="005A43B7">
            <w:pPr>
              <w:spacing w:after="0" w:line="240" w:lineRule="auto"/>
              <w:jc w:val="both"/>
              <w:rPr>
                <w:rFonts w:ascii="Times New Roman" w:eastAsia="Times New Roman" w:hAnsi="Times New Roman" w:cs="Times New Roman"/>
                <w:b/>
                <w:sz w:val="24"/>
                <w:szCs w:val="24"/>
                <w:lang w:val="uk-UA"/>
              </w:rPr>
            </w:pPr>
            <w:r w:rsidRPr="005A43B7">
              <w:rPr>
                <w:rFonts w:ascii="Times New Roman" w:hAnsi="Times New Roman" w:cs="Times New Roman"/>
                <w:b/>
                <w:bCs/>
                <w:sz w:val="24"/>
                <w:szCs w:val="24"/>
                <w:lang w:val="uk-UA"/>
              </w:rPr>
              <w:t>Медичний реабілітаційний центр МВС України «Хутір Вільний»</w:t>
            </w:r>
          </w:p>
        </w:tc>
      </w:tr>
      <w:tr w:rsidR="005A43B7" w:rsidRPr="00811839" w14:paraId="3ACE6556"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A499B" w14:textId="77777777" w:rsidR="005A43B7" w:rsidRPr="00DD4437" w:rsidRDefault="005A43B7" w:rsidP="005A43B7">
            <w:pPr>
              <w:spacing w:after="0" w:line="240" w:lineRule="auto"/>
              <w:ind w:right="-559"/>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69C25"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1134D" w14:textId="63394FA8"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03</w:t>
            </w:r>
            <w:r>
              <w:rPr>
                <w:rFonts w:ascii="Times New Roman" w:eastAsia="Times New Roman" w:hAnsi="Times New Roman" w:cs="Times New Roman"/>
                <w:color w:val="000000"/>
                <w:sz w:val="24"/>
                <w:szCs w:val="24"/>
                <w:lang w:val="uk-UA"/>
              </w:rPr>
              <w:t>026</w:t>
            </w:r>
            <w:r w:rsidRPr="00811839">
              <w:rPr>
                <w:rFonts w:ascii="Times New Roman" w:eastAsia="Times New Roman" w:hAnsi="Times New Roman" w:cs="Times New Roman"/>
                <w:color w:val="000000"/>
                <w:sz w:val="24"/>
                <w:szCs w:val="24"/>
                <w:lang w:val="uk-UA"/>
              </w:rPr>
              <w:t xml:space="preserve">, Україна, м. Київ, </w:t>
            </w:r>
            <w:r>
              <w:rPr>
                <w:rFonts w:ascii="Times New Roman" w:eastAsia="Times New Roman" w:hAnsi="Times New Roman" w:cs="Times New Roman"/>
                <w:color w:val="000000"/>
                <w:sz w:val="24"/>
                <w:szCs w:val="24"/>
                <w:lang w:val="uk-UA"/>
              </w:rPr>
              <w:t>Дніпровське шосе,3</w:t>
            </w:r>
          </w:p>
        </w:tc>
      </w:tr>
      <w:tr w:rsidR="005A43B7" w:rsidRPr="00FD1C8D" w14:paraId="599F9F3F"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27175"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7477C"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посадова особа замовника, уповноважена</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здійснювати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9CD0A" w14:textId="77777777" w:rsidR="005A43B7" w:rsidRPr="005A43B7" w:rsidRDefault="005A43B7" w:rsidP="005A43B7">
            <w:pPr>
              <w:spacing w:line="0" w:lineRule="atLeast"/>
              <w:contextualSpacing/>
              <w:rPr>
                <w:rFonts w:ascii="Times New Roman" w:hAnsi="Times New Roman" w:cs="Times New Roman"/>
                <w:sz w:val="24"/>
                <w:szCs w:val="24"/>
              </w:rPr>
            </w:pPr>
            <w:r w:rsidRPr="005A43B7">
              <w:rPr>
                <w:rFonts w:ascii="Times New Roman" w:hAnsi="Times New Roman" w:cs="Times New Roman"/>
                <w:sz w:val="24"/>
                <w:szCs w:val="24"/>
                <w:lang w:val="uk-UA"/>
              </w:rPr>
              <w:t>Зоріна Олена Володимирівна, фахівець з публічних закупівель, Уповноважена особа Замовника з питань проведення публічних закупівель</w:t>
            </w:r>
          </w:p>
          <w:p w14:paraId="595BD8B1" w14:textId="77777777" w:rsidR="005A43B7" w:rsidRPr="005A43B7" w:rsidRDefault="005A43B7" w:rsidP="005A43B7">
            <w:pPr>
              <w:spacing w:line="0" w:lineRule="atLeast"/>
              <w:contextualSpacing/>
              <w:rPr>
                <w:rFonts w:ascii="Times New Roman" w:hAnsi="Times New Roman" w:cs="Times New Roman"/>
                <w:sz w:val="24"/>
                <w:szCs w:val="24"/>
                <w:lang w:val="en-US"/>
              </w:rPr>
            </w:pPr>
            <w:r w:rsidRPr="005A43B7">
              <w:rPr>
                <w:rFonts w:ascii="Times New Roman" w:hAnsi="Times New Roman" w:cs="Times New Roman"/>
                <w:sz w:val="24"/>
                <w:szCs w:val="24"/>
              </w:rPr>
              <w:t>Тел</w:t>
            </w:r>
            <w:r w:rsidRPr="005A43B7">
              <w:rPr>
                <w:rFonts w:ascii="Times New Roman" w:hAnsi="Times New Roman" w:cs="Times New Roman"/>
                <w:sz w:val="24"/>
                <w:szCs w:val="24"/>
                <w:lang w:val="en-US"/>
              </w:rPr>
              <w:t>. +38 067 507 23 28</w:t>
            </w:r>
          </w:p>
          <w:p w14:paraId="3394D2E5" w14:textId="77777777" w:rsidR="005A43B7" w:rsidRPr="005A43B7" w:rsidRDefault="005A43B7" w:rsidP="005A43B7">
            <w:pPr>
              <w:spacing w:line="0" w:lineRule="atLeast"/>
              <w:contextualSpacing/>
              <w:rPr>
                <w:rFonts w:ascii="Times New Roman" w:hAnsi="Times New Roman" w:cs="Times New Roman"/>
                <w:sz w:val="24"/>
                <w:szCs w:val="24"/>
                <w:lang w:val="en-US"/>
              </w:rPr>
            </w:pPr>
            <w:r w:rsidRPr="005A43B7">
              <w:rPr>
                <w:rFonts w:ascii="Times New Roman" w:hAnsi="Times New Roman" w:cs="Times New Roman"/>
                <w:sz w:val="24"/>
                <w:szCs w:val="24"/>
                <w:lang w:val="en-US"/>
              </w:rPr>
              <w:t xml:space="preserve">044 259 35 60 </w:t>
            </w:r>
          </w:p>
          <w:p w14:paraId="57830D3C" w14:textId="0AA1F659" w:rsidR="005A43B7" w:rsidRPr="005A43B7" w:rsidRDefault="005A43B7" w:rsidP="005A43B7">
            <w:pPr>
              <w:pStyle w:val="rvps2"/>
              <w:shd w:val="clear" w:color="auto" w:fill="FFFFFF"/>
              <w:spacing w:before="0" w:after="0" w:line="240" w:lineRule="atLeast"/>
              <w:jc w:val="both"/>
              <w:rPr>
                <w:color w:val="000000"/>
                <w:lang w:val="en-US"/>
              </w:rPr>
            </w:pPr>
            <w:r w:rsidRPr="005A43B7">
              <w:rPr>
                <w:lang w:val="en-US"/>
              </w:rPr>
              <w:t xml:space="preserve">e-mail: </w:t>
            </w:r>
            <w:r w:rsidRPr="005A43B7">
              <w:rPr>
                <w:color w:val="0070C0"/>
                <w:lang w:val="en-US"/>
              </w:rPr>
              <w:t>lvlmvsu@ukr.net</w:t>
            </w:r>
          </w:p>
        </w:tc>
      </w:tr>
      <w:tr w:rsidR="005A43B7" w:rsidRPr="00811839" w14:paraId="392F05BA"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D15AB"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b/>
                <w:bCs/>
                <w:color w:val="000000"/>
                <w:sz w:val="20"/>
                <w:szCs w:val="20"/>
                <w:lang w:val="uk-UA"/>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51C89"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47E53"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відкриті торги</w:t>
            </w:r>
          </w:p>
        </w:tc>
      </w:tr>
      <w:tr w:rsidR="005A43B7" w:rsidRPr="00811839" w14:paraId="01DC4D84"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B86A9"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b/>
                <w:bCs/>
                <w:color w:val="000000"/>
                <w:sz w:val="20"/>
                <w:szCs w:val="20"/>
                <w:lang w:val="uk-UA"/>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9F648"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A0FC9"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p>
        </w:tc>
      </w:tr>
      <w:tr w:rsidR="005A43B7" w:rsidRPr="00613FDF" w14:paraId="652E8108"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67CF8"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522E4"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86BDC" w14:textId="5386C01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D96DC8">
              <w:rPr>
                <w:rFonts w:ascii="Times New Roman" w:eastAsia="Times New Roman" w:hAnsi="Times New Roman" w:cs="Times New Roman"/>
                <w:color w:val="000000"/>
                <w:sz w:val="24"/>
                <w:szCs w:val="24"/>
                <w:lang w:val="uk-UA"/>
              </w:rPr>
              <w:t>Код ДК 021:2015 – 42510000-4 «Теплообмінники, кондиціонери повітря, холодильне обладнання та фільтрувальні пристрої»</w:t>
            </w:r>
          </w:p>
        </w:tc>
      </w:tr>
      <w:tr w:rsidR="005A43B7" w:rsidRPr="00811839" w14:paraId="48392CD9"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8ECE4"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4D0A1"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Опис</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окремої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частини (частин) предмета закупівлі (лота), щодо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якої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можуть бути подані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4763F" w14:textId="77777777" w:rsidR="005A43B7" w:rsidRPr="0006174C" w:rsidRDefault="005A43B7" w:rsidP="005A43B7">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передбачено</w:t>
            </w:r>
          </w:p>
        </w:tc>
      </w:tr>
      <w:tr w:rsidR="005A43B7" w:rsidRPr="00811839" w14:paraId="2A9680ED"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A5221"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D98E6"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місце, кількість, обсяг поставки товарів (надання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послуг, виконання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6831F" w14:textId="77777777" w:rsidR="005A43B7" w:rsidRDefault="005A43B7" w:rsidP="005A43B7">
            <w:pPr>
              <w:spacing w:after="0" w:line="240" w:lineRule="auto"/>
              <w:ind w:left="-2" w:hanging="2"/>
              <w:jc w:val="both"/>
              <w:rPr>
                <w:rFonts w:ascii="Times New Roman" w:eastAsia="Times New Roman" w:hAnsi="Times New Roman" w:cs="Times New Roman"/>
                <w:color w:val="000000"/>
                <w:sz w:val="24"/>
                <w:szCs w:val="24"/>
                <w:lang w:val="uk-UA"/>
              </w:rPr>
            </w:pPr>
            <w:r w:rsidRPr="00811839">
              <w:rPr>
                <w:rFonts w:ascii="Times New Roman" w:eastAsia="Times New Roman" w:hAnsi="Times New Roman" w:cs="Times New Roman"/>
                <w:color w:val="000000"/>
                <w:sz w:val="24"/>
                <w:szCs w:val="24"/>
                <w:lang w:val="uk-UA"/>
              </w:rPr>
              <w:t>03</w:t>
            </w:r>
            <w:r>
              <w:rPr>
                <w:rFonts w:ascii="Times New Roman" w:eastAsia="Times New Roman" w:hAnsi="Times New Roman" w:cs="Times New Roman"/>
                <w:color w:val="000000"/>
                <w:sz w:val="24"/>
                <w:szCs w:val="24"/>
                <w:lang w:val="uk-UA"/>
              </w:rPr>
              <w:t>026</w:t>
            </w:r>
            <w:r w:rsidRPr="00811839">
              <w:rPr>
                <w:rFonts w:ascii="Times New Roman" w:eastAsia="Times New Roman" w:hAnsi="Times New Roman" w:cs="Times New Roman"/>
                <w:color w:val="000000"/>
                <w:sz w:val="24"/>
                <w:szCs w:val="24"/>
                <w:lang w:val="uk-UA"/>
              </w:rPr>
              <w:t xml:space="preserve">, Україна, м. Київ, </w:t>
            </w:r>
            <w:r>
              <w:rPr>
                <w:rFonts w:ascii="Times New Roman" w:eastAsia="Times New Roman" w:hAnsi="Times New Roman" w:cs="Times New Roman"/>
                <w:color w:val="000000"/>
                <w:sz w:val="24"/>
                <w:szCs w:val="24"/>
                <w:lang w:val="uk-UA"/>
              </w:rPr>
              <w:t>Дніпровське шосе,3</w:t>
            </w:r>
          </w:p>
          <w:p w14:paraId="672FA9EB" w14:textId="4D6BCEBA" w:rsidR="005A43B7" w:rsidRPr="00811839" w:rsidRDefault="005A43B7" w:rsidP="005A43B7">
            <w:pPr>
              <w:spacing w:after="0" w:line="240" w:lineRule="auto"/>
              <w:ind w:left="-2" w:hanging="2"/>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Кількість та обсяги поставки товару зазначено в Додатку № 2</w:t>
            </w:r>
          </w:p>
        </w:tc>
      </w:tr>
      <w:tr w:rsidR="005A43B7" w:rsidRPr="00811839" w14:paraId="1452D88E"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CD4CB"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color w:val="000000"/>
                <w:sz w:val="20"/>
                <w:szCs w:val="20"/>
                <w:lang w:val="uk-UA"/>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61A3"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Строк поставки</w:t>
            </w:r>
            <w:r w:rsidRPr="0024123C">
              <w:rPr>
                <w:rFonts w:ascii="Times New Roman" w:eastAsia="Times New Roman" w:hAnsi="Times New Roman" w:cs="Times New Roman"/>
                <w:sz w:val="24"/>
                <w:szCs w:val="24"/>
                <w:lang w:val="uk-UA"/>
              </w:rPr>
              <w:t xml:space="preserve">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A87A8" w14:textId="237BC7FF" w:rsidR="005A43B7" w:rsidRPr="0024123C" w:rsidRDefault="005A43B7" w:rsidP="005A43B7">
            <w:pPr>
              <w:spacing w:after="0" w:line="240" w:lineRule="auto"/>
              <w:ind w:left="-2" w:hanging="2"/>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2022 року</w:t>
            </w:r>
          </w:p>
        </w:tc>
      </w:tr>
      <w:tr w:rsidR="005A43B7" w:rsidRPr="00811839" w14:paraId="69130979"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A6C9E"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b/>
                <w:bCs/>
                <w:color w:val="000000"/>
                <w:sz w:val="20"/>
                <w:szCs w:val="20"/>
                <w:lang w:val="uk-UA"/>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5C99B"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sz w:val="24"/>
                <w:szCs w:val="24"/>
                <w:lang w:val="uk-UA"/>
              </w:rPr>
              <w:t>Недискримінація</w:t>
            </w:r>
            <w:r>
              <w:rPr>
                <w:rFonts w:ascii="Times New Roman" w:eastAsia="Times New Roman" w:hAnsi="Times New Roman" w:cs="Times New Roman"/>
                <w:b/>
                <w:bCs/>
                <w:sz w:val="24"/>
                <w:szCs w:val="24"/>
                <w:lang w:val="uk-UA"/>
              </w:rPr>
              <w:t xml:space="preserve"> </w:t>
            </w:r>
            <w:r w:rsidRPr="00811839">
              <w:rPr>
                <w:rFonts w:ascii="Times New Roman" w:eastAsia="Times New Roman" w:hAnsi="Times New Roman" w:cs="Times New Roman"/>
                <w:b/>
                <w:bCs/>
                <w:sz w:val="24"/>
                <w:szCs w:val="24"/>
                <w:lang w:val="uk-UA"/>
              </w:rPr>
              <w:t>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72B91" w14:textId="77777777" w:rsidR="005A43B7" w:rsidRPr="004667C2" w:rsidRDefault="005A43B7" w:rsidP="005A43B7">
            <w:pPr>
              <w:suppressAutoHyphens/>
              <w:snapToGrid w:val="0"/>
              <w:spacing w:after="0" w:line="240" w:lineRule="auto"/>
              <w:ind w:right="5"/>
              <w:jc w:val="both"/>
              <w:rPr>
                <w:rFonts w:ascii="Times New Roman" w:eastAsia="Times New Roman" w:hAnsi="Times New Roman"/>
                <w:sz w:val="24"/>
                <w:szCs w:val="24"/>
                <w:lang w:val="uk-UA" w:eastAsia="ar-SA"/>
              </w:rPr>
            </w:pPr>
            <w:r w:rsidRPr="004667C2">
              <w:rPr>
                <w:rFonts w:ascii="Times New Roman" w:eastAsia="Times New Roman" w:hAnsi="Times New Roman"/>
                <w:sz w:val="24"/>
                <w:szCs w:val="24"/>
                <w:lang w:val="uk-UA" w:eastAsia="ar-SA"/>
              </w:rPr>
              <w:t xml:space="preserve">   </w:t>
            </w:r>
            <w:r w:rsidRPr="004667C2">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4667C2">
              <w:rPr>
                <w:rFonts w:ascii="Times New Roman" w:eastAsia="Times New Roman" w:hAnsi="Times New Roman"/>
                <w:sz w:val="24"/>
                <w:szCs w:val="24"/>
                <w:lang w:val="uk-UA" w:eastAsia="ar-SA"/>
              </w:rPr>
              <w:t>.</w:t>
            </w:r>
          </w:p>
          <w:p w14:paraId="52CF1205" w14:textId="77777777" w:rsidR="005A43B7" w:rsidRPr="004667C2" w:rsidRDefault="005A43B7" w:rsidP="005A43B7">
            <w:pPr>
              <w:spacing w:after="0" w:line="240" w:lineRule="auto"/>
              <w:ind w:firstLine="228"/>
              <w:jc w:val="both"/>
              <w:rPr>
                <w:rFonts w:ascii="Times New Roman" w:hAnsi="Times New Roman"/>
                <w:sz w:val="24"/>
                <w:szCs w:val="24"/>
                <w:lang w:val="uk-UA"/>
              </w:rPr>
            </w:pPr>
            <w:r w:rsidRPr="004667C2">
              <w:rPr>
                <w:rFonts w:ascii="Times New Roman" w:hAnsi="Times New Roman"/>
                <w:b/>
                <w:sz w:val="24"/>
                <w:szCs w:val="24"/>
                <w:lang w:val="uk-UA"/>
              </w:rPr>
              <w:t xml:space="preserve">При здійсненні закупівель відповідно до Закону Замовник враховує вимоги Закону України </w:t>
            </w:r>
            <w:r w:rsidRPr="004667C2">
              <w:rPr>
                <w:rFonts w:ascii="Times New Roman" w:hAnsi="Times New Roman"/>
                <w:b/>
                <w:sz w:val="24"/>
                <w:szCs w:val="24"/>
                <w:u w:val="single"/>
                <w:lang w:val="uk-UA"/>
              </w:rPr>
              <w:t xml:space="preserve">«Про санкції» від 14.08.2014 № 1644-VII </w:t>
            </w:r>
            <w:r w:rsidRPr="004667C2">
              <w:rPr>
                <w:rFonts w:ascii="Times New Roman" w:hAnsi="Times New Roman"/>
                <w:b/>
                <w:sz w:val="24"/>
                <w:szCs w:val="24"/>
                <w:lang w:val="uk-UA"/>
              </w:rPr>
              <w:t>та</w:t>
            </w:r>
            <w:r w:rsidRPr="004667C2">
              <w:rPr>
                <w:rFonts w:ascii="Times New Roman" w:hAnsi="Times New Roman"/>
                <w:b/>
                <w:sz w:val="24"/>
                <w:szCs w:val="24"/>
                <w:u w:val="single"/>
                <w:lang w:val="uk-UA"/>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w:t>
            </w:r>
            <w:r w:rsidRPr="004667C2">
              <w:rPr>
                <w:rFonts w:ascii="Times New Roman" w:hAnsi="Times New Roman"/>
                <w:b/>
                <w:sz w:val="24"/>
                <w:szCs w:val="24"/>
                <w:lang w:val="uk-UA"/>
              </w:rPr>
              <w:t xml:space="preserve"> (</w:t>
            </w:r>
            <w:r w:rsidRPr="004667C2">
              <w:rPr>
                <w:rFonts w:ascii="Times New Roman" w:hAnsi="Times New Roman"/>
                <w:sz w:val="24"/>
                <w:szCs w:val="24"/>
                <w:lang w:val="uk-UA"/>
              </w:rPr>
              <w:t xml:space="preserve">застосовано, зокрема заборону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w:t>
            </w:r>
            <w:r w:rsidRPr="004667C2">
              <w:rPr>
                <w:rFonts w:ascii="Times New Roman" w:hAnsi="Times New Roman"/>
                <w:sz w:val="24"/>
                <w:szCs w:val="24"/>
                <w:lang w:val="uk-UA"/>
              </w:rPr>
              <w:lastRenderedPageBreak/>
              <w:t>здійснюють продаж товарів, робіт, послуг походженням з іноземної держави, до якої застосовано санкції згідно із Законом.</w:t>
            </w:r>
          </w:p>
          <w:p w14:paraId="6CF33A6E" w14:textId="77777777" w:rsidR="005A43B7" w:rsidRPr="004667C2" w:rsidRDefault="005A43B7" w:rsidP="005A43B7">
            <w:pPr>
              <w:widowControl w:val="0"/>
              <w:spacing w:after="0" w:line="240" w:lineRule="auto"/>
              <w:ind w:firstLine="228"/>
              <w:jc w:val="both"/>
              <w:rPr>
                <w:rFonts w:ascii="Times New Roman" w:eastAsia="Times New Roman" w:hAnsi="Times New Roman"/>
                <w:color w:val="000000"/>
                <w:sz w:val="24"/>
                <w:szCs w:val="24"/>
                <w:lang w:val="uk-UA"/>
              </w:rPr>
            </w:pPr>
            <w:r w:rsidRPr="004667C2">
              <w:rPr>
                <w:rFonts w:ascii="Times New Roman" w:eastAsia="Times New Roman" w:hAnsi="Times New Roman"/>
                <w:color w:val="000000"/>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4A158E63" w14:textId="77777777" w:rsidR="005A43B7" w:rsidRPr="004667C2" w:rsidRDefault="005A43B7" w:rsidP="005A43B7">
            <w:pPr>
              <w:widowControl w:val="0"/>
              <w:numPr>
                <w:ilvl w:val="0"/>
                <w:numId w:val="26"/>
              </w:numPr>
              <w:spacing w:after="0" w:line="240" w:lineRule="auto"/>
              <w:ind w:left="502"/>
              <w:jc w:val="both"/>
              <w:rPr>
                <w:rFonts w:ascii="Times New Roman" w:eastAsia="Times New Roman" w:hAnsi="Times New Roman"/>
                <w:color w:val="000000"/>
                <w:sz w:val="24"/>
                <w:szCs w:val="24"/>
                <w:lang w:val="uk-UA"/>
              </w:rPr>
            </w:pPr>
            <w:r w:rsidRPr="004667C2">
              <w:rPr>
                <w:rFonts w:ascii="Times New Roman" w:eastAsia="Times New Roman" w:hAnsi="Times New Roman"/>
                <w:color w:val="000000"/>
                <w:sz w:val="24"/>
                <w:szCs w:val="24"/>
                <w:lang w:val="uk-UA"/>
              </w:rPr>
              <w:t>Закону України «Про санкції» від 14.08.2014р. № 1644-VII;</w:t>
            </w:r>
          </w:p>
          <w:p w14:paraId="380452B1" w14:textId="77777777" w:rsidR="005A43B7" w:rsidRPr="004667C2" w:rsidRDefault="005A43B7" w:rsidP="005A43B7">
            <w:pPr>
              <w:widowControl w:val="0"/>
              <w:numPr>
                <w:ilvl w:val="0"/>
                <w:numId w:val="26"/>
              </w:numPr>
              <w:spacing w:after="0" w:line="240" w:lineRule="auto"/>
              <w:ind w:left="502"/>
              <w:jc w:val="both"/>
              <w:rPr>
                <w:rFonts w:ascii="Times New Roman" w:eastAsia="Times New Roman" w:hAnsi="Times New Roman"/>
                <w:color w:val="000000"/>
                <w:sz w:val="24"/>
                <w:szCs w:val="24"/>
                <w:lang w:val="uk-UA"/>
              </w:rPr>
            </w:pPr>
            <w:r w:rsidRPr="004667C2">
              <w:rPr>
                <w:rFonts w:ascii="Times New Roman" w:eastAsia="Times New Roman" w:hAnsi="Times New Roman"/>
                <w:color w:val="000000"/>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18E52B44" w14:textId="77777777" w:rsidR="005A43B7" w:rsidRPr="004667C2" w:rsidRDefault="005A43B7" w:rsidP="005A43B7">
            <w:pPr>
              <w:widowControl w:val="0"/>
              <w:numPr>
                <w:ilvl w:val="0"/>
                <w:numId w:val="26"/>
              </w:numPr>
              <w:spacing w:after="0" w:line="240" w:lineRule="auto"/>
              <w:ind w:left="502"/>
              <w:jc w:val="both"/>
              <w:rPr>
                <w:rFonts w:ascii="Times New Roman" w:eastAsia="Times New Roman" w:hAnsi="Times New Roman"/>
                <w:color w:val="000000"/>
                <w:sz w:val="24"/>
                <w:szCs w:val="24"/>
                <w:lang w:val="uk-UA"/>
              </w:rPr>
            </w:pPr>
            <w:r w:rsidRPr="004667C2">
              <w:rPr>
                <w:rFonts w:ascii="Times New Roman" w:eastAsia="Times New Roman" w:hAnsi="Times New Roman"/>
                <w:color w:val="000000"/>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2AB996D0" w14:textId="77777777" w:rsidR="005A43B7" w:rsidRPr="004667C2" w:rsidRDefault="005A43B7" w:rsidP="005A43B7">
            <w:pPr>
              <w:widowControl w:val="0"/>
              <w:numPr>
                <w:ilvl w:val="0"/>
                <w:numId w:val="26"/>
              </w:numPr>
              <w:spacing w:after="0" w:line="240" w:lineRule="auto"/>
              <w:ind w:left="502"/>
              <w:jc w:val="both"/>
              <w:rPr>
                <w:sz w:val="20"/>
                <w:szCs w:val="20"/>
                <w:lang w:val="uk-UA"/>
              </w:rPr>
            </w:pPr>
            <w:r w:rsidRPr="004667C2">
              <w:rPr>
                <w:rFonts w:ascii="Times New Roman" w:eastAsia="Times New Roman" w:hAnsi="Times New Roman"/>
                <w:color w:val="000000"/>
                <w:sz w:val="24"/>
                <w:szCs w:val="24"/>
                <w:lang w:val="uk-UA"/>
              </w:rPr>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2CDB6B80" w14:textId="77777777" w:rsidR="005A43B7" w:rsidRPr="004667C2" w:rsidRDefault="005A43B7" w:rsidP="005A43B7">
            <w:pPr>
              <w:numPr>
                <w:ilvl w:val="0"/>
                <w:numId w:val="26"/>
              </w:numPr>
              <w:spacing w:after="0" w:line="240" w:lineRule="auto"/>
              <w:ind w:left="502"/>
              <w:jc w:val="both"/>
              <w:rPr>
                <w:sz w:val="20"/>
                <w:szCs w:val="20"/>
                <w:lang w:val="uk-UA"/>
              </w:rPr>
            </w:pPr>
            <w:r w:rsidRPr="004667C2">
              <w:rPr>
                <w:rFonts w:ascii="Times New Roman" w:eastAsia="Times New Roman" w:hAnsi="Times New Roman"/>
                <w:color w:val="000000"/>
                <w:sz w:val="24"/>
                <w:szCs w:val="24"/>
                <w:lang w:val="uk-UA"/>
              </w:rPr>
              <w:t>Указу Президента України від 15.05.2017р. № 133/2017 «Про рішення Ради національної безпеки і оборони України від 28 квітня 2017 року (із змінами) «Про застосування персональних спеціальних економічних та інших обмежувальних заходів (санкцій)»</w:t>
            </w:r>
          </w:p>
          <w:p w14:paraId="78B7E157" w14:textId="77777777" w:rsidR="005A43B7" w:rsidRPr="004667C2" w:rsidRDefault="005A43B7" w:rsidP="005A43B7">
            <w:pPr>
              <w:numPr>
                <w:ilvl w:val="0"/>
                <w:numId w:val="26"/>
              </w:numPr>
              <w:spacing w:after="0" w:line="240" w:lineRule="auto"/>
              <w:ind w:left="502"/>
              <w:jc w:val="both"/>
              <w:rPr>
                <w:sz w:val="20"/>
                <w:szCs w:val="20"/>
                <w:lang w:val="uk-UA"/>
              </w:rPr>
            </w:pPr>
            <w:r w:rsidRPr="004667C2">
              <w:rPr>
                <w:rFonts w:ascii="Times New Roman" w:eastAsia="Times New Roman" w:hAnsi="Times New Roman"/>
                <w:color w:val="000000"/>
                <w:sz w:val="24"/>
                <w:szCs w:val="24"/>
                <w:lang w:val="uk-UA"/>
              </w:rPr>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414CD0A0" w14:textId="77777777" w:rsidR="005A43B7" w:rsidRPr="004667C2" w:rsidRDefault="005A43B7" w:rsidP="005A43B7">
            <w:pPr>
              <w:numPr>
                <w:ilvl w:val="0"/>
                <w:numId w:val="26"/>
              </w:numPr>
              <w:spacing w:after="0" w:line="240" w:lineRule="auto"/>
              <w:ind w:left="502"/>
              <w:jc w:val="both"/>
              <w:rPr>
                <w:rFonts w:ascii="Times New Roman" w:eastAsia="Times New Roman" w:hAnsi="Times New Roman"/>
                <w:color w:val="000000"/>
                <w:sz w:val="24"/>
                <w:szCs w:val="24"/>
                <w:lang w:val="uk-UA"/>
              </w:rPr>
            </w:pPr>
            <w:r w:rsidRPr="004667C2">
              <w:rPr>
                <w:rFonts w:ascii="Times New Roman" w:eastAsia="Times New Roman" w:hAnsi="Times New Roman"/>
                <w:color w:val="000000"/>
                <w:sz w:val="24"/>
                <w:szCs w:val="24"/>
                <w:lang w:val="uk-UA"/>
              </w:rPr>
              <w:t>Указу Президента України від 14.05.2020 № 184/2020 «Про рішення РНБО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3AEC5414" w14:textId="77777777" w:rsidR="005A43B7" w:rsidRPr="004667C2" w:rsidRDefault="005A43B7" w:rsidP="005A43B7">
            <w:pPr>
              <w:spacing w:after="0" w:line="240" w:lineRule="auto"/>
              <w:jc w:val="both"/>
              <w:rPr>
                <w:lang w:val="uk-UA"/>
              </w:rPr>
            </w:pPr>
            <w:r w:rsidRPr="004667C2">
              <w:rPr>
                <w:rFonts w:ascii="Times New Roman" w:eastAsia="Times New Roman" w:hAnsi="Times New Roman"/>
                <w:b/>
                <w:sz w:val="24"/>
                <w:szCs w:val="24"/>
                <w:u w:val="single"/>
                <w:lang w:val="uk-UA"/>
              </w:rPr>
              <w:t>На підтвердження чого у складі пропозиції надається лист-гарантія</w:t>
            </w:r>
            <w:r w:rsidRPr="004667C2">
              <w:rPr>
                <w:rFonts w:ascii="Times New Roman" w:eastAsia="Times New Roman" w:hAnsi="Times New Roman"/>
                <w:sz w:val="24"/>
                <w:szCs w:val="24"/>
                <w:lang w:val="uk-UA"/>
              </w:rPr>
              <w:t>, складена учасником в довільній формі, за підписом уповноваженої особи учасника та завірена печаткою (за наявності).</w:t>
            </w:r>
          </w:p>
          <w:p w14:paraId="758421D6" w14:textId="176267D2" w:rsidR="005A43B7" w:rsidRPr="004667C2" w:rsidRDefault="005A43B7" w:rsidP="005A43B7">
            <w:pPr>
              <w:widowControl w:val="0"/>
              <w:spacing w:after="0" w:line="240" w:lineRule="auto"/>
              <w:ind w:left="34" w:right="113" w:hanging="23"/>
              <w:contextualSpacing/>
              <w:jc w:val="both"/>
              <w:rPr>
                <w:rFonts w:ascii="Times New Roman" w:hAnsi="Times New Roman" w:cs="Times New Roman"/>
                <w:sz w:val="24"/>
                <w:szCs w:val="24"/>
                <w:highlight w:val="yellow"/>
                <w:lang w:val="uk-UA"/>
              </w:rPr>
            </w:pPr>
            <w:r w:rsidRPr="004667C2">
              <w:rPr>
                <w:rFonts w:ascii="Times New Roman" w:hAnsi="Times New Roman"/>
                <w:b/>
                <w:sz w:val="24"/>
                <w:szCs w:val="24"/>
                <w:lang w:val="uk-UA"/>
              </w:rPr>
              <w:t xml:space="preserve"> </w:t>
            </w:r>
          </w:p>
        </w:tc>
      </w:tr>
      <w:tr w:rsidR="005A43B7" w:rsidRPr="00811839" w14:paraId="258F1D9D" w14:textId="77777777" w:rsidTr="009678FA">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F552E"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b/>
                <w:bCs/>
                <w:color w:val="000000"/>
                <w:sz w:val="20"/>
                <w:szCs w:val="20"/>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809B"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sz w:val="24"/>
                <w:szCs w:val="24"/>
                <w:lang w:val="uk-UA"/>
              </w:rPr>
              <w:t>Інформація про валюту, у якій повинно бути розраховано та зазначено</w:t>
            </w:r>
            <w:r w:rsidRPr="006515DF">
              <w:rPr>
                <w:rFonts w:ascii="Times New Roman" w:eastAsia="Times New Roman" w:hAnsi="Times New Roman" w:cs="Times New Roman"/>
                <w:b/>
                <w:bCs/>
                <w:sz w:val="24"/>
                <w:szCs w:val="24"/>
              </w:rPr>
              <w:t xml:space="preserve"> </w:t>
            </w:r>
            <w:r w:rsidRPr="00811839">
              <w:rPr>
                <w:rFonts w:ascii="Times New Roman" w:eastAsia="Times New Roman" w:hAnsi="Times New Roman" w:cs="Times New Roman"/>
                <w:b/>
                <w:bCs/>
                <w:sz w:val="24"/>
                <w:szCs w:val="24"/>
                <w:lang w:val="uk-UA"/>
              </w:rPr>
              <w:t>ціну</w:t>
            </w:r>
            <w:r w:rsidRPr="006515DF">
              <w:rPr>
                <w:rFonts w:ascii="Times New Roman" w:eastAsia="Times New Roman" w:hAnsi="Times New Roman" w:cs="Times New Roman"/>
                <w:b/>
                <w:bCs/>
                <w:sz w:val="24"/>
                <w:szCs w:val="24"/>
              </w:rPr>
              <w:t xml:space="preserve"> </w:t>
            </w:r>
            <w:r w:rsidRPr="00811839">
              <w:rPr>
                <w:rFonts w:ascii="Times New Roman" w:eastAsia="Times New Roman" w:hAnsi="Times New Roman" w:cs="Times New Roman"/>
                <w:b/>
                <w:bCs/>
                <w:sz w:val="24"/>
                <w:szCs w:val="24"/>
                <w:lang w:val="uk-UA"/>
              </w:rPr>
              <w:t>тендерної</w:t>
            </w:r>
            <w:r w:rsidRPr="006515DF">
              <w:rPr>
                <w:rFonts w:ascii="Times New Roman" w:eastAsia="Times New Roman" w:hAnsi="Times New Roman" w:cs="Times New Roman"/>
                <w:b/>
                <w:bCs/>
                <w:sz w:val="24"/>
                <w:szCs w:val="24"/>
              </w:rPr>
              <w:t xml:space="preserve"> </w:t>
            </w:r>
            <w:r w:rsidRPr="00811839">
              <w:rPr>
                <w:rFonts w:ascii="Times New Roman" w:eastAsia="Times New Roman" w:hAnsi="Times New Roman" w:cs="Times New Roman"/>
                <w:b/>
                <w:bCs/>
                <w:sz w:val="24"/>
                <w:szCs w:val="24"/>
                <w:lang w:val="uk-UA"/>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DF599A" w14:textId="77777777" w:rsidR="005A43B7" w:rsidRPr="00407F28" w:rsidRDefault="005A43B7" w:rsidP="005A43B7">
            <w:pPr>
              <w:suppressAutoHyphens/>
              <w:snapToGrid w:val="0"/>
              <w:spacing w:after="0" w:line="240" w:lineRule="auto"/>
              <w:ind w:right="5"/>
              <w:jc w:val="both"/>
              <w:rPr>
                <w:rFonts w:ascii="Times New Roman" w:eastAsia="Times New Roman" w:hAnsi="Times New Roman"/>
                <w:sz w:val="24"/>
                <w:szCs w:val="24"/>
                <w:lang w:val="uk-UA" w:eastAsia="ar-SA"/>
              </w:rPr>
            </w:pPr>
            <w:r w:rsidRPr="00407F28">
              <w:rPr>
                <w:rFonts w:ascii="Times New Roman" w:eastAsia="Times New Roman" w:hAnsi="Times New Roman"/>
                <w:sz w:val="24"/>
                <w:szCs w:val="24"/>
                <w:lang w:val="uk-UA" w:eastAsia="ar-SA"/>
              </w:rPr>
              <w:t xml:space="preserve">   Валютою тендерної пропозиції є гривня. Розрахунки здійснюватимуться у національній валюті України згідно з умовами укладеного договору.</w:t>
            </w:r>
          </w:p>
          <w:p w14:paraId="5C7D4614" w14:textId="77777777" w:rsidR="005A43B7" w:rsidRPr="00407F28" w:rsidRDefault="005A43B7" w:rsidP="005A43B7">
            <w:pPr>
              <w:pStyle w:val="af6"/>
              <w:jc w:val="both"/>
              <w:rPr>
                <w:rFonts w:ascii="Times New Roman" w:hAnsi="Times New Roman"/>
                <w:noProof/>
                <w:sz w:val="24"/>
                <w:szCs w:val="24"/>
                <w:lang w:eastAsia="ru-RU"/>
              </w:rPr>
            </w:pPr>
            <w:r w:rsidRPr="00407F28">
              <w:rPr>
                <w:rFonts w:ascii="Times New Roman" w:hAnsi="Times New Roman"/>
                <w:noProof/>
                <w:sz w:val="24"/>
                <w:szCs w:val="24"/>
                <w:lang w:eastAsia="ru-RU"/>
              </w:rPr>
              <w:t xml:space="preserve">   У разі якщо Учасником процедури закупівлі є нерезидент, такий Учасник може зазначити ціну тендерної пропозиції у доларах США або Євро. </w:t>
            </w:r>
          </w:p>
          <w:p w14:paraId="3DE216BD" w14:textId="4CF66500" w:rsidR="005A43B7" w:rsidRPr="00811839" w:rsidRDefault="005A43B7" w:rsidP="005A43B7">
            <w:pPr>
              <w:spacing w:after="0" w:line="240" w:lineRule="auto"/>
              <w:ind w:left="-23" w:hanging="23"/>
              <w:jc w:val="both"/>
              <w:rPr>
                <w:rFonts w:ascii="Times New Roman" w:eastAsia="Times New Roman" w:hAnsi="Times New Roman" w:cs="Times New Roman"/>
                <w:sz w:val="24"/>
                <w:szCs w:val="24"/>
                <w:lang w:val="uk-UA"/>
              </w:rPr>
            </w:pPr>
            <w:r w:rsidRPr="00407F28">
              <w:rPr>
                <w:rFonts w:ascii="Times New Roman" w:hAnsi="Times New Roman"/>
                <w:noProof/>
                <w:sz w:val="24"/>
                <w:szCs w:val="24"/>
                <w:lang w:val="uk-UA"/>
              </w:rPr>
              <w:t xml:space="preserve">   Під час розкриття тендерних пропозицій ціна такої пропозиції перераховується у гривні за офіційним курсом гривні до долара США або Євро, встановленим Національним банком України на дату розкриття тендерних пропозицій.</w:t>
            </w:r>
          </w:p>
        </w:tc>
      </w:tr>
      <w:tr w:rsidR="005A43B7" w:rsidRPr="00FD1C8D" w14:paraId="72ADC37C"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FD86A" w14:textId="77777777" w:rsidR="005A43B7" w:rsidRPr="00DD4437" w:rsidRDefault="005A43B7" w:rsidP="005A43B7">
            <w:pPr>
              <w:spacing w:after="0" w:line="240" w:lineRule="auto"/>
              <w:rPr>
                <w:rFonts w:ascii="Times New Roman" w:eastAsia="Times New Roman" w:hAnsi="Times New Roman" w:cs="Times New Roman"/>
                <w:sz w:val="20"/>
                <w:szCs w:val="20"/>
                <w:lang w:val="uk-UA"/>
              </w:rPr>
            </w:pPr>
            <w:r w:rsidRPr="00DD4437">
              <w:rPr>
                <w:rFonts w:ascii="Times New Roman" w:eastAsia="Times New Roman" w:hAnsi="Times New Roman" w:cs="Times New Roman"/>
                <w:b/>
                <w:bCs/>
                <w:color w:val="000000"/>
                <w:sz w:val="20"/>
                <w:szCs w:val="20"/>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E462F"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sz w:val="24"/>
                <w:szCs w:val="24"/>
                <w:lang w:val="uk-UA"/>
              </w:rPr>
              <w:t>Інформація про мову (мови), якою (якими) повинно бути складено</w:t>
            </w:r>
            <w:r w:rsidRPr="006515DF">
              <w:rPr>
                <w:rFonts w:ascii="Times New Roman" w:eastAsia="Times New Roman" w:hAnsi="Times New Roman" w:cs="Times New Roman"/>
                <w:b/>
                <w:bCs/>
                <w:sz w:val="24"/>
                <w:szCs w:val="24"/>
              </w:rPr>
              <w:t xml:space="preserve"> </w:t>
            </w:r>
            <w:r w:rsidRPr="00811839">
              <w:rPr>
                <w:rFonts w:ascii="Times New Roman" w:eastAsia="Times New Roman" w:hAnsi="Times New Roman" w:cs="Times New Roman"/>
                <w:b/>
                <w:bCs/>
                <w:sz w:val="24"/>
                <w:szCs w:val="24"/>
                <w:lang w:val="uk-UA"/>
              </w:rPr>
              <w:t>тендерні</w:t>
            </w:r>
            <w:r w:rsidRPr="006515DF">
              <w:rPr>
                <w:rFonts w:ascii="Times New Roman" w:eastAsia="Times New Roman" w:hAnsi="Times New Roman" w:cs="Times New Roman"/>
                <w:b/>
                <w:bCs/>
                <w:sz w:val="24"/>
                <w:szCs w:val="24"/>
              </w:rPr>
              <w:t xml:space="preserve"> </w:t>
            </w:r>
            <w:r w:rsidRPr="00811839">
              <w:rPr>
                <w:rFonts w:ascii="Times New Roman" w:eastAsia="Times New Roman" w:hAnsi="Times New Roman" w:cs="Times New Roman"/>
                <w:b/>
                <w:bCs/>
                <w:sz w:val="24"/>
                <w:szCs w:val="24"/>
                <w:lang w:val="uk-UA"/>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FE4F8" w14:textId="77777777" w:rsidR="005A43B7" w:rsidRPr="00407F28" w:rsidRDefault="005A43B7" w:rsidP="005A43B7">
            <w:pPr>
              <w:widowControl w:val="0"/>
              <w:spacing w:after="0" w:line="240" w:lineRule="auto"/>
              <w:ind w:left="34" w:right="113" w:hanging="23"/>
              <w:jc w:val="both"/>
              <w:rPr>
                <w:rFonts w:ascii="Times New Roman" w:eastAsia="Times New Roman" w:hAnsi="Times New Roman"/>
                <w:sz w:val="24"/>
                <w:szCs w:val="24"/>
                <w:lang w:val="uk-UA"/>
              </w:rPr>
            </w:pPr>
            <w:r w:rsidRPr="00407F28">
              <w:rPr>
                <w:rFonts w:ascii="Times New Roman" w:eastAsia="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041AD9B" w14:textId="004FE4AD"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407F28">
              <w:rPr>
                <w:rFonts w:ascii="Times New Roman" w:eastAsia="Times New Roman" w:hAnsi="Times New Roman"/>
                <w:sz w:val="24"/>
                <w:szCs w:val="24"/>
                <w:lang w:val="uk-UA" w:eastAsia="ar-SA"/>
              </w:rPr>
              <w:t xml:space="preserve">   Тендерна пропозиція має бути складена </w:t>
            </w:r>
            <w:r w:rsidRPr="00407F28">
              <w:rPr>
                <w:rFonts w:ascii="Times New Roman" w:eastAsia="Times New Roman" w:hAnsi="Times New Roman"/>
                <w:b/>
                <w:bCs/>
                <w:sz w:val="24"/>
                <w:szCs w:val="24"/>
                <w:lang w:val="uk-UA" w:eastAsia="ar-SA"/>
              </w:rPr>
              <w:t xml:space="preserve">українською мовою. </w:t>
            </w:r>
            <w:r w:rsidRPr="00407F28">
              <w:rPr>
                <w:rFonts w:ascii="Times New Roman" w:eastAsia="Times New Roman" w:hAnsi="Times New Roman"/>
                <w:sz w:val="24"/>
                <w:szCs w:val="24"/>
                <w:lang w:val="uk-UA" w:eastAsia="ar-SA"/>
              </w:rPr>
              <w:t xml:space="preserve">Інші документи, що мають відношення до тендерної пропозиції, можуть бути складені як українською, так і іноземними мовами, а у разі надання цих документів іноземною мовою, вони </w:t>
            </w:r>
            <w:r w:rsidRPr="00407F28">
              <w:rPr>
                <w:rFonts w:ascii="Times New Roman" w:eastAsia="Times New Roman" w:hAnsi="Times New Roman"/>
                <w:b/>
                <w:bCs/>
                <w:sz w:val="24"/>
                <w:szCs w:val="24"/>
                <w:lang w:val="uk-UA" w:eastAsia="ar-SA"/>
              </w:rPr>
              <w:t>повинні бути перекладені українською мовою та засвідчені підписом перекладача.</w:t>
            </w:r>
          </w:p>
        </w:tc>
      </w:tr>
      <w:tr w:rsidR="005A43B7" w:rsidRPr="00811839" w14:paraId="74E4E0E2" w14:textId="77777777" w:rsidTr="00276988">
        <w:trPr>
          <w:trHeight w:val="522"/>
          <w:jc w:val="center"/>
        </w:trPr>
        <w:tc>
          <w:tcPr>
            <w:tcW w:w="10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F316463" w14:textId="77777777" w:rsidR="005A43B7" w:rsidRPr="00811839" w:rsidRDefault="005A43B7" w:rsidP="005A43B7">
            <w:pPr>
              <w:spacing w:after="0" w:line="240" w:lineRule="auto"/>
              <w:jc w:val="both"/>
              <w:rPr>
                <w:rFonts w:ascii="Times New Roman" w:eastAsia="Times New Roman" w:hAnsi="Times New Roman" w:cs="Times New Roman"/>
                <w:i/>
                <w:sz w:val="24"/>
                <w:szCs w:val="24"/>
                <w:lang w:val="uk-UA"/>
              </w:rPr>
            </w:pPr>
            <w:r w:rsidRPr="00811839">
              <w:rPr>
                <w:rFonts w:ascii="Times New Roman" w:eastAsia="Times New Roman" w:hAnsi="Times New Roman" w:cs="Times New Roman"/>
                <w:b/>
                <w:bCs/>
                <w:i/>
                <w:color w:val="000000"/>
                <w:sz w:val="24"/>
                <w:szCs w:val="24"/>
                <w:lang w:val="uk-UA"/>
              </w:rPr>
              <w:t>Розділ ІІ. Порядок унесення</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змін та надання</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роз’яснень до тендерної</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документації</w:t>
            </w:r>
          </w:p>
        </w:tc>
      </w:tr>
      <w:tr w:rsidR="005A43B7" w:rsidRPr="006515DF" w14:paraId="3F87FF63"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443C7"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8DE91"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Процедура надання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роз’яснень</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щодо</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F4022" w14:textId="5992469D" w:rsidR="005A43B7" w:rsidRDefault="005A43B7" w:rsidP="005A43B7">
            <w:pPr>
              <w:spacing w:after="0" w:line="240" w:lineRule="auto"/>
              <w:jc w:val="both"/>
              <w:rPr>
                <w:rFonts w:ascii="Times New Roman" w:eastAsia="Times New Roman" w:hAnsi="Times New Roman" w:cs="Times New Roman"/>
                <w:color w:val="000000"/>
                <w:sz w:val="24"/>
                <w:szCs w:val="24"/>
                <w:lang w:val="uk-UA"/>
              </w:rPr>
            </w:pPr>
            <w:r w:rsidRPr="00811839">
              <w:rPr>
                <w:rFonts w:ascii="Times New Roman" w:eastAsia="Times New Roman" w:hAnsi="Times New Roman" w:cs="Times New Roman"/>
                <w:color w:val="000000"/>
                <w:sz w:val="24"/>
                <w:szCs w:val="24"/>
                <w:lang w:val="uk-UA"/>
              </w:rPr>
              <w:t>Фізична/юридична особа має право не пізніше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ніж за 10 днів до закінчення строку подання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звернутися через електронну систем</w:t>
            </w:r>
            <w:r>
              <w:rPr>
                <w:rFonts w:ascii="Times New Roman" w:eastAsia="Times New Roman" w:hAnsi="Times New Roman" w:cs="Times New Roman"/>
                <w:color w:val="000000"/>
                <w:sz w:val="24"/>
                <w:szCs w:val="24"/>
                <w:lang w:val="uk-UA"/>
              </w:rPr>
              <w:t>у закупівель до З</w:t>
            </w:r>
            <w:r w:rsidRPr="00811839">
              <w:rPr>
                <w:rFonts w:ascii="Times New Roman" w:eastAsia="Times New Roman" w:hAnsi="Times New Roman" w:cs="Times New Roman"/>
                <w:color w:val="000000"/>
                <w:sz w:val="24"/>
                <w:szCs w:val="24"/>
                <w:lang w:val="uk-UA"/>
              </w:rPr>
              <w:t>амовника за роз’ясненнями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щодо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та/або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звернутися до замовника з вимогою</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щодо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усунення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порушення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 xml:space="preserve">під час проведення тендеру. </w:t>
            </w:r>
          </w:p>
          <w:p w14:paraId="53CC41ED"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Усі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звернення за роз’ясненнями та звернення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щодо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усунення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порушення автоматично оприлюднюються в електронній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 без ідентифікації особи, яка звернулася до замовника. Замовник повинен протягом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трьох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робочих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днів</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із дня їх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оприлюднення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надати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роз’яснення на звернення та оприлюднити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його в електронній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відповідно до статті 10 Закону.</w:t>
            </w:r>
          </w:p>
          <w:p w14:paraId="6BAA5C56" w14:textId="77777777" w:rsidR="005A43B7" w:rsidRDefault="005A43B7" w:rsidP="005A43B7">
            <w:pPr>
              <w:spacing w:after="0" w:line="240" w:lineRule="auto"/>
              <w:jc w:val="both"/>
              <w:rPr>
                <w:rFonts w:ascii="Times New Roman" w:eastAsia="Times New Roman" w:hAnsi="Times New Roman" w:cs="Times New Roman"/>
                <w:color w:val="000000"/>
                <w:sz w:val="24"/>
                <w:szCs w:val="24"/>
                <w:lang w:val="uk-UA"/>
              </w:rPr>
            </w:pPr>
            <w:r w:rsidRPr="00811839">
              <w:rPr>
                <w:rFonts w:ascii="Times New Roman" w:eastAsia="Times New Roman" w:hAnsi="Times New Roman" w:cs="Times New Roman"/>
                <w:color w:val="000000"/>
                <w:sz w:val="24"/>
                <w:szCs w:val="24"/>
                <w:lang w:val="uk-UA"/>
              </w:rPr>
              <w:t>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несвоєчасного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надання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замовником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роз’яснень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щодо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змісту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електронна система закупівель автоматично призупиняє</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перебіг тендеру.</w:t>
            </w:r>
          </w:p>
          <w:p w14:paraId="1FD724EF" w14:textId="71407A2A" w:rsidR="005A43B7" w:rsidRPr="006E3D6A" w:rsidRDefault="005A43B7" w:rsidP="005A43B7">
            <w:pPr>
              <w:spacing w:after="0" w:line="240" w:lineRule="auto"/>
              <w:jc w:val="both"/>
              <w:rPr>
                <w:rFonts w:ascii="Times New Roman" w:eastAsia="Times New Roman" w:hAnsi="Times New Roman" w:cs="Times New Roman"/>
                <w:color w:val="000000"/>
                <w:sz w:val="24"/>
                <w:szCs w:val="24"/>
                <w:lang w:val="uk-UA"/>
              </w:rPr>
            </w:pPr>
            <w:r w:rsidRPr="006E3D6A">
              <w:rPr>
                <w:rFonts w:ascii="Times New Roman" w:eastAsia="Times New Roman" w:hAnsi="Times New Roman" w:cs="Times New Roman"/>
                <w:color w:val="000000"/>
                <w:sz w:val="24"/>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5E09F850" w14:textId="1BB0BA53" w:rsidR="005A43B7" w:rsidRPr="00811839" w:rsidRDefault="005A43B7" w:rsidP="005A43B7">
            <w:pPr>
              <w:spacing w:after="0" w:line="240" w:lineRule="auto"/>
              <w:jc w:val="both"/>
              <w:rPr>
                <w:rFonts w:ascii="Times New Roman" w:eastAsia="Times New Roman" w:hAnsi="Times New Roman" w:cs="Times New Roman"/>
                <w:color w:val="000000"/>
                <w:sz w:val="24"/>
                <w:szCs w:val="24"/>
                <w:lang w:val="uk-UA"/>
              </w:rPr>
            </w:pPr>
            <w:r w:rsidRPr="006E3D6A">
              <w:rPr>
                <w:rFonts w:ascii="Times New Roman" w:eastAsia="Times New Roman" w:hAnsi="Times New Roman" w:cs="Times New Roman"/>
                <w:color w:val="000000"/>
                <w:sz w:val="24"/>
                <w:szCs w:val="24"/>
                <w:lang w:val="uk-UA"/>
              </w:rPr>
              <w:t>Зазначена у цій частині інформація оприлюднюється замовником відповідно до статті 10 цього Закону.</w:t>
            </w:r>
          </w:p>
        </w:tc>
      </w:tr>
      <w:tr w:rsidR="005A43B7" w:rsidRPr="006515DF" w14:paraId="4A0D2EC9"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4923" w14:textId="77777777" w:rsidR="005A43B7" w:rsidRPr="00811839" w:rsidRDefault="005A43B7" w:rsidP="005A43B7">
            <w:pPr>
              <w:spacing w:after="0" w:line="240" w:lineRule="auto"/>
              <w:jc w:val="center"/>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CBAB32" w14:textId="77777777" w:rsidR="005A43B7" w:rsidRPr="00811839" w:rsidRDefault="005A43B7" w:rsidP="005A43B7">
            <w:pPr>
              <w:spacing w:after="0" w:line="240" w:lineRule="auto"/>
              <w:rPr>
                <w:rFonts w:ascii="Times New Roman" w:eastAsia="Times New Roman" w:hAnsi="Times New Roman" w:cs="Times New Roman"/>
                <w:i/>
                <w:sz w:val="24"/>
                <w:szCs w:val="24"/>
                <w:lang w:val="uk-UA"/>
              </w:rPr>
            </w:pPr>
            <w:r w:rsidRPr="00811839">
              <w:rPr>
                <w:rFonts w:ascii="Times New Roman" w:eastAsia="Times New Roman" w:hAnsi="Times New Roman" w:cs="Times New Roman"/>
                <w:b/>
                <w:bCs/>
                <w:i/>
                <w:color w:val="000000"/>
                <w:sz w:val="24"/>
                <w:szCs w:val="24"/>
                <w:lang w:val="uk-UA"/>
              </w:rPr>
              <w:t>Унесення</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змін до тендерної</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34AB8"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Замовник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має право з власної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ініціативи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або 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усунення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порушень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законодавства у сфері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публічних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 xml:space="preserve">рішення органу оскарження </w:t>
            </w:r>
            <w:proofErr w:type="spellStart"/>
            <w:r w:rsidRPr="00811839">
              <w:rPr>
                <w:rFonts w:ascii="Times New Roman" w:eastAsia="Times New Roman" w:hAnsi="Times New Roman" w:cs="Times New Roman"/>
                <w:color w:val="000000"/>
                <w:sz w:val="24"/>
                <w:szCs w:val="24"/>
                <w:lang w:val="uk-UA"/>
              </w:rPr>
              <w:t>внести</w:t>
            </w:r>
            <w:proofErr w:type="spellEnd"/>
            <w:r w:rsidRPr="00811839">
              <w:rPr>
                <w:rFonts w:ascii="Times New Roman" w:eastAsia="Times New Roman" w:hAnsi="Times New Roman" w:cs="Times New Roman"/>
                <w:color w:val="000000"/>
                <w:sz w:val="24"/>
                <w:szCs w:val="24"/>
                <w:lang w:val="uk-UA"/>
              </w:rPr>
              <w:t xml:space="preserve"> зміни до 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внесення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змін до 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строк для подання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продовжується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замовником в електронній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 таким чином, щоб з моменту внесення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змін до 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до закінчення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кінцевого строку подання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залишалося не менше семи днів.</w:t>
            </w:r>
          </w:p>
          <w:p w14:paraId="5A065F77"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Зміни, 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вносяться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замовником до 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розміщуються та відображаються в електронній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 у вигляді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нової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редакції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додатково до початкової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редакції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Замовник разом із</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 xml:space="preserve">змінами до </w:t>
            </w:r>
            <w:r w:rsidRPr="00811839">
              <w:rPr>
                <w:rFonts w:ascii="Times New Roman" w:eastAsia="Times New Roman" w:hAnsi="Times New Roman" w:cs="Times New Roman"/>
                <w:color w:val="000000"/>
                <w:sz w:val="24"/>
                <w:szCs w:val="24"/>
                <w:lang w:val="uk-UA"/>
              </w:rPr>
              <w:lastRenderedPageBreak/>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в окремому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оприлюднює</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перелік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змін, 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вносяться.</w:t>
            </w:r>
          </w:p>
          <w:p w14:paraId="41894447"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Зазначена у цій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частині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інформація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оприлюднюється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замовником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відповідно до статті 10 Закону.</w:t>
            </w:r>
          </w:p>
        </w:tc>
      </w:tr>
      <w:tr w:rsidR="005A43B7" w:rsidRPr="006515DF" w14:paraId="0B3F673A" w14:textId="77777777" w:rsidTr="00276988">
        <w:trPr>
          <w:trHeight w:val="522"/>
          <w:jc w:val="center"/>
        </w:trPr>
        <w:tc>
          <w:tcPr>
            <w:tcW w:w="10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6C8AA6F" w14:textId="77777777" w:rsidR="005A43B7" w:rsidRPr="00811839" w:rsidRDefault="005A43B7" w:rsidP="005A43B7">
            <w:pPr>
              <w:spacing w:after="0" w:line="240" w:lineRule="auto"/>
              <w:jc w:val="both"/>
              <w:rPr>
                <w:rFonts w:ascii="Times New Roman" w:eastAsia="Times New Roman" w:hAnsi="Times New Roman" w:cs="Times New Roman"/>
                <w:i/>
                <w:sz w:val="24"/>
                <w:szCs w:val="24"/>
                <w:lang w:val="uk-UA"/>
              </w:rPr>
            </w:pPr>
            <w:r w:rsidRPr="00811839">
              <w:rPr>
                <w:rFonts w:ascii="Times New Roman" w:eastAsia="Times New Roman" w:hAnsi="Times New Roman" w:cs="Times New Roman"/>
                <w:b/>
                <w:bCs/>
                <w:i/>
                <w:color w:val="000000"/>
                <w:sz w:val="24"/>
                <w:szCs w:val="24"/>
                <w:lang w:val="uk-UA"/>
              </w:rPr>
              <w:lastRenderedPageBreak/>
              <w:t>Розділ ІІІ. Інструкція з підготовки</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тендерної</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пропозиції</w:t>
            </w:r>
          </w:p>
        </w:tc>
      </w:tr>
      <w:tr w:rsidR="005A43B7" w:rsidRPr="00FD1C8D" w14:paraId="56DE10A8"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7DC23" w14:textId="77777777" w:rsidR="005A43B7" w:rsidRPr="00811839" w:rsidRDefault="005A43B7" w:rsidP="005A43B7">
            <w:pPr>
              <w:spacing w:after="0" w:line="240" w:lineRule="auto"/>
              <w:jc w:val="center"/>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4E9CF"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Зміст і спосіб</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подання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A5B6E" w14:textId="77777777" w:rsidR="005A43B7" w:rsidRPr="004667C2" w:rsidRDefault="005A43B7" w:rsidP="005A43B7">
            <w:pPr>
              <w:spacing w:after="0" w:line="240" w:lineRule="auto"/>
              <w:ind w:left="-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згідно з умовами цієї тендерної документації, а саме: </w:t>
            </w:r>
          </w:p>
          <w:p w14:paraId="3ED24B66"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24A369FD"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2C25D1E6"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41F226DE"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3. Свідоцтва платника ПДВ або витягу з реєстру платників ПДВ (якщо Учасник є платником ПДВ) або платника </w:t>
            </w:r>
            <w:r w:rsidRPr="004667C2">
              <w:rPr>
                <w:rFonts w:ascii="Times New Roman" w:eastAsia="Times New Roman" w:hAnsi="Times New Roman" w:cs="Times New Roman"/>
                <w:sz w:val="24"/>
                <w:szCs w:val="24"/>
                <w:lang w:val="uk-UA"/>
              </w:rPr>
              <w:lastRenderedPageBreak/>
              <w:t>єдиного податку (якщо Учасник є платником єдиного податку). (у разі наявності)</w:t>
            </w:r>
          </w:p>
          <w:p w14:paraId="01C9E2FA"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4. Документи, згідно Додатку № 1 ТД; </w:t>
            </w:r>
          </w:p>
          <w:p w14:paraId="39153982" w14:textId="44ADDCF2"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5. Тендерної пропозиції, оформленої згідно з Додатком 4 до тендерної документації, завіреної підписом уповноваженої особи Учасника. </w:t>
            </w:r>
          </w:p>
          <w:p w14:paraId="7E4BFBE7"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6. Документально підтвердженої згоди з умовами договору про закупівлю, викладеними у Додатку 3 до цієї тендерної документації </w:t>
            </w:r>
          </w:p>
          <w:p w14:paraId="440BCF4B"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7. Інформації та документи про відповідність запропонованих товарів медико-технічним вимогам, встановленим Додатком № 2. </w:t>
            </w:r>
          </w:p>
          <w:p w14:paraId="141C4C30" w14:textId="77777777" w:rsidR="005A43B7" w:rsidRPr="004667C2" w:rsidRDefault="005A43B7" w:rsidP="005A43B7">
            <w:pPr>
              <w:shd w:val="clear" w:color="auto" w:fill="FFFFFF"/>
              <w:spacing w:after="0" w:line="240" w:lineRule="auto"/>
              <w:ind w:left="26"/>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1CA37C0C" w14:textId="77777777" w:rsidR="005A43B7" w:rsidRPr="004667C2" w:rsidRDefault="005A43B7" w:rsidP="005A43B7">
            <w:pPr>
              <w:spacing w:after="0" w:line="240" w:lineRule="auto"/>
              <w:ind w:left="-21" w:firstLine="315"/>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w:t>
            </w:r>
            <w:r w:rsidRPr="004667C2">
              <w:rPr>
                <w:rFonts w:ascii="Times New Roman" w:eastAsia="Times New Roman" w:hAnsi="Times New Roman" w:cs="Times New Roman"/>
                <w:sz w:val="24"/>
                <w:szCs w:val="24"/>
                <w:lang w:val="uk-UA"/>
              </w:rPr>
              <w:t>систему закупівель із накладанням кваліфікованого електронного підпису на кожен з таких документів (матеріал чи інформацію).</w:t>
            </w:r>
          </w:p>
          <w:p w14:paraId="46DA8B16"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Документи, що складаються безпосередньо учасником (форми довідок, листи, тощо) відповідно до вимог тендерної документації, повинні містити обов’язкові для його певного виду реквізити, що розміщуються в установленому порядку, а саме: найменування учасника — автора документа, назву виду документа (крім листів), дату, реєстраційний індекс (номер) документа, заголовок до тексту, текст, підпис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ініціалу імені і прізвища). Такі документи повинні бути адресовані замовнику.</w:t>
            </w:r>
          </w:p>
          <w:p w14:paraId="4916A3B5" w14:textId="77777777" w:rsidR="005A43B7" w:rsidRPr="004667C2" w:rsidRDefault="005A43B7" w:rsidP="005A43B7">
            <w:pPr>
              <w:widowControl w:val="0"/>
              <w:spacing w:line="240" w:lineRule="auto"/>
              <w:ind w:hanging="21"/>
              <w:contextualSpacing/>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Скановані документи повинні бути розбірливими та читабельними у форматі PDF</w:t>
            </w:r>
            <w:r w:rsidRPr="004667C2">
              <w:rPr>
                <w:rFonts w:ascii="Times New Roman" w:hAnsi="Times New Roman" w:cs="Times New Roman"/>
                <w:bCs/>
                <w:sz w:val="24"/>
                <w:szCs w:val="24"/>
                <w:lang w:val="uk-UA"/>
              </w:rPr>
              <w:t xml:space="preserve"> (</w:t>
            </w:r>
            <w:proofErr w:type="spellStart"/>
            <w:r w:rsidRPr="004667C2">
              <w:rPr>
                <w:rFonts w:ascii="Times New Roman" w:hAnsi="Times New Roman" w:cs="Times New Roman"/>
                <w:bCs/>
                <w:sz w:val="24"/>
                <w:szCs w:val="24"/>
                <w:lang w:val="uk-UA"/>
              </w:rPr>
              <w:t>Portable</w:t>
            </w:r>
            <w:proofErr w:type="spellEnd"/>
            <w:r w:rsidRPr="004667C2">
              <w:rPr>
                <w:rFonts w:ascii="Times New Roman" w:hAnsi="Times New Roman" w:cs="Times New Roman"/>
                <w:bCs/>
                <w:sz w:val="24"/>
                <w:szCs w:val="24"/>
                <w:lang w:val="uk-UA"/>
              </w:rPr>
              <w:t xml:space="preserve"> </w:t>
            </w:r>
            <w:proofErr w:type="spellStart"/>
            <w:r w:rsidRPr="004667C2">
              <w:rPr>
                <w:rFonts w:ascii="Times New Roman" w:hAnsi="Times New Roman" w:cs="Times New Roman"/>
                <w:bCs/>
                <w:sz w:val="24"/>
                <w:szCs w:val="24"/>
                <w:lang w:val="uk-UA"/>
              </w:rPr>
              <w:t>Document</w:t>
            </w:r>
            <w:proofErr w:type="spellEnd"/>
            <w:r w:rsidRPr="004667C2">
              <w:rPr>
                <w:rFonts w:ascii="Times New Roman" w:hAnsi="Times New Roman" w:cs="Times New Roman"/>
                <w:bCs/>
                <w:sz w:val="24"/>
                <w:szCs w:val="24"/>
                <w:lang w:val="uk-UA"/>
              </w:rPr>
              <w:t xml:space="preserve"> </w:t>
            </w:r>
            <w:proofErr w:type="spellStart"/>
            <w:r w:rsidRPr="004667C2">
              <w:rPr>
                <w:rFonts w:ascii="Times New Roman" w:hAnsi="Times New Roman" w:cs="Times New Roman"/>
                <w:bCs/>
                <w:sz w:val="24"/>
                <w:szCs w:val="24"/>
                <w:lang w:val="uk-UA"/>
              </w:rPr>
              <w:t>Format</w:t>
            </w:r>
            <w:proofErr w:type="spellEnd"/>
            <w:r w:rsidRPr="004667C2">
              <w:rPr>
                <w:rFonts w:ascii="Times New Roman" w:hAnsi="Times New Roman" w:cs="Times New Roman"/>
                <w:sz w:val="24"/>
                <w:szCs w:val="24"/>
                <w:lang w:val="uk-UA"/>
              </w:rPr>
              <w:t xml:space="preserve">). </w:t>
            </w:r>
            <w:r w:rsidRPr="004667C2">
              <w:rPr>
                <w:rFonts w:ascii="Times New Roman" w:eastAsia="Times New Roman" w:hAnsi="Times New Roman" w:cs="Times New Roman"/>
                <w:sz w:val="24"/>
                <w:szCs w:val="24"/>
                <w:lang w:val="uk-UA"/>
              </w:rPr>
              <w:t xml:space="preserve">Документи, які складаються з декількох сторінок (наприклад Статут) повинні скануватись </w:t>
            </w:r>
            <w:r w:rsidRPr="004667C2">
              <w:rPr>
                <w:rFonts w:ascii="Times New Roman" w:eastAsia="Times New Roman" w:hAnsi="Times New Roman" w:cs="Times New Roman"/>
                <w:sz w:val="24"/>
                <w:szCs w:val="24"/>
                <w:u w:val="single"/>
                <w:lang w:val="uk-UA"/>
              </w:rPr>
              <w:t>одним файлом</w:t>
            </w:r>
            <w:r w:rsidRPr="004667C2">
              <w:rPr>
                <w:rFonts w:ascii="Times New Roman" w:eastAsia="Times New Roman" w:hAnsi="Times New Roman" w:cs="Times New Roman"/>
                <w:sz w:val="24"/>
                <w:szCs w:val="24"/>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w:t>
            </w:r>
            <w:proofErr w:type="spellStart"/>
            <w:r w:rsidRPr="004667C2">
              <w:rPr>
                <w:rFonts w:ascii="Times New Roman" w:eastAsia="Times New Roman" w:hAnsi="Times New Roman" w:cs="Times New Roman"/>
                <w:sz w:val="24"/>
                <w:szCs w:val="24"/>
                <w:lang w:val="uk-UA"/>
              </w:rPr>
              <w:t>т.п</w:t>
            </w:r>
            <w:proofErr w:type="spellEnd"/>
            <w:r w:rsidRPr="004667C2">
              <w:rPr>
                <w:rFonts w:ascii="Times New Roman" w:eastAsia="Times New Roman" w:hAnsi="Times New Roman" w:cs="Times New Roman"/>
                <w:sz w:val="24"/>
                <w:szCs w:val="24"/>
                <w:lang w:val="uk-UA"/>
              </w:rPr>
              <w:t>. відповідно до вимог тендерної документації</w:t>
            </w:r>
            <w:r w:rsidRPr="004667C2">
              <w:rPr>
                <w:rFonts w:ascii="Times New Roman" w:hAnsi="Times New Roman" w:cs="Times New Roman"/>
                <w:sz w:val="24"/>
                <w:szCs w:val="24"/>
                <w:lang w:val="uk-UA"/>
              </w:rPr>
              <w:t>.</w:t>
            </w:r>
          </w:p>
          <w:p w14:paraId="049332FF" w14:textId="77777777" w:rsidR="005A43B7" w:rsidRPr="004667C2" w:rsidRDefault="005A43B7" w:rsidP="005A43B7">
            <w:pPr>
              <w:widowControl w:val="0"/>
              <w:spacing w:line="240" w:lineRule="auto"/>
              <w:ind w:hanging="21"/>
              <w:contextualSpacing/>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w:t>
            </w:r>
            <w:r w:rsidRPr="004667C2">
              <w:rPr>
                <w:rFonts w:ascii="Times New Roman" w:hAnsi="Times New Roman" w:cs="Times New Roman"/>
                <w:sz w:val="24"/>
                <w:szCs w:val="24"/>
                <w:lang w:val="uk-UA"/>
              </w:rPr>
              <w:lastRenderedPageBreak/>
              <w:t>на майданчику Замовник відхиляє тендерну пропозицію учасника.</w:t>
            </w:r>
          </w:p>
          <w:p w14:paraId="1E1804C1" w14:textId="60C7C2E5" w:rsidR="005A43B7" w:rsidRPr="004667C2" w:rsidRDefault="005A43B7" w:rsidP="005A43B7">
            <w:pPr>
              <w:widowControl w:val="0"/>
              <w:spacing w:line="240" w:lineRule="auto"/>
              <w:ind w:hanging="21"/>
              <w:contextualSpacing/>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 xml:space="preserve">Учасник, тендерна пропозиція якого за результатами оцінки визначена найбільш економічно вигідною та перебуває в статусі «Розгляд тендерної пропозиції / Кваліфікація переможця / Період кваліфікації», зобов’язаний протягом 2 днів після допущення його до розгляду (після завершення аукціону або відхилення попередньої пропозиції тощо) розмістити на майданчику (за умови технічної можливості електронної системи закупівель) або на електронну адресу: </w:t>
            </w:r>
            <w:proofErr w:type="spellStart"/>
            <w:r w:rsidR="00407CF5">
              <w:rPr>
                <w:rFonts w:ascii="Times New Roman" w:hAnsi="Times New Roman" w:cs="Times New Roman"/>
                <w:sz w:val="24"/>
                <w:szCs w:val="24"/>
                <w:lang w:val="en-US"/>
              </w:rPr>
              <w:t>lvlmvsu</w:t>
            </w:r>
            <w:proofErr w:type="spellEnd"/>
            <w:r w:rsidRPr="004667C2">
              <w:rPr>
                <w:rFonts w:ascii="Times New Roman" w:hAnsi="Times New Roman" w:cs="Times New Roman"/>
                <w:sz w:val="24"/>
                <w:szCs w:val="24"/>
                <w:lang w:val="uk-UA"/>
              </w:rPr>
              <w:t>@</w:t>
            </w:r>
            <w:proofErr w:type="spellStart"/>
            <w:r w:rsidRPr="004667C2">
              <w:rPr>
                <w:rFonts w:ascii="Times New Roman" w:hAnsi="Times New Roman" w:cs="Times New Roman"/>
                <w:sz w:val="24"/>
                <w:szCs w:val="24"/>
                <w:lang w:val="en-US"/>
              </w:rPr>
              <w:t>ukr</w:t>
            </w:r>
            <w:proofErr w:type="spellEnd"/>
            <w:r w:rsidRPr="004667C2">
              <w:rPr>
                <w:rFonts w:ascii="Times New Roman" w:hAnsi="Times New Roman" w:cs="Times New Roman"/>
                <w:sz w:val="24"/>
                <w:szCs w:val="24"/>
                <w:lang w:val="uk-UA"/>
              </w:rPr>
              <w:t>.</w:t>
            </w:r>
            <w:r w:rsidRPr="004667C2">
              <w:rPr>
                <w:rFonts w:ascii="Times New Roman" w:hAnsi="Times New Roman" w:cs="Times New Roman"/>
                <w:sz w:val="24"/>
                <w:szCs w:val="24"/>
                <w:lang w:val="en-US"/>
              </w:rPr>
              <w:t>net</w:t>
            </w:r>
            <w:r w:rsidRPr="004667C2">
              <w:rPr>
                <w:rFonts w:ascii="Times New Roman" w:hAnsi="Times New Roman" w:cs="Times New Roman"/>
                <w:sz w:val="24"/>
                <w:szCs w:val="24"/>
                <w:lang w:val="uk-UA"/>
              </w:rPr>
              <w:t>, сканований  документ, який містить остаточну тендерну пропозицію за результатами пониження ціни на аукціоні, у разі пониження ціни, оформлений згідно з Додатком 4 до тендерної документації, завірений підписом уповноваженої особи Учасника.</w:t>
            </w:r>
          </w:p>
          <w:p w14:paraId="1A7B28B9" w14:textId="666B28C7" w:rsidR="005A43B7" w:rsidRPr="004667C2" w:rsidRDefault="005A43B7" w:rsidP="005A43B7">
            <w:pPr>
              <w:widowControl w:val="0"/>
              <w:spacing w:after="0" w:line="240" w:lineRule="auto"/>
              <w:ind w:right="113"/>
              <w:contextualSpacing/>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У випадку порушення даної умови (відсутності оновленої тендерної</w:t>
            </w:r>
            <w:r w:rsidRPr="004667C2">
              <w:rPr>
                <w:lang w:val="uk-UA"/>
              </w:rPr>
              <w:t xml:space="preserve"> </w:t>
            </w:r>
            <w:r w:rsidRPr="004667C2">
              <w:rPr>
                <w:rFonts w:ascii="Times New Roman" w:hAnsi="Times New Roman" w:cs="Times New Roman"/>
                <w:sz w:val="24"/>
                <w:szCs w:val="24"/>
                <w:lang w:val="uk-UA"/>
              </w:rPr>
              <w:t>пропозиції або порушення терміну її розміщення) Замовник може відхилити таку тендерну пропозицію.</w:t>
            </w:r>
          </w:p>
          <w:p w14:paraId="01D5F510" w14:textId="77777777" w:rsidR="005A43B7" w:rsidRPr="004667C2" w:rsidRDefault="005A43B7" w:rsidP="005A43B7">
            <w:pPr>
              <w:spacing w:after="0" w:line="240" w:lineRule="auto"/>
              <w:ind w:left="-21" w:firstLine="315"/>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8270E9A" w14:textId="77777777" w:rsidR="005A43B7" w:rsidRPr="004667C2" w:rsidRDefault="005A43B7" w:rsidP="005A43B7">
            <w:pPr>
              <w:spacing w:after="0" w:line="240" w:lineRule="auto"/>
              <w:ind w:left="-21" w:firstLine="315"/>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D67EEBB" w14:textId="77777777" w:rsidR="005A43B7" w:rsidRPr="004667C2" w:rsidRDefault="005A43B7" w:rsidP="005A43B7">
            <w:pPr>
              <w:spacing w:after="0" w:line="240" w:lineRule="auto"/>
              <w:ind w:left="-21" w:hanging="21"/>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У разі якщо тендерна пропозиція подається </w:t>
            </w:r>
            <w:r w:rsidRPr="004667C2">
              <w:rPr>
                <w:rFonts w:ascii="Times New Roman" w:eastAsia="Times New Roman" w:hAnsi="Times New Roman" w:cs="Times New Roman"/>
                <w:color w:val="000000"/>
                <w:sz w:val="24"/>
                <w:szCs w:val="24"/>
                <w:lang w:val="uk-UA"/>
              </w:rPr>
              <w:t>об'єднанням учасників, до неї обов'язково включається документ про створення такого об'єднання.  </w:t>
            </w:r>
          </w:p>
          <w:p w14:paraId="773E6306" w14:textId="77777777" w:rsidR="005A43B7" w:rsidRPr="004667C2" w:rsidRDefault="005A43B7" w:rsidP="005A43B7">
            <w:pPr>
              <w:spacing w:after="0" w:line="240" w:lineRule="auto"/>
              <w:ind w:left="-21" w:firstLine="315"/>
              <w:jc w:val="both"/>
              <w:rPr>
                <w:rFonts w:ascii="Times New Roman" w:eastAsia="Times New Roman" w:hAnsi="Times New Roman" w:cs="Times New Roman"/>
                <w:color w:val="000000"/>
                <w:sz w:val="24"/>
                <w:szCs w:val="24"/>
                <w:lang w:val="uk-UA"/>
              </w:rPr>
            </w:pPr>
            <w:r w:rsidRPr="004667C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4667C2">
              <w:rPr>
                <w:rFonts w:ascii="Times New Roman" w:eastAsia="Times New Roman" w:hAnsi="Times New Roman" w:cs="Times New Roman"/>
                <w:color w:val="000000"/>
                <w:sz w:val="24"/>
                <w:szCs w:val="24"/>
                <w:lang w:val="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69CBB3" w14:textId="77777777" w:rsidR="005A43B7" w:rsidRPr="004667C2" w:rsidRDefault="005A43B7" w:rsidP="005A43B7">
            <w:pPr>
              <w:spacing w:line="240" w:lineRule="auto"/>
              <w:ind w:firstLine="294"/>
              <w:contextualSpacing/>
              <w:jc w:val="both"/>
              <w:rPr>
                <w:rFonts w:ascii="Times New Roman" w:eastAsia="Calibri" w:hAnsi="Times New Roman" w:cs="Times New Roman"/>
                <w:sz w:val="24"/>
                <w:szCs w:val="24"/>
                <w:lang w:val="uk-UA"/>
              </w:rPr>
            </w:pPr>
            <w:r w:rsidRPr="004667C2">
              <w:rPr>
                <w:rFonts w:ascii="Times New Roman" w:eastAsia="Calibri" w:hAnsi="Times New Roman" w:cs="Times New Roman"/>
                <w:sz w:val="24"/>
                <w:szCs w:val="24"/>
                <w:lang w:val="uk-UA"/>
              </w:rPr>
              <w:t>Відповідно до ч.3 статті 22 Закону України  «Про публічні закупівлі» замовник не відхиляє тендерну пропозицію через допущення учасниками формальних (несуттєвих) помилок.</w:t>
            </w:r>
          </w:p>
          <w:p w14:paraId="08B868DF" w14:textId="77777777" w:rsidR="005A43B7" w:rsidRPr="004667C2" w:rsidRDefault="005A43B7" w:rsidP="005A43B7">
            <w:pPr>
              <w:spacing w:after="0" w:line="240" w:lineRule="auto"/>
              <w:jc w:val="both"/>
              <w:rPr>
                <w:rFonts w:ascii="Times New Roman" w:eastAsia="Calibri" w:hAnsi="Times New Roman" w:cs="Times New Roman"/>
                <w:sz w:val="24"/>
                <w:szCs w:val="24"/>
                <w:lang w:val="uk-UA"/>
              </w:rPr>
            </w:pPr>
            <w:r w:rsidRPr="004667C2">
              <w:rPr>
                <w:rFonts w:ascii="Times New Roman" w:eastAsia="Calibri" w:hAnsi="Times New Roman" w:cs="Times New Roman"/>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її зміст.</w:t>
            </w:r>
          </w:p>
          <w:p w14:paraId="259BFA7F" w14:textId="77777777" w:rsidR="005A43B7" w:rsidRPr="004667C2" w:rsidRDefault="005A43B7" w:rsidP="005A43B7">
            <w:pPr>
              <w:spacing w:after="0" w:line="240" w:lineRule="auto"/>
              <w:jc w:val="both"/>
              <w:rPr>
                <w:rFonts w:ascii="Times New Roman" w:eastAsia="Calibri" w:hAnsi="Times New Roman" w:cs="Times New Roman"/>
                <w:sz w:val="24"/>
                <w:szCs w:val="24"/>
                <w:lang w:val="uk-UA"/>
              </w:rPr>
            </w:pPr>
            <w:r w:rsidRPr="004667C2">
              <w:rPr>
                <w:rFonts w:ascii="Times New Roman" w:eastAsia="Calibri" w:hAnsi="Times New Roman" w:cs="Times New Roman"/>
                <w:sz w:val="24"/>
                <w:szCs w:val="24"/>
                <w:lang w:val="uk-UA"/>
              </w:rPr>
              <w:t>Технічні помилки будуть сприйматися замовником, як формальні (несуттєві) в разі, якщо такі помилки не призводять до знач</w:t>
            </w:r>
            <w:r w:rsidRPr="004667C2">
              <w:rPr>
                <w:rFonts w:ascii="Times New Roman" w:hAnsi="Times New Roman" w:cs="Times New Roman"/>
                <w:sz w:val="24"/>
                <w:szCs w:val="24"/>
                <w:lang w:val="uk-UA"/>
              </w:rPr>
              <w:t xml:space="preserve">ного спотворення інформації, </w:t>
            </w:r>
            <w:r w:rsidRPr="004667C2">
              <w:rPr>
                <w:rFonts w:ascii="Times New Roman" w:eastAsia="Calibri" w:hAnsi="Times New Roman" w:cs="Times New Roman"/>
                <w:sz w:val="24"/>
                <w:szCs w:val="24"/>
                <w:lang w:val="uk-UA"/>
              </w:rPr>
              <w:t>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14:paraId="6BE5988D"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До формальних (несуттєвих) помилок відносяться: (згідно наказу Мінекономіки від 15.04.2020 року № 710)</w:t>
            </w:r>
          </w:p>
          <w:p w14:paraId="621A3ED3"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3E90A2F" w14:textId="77777777" w:rsidR="005A43B7" w:rsidRPr="004667C2" w:rsidRDefault="005A43B7" w:rsidP="005A43B7">
            <w:pPr>
              <w:pStyle w:val="11"/>
              <w:widowControl w:val="0"/>
              <w:numPr>
                <w:ilvl w:val="0"/>
                <w:numId w:val="26"/>
              </w:numPr>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уживання великої літери;</w:t>
            </w:r>
          </w:p>
          <w:p w14:paraId="3E386545" w14:textId="77777777" w:rsidR="005A43B7" w:rsidRPr="004667C2" w:rsidRDefault="005A43B7" w:rsidP="005A43B7">
            <w:pPr>
              <w:pStyle w:val="11"/>
              <w:widowControl w:val="0"/>
              <w:numPr>
                <w:ilvl w:val="0"/>
                <w:numId w:val="26"/>
              </w:numPr>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уживання розділових знаків та відмінювання слів у реченні;</w:t>
            </w:r>
          </w:p>
          <w:p w14:paraId="1491EAC0" w14:textId="77777777" w:rsidR="005A43B7" w:rsidRPr="004667C2" w:rsidRDefault="005A43B7" w:rsidP="005A43B7">
            <w:pPr>
              <w:pStyle w:val="11"/>
              <w:widowControl w:val="0"/>
              <w:numPr>
                <w:ilvl w:val="0"/>
                <w:numId w:val="26"/>
              </w:numPr>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 xml:space="preserve">використання слова або </w:t>
            </w:r>
            <w:proofErr w:type="spellStart"/>
            <w:r w:rsidRPr="004667C2">
              <w:rPr>
                <w:rFonts w:ascii="Times New Roman" w:hAnsi="Times New Roman" w:cs="Times New Roman"/>
                <w:sz w:val="24"/>
                <w:szCs w:val="24"/>
                <w:lang w:val="uk-UA"/>
              </w:rPr>
              <w:t>мовного</w:t>
            </w:r>
            <w:proofErr w:type="spellEnd"/>
            <w:r w:rsidRPr="004667C2">
              <w:rPr>
                <w:rFonts w:ascii="Times New Roman" w:hAnsi="Times New Roman" w:cs="Times New Roman"/>
                <w:sz w:val="24"/>
                <w:szCs w:val="24"/>
                <w:lang w:val="uk-UA"/>
              </w:rPr>
              <w:t xml:space="preserve"> звороту, запозичених з іншої мови;</w:t>
            </w:r>
          </w:p>
          <w:p w14:paraId="3CE783B1" w14:textId="77777777" w:rsidR="005A43B7" w:rsidRPr="004667C2" w:rsidRDefault="005A43B7" w:rsidP="005A43B7">
            <w:pPr>
              <w:pStyle w:val="11"/>
              <w:widowControl w:val="0"/>
              <w:numPr>
                <w:ilvl w:val="0"/>
                <w:numId w:val="26"/>
              </w:numPr>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B40322" w14:textId="77777777" w:rsidR="005A43B7" w:rsidRPr="004667C2" w:rsidRDefault="005A43B7" w:rsidP="005A43B7">
            <w:pPr>
              <w:pStyle w:val="11"/>
              <w:widowControl w:val="0"/>
              <w:numPr>
                <w:ilvl w:val="0"/>
                <w:numId w:val="26"/>
              </w:numPr>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застосування правил переносу частини слова з рядка в рядок;</w:t>
            </w:r>
          </w:p>
          <w:p w14:paraId="4CE8DD0F" w14:textId="77777777" w:rsidR="005A43B7" w:rsidRPr="004667C2" w:rsidRDefault="005A43B7" w:rsidP="005A43B7">
            <w:pPr>
              <w:pStyle w:val="11"/>
              <w:widowControl w:val="0"/>
              <w:numPr>
                <w:ilvl w:val="0"/>
                <w:numId w:val="26"/>
              </w:numPr>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написання слів разом та/або окремо, та/або через дефіс;</w:t>
            </w:r>
          </w:p>
          <w:p w14:paraId="1C755AA6" w14:textId="77777777" w:rsidR="005A43B7" w:rsidRPr="004667C2" w:rsidRDefault="005A43B7" w:rsidP="005A43B7">
            <w:pPr>
              <w:pStyle w:val="11"/>
              <w:widowControl w:val="0"/>
              <w:numPr>
                <w:ilvl w:val="0"/>
                <w:numId w:val="26"/>
              </w:numPr>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234FBF"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4667C2">
              <w:rPr>
                <w:rFonts w:ascii="Times New Roman" w:hAnsi="Times New Roman" w:cs="Times New Roman"/>
                <w:sz w:val="24"/>
                <w:szCs w:val="24"/>
                <w:lang w:val="uk-UA"/>
              </w:rPr>
              <w:lastRenderedPageBreak/>
              <w:t>стосується характеристики предмета закупівлі, кваліфікаційних критеріїв до учасника процедури закупівлі.</w:t>
            </w:r>
          </w:p>
          <w:p w14:paraId="2EB72A21"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D8025D"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DF8379"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C3A30F"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5331B7"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FA72D51"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827596"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E5CA64"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92426F" w14:textId="77777777"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24BF03" w14:textId="77777777" w:rsidR="005A43B7" w:rsidRDefault="005A43B7" w:rsidP="005A43B7">
            <w:pPr>
              <w:pStyle w:val="11"/>
              <w:widowControl w:val="0"/>
              <w:spacing w:line="240" w:lineRule="auto"/>
              <w:ind w:right="113"/>
              <w:jc w:val="both"/>
              <w:rPr>
                <w:rFonts w:ascii="Times New Roman" w:hAnsi="Times New Roman" w:cs="Times New Roman"/>
                <w:sz w:val="24"/>
                <w:szCs w:val="24"/>
                <w:lang w:val="uk-UA"/>
              </w:rPr>
            </w:pPr>
            <w:r w:rsidRPr="004667C2">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E0B6993" w14:textId="0CC097BB" w:rsidR="005A43B7" w:rsidRPr="004667C2" w:rsidRDefault="005A43B7" w:rsidP="005A43B7">
            <w:pPr>
              <w:pStyle w:val="11"/>
              <w:widowControl w:val="0"/>
              <w:spacing w:line="240" w:lineRule="auto"/>
              <w:ind w:right="113"/>
              <w:jc w:val="both"/>
              <w:rPr>
                <w:rFonts w:ascii="Times New Roman" w:hAnsi="Times New Roman" w:cs="Times New Roman"/>
                <w:sz w:val="24"/>
                <w:szCs w:val="24"/>
                <w:lang w:val="uk-UA"/>
              </w:rPr>
            </w:pPr>
            <w:r w:rsidRPr="000A31C9">
              <w:rPr>
                <w:rFonts w:ascii="Times New Roman" w:hAnsi="Times New Roman" w:cs="Times New Roman"/>
                <w:sz w:val="24"/>
                <w:szCs w:val="24"/>
                <w:lang w:val="uk-UA"/>
              </w:rPr>
              <w:t xml:space="preserve">Якщо у суб’єкта господарювання, що подав свою тендерну пропозицію для участі в торгах кінцевим </w:t>
            </w:r>
            <w:proofErr w:type="spellStart"/>
            <w:r w:rsidRPr="000A31C9">
              <w:rPr>
                <w:rFonts w:ascii="Times New Roman" w:hAnsi="Times New Roman" w:cs="Times New Roman"/>
                <w:sz w:val="24"/>
                <w:szCs w:val="24"/>
                <w:lang w:val="uk-UA"/>
              </w:rPr>
              <w:t>бенефіціарним</w:t>
            </w:r>
            <w:proofErr w:type="spellEnd"/>
            <w:r w:rsidRPr="000A31C9">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w:t>
            </w:r>
            <w:r w:rsidRPr="000A31C9">
              <w:rPr>
                <w:rFonts w:ascii="Times New Roman" w:hAnsi="Times New Roman" w:cs="Times New Roman"/>
                <w:sz w:val="24"/>
                <w:szCs w:val="24"/>
                <w:lang w:val="uk-UA"/>
              </w:rPr>
              <w:lastRenderedPageBreak/>
              <w:t>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tc>
      </w:tr>
      <w:tr w:rsidR="005A43B7" w:rsidRPr="00811839" w14:paraId="21279867" w14:textId="77777777" w:rsidTr="00276988">
        <w:trPr>
          <w:trHeight w:val="410"/>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D839"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0B85B"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Забезпечення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D56FF"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Не вимагається.</w:t>
            </w:r>
          </w:p>
          <w:p w14:paraId="302F499B" w14:textId="77777777" w:rsidR="005A43B7" w:rsidRPr="00811839" w:rsidRDefault="005A43B7" w:rsidP="005A43B7">
            <w:pPr>
              <w:spacing w:after="0" w:line="240" w:lineRule="auto"/>
              <w:ind w:firstLine="425"/>
              <w:jc w:val="both"/>
              <w:rPr>
                <w:rFonts w:ascii="Times New Roman" w:eastAsia="Times New Roman" w:hAnsi="Times New Roman" w:cs="Times New Roman"/>
                <w:sz w:val="24"/>
                <w:szCs w:val="24"/>
                <w:lang w:val="uk-UA"/>
              </w:rPr>
            </w:pPr>
          </w:p>
        </w:tc>
      </w:tr>
      <w:tr w:rsidR="005A43B7" w:rsidRPr="00811839" w14:paraId="25BE3709"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E59C6"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6B6CD"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Умови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повернення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чи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неповернення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забезпечення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FC750"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 xml:space="preserve">Не передбачено, оскільки не вимагається забезпечення тендерної пропозиції. </w:t>
            </w:r>
          </w:p>
        </w:tc>
      </w:tr>
      <w:tr w:rsidR="005A43B7" w:rsidRPr="00F91FF4" w14:paraId="2FDD21B1"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20820"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E5B6A"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Строк дії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 протягом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якого</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вважаються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5B64C" w14:textId="325EA1AA"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Тендерні пропозиції вважаються дійсними протягом </w:t>
            </w:r>
            <w:r w:rsidR="00407CF5" w:rsidRPr="00407CF5">
              <w:rPr>
                <w:rFonts w:ascii="Times New Roman" w:eastAsia="Times New Roman" w:hAnsi="Times New Roman" w:cs="Times New Roman"/>
                <w:sz w:val="24"/>
                <w:szCs w:val="24"/>
              </w:rPr>
              <w:t>9</w:t>
            </w:r>
            <w:r w:rsidRPr="004667C2">
              <w:rPr>
                <w:rFonts w:ascii="Times New Roman" w:eastAsia="Times New Roman" w:hAnsi="Times New Roman" w:cs="Times New Roman"/>
                <w:sz w:val="24"/>
                <w:szCs w:val="24"/>
                <w:lang w:val="uk-UA"/>
              </w:rPr>
              <w:t>0 днів із дати кінцевого строку подання тендерних пропозицій.</w:t>
            </w:r>
          </w:p>
          <w:p w14:paraId="15BF2B59"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61EEAF7A"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Учасник процедури закупівлі має право:</w:t>
            </w:r>
          </w:p>
          <w:p w14:paraId="1CCEB35D" w14:textId="77777777" w:rsidR="005A43B7" w:rsidRPr="004667C2" w:rsidRDefault="005A43B7" w:rsidP="005A43B7">
            <w:pPr>
              <w:pStyle w:val="a6"/>
              <w:numPr>
                <w:ilvl w:val="0"/>
                <w:numId w:val="26"/>
              </w:numPr>
              <w:spacing w:after="0" w:line="240" w:lineRule="auto"/>
              <w:jc w:val="both"/>
              <w:rPr>
                <w:rFonts w:ascii="Times New Roman" w:eastAsia="Times New Roman" w:hAnsi="Times New Roman"/>
                <w:sz w:val="24"/>
                <w:szCs w:val="24"/>
                <w:lang w:val="uk-UA"/>
              </w:rPr>
            </w:pPr>
            <w:r w:rsidRPr="004667C2">
              <w:rPr>
                <w:rFonts w:ascii="Times New Roman" w:eastAsia="Times New Roman" w:hAnsi="Times New Roman"/>
                <w:sz w:val="24"/>
                <w:szCs w:val="24"/>
                <w:lang w:val="uk-UA"/>
              </w:rPr>
              <w:t>відхилити таку вимогу;</w:t>
            </w:r>
          </w:p>
          <w:p w14:paraId="40C3BAAC" w14:textId="77777777" w:rsidR="005A43B7" w:rsidRPr="004667C2" w:rsidRDefault="005A43B7" w:rsidP="005A43B7">
            <w:pPr>
              <w:pStyle w:val="a6"/>
              <w:numPr>
                <w:ilvl w:val="0"/>
                <w:numId w:val="26"/>
              </w:numPr>
              <w:spacing w:after="0" w:line="240" w:lineRule="auto"/>
              <w:jc w:val="both"/>
              <w:rPr>
                <w:rFonts w:ascii="Times New Roman" w:eastAsia="Times New Roman" w:hAnsi="Times New Roman"/>
                <w:sz w:val="24"/>
                <w:szCs w:val="24"/>
                <w:lang w:val="uk-UA"/>
              </w:rPr>
            </w:pPr>
            <w:r w:rsidRPr="004667C2">
              <w:rPr>
                <w:rFonts w:ascii="Times New Roman" w:eastAsia="Times New Roman" w:hAnsi="Times New Roman"/>
                <w:sz w:val="24"/>
                <w:szCs w:val="24"/>
                <w:lang w:val="uk-UA"/>
              </w:rPr>
              <w:t>погодитися з вимогою та продовжити строк дії поданої ним тендерної пропозиції.</w:t>
            </w:r>
          </w:p>
        </w:tc>
      </w:tr>
      <w:tr w:rsidR="005A43B7" w:rsidRPr="00F91FF4" w14:paraId="1C9B3265"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24889"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58351"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Кваліфікаційні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критерії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відповідно до статті 16 Закону, підстави, встановлені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статтею 17 Закону, та інформація про спосіб</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підтвердження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відповідності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учасників</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установленим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критеріям і вимогам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згідно</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із</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законодавством. </w:t>
            </w:r>
          </w:p>
          <w:p w14:paraId="170B8236"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Для об’єднання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учасників</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замовником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зазначаються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умови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щодо</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надання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інформації та способу підтвердження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відповідності таких учасників</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установленим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кваліфікаційним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критеріям та підставам, встановленим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F058B" w14:textId="77777777" w:rsidR="005A43B7" w:rsidRPr="004667C2" w:rsidRDefault="005A43B7" w:rsidP="005A43B7">
            <w:pPr>
              <w:widowControl w:val="0"/>
              <w:spacing w:after="0" w:line="240" w:lineRule="auto"/>
              <w:ind w:right="113"/>
              <w:contextualSpacing/>
              <w:jc w:val="both"/>
              <w:rPr>
                <w:rFonts w:ascii="Times New Roman" w:hAnsi="Times New Roman"/>
                <w:sz w:val="24"/>
                <w:lang w:val="uk-UA"/>
              </w:rPr>
            </w:pPr>
            <w:r w:rsidRPr="004667C2">
              <w:rPr>
                <w:rFonts w:ascii="Times New Roman" w:hAnsi="Times New Roman"/>
                <w:sz w:val="24"/>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684F649" w14:textId="77777777" w:rsidR="005A43B7" w:rsidRPr="004667C2" w:rsidRDefault="005A43B7" w:rsidP="005A43B7">
            <w:pPr>
              <w:pStyle w:val="a6"/>
              <w:widowControl w:val="0"/>
              <w:numPr>
                <w:ilvl w:val="0"/>
                <w:numId w:val="39"/>
              </w:numPr>
              <w:spacing w:after="0" w:line="240" w:lineRule="auto"/>
              <w:ind w:right="113"/>
              <w:jc w:val="both"/>
              <w:rPr>
                <w:rFonts w:ascii="Times New Roman" w:hAnsi="Times New Roman"/>
                <w:sz w:val="24"/>
                <w:lang w:val="uk-UA"/>
              </w:rPr>
            </w:pPr>
            <w:r w:rsidRPr="004667C2">
              <w:rPr>
                <w:rFonts w:ascii="Times New Roman" w:hAnsi="Times New Roman"/>
                <w:sz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D36DDAA" w14:textId="77777777" w:rsidR="005A43B7" w:rsidRPr="004667C2" w:rsidRDefault="005A43B7" w:rsidP="005A43B7">
            <w:pPr>
              <w:widowControl w:val="0"/>
              <w:spacing w:after="0" w:line="240" w:lineRule="auto"/>
              <w:ind w:right="113"/>
              <w:contextualSpacing/>
              <w:jc w:val="both"/>
              <w:rPr>
                <w:rFonts w:ascii="Times New Roman" w:hAnsi="Times New Roman"/>
                <w:sz w:val="24"/>
                <w:lang w:val="uk-UA"/>
              </w:rPr>
            </w:pPr>
            <w:r w:rsidRPr="004667C2">
              <w:rPr>
                <w:rFonts w:ascii="Times New Roman" w:hAnsi="Times New Roman"/>
                <w:sz w:val="24"/>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39963FB8" w14:textId="55B584BB" w:rsidR="005A43B7" w:rsidRPr="004667C2" w:rsidRDefault="005A43B7" w:rsidP="005A43B7">
            <w:pPr>
              <w:widowControl w:val="0"/>
              <w:spacing w:after="0" w:line="240" w:lineRule="auto"/>
              <w:ind w:right="113"/>
              <w:contextualSpacing/>
              <w:jc w:val="both"/>
              <w:rPr>
                <w:rFonts w:ascii="Times New Roman" w:hAnsi="Times New Roman" w:cs="Times New Roman"/>
                <w:b/>
                <w:sz w:val="24"/>
                <w:szCs w:val="24"/>
                <w:lang w:val="uk-UA"/>
              </w:rPr>
            </w:pPr>
            <w:r w:rsidRPr="004667C2">
              <w:rPr>
                <w:rFonts w:ascii="Times New Roman" w:hAnsi="Times New Roman" w:cs="Times New Roman"/>
                <w:b/>
                <w:sz w:val="24"/>
                <w:szCs w:val="24"/>
                <w:lang w:val="uk-UA"/>
              </w:rPr>
              <w:t>1.1. наявність документально підтвердженого досвіду виконання аналогічного договору:</w:t>
            </w:r>
          </w:p>
          <w:p w14:paraId="65CDF461" w14:textId="77777777" w:rsidR="005A43B7" w:rsidRPr="004667C2" w:rsidRDefault="005A43B7" w:rsidP="005A43B7">
            <w:pPr>
              <w:widowControl w:val="0"/>
              <w:spacing w:after="0" w:line="240" w:lineRule="auto"/>
              <w:ind w:right="113"/>
              <w:contextualSpacing/>
              <w:jc w:val="both"/>
              <w:rPr>
                <w:rFonts w:ascii="Times New Roman" w:hAnsi="Times New Roman" w:cs="Times New Roman"/>
                <w:color w:val="000000"/>
                <w:sz w:val="24"/>
                <w:szCs w:val="24"/>
                <w:lang w:val="uk-UA"/>
              </w:rPr>
            </w:pPr>
            <w:r w:rsidRPr="004667C2">
              <w:rPr>
                <w:rFonts w:ascii="Times New Roman" w:hAnsi="Times New Roman" w:cs="Times New Roman"/>
                <w:sz w:val="24"/>
                <w:szCs w:val="24"/>
                <w:lang w:val="uk-UA"/>
              </w:rPr>
              <w:t>1.1.1. д</w:t>
            </w:r>
            <w:r w:rsidRPr="004667C2">
              <w:rPr>
                <w:rFonts w:ascii="Times New Roman" w:hAnsi="Times New Roman" w:cs="Times New Roman"/>
                <w:spacing w:val="1"/>
                <w:sz w:val="24"/>
                <w:szCs w:val="24"/>
                <w:lang w:val="uk-UA"/>
              </w:rPr>
              <w:t xml:space="preserve">овідка в довільній формі про наявність документально підтвердженого досвіду виконання аналогічного договору за 2020-2022 роки </w:t>
            </w:r>
            <w:r w:rsidRPr="004667C2">
              <w:rPr>
                <w:rFonts w:ascii="Times New Roman" w:hAnsi="Times New Roman" w:cs="Times New Roman"/>
                <w:color w:val="000000"/>
                <w:sz w:val="24"/>
                <w:szCs w:val="24"/>
                <w:lang w:val="uk-UA"/>
              </w:rPr>
              <w:t xml:space="preserve">з зазначенням номеру, дати договору, предмету договору, назви контрагенту з </w:t>
            </w:r>
            <w:proofErr w:type="spellStart"/>
            <w:r w:rsidRPr="004667C2">
              <w:rPr>
                <w:rFonts w:ascii="Times New Roman" w:hAnsi="Times New Roman" w:cs="Times New Roman"/>
                <w:color w:val="000000"/>
                <w:sz w:val="24"/>
                <w:szCs w:val="24"/>
                <w:lang w:val="uk-UA"/>
              </w:rPr>
              <w:t>адресою</w:t>
            </w:r>
            <w:proofErr w:type="spellEnd"/>
            <w:r w:rsidRPr="004667C2">
              <w:rPr>
                <w:rFonts w:ascii="Times New Roman" w:hAnsi="Times New Roman" w:cs="Times New Roman"/>
                <w:color w:val="000000"/>
                <w:sz w:val="24"/>
                <w:szCs w:val="24"/>
                <w:lang w:val="uk-UA"/>
              </w:rPr>
              <w:t xml:space="preserve"> та контактними даними </w:t>
            </w:r>
          </w:p>
          <w:p w14:paraId="2925122B" w14:textId="77777777" w:rsidR="005A43B7" w:rsidRPr="004667C2" w:rsidRDefault="005A43B7" w:rsidP="005A43B7">
            <w:pPr>
              <w:widowControl w:val="0"/>
              <w:spacing w:after="0" w:line="240" w:lineRule="auto"/>
              <w:ind w:right="113"/>
              <w:contextualSpacing/>
              <w:jc w:val="both"/>
              <w:rPr>
                <w:rFonts w:ascii="Times New Roman" w:hAnsi="Times New Roman" w:cs="Times New Roman"/>
                <w:color w:val="000000"/>
                <w:sz w:val="24"/>
                <w:szCs w:val="24"/>
                <w:lang w:val="uk-UA"/>
              </w:rPr>
            </w:pPr>
            <w:r w:rsidRPr="004667C2">
              <w:rPr>
                <w:rFonts w:ascii="Times New Roman" w:hAnsi="Times New Roman" w:cs="Times New Roman"/>
                <w:color w:val="000000"/>
                <w:sz w:val="24"/>
                <w:szCs w:val="24"/>
                <w:lang w:val="uk-UA"/>
              </w:rPr>
              <w:t xml:space="preserve">1.1.2. </w:t>
            </w:r>
            <w:proofErr w:type="spellStart"/>
            <w:r w:rsidRPr="004667C2">
              <w:rPr>
                <w:rFonts w:ascii="Times New Roman" w:hAnsi="Times New Roman" w:cs="Times New Roman"/>
                <w:color w:val="000000"/>
                <w:sz w:val="24"/>
                <w:szCs w:val="24"/>
                <w:lang w:val="uk-UA"/>
              </w:rPr>
              <w:t>Сканкопія</w:t>
            </w:r>
            <w:proofErr w:type="spellEnd"/>
            <w:r w:rsidRPr="004667C2">
              <w:rPr>
                <w:rFonts w:ascii="Times New Roman" w:hAnsi="Times New Roman" w:cs="Times New Roman"/>
                <w:color w:val="000000"/>
                <w:sz w:val="24"/>
                <w:szCs w:val="24"/>
                <w:lang w:val="uk-UA"/>
              </w:rPr>
              <w:t xml:space="preserve"> оригіналу договору в повному обсязі;</w:t>
            </w:r>
          </w:p>
          <w:p w14:paraId="0E36C8CD" w14:textId="77777777" w:rsidR="005A43B7" w:rsidRPr="004667C2" w:rsidRDefault="005A43B7" w:rsidP="005A43B7">
            <w:pPr>
              <w:widowControl w:val="0"/>
              <w:spacing w:after="0" w:line="240" w:lineRule="auto"/>
              <w:ind w:right="113"/>
              <w:contextualSpacing/>
              <w:jc w:val="both"/>
              <w:rPr>
                <w:rFonts w:ascii="Times New Roman" w:hAnsi="Times New Roman" w:cs="Times New Roman"/>
                <w:color w:val="000000"/>
                <w:sz w:val="24"/>
                <w:szCs w:val="24"/>
                <w:lang w:val="uk-UA"/>
              </w:rPr>
            </w:pPr>
            <w:r w:rsidRPr="004667C2">
              <w:rPr>
                <w:rFonts w:ascii="Times New Roman" w:hAnsi="Times New Roman" w:cs="Times New Roman"/>
                <w:color w:val="000000"/>
                <w:sz w:val="24"/>
                <w:szCs w:val="24"/>
                <w:lang w:val="uk-UA"/>
              </w:rPr>
              <w:t xml:space="preserve">1.1.3. </w:t>
            </w:r>
            <w:proofErr w:type="spellStart"/>
            <w:r w:rsidRPr="004667C2">
              <w:rPr>
                <w:rFonts w:ascii="Times New Roman" w:hAnsi="Times New Roman" w:cs="Times New Roman"/>
                <w:color w:val="000000"/>
                <w:sz w:val="24"/>
                <w:szCs w:val="24"/>
                <w:lang w:val="uk-UA"/>
              </w:rPr>
              <w:t>Сканкопія</w:t>
            </w:r>
            <w:proofErr w:type="spellEnd"/>
            <w:r w:rsidRPr="004667C2">
              <w:rPr>
                <w:rFonts w:ascii="Times New Roman" w:hAnsi="Times New Roman" w:cs="Times New Roman"/>
                <w:color w:val="000000"/>
                <w:sz w:val="24"/>
                <w:szCs w:val="24"/>
                <w:lang w:val="uk-UA"/>
              </w:rPr>
              <w:t xml:space="preserve"> оригіналу видаткових накладних, що підтверджують достовірність виконання аналогічного договору;</w:t>
            </w:r>
          </w:p>
          <w:p w14:paraId="66C21765" w14:textId="77777777" w:rsidR="005A43B7" w:rsidRPr="004667C2" w:rsidRDefault="005A43B7" w:rsidP="005A43B7">
            <w:pPr>
              <w:widowControl w:val="0"/>
              <w:spacing w:after="0" w:line="240" w:lineRule="auto"/>
              <w:ind w:right="113"/>
              <w:contextualSpacing/>
              <w:jc w:val="both"/>
              <w:rPr>
                <w:rFonts w:ascii="Times New Roman" w:hAnsi="Times New Roman" w:cs="Times New Roman"/>
                <w:sz w:val="24"/>
                <w:szCs w:val="24"/>
                <w:lang w:val="uk-UA"/>
              </w:rPr>
            </w:pPr>
            <w:r w:rsidRPr="004667C2">
              <w:rPr>
                <w:rFonts w:ascii="Times New Roman" w:hAnsi="Times New Roman" w:cs="Times New Roman"/>
                <w:color w:val="000000"/>
                <w:sz w:val="24"/>
                <w:szCs w:val="24"/>
                <w:lang w:val="uk-UA"/>
              </w:rPr>
              <w:t xml:space="preserve">1.1.4. Лист- відгук про виконання такого договору від контрагента. </w:t>
            </w:r>
          </w:p>
          <w:p w14:paraId="59F893F9"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05192F2"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47F1F70"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lastRenderedPageBreak/>
              <w:t xml:space="preserve">2) відомості про юридичну особу, яка є учасником процедури закупівлі, </w:t>
            </w:r>
            <w:proofErr w:type="spellStart"/>
            <w:r w:rsidRPr="004667C2">
              <w:rPr>
                <w:rFonts w:ascii="Times New Roman" w:eastAsia="Times New Roman" w:hAnsi="Times New Roman" w:cs="Times New Roman"/>
                <w:sz w:val="24"/>
                <w:szCs w:val="24"/>
                <w:lang w:val="uk-UA"/>
              </w:rPr>
              <w:t>внесено</w:t>
            </w:r>
            <w:proofErr w:type="spellEnd"/>
            <w:r w:rsidRPr="004667C2">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5BE5D724" w14:textId="154ED135"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3) сл</w:t>
            </w:r>
            <w:r w:rsidR="00407CF5">
              <w:rPr>
                <w:rFonts w:ascii="Times New Roman" w:eastAsia="Times New Roman" w:hAnsi="Times New Roman" w:cs="Times New Roman"/>
                <w:sz w:val="24"/>
                <w:szCs w:val="24"/>
                <w:lang w:val="uk-UA"/>
              </w:rPr>
              <w:t>ужбову (посадову) особу учасник</w:t>
            </w:r>
            <w:r w:rsidRPr="004667C2">
              <w:rPr>
                <w:rFonts w:ascii="Times New Roman" w:eastAsia="Times New Roman" w:hAnsi="Times New Roman" w:cs="Times New Roman"/>
                <w:sz w:val="24"/>
                <w:szCs w:val="24"/>
                <w:lang w:val="uk-UA"/>
              </w:rPr>
              <w:t>а</w:t>
            </w:r>
            <w:r w:rsidR="00407CF5" w:rsidRPr="00407CF5">
              <w:rPr>
                <w:rFonts w:ascii="Times New Roman" w:eastAsia="Times New Roman" w:hAnsi="Times New Roman" w:cs="Times New Roman"/>
                <w:sz w:val="24"/>
                <w:szCs w:val="24"/>
                <w:lang w:val="uk-UA"/>
              </w:rPr>
              <w:t xml:space="preserve"> </w:t>
            </w:r>
            <w:r w:rsidRPr="004667C2">
              <w:rPr>
                <w:rFonts w:ascii="Times New Roman" w:eastAsia="Times New Roman" w:hAnsi="Times New Roman" w:cs="Times New Roman"/>
                <w:sz w:val="24"/>
                <w:szCs w:val="24"/>
                <w:lang w:val="uk-UA"/>
              </w:rPr>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7B568C"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67C2">
              <w:rPr>
                <w:rFonts w:ascii="Times New Roman" w:eastAsia="Times New Roman" w:hAnsi="Times New Roman" w:cs="Times New Roman"/>
                <w:sz w:val="24"/>
                <w:szCs w:val="24"/>
                <w:lang w:val="uk-UA"/>
              </w:rPr>
              <w:t>антиконкурентних</w:t>
            </w:r>
            <w:proofErr w:type="spellEnd"/>
            <w:r w:rsidRPr="004667C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65B403DC"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605084E"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A1C7C11"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1D068F3"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35704C5"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F93E"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28CAD26"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9DB3464"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75B2E7"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35D01D7"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21C583E"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47212C5"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746FE03"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Для документального підтвердження інформації про відсутність підстав для відмови учаснику в участі у </w:t>
            </w:r>
            <w:r w:rsidRPr="004667C2">
              <w:rPr>
                <w:rFonts w:ascii="Times New Roman" w:eastAsia="Times New Roman" w:hAnsi="Times New Roman" w:cs="Times New Roman"/>
                <w:sz w:val="24"/>
                <w:szCs w:val="24"/>
                <w:lang w:val="uk-UA"/>
              </w:rPr>
              <w:lastRenderedPageBreak/>
              <w:t xml:space="preserve">процедурі закупівлі які передбачені ст.. 17 Закону, учасники завантажують в електронну систему закупівель від скановані документи згідно переліку та вимог Замовника визначених у </w:t>
            </w:r>
            <w:r w:rsidRPr="004667C2">
              <w:rPr>
                <w:rFonts w:ascii="Times New Roman" w:eastAsia="Times New Roman" w:hAnsi="Times New Roman" w:cs="Times New Roman"/>
                <w:b/>
                <w:sz w:val="24"/>
                <w:szCs w:val="24"/>
                <w:lang w:val="uk-UA"/>
              </w:rPr>
              <w:t xml:space="preserve">Додатку №2 </w:t>
            </w:r>
            <w:r w:rsidRPr="004667C2">
              <w:rPr>
                <w:rFonts w:ascii="Times New Roman" w:eastAsia="Times New Roman" w:hAnsi="Times New Roman" w:cs="Times New Roman"/>
                <w:sz w:val="24"/>
                <w:szCs w:val="24"/>
                <w:lang w:val="uk-UA"/>
              </w:rPr>
              <w:t>тендерної документації.</w:t>
            </w:r>
          </w:p>
          <w:p w14:paraId="398B88E4" w14:textId="77777777" w:rsidR="005A43B7" w:rsidRPr="004667C2" w:rsidRDefault="005A43B7" w:rsidP="005A43B7">
            <w:pPr>
              <w:shd w:val="clear" w:color="auto" w:fill="FFFFFF"/>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w:t>
            </w:r>
          </w:p>
          <w:p w14:paraId="390F5777" w14:textId="77777777" w:rsidR="005A43B7" w:rsidRPr="004667C2" w:rsidRDefault="005A43B7" w:rsidP="005A43B7">
            <w:pPr>
              <w:shd w:val="clear" w:color="auto" w:fill="FFFFFF"/>
              <w:spacing w:after="0" w:line="240" w:lineRule="auto"/>
              <w:jc w:val="both"/>
              <w:rPr>
                <w:rFonts w:ascii="Times New Roman" w:eastAsia="Calibri" w:hAnsi="Times New Roman" w:cs="Times New Roman"/>
                <w:sz w:val="24"/>
                <w:szCs w:val="24"/>
                <w:lang w:val="uk-UA" w:eastAsia="uk-UA"/>
              </w:rPr>
            </w:pPr>
            <w:r w:rsidRPr="004667C2">
              <w:rPr>
                <w:rFonts w:ascii="Times New Roman" w:eastAsia="Calibri" w:hAnsi="Times New Roman" w:cs="Times New Roman"/>
                <w:sz w:val="24"/>
                <w:szCs w:val="24"/>
                <w:lang w:val="uk-UA"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електроннійсистемізакупівельвідповідіінформаційно-телекомунікаційноїсистеми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5A43B7" w:rsidRPr="00A23D1D" w14:paraId="08E8B333" w14:textId="77777777" w:rsidTr="00276988">
        <w:trPr>
          <w:trHeight w:val="267"/>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90F15"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4498E"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Інформація про необхідні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технічні, якісні та кількісні характеристики предмета закупівлі, у тому числі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відповідна</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технічна</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 xml:space="preserve">специфікація (у разі потреби - </w:t>
            </w:r>
            <w:r w:rsidRPr="00811839">
              <w:rPr>
                <w:rFonts w:ascii="Times New Roman" w:eastAsia="Times New Roman" w:hAnsi="Times New Roman" w:cs="Times New Roman"/>
                <w:b/>
                <w:bCs/>
                <w:color w:val="000000"/>
                <w:sz w:val="24"/>
                <w:szCs w:val="24"/>
                <w:lang w:val="uk-UA"/>
              </w:rPr>
              <w:lastRenderedPageBreak/>
              <w:t>плани, креслення, малюнки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чи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6BDE2"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4667C2">
              <w:rPr>
                <w:rFonts w:ascii="Times New Roman" w:eastAsia="Times New Roman" w:hAnsi="Times New Roman" w:cs="Times New Roman"/>
                <w:b/>
                <w:sz w:val="24"/>
                <w:szCs w:val="24"/>
                <w:lang w:val="uk-UA"/>
              </w:rPr>
              <w:t>Додатках 2 до тендерної пропозиції.</w:t>
            </w:r>
          </w:p>
          <w:p w14:paraId="429F2CCA"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shd w:val="clear" w:color="auto" w:fill="FFFFFF"/>
                <w:lang w:val="uk-UA"/>
              </w:rPr>
              <w:lastRenderedPageBreak/>
              <w:t>Технічні, якісні характеристики предмета закупівлі та технічні специфікації до предмета закупівлі повинні визначатися замовником</w:t>
            </w:r>
            <w:r w:rsidRPr="004667C2">
              <w:rPr>
                <w:rFonts w:ascii="Times New Roman" w:eastAsia="Times New Roman" w:hAnsi="Times New Roman" w:cs="Times New Roman"/>
                <w:sz w:val="24"/>
                <w:szCs w:val="24"/>
                <w:lang w:val="uk-UA"/>
              </w:rPr>
              <w:t xml:space="preserve"> з урахуванням вимог, визначених частини четвертою статті 5 Закону;</w:t>
            </w:r>
          </w:p>
          <w:p w14:paraId="6F86293B"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У складі тендерної пропозиції учасники мають надати довідку у довільній формі про дотримання та забезпечення під час поставки товар заходів стосовно захисту довкілля згідно діючого законодавства та Лист-згода на обробку, використання, поширення та доступ до персональних даних.</w:t>
            </w:r>
          </w:p>
        </w:tc>
      </w:tr>
      <w:tr w:rsidR="005A43B7" w:rsidRPr="00811839" w14:paraId="783E347A"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F5B41"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CC180"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Інформація про субпідрядника/співвиконавця (у випадку</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закупівлі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робіт</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чи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3320"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 xml:space="preserve">Не вимагається. </w:t>
            </w:r>
          </w:p>
        </w:tc>
      </w:tr>
      <w:tr w:rsidR="005A43B7" w:rsidRPr="00FD1C8D" w14:paraId="74DAEB38"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03511"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093AF"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Унесення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змін</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або</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відкликання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E777D"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Учасник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процедури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 xml:space="preserve">має право </w:t>
            </w:r>
            <w:proofErr w:type="spellStart"/>
            <w:r w:rsidRPr="00811839">
              <w:rPr>
                <w:rFonts w:ascii="Times New Roman" w:eastAsia="Times New Roman" w:hAnsi="Times New Roman" w:cs="Times New Roman"/>
                <w:color w:val="000000"/>
                <w:sz w:val="24"/>
                <w:szCs w:val="24"/>
                <w:lang w:val="uk-UA"/>
              </w:rPr>
              <w:t>внести</w:t>
            </w:r>
            <w:proofErr w:type="spellEnd"/>
            <w:r w:rsidRPr="00811839">
              <w:rPr>
                <w:rFonts w:ascii="Times New Roman" w:eastAsia="Times New Roman" w:hAnsi="Times New Roman" w:cs="Times New Roman"/>
                <w:color w:val="000000"/>
                <w:sz w:val="24"/>
                <w:szCs w:val="24"/>
                <w:lang w:val="uk-UA"/>
              </w:rPr>
              <w:t xml:space="preserve"> зміни до своєї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або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відкликати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її до закінчення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кінцевого строку її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подання без втрати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свого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забезпечення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пропозиції. Такі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зміни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або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заява про відкликання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враховуються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якщо вони отримані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електронною системою закупівель до закінчення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кінцевого строку подання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p>
        </w:tc>
      </w:tr>
      <w:tr w:rsidR="005A43B7" w:rsidRPr="00811839" w14:paraId="542637E9" w14:textId="77777777" w:rsidTr="00276988">
        <w:trPr>
          <w:trHeight w:val="522"/>
          <w:jc w:val="center"/>
        </w:trPr>
        <w:tc>
          <w:tcPr>
            <w:tcW w:w="10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D7ECA5E" w14:textId="77777777" w:rsidR="005A43B7" w:rsidRPr="00811839" w:rsidRDefault="005A43B7" w:rsidP="005A43B7">
            <w:pPr>
              <w:spacing w:after="0" w:line="240" w:lineRule="auto"/>
              <w:ind w:left="-23" w:hanging="23"/>
              <w:jc w:val="both"/>
              <w:rPr>
                <w:rFonts w:ascii="Times New Roman" w:eastAsia="Times New Roman" w:hAnsi="Times New Roman" w:cs="Times New Roman"/>
                <w:i/>
                <w:sz w:val="24"/>
                <w:szCs w:val="24"/>
                <w:lang w:val="uk-UA"/>
              </w:rPr>
            </w:pPr>
            <w:r w:rsidRPr="00811839">
              <w:rPr>
                <w:rFonts w:ascii="Times New Roman" w:eastAsia="Times New Roman" w:hAnsi="Times New Roman" w:cs="Times New Roman"/>
                <w:b/>
                <w:bCs/>
                <w:i/>
                <w:color w:val="000000"/>
                <w:sz w:val="24"/>
                <w:szCs w:val="24"/>
                <w:lang w:val="uk-UA"/>
              </w:rPr>
              <w:t>Розділ IV. Подання та розкриття</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тендерної</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пропозиції</w:t>
            </w:r>
          </w:p>
        </w:tc>
      </w:tr>
      <w:tr w:rsidR="005A43B7" w:rsidRPr="00787B30" w14:paraId="0E92E900"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BD596"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DC391"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Кінцевий строк подання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476FA" w14:textId="6A2C691C" w:rsidR="005A43B7" w:rsidRPr="00811839" w:rsidRDefault="005A43B7" w:rsidP="005A43B7">
            <w:pPr>
              <w:spacing w:after="0" w:line="240" w:lineRule="auto"/>
              <w:jc w:val="both"/>
              <w:textAlignment w:val="baseline"/>
              <w:rPr>
                <w:rFonts w:ascii="Times New Roman" w:eastAsia="Times New Roman" w:hAnsi="Times New Roman"/>
                <w:color w:val="000000"/>
                <w:sz w:val="24"/>
                <w:szCs w:val="24"/>
                <w:lang w:val="uk-UA"/>
              </w:rPr>
            </w:pPr>
            <w:r w:rsidRPr="00811839">
              <w:rPr>
                <w:rFonts w:ascii="Times New Roman" w:eastAsia="Times New Roman" w:hAnsi="Times New Roman"/>
                <w:color w:val="000000"/>
                <w:sz w:val="24"/>
                <w:szCs w:val="24"/>
                <w:lang w:val="uk-UA"/>
              </w:rPr>
              <w:t>Кінцевий термін подання</w:t>
            </w:r>
            <w:r>
              <w:rPr>
                <w:rFonts w:ascii="Times New Roman" w:eastAsia="Times New Roman" w:hAnsi="Times New Roman"/>
                <w:color w:val="000000"/>
                <w:sz w:val="24"/>
                <w:szCs w:val="24"/>
                <w:lang w:val="uk-UA"/>
              </w:rPr>
              <w:t>:</w:t>
            </w:r>
            <w:r w:rsidR="00FD1C8D">
              <w:rPr>
                <w:rFonts w:ascii="Times New Roman" w:eastAsia="Times New Roman" w:hAnsi="Times New Roman"/>
                <w:color w:val="000000"/>
                <w:sz w:val="24"/>
                <w:szCs w:val="24"/>
                <w:lang w:val="uk-UA"/>
              </w:rPr>
              <w:t xml:space="preserve"> 02.10.2022року до 23  години</w:t>
            </w:r>
            <w:r>
              <w:rPr>
                <w:rFonts w:ascii="Times New Roman" w:eastAsia="Times New Roman" w:hAnsi="Times New Roman"/>
                <w:color w:val="000000"/>
                <w:sz w:val="24"/>
                <w:szCs w:val="24"/>
                <w:lang w:val="uk-UA"/>
              </w:rPr>
              <w:t xml:space="preserve"> </w:t>
            </w:r>
            <w:r w:rsidR="00FD1C8D">
              <w:rPr>
                <w:rFonts w:ascii="Times New Roman" w:eastAsia="Times New Roman" w:hAnsi="Times New Roman"/>
                <w:color w:val="000000"/>
                <w:sz w:val="24"/>
                <w:szCs w:val="24"/>
                <w:lang w:val="uk-UA"/>
              </w:rPr>
              <w:t xml:space="preserve"> 00 </w:t>
            </w:r>
            <w:bookmarkStart w:id="0" w:name="_GoBack"/>
            <w:bookmarkEnd w:id="0"/>
            <w:r w:rsidR="00FD1C8D">
              <w:rPr>
                <w:rFonts w:ascii="Times New Roman" w:eastAsia="Times New Roman" w:hAnsi="Times New Roman"/>
                <w:color w:val="000000"/>
                <w:sz w:val="24"/>
                <w:szCs w:val="24"/>
                <w:lang w:val="uk-UA"/>
              </w:rPr>
              <w:t>хвилин.</w:t>
            </w:r>
          </w:p>
          <w:p w14:paraId="321544D7" w14:textId="77777777" w:rsidR="005A43B7" w:rsidRPr="00811839" w:rsidRDefault="005A43B7" w:rsidP="005A43B7">
            <w:pPr>
              <w:spacing w:after="0" w:line="240" w:lineRule="auto"/>
              <w:jc w:val="both"/>
              <w:textAlignment w:val="baseline"/>
              <w:rPr>
                <w:rFonts w:ascii="Times New Roman" w:eastAsia="Times New Roman" w:hAnsi="Times New Roman"/>
                <w:color w:val="000000"/>
                <w:sz w:val="24"/>
                <w:szCs w:val="24"/>
                <w:lang w:val="uk-UA"/>
              </w:rPr>
            </w:pPr>
            <w:r w:rsidRPr="00811839">
              <w:rPr>
                <w:rFonts w:ascii="Times New Roman" w:eastAsia="Times New Roman" w:hAnsi="Times New Roman"/>
                <w:color w:val="000000"/>
                <w:sz w:val="24"/>
                <w:szCs w:val="24"/>
                <w:lang w:val="uk-UA"/>
              </w:rPr>
              <w:t>Отримана</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тендерна</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пропозиція вноситься автоматично до реєстру</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отриманих</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тендерних</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пропозицій.</w:t>
            </w:r>
          </w:p>
          <w:p w14:paraId="74FEB4C8" w14:textId="77777777" w:rsidR="005A43B7" w:rsidRDefault="005A43B7" w:rsidP="005A43B7">
            <w:pPr>
              <w:spacing w:after="0" w:line="240" w:lineRule="auto"/>
              <w:jc w:val="both"/>
              <w:textAlignment w:val="baseline"/>
              <w:rPr>
                <w:rFonts w:ascii="Times New Roman" w:eastAsia="Times New Roman" w:hAnsi="Times New Roman"/>
                <w:color w:val="000000"/>
                <w:sz w:val="24"/>
                <w:szCs w:val="24"/>
                <w:lang w:val="uk-UA"/>
              </w:rPr>
            </w:pPr>
            <w:r w:rsidRPr="00811839">
              <w:rPr>
                <w:rFonts w:ascii="Times New Roman" w:eastAsia="Times New Roman" w:hAnsi="Times New Roman"/>
                <w:color w:val="000000"/>
                <w:sz w:val="24"/>
                <w:szCs w:val="24"/>
                <w:lang w:val="uk-UA"/>
              </w:rPr>
              <w:t>Електронна система закупівель автоматично формує та надсилає</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повідомлення</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учаснику про отримання</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його</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тендерної</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пропозиції</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із</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зазначенням</w:t>
            </w:r>
            <w:r>
              <w:rPr>
                <w:rFonts w:ascii="Times New Roman" w:eastAsia="Times New Roman" w:hAnsi="Times New Roman"/>
                <w:color w:val="000000"/>
                <w:sz w:val="24"/>
                <w:szCs w:val="24"/>
                <w:lang w:val="uk-UA"/>
              </w:rPr>
              <w:t xml:space="preserve"> </w:t>
            </w:r>
            <w:r w:rsidRPr="00811839">
              <w:rPr>
                <w:rFonts w:ascii="Times New Roman" w:eastAsia="Times New Roman" w:hAnsi="Times New Roman"/>
                <w:color w:val="000000"/>
                <w:sz w:val="24"/>
                <w:szCs w:val="24"/>
                <w:lang w:val="uk-UA"/>
              </w:rPr>
              <w:t xml:space="preserve">дати та часу. </w:t>
            </w:r>
          </w:p>
          <w:p w14:paraId="6A6A6433" w14:textId="77777777" w:rsidR="005A43B7" w:rsidRPr="00811839" w:rsidRDefault="005A43B7" w:rsidP="005A43B7">
            <w:pPr>
              <w:spacing w:after="0" w:line="240" w:lineRule="auto"/>
              <w:jc w:val="both"/>
              <w:textAlignment w:val="baseline"/>
              <w:rPr>
                <w:rFonts w:ascii="Times New Roman" w:eastAsia="Times New Roman" w:hAnsi="Times New Roman"/>
                <w:color w:val="000000"/>
                <w:sz w:val="24"/>
                <w:szCs w:val="24"/>
                <w:lang w:val="uk-UA"/>
              </w:rPr>
            </w:pPr>
            <w:r w:rsidRPr="00A23D1D">
              <w:rPr>
                <w:rFonts w:ascii="Times New Roman" w:eastAsia="Times New Roman" w:hAnsi="Times New Roman"/>
                <w:color w:val="000000"/>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A43B7" w:rsidRPr="0024123C" w14:paraId="4866B913"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14AC4"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E09AA"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Дата та час розкриття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564AD"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Дата і час розкриття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отриманих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визначаються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електронною системою закупівель автоматично та зазначают</w:t>
            </w:r>
            <w:r>
              <w:rPr>
                <w:rFonts w:ascii="Times New Roman" w:eastAsia="Times New Roman" w:hAnsi="Times New Roman" w:cs="Times New Roman"/>
                <w:color w:val="000000"/>
                <w:sz w:val="24"/>
                <w:szCs w:val="24"/>
                <w:lang w:val="uk-UA"/>
              </w:rPr>
              <w:t>ься в оголошенні про проведення к</w:t>
            </w:r>
            <w:r w:rsidRPr="00811839">
              <w:rPr>
                <w:rFonts w:ascii="Times New Roman" w:eastAsia="Times New Roman" w:hAnsi="Times New Roman" w:cs="Times New Roman"/>
                <w:color w:val="000000"/>
                <w:sz w:val="24"/>
                <w:szCs w:val="24"/>
                <w:lang w:val="uk-UA"/>
              </w:rPr>
              <w:t>онкурентної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процедури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w:t>
            </w:r>
          </w:p>
          <w:p w14:paraId="3553F0E1" w14:textId="74676A0C" w:rsidR="005A43B7" w:rsidRPr="00EF40E9" w:rsidRDefault="005A43B7" w:rsidP="005A43B7">
            <w:pPr>
              <w:spacing w:after="0" w:line="240" w:lineRule="auto"/>
              <w:jc w:val="both"/>
              <w:rPr>
                <w:rFonts w:ascii="Times New Roman" w:eastAsia="Times New Roman" w:hAnsi="Times New Roman" w:cs="Times New Roman"/>
                <w:color w:val="000000"/>
                <w:sz w:val="24"/>
                <w:szCs w:val="24"/>
                <w:lang w:val="uk-UA"/>
              </w:rPr>
            </w:pPr>
            <w:r w:rsidRPr="00811839">
              <w:rPr>
                <w:rFonts w:ascii="Times New Roman" w:eastAsia="Times New Roman" w:hAnsi="Times New Roman" w:cs="Times New Roman"/>
                <w:color w:val="000000"/>
                <w:sz w:val="24"/>
                <w:szCs w:val="24"/>
                <w:lang w:val="uk-UA"/>
              </w:rPr>
              <w:t>Розкриття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 з інформацією та документами, 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підтверджують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відповідність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учасника</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кваліфікаційним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критеріям, та вимогам до предмета закупівлі, а також з інформацією та документами, 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містять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технічний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 xml:space="preserve">опис предмета закупівлі, здійснюється автоматично </w:t>
            </w:r>
            <w:r w:rsidRPr="00EF40E9">
              <w:rPr>
                <w:rFonts w:ascii="Times New Roman" w:eastAsia="Times New Roman" w:hAnsi="Times New Roman" w:cs="Times New Roman"/>
                <w:color w:val="000000"/>
                <w:sz w:val="24"/>
                <w:szCs w:val="24"/>
                <w:lang w:val="uk-UA"/>
              </w:rPr>
              <w:t>електронною системою закупівель одразу після завершення електронного аукціону.</w:t>
            </w:r>
          </w:p>
          <w:p w14:paraId="53082A1F" w14:textId="5BB4F295" w:rsidR="005A43B7" w:rsidRPr="00EF40E9" w:rsidRDefault="005A43B7" w:rsidP="005A43B7">
            <w:pPr>
              <w:spacing w:after="0" w:line="240" w:lineRule="auto"/>
              <w:jc w:val="both"/>
              <w:rPr>
                <w:rFonts w:ascii="Times New Roman" w:eastAsia="Times New Roman" w:hAnsi="Times New Roman" w:cs="Times New Roman"/>
                <w:color w:val="000000"/>
                <w:sz w:val="24"/>
                <w:szCs w:val="24"/>
                <w:lang w:val="uk-UA"/>
              </w:rPr>
            </w:pPr>
            <w:r w:rsidRPr="00EF40E9">
              <w:rPr>
                <w:rFonts w:ascii="Times New Roman" w:eastAsia="Times New Roman" w:hAnsi="Times New Roman" w:cs="Times New Roman"/>
                <w:color w:val="000000"/>
                <w:sz w:val="24"/>
                <w:szCs w:val="24"/>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w:t>
            </w:r>
            <w:r>
              <w:rPr>
                <w:rFonts w:ascii="Times New Roman" w:eastAsia="Times New Roman" w:hAnsi="Times New Roman" w:cs="Times New Roman"/>
                <w:color w:val="000000"/>
                <w:sz w:val="24"/>
                <w:szCs w:val="24"/>
                <w:lang w:val="uk-UA"/>
              </w:rPr>
              <w:t>аної ними ціни/приведеної ціни.</w:t>
            </w:r>
          </w:p>
          <w:p w14:paraId="1868CBD8" w14:textId="1735E590" w:rsidR="005A43B7" w:rsidRPr="00EF40E9" w:rsidRDefault="005A43B7" w:rsidP="005A43B7">
            <w:pPr>
              <w:spacing w:after="0" w:line="240" w:lineRule="auto"/>
              <w:jc w:val="both"/>
              <w:rPr>
                <w:rFonts w:ascii="Times New Roman" w:eastAsia="Times New Roman" w:hAnsi="Times New Roman" w:cs="Times New Roman"/>
                <w:color w:val="000000"/>
                <w:sz w:val="24"/>
                <w:szCs w:val="24"/>
                <w:lang w:val="uk-UA"/>
              </w:rPr>
            </w:pPr>
            <w:r w:rsidRPr="00EF40E9">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EF40E9">
              <w:rPr>
                <w:rFonts w:ascii="Times New Roman" w:eastAsia="Times New Roman" w:hAnsi="Times New Roman" w:cs="Times New Roman"/>
                <w:color w:val="000000"/>
                <w:sz w:val="24"/>
                <w:szCs w:val="24"/>
                <w:lang w:val="uk-UA"/>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Pr>
                <w:rFonts w:ascii="Times New Roman" w:eastAsia="Times New Roman" w:hAnsi="Times New Roman" w:cs="Times New Roman"/>
                <w:color w:val="000000"/>
                <w:sz w:val="24"/>
                <w:szCs w:val="24"/>
                <w:lang w:val="uk-UA"/>
              </w:rPr>
              <w:t>Закону.</w:t>
            </w:r>
          </w:p>
          <w:p w14:paraId="704CABC6" w14:textId="417BB9FB" w:rsidR="005A43B7" w:rsidRPr="00EF40E9" w:rsidRDefault="005A43B7" w:rsidP="005A43B7">
            <w:pPr>
              <w:spacing w:after="0" w:line="240" w:lineRule="auto"/>
              <w:jc w:val="both"/>
              <w:rPr>
                <w:rFonts w:ascii="Times New Roman" w:eastAsia="Times New Roman" w:hAnsi="Times New Roman" w:cs="Times New Roman"/>
                <w:color w:val="000000"/>
                <w:sz w:val="24"/>
                <w:szCs w:val="24"/>
                <w:lang w:val="uk-UA"/>
              </w:rPr>
            </w:pPr>
            <w:r w:rsidRPr="00EF40E9">
              <w:rPr>
                <w:rFonts w:ascii="Times New Roman" w:eastAsia="Times New Roman" w:hAnsi="Times New Roman" w:cs="Times New Roman"/>
                <w:color w:val="000000"/>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w:t>
            </w:r>
            <w:r>
              <w:rPr>
                <w:rFonts w:ascii="Times New Roman" w:eastAsia="Times New Roman" w:hAnsi="Times New Roman" w:cs="Times New Roman"/>
                <w:color w:val="000000"/>
                <w:sz w:val="24"/>
                <w:szCs w:val="24"/>
                <w:lang w:val="uk-UA"/>
              </w:rPr>
              <w:t>ендерних пропозицій/пропозицій.</w:t>
            </w:r>
          </w:p>
        </w:tc>
      </w:tr>
      <w:tr w:rsidR="005A43B7" w:rsidRPr="00811839" w14:paraId="7A9C34A8" w14:textId="77777777" w:rsidTr="00276988">
        <w:trPr>
          <w:trHeight w:val="522"/>
          <w:jc w:val="center"/>
        </w:trPr>
        <w:tc>
          <w:tcPr>
            <w:tcW w:w="10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7D6E858" w14:textId="77777777" w:rsidR="005A43B7" w:rsidRPr="00811839" w:rsidRDefault="005A43B7" w:rsidP="005A43B7">
            <w:pPr>
              <w:spacing w:after="0" w:line="240" w:lineRule="auto"/>
              <w:jc w:val="both"/>
              <w:rPr>
                <w:rFonts w:ascii="Times New Roman" w:eastAsia="Times New Roman" w:hAnsi="Times New Roman" w:cs="Times New Roman"/>
                <w:i/>
                <w:sz w:val="24"/>
                <w:szCs w:val="24"/>
                <w:lang w:val="uk-UA"/>
              </w:rPr>
            </w:pPr>
            <w:r w:rsidRPr="00811839">
              <w:rPr>
                <w:rFonts w:ascii="Times New Roman" w:eastAsia="Times New Roman" w:hAnsi="Times New Roman" w:cs="Times New Roman"/>
                <w:b/>
                <w:bCs/>
                <w:i/>
                <w:color w:val="000000"/>
                <w:sz w:val="24"/>
                <w:szCs w:val="24"/>
                <w:lang w:val="uk-UA"/>
              </w:rPr>
              <w:lastRenderedPageBreak/>
              <w:t>Розділ V. Оцінка</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тендерної</w:t>
            </w:r>
            <w:r>
              <w:rPr>
                <w:rFonts w:ascii="Times New Roman" w:eastAsia="Times New Roman" w:hAnsi="Times New Roman" w:cs="Times New Roman"/>
                <w:b/>
                <w:bCs/>
                <w:i/>
                <w:color w:val="000000"/>
                <w:sz w:val="24"/>
                <w:szCs w:val="24"/>
                <w:lang w:val="uk-UA"/>
              </w:rPr>
              <w:t xml:space="preserve"> </w:t>
            </w:r>
            <w:r w:rsidRPr="00811839">
              <w:rPr>
                <w:rFonts w:ascii="Times New Roman" w:eastAsia="Times New Roman" w:hAnsi="Times New Roman" w:cs="Times New Roman"/>
                <w:b/>
                <w:bCs/>
                <w:i/>
                <w:color w:val="000000"/>
                <w:sz w:val="24"/>
                <w:szCs w:val="24"/>
                <w:lang w:val="uk-UA"/>
              </w:rPr>
              <w:t>пропозиції</w:t>
            </w:r>
          </w:p>
        </w:tc>
      </w:tr>
      <w:tr w:rsidR="005A43B7" w:rsidRPr="00811839" w14:paraId="7D7C81E3"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D162E"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8B403"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Перелік</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критеріїв та методика оцінки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тендерної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із</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зазначенням</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питомої ваги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3222FB7" w14:textId="77777777" w:rsidR="005A43B7" w:rsidRPr="00811839" w:rsidRDefault="005A43B7" w:rsidP="005A43B7">
            <w:pPr>
              <w:tabs>
                <w:tab w:val="left" w:pos="388"/>
                <w:tab w:val="left" w:pos="616"/>
                <w:tab w:val="left" w:pos="3600"/>
              </w:tabs>
              <w:snapToGrid w:val="0"/>
              <w:spacing w:after="0" w:line="240" w:lineRule="auto"/>
              <w:jc w:val="both"/>
              <w:rPr>
                <w:rFonts w:ascii="Times New Roman" w:eastAsia="Times New Roman" w:hAnsi="Times New Roman" w:cs="Times New Roman"/>
                <w:color w:val="000000"/>
                <w:sz w:val="24"/>
                <w:szCs w:val="24"/>
                <w:lang w:val="uk-UA"/>
              </w:rPr>
            </w:pPr>
            <w:r w:rsidRPr="00811839">
              <w:rPr>
                <w:rFonts w:ascii="Times New Roman" w:eastAsia="Times New Roman" w:hAnsi="Times New Roman" w:cs="Times New Roman"/>
                <w:color w:val="000000"/>
                <w:sz w:val="24"/>
                <w:szCs w:val="24"/>
                <w:lang w:val="uk-UA"/>
              </w:rPr>
              <w:t>Критерії та методика оцінки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визначаються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відповідно до частини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першої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статті 29 Закону.</w:t>
            </w:r>
          </w:p>
          <w:p w14:paraId="79CE8DA2" w14:textId="77777777" w:rsidR="005A43B7" w:rsidRPr="00811839" w:rsidRDefault="005A43B7" w:rsidP="005A43B7">
            <w:pPr>
              <w:snapToGrid w:val="0"/>
              <w:spacing w:after="0" w:line="240" w:lineRule="auto"/>
              <w:jc w:val="both"/>
              <w:rPr>
                <w:rFonts w:ascii="Times New Roman" w:eastAsia="Times New Roman" w:hAnsi="Times New Roman" w:cs="Times New Roman"/>
                <w:color w:val="000000"/>
                <w:sz w:val="24"/>
                <w:szCs w:val="24"/>
                <w:lang w:val="uk-UA"/>
              </w:rPr>
            </w:pPr>
            <w:r w:rsidRPr="00811839">
              <w:rPr>
                <w:rFonts w:ascii="Times New Roman" w:eastAsia="Times New Roman" w:hAnsi="Times New Roman" w:cs="Times New Roman"/>
                <w:color w:val="000000"/>
                <w:sz w:val="24"/>
                <w:szCs w:val="24"/>
                <w:lang w:val="uk-UA"/>
              </w:rPr>
              <w:t>Єдиним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критерієм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оцінки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 є ціна з ПДВ.</w:t>
            </w:r>
          </w:p>
          <w:p w14:paraId="041C890D" w14:textId="77777777" w:rsidR="005A43B7" w:rsidRPr="00811839" w:rsidRDefault="005A43B7" w:rsidP="005A43B7">
            <w:pPr>
              <w:tabs>
                <w:tab w:val="left" w:pos="388"/>
                <w:tab w:val="left" w:pos="616"/>
                <w:tab w:val="left" w:pos="3600"/>
              </w:tabs>
              <w:snapToGrid w:val="0"/>
              <w:spacing w:after="0" w:line="240" w:lineRule="auto"/>
              <w:jc w:val="both"/>
              <w:rPr>
                <w:rFonts w:ascii="Times New Roman" w:eastAsia="Times New Roman" w:hAnsi="Times New Roman" w:cs="Times New Roman"/>
                <w:color w:val="000000"/>
                <w:sz w:val="24"/>
                <w:szCs w:val="24"/>
                <w:lang w:val="uk-UA"/>
              </w:rPr>
            </w:pPr>
            <w:r w:rsidRPr="00811839">
              <w:rPr>
                <w:rFonts w:ascii="Times New Roman" w:eastAsia="Times New Roman" w:hAnsi="Times New Roman" w:cs="Times New Roman"/>
                <w:color w:val="000000"/>
                <w:sz w:val="24"/>
                <w:szCs w:val="24"/>
                <w:lang w:val="uk-UA"/>
              </w:rPr>
              <w:t>Оцінка</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 проводиться автоматично електронною системою закупівель шляхом застосування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електронного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аукціону.</w:t>
            </w:r>
          </w:p>
          <w:p w14:paraId="1C35F09E" w14:textId="77777777" w:rsidR="005A43B7" w:rsidRPr="00811839" w:rsidRDefault="005A43B7" w:rsidP="005A43B7">
            <w:pPr>
              <w:pStyle w:val="11"/>
              <w:widowControl w:val="0"/>
              <w:spacing w:line="240" w:lineRule="auto"/>
              <w:jc w:val="both"/>
              <w:rPr>
                <w:rFonts w:ascii="Times New Roman" w:eastAsia="Times New Roman" w:hAnsi="Times New Roman" w:cs="Times New Roman"/>
                <w:sz w:val="24"/>
                <w:szCs w:val="24"/>
                <w:lang w:val="uk-UA" w:eastAsia="en-US"/>
              </w:rPr>
            </w:pPr>
            <w:r w:rsidRPr="00811839">
              <w:rPr>
                <w:rFonts w:ascii="Times New Roman" w:eastAsia="Times New Roman" w:hAnsi="Times New Roman" w:cs="Times New Roman"/>
                <w:sz w:val="24"/>
                <w:szCs w:val="24"/>
                <w:lang w:val="uk-UA" w:eastAsia="en-US"/>
              </w:rPr>
              <w:t>Оцінка</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тендерних</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пропозицій</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здійснюється на основі</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 xml:space="preserve">критерію „Ціна”. </w:t>
            </w:r>
          </w:p>
          <w:p w14:paraId="5C5CAE18" w14:textId="77777777" w:rsidR="005A43B7" w:rsidRPr="00811839" w:rsidRDefault="005A43B7" w:rsidP="005A43B7">
            <w:pPr>
              <w:pStyle w:val="11"/>
              <w:widowControl w:val="0"/>
              <w:spacing w:line="240" w:lineRule="auto"/>
              <w:jc w:val="both"/>
              <w:rPr>
                <w:rFonts w:ascii="Times New Roman" w:eastAsia="Times New Roman" w:hAnsi="Times New Roman" w:cs="Times New Roman"/>
                <w:color w:val="auto"/>
                <w:sz w:val="24"/>
                <w:szCs w:val="24"/>
                <w:lang w:val="uk-UA" w:eastAsia="en-US"/>
              </w:rPr>
            </w:pPr>
            <w:r w:rsidRPr="00811839">
              <w:rPr>
                <w:rFonts w:ascii="Times New Roman" w:eastAsia="Times New Roman" w:hAnsi="Times New Roman" w:cs="Times New Roman"/>
                <w:sz w:val="24"/>
                <w:szCs w:val="24"/>
                <w:lang w:val="uk-UA" w:eastAsia="en-US"/>
              </w:rPr>
              <w:t>Найбільш</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економічною</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вигідною</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пропозицією буде вважатися</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пропозиція з найнижчою</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ціною з урахуванням</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усіх</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податків та зборів (в тому числі</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податку на додану</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вартість (ПДВ), у разі</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якщо</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учасник є платником ПДВ). Транспортні та розвантажувальні</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витрати</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покладені на постачальника.</w:t>
            </w:r>
          </w:p>
          <w:p w14:paraId="6A8FC09C"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sz w:val="24"/>
                <w:szCs w:val="24"/>
                <w:lang w:val="uk-UA"/>
              </w:rPr>
              <w:t>Оцінка</w:t>
            </w:r>
            <w:r>
              <w:rPr>
                <w:rFonts w:ascii="Times New Roman" w:eastAsia="Times New Roman" w:hAnsi="Times New Roman" w:cs="Times New Roman"/>
                <w:sz w:val="24"/>
                <w:szCs w:val="24"/>
                <w:lang w:val="uk-UA"/>
              </w:rPr>
              <w:t xml:space="preserve"> </w:t>
            </w:r>
            <w:r w:rsidRPr="00811839">
              <w:rPr>
                <w:rFonts w:ascii="Times New Roman" w:eastAsia="Times New Roman" w:hAnsi="Times New Roman" w:cs="Times New Roman"/>
                <w:sz w:val="24"/>
                <w:szCs w:val="24"/>
                <w:lang w:val="uk-UA"/>
              </w:rPr>
              <w:t>здійснюється</w:t>
            </w:r>
            <w:r>
              <w:rPr>
                <w:rFonts w:ascii="Times New Roman" w:eastAsia="Times New Roman" w:hAnsi="Times New Roman" w:cs="Times New Roman"/>
                <w:sz w:val="24"/>
                <w:szCs w:val="24"/>
                <w:lang w:val="uk-UA"/>
              </w:rPr>
              <w:t xml:space="preserve"> </w:t>
            </w:r>
            <w:r w:rsidRPr="00811839">
              <w:rPr>
                <w:rFonts w:ascii="Times New Roman" w:eastAsia="Times New Roman" w:hAnsi="Times New Roman" w:cs="Times New Roman"/>
                <w:sz w:val="24"/>
                <w:szCs w:val="24"/>
                <w:lang w:val="uk-UA"/>
              </w:rPr>
              <w:t>щодо предмета закупівлі в цілому.</w:t>
            </w:r>
          </w:p>
          <w:p w14:paraId="27DCFE1C" w14:textId="77777777" w:rsidR="005A43B7" w:rsidRPr="00811839" w:rsidRDefault="005A43B7" w:rsidP="005A43B7">
            <w:pPr>
              <w:pStyle w:val="11"/>
              <w:widowControl w:val="0"/>
              <w:spacing w:line="240" w:lineRule="auto"/>
              <w:jc w:val="both"/>
              <w:rPr>
                <w:rFonts w:ascii="Times New Roman" w:eastAsia="Times New Roman" w:hAnsi="Times New Roman" w:cs="Times New Roman"/>
                <w:color w:val="auto"/>
                <w:sz w:val="24"/>
                <w:szCs w:val="24"/>
                <w:lang w:val="uk-UA" w:eastAsia="en-US"/>
              </w:rPr>
            </w:pPr>
            <w:r w:rsidRPr="00811839">
              <w:rPr>
                <w:rFonts w:ascii="Times New Roman" w:eastAsia="Times New Roman" w:hAnsi="Times New Roman" w:cs="Times New Roman"/>
                <w:color w:val="auto"/>
                <w:sz w:val="24"/>
                <w:szCs w:val="24"/>
                <w:lang w:val="uk-UA" w:eastAsia="en-US"/>
              </w:rPr>
              <w:t>Оцінка</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тендерних</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пропозицій проводиться автоматично електронною системою закупівель шляхом застосування</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електронного</w:t>
            </w:r>
            <w:r>
              <w:rPr>
                <w:rFonts w:ascii="Times New Roman" w:eastAsia="Times New Roman" w:hAnsi="Times New Roman" w:cs="Times New Roman"/>
                <w:color w:val="auto"/>
                <w:sz w:val="24"/>
                <w:szCs w:val="24"/>
                <w:lang w:val="uk-UA" w:eastAsia="en-US"/>
              </w:rPr>
              <w:t xml:space="preserve"> </w:t>
            </w:r>
            <w:r w:rsidRPr="00811839">
              <w:rPr>
                <w:rFonts w:ascii="Times New Roman" w:eastAsia="Times New Roman" w:hAnsi="Times New Roman" w:cs="Times New Roman"/>
                <w:color w:val="auto"/>
                <w:sz w:val="24"/>
                <w:szCs w:val="24"/>
                <w:lang w:val="uk-UA" w:eastAsia="en-US"/>
              </w:rPr>
              <w:t xml:space="preserve">аукціону. </w:t>
            </w:r>
          </w:p>
          <w:p w14:paraId="640D3F0D" w14:textId="77777777" w:rsidR="005A43B7" w:rsidRPr="00811839" w:rsidRDefault="005A43B7" w:rsidP="005A43B7">
            <w:pPr>
              <w:pStyle w:val="a3"/>
              <w:shd w:val="clear" w:color="auto" w:fill="FFFFFF"/>
              <w:spacing w:before="0" w:beforeAutospacing="0" w:after="0" w:afterAutospacing="0"/>
              <w:jc w:val="both"/>
              <w:rPr>
                <w:color w:val="000000"/>
                <w:lang w:val="uk-UA" w:eastAsia="en-US"/>
              </w:rPr>
            </w:pPr>
            <w:r w:rsidRPr="00811839">
              <w:rPr>
                <w:color w:val="000000"/>
                <w:lang w:val="uk-UA" w:eastAsia="en-US"/>
              </w:rPr>
              <w:t>Учасник</w:t>
            </w:r>
            <w:r>
              <w:rPr>
                <w:color w:val="000000"/>
                <w:lang w:val="uk-UA" w:eastAsia="en-US"/>
              </w:rPr>
              <w:t xml:space="preserve"> </w:t>
            </w:r>
            <w:r w:rsidRPr="00811839">
              <w:rPr>
                <w:color w:val="000000"/>
                <w:lang w:val="uk-UA" w:eastAsia="en-US"/>
              </w:rPr>
              <w:t>може</w:t>
            </w:r>
            <w:r>
              <w:rPr>
                <w:color w:val="000000"/>
                <w:lang w:val="uk-UA" w:eastAsia="en-US"/>
              </w:rPr>
              <w:t xml:space="preserve"> </w:t>
            </w:r>
            <w:r w:rsidRPr="00811839">
              <w:rPr>
                <w:color w:val="000000"/>
                <w:lang w:val="uk-UA" w:eastAsia="en-US"/>
              </w:rPr>
              <w:t>протягом одного етапу</w:t>
            </w:r>
            <w:r>
              <w:rPr>
                <w:color w:val="000000"/>
                <w:lang w:val="uk-UA" w:eastAsia="en-US"/>
              </w:rPr>
              <w:t xml:space="preserve"> </w:t>
            </w:r>
            <w:r w:rsidRPr="00811839">
              <w:rPr>
                <w:color w:val="000000"/>
                <w:lang w:val="uk-UA" w:eastAsia="en-US"/>
              </w:rPr>
              <w:t>аукціону один раз понизити</w:t>
            </w:r>
            <w:r>
              <w:rPr>
                <w:color w:val="000000"/>
                <w:lang w:val="uk-UA" w:eastAsia="en-US"/>
              </w:rPr>
              <w:t xml:space="preserve"> </w:t>
            </w:r>
            <w:r w:rsidRPr="00811839">
              <w:rPr>
                <w:color w:val="000000"/>
                <w:lang w:val="uk-UA" w:eastAsia="en-US"/>
              </w:rPr>
              <w:t>ціну</w:t>
            </w:r>
            <w:r>
              <w:rPr>
                <w:color w:val="000000"/>
                <w:lang w:val="uk-UA" w:eastAsia="en-US"/>
              </w:rPr>
              <w:t xml:space="preserve"> </w:t>
            </w:r>
            <w:r w:rsidRPr="00811839">
              <w:rPr>
                <w:color w:val="000000"/>
                <w:lang w:val="uk-UA" w:eastAsia="en-US"/>
              </w:rPr>
              <w:t>своєї</w:t>
            </w:r>
            <w:r>
              <w:rPr>
                <w:color w:val="000000"/>
                <w:lang w:val="uk-UA" w:eastAsia="en-US"/>
              </w:rPr>
              <w:t xml:space="preserve"> </w:t>
            </w:r>
            <w:r w:rsidRPr="00811839">
              <w:rPr>
                <w:color w:val="000000"/>
                <w:lang w:val="uk-UA" w:eastAsia="en-US"/>
              </w:rPr>
              <w:t>пропозиції не менше</w:t>
            </w:r>
            <w:r>
              <w:rPr>
                <w:color w:val="000000"/>
                <w:lang w:val="uk-UA" w:eastAsia="en-US"/>
              </w:rPr>
              <w:t xml:space="preserve"> </w:t>
            </w:r>
            <w:r w:rsidRPr="00811839">
              <w:rPr>
                <w:color w:val="000000"/>
                <w:lang w:val="uk-UA" w:eastAsia="en-US"/>
              </w:rPr>
              <w:t>ніж на один крок</w:t>
            </w:r>
            <w:r>
              <w:rPr>
                <w:color w:val="000000"/>
                <w:lang w:val="uk-UA" w:eastAsia="en-US"/>
              </w:rPr>
              <w:t xml:space="preserve"> </w:t>
            </w:r>
            <w:r w:rsidRPr="00811839">
              <w:rPr>
                <w:color w:val="000000"/>
                <w:lang w:val="uk-UA" w:eastAsia="en-US"/>
              </w:rPr>
              <w:t>від</w:t>
            </w:r>
            <w:r>
              <w:rPr>
                <w:color w:val="000000"/>
                <w:lang w:val="uk-UA" w:eastAsia="en-US"/>
              </w:rPr>
              <w:t xml:space="preserve"> </w:t>
            </w:r>
            <w:r w:rsidRPr="00811839">
              <w:rPr>
                <w:color w:val="000000"/>
                <w:lang w:val="uk-UA" w:eastAsia="en-US"/>
              </w:rPr>
              <w:t>своєї</w:t>
            </w:r>
            <w:r>
              <w:rPr>
                <w:color w:val="000000"/>
                <w:lang w:val="uk-UA" w:eastAsia="en-US"/>
              </w:rPr>
              <w:t xml:space="preserve"> </w:t>
            </w:r>
            <w:r w:rsidRPr="00811839">
              <w:rPr>
                <w:color w:val="000000"/>
                <w:lang w:val="uk-UA" w:eastAsia="en-US"/>
              </w:rPr>
              <w:t>попередньої</w:t>
            </w:r>
            <w:r>
              <w:rPr>
                <w:color w:val="000000"/>
                <w:lang w:val="uk-UA" w:eastAsia="en-US"/>
              </w:rPr>
              <w:t xml:space="preserve"> </w:t>
            </w:r>
            <w:r w:rsidRPr="00811839">
              <w:rPr>
                <w:color w:val="000000"/>
                <w:lang w:val="uk-UA" w:eastAsia="en-US"/>
              </w:rPr>
              <w:t>ціни.</w:t>
            </w:r>
          </w:p>
          <w:p w14:paraId="6B38CF7B" w14:textId="77777777" w:rsidR="005A43B7" w:rsidRPr="00811839" w:rsidRDefault="005A43B7" w:rsidP="005A43B7">
            <w:pPr>
              <w:pStyle w:val="11"/>
              <w:widowControl w:val="0"/>
              <w:spacing w:line="240" w:lineRule="auto"/>
              <w:jc w:val="both"/>
              <w:rPr>
                <w:rFonts w:ascii="Times New Roman" w:eastAsia="Times New Roman" w:hAnsi="Times New Roman" w:cs="Times New Roman"/>
                <w:sz w:val="24"/>
                <w:szCs w:val="24"/>
                <w:lang w:val="uk-UA" w:eastAsia="en-US"/>
              </w:rPr>
            </w:pPr>
            <w:r w:rsidRPr="00811839">
              <w:rPr>
                <w:rFonts w:ascii="Times New Roman" w:eastAsia="Times New Roman" w:hAnsi="Times New Roman" w:cs="Times New Roman"/>
                <w:sz w:val="24"/>
                <w:szCs w:val="24"/>
                <w:lang w:val="uk-UA" w:eastAsia="en-US"/>
              </w:rPr>
              <w:t>Розмір</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мінімального</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кроку</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пониження</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ціни</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під час електронного</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аукціону</w:t>
            </w:r>
            <w:r>
              <w:rPr>
                <w:rFonts w:ascii="Times New Roman" w:eastAsia="Times New Roman" w:hAnsi="Times New Roman" w:cs="Times New Roman"/>
                <w:sz w:val="24"/>
                <w:szCs w:val="24"/>
                <w:lang w:val="uk-UA" w:eastAsia="en-US"/>
              </w:rPr>
              <w:t xml:space="preserve"> </w:t>
            </w:r>
            <w:r w:rsidRPr="00811839">
              <w:rPr>
                <w:rFonts w:ascii="Times New Roman" w:eastAsia="Times New Roman" w:hAnsi="Times New Roman" w:cs="Times New Roman"/>
                <w:sz w:val="24"/>
                <w:szCs w:val="24"/>
                <w:lang w:val="uk-UA" w:eastAsia="en-US"/>
              </w:rPr>
              <w:t>складає – 0,5%.</w:t>
            </w:r>
          </w:p>
        </w:tc>
      </w:tr>
      <w:tr w:rsidR="005A43B7" w:rsidRPr="00A23D1D" w14:paraId="2BBA2EF6"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FEA5C"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E9FDE" w14:textId="77777777" w:rsidR="005A43B7" w:rsidRPr="00811839" w:rsidRDefault="005A43B7" w:rsidP="005A43B7">
            <w:pPr>
              <w:shd w:val="clear" w:color="auto" w:fill="FFFFFF"/>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Інша</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9E7D653"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E15FD5B"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A53F4E"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Учасник, який надав найбільш економічно-вигідну тендерну пропозицію, що є аномально низькою, повинен надати протягом одного робочого дня з дня визначення найбільш економічно-вигідної тендерної пропозиції обґрунтування в довільній формі щодо ціни або вартості відповідних товарів, робіт чи послуг пропозиції.</w:t>
            </w:r>
          </w:p>
          <w:p w14:paraId="6A7A9CD4"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DF56D7"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1F13708A"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7D1307B" w14:textId="457E5F1A"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тендерна пропозиція (знижка) учасника;</w:t>
            </w:r>
          </w:p>
          <w:p w14:paraId="3F3DAA10"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14:paraId="3BB1F750"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 xml:space="preserve"> в електронній системі закупівель.</w:t>
            </w:r>
          </w:p>
          <w:p w14:paraId="35698730"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Замовник розміщує повідомлення з вимогою про усунення </w:t>
            </w:r>
            <w:proofErr w:type="spellStart"/>
            <w:r w:rsidRPr="004667C2">
              <w:rPr>
                <w:rFonts w:ascii="Times New Roman" w:eastAsia="Times New Roman" w:hAnsi="Times New Roman" w:cs="Times New Roman"/>
                <w:sz w:val="24"/>
                <w:szCs w:val="24"/>
                <w:lang w:val="uk-UA"/>
              </w:rPr>
              <w:t>невідповідностей</w:t>
            </w:r>
            <w:proofErr w:type="spellEnd"/>
            <w:r w:rsidRPr="004667C2">
              <w:rPr>
                <w:rFonts w:ascii="Times New Roman" w:eastAsia="Times New Roman" w:hAnsi="Times New Roman" w:cs="Times New Roman"/>
                <w:sz w:val="24"/>
                <w:szCs w:val="24"/>
                <w:lang w:val="uk-UA"/>
              </w:rPr>
              <w:t xml:space="preserve"> в інформації та/або документах:</w:t>
            </w:r>
          </w:p>
          <w:p w14:paraId="2C740F16"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14:paraId="7B737FE0"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2) на підтвердження права підпису тендерної пропозиції та/або договору про закупівлю.</w:t>
            </w:r>
          </w:p>
          <w:p w14:paraId="18FDC01E"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Повідомлення з вимогою про усунення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 xml:space="preserve"> повинно містити наступну інформацію:</w:t>
            </w:r>
          </w:p>
          <w:p w14:paraId="59C00F98"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1) перелік виявлених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w:t>
            </w:r>
          </w:p>
          <w:p w14:paraId="38232C1C"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2) посилання на вимогу (вимоги) тендерної документації, щодо яких виявлені невідповідності;</w:t>
            </w:r>
          </w:p>
          <w:p w14:paraId="38600B9C"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3) перелік інформації та/або документів, які повинен подати учасник для усунення виявлених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w:t>
            </w:r>
          </w:p>
          <w:p w14:paraId="57AA268E"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 xml:space="preserve"> в інформації та/або документах, що подані учасником у тендерній пропозиції.</w:t>
            </w:r>
          </w:p>
          <w:p w14:paraId="3595E8FB"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 </w:t>
            </w:r>
          </w:p>
          <w:p w14:paraId="5317C564" w14:textId="77777777" w:rsidR="005A43B7" w:rsidRPr="004667C2" w:rsidRDefault="005A43B7" w:rsidP="005A43B7">
            <w:pPr>
              <w:spacing w:after="0" w:line="240" w:lineRule="auto"/>
              <w:jc w:val="both"/>
              <w:rPr>
                <w:rFonts w:ascii="Times New Roman" w:eastAsia="Times New Roman" w:hAnsi="Times New Roman" w:cs="Times New Roman"/>
                <w:color w:val="000000"/>
                <w:sz w:val="24"/>
                <w:szCs w:val="24"/>
                <w:lang w:val="uk-UA"/>
              </w:rPr>
            </w:pPr>
            <w:r w:rsidRPr="004667C2">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4667C2">
              <w:rPr>
                <w:rFonts w:ascii="Times New Roman" w:eastAsia="Times New Roman" w:hAnsi="Times New Roman" w:cs="Times New Roman"/>
                <w:color w:val="000000"/>
                <w:sz w:val="24"/>
                <w:szCs w:val="24"/>
                <w:lang w:val="uk-UA"/>
              </w:rPr>
              <w:t>невиправлення</w:t>
            </w:r>
            <w:proofErr w:type="spellEnd"/>
            <w:r w:rsidRPr="004667C2">
              <w:rPr>
                <w:rFonts w:ascii="Times New Roman" w:eastAsia="Times New Roman" w:hAnsi="Times New Roman" w:cs="Times New Roman"/>
                <w:color w:val="000000"/>
                <w:sz w:val="24"/>
                <w:szCs w:val="24"/>
                <w:lang w:val="uk-UA"/>
              </w:rPr>
              <w:t xml:space="preserve"> учасниками виявлених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 </w:t>
            </w:r>
          </w:p>
          <w:p w14:paraId="51FC6FDC" w14:textId="77777777" w:rsidR="005A43B7" w:rsidRPr="004667C2" w:rsidRDefault="005A43B7" w:rsidP="005A43B7">
            <w:pPr>
              <w:spacing w:after="0" w:line="240" w:lineRule="auto"/>
              <w:jc w:val="both"/>
              <w:rPr>
                <w:rFonts w:ascii="Times New Roman" w:eastAsia="Times New Roman" w:hAnsi="Times New Roman" w:cs="Times New Roman"/>
                <w:color w:val="000000"/>
                <w:sz w:val="24"/>
                <w:szCs w:val="24"/>
                <w:lang w:val="uk-UA"/>
              </w:rPr>
            </w:pPr>
            <w:r w:rsidRPr="004667C2">
              <w:rPr>
                <w:rFonts w:ascii="Times New Roman" w:eastAsia="Times New Roman" w:hAnsi="Times New Roman" w:cs="Times New Roman"/>
                <w:color w:val="000000"/>
                <w:sz w:val="24"/>
                <w:szCs w:val="24"/>
                <w:lang w:val="uk-UA"/>
              </w:rPr>
              <w:lastRenderedPageBreak/>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5C5C1F4A" w14:textId="77777777" w:rsidR="005A43B7" w:rsidRPr="004667C2" w:rsidRDefault="005A43B7" w:rsidP="005A43B7">
            <w:pPr>
              <w:spacing w:after="0" w:line="240" w:lineRule="auto"/>
              <w:jc w:val="both"/>
              <w:rPr>
                <w:rFonts w:ascii="Times New Roman" w:eastAsia="Times New Roman" w:hAnsi="Times New Roman" w:cs="Times New Roman"/>
                <w:color w:val="000000"/>
                <w:sz w:val="24"/>
                <w:szCs w:val="24"/>
                <w:lang w:val="uk-UA"/>
              </w:rPr>
            </w:pPr>
            <w:r w:rsidRPr="004667C2">
              <w:rPr>
                <w:rFonts w:ascii="Times New Roman" w:eastAsia="Times New Roman" w:hAnsi="Times New Roman" w:cs="Times New Roman"/>
                <w:color w:val="000000"/>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552947F4"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Переможець оплачує усі витрати, пов’язані з пересилкою документів (договір, сертифікати, акти і т. д.)</w:t>
            </w:r>
          </w:p>
        </w:tc>
      </w:tr>
      <w:tr w:rsidR="005A43B7" w:rsidRPr="00FD1C8D" w14:paraId="71DA5946"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86C9C"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B5CF5"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Відхилення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тендерних</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1D5C"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14:paraId="73154416" w14:textId="77777777" w:rsidR="005A43B7" w:rsidRPr="004667C2" w:rsidRDefault="005A43B7" w:rsidP="005A43B7">
            <w:pPr>
              <w:spacing w:after="0" w:line="240" w:lineRule="auto"/>
              <w:ind w:firstLine="566"/>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1) учасник процедури закупівлі:</w:t>
            </w:r>
          </w:p>
          <w:p w14:paraId="11E1EEE4"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23964DB6"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не відповідає, встановленим абзацом першим частиною третьою статті 22 Закону, вимогам до учасника відповідно до законодавства;</w:t>
            </w:r>
          </w:p>
          <w:p w14:paraId="58301163"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667C2">
              <w:rPr>
                <w:rFonts w:ascii="Arial" w:eastAsia="Times New Roman" w:hAnsi="Arial" w:cs="Arial"/>
                <w:color w:val="000000"/>
                <w:sz w:val="24"/>
                <w:szCs w:val="24"/>
                <w:lang w:val="uk-UA"/>
              </w:rPr>
              <w:t>’</w:t>
            </w:r>
            <w:r w:rsidRPr="004667C2">
              <w:rPr>
                <w:rFonts w:ascii="Times New Roman" w:eastAsia="Times New Roman" w:hAnsi="Times New Roman" w:cs="Times New Roman"/>
                <w:color w:val="000000"/>
                <w:sz w:val="24"/>
                <w:szCs w:val="24"/>
                <w:lang w:val="uk-UA"/>
              </w:rPr>
              <w:t>ятнадцятою статті 29 Закону;</w:t>
            </w:r>
          </w:p>
          <w:p w14:paraId="4717EDBD"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83F47"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4667C2">
              <w:rPr>
                <w:rFonts w:ascii="Times New Roman" w:eastAsia="Times New Roman" w:hAnsi="Times New Roman" w:cs="Times New Roman"/>
                <w:color w:val="000000"/>
                <w:sz w:val="24"/>
                <w:szCs w:val="24"/>
                <w:lang w:val="uk-UA"/>
              </w:rPr>
              <w:t>невідповідностей</w:t>
            </w:r>
            <w:proofErr w:type="spellEnd"/>
            <w:r w:rsidRPr="004667C2">
              <w:rPr>
                <w:rFonts w:ascii="Times New Roman" w:eastAsia="Times New Roman" w:hAnsi="Times New Roman" w:cs="Times New Roman"/>
                <w:color w:val="000000"/>
                <w:sz w:val="24"/>
                <w:szCs w:val="24"/>
                <w:lang w:val="uk-UA"/>
              </w:rPr>
              <w:t>;</w:t>
            </w:r>
          </w:p>
          <w:p w14:paraId="63707BE7"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D4E4985"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визначив конфіденційною інформацію, яка не може бути визначена як конфіденційна відповідно до вимог частини другої статті Закону;</w:t>
            </w:r>
          </w:p>
          <w:p w14:paraId="6F677623" w14:textId="77777777" w:rsidR="005A43B7" w:rsidRPr="004667C2" w:rsidRDefault="005A43B7" w:rsidP="005A43B7">
            <w:pPr>
              <w:spacing w:after="0" w:line="240" w:lineRule="auto"/>
              <w:ind w:firstLine="566"/>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2) тендерна пропозиція учасника: </w:t>
            </w:r>
          </w:p>
          <w:p w14:paraId="6F2C229C"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предмету закупівлі тендерної документації;  </w:t>
            </w:r>
          </w:p>
          <w:p w14:paraId="0B38AB4B"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викладена іншою мовою (мовами), аніж мова (мови), що вимагається тендерною документацією;</w:t>
            </w:r>
          </w:p>
          <w:p w14:paraId="18101006"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є такою, строк дії якої закінчився; </w:t>
            </w:r>
          </w:p>
          <w:p w14:paraId="3B437D5D" w14:textId="77777777" w:rsidR="005A43B7" w:rsidRPr="004667C2" w:rsidRDefault="005A43B7" w:rsidP="005A43B7">
            <w:pPr>
              <w:spacing w:after="0" w:line="240" w:lineRule="auto"/>
              <w:ind w:firstLine="566"/>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3) переможець процедури закупівлі:</w:t>
            </w:r>
          </w:p>
          <w:p w14:paraId="272D21B1"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9725307"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color w:val="000000"/>
                <w:sz w:val="24"/>
                <w:szCs w:val="24"/>
                <w:lang w:val="uk-UA"/>
              </w:rPr>
              <w:t xml:space="preserve">- не надав у </w:t>
            </w:r>
            <w:r w:rsidRPr="004667C2">
              <w:rPr>
                <w:rFonts w:ascii="Times New Roman" w:eastAsia="Times New Roman" w:hAnsi="Times New Roman" w:cs="Times New Roman"/>
                <w:sz w:val="24"/>
                <w:szCs w:val="24"/>
                <w:lang w:val="uk-UA"/>
              </w:rPr>
              <w:t>спосіб, зазначений в тендерній документації, документи, що підтверджують відсутність підстав, установлених статтею 17 Закону;</w:t>
            </w:r>
          </w:p>
          <w:p w14:paraId="01E7F137"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lastRenderedPageBreak/>
              <w:t>- не надав копію ліцензії або документу дозвільного характеру (у разі їх наявності) відповідно до частини другої статті 41 Закону;</w:t>
            </w:r>
          </w:p>
          <w:p w14:paraId="3A1D6AE7"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159AE1EF" w14:textId="77777777" w:rsidR="005A43B7" w:rsidRPr="004667C2" w:rsidRDefault="005A43B7" w:rsidP="005A43B7">
            <w:pPr>
              <w:spacing w:after="0" w:line="240" w:lineRule="auto"/>
              <w:jc w:val="both"/>
              <w:rPr>
                <w:rFonts w:ascii="Times New Roman" w:eastAsia="Times New Roman" w:hAnsi="Times New Roman" w:cs="Times New Roman"/>
                <w:sz w:val="24"/>
                <w:szCs w:val="24"/>
                <w:lang w:val="uk-UA"/>
              </w:rPr>
            </w:pPr>
            <w:r w:rsidRPr="004667C2">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A43B7" w:rsidRPr="00811839" w14:paraId="6DDF087E" w14:textId="77777777" w:rsidTr="00276988">
        <w:trPr>
          <w:trHeight w:val="522"/>
          <w:jc w:val="center"/>
        </w:trPr>
        <w:tc>
          <w:tcPr>
            <w:tcW w:w="107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09FCF42" w14:textId="77777777" w:rsidR="005A43B7" w:rsidRPr="00811839" w:rsidRDefault="005A43B7" w:rsidP="005A43B7">
            <w:pPr>
              <w:spacing w:after="0" w:line="240" w:lineRule="auto"/>
              <w:ind w:left="-21" w:hanging="21"/>
              <w:jc w:val="both"/>
              <w:rPr>
                <w:rFonts w:ascii="Times New Roman" w:eastAsia="Times New Roman" w:hAnsi="Times New Roman" w:cs="Times New Roman"/>
                <w:i/>
                <w:sz w:val="24"/>
                <w:szCs w:val="24"/>
                <w:lang w:val="uk-UA"/>
              </w:rPr>
            </w:pPr>
            <w:r w:rsidRPr="00811839">
              <w:rPr>
                <w:rFonts w:ascii="Times New Roman" w:eastAsia="Times New Roman" w:hAnsi="Times New Roman" w:cs="Times New Roman"/>
                <w:b/>
                <w:bCs/>
                <w:i/>
                <w:color w:val="000000"/>
                <w:sz w:val="24"/>
                <w:szCs w:val="24"/>
                <w:lang w:val="uk-UA"/>
              </w:rPr>
              <w:lastRenderedPageBreak/>
              <w:t>Розділ VI. Результати тендеру та укладання договору про закупівлю</w:t>
            </w:r>
          </w:p>
        </w:tc>
      </w:tr>
      <w:tr w:rsidR="005A43B7" w:rsidRPr="00FD1C8D" w14:paraId="284A2CF3"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5AABC"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3A393"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Відміна</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замовником тендеру чи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визнання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6F780"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Замовник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відміняє тендер у разі:</w:t>
            </w:r>
          </w:p>
          <w:p w14:paraId="2BF1ACB6"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1)</w:t>
            </w:r>
            <w:r w:rsidRPr="00811839">
              <w:rPr>
                <w:rFonts w:ascii="Times New Roman" w:eastAsia="Times New Roman" w:hAnsi="Times New Roman" w:cs="Times New Roman"/>
                <w:color w:val="000000"/>
                <w:sz w:val="24"/>
                <w:szCs w:val="24"/>
                <w:lang w:val="uk-UA"/>
              </w:rPr>
              <w:tab/>
              <w:t>відсутності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подальшої потреби в закупівлі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товарів, робіт і послуг;</w:t>
            </w:r>
          </w:p>
          <w:p w14:paraId="717B9955"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2)</w:t>
            </w:r>
            <w:r w:rsidRPr="00811839">
              <w:rPr>
                <w:rFonts w:ascii="Times New Roman" w:eastAsia="Times New Roman" w:hAnsi="Times New Roman" w:cs="Times New Roman"/>
                <w:color w:val="000000"/>
                <w:sz w:val="24"/>
                <w:szCs w:val="24"/>
                <w:lang w:val="uk-UA"/>
              </w:rPr>
              <w:tab/>
              <w:t>неможливості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усунення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порушень, 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виникли через виявлені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порушення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законодавства у сфері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публічних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w:t>
            </w:r>
          </w:p>
          <w:p w14:paraId="2DB65335"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Тендер автоматично відміняються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електронною системою закупівель у разі:</w:t>
            </w:r>
          </w:p>
          <w:p w14:paraId="46A2DF83"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1)</w:t>
            </w:r>
            <w:r w:rsidRPr="00811839">
              <w:rPr>
                <w:rFonts w:ascii="Times New Roman" w:eastAsia="Times New Roman" w:hAnsi="Times New Roman" w:cs="Times New Roman"/>
                <w:color w:val="000000"/>
                <w:sz w:val="24"/>
                <w:szCs w:val="24"/>
                <w:lang w:val="uk-UA"/>
              </w:rPr>
              <w:tab/>
              <w:t>подання для участі: </w:t>
            </w:r>
          </w:p>
          <w:p w14:paraId="71657476"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відкритих торгах – менше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двох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p>
          <w:p w14:paraId="5C31C4D5"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конкурентному діалозі – менше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трьох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p>
          <w:p w14:paraId="7C5903DB"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відкритих торгах для укладення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рамкових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угод – менше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трьох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p>
          <w:p w14:paraId="7DF5D8A6"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кваліфікаційному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відборі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першого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етапу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торгів</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із</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обмеженою</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участю –  менше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чотирьох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p>
          <w:p w14:paraId="5B854E51"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2)</w:t>
            </w:r>
            <w:r w:rsidRPr="00811839">
              <w:rPr>
                <w:rFonts w:ascii="Times New Roman" w:eastAsia="Times New Roman" w:hAnsi="Times New Roman" w:cs="Times New Roman"/>
                <w:color w:val="000000"/>
                <w:sz w:val="24"/>
                <w:szCs w:val="24"/>
                <w:lang w:val="uk-UA"/>
              </w:rPr>
              <w:tab/>
              <w:t>допущення до оцінки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менше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двох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 у процедурі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відкритих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торгів, 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якщо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оголошення про проведення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відкритих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торгів</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оприлюднено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відповідно до частини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третьої</w:t>
            </w:r>
            <w:r>
              <w:rPr>
                <w:rFonts w:ascii="Times New Roman" w:eastAsia="Times New Roman" w:hAnsi="Times New Roman" w:cs="Times New Roman"/>
                <w:color w:val="000000"/>
                <w:sz w:val="24"/>
                <w:szCs w:val="24"/>
                <w:lang w:val="uk-UA"/>
              </w:rPr>
              <w:t xml:space="preserve"> с</w:t>
            </w:r>
            <w:r w:rsidRPr="00811839">
              <w:rPr>
                <w:rFonts w:ascii="Times New Roman" w:eastAsia="Times New Roman" w:hAnsi="Times New Roman" w:cs="Times New Roman"/>
                <w:color w:val="000000"/>
                <w:sz w:val="24"/>
                <w:szCs w:val="24"/>
                <w:lang w:val="uk-UA"/>
              </w:rPr>
              <w:t>татті 10 Закону, а в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застосування конкурентного діалогу, другого етапу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торгів</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із</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обмеженою</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участю</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або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здійснення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 за рамковими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угодами з кількома</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учасниками – менше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трьох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p>
          <w:p w14:paraId="241A5690"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3)</w:t>
            </w:r>
            <w:r w:rsidRPr="00811839">
              <w:rPr>
                <w:rFonts w:ascii="Times New Roman" w:eastAsia="Times New Roman" w:hAnsi="Times New Roman" w:cs="Times New Roman"/>
                <w:color w:val="000000"/>
                <w:sz w:val="24"/>
                <w:szCs w:val="24"/>
                <w:lang w:val="uk-UA"/>
              </w:rPr>
              <w:tab/>
              <w:t>відхилення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всіх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згідно з Законом.</w:t>
            </w:r>
          </w:p>
          <w:p w14:paraId="2177A3B0"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Про відміну тендеру з підстав, визначених у частині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першій та другій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цієї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статті, має бути чітко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зазначено в тендерній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w:t>
            </w:r>
          </w:p>
          <w:p w14:paraId="05CF5475"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Тендер може бути відмінено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частково (за лотом).</w:t>
            </w:r>
          </w:p>
          <w:p w14:paraId="7DE7C4D9"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Замовник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має право визнати тендер таким, що не відбувся, у разі:</w:t>
            </w:r>
          </w:p>
          <w:p w14:paraId="3F77A973"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1)</w:t>
            </w:r>
            <w:r w:rsidRPr="00811839">
              <w:rPr>
                <w:rFonts w:ascii="Times New Roman" w:eastAsia="Times New Roman" w:hAnsi="Times New Roman" w:cs="Times New Roman"/>
                <w:color w:val="000000"/>
                <w:sz w:val="24"/>
                <w:szCs w:val="24"/>
                <w:lang w:val="uk-UA"/>
              </w:rPr>
              <w:tab/>
              <w:t>якщо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здійснення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 стало неможливим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наслідок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непереборної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сили;</w:t>
            </w:r>
          </w:p>
          <w:p w14:paraId="6CAC7AEA"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2)</w:t>
            </w:r>
            <w:r w:rsidRPr="00811839">
              <w:rPr>
                <w:rFonts w:ascii="Times New Roman" w:eastAsia="Times New Roman" w:hAnsi="Times New Roman" w:cs="Times New Roman"/>
                <w:color w:val="000000"/>
                <w:sz w:val="24"/>
                <w:szCs w:val="24"/>
                <w:lang w:val="uk-UA"/>
              </w:rPr>
              <w:tab/>
              <w:t>скорочення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видатків на здійснення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товарів, робіт і послуг.</w:t>
            </w:r>
          </w:p>
          <w:p w14:paraId="2FF4508E"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Замовник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має право визнати тендер таким, що не відбувся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частково (за лотом).</w:t>
            </w:r>
          </w:p>
          <w:p w14:paraId="4AC320A4"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відміни тендеру замовник</w:t>
            </w:r>
            <w:r>
              <w:rPr>
                <w:rFonts w:ascii="Times New Roman" w:eastAsia="Times New Roman" w:hAnsi="Times New Roman" w:cs="Times New Roman"/>
                <w:color w:val="000000"/>
                <w:sz w:val="24"/>
                <w:szCs w:val="24"/>
                <w:lang w:val="uk-UA"/>
              </w:rPr>
              <w:t>ом а</w:t>
            </w:r>
            <w:r w:rsidRPr="00811839">
              <w:rPr>
                <w:rFonts w:ascii="Times New Roman" w:eastAsia="Times New Roman" w:hAnsi="Times New Roman" w:cs="Times New Roman"/>
                <w:color w:val="000000"/>
                <w:sz w:val="24"/>
                <w:szCs w:val="24"/>
                <w:lang w:val="uk-UA"/>
              </w:rPr>
              <w:t>бо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визнання тендеру таким, що не відбувся, замовник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протягом одного робочого дня з дня прийняття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відповідного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рішення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lastRenderedPageBreak/>
              <w:t>зазначає в електронній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підстави  прийняття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рішення. </w:t>
            </w:r>
          </w:p>
          <w:p w14:paraId="3AC8113D"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відміни тендеру з підстав, визначених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частиною другою цієї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статті, електронною системою закупівель автоматично оприлюднюється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інформація про відміну тендеру.</w:t>
            </w:r>
          </w:p>
        </w:tc>
      </w:tr>
      <w:tr w:rsidR="005A43B7" w:rsidRPr="00F91FF4" w14:paraId="388F378F"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B2D4F"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61109"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837DF"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З метою забезпечення права на оскарження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рішень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замовника</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договір про закупівлю не може бути укладено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раніше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ніж через 10 днів з дати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оприлюднення в електронній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повідомлення про намір</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укласти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договір про закупівлю. </w:t>
            </w:r>
          </w:p>
          <w:p w14:paraId="6884494B" w14:textId="77777777" w:rsidR="005A43B7" w:rsidRDefault="005A43B7" w:rsidP="005A43B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Замовник у</w:t>
            </w:r>
            <w:r w:rsidRPr="00811839">
              <w:rPr>
                <w:rFonts w:ascii="Times New Roman" w:eastAsia="Times New Roman" w:hAnsi="Times New Roman" w:cs="Times New Roman"/>
                <w:color w:val="000000"/>
                <w:sz w:val="24"/>
                <w:szCs w:val="24"/>
                <w:shd w:val="clear" w:color="auto" w:fill="FFFFFF"/>
                <w:lang w:val="uk-UA"/>
              </w:rPr>
              <w:t>кладає</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договір про закупівлю з учасником, який</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визнаний</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переможцем</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процедури</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закупівлі, протягом строку дії</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його</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пропозиції, не пізніше</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ніж через 20 днів з дня прийняття</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рішення про намір</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укласти</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договір про закупівлю</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відповідно до вимог</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тендерної</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документації та тендерної</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пропозиції</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переможця</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процедури</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закупівлі. У випадку</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обґрунтованої</w:t>
            </w:r>
            <w:r>
              <w:rPr>
                <w:rFonts w:ascii="Times New Roman" w:eastAsia="Times New Roman" w:hAnsi="Times New Roman" w:cs="Times New Roman"/>
                <w:color w:val="000000"/>
                <w:sz w:val="24"/>
                <w:szCs w:val="24"/>
                <w:shd w:val="clear" w:color="auto" w:fill="FFFFFF"/>
                <w:lang w:val="uk-UA"/>
              </w:rPr>
              <w:t xml:space="preserve"> </w:t>
            </w:r>
            <w:r w:rsidRPr="00811839">
              <w:rPr>
                <w:rFonts w:ascii="Times New Roman" w:eastAsia="Times New Roman" w:hAnsi="Times New Roman" w:cs="Times New Roman"/>
                <w:color w:val="000000"/>
                <w:sz w:val="24"/>
                <w:szCs w:val="24"/>
                <w:shd w:val="clear" w:color="auto" w:fill="FFFFFF"/>
                <w:lang w:val="uk-UA"/>
              </w:rPr>
              <w:t>необхідності строк для укладання договору може бути продовжений до 60 днів.</w:t>
            </w:r>
          </w:p>
          <w:p w14:paraId="35FCA693"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скарги до органу оскарження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після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оприлюднення в електронній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системі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закупівель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повідомлення про намір</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укласти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договір про закупівлю</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перебіг строку для укладення договору про закупівлю</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призупиняється.</w:t>
            </w:r>
          </w:p>
        </w:tc>
      </w:tr>
      <w:tr w:rsidR="005A43B7" w:rsidRPr="00F91FF4" w14:paraId="1F173C05"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340D7"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B546B"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25E52" w14:textId="77777777" w:rsidR="005A43B7" w:rsidRPr="00A23D1D"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Times New Roman" w:hAnsi="Times New Roman" w:cs="Times New Roman"/>
                <w:sz w:val="24"/>
                <w:szCs w:val="24"/>
                <w:lang w:val="uk-UA"/>
              </w:rPr>
              <w:t>Проект договору складається</w:t>
            </w:r>
            <w:r>
              <w:rPr>
                <w:rFonts w:ascii="Times New Roman" w:eastAsia="Times New Roman" w:hAnsi="Times New Roman" w:cs="Times New Roman"/>
                <w:sz w:val="24"/>
                <w:szCs w:val="24"/>
                <w:lang w:val="uk-UA"/>
              </w:rPr>
              <w:t xml:space="preserve"> </w:t>
            </w:r>
            <w:r w:rsidRPr="00811839">
              <w:rPr>
                <w:rFonts w:ascii="Times New Roman" w:eastAsia="Times New Roman" w:hAnsi="Times New Roman" w:cs="Times New Roman"/>
                <w:sz w:val="24"/>
                <w:szCs w:val="24"/>
                <w:lang w:val="uk-UA"/>
              </w:rPr>
              <w:t>замовником з урахуванням</w:t>
            </w:r>
            <w:r>
              <w:rPr>
                <w:rFonts w:ascii="Times New Roman" w:eastAsia="Times New Roman" w:hAnsi="Times New Roman" w:cs="Times New Roman"/>
                <w:sz w:val="24"/>
                <w:szCs w:val="24"/>
                <w:lang w:val="uk-UA"/>
              </w:rPr>
              <w:t xml:space="preserve"> особливостей предмету закупівлі. </w:t>
            </w:r>
            <w:r w:rsidRPr="00811839">
              <w:rPr>
                <w:rFonts w:ascii="Times New Roman" w:eastAsia="Calibri" w:hAnsi="Times New Roman" w:cs="Times New Roman"/>
                <w:sz w:val="24"/>
                <w:szCs w:val="24"/>
                <w:lang w:val="uk-UA" w:eastAsia="uk-UA"/>
              </w:rPr>
              <w:t>Договір про закупівлю</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укладається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особливостей, визначених</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Законом.</w:t>
            </w:r>
          </w:p>
          <w:p w14:paraId="1FB93447"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sz w:val="24"/>
                <w:szCs w:val="24"/>
                <w:lang w:val="uk-UA"/>
              </w:rPr>
              <w:t>Разом з тендерною документацією</w:t>
            </w:r>
            <w:r>
              <w:rPr>
                <w:rFonts w:ascii="Times New Roman" w:eastAsia="Times New Roman" w:hAnsi="Times New Roman" w:cs="Times New Roman"/>
                <w:sz w:val="24"/>
                <w:szCs w:val="24"/>
                <w:lang w:val="uk-UA"/>
              </w:rPr>
              <w:t xml:space="preserve"> </w:t>
            </w:r>
            <w:r w:rsidRPr="00811839">
              <w:rPr>
                <w:rFonts w:ascii="Times New Roman" w:eastAsia="Times New Roman" w:hAnsi="Times New Roman" w:cs="Times New Roman"/>
                <w:sz w:val="24"/>
                <w:szCs w:val="24"/>
                <w:lang w:val="uk-UA"/>
              </w:rPr>
              <w:t>замовником</w:t>
            </w:r>
            <w:r>
              <w:rPr>
                <w:rFonts w:ascii="Times New Roman" w:eastAsia="Times New Roman" w:hAnsi="Times New Roman" w:cs="Times New Roman"/>
                <w:sz w:val="24"/>
                <w:szCs w:val="24"/>
                <w:lang w:val="uk-UA"/>
              </w:rPr>
              <w:t xml:space="preserve"> </w:t>
            </w:r>
            <w:r w:rsidRPr="00811839">
              <w:rPr>
                <w:rFonts w:ascii="Times New Roman" w:eastAsia="Times New Roman" w:hAnsi="Times New Roman" w:cs="Times New Roman"/>
                <w:sz w:val="24"/>
                <w:szCs w:val="24"/>
                <w:lang w:val="uk-UA"/>
              </w:rPr>
              <w:t>подає Проект договору про закупівлю з обов’язковим</w:t>
            </w:r>
            <w:r>
              <w:rPr>
                <w:rFonts w:ascii="Times New Roman" w:eastAsia="Times New Roman" w:hAnsi="Times New Roman" w:cs="Times New Roman"/>
                <w:sz w:val="24"/>
                <w:szCs w:val="24"/>
                <w:lang w:val="uk-UA"/>
              </w:rPr>
              <w:t xml:space="preserve"> </w:t>
            </w:r>
            <w:r w:rsidRPr="00811839">
              <w:rPr>
                <w:rFonts w:ascii="Times New Roman" w:eastAsia="Times New Roman" w:hAnsi="Times New Roman" w:cs="Times New Roman"/>
                <w:sz w:val="24"/>
                <w:szCs w:val="24"/>
                <w:lang w:val="uk-UA"/>
              </w:rPr>
              <w:t>зазначенням порядку змін</w:t>
            </w:r>
            <w:r>
              <w:rPr>
                <w:rFonts w:ascii="Times New Roman" w:eastAsia="Times New Roman" w:hAnsi="Times New Roman" w:cs="Times New Roman"/>
                <w:sz w:val="24"/>
                <w:szCs w:val="24"/>
                <w:lang w:val="uk-UA"/>
              </w:rPr>
              <w:t xml:space="preserve"> </w:t>
            </w:r>
            <w:r w:rsidRPr="00811839">
              <w:rPr>
                <w:rFonts w:ascii="Times New Roman" w:eastAsia="Times New Roman" w:hAnsi="Times New Roman" w:cs="Times New Roman"/>
                <w:sz w:val="24"/>
                <w:szCs w:val="24"/>
                <w:lang w:val="uk-UA"/>
              </w:rPr>
              <w:t xml:space="preserve">його умов, щодо якого має бути досягнута згода сторін, визначені </w:t>
            </w:r>
            <w:r w:rsidRPr="00A23D1D">
              <w:rPr>
                <w:rFonts w:ascii="Times New Roman" w:eastAsia="Times New Roman" w:hAnsi="Times New Roman" w:cs="Times New Roman"/>
                <w:sz w:val="24"/>
                <w:szCs w:val="24"/>
                <w:lang w:val="uk-UA"/>
              </w:rPr>
              <w:t xml:space="preserve">у </w:t>
            </w:r>
            <w:r w:rsidRPr="00A23D1D">
              <w:rPr>
                <w:rFonts w:ascii="Times New Roman" w:eastAsia="Times New Roman" w:hAnsi="Times New Roman" w:cs="Times New Roman"/>
                <w:b/>
                <w:sz w:val="24"/>
                <w:szCs w:val="24"/>
                <w:lang w:val="uk-UA"/>
              </w:rPr>
              <w:t>Додатку №3</w:t>
            </w:r>
            <w:r w:rsidRPr="00811839">
              <w:rPr>
                <w:rFonts w:ascii="Times New Roman" w:eastAsia="Times New Roman" w:hAnsi="Times New Roman" w:cs="Times New Roman"/>
                <w:b/>
                <w:sz w:val="24"/>
                <w:szCs w:val="24"/>
                <w:lang w:val="uk-UA"/>
              </w:rPr>
              <w:t xml:space="preserve"> </w:t>
            </w:r>
            <w:r w:rsidRPr="00811839">
              <w:rPr>
                <w:rFonts w:ascii="Times New Roman" w:eastAsia="Times New Roman" w:hAnsi="Times New Roman" w:cs="Times New Roman"/>
                <w:sz w:val="24"/>
                <w:szCs w:val="24"/>
                <w:lang w:val="uk-UA"/>
              </w:rPr>
              <w:t>до документації процедури закупівель.</w:t>
            </w:r>
            <w:r>
              <w:rPr>
                <w:rFonts w:ascii="Times New Roman" w:eastAsia="Times New Roman" w:hAnsi="Times New Roman" w:cs="Times New Roman"/>
                <w:sz w:val="24"/>
                <w:szCs w:val="24"/>
                <w:lang w:val="uk-UA"/>
              </w:rPr>
              <w:t xml:space="preserve"> Умови договору, крім істотних, не є остаточними і вичерпаними, і можуть бути доповнені і скориговані під час укладання договору з переможцем закупівлі. </w:t>
            </w:r>
          </w:p>
        </w:tc>
      </w:tr>
      <w:tr w:rsidR="005A43B7" w:rsidRPr="00FD1C8D" w14:paraId="2B961976"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65672"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F29F5"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Істотні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умови, що</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обов’язково</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96DFA"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Істотні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умови договору про закупівлю не можуть</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змінюватися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після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його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підписання до виконання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зобов’язань сторонами в повному</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обсязі, крім</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випадків</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передбачених ст. 41 ЗУ «Про Публічні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закупівлі»:</w:t>
            </w:r>
          </w:p>
          <w:p w14:paraId="1148593C" w14:textId="47F5EAC4"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1) зменшення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обсягів</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закупівлі, зокрема з урахуванням фактичного обсягу</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видатків</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замовника;</w:t>
            </w:r>
          </w:p>
          <w:p w14:paraId="57491CF2"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2) покращення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якості предмета закупівлі, за умови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що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таке</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покращення не призведе до збільшення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суми, визначеної в договорі про закупівлю;</w:t>
            </w:r>
          </w:p>
          <w:p w14:paraId="2AE86388"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3) продовження строку дії договору про закупівлю та строку виконання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зобов’язань</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щодо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передачі товару, виконання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робіт, надання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послуг у разі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виникнення документально підтверджених</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об’єктивних</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обставин, що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спричинили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таке</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продовження, у тому числі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обставин</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непереборної</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сили, затримки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фінансування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витрат</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замовника, за умови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що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такі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зміни не призведуть до збільшення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суми, визначеної в договорі про закупівлю;</w:t>
            </w:r>
          </w:p>
          <w:p w14:paraId="303F164C"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4) погодження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зміни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ціни в договорі про закупівлю в бік</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зменшення (без зміни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кількості (обсягу) та якості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 xml:space="preserve">товарів, </w:t>
            </w:r>
            <w:r w:rsidRPr="00811839">
              <w:rPr>
                <w:rFonts w:ascii="Times New Roman" w:eastAsia="Calibri" w:hAnsi="Times New Roman" w:cs="Times New Roman"/>
                <w:sz w:val="24"/>
                <w:szCs w:val="24"/>
                <w:lang w:val="uk-UA" w:eastAsia="uk-UA"/>
              </w:rPr>
              <w:lastRenderedPageBreak/>
              <w:t>робіт і послуг), у тому числі у разі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коливання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ціни товару на ринку;</w:t>
            </w:r>
          </w:p>
          <w:p w14:paraId="7F473CCB"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5) зміни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ціни в договорі про закупівлю у зв’язку</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зміною ставок податків і зборів та/або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зміною умов щодо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надання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 xml:space="preserve">пільг з оподаткування - </w:t>
            </w:r>
            <w:proofErr w:type="spellStart"/>
            <w:r w:rsidRPr="00811839">
              <w:rPr>
                <w:rFonts w:ascii="Times New Roman" w:eastAsia="Calibri" w:hAnsi="Times New Roman" w:cs="Times New Roman"/>
                <w:sz w:val="24"/>
                <w:szCs w:val="24"/>
                <w:lang w:val="uk-UA" w:eastAsia="uk-UA"/>
              </w:rPr>
              <w:t>пропорційно</w:t>
            </w:r>
            <w:proofErr w:type="spellEnd"/>
            <w:r w:rsidRPr="00811839">
              <w:rPr>
                <w:rFonts w:ascii="Times New Roman" w:eastAsia="Calibri" w:hAnsi="Times New Roman" w:cs="Times New Roman"/>
                <w:sz w:val="24"/>
                <w:szCs w:val="24"/>
                <w:lang w:val="uk-UA" w:eastAsia="uk-UA"/>
              </w:rPr>
              <w:t xml:space="preserve"> до зміни таких ставок та/або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пільг з оподаткування;</w:t>
            </w:r>
          </w:p>
          <w:p w14:paraId="6AF43A1E"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Договір про закупівлю є нікчемним у разі:</w:t>
            </w:r>
          </w:p>
          <w:p w14:paraId="36669333"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1) якщо</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замовник</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уклав</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договір про закупівлю до/без проведення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процедури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закупівлі/спрощеної</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закупівлі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згідно з вимогами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 xml:space="preserve">цього Закону; </w:t>
            </w:r>
          </w:p>
          <w:p w14:paraId="1829E093"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2) укладення договору з порушенням</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вимог</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частини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четвертої</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статті 41 цього Закону;</w:t>
            </w:r>
          </w:p>
          <w:p w14:paraId="1999211A" w14:textId="77777777" w:rsidR="005A43B7" w:rsidRPr="00811839" w:rsidRDefault="005A43B7" w:rsidP="005A43B7">
            <w:pPr>
              <w:widowControl w:val="0"/>
              <w:spacing w:line="240" w:lineRule="auto"/>
              <w:contextualSpacing/>
              <w:jc w:val="both"/>
              <w:rPr>
                <w:rFonts w:ascii="Times New Roman" w:eastAsia="Calibri" w:hAnsi="Times New Roman" w:cs="Times New Roman"/>
                <w:sz w:val="24"/>
                <w:szCs w:val="24"/>
                <w:lang w:val="uk-UA" w:eastAsia="uk-UA"/>
              </w:rPr>
            </w:pPr>
            <w:r w:rsidRPr="00811839">
              <w:rPr>
                <w:rFonts w:ascii="Times New Roman" w:eastAsia="Calibri" w:hAnsi="Times New Roman" w:cs="Times New Roman"/>
                <w:sz w:val="24"/>
                <w:szCs w:val="24"/>
                <w:lang w:val="uk-UA" w:eastAsia="uk-UA"/>
              </w:rPr>
              <w:t>3) укладення договору в період</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оскарження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процедури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закупівлі</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відповідно до статті 18 цього Закону;</w:t>
            </w:r>
          </w:p>
          <w:p w14:paraId="229790AE" w14:textId="77777777" w:rsidR="005A43B7" w:rsidRPr="00811839" w:rsidRDefault="005A43B7" w:rsidP="005A43B7">
            <w:pPr>
              <w:widowControl w:val="0"/>
              <w:spacing w:line="240" w:lineRule="auto"/>
              <w:contextualSpacing/>
              <w:jc w:val="both"/>
              <w:rPr>
                <w:rFonts w:ascii="Times New Roman" w:hAnsi="Times New Roman" w:cs="Times New Roman"/>
                <w:sz w:val="24"/>
                <w:szCs w:val="24"/>
                <w:lang w:val="uk-UA" w:eastAsia="uk-UA"/>
              </w:rPr>
            </w:pPr>
            <w:r w:rsidRPr="00811839">
              <w:rPr>
                <w:rFonts w:ascii="Times New Roman" w:eastAsia="Calibri" w:hAnsi="Times New Roman" w:cs="Times New Roman"/>
                <w:sz w:val="24"/>
                <w:szCs w:val="24"/>
                <w:lang w:val="uk-UA" w:eastAsia="uk-UA"/>
              </w:rPr>
              <w:t>4) укладення договору з порушенням</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строків, передбачених</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частинами</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п’ятою і шостою</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статті 33 цього Закону, крім</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випадків</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зупинення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перебігу</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строків у зв’язку з розглядом</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скарги органом оскарження</w:t>
            </w:r>
            <w:r>
              <w:rPr>
                <w:rFonts w:ascii="Times New Roman" w:eastAsia="Calibri" w:hAnsi="Times New Roman" w:cs="Times New Roman"/>
                <w:sz w:val="24"/>
                <w:szCs w:val="24"/>
                <w:lang w:val="uk-UA" w:eastAsia="uk-UA"/>
              </w:rPr>
              <w:t xml:space="preserve"> </w:t>
            </w:r>
            <w:r w:rsidRPr="00811839">
              <w:rPr>
                <w:rFonts w:ascii="Times New Roman" w:eastAsia="Calibri" w:hAnsi="Times New Roman" w:cs="Times New Roman"/>
                <w:sz w:val="24"/>
                <w:szCs w:val="24"/>
                <w:lang w:val="uk-UA" w:eastAsia="uk-UA"/>
              </w:rPr>
              <w:t>відповідно до статті 18 цього Закону.</w:t>
            </w:r>
          </w:p>
        </w:tc>
      </w:tr>
      <w:tr w:rsidR="005A43B7" w:rsidRPr="00F91FF4" w14:paraId="3C3CC50A"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B8AD3"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99B04"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Дії</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замовника при відмові</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переможця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торгів</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підписати</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CC48A"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У разі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відмови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переможця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процедури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підписання договору про закупівлю</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відповідно до вимог</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документації, не</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укладення договору про закупівлю з вини учасника</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або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ненадання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замовнику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підписаного договору у строк, визначений</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Законом, або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ненадання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переможцем</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процедури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  документів, що</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підтверджують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відсутність</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підстав, установлених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статтею 17 Закону, замовник</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відхиляє</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тендерну</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пропозицію такого учасника, визначає</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переможця</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процедури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закупівлі</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серед тих учасників, строк дії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тендерної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пропозиції</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яких</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ще не минув, та приймає</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рішення про намір</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укласти</w:t>
            </w:r>
            <w:r>
              <w:rPr>
                <w:rFonts w:ascii="Times New Roman" w:eastAsia="Times New Roman" w:hAnsi="Times New Roman" w:cs="Times New Roman"/>
                <w:color w:val="000000"/>
                <w:sz w:val="24"/>
                <w:szCs w:val="24"/>
                <w:lang w:val="uk-UA"/>
              </w:rPr>
              <w:t xml:space="preserve"> </w:t>
            </w:r>
            <w:r w:rsidRPr="00811839">
              <w:rPr>
                <w:rFonts w:ascii="Times New Roman" w:eastAsia="Times New Roman" w:hAnsi="Times New Roman" w:cs="Times New Roman"/>
                <w:color w:val="000000"/>
                <w:sz w:val="24"/>
                <w:szCs w:val="24"/>
                <w:lang w:val="uk-UA"/>
              </w:rPr>
              <w:t>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rPr>
              <w:t>.</w:t>
            </w:r>
          </w:p>
        </w:tc>
      </w:tr>
      <w:tr w:rsidR="005A43B7" w:rsidRPr="00811839" w14:paraId="3330D6A3" w14:textId="77777777" w:rsidTr="00276988">
        <w:trPr>
          <w:trHeight w:val="522"/>
          <w:jc w:val="center"/>
        </w:trPr>
        <w:tc>
          <w:tcPr>
            <w:tcW w:w="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FE17C"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A0526" w14:textId="77777777" w:rsidR="005A43B7" w:rsidRPr="00811839" w:rsidRDefault="005A43B7" w:rsidP="005A43B7">
            <w:pPr>
              <w:spacing w:after="0" w:line="240" w:lineRule="auto"/>
              <w:rPr>
                <w:rFonts w:ascii="Times New Roman" w:eastAsia="Times New Roman" w:hAnsi="Times New Roman" w:cs="Times New Roman"/>
                <w:sz w:val="24"/>
                <w:szCs w:val="24"/>
                <w:lang w:val="uk-UA"/>
              </w:rPr>
            </w:pPr>
            <w:r w:rsidRPr="00811839">
              <w:rPr>
                <w:rFonts w:ascii="Times New Roman" w:eastAsia="Times New Roman" w:hAnsi="Times New Roman" w:cs="Times New Roman"/>
                <w:b/>
                <w:bCs/>
                <w:color w:val="000000"/>
                <w:sz w:val="24"/>
                <w:szCs w:val="24"/>
                <w:lang w:val="uk-UA"/>
              </w:rPr>
              <w:t>Забезпечення</w:t>
            </w:r>
            <w:r>
              <w:rPr>
                <w:rFonts w:ascii="Times New Roman" w:eastAsia="Times New Roman" w:hAnsi="Times New Roman" w:cs="Times New Roman"/>
                <w:b/>
                <w:bCs/>
                <w:color w:val="000000"/>
                <w:sz w:val="24"/>
                <w:szCs w:val="24"/>
                <w:lang w:val="uk-UA"/>
              </w:rPr>
              <w:t xml:space="preserve"> </w:t>
            </w:r>
            <w:r w:rsidRPr="00811839">
              <w:rPr>
                <w:rFonts w:ascii="Times New Roman" w:eastAsia="Times New Roman" w:hAnsi="Times New Roman" w:cs="Times New Roman"/>
                <w:b/>
                <w:bCs/>
                <w:color w:val="000000"/>
                <w:sz w:val="24"/>
                <w:szCs w:val="24"/>
                <w:lang w:val="uk-UA"/>
              </w:rPr>
              <w:t>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45801" w14:textId="77777777" w:rsidR="005A43B7" w:rsidRPr="00811839" w:rsidRDefault="005A43B7" w:rsidP="005A43B7">
            <w:pPr>
              <w:spacing w:after="0" w:line="240" w:lineRule="auto"/>
              <w:jc w:val="both"/>
              <w:rPr>
                <w:rFonts w:ascii="Times New Roman" w:eastAsia="Times New Roman" w:hAnsi="Times New Roman" w:cs="Times New Roman"/>
                <w:sz w:val="24"/>
                <w:szCs w:val="24"/>
                <w:lang w:val="uk-UA"/>
              </w:rPr>
            </w:pPr>
            <w:r w:rsidRPr="00811839">
              <w:rPr>
                <w:rFonts w:ascii="Times New Roman" w:eastAsia="Times New Roman" w:hAnsi="Times New Roman" w:cs="Times New Roman"/>
                <w:color w:val="000000"/>
                <w:sz w:val="24"/>
                <w:szCs w:val="24"/>
                <w:lang w:val="uk-UA"/>
              </w:rPr>
              <w:t xml:space="preserve">Не вимагається. </w:t>
            </w:r>
          </w:p>
        </w:tc>
      </w:tr>
    </w:tbl>
    <w:p w14:paraId="73A6EE7F" w14:textId="77777777" w:rsidR="00A81299" w:rsidRPr="00811839" w:rsidRDefault="00A81299" w:rsidP="00A81299">
      <w:pPr>
        <w:tabs>
          <w:tab w:val="left" w:pos="1935"/>
          <w:tab w:val="left" w:pos="7605"/>
          <w:tab w:val="left" w:pos="8647"/>
        </w:tabs>
        <w:spacing w:after="0" w:line="240" w:lineRule="auto"/>
        <w:rPr>
          <w:rFonts w:ascii="Times New Roman" w:hAnsi="Times New Roman" w:cs="Times New Roman"/>
          <w:b/>
          <w:i/>
          <w:color w:val="000000" w:themeColor="text1"/>
          <w:sz w:val="24"/>
          <w:szCs w:val="24"/>
          <w:lang w:val="uk-UA"/>
        </w:rPr>
      </w:pPr>
    </w:p>
    <w:p w14:paraId="661882AF" w14:textId="77777777" w:rsidR="00A23D1D" w:rsidRPr="00811839" w:rsidRDefault="00A81299" w:rsidP="00A23D1D">
      <w:pPr>
        <w:tabs>
          <w:tab w:val="left" w:pos="1935"/>
          <w:tab w:val="left" w:pos="7605"/>
          <w:tab w:val="left" w:pos="8647"/>
        </w:tabs>
        <w:spacing w:after="0" w:line="240" w:lineRule="auto"/>
        <w:jc w:val="right"/>
        <w:rPr>
          <w:rFonts w:ascii="Times New Roman" w:hAnsi="Times New Roman" w:cs="Times New Roman"/>
          <w:b/>
          <w:i/>
          <w:color w:val="000000" w:themeColor="text1"/>
          <w:lang w:val="uk-UA"/>
        </w:rPr>
      </w:pPr>
      <w:r w:rsidRPr="00811839">
        <w:rPr>
          <w:rFonts w:ascii="Times New Roman" w:hAnsi="Times New Roman" w:cs="Times New Roman"/>
          <w:b/>
          <w:i/>
          <w:color w:val="000000" w:themeColor="text1"/>
          <w:sz w:val="24"/>
          <w:szCs w:val="24"/>
          <w:lang w:val="uk-UA"/>
        </w:rPr>
        <w:br w:type="column"/>
      </w:r>
      <w:r w:rsidR="00A23D1D" w:rsidRPr="00811839">
        <w:rPr>
          <w:rFonts w:ascii="Times New Roman" w:hAnsi="Times New Roman" w:cs="Times New Roman"/>
          <w:b/>
          <w:i/>
          <w:color w:val="000000" w:themeColor="text1"/>
          <w:lang w:val="uk-UA"/>
        </w:rPr>
        <w:lastRenderedPageBreak/>
        <w:t xml:space="preserve"> </w:t>
      </w:r>
    </w:p>
    <w:p w14:paraId="555A59DA" w14:textId="77777777" w:rsidR="00A81299" w:rsidRPr="00811839" w:rsidRDefault="00A81299" w:rsidP="00A81299">
      <w:pPr>
        <w:tabs>
          <w:tab w:val="left" w:pos="1935"/>
          <w:tab w:val="left" w:pos="7605"/>
          <w:tab w:val="left" w:pos="8647"/>
        </w:tabs>
        <w:spacing w:after="0" w:line="240" w:lineRule="auto"/>
        <w:jc w:val="right"/>
        <w:rPr>
          <w:rFonts w:ascii="Times New Roman" w:hAnsi="Times New Roman" w:cs="Times New Roman"/>
          <w:b/>
          <w:i/>
          <w:color w:val="000000" w:themeColor="text1"/>
          <w:lang w:val="uk-UA"/>
        </w:rPr>
      </w:pPr>
      <w:r w:rsidRPr="00811839">
        <w:rPr>
          <w:rFonts w:ascii="Times New Roman" w:hAnsi="Times New Roman" w:cs="Times New Roman"/>
          <w:b/>
          <w:i/>
          <w:color w:val="000000" w:themeColor="text1"/>
          <w:lang w:val="uk-UA"/>
        </w:rPr>
        <w:t xml:space="preserve">Додаток </w:t>
      </w:r>
      <w:r w:rsidR="00A23D1D">
        <w:rPr>
          <w:rFonts w:ascii="Times New Roman" w:hAnsi="Times New Roman" w:cs="Times New Roman"/>
          <w:b/>
          <w:i/>
          <w:color w:val="000000" w:themeColor="text1"/>
          <w:lang w:val="uk-UA"/>
        </w:rPr>
        <w:t>1</w:t>
      </w:r>
    </w:p>
    <w:p w14:paraId="0635D7B7" w14:textId="77777777" w:rsidR="00A81299" w:rsidRPr="00811839" w:rsidRDefault="00A81299" w:rsidP="00A81299">
      <w:pPr>
        <w:tabs>
          <w:tab w:val="left" w:pos="1935"/>
          <w:tab w:val="left" w:pos="7605"/>
          <w:tab w:val="left" w:pos="8647"/>
        </w:tabs>
        <w:spacing w:after="0" w:line="240" w:lineRule="auto"/>
        <w:jc w:val="right"/>
        <w:rPr>
          <w:rFonts w:ascii="Times New Roman" w:hAnsi="Times New Roman" w:cs="Times New Roman"/>
          <w:i/>
          <w:color w:val="000000" w:themeColor="text1"/>
          <w:lang w:val="uk-UA"/>
        </w:rPr>
      </w:pPr>
      <w:r w:rsidRPr="00811839">
        <w:rPr>
          <w:rFonts w:ascii="Times New Roman" w:hAnsi="Times New Roman" w:cs="Times New Roman"/>
          <w:i/>
          <w:color w:val="000000" w:themeColor="text1"/>
          <w:lang w:val="uk-UA"/>
        </w:rPr>
        <w:t>до тендерної документації</w:t>
      </w:r>
    </w:p>
    <w:p w14:paraId="5AA140F3" w14:textId="77777777" w:rsidR="00A81299" w:rsidRPr="00811839" w:rsidRDefault="00A81299" w:rsidP="00A81299">
      <w:pPr>
        <w:tabs>
          <w:tab w:val="left" w:pos="1935"/>
          <w:tab w:val="left" w:pos="7605"/>
          <w:tab w:val="left" w:pos="8647"/>
        </w:tabs>
        <w:spacing w:after="0" w:line="240" w:lineRule="auto"/>
        <w:jc w:val="right"/>
        <w:rPr>
          <w:rFonts w:ascii="Times New Roman" w:hAnsi="Times New Roman" w:cs="Times New Roman"/>
          <w:i/>
          <w:color w:val="000000" w:themeColor="text1"/>
          <w:lang w:val="uk-UA"/>
        </w:rPr>
      </w:pPr>
    </w:p>
    <w:p w14:paraId="77459054" w14:textId="20CAB2FE" w:rsidR="003A3738" w:rsidRDefault="00A81299" w:rsidP="00A81299">
      <w:pPr>
        <w:tabs>
          <w:tab w:val="left" w:pos="1935"/>
          <w:tab w:val="left" w:pos="7605"/>
          <w:tab w:val="left" w:pos="8647"/>
        </w:tabs>
        <w:spacing w:after="0" w:line="240" w:lineRule="auto"/>
        <w:jc w:val="center"/>
        <w:rPr>
          <w:rFonts w:ascii="Times New Roman" w:hAnsi="Times New Roman" w:cs="Times New Roman"/>
          <w:b/>
          <w:i/>
          <w:color w:val="000000" w:themeColor="text1"/>
          <w:lang w:val="uk-UA"/>
        </w:rPr>
      </w:pPr>
      <w:r w:rsidRPr="00F16D0C">
        <w:rPr>
          <w:rFonts w:ascii="Times New Roman" w:hAnsi="Times New Roman" w:cs="Times New Roman"/>
          <w:b/>
          <w:i/>
          <w:color w:val="000000" w:themeColor="text1"/>
          <w:lang w:val="uk-UA"/>
        </w:rPr>
        <w:t>ВИМОГИ НА ВИКОНАННЯ СТ. 17 ЗАКОНУ УКРАЇНИ «ПРО ПУБЛІЧНІ ЗАКУПІВЛІ»</w:t>
      </w:r>
    </w:p>
    <w:p w14:paraId="6D6041D6" w14:textId="38289783" w:rsidR="003A3738" w:rsidRDefault="003A3738" w:rsidP="00A81299">
      <w:pPr>
        <w:tabs>
          <w:tab w:val="left" w:pos="1935"/>
          <w:tab w:val="left" w:pos="7605"/>
          <w:tab w:val="left" w:pos="8647"/>
        </w:tabs>
        <w:spacing w:after="0" w:line="240" w:lineRule="auto"/>
        <w:jc w:val="center"/>
        <w:rPr>
          <w:rFonts w:ascii="Times New Roman" w:hAnsi="Times New Roman" w:cs="Times New Roman"/>
          <w:b/>
          <w:i/>
          <w:color w:val="000000" w:themeColor="text1"/>
          <w:lang w:val="uk-UA"/>
        </w:rPr>
      </w:pPr>
    </w:p>
    <w:p w14:paraId="46BEB554" w14:textId="77777777" w:rsidR="004667C2" w:rsidRDefault="003A3738" w:rsidP="003A3738">
      <w:pPr>
        <w:tabs>
          <w:tab w:val="left" w:pos="1935"/>
          <w:tab w:val="left" w:pos="4005"/>
          <w:tab w:val="left" w:pos="7605"/>
          <w:tab w:val="left" w:pos="8647"/>
        </w:tabs>
        <w:spacing w:after="0" w:line="240" w:lineRule="auto"/>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p>
    <w:tbl>
      <w:tblPr>
        <w:tblStyle w:val="af8"/>
        <w:tblW w:w="10201" w:type="dxa"/>
        <w:tblLook w:val="04A0" w:firstRow="1" w:lastRow="0" w:firstColumn="1" w:lastColumn="0" w:noHBand="0" w:noVBand="1"/>
      </w:tblPr>
      <w:tblGrid>
        <w:gridCol w:w="461"/>
        <w:gridCol w:w="2421"/>
        <w:gridCol w:w="684"/>
        <w:gridCol w:w="2364"/>
        <w:gridCol w:w="4710"/>
      </w:tblGrid>
      <w:tr w:rsidR="004667C2" w:rsidRPr="006D64D6" w14:paraId="117DE2A7" w14:textId="77777777" w:rsidTr="00E60A1F">
        <w:tc>
          <w:tcPr>
            <w:tcW w:w="461" w:type="dxa"/>
            <w:vAlign w:val="center"/>
          </w:tcPr>
          <w:p w14:paraId="1D3F3AA6" w14:textId="77777777" w:rsidR="004667C2" w:rsidRPr="006D64D6" w:rsidRDefault="004667C2" w:rsidP="009678FA">
            <w:pPr>
              <w:tabs>
                <w:tab w:val="left" w:pos="1935"/>
                <w:tab w:val="left" w:pos="4005"/>
                <w:tab w:val="left" w:pos="7605"/>
                <w:tab w:val="left" w:pos="8647"/>
              </w:tabs>
              <w:ind w:left="-57" w:right="-57"/>
              <w:jc w:val="center"/>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 з/п</w:t>
            </w:r>
          </w:p>
        </w:tc>
        <w:tc>
          <w:tcPr>
            <w:tcW w:w="2471" w:type="dxa"/>
            <w:vAlign w:val="center"/>
          </w:tcPr>
          <w:p w14:paraId="1DB9B1B2" w14:textId="77777777" w:rsidR="004667C2" w:rsidRPr="006D64D6" w:rsidRDefault="004667C2" w:rsidP="009678FA">
            <w:pPr>
              <w:tabs>
                <w:tab w:val="left" w:pos="1935"/>
                <w:tab w:val="left" w:pos="4005"/>
                <w:tab w:val="left" w:pos="7605"/>
                <w:tab w:val="left" w:pos="8647"/>
              </w:tabs>
              <w:jc w:val="center"/>
              <w:rPr>
                <w:rFonts w:ascii="Times New Roman" w:hAnsi="Times New Roman" w:cs="Times New Roman"/>
                <w:lang w:val="uk-UA"/>
              </w:rPr>
            </w:pPr>
            <w:r w:rsidRPr="006D64D6">
              <w:rPr>
                <w:rStyle w:val="a8"/>
                <w:rFonts w:ascii="Times New Roman" w:hAnsi="Times New Roman" w:cs="Times New Roman"/>
                <w:sz w:val="24"/>
                <w:szCs w:val="24"/>
                <w:lang w:val="uk-UA"/>
              </w:rPr>
              <w:t>Підстава для відмови в участі</w:t>
            </w:r>
            <w:r w:rsidRPr="006D64D6">
              <w:rPr>
                <w:rFonts w:ascii="Times New Roman" w:hAnsi="Times New Roman" w:cs="Times New Roman"/>
                <w:b/>
                <w:bCs/>
                <w:sz w:val="24"/>
                <w:szCs w:val="24"/>
                <w:lang w:val="uk-UA"/>
              </w:rPr>
              <w:br/>
            </w:r>
            <w:r w:rsidRPr="006D64D6">
              <w:rPr>
                <w:rStyle w:val="a8"/>
                <w:rFonts w:ascii="Times New Roman" w:hAnsi="Times New Roman" w:cs="Times New Roman"/>
                <w:sz w:val="24"/>
                <w:szCs w:val="24"/>
                <w:lang w:val="uk-UA"/>
              </w:rPr>
              <w:t>у процедурі закупівлі</w:t>
            </w:r>
          </w:p>
        </w:tc>
        <w:tc>
          <w:tcPr>
            <w:tcW w:w="684" w:type="dxa"/>
            <w:vAlign w:val="center"/>
          </w:tcPr>
          <w:p w14:paraId="77E2C6C3" w14:textId="77777777" w:rsidR="004667C2" w:rsidRPr="006D64D6" w:rsidRDefault="004667C2" w:rsidP="009678FA">
            <w:pPr>
              <w:tabs>
                <w:tab w:val="left" w:pos="1935"/>
                <w:tab w:val="left" w:pos="4005"/>
                <w:tab w:val="left" w:pos="7605"/>
                <w:tab w:val="left" w:pos="8647"/>
              </w:tabs>
              <w:ind w:left="-57" w:right="-57"/>
              <w:jc w:val="center"/>
              <w:rPr>
                <w:rFonts w:ascii="Times New Roman" w:hAnsi="Times New Roman" w:cs="Times New Roman"/>
                <w:lang w:val="uk-UA"/>
              </w:rPr>
            </w:pPr>
            <w:r w:rsidRPr="006D64D6">
              <w:rPr>
                <w:rStyle w:val="a8"/>
                <w:rFonts w:ascii="Times New Roman" w:hAnsi="Times New Roman" w:cs="Times New Roman"/>
                <w:i/>
                <w:sz w:val="24"/>
                <w:szCs w:val="24"/>
                <w:lang w:val="uk-UA"/>
              </w:rPr>
              <w:t>Нор-</w:t>
            </w:r>
            <w:proofErr w:type="spellStart"/>
            <w:r w:rsidRPr="006D64D6">
              <w:rPr>
                <w:rStyle w:val="a8"/>
                <w:rFonts w:ascii="Times New Roman" w:hAnsi="Times New Roman" w:cs="Times New Roman"/>
                <w:i/>
                <w:sz w:val="24"/>
                <w:szCs w:val="24"/>
                <w:lang w:val="uk-UA"/>
              </w:rPr>
              <w:t>ма</w:t>
            </w:r>
            <w:proofErr w:type="spellEnd"/>
            <w:r w:rsidRPr="006D64D6">
              <w:rPr>
                <w:rStyle w:val="a8"/>
                <w:rFonts w:ascii="Times New Roman" w:hAnsi="Times New Roman" w:cs="Times New Roman"/>
                <w:i/>
                <w:sz w:val="24"/>
                <w:szCs w:val="24"/>
                <w:lang w:val="uk-UA"/>
              </w:rPr>
              <w:t xml:space="preserve"> за-</w:t>
            </w:r>
            <w:proofErr w:type="spellStart"/>
            <w:r w:rsidRPr="006D64D6">
              <w:rPr>
                <w:rStyle w:val="a8"/>
                <w:rFonts w:ascii="Times New Roman" w:hAnsi="Times New Roman" w:cs="Times New Roman"/>
                <w:i/>
                <w:sz w:val="24"/>
                <w:szCs w:val="24"/>
                <w:lang w:val="uk-UA"/>
              </w:rPr>
              <w:t>кону</w:t>
            </w:r>
            <w:proofErr w:type="spellEnd"/>
          </w:p>
        </w:tc>
        <w:tc>
          <w:tcPr>
            <w:tcW w:w="2436" w:type="dxa"/>
            <w:vAlign w:val="center"/>
          </w:tcPr>
          <w:p w14:paraId="51F02385" w14:textId="77777777" w:rsidR="004667C2" w:rsidRPr="006D64D6" w:rsidRDefault="004667C2" w:rsidP="009678FA">
            <w:pPr>
              <w:tabs>
                <w:tab w:val="left" w:pos="1935"/>
                <w:tab w:val="left" w:pos="4005"/>
                <w:tab w:val="left" w:pos="7605"/>
                <w:tab w:val="left" w:pos="8647"/>
              </w:tabs>
              <w:ind w:left="-57" w:right="-57"/>
              <w:jc w:val="center"/>
              <w:rPr>
                <w:rFonts w:ascii="Times New Roman" w:hAnsi="Times New Roman" w:cs="Times New Roman"/>
                <w:lang w:val="uk-UA"/>
              </w:rPr>
            </w:pPr>
            <w:r w:rsidRPr="006D64D6">
              <w:rPr>
                <w:rFonts w:ascii="Times New Roman" w:eastAsia="Times New Roman" w:hAnsi="Times New Roman" w:cs="Times New Roman"/>
                <w:b/>
                <w:sz w:val="24"/>
                <w:szCs w:val="24"/>
                <w:lang w:val="uk-UA" w:eastAsia="ar-SA"/>
              </w:rPr>
              <w:t>Спосіб документального підтвердження учасником</w:t>
            </w:r>
          </w:p>
        </w:tc>
        <w:tc>
          <w:tcPr>
            <w:tcW w:w="4149" w:type="dxa"/>
            <w:vAlign w:val="center"/>
          </w:tcPr>
          <w:p w14:paraId="048F88C0" w14:textId="77777777" w:rsidR="004667C2" w:rsidRPr="006D64D6" w:rsidRDefault="004667C2" w:rsidP="009678FA">
            <w:pPr>
              <w:tabs>
                <w:tab w:val="left" w:pos="1935"/>
                <w:tab w:val="left" w:pos="4005"/>
                <w:tab w:val="left" w:pos="7605"/>
                <w:tab w:val="left" w:pos="8647"/>
              </w:tabs>
              <w:jc w:val="center"/>
              <w:rPr>
                <w:rFonts w:ascii="Times New Roman" w:hAnsi="Times New Roman" w:cs="Times New Roman"/>
                <w:lang w:val="uk-UA"/>
              </w:rPr>
            </w:pPr>
            <w:r w:rsidRPr="006D64D6">
              <w:rPr>
                <w:rFonts w:ascii="Times New Roman" w:eastAsia="Times New Roman" w:hAnsi="Times New Roman" w:cs="Times New Roman"/>
                <w:b/>
                <w:sz w:val="24"/>
                <w:szCs w:val="24"/>
                <w:lang w:val="uk-UA" w:eastAsia="ar-SA"/>
              </w:rPr>
              <w:t>Спосіб документального підтвердження переможцем</w:t>
            </w:r>
          </w:p>
        </w:tc>
      </w:tr>
      <w:tr w:rsidR="004667C2" w:rsidRPr="006D64D6" w14:paraId="1AEE62B5" w14:textId="77777777" w:rsidTr="00E60A1F">
        <w:tc>
          <w:tcPr>
            <w:tcW w:w="461" w:type="dxa"/>
          </w:tcPr>
          <w:p w14:paraId="256CDD49"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1</w:t>
            </w:r>
          </w:p>
        </w:tc>
        <w:tc>
          <w:tcPr>
            <w:tcW w:w="2471" w:type="dxa"/>
          </w:tcPr>
          <w:p w14:paraId="5C721156"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84" w:type="dxa"/>
          </w:tcPr>
          <w:p w14:paraId="1F0FE596"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п.1 ч.1 ст.17</w:t>
            </w:r>
          </w:p>
        </w:tc>
        <w:tc>
          <w:tcPr>
            <w:tcW w:w="2436" w:type="dxa"/>
          </w:tcPr>
          <w:p w14:paraId="3FE78110" w14:textId="418851C1" w:rsidR="004667C2" w:rsidRPr="006D64D6" w:rsidRDefault="004667C2" w:rsidP="00274F5A">
            <w:pPr>
              <w:ind w:left="-57" w:right="-57"/>
              <w:jc w:val="both"/>
              <w:rPr>
                <w:rFonts w:ascii="Times New Roman" w:hAnsi="Times New Roman" w:cs="Times New Roman"/>
                <w:lang w:val="uk-UA"/>
              </w:rPr>
            </w:pPr>
            <w:r w:rsidRPr="006D64D6">
              <w:rPr>
                <w:rFonts w:ascii="Times New Roman" w:hAnsi="Times New Roman" w:cs="Times New Roman"/>
                <w:sz w:val="24"/>
                <w:szCs w:val="24"/>
                <w:lang w:val="uk-UA"/>
              </w:rPr>
              <w:t>Підтвердження не вимагається</w:t>
            </w:r>
          </w:p>
        </w:tc>
        <w:tc>
          <w:tcPr>
            <w:tcW w:w="4149" w:type="dxa"/>
          </w:tcPr>
          <w:p w14:paraId="2F4F06EC" w14:textId="25B541B7" w:rsidR="004667C2" w:rsidRPr="006D64D6" w:rsidRDefault="004667C2" w:rsidP="00274F5A">
            <w:pPr>
              <w:jc w:val="both"/>
              <w:rPr>
                <w:rFonts w:ascii="Times New Roman" w:hAnsi="Times New Roman" w:cs="Times New Roman"/>
                <w:sz w:val="24"/>
                <w:szCs w:val="24"/>
                <w:lang w:val="uk-UA"/>
              </w:rPr>
            </w:pPr>
            <w:r w:rsidRPr="006D64D6">
              <w:rPr>
                <w:rFonts w:ascii="Times New Roman" w:hAnsi="Times New Roman" w:cs="Times New Roman"/>
                <w:sz w:val="24"/>
                <w:szCs w:val="24"/>
                <w:lang w:val="uk-UA"/>
              </w:rPr>
              <w:t>Підтвердження не вимагається</w:t>
            </w:r>
          </w:p>
          <w:p w14:paraId="05C969D9" w14:textId="77777777" w:rsidR="004667C2" w:rsidRPr="006D64D6" w:rsidRDefault="004667C2" w:rsidP="00274F5A">
            <w:pPr>
              <w:tabs>
                <w:tab w:val="left" w:pos="1935"/>
                <w:tab w:val="left" w:pos="4005"/>
                <w:tab w:val="left" w:pos="7605"/>
                <w:tab w:val="left" w:pos="8647"/>
              </w:tabs>
              <w:ind w:right="2668"/>
              <w:jc w:val="both"/>
              <w:rPr>
                <w:rFonts w:ascii="Times New Roman" w:hAnsi="Times New Roman" w:cs="Times New Roman"/>
                <w:lang w:val="uk-UA"/>
              </w:rPr>
            </w:pPr>
          </w:p>
        </w:tc>
      </w:tr>
      <w:tr w:rsidR="004667C2" w:rsidRPr="00FD1C8D" w14:paraId="5845BC8D" w14:textId="77777777" w:rsidTr="00E60A1F">
        <w:tc>
          <w:tcPr>
            <w:tcW w:w="461" w:type="dxa"/>
          </w:tcPr>
          <w:p w14:paraId="464D680F"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2</w:t>
            </w:r>
          </w:p>
        </w:tc>
        <w:tc>
          <w:tcPr>
            <w:tcW w:w="2471" w:type="dxa"/>
          </w:tcPr>
          <w:p w14:paraId="229DEB08"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6D64D6">
              <w:rPr>
                <w:rFonts w:ascii="Times New Roman" w:hAnsi="Times New Roman" w:cs="Times New Roman"/>
                <w:sz w:val="24"/>
                <w:szCs w:val="24"/>
                <w:shd w:val="clear" w:color="auto" w:fill="FFFFFF"/>
                <w:lang w:val="uk-UA"/>
              </w:rPr>
              <w:t>внесено</w:t>
            </w:r>
            <w:proofErr w:type="spellEnd"/>
            <w:r w:rsidRPr="006D64D6">
              <w:rPr>
                <w:rFonts w:ascii="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684" w:type="dxa"/>
            <w:vAlign w:val="center"/>
          </w:tcPr>
          <w:p w14:paraId="1F4E54BF"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п.2 ч.1 ст.17</w:t>
            </w:r>
          </w:p>
        </w:tc>
        <w:tc>
          <w:tcPr>
            <w:tcW w:w="2436" w:type="dxa"/>
          </w:tcPr>
          <w:p w14:paraId="1B15D7C4"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sz w:val="24"/>
                <w:szCs w:val="24"/>
                <w:lang w:val="uk-UA"/>
              </w:rPr>
              <w:t xml:space="preserve">Інформація в довільній формі про те, що </w:t>
            </w:r>
            <w:r w:rsidRPr="006D64D6">
              <w:rPr>
                <w:rFonts w:ascii="Times New Roman" w:hAnsi="Times New Roman" w:cs="Times New Roman"/>
                <w:sz w:val="24"/>
                <w:szCs w:val="24"/>
                <w:shd w:val="clear" w:color="auto" w:fill="FFFFFF"/>
                <w:lang w:val="uk-UA"/>
              </w:rPr>
              <w:t xml:space="preserve">юридичну особу, яка є учасником процедури закупівлі, </w:t>
            </w:r>
            <w:proofErr w:type="spellStart"/>
            <w:r w:rsidRPr="006D64D6">
              <w:rPr>
                <w:rFonts w:ascii="Times New Roman" w:hAnsi="Times New Roman" w:cs="Times New Roman"/>
                <w:sz w:val="24"/>
                <w:szCs w:val="24"/>
                <w:shd w:val="clear" w:color="auto" w:fill="FFFFFF"/>
                <w:lang w:val="uk-UA"/>
              </w:rPr>
              <w:t>внесено</w:t>
            </w:r>
            <w:proofErr w:type="spellEnd"/>
            <w:r w:rsidRPr="006D64D6">
              <w:rPr>
                <w:rFonts w:ascii="Times New Roman" w:hAnsi="Times New Roman" w:cs="Times New Roman"/>
                <w:sz w:val="24"/>
                <w:szCs w:val="24"/>
                <w:shd w:val="clear" w:color="auto" w:fill="FFFFFF"/>
                <w:lang w:val="uk-UA"/>
              </w:rPr>
              <w:t xml:space="preserve">/не </w:t>
            </w:r>
            <w:proofErr w:type="spellStart"/>
            <w:r w:rsidRPr="006D64D6">
              <w:rPr>
                <w:rFonts w:ascii="Times New Roman" w:hAnsi="Times New Roman" w:cs="Times New Roman"/>
                <w:sz w:val="24"/>
                <w:szCs w:val="24"/>
                <w:shd w:val="clear" w:color="auto" w:fill="FFFFFF"/>
                <w:lang w:val="uk-UA"/>
              </w:rPr>
              <w:t>внесено</w:t>
            </w:r>
            <w:proofErr w:type="spellEnd"/>
            <w:r w:rsidRPr="006D64D6">
              <w:rPr>
                <w:rFonts w:ascii="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49" w:type="dxa"/>
          </w:tcPr>
          <w:p w14:paraId="30032C68" w14:textId="35A6D2D6" w:rsidR="004667C2" w:rsidRPr="006D64D6" w:rsidRDefault="004667C2" w:rsidP="00274F5A">
            <w:pPr>
              <w:jc w:val="both"/>
              <w:rPr>
                <w:rFonts w:ascii="Times New Roman" w:eastAsia="Times New Roman" w:hAnsi="Times New Roman" w:cs="Times New Roman"/>
                <w:sz w:val="24"/>
                <w:szCs w:val="24"/>
                <w:lang w:val="uk-UA" w:eastAsia="ar-SA"/>
              </w:rPr>
            </w:pPr>
            <w:r w:rsidRPr="006D64D6">
              <w:rPr>
                <w:rFonts w:ascii="Times New Roman" w:eastAsia="Times New Roman" w:hAnsi="Times New Roman" w:cs="Times New Roman"/>
                <w:sz w:val="24"/>
                <w:szCs w:val="24"/>
                <w:lang w:val="uk-UA" w:eastAsia="ar-SA"/>
              </w:rPr>
              <w:t>Переможець надає довідку в довільній формі, замовник перевіряє інформацію самостійно.</w:t>
            </w:r>
          </w:p>
          <w:p w14:paraId="04CB6016" w14:textId="5BF32EE9" w:rsidR="004667C2" w:rsidRPr="006D64D6" w:rsidRDefault="004667C2" w:rsidP="00274F5A">
            <w:pPr>
              <w:jc w:val="both"/>
              <w:rPr>
                <w:rFonts w:ascii="Times New Roman" w:eastAsia="Times New Roman" w:hAnsi="Times New Roman" w:cs="Times New Roman"/>
                <w:sz w:val="24"/>
                <w:szCs w:val="24"/>
                <w:lang w:val="uk-UA" w:eastAsia="ar-SA"/>
              </w:rPr>
            </w:pPr>
            <w:r w:rsidRPr="006D64D6">
              <w:rPr>
                <w:rFonts w:ascii="Times New Roman" w:eastAsia="Times New Roman" w:hAnsi="Times New Roman" w:cs="Times New Roman"/>
                <w:sz w:val="24"/>
                <w:szCs w:val="24"/>
                <w:lang w:val="uk-UA" w:eastAsia="ar-SA"/>
              </w:rPr>
              <w:t>Якщо на час подання документів</w:t>
            </w:r>
            <w:r>
              <w:rPr>
                <w:rFonts w:ascii="Times New Roman" w:eastAsia="Times New Roman" w:hAnsi="Times New Roman" w:cs="Times New Roman"/>
                <w:sz w:val="24"/>
                <w:szCs w:val="24"/>
                <w:lang w:val="uk-UA" w:eastAsia="ar-SA"/>
              </w:rPr>
              <w:t xml:space="preserve"> </w:t>
            </w:r>
            <w:r w:rsidRPr="006D64D6">
              <w:rPr>
                <w:rFonts w:ascii="Times New Roman" w:eastAsia="Times New Roman" w:hAnsi="Times New Roman" w:cs="Times New Roman"/>
                <w:sz w:val="24"/>
                <w:szCs w:val="24"/>
                <w:lang w:val="uk-UA" w:eastAsia="ar-SA"/>
              </w:rPr>
              <w:t>відповідний реєстр не працює,</w:t>
            </w:r>
            <w:r>
              <w:rPr>
                <w:rFonts w:ascii="Times New Roman" w:eastAsia="Times New Roman" w:hAnsi="Times New Roman" w:cs="Times New Roman"/>
                <w:sz w:val="24"/>
                <w:szCs w:val="24"/>
                <w:lang w:val="uk-UA" w:eastAsia="ar-SA"/>
              </w:rPr>
              <w:t xml:space="preserve"> </w:t>
            </w:r>
            <w:r w:rsidRPr="006D64D6">
              <w:rPr>
                <w:rFonts w:ascii="Times New Roman" w:eastAsia="Times New Roman" w:hAnsi="Times New Roman" w:cs="Times New Roman"/>
                <w:sz w:val="24"/>
                <w:szCs w:val="24"/>
                <w:lang w:val="uk-UA" w:eastAsia="ar-SA"/>
              </w:rPr>
              <w:t>переможець надає витяг з</w:t>
            </w:r>
            <w:r>
              <w:rPr>
                <w:rFonts w:ascii="Times New Roman" w:eastAsia="Times New Roman" w:hAnsi="Times New Roman" w:cs="Times New Roman"/>
                <w:sz w:val="24"/>
                <w:szCs w:val="24"/>
                <w:lang w:val="uk-UA" w:eastAsia="ar-SA"/>
              </w:rPr>
              <w:t xml:space="preserve"> </w:t>
            </w:r>
            <w:r w:rsidRPr="006D64D6">
              <w:rPr>
                <w:rFonts w:ascii="Times New Roman" w:eastAsia="Times New Roman" w:hAnsi="Times New Roman" w:cs="Times New Roman"/>
                <w:sz w:val="24"/>
                <w:szCs w:val="24"/>
                <w:lang w:val="uk-UA" w:eastAsia="ar-SA"/>
              </w:rPr>
              <w:t>Єдиного державного реєстру осіб, які вчинили корупційні або пов’язані</w:t>
            </w:r>
            <w:r>
              <w:rPr>
                <w:rFonts w:ascii="Times New Roman" w:eastAsia="Times New Roman" w:hAnsi="Times New Roman" w:cs="Times New Roman"/>
                <w:sz w:val="24"/>
                <w:szCs w:val="24"/>
                <w:lang w:val="uk-UA" w:eastAsia="ar-SA"/>
              </w:rPr>
              <w:t xml:space="preserve"> </w:t>
            </w:r>
            <w:r w:rsidRPr="006D64D6">
              <w:rPr>
                <w:rFonts w:ascii="Times New Roman" w:eastAsia="Times New Roman" w:hAnsi="Times New Roman" w:cs="Times New Roman"/>
                <w:sz w:val="24"/>
                <w:szCs w:val="24"/>
                <w:lang w:val="uk-UA" w:eastAsia="ar-SA"/>
              </w:rPr>
              <w:t>з корупцією правопорушення або</w:t>
            </w:r>
            <w:r>
              <w:rPr>
                <w:rFonts w:ascii="Times New Roman" w:eastAsia="Times New Roman" w:hAnsi="Times New Roman" w:cs="Times New Roman"/>
                <w:sz w:val="24"/>
                <w:szCs w:val="24"/>
                <w:lang w:val="uk-UA" w:eastAsia="ar-SA"/>
              </w:rPr>
              <w:t xml:space="preserve"> </w:t>
            </w:r>
            <w:r w:rsidRPr="006D64D6">
              <w:rPr>
                <w:rFonts w:ascii="Times New Roman" w:eastAsia="Times New Roman" w:hAnsi="Times New Roman" w:cs="Times New Roman"/>
                <w:sz w:val="24"/>
                <w:szCs w:val="24"/>
                <w:lang w:val="uk-UA" w:eastAsia="ar-SA"/>
              </w:rPr>
              <w:t>індивідуальну довідку, отриману на сайті НАЗК та сформовану</w:t>
            </w:r>
            <w:r>
              <w:rPr>
                <w:rFonts w:ascii="Times New Roman" w:eastAsia="Times New Roman" w:hAnsi="Times New Roman" w:cs="Times New Roman"/>
                <w:sz w:val="24"/>
                <w:szCs w:val="24"/>
                <w:lang w:val="uk-UA" w:eastAsia="ar-SA"/>
              </w:rPr>
              <w:t xml:space="preserve"> </w:t>
            </w:r>
            <w:r w:rsidRPr="006D64D6">
              <w:rPr>
                <w:rFonts w:ascii="Times New Roman" w:eastAsia="Times New Roman" w:hAnsi="Times New Roman" w:cs="Times New Roman"/>
                <w:sz w:val="24"/>
                <w:szCs w:val="24"/>
                <w:lang w:val="uk-UA" w:eastAsia="ar-SA"/>
              </w:rPr>
              <w:t>на основі пошуку записів в реєстрі за кодом ЄДРПОУ, що зчитується з КЕП.</w:t>
            </w:r>
          </w:p>
          <w:p w14:paraId="0931D85A" w14:textId="61816B7F" w:rsidR="004667C2" w:rsidRPr="006D64D6" w:rsidRDefault="00FD1C8D" w:rsidP="00274F5A">
            <w:pPr>
              <w:pStyle w:val="1"/>
              <w:ind w:left="1" w:hanging="3"/>
              <w:outlineLvl w:val="0"/>
              <w:rPr>
                <w:rFonts w:ascii="Times New Roman" w:hAnsi="Times New Roman" w:cs="Times New Roman"/>
                <w:b w:val="0"/>
                <w:bCs w:val="0"/>
                <w:lang w:val="uk-UA"/>
              </w:rPr>
            </w:pPr>
            <w:hyperlink r:id="rId6" w:history="1">
              <w:r w:rsidR="00274F5A" w:rsidRPr="00B91E8C">
                <w:rPr>
                  <w:rStyle w:val="a5"/>
                  <w:rFonts w:ascii="Times New Roman" w:hAnsi="Times New Roman" w:cs="Times New Roman"/>
                  <w:b w:val="0"/>
                  <w:bCs w:val="0"/>
                  <w:sz w:val="24"/>
                  <w:szCs w:val="24"/>
                  <w:lang w:val="uk-UA" w:eastAsia="ar-SA"/>
                </w:rPr>
                <w:t>https://corruptinfo.nazk.gov.ua/ reference/getpersonalreference/ legal</w:t>
              </w:r>
            </w:hyperlink>
          </w:p>
        </w:tc>
      </w:tr>
      <w:tr w:rsidR="004667C2" w:rsidRPr="00FD1C8D" w14:paraId="424BA4E3" w14:textId="77777777" w:rsidTr="00E60A1F">
        <w:tc>
          <w:tcPr>
            <w:tcW w:w="461" w:type="dxa"/>
          </w:tcPr>
          <w:p w14:paraId="065F4E7C"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3</w:t>
            </w:r>
          </w:p>
        </w:tc>
        <w:tc>
          <w:tcPr>
            <w:tcW w:w="2471" w:type="dxa"/>
          </w:tcPr>
          <w:p w14:paraId="115295AF"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w:t>
            </w:r>
            <w:r w:rsidRPr="006D64D6">
              <w:rPr>
                <w:rFonts w:ascii="Times New Roman" w:hAnsi="Times New Roman" w:cs="Times New Roman"/>
                <w:sz w:val="24"/>
                <w:szCs w:val="24"/>
                <w:shd w:val="clear" w:color="auto" w:fill="FFFFFF"/>
                <w:lang w:val="uk-UA"/>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4" w:type="dxa"/>
          </w:tcPr>
          <w:p w14:paraId="28451B9D"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lastRenderedPageBreak/>
              <w:t>п.3 ч.1 ст.17</w:t>
            </w:r>
          </w:p>
        </w:tc>
        <w:tc>
          <w:tcPr>
            <w:tcW w:w="2436" w:type="dxa"/>
          </w:tcPr>
          <w:p w14:paraId="7E4122FC"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sz w:val="24"/>
                <w:szCs w:val="24"/>
                <w:lang w:val="uk-UA"/>
              </w:rPr>
              <w:t xml:space="preserve">Інформація в довільній формі про те, що </w:t>
            </w:r>
            <w:r w:rsidRPr="006D64D6">
              <w:rPr>
                <w:rFonts w:ascii="Times New Roman" w:hAnsi="Times New Roman" w:cs="Times New Roman"/>
                <w:sz w:val="24"/>
                <w:szCs w:val="24"/>
                <w:shd w:val="clear" w:color="auto" w:fill="FFFFFF"/>
                <w:lang w:val="uk-UA"/>
              </w:rPr>
              <w:t xml:space="preserve">службову (посадову) особу учасника процедури закупівлі, яку </w:t>
            </w:r>
            <w:r w:rsidRPr="006D64D6">
              <w:rPr>
                <w:rFonts w:ascii="Times New Roman" w:hAnsi="Times New Roman" w:cs="Times New Roman"/>
                <w:sz w:val="24"/>
                <w:szCs w:val="24"/>
                <w:shd w:val="clear" w:color="auto" w:fill="FFFFFF"/>
                <w:lang w:val="uk-UA"/>
              </w:rPr>
              <w:lastRenderedPageBreak/>
              <w:t>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49" w:type="dxa"/>
          </w:tcPr>
          <w:p w14:paraId="23E80C4B" w14:textId="2308CF98" w:rsidR="004667C2" w:rsidRPr="006D64D6" w:rsidRDefault="004667C2" w:rsidP="00274F5A">
            <w:pPr>
              <w:jc w:val="both"/>
              <w:rPr>
                <w:rFonts w:ascii="Times New Roman" w:eastAsia="Times New Roman" w:hAnsi="Times New Roman" w:cs="Times New Roman"/>
                <w:sz w:val="24"/>
                <w:szCs w:val="24"/>
                <w:lang w:val="uk-UA" w:eastAsia="ar-SA"/>
              </w:rPr>
            </w:pPr>
            <w:r w:rsidRPr="006D64D6">
              <w:rPr>
                <w:rFonts w:ascii="Times New Roman" w:eastAsia="Times New Roman" w:hAnsi="Times New Roman" w:cs="Times New Roman"/>
                <w:sz w:val="24"/>
                <w:szCs w:val="24"/>
                <w:lang w:val="uk-UA" w:eastAsia="ar-SA"/>
              </w:rPr>
              <w:lastRenderedPageBreak/>
              <w:t>Переможець надає довідку в довільній формі, замовник перевіряє інформацію самостійно.</w:t>
            </w:r>
          </w:p>
          <w:p w14:paraId="182C5EB5" w14:textId="2410CD77" w:rsidR="004667C2" w:rsidRPr="006D64D6" w:rsidRDefault="004667C2" w:rsidP="00274F5A">
            <w:pPr>
              <w:tabs>
                <w:tab w:val="left" w:pos="1935"/>
                <w:tab w:val="left" w:pos="4005"/>
                <w:tab w:val="left" w:pos="7605"/>
                <w:tab w:val="left" w:pos="8647"/>
              </w:tabs>
              <w:jc w:val="both"/>
              <w:rPr>
                <w:rFonts w:ascii="Times New Roman" w:eastAsia="Times New Roman" w:hAnsi="Times New Roman" w:cs="Times New Roman"/>
                <w:sz w:val="24"/>
                <w:szCs w:val="24"/>
                <w:lang w:val="uk-UA" w:eastAsia="ar-SA"/>
              </w:rPr>
            </w:pPr>
            <w:r w:rsidRPr="006D64D6">
              <w:rPr>
                <w:rFonts w:ascii="Times New Roman" w:eastAsia="Times New Roman" w:hAnsi="Times New Roman" w:cs="Times New Roman"/>
                <w:sz w:val="24"/>
                <w:szCs w:val="24"/>
                <w:lang w:val="uk-UA" w:eastAsia="ar-SA"/>
              </w:rPr>
              <w:t xml:space="preserve">Якщо на час подання документів відповідний реєстр не працює, переможець надає витяг з Єдиного державного реєстру </w:t>
            </w:r>
            <w:r w:rsidRPr="006D64D6">
              <w:rPr>
                <w:rFonts w:ascii="Times New Roman" w:eastAsia="Times New Roman" w:hAnsi="Times New Roman" w:cs="Times New Roman"/>
                <w:sz w:val="24"/>
                <w:szCs w:val="24"/>
                <w:lang w:val="uk-UA" w:eastAsia="ar-SA"/>
              </w:rPr>
              <w:lastRenderedPageBreak/>
              <w:t>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w:t>
            </w:r>
          </w:p>
          <w:p w14:paraId="793A07D6" w14:textId="5D14B853" w:rsidR="004667C2" w:rsidRPr="006D64D6" w:rsidRDefault="00FD1C8D" w:rsidP="00274F5A">
            <w:pPr>
              <w:tabs>
                <w:tab w:val="left" w:pos="1935"/>
                <w:tab w:val="left" w:pos="4005"/>
                <w:tab w:val="left" w:pos="7605"/>
                <w:tab w:val="left" w:pos="8647"/>
              </w:tabs>
              <w:jc w:val="both"/>
              <w:rPr>
                <w:rFonts w:ascii="Times New Roman" w:hAnsi="Times New Roman" w:cs="Times New Roman"/>
                <w:lang w:val="uk-UA"/>
              </w:rPr>
            </w:pPr>
            <w:hyperlink r:id="rId7" w:history="1">
              <w:r w:rsidR="00274F5A" w:rsidRPr="00B91E8C">
                <w:rPr>
                  <w:rStyle w:val="a5"/>
                  <w:rFonts w:ascii="Times New Roman" w:hAnsi="Times New Roman" w:cs="Times New Roman"/>
                  <w:sz w:val="24"/>
                  <w:szCs w:val="24"/>
                  <w:lang w:val="uk-UA" w:eastAsia="uk-UA"/>
                </w:rPr>
                <w:t xml:space="preserve">https://corruptinfo.nazk.gov.ua/ </w:t>
              </w:r>
              <w:proofErr w:type="spellStart"/>
              <w:r w:rsidR="00274F5A" w:rsidRPr="00B91E8C">
                <w:rPr>
                  <w:rStyle w:val="a5"/>
                  <w:rFonts w:ascii="Times New Roman" w:hAnsi="Times New Roman" w:cs="Times New Roman"/>
                  <w:sz w:val="24"/>
                  <w:szCs w:val="24"/>
                  <w:lang w:val="uk-UA" w:eastAsia="uk-UA"/>
                </w:rPr>
                <w:t>reference</w:t>
              </w:r>
              <w:proofErr w:type="spellEnd"/>
              <w:r w:rsidR="00274F5A" w:rsidRPr="00B91E8C">
                <w:rPr>
                  <w:rStyle w:val="a5"/>
                  <w:rFonts w:ascii="Times New Roman" w:hAnsi="Times New Roman" w:cs="Times New Roman"/>
                  <w:sz w:val="24"/>
                  <w:szCs w:val="24"/>
                  <w:lang w:val="uk-UA" w:eastAsia="uk-UA"/>
                </w:rPr>
                <w:t>/</w:t>
              </w:r>
              <w:proofErr w:type="spellStart"/>
              <w:r w:rsidR="00274F5A" w:rsidRPr="00B91E8C">
                <w:rPr>
                  <w:rStyle w:val="a5"/>
                  <w:rFonts w:ascii="Times New Roman" w:hAnsi="Times New Roman" w:cs="Times New Roman"/>
                  <w:sz w:val="24"/>
                  <w:szCs w:val="24"/>
                  <w:lang w:val="uk-UA" w:eastAsia="uk-UA"/>
                </w:rPr>
                <w:t>getpersonalreference</w:t>
              </w:r>
              <w:proofErr w:type="spellEnd"/>
              <w:r w:rsidR="00274F5A" w:rsidRPr="00B91E8C">
                <w:rPr>
                  <w:rStyle w:val="a5"/>
                  <w:rFonts w:ascii="Times New Roman" w:hAnsi="Times New Roman" w:cs="Times New Roman"/>
                  <w:sz w:val="24"/>
                  <w:szCs w:val="24"/>
                  <w:lang w:val="uk-UA" w:eastAsia="uk-UA"/>
                </w:rPr>
                <w:t xml:space="preserve">/ </w:t>
              </w:r>
              <w:proofErr w:type="spellStart"/>
              <w:r w:rsidR="00274F5A" w:rsidRPr="00B91E8C">
                <w:rPr>
                  <w:rStyle w:val="a5"/>
                  <w:rFonts w:ascii="Times New Roman" w:hAnsi="Times New Roman" w:cs="Times New Roman"/>
                  <w:sz w:val="24"/>
                  <w:szCs w:val="24"/>
                  <w:lang w:val="uk-UA" w:eastAsia="uk-UA"/>
                </w:rPr>
                <w:t>individual</w:t>
              </w:r>
              <w:proofErr w:type="spellEnd"/>
            </w:hyperlink>
          </w:p>
        </w:tc>
      </w:tr>
      <w:tr w:rsidR="004667C2" w:rsidRPr="00FD1C8D" w14:paraId="2BAD7C1D" w14:textId="77777777" w:rsidTr="00E60A1F">
        <w:tc>
          <w:tcPr>
            <w:tcW w:w="461" w:type="dxa"/>
          </w:tcPr>
          <w:p w14:paraId="6B0173F3"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lastRenderedPageBreak/>
              <w:t>4</w:t>
            </w:r>
          </w:p>
        </w:tc>
        <w:tc>
          <w:tcPr>
            <w:tcW w:w="2471" w:type="dxa"/>
          </w:tcPr>
          <w:p w14:paraId="31CA292A"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6D64D6">
                <w:rPr>
                  <w:rStyle w:val="a5"/>
                  <w:rFonts w:ascii="Times New Roman" w:hAnsi="Times New Roman" w:cs="Times New Roman"/>
                  <w:color w:val="auto"/>
                  <w:sz w:val="24"/>
                  <w:szCs w:val="24"/>
                  <w:shd w:val="clear" w:color="auto" w:fill="FFFFFF"/>
                  <w:lang w:val="uk-UA"/>
                </w:rPr>
                <w:t>пунктом 4 частини другої статті 6</w:t>
              </w:r>
            </w:hyperlink>
            <w:r w:rsidRPr="006D64D6">
              <w:rPr>
                <w:rFonts w:ascii="Times New Roman" w:hAnsi="Times New Roman" w:cs="Times New Roman"/>
                <w:sz w:val="24"/>
                <w:szCs w:val="24"/>
                <w:shd w:val="clear" w:color="auto" w:fill="FFFFFF"/>
                <w:lang w:val="uk-UA"/>
              </w:rPr>
              <w:t>, </w:t>
            </w:r>
            <w:hyperlink r:id="rId9" w:anchor="n456" w:tgtFrame="_blank" w:history="1">
              <w:r w:rsidRPr="006D64D6">
                <w:rPr>
                  <w:rStyle w:val="a5"/>
                  <w:rFonts w:ascii="Times New Roman" w:hAnsi="Times New Roman" w:cs="Times New Roman"/>
                  <w:color w:val="auto"/>
                  <w:sz w:val="24"/>
                  <w:szCs w:val="24"/>
                  <w:shd w:val="clear" w:color="auto" w:fill="FFFFFF"/>
                  <w:lang w:val="uk-UA"/>
                </w:rPr>
                <w:t>пунктом 1 статті 50</w:t>
              </w:r>
            </w:hyperlink>
            <w:r w:rsidRPr="006D64D6">
              <w:rPr>
                <w:rFonts w:ascii="Times New Roman" w:hAnsi="Times New Roman" w:cs="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6D64D6">
              <w:rPr>
                <w:rFonts w:ascii="Times New Roman" w:hAnsi="Times New Roman" w:cs="Times New Roman"/>
                <w:sz w:val="24"/>
                <w:szCs w:val="24"/>
                <w:shd w:val="clear" w:color="auto" w:fill="FFFFFF"/>
                <w:lang w:val="uk-UA"/>
              </w:rPr>
              <w:t>антиконкурентних</w:t>
            </w:r>
            <w:proofErr w:type="spellEnd"/>
            <w:r w:rsidRPr="006D64D6">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684" w:type="dxa"/>
          </w:tcPr>
          <w:p w14:paraId="3399FBB6"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п.4 ч.1 ст.17</w:t>
            </w:r>
          </w:p>
        </w:tc>
        <w:tc>
          <w:tcPr>
            <w:tcW w:w="2436" w:type="dxa"/>
          </w:tcPr>
          <w:p w14:paraId="355A4B96"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sz w:val="24"/>
                <w:szCs w:val="24"/>
                <w:lang w:val="uk-UA"/>
              </w:rPr>
              <w:t xml:space="preserve">Інформація в довільній формі про те, що </w:t>
            </w:r>
            <w:r w:rsidRPr="006D64D6">
              <w:rPr>
                <w:rFonts w:ascii="Times New Roman" w:hAnsi="Times New Roman" w:cs="Times New Roman"/>
                <w:sz w:val="24"/>
                <w:szCs w:val="24"/>
                <w:shd w:val="clear" w:color="auto" w:fill="FFFFFF"/>
                <w:lang w:val="uk-UA"/>
              </w:rPr>
              <w:t xml:space="preserve">суб’єкт господарювання (учасник) протягом останніх трьох років притягувався/не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64D6">
              <w:rPr>
                <w:rFonts w:ascii="Times New Roman" w:hAnsi="Times New Roman" w:cs="Times New Roman"/>
                <w:sz w:val="24"/>
                <w:szCs w:val="24"/>
                <w:shd w:val="clear" w:color="auto" w:fill="FFFFFF"/>
                <w:lang w:val="uk-UA"/>
              </w:rPr>
              <w:t>антиконкурентних</w:t>
            </w:r>
            <w:proofErr w:type="spellEnd"/>
            <w:r w:rsidRPr="006D64D6">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4149" w:type="dxa"/>
          </w:tcPr>
          <w:p w14:paraId="6412847E" w14:textId="2D96B946" w:rsidR="004667C2" w:rsidRPr="006D64D6" w:rsidRDefault="004667C2" w:rsidP="00274F5A">
            <w:pPr>
              <w:jc w:val="both"/>
              <w:rPr>
                <w:rFonts w:ascii="Times New Roman" w:hAnsi="Times New Roman" w:cs="Times New Roman"/>
                <w:sz w:val="24"/>
                <w:szCs w:val="24"/>
                <w:lang w:val="uk-UA"/>
              </w:rPr>
            </w:pPr>
            <w:r w:rsidRPr="006D64D6">
              <w:rPr>
                <w:rFonts w:ascii="Times New Roman" w:hAnsi="Times New Roman" w:cs="Times New Roman"/>
                <w:sz w:val="24"/>
                <w:szCs w:val="24"/>
                <w:lang w:val="uk-UA"/>
              </w:rPr>
              <w:t>Підтвердження не вимагається</w:t>
            </w:r>
          </w:p>
          <w:p w14:paraId="3571CF29" w14:textId="77777777" w:rsidR="004667C2" w:rsidRPr="006D64D6" w:rsidRDefault="004667C2" w:rsidP="00274F5A">
            <w:pPr>
              <w:jc w:val="both"/>
              <w:rPr>
                <w:rFonts w:ascii="Times New Roman" w:hAnsi="Times New Roman" w:cs="Times New Roman"/>
                <w:sz w:val="24"/>
                <w:szCs w:val="24"/>
                <w:lang w:val="uk-UA"/>
              </w:rPr>
            </w:pPr>
          </w:p>
          <w:p w14:paraId="6A251542" w14:textId="0A4E860E"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eastAsia="Times New Roman" w:hAnsi="Times New Roman" w:cs="Times New Roman"/>
                <w:sz w:val="24"/>
                <w:szCs w:val="24"/>
                <w:lang w:val="uk-UA" w:eastAsia="ar-SA"/>
              </w:rPr>
              <w:t xml:space="preserve">Замовник самостійно перевіряє інформацію на сайті АМКУ за посиланням </w:t>
            </w:r>
            <w:r w:rsidRPr="006D64D6">
              <w:rPr>
                <w:lang w:val="uk-UA"/>
              </w:rPr>
              <w:t xml:space="preserve"> </w:t>
            </w:r>
            <w:hyperlink r:id="rId10" w:history="1">
              <w:r w:rsidRPr="006D64D6">
                <w:rPr>
                  <w:rStyle w:val="a5"/>
                  <w:rFonts w:ascii="Times New Roman" w:hAnsi="Times New Roman" w:cs="Times New Roman"/>
                  <w:color w:val="auto"/>
                  <w:sz w:val="24"/>
                  <w:szCs w:val="24"/>
                  <w:lang w:val="uk-UA" w:eastAsia="ar-SA"/>
                </w:rPr>
                <w:t>https://amcu.gov.ua/napryami/ oskarzhennya-publichnih-zakupivel/zvedeni-vidomosti-shchodo-spotvorennya-rezultativ-torgiv</w:t>
              </w:r>
            </w:hyperlink>
          </w:p>
        </w:tc>
      </w:tr>
      <w:tr w:rsidR="004667C2" w:rsidRPr="00FD1C8D" w14:paraId="6F8206C2" w14:textId="77777777" w:rsidTr="00E60A1F">
        <w:tc>
          <w:tcPr>
            <w:tcW w:w="461" w:type="dxa"/>
          </w:tcPr>
          <w:p w14:paraId="397F3708"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5</w:t>
            </w:r>
          </w:p>
        </w:tc>
        <w:tc>
          <w:tcPr>
            <w:tcW w:w="2471" w:type="dxa"/>
          </w:tcPr>
          <w:p w14:paraId="606F0738"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4" w:type="dxa"/>
          </w:tcPr>
          <w:p w14:paraId="1E74DCF7"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п.5 ч.1 ст.17</w:t>
            </w:r>
          </w:p>
        </w:tc>
        <w:tc>
          <w:tcPr>
            <w:tcW w:w="2436" w:type="dxa"/>
          </w:tcPr>
          <w:p w14:paraId="044DBF9C"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sz w:val="24"/>
                <w:szCs w:val="24"/>
                <w:lang w:val="uk-UA"/>
              </w:rPr>
              <w:t xml:space="preserve">Інформація в довільній формі про те, що </w:t>
            </w:r>
            <w:r w:rsidRPr="006D64D6">
              <w:rPr>
                <w:rFonts w:ascii="Times New Roman" w:hAnsi="Times New Roman" w:cs="Times New Roman"/>
                <w:sz w:val="24"/>
                <w:szCs w:val="24"/>
                <w:shd w:val="clear" w:color="auto" w:fill="FFFFFF"/>
                <w:lang w:val="uk-UA"/>
              </w:rPr>
              <w:t xml:space="preserve">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D64D6">
              <w:rPr>
                <w:rFonts w:ascii="Times New Roman" w:hAnsi="Times New Roman" w:cs="Times New Roman"/>
                <w:sz w:val="24"/>
                <w:szCs w:val="24"/>
                <w:shd w:val="clear" w:color="auto" w:fill="FFFFFF"/>
                <w:lang w:val="uk-UA"/>
              </w:rPr>
              <w:lastRenderedPageBreak/>
              <w:t>погашено у встановленому законом порядку</w:t>
            </w:r>
          </w:p>
        </w:tc>
        <w:tc>
          <w:tcPr>
            <w:tcW w:w="4149" w:type="dxa"/>
          </w:tcPr>
          <w:p w14:paraId="35BC68EA" w14:textId="77777777" w:rsidR="004667C2" w:rsidRPr="006D64D6" w:rsidRDefault="004667C2" w:rsidP="00274F5A">
            <w:pPr>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shd w:val="clear" w:color="auto" w:fill="FFFFFF"/>
                <w:lang w:val="uk-UA"/>
              </w:rPr>
              <w:lastRenderedPageBreak/>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811970D" w14:textId="77777777" w:rsidR="004667C2" w:rsidRPr="006D64D6" w:rsidRDefault="004667C2" w:rsidP="00274F5A">
            <w:pPr>
              <w:jc w:val="both"/>
              <w:rPr>
                <w:rFonts w:ascii="Times New Roman" w:hAnsi="Times New Roman" w:cs="Times New Roman"/>
                <w:sz w:val="24"/>
                <w:szCs w:val="24"/>
                <w:shd w:val="clear" w:color="auto" w:fill="FFFFFF"/>
                <w:lang w:val="uk-UA"/>
              </w:rPr>
            </w:pPr>
          </w:p>
          <w:p w14:paraId="75DC907B" w14:textId="01796F7A" w:rsidR="004667C2" w:rsidRPr="006D64D6" w:rsidRDefault="004667C2" w:rsidP="00274F5A">
            <w:pPr>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shd w:val="clear" w:color="auto" w:fill="FFFFFF"/>
                <w:lang w:val="uk-UA"/>
              </w:rPr>
              <w:t>Переможець отримує витяг за посиланням</w:t>
            </w:r>
          </w:p>
          <w:p w14:paraId="299FB8D2"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eastAsia="Times New Roman" w:hAnsi="Times New Roman" w:cs="Times New Roman"/>
                <w:sz w:val="24"/>
                <w:szCs w:val="24"/>
                <w:u w:val="single"/>
                <w:lang w:val="uk-UA" w:eastAsia="ar-SA"/>
              </w:rPr>
              <w:t>vytiah.mvs.gov.ua/</w:t>
            </w:r>
            <w:proofErr w:type="spellStart"/>
            <w:r w:rsidRPr="006D64D6">
              <w:rPr>
                <w:rFonts w:ascii="Times New Roman" w:eastAsia="Times New Roman" w:hAnsi="Times New Roman" w:cs="Times New Roman"/>
                <w:sz w:val="24"/>
                <w:szCs w:val="24"/>
                <w:u w:val="single"/>
                <w:lang w:val="uk-UA" w:eastAsia="ar-SA"/>
              </w:rPr>
              <w:t>app</w:t>
            </w:r>
            <w:proofErr w:type="spellEnd"/>
            <w:r w:rsidRPr="006D64D6">
              <w:rPr>
                <w:rFonts w:ascii="Times New Roman" w:eastAsia="Times New Roman" w:hAnsi="Times New Roman" w:cs="Times New Roman"/>
                <w:sz w:val="24"/>
                <w:szCs w:val="24"/>
                <w:u w:val="single"/>
                <w:lang w:val="uk-UA" w:eastAsia="ar-SA"/>
              </w:rPr>
              <w:t>/</w:t>
            </w:r>
            <w:proofErr w:type="spellStart"/>
            <w:r w:rsidRPr="006D64D6">
              <w:rPr>
                <w:rFonts w:ascii="Times New Roman" w:eastAsia="Times New Roman" w:hAnsi="Times New Roman" w:cs="Times New Roman"/>
                <w:sz w:val="24"/>
                <w:szCs w:val="24"/>
                <w:u w:val="single"/>
                <w:lang w:val="uk-UA" w:eastAsia="ar-SA"/>
              </w:rPr>
              <w:t>landing</w:t>
            </w:r>
            <w:proofErr w:type="spellEnd"/>
          </w:p>
        </w:tc>
      </w:tr>
      <w:tr w:rsidR="004667C2" w:rsidRPr="00FD1C8D" w14:paraId="23B9D83E" w14:textId="77777777" w:rsidTr="00E60A1F">
        <w:tc>
          <w:tcPr>
            <w:tcW w:w="461" w:type="dxa"/>
          </w:tcPr>
          <w:p w14:paraId="6A4A42B3"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lastRenderedPageBreak/>
              <w:t>6</w:t>
            </w:r>
          </w:p>
        </w:tc>
        <w:tc>
          <w:tcPr>
            <w:tcW w:w="2471" w:type="dxa"/>
          </w:tcPr>
          <w:p w14:paraId="3DEDC18B"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84" w:type="dxa"/>
          </w:tcPr>
          <w:p w14:paraId="6526B647"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п.6 ч.1 ст.17</w:t>
            </w:r>
          </w:p>
        </w:tc>
        <w:tc>
          <w:tcPr>
            <w:tcW w:w="2436" w:type="dxa"/>
          </w:tcPr>
          <w:p w14:paraId="192BB842"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sz w:val="24"/>
                <w:szCs w:val="24"/>
                <w:lang w:val="uk-UA"/>
              </w:rPr>
              <w:t xml:space="preserve">Інформація в довільній формі про те, що </w:t>
            </w:r>
            <w:r w:rsidRPr="006D64D6">
              <w:rPr>
                <w:rFonts w:ascii="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49" w:type="dxa"/>
          </w:tcPr>
          <w:p w14:paraId="3D48761F" w14:textId="77777777" w:rsidR="004667C2" w:rsidRPr="006D64D6" w:rsidRDefault="004667C2" w:rsidP="00274F5A">
            <w:pPr>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shd w:val="clear" w:color="auto" w:fill="FFFFFF"/>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FE85B4E" w14:textId="77777777" w:rsidR="004667C2" w:rsidRPr="006D64D6" w:rsidRDefault="004667C2" w:rsidP="00274F5A">
            <w:pPr>
              <w:jc w:val="both"/>
              <w:rPr>
                <w:rFonts w:ascii="Times New Roman" w:hAnsi="Times New Roman" w:cs="Times New Roman"/>
                <w:sz w:val="24"/>
                <w:szCs w:val="24"/>
                <w:shd w:val="clear" w:color="auto" w:fill="FFFFFF"/>
                <w:lang w:val="uk-UA"/>
              </w:rPr>
            </w:pPr>
          </w:p>
          <w:p w14:paraId="30038339" w14:textId="2AB64B20" w:rsidR="004667C2" w:rsidRPr="006D64D6" w:rsidRDefault="004667C2" w:rsidP="00274F5A">
            <w:pPr>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shd w:val="clear" w:color="auto" w:fill="FFFFFF"/>
                <w:lang w:val="uk-UA"/>
              </w:rPr>
              <w:t>Переможець отримує витяг за посиланням</w:t>
            </w:r>
          </w:p>
          <w:p w14:paraId="11CDEAEA"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u w:val="single"/>
                <w:lang w:val="uk-UA"/>
              </w:rPr>
            </w:pPr>
            <w:r w:rsidRPr="006D64D6">
              <w:rPr>
                <w:rFonts w:ascii="Times New Roman" w:eastAsia="Times New Roman" w:hAnsi="Times New Roman" w:cs="Times New Roman"/>
                <w:sz w:val="24"/>
                <w:szCs w:val="24"/>
                <w:u w:val="single"/>
                <w:lang w:val="uk-UA" w:eastAsia="ar-SA"/>
              </w:rPr>
              <w:t>vytiah.mvs.gov.ua/</w:t>
            </w:r>
            <w:proofErr w:type="spellStart"/>
            <w:r w:rsidRPr="006D64D6">
              <w:rPr>
                <w:rFonts w:ascii="Times New Roman" w:eastAsia="Times New Roman" w:hAnsi="Times New Roman" w:cs="Times New Roman"/>
                <w:sz w:val="24"/>
                <w:szCs w:val="24"/>
                <w:u w:val="single"/>
                <w:lang w:val="uk-UA" w:eastAsia="ar-SA"/>
              </w:rPr>
              <w:t>app</w:t>
            </w:r>
            <w:proofErr w:type="spellEnd"/>
            <w:r w:rsidRPr="006D64D6">
              <w:rPr>
                <w:rFonts w:ascii="Times New Roman" w:eastAsia="Times New Roman" w:hAnsi="Times New Roman" w:cs="Times New Roman"/>
                <w:sz w:val="24"/>
                <w:szCs w:val="24"/>
                <w:u w:val="single"/>
                <w:lang w:val="uk-UA" w:eastAsia="ar-SA"/>
              </w:rPr>
              <w:t>/</w:t>
            </w:r>
            <w:proofErr w:type="spellStart"/>
            <w:r w:rsidRPr="006D64D6">
              <w:rPr>
                <w:rFonts w:ascii="Times New Roman" w:eastAsia="Times New Roman" w:hAnsi="Times New Roman" w:cs="Times New Roman"/>
                <w:sz w:val="24"/>
                <w:szCs w:val="24"/>
                <w:u w:val="single"/>
                <w:lang w:val="uk-UA" w:eastAsia="ar-SA"/>
              </w:rPr>
              <w:t>landing</w:t>
            </w:r>
            <w:proofErr w:type="spellEnd"/>
          </w:p>
        </w:tc>
      </w:tr>
      <w:tr w:rsidR="004667C2" w:rsidRPr="006D64D6" w14:paraId="33F0D05B" w14:textId="77777777" w:rsidTr="00E60A1F">
        <w:tc>
          <w:tcPr>
            <w:tcW w:w="461" w:type="dxa"/>
          </w:tcPr>
          <w:p w14:paraId="2BA99612"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7</w:t>
            </w:r>
          </w:p>
        </w:tc>
        <w:tc>
          <w:tcPr>
            <w:tcW w:w="2471" w:type="dxa"/>
          </w:tcPr>
          <w:p w14:paraId="23EEF853"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684" w:type="dxa"/>
          </w:tcPr>
          <w:p w14:paraId="21B93C14" w14:textId="77777777" w:rsidR="004667C2" w:rsidRPr="006D64D6" w:rsidRDefault="004667C2"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п.7 ч.1 ст.17</w:t>
            </w:r>
          </w:p>
        </w:tc>
        <w:tc>
          <w:tcPr>
            <w:tcW w:w="2436" w:type="dxa"/>
          </w:tcPr>
          <w:p w14:paraId="5A42A062" w14:textId="2E6CE01F" w:rsidR="004667C2" w:rsidRPr="006D64D6" w:rsidRDefault="004667C2" w:rsidP="00274F5A">
            <w:pPr>
              <w:ind w:left="-57" w:right="-57"/>
              <w:jc w:val="both"/>
              <w:rPr>
                <w:rFonts w:ascii="Times New Roman" w:hAnsi="Times New Roman" w:cs="Times New Roman"/>
                <w:lang w:val="uk-UA"/>
              </w:rPr>
            </w:pPr>
            <w:r w:rsidRPr="006D64D6">
              <w:rPr>
                <w:rFonts w:ascii="Times New Roman" w:hAnsi="Times New Roman" w:cs="Times New Roman"/>
                <w:sz w:val="24"/>
                <w:szCs w:val="24"/>
                <w:lang w:val="uk-UA"/>
              </w:rPr>
              <w:t>Підтвердження не вимагається</w:t>
            </w:r>
          </w:p>
        </w:tc>
        <w:tc>
          <w:tcPr>
            <w:tcW w:w="4149" w:type="dxa"/>
          </w:tcPr>
          <w:p w14:paraId="490FB6A1" w14:textId="21DECDE8" w:rsidR="004667C2" w:rsidRPr="006D64D6" w:rsidRDefault="004667C2" w:rsidP="00274F5A">
            <w:pPr>
              <w:jc w:val="both"/>
              <w:rPr>
                <w:rFonts w:ascii="Times New Roman" w:hAnsi="Times New Roman" w:cs="Times New Roman"/>
                <w:sz w:val="24"/>
                <w:szCs w:val="24"/>
                <w:lang w:val="uk-UA"/>
              </w:rPr>
            </w:pPr>
            <w:r w:rsidRPr="006D64D6">
              <w:rPr>
                <w:rFonts w:ascii="Times New Roman" w:hAnsi="Times New Roman" w:cs="Times New Roman"/>
                <w:sz w:val="24"/>
                <w:szCs w:val="24"/>
                <w:lang w:val="uk-UA"/>
              </w:rPr>
              <w:t>Підтвердження не вимагається</w:t>
            </w:r>
          </w:p>
          <w:p w14:paraId="7ADE0EF5" w14:textId="77777777" w:rsidR="004667C2" w:rsidRPr="006D64D6" w:rsidRDefault="004667C2" w:rsidP="00274F5A">
            <w:pPr>
              <w:tabs>
                <w:tab w:val="left" w:pos="1935"/>
                <w:tab w:val="left" w:pos="4005"/>
                <w:tab w:val="left" w:pos="7605"/>
                <w:tab w:val="left" w:pos="8647"/>
              </w:tabs>
              <w:jc w:val="both"/>
              <w:rPr>
                <w:rFonts w:ascii="Times New Roman" w:hAnsi="Times New Roman" w:cs="Times New Roman"/>
                <w:lang w:val="uk-UA"/>
              </w:rPr>
            </w:pPr>
          </w:p>
        </w:tc>
      </w:tr>
      <w:tr w:rsidR="00274F5A" w:rsidRPr="00E6349F" w14:paraId="09F12B50" w14:textId="77777777" w:rsidTr="00E60A1F">
        <w:tc>
          <w:tcPr>
            <w:tcW w:w="461" w:type="dxa"/>
          </w:tcPr>
          <w:p w14:paraId="3875F692"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8</w:t>
            </w:r>
          </w:p>
        </w:tc>
        <w:tc>
          <w:tcPr>
            <w:tcW w:w="2471" w:type="dxa"/>
          </w:tcPr>
          <w:p w14:paraId="20810BC5"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84" w:type="dxa"/>
            <w:vAlign w:val="center"/>
          </w:tcPr>
          <w:p w14:paraId="11AD380C"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п.8 ч.1 ст.17</w:t>
            </w:r>
          </w:p>
        </w:tc>
        <w:tc>
          <w:tcPr>
            <w:tcW w:w="2436" w:type="dxa"/>
          </w:tcPr>
          <w:p w14:paraId="3D4BCFAB" w14:textId="77777777" w:rsidR="00274F5A" w:rsidRPr="006D64D6" w:rsidRDefault="00274F5A" w:rsidP="00274F5A">
            <w:pPr>
              <w:ind w:left="-57" w:right="-57"/>
              <w:jc w:val="both"/>
              <w:rPr>
                <w:rFonts w:ascii="Times New Roman" w:hAnsi="Times New Roman" w:cs="Times New Roman"/>
                <w:lang w:val="uk-UA"/>
              </w:rPr>
            </w:pPr>
            <w:r w:rsidRPr="006D64D6">
              <w:rPr>
                <w:rFonts w:ascii="Times New Roman" w:hAnsi="Times New Roman" w:cs="Times New Roman"/>
                <w:sz w:val="24"/>
                <w:szCs w:val="24"/>
                <w:lang w:val="uk-UA"/>
              </w:rPr>
              <w:t xml:space="preserve">Учасник надає у складі тендерної пропозиції довідку в довільній формі, що його не </w:t>
            </w:r>
            <w:r w:rsidRPr="006D64D6">
              <w:rPr>
                <w:rFonts w:ascii="Times New Roman" w:hAnsi="Times New Roman" w:cs="Times New Roman"/>
                <w:sz w:val="24"/>
                <w:szCs w:val="24"/>
                <w:shd w:val="clear" w:color="auto" w:fill="FFFFFF"/>
                <w:lang w:val="uk-UA"/>
              </w:rPr>
              <w:t xml:space="preserve"> визнано у встановленому законом порядку банкрутом та стосовно нього не </w:t>
            </w:r>
            <w:r w:rsidRPr="006D64D6">
              <w:rPr>
                <w:rFonts w:ascii="Times New Roman" w:hAnsi="Times New Roman" w:cs="Times New Roman"/>
                <w:sz w:val="24"/>
                <w:szCs w:val="24"/>
                <w:shd w:val="clear" w:color="auto" w:fill="FFFFFF"/>
                <w:lang w:val="uk-UA"/>
              </w:rPr>
              <w:lastRenderedPageBreak/>
              <w:t>відкрита ліквідаційна процедура</w:t>
            </w:r>
          </w:p>
        </w:tc>
        <w:tc>
          <w:tcPr>
            <w:tcW w:w="4149" w:type="dxa"/>
          </w:tcPr>
          <w:p w14:paraId="0ACD1061" w14:textId="77777777" w:rsidR="00274F5A" w:rsidRPr="00B02A20" w:rsidRDefault="00274F5A" w:rsidP="00274F5A">
            <w:pPr>
              <w:jc w:val="both"/>
              <w:rPr>
                <w:rFonts w:ascii="Times New Roman" w:eastAsia="Times New Roman" w:hAnsi="Times New Roman" w:cs="Times New Roman"/>
                <w:sz w:val="24"/>
                <w:szCs w:val="24"/>
                <w:lang w:val="uk-UA"/>
              </w:rPr>
            </w:pPr>
            <w:r w:rsidRPr="00B02A20">
              <w:rPr>
                <w:rFonts w:ascii="Times New Roman" w:eastAsia="Times New Roman" w:hAnsi="Times New Roman" w:cs="Times New Roman"/>
                <w:sz w:val="24"/>
                <w:szCs w:val="24"/>
                <w:lang w:val="uk-UA"/>
              </w:rPr>
              <w:lastRenderedPageBreak/>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04FD7153" w14:textId="77F9FF39"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Pr>
                <w:rFonts w:ascii="Times New Roman" w:eastAsia="Times New Roman" w:hAnsi="Times New Roman" w:cs="Times New Roman"/>
                <w:sz w:val="24"/>
                <w:szCs w:val="24"/>
              </w:rPr>
              <w:t xml:space="preserve">Порядок </w:t>
            </w:r>
            <w:r w:rsidRPr="00B02A20">
              <w:rPr>
                <w:rFonts w:ascii="Times New Roman" w:eastAsia="Times New Roman" w:hAnsi="Times New Roman" w:cs="Times New Roman"/>
                <w:sz w:val="24"/>
                <w:szCs w:val="24"/>
                <w:lang w:val="uk-UA"/>
              </w:rPr>
              <w:t>отримання відомостей із зазначеного реєстру за посиланням:</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https://minjust.gov.ua/news/ministry/zmineno-poryadok-otrimannya-vidomostey-z-edinogo-reestru-pidpriemstv-schodo-yakih-porusheno-provadjennya-u-spravi-pro-bankrutstvo</w:t>
              </w:r>
            </w:hyperlink>
            <w:r>
              <w:rPr>
                <w:rFonts w:ascii="Times New Roman" w:eastAsia="Times New Roman" w:hAnsi="Times New Roman" w:cs="Times New Roman"/>
                <w:sz w:val="24"/>
                <w:szCs w:val="24"/>
              </w:rPr>
              <w:t xml:space="preserve">  </w:t>
            </w:r>
          </w:p>
        </w:tc>
      </w:tr>
      <w:tr w:rsidR="00274F5A" w:rsidRPr="00FD1C8D" w14:paraId="37C445BD" w14:textId="77777777" w:rsidTr="00E60A1F">
        <w:tc>
          <w:tcPr>
            <w:tcW w:w="461" w:type="dxa"/>
          </w:tcPr>
          <w:p w14:paraId="04174B59"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lastRenderedPageBreak/>
              <w:t>9</w:t>
            </w:r>
          </w:p>
        </w:tc>
        <w:tc>
          <w:tcPr>
            <w:tcW w:w="2471" w:type="dxa"/>
          </w:tcPr>
          <w:p w14:paraId="0CB23A0D"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6D64D6">
                <w:rPr>
                  <w:rStyle w:val="a5"/>
                  <w:rFonts w:ascii="Times New Roman" w:hAnsi="Times New Roman" w:cs="Times New Roman"/>
                  <w:color w:val="auto"/>
                  <w:sz w:val="24"/>
                  <w:szCs w:val="24"/>
                  <w:shd w:val="clear" w:color="auto" w:fill="FFFFFF"/>
                  <w:lang w:val="uk-UA"/>
                </w:rPr>
                <w:t>пунктом 9</w:t>
              </w:r>
            </w:hyperlink>
            <w:r w:rsidRPr="006D64D6">
              <w:rPr>
                <w:rFonts w:ascii="Times New Roman" w:hAnsi="Times New Roman" w:cs="Times New Roman"/>
                <w:sz w:val="24"/>
                <w:szCs w:val="24"/>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84" w:type="dxa"/>
          </w:tcPr>
          <w:p w14:paraId="2C69B85A"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п.9 ч.1 ст.17</w:t>
            </w:r>
          </w:p>
        </w:tc>
        <w:tc>
          <w:tcPr>
            <w:tcW w:w="2436" w:type="dxa"/>
          </w:tcPr>
          <w:p w14:paraId="6ED20DF0" w14:textId="77777777" w:rsidR="00274F5A" w:rsidRPr="006D64D6" w:rsidRDefault="00274F5A" w:rsidP="00274F5A">
            <w:pPr>
              <w:ind w:left="-57" w:right="-57"/>
              <w:jc w:val="both"/>
              <w:rPr>
                <w:rFonts w:ascii="Times New Roman" w:hAnsi="Times New Roman" w:cs="Times New Roman"/>
                <w:lang w:val="uk-UA"/>
              </w:rPr>
            </w:pPr>
            <w:r w:rsidRPr="006D64D6">
              <w:rPr>
                <w:rFonts w:ascii="Times New Roman" w:hAnsi="Times New Roman" w:cs="Times New Roman"/>
                <w:sz w:val="24"/>
                <w:szCs w:val="24"/>
                <w:lang w:val="uk-UA"/>
              </w:rPr>
              <w:t xml:space="preserve">Учасник надає у складі тендерної пропозиції довідку в довільній формі, що у </w:t>
            </w:r>
            <w:r w:rsidRPr="006D64D6">
              <w:rPr>
                <w:rFonts w:ascii="Times New Roman" w:hAnsi="Times New Roman" w:cs="Times New Roman"/>
                <w:sz w:val="24"/>
                <w:szCs w:val="24"/>
                <w:shd w:val="clear" w:color="auto" w:fill="FFFFFF"/>
                <w:lang w:val="uk-UA"/>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49" w:type="dxa"/>
          </w:tcPr>
          <w:p w14:paraId="0B6DA7B4" w14:textId="54ED726D" w:rsidR="00274F5A" w:rsidRDefault="00274F5A" w:rsidP="00274F5A">
            <w:pPr>
              <w:jc w:val="both"/>
              <w:rPr>
                <w:rFonts w:ascii="Times New Roman" w:hAnsi="Times New Roman" w:cs="Times New Roman"/>
                <w:sz w:val="24"/>
                <w:szCs w:val="24"/>
                <w:lang w:val="uk-UA"/>
              </w:rPr>
            </w:pPr>
            <w:r w:rsidRPr="006D64D6">
              <w:rPr>
                <w:rFonts w:ascii="Times New Roman" w:hAnsi="Times New Roman" w:cs="Times New Roman"/>
                <w:sz w:val="24"/>
                <w:szCs w:val="24"/>
                <w:lang w:val="uk-UA"/>
              </w:rPr>
              <w:t>Не вимагається спосіб підтвердження.</w:t>
            </w:r>
          </w:p>
          <w:p w14:paraId="344BB1DD" w14:textId="77777777" w:rsidR="00274F5A" w:rsidRPr="006D64D6" w:rsidRDefault="00274F5A" w:rsidP="00274F5A">
            <w:pPr>
              <w:jc w:val="both"/>
              <w:rPr>
                <w:rFonts w:ascii="Times New Roman" w:hAnsi="Times New Roman" w:cs="Times New Roman"/>
                <w:sz w:val="24"/>
                <w:szCs w:val="24"/>
                <w:lang w:val="uk-UA"/>
              </w:rPr>
            </w:pPr>
          </w:p>
          <w:p w14:paraId="08C74D15" w14:textId="0358009D" w:rsidR="00274F5A" w:rsidRPr="006D64D6" w:rsidRDefault="00274F5A" w:rsidP="00274F5A">
            <w:pPr>
              <w:jc w:val="both"/>
              <w:rPr>
                <w:rFonts w:ascii="Times New Roman" w:hAnsi="Times New Roman" w:cs="Times New Roman"/>
                <w:sz w:val="24"/>
                <w:szCs w:val="24"/>
                <w:lang w:val="uk-UA"/>
              </w:rPr>
            </w:pPr>
            <w:r w:rsidRPr="006D64D6">
              <w:rPr>
                <w:rFonts w:ascii="Times New Roman" w:hAnsi="Times New Roman" w:cs="Times New Roman"/>
                <w:sz w:val="24"/>
                <w:szCs w:val="24"/>
                <w:lang w:val="uk-UA"/>
              </w:rPr>
              <w:t>Замовник самостійно перевіряє дану інформацію за допомогою ресурсів</w:t>
            </w:r>
          </w:p>
          <w:p w14:paraId="60E4C3F1" w14:textId="3C6F8781" w:rsidR="00274F5A" w:rsidRPr="006D64D6" w:rsidRDefault="00FD1C8D" w:rsidP="00274F5A">
            <w:pPr>
              <w:jc w:val="both"/>
              <w:rPr>
                <w:rFonts w:ascii="Times New Roman" w:eastAsia="Times New Roman" w:hAnsi="Times New Roman" w:cs="Times New Roman"/>
                <w:sz w:val="24"/>
                <w:szCs w:val="24"/>
                <w:lang w:val="uk-UA" w:eastAsia="uk-UA"/>
              </w:rPr>
            </w:pPr>
            <w:hyperlink r:id="rId13" w:history="1">
              <w:r w:rsidR="00274F5A" w:rsidRPr="00B91E8C">
                <w:rPr>
                  <w:rStyle w:val="a5"/>
                  <w:rFonts w:ascii="Times New Roman" w:hAnsi="Times New Roman" w:cs="Times New Roman"/>
                  <w:sz w:val="24"/>
                  <w:szCs w:val="24"/>
                  <w:lang w:val="uk-UA" w:eastAsia="uk-UA"/>
                </w:rPr>
                <w:t>https://youcontrol.com.ua/</w:t>
              </w:r>
            </w:hyperlink>
          </w:p>
          <w:p w14:paraId="433DDFEC" w14:textId="2C58F783" w:rsidR="00274F5A" w:rsidRPr="006D64D6" w:rsidRDefault="00FD1C8D" w:rsidP="00274F5A">
            <w:pPr>
              <w:tabs>
                <w:tab w:val="left" w:pos="1935"/>
                <w:tab w:val="left" w:pos="4005"/>
                <w:tab w:val="left" w:pos="7605"/>
                <w:tab w:val="left" w:pos="8647"/>
              </w:tabs>
              <w:jc w:val="both"/>
              <w:rPr>
                <w:rFonts w:ascii="Times New Roman" w:hAnsi="Times New Roman" w:cs="Times New Roman"/>
                <w:lang w:val="uk-UA"/>
              </w:rPr>
            </w:pPr>
            <w:hyperlink r:id="rId14" w:history="1">
              <w:r w:rsidR="00274F5A" w:rsidRPr="00B91E8C">
                <w:rPr>
                  <w:rStyle w:val="a5"/>
                  <w:rFonts w:ascii="Times New Roman" w:hAnsi="Times New Roman" w:cs="Times New Roman"/>
                  <w:sz w:val="24"/>
                  <w:szCs w:val="24"/>
                  <w:lang w:val="uk-UA" w:eastAsia="uk-UA"/>
                </w:rPr>
                <w:t>h</w:t>
              </w:r>
              <w:r w:rsidR="00274F5A" w:rsidRPr="00B91E8C">
                <w:rPr>
                  <w:rStyle w:val="a5"/>
                  <w:rFonts w:ascii="Times New Roman" w:hAnsi="Times New Roman" w:cs="Times New Roman"/>
                  <w:sz w:val="24"/>
                  <w:szCs w:val="24"/>
                  <w:lang w:val="uk-UA"/>
                </w:rPr>
                <w:t>ttps://opendatabot.ua/</w:t>
              </w:r>
            </w:hyperlink>
          </w:p>
        </w:tc>
      </w:tr>
      <w:tr w:rsidR="00274F5A" w:rsidRPr="006D64D6" w14:paraId="7AD8E88F" w14:textId="77777777" w:rsidTr="00E60A1F">
        <w:tc>
          <w:tcPr>
            <w:tcW w:w="461" w:type="dxa"/>
          </w:tcPr>
          <w:p w14:paraId="7FB437CD"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10</w:t>
            </w:r>
          </w:p>
        </w:tc>
        <w:tc>
          <w:tcPr>
            <w:tcW w:w="2471" w:type="dxa"/>
          </w:tcPr>
          <w:p w14:paraId="3FCDB300"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84" w:type="dxa"/>
            <w:vAlign w:val="center"/>
          </w:tcPr>
          <w:p w14:paraId="5158E6D5"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п.10 ч.1 ст.17</w:t>
            </w:r>
          </w:p>
        </w:tc>
        <w:tc>
          <w:tcPr>
            <w:tcW w:w="2436" w:type="dxa"/>
          </w:tcPr>
          <w:p w14:paraId="5A9C5F6E" w14:textId="77777777" w:rsidR="00274F5A" w:rsidRPr="006D64D6" w:rsidRDefault="00274F5A" w:rsidP="00274F5A">
            <w:pPr>
              <w:ind w:left="-57" w:right="-57"/>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lang w:val="uk-UA"/>
              </w:rPr>
              <w:t>Інформація в довільній формі про те, що ю</w:t>
            </w:r>
            <w:r w:rsidRPr="006D64D6">
              <w:rPr>
                <w:rFonts w:ascii="Times New Roman" w:hAnsi="Times New Roman" w:cs="Times New Roman"/>
                <w:sz w:val="24"/>
                <w:szCs w:val="24"/>
                <w:shd w:val="clear" w:color="auto" w:fill="FFFFFF"/>
                <w:lang w:val="uk-UA"/>
              </w:rPr>
              <w:t>ридична особа, яка є учасником процедури закупівлі (крім нерезидентів), має/не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6D64D6">
              <w:rPr>
                <w:rFonts w:ascii="Times New Roman" w:hAnsi="Times New Roman" w:cs="Times New Roman"/>
                <w:sz w:val="24"/>
                <w:szCs w:val="24"/>
                <w:lang w:val="uk-UA"/>
              </w:rPr>
              <w:t xml:space="preserve"> У разі наявності подати антикорупційну програму та наказ про призначення уповноваженого з реалізації антикорупційної програми.</w:t>
            </w:r>
          </w:p>
          <w:p w14:paraId="3C05E7F0" w14:textId="621C45AC" w:rsidR="00274F5A" w:rsidRPr="006D64D6" w:rsidRDefault="00274F5A" w:rsidP="00274F5A">
            <w:pPr>
              <w:ind w:left="-57" w:right="-57"/>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lastRenderedPageBreak/>
              <w:t>В іншому випадку замовник взагалі не вимагає таку інформацію.</w:t>
            </w:r>
          </w:p>
        </w:tc>
        <w:tc>
          <w:tcPr>
            <w:tcW w:w="4149" w:type="dxa"/>
          </w:tcPr>
          <w:p w14:paraId="499FA805" w14:textId="71A9D1FD" w:rsidR="00274F5A" w:rsidRPr="006D64D6" w:rsidRDefault="00274F5A" w:rsidP="00274F5A">
            <w:pPr>
              <w:jc w:val="both"/>
              <w:rPr>
                <w:rFonts w:ascii="Times New Roman" w:hAnsi="Times New Roman" w:cs="Times New Roman"/>
                <w:sz w:val="24"/>
                <w:szCs w:val="24"/>
                <w:lang w:val="uk-UA"/>
              </w:rPr>
            </w:pPr>
            <w:r w:rsidRPr="006D64D6">
              <w:rPr>
                <w:rFonts w:ascii="Times New Roman" w:hAnsi="Times New Roman" w:cs="Times New Roman"/>
                <w:sz w:val="24"/>
                <w:szCs w:val="24"/>
                <w:lang w:val="uk-UA"/>
              </w:rPr>
              <w:lastRenderedPageBreak/>
              <w:t>Підтвердження не вимагається</w:t>
            </w:r>
          </w:p>
          <w:p w14:paraId="0CFDACC0"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p>
        </w:tc>
      </w:tr>
      <w:tr w:rsidR="00274F5A" w:rsidRPr="006D64D6" w14:paraId="0A1A0362" w14:textId="77777777" w:rsidTr="00E60A1F">
        <w:tc>
          <w:tcPr>
            <w:tcW w:w="461" w:type="dxa"/>
          </w:tcPr>
          <w:p w14:paraId="6E5EB999"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lastRenderedPageBreak/>
              <w:t>11</w:t>
            </w:r>
          </w:p>
        </w:tc>
        <w:tc>
          <w:tcPr>
            <w:tcW w:w="2471" w:type="dxa"/>
          </w:tcPr>
          <w:p w14:paraId="430301F7"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6D64D6">
                <w:rPr>
                  <w:rStyle w:val="a5"/>
                  <w:rFonts w:ascii="Times New Roman" w:hAnsi="Times New Roman" w:cs="Times New Roman"/>
                  <w:color w:val="auto"/>
                  <w:sz w:val="24"/>
                  <w:szCs w:val="24"/>
                  <w:shd w:val="clear" w:color="auto" w:fill="FFFFFF"/>
                  <w:lang w:val="uk-UA"/>
                </w:rPr>
                <w:t>Законом України</w:t>
              </w:r>
            </w:hyperlink>
            <w:r w:rsidRPr="006D64D6">
              <w:rPr>
                <w:rStyle w:val="a5"/>
                <w:rFonts w:ascii="Times New Roman" w:hAnsi="Times New Roman" w:cs="Times New Roman"/>
                <w:color w:val="auto"/>
                <w:sz w:val="24"/>
                <w:szCs w:val="24"/>
                <w:shd w:val="clear" w:color="auto" w:fill="FFFFFF"/>
                <w:lang w:val="uk-UA"/>
              </w:rPr>
              <w:t xml:space="preserve"> </w:t>
            </w:r>
            <w:r w:rsidRPr="006D64D6">
              <w:rPr>
                <w:rFonts w:ascii="Times New Roman" w:hAnsi="Times New Roman" w:cs="Times New Roman"/>
                <w:sz w:val="24"/>
                <w:szCs w:val="24"/>
                <w:shd w:val="clear" w:color="auto" w:fill="FFFFFF"/>
                <w:lang w:val="uk-UA"/>
              </w:rPr>
              <w:t>«Про санкції»</w:t>
            </w:r>
          </w:p>
        </w:tc>
        <w:tc>
          <w:tcPr>
            <w:tcW w:w="684" w:type="dxa"/>
          </w:tcPr>
          <w:p w14:paraId="656F4369"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п.11 ч.1 ст.17</w:t>
            </w:r>
          </w:p>
        </w:tc>
        <w:tc>
          <w:tcPr>
            <w:tcW w:w="2436" w:type="dxa"/>
          </w:tcPr>
          <w:p w14:paraId="7879F573"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sz w:val="24"/>
                <w:szCs w:val="24"/>
                <w:lang w:val="uk-UA"/>
              </w:rPr>
              <w:t xml:space="preserve">Інформація в довільній формі про те, що </w:t>
            </w:r>
            <w:r w:rsidRPr="006D64D6">
              <w:rPr>
                <w:rFonts w:ascii="Times New Roman" w:hAnsi="Times New Roman" w:cs="Times New Roman"/>
                <w:sz w:val="24"/>
                <w:szCs w:val="24"/>
                <w:shd w:val="clear" w:color="auto" w:fill="FFFFFF"/>
                <w:lang w:val="uk-UA"/>
              </w:rPr>
              <w:t xml:space="preserve">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149" w:type="dxa"/>
          </w:tcPr>
          <w:p w14:paraId="79CA229A" w14:textId="1AE9D671" w:rsidR="00274F5A" w:rsidRPr="006D64D6" w:rsidRDefault="00274F5A" w:rsidP="00274F5A">
            <w:pPr>
              <w:jc w:val="both"/>
              <w:rPr>
                <w:rFonts w:ascii="Times New Roman" w:hAnsi="Times New Roman" w:cs="Times New Roman"/>
                <w:sz w:val="24"/>
                <w:szCs w:val="24"/>
                <w:lang w:val="uk-UA"/>
              </w:rPr>
            </w:pPr>
            <w:r w:rsidRPr="006D64D6">
              <w:rPr>
                <w:rFonts w:ascii="Times New Roman" w:hAnsi="Times New Roman" w:cs="Times New Roman"/>
                <w:sz w:val="24"/>
                <w:szCs w:val="24"/>
                <w:lang w:val="uk-UA"/>
              </w:rPr>
              <w:t>Підтвердження не вимагається, замовник самостійно перевіряє інформацію.</w:t>
            </w:r>
          </w:p>
          <w:p w14:paraId="5A9E6874"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p>
        </w:tc>
      </w:tr>
      <w:tr w:rsidR="00274F5A" w:rsidRPr="00FD1C8D" w14:paraId="69A05452" w14:textId="77777777" w:rsidTr="00E60A1F">
        <w:tc>
          <w:tcPr>
            <w:tcW w:w="461" w:type="dxa"/>
          </w:tcPr>
          <w:p w14:paraId="230086E4"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12</w:t>
            </w:r>
          </w:p>
        </w:tc>
        <w:tc>
          <w:tcPr>
            <w:tcW w:w="2471" w:type="dxa"/>
          </w:tcPr>
          <w:p w14:paraId="6643ACD2"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4" w:type="dxa"/>
          </w:tcPr>
          <w:p w14:paraId="4D49E5E1"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п.12 ч.1 ст.17</w:t>
            </w:r>
          </w:p>
        </w:tc>
        <w:tc>
          <w:tcPr>
            <w:tcW w:w="2436" w:type="dxa"/>
          </w:tcPr>
          <w:p w14:paraId="2704D0AA"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BatangChe" w:hAnsi="Times New Roman" w:cs="Times New Roman"/>
                <w:sz w:val="24"/>
                <w:szCs w:val="24"/>
                <w:lang w:val="uk-UA"/>
              </w:rPr>
              <w:t xml:space="preserve">Інформація в довільній формі про те, що </w:t>
            </w:r>
            <w:r w:rsidRPr="006D64D6">
              <w:rPr>
                <w:rFonts w:ascii="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49" w:type="dxa"/>
          </w:tcPr>
          <w:p w14:paraId="7EC5E11F" w14:textId="77777777" w:rsidR="00274F5A" w:rsidRPr="006D64D6" w:rsidRDefault="00274F5A" w:rsidP="00274F5A">
            <w:pPr>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shd w:val="clear" w:color="auto" w:fill="FFFFFF"/>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85A5A86" w14:textId="77777777" w:rsidR="00274F5A" w:rsidRPr="006D64D6" w:rsidRDefault="00274F5A" w:rsidP="00274F5A">
            <w:pPr>
              <w:ind w:hanging="2"/>
              <w:jc w:val="both"/>
              <w:rPr>
                <w:lang w:val="uk-UA" w:eastAsia="uk-UA"/>
              </w:rPr>
            </w:pPr>
          </w:p>
          <w:p w14:paraId="0D4F8EB0" w14:textId="17D46686" w:rsidR="00274F5A" w:rsidRPr="006D64D6" w:rsidRDefault="00274F5A" w:rsidP="00274F5A">
            <w:pPr>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shd w:val="clear" w:color="auto" w:fill="FFFFFF"/>
                <w:lang w:val="uk-UA"/>
              </w:rPr>
              <w:t>Переможець отримує витяг за посиланням</w:t>
            </w:r>
          </w:p>
          <w:p w14:paraId="4021BEC5"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eastAsia="Times New Roman" w:hAnsi="Times New Roman" w:cs="Times New Roman"/>
                <w:sz w:val="24"/>
                <w:szCs w:val="24"/>
                <w:u w:val="single"/>
                <w:lang w:val="uk-UA" w:eastAsia="ar-SA"/>
              </w:rPr>
              <w:t>vytiah.mvs.gov.ua/</w:t>
            </w:r>
            <w:proofErr w:type="spellStart"/>
            <w:r w:rsidRPr="006D64D6">
              <w:rPr>
                <w:rFonts w:ascii="Times New Roman" w:eastAsia="Times New Roman" w:hAnsi="Times New Roman" w:cs="Times New Roman"/>
                <w:sz w:val="24"/>
                <w:szCs w:val="24"/>
                <w:u w:val="single"/>
                <w:lang w:val="uk-UA" w:eastAsia="ar-SA"/>
              </w:rPr>
              <w:t>app</w:t>
            </w:r>
            <w:proofErr w:type="spellEnd"/>
            <w:r w:rsidRPr="006D64D6">
              <w:rPr>
                <w:rFonts w:ascii="Times New Roman" w:eastAsia="Times New Roman" w:hAnsi="Times New Roman" w:cs="Times New Roman"/>
                <w:sz w:val="24"/>
                <w:szCs w:val="24"/>
                <w:u w:val="single"/>
                <w:lang w:val="uk-UA" w:eastAsia="ar-SA"/>
              </w:rPr>
              <w:t>/</w:t>
            </w:r>
            <w:proofErr w:type="spellStart"/>
            <w:r w:rsidRPr="006D64D6">
              <w:rPr>
                <w:rFonts w:ascii="Times New Roman" w:eastAsia="Times New Roman" w:hAnsi="Times New Roman" w:cs="Times New Roman"/>
                <w:sz w:val="24"/>
                <w:szCs w:val="24"/>
                <w:u w:val="single"/>
                <w:lang w:val="uk-UA" w:eastAsia="ar-SA"/>
              </w:rPr>
              <w:t>landing</w:t>
            </w:r>
            <w:proofErr w:type="spellEnd"/>
          </w:p>
        </w:tc>
      </w:tr>
      <w:tr w:rsidR="00274F5A" w:rsidRPr="00FD1C8D" w14:paraId="57E5A0ED" w14:textId="77777777" w:rsidTr="00E60A1F">
        <w:tc>
          <w:tcPr>
            <w:tcW w:w="461" w:type="dxa"/>
          </w:tcPr>
          <w:p w14:paraId="46CFB5F0"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t>13</w:t>
            </w:r>
          </w:p>
        </w:tc>
        <w:tc>
          <w:tcPr>
            <w:tcW w:w="2471" w:type="dxa"/>
          </w:tcPr>
          <w:p w14:paraId="2983A476" w14:textId="77777777" w:rsidR="00274F5A" w:rsidRPr="006D64D6" w:rsidRDefault="00274F5A" w:rsidP="00274F5A">
            <w:pPr>
              <w:jc w:val="both"/>
              <w:rPr>
                <w:rFonts w:ascii="Times New Roman" w:hAnsi="Times New Roman" w:cs="Times New Roman"/>
                <w:sz w:val="24"/>
                <w:szCs w:val="24"/>
                <w:shd w:val="clear" w:color="auto" w:fill="FFFFFF"/>
                <w:lang w:val="uk-UA"/>
              </w:rPr>
            </w:pPr>
            <w:r w:rsidRPr="006D64D6">
              <w:rPr>
                <w:rFonts w:ascii="Times New Roman" w:hAnsi="Times New Roman" w:cs="Times New Roman"/>
                <w:sz w:val="24"/>
                <w:szCs w:val="24"/>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6D64D6">
              <w:rPr>
                <w:rFonts w:ascii="Times New Roman" w:hAnsi="Times New Roman" w:cs="Times New Roman"/>
                <w:sz w:val="24"/>
                <w:szCs w:val="24"/>
                <w:shd w:val="clear" w:color="auto" w:fill="FFFFFF"/>
                <w:lang w:val="uk-UA"/>
              </w:rPr>
              <w:lastRenderedPageBreak/>
              <w:t>країни реєстрації такого учасника</w:t>
            </w:r>
          </w:p>
          <w:p w14:paraId="3A490867"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p>
        </w:tc>
        <w:tc>
          <w:tcPr>
            <w:tcW w:w="684" w:type="dxa"/>
            <w:vAlign w:val="center"/>
          </w:tcPr>
          <w:p w14:paraId="1ED4207A"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lastRenderedPageBreak/>
              <w:t>п.13 ч.1 ст.17</w:t>
            </w:r>
          </w:p>
        </w:tc>
        <w:tc>
          <w:tcPr>
            <w:tcW w:w="2436" w:type="dxa"/>
          </w:tcPr>
          <w:p w14:paraId="4AEE9F9E"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sz w:val="24"/>
                <w:szCs w:val="24"/>
                <w:lang w:val="uk-UA"/>
              </w:rPr>
              <w:t xml:space="preserve">Інформація в довільній формі про те, що учасник процедури закупівлі має/не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6D64D6">
              <w:rPr>
                <w:rFonts w:ascii="Times New Roman" w:eastAsia="Times New Roman" w:hAnsi="Times New Roman" w:cs="Times New Roman"/>
                <w:sz w:val="24"/>
                <w:szCs w:val="24"/>
                <w:lang w:val="uk-UA"/>
              </w:rPr>
              <w:lastRenderedPageBreak/>
              <w:t>порядку та на умовах, визначених законодавством країни реєстрації такого учасника.</w:t>
            </w:r>
          </w:p>
        </w:tc>
        <w:tc>
          <w:tcPr>
            <w:tcW w:w="4149" w:type="dxa"/>
          </w:tcPr>
          <w:p w14:paraId="3F6E4C30" w14:textId="77777777" w:rsidR="00274F5A" w:rsidRPr="006D64D6" w:rsidRDefault="00274F5A" w:rsidP="00274F5A">
            <w:pPr>
              <w:ind w:right="140" w:hanging="2"/>
              <w:jc w:val="both"/>
              <w:rPr>
                <w:rFonts w:ascii="Times New Roman" w:eastAsia="Times New Roman" w:hAnsi="Times New Roman" w:cs="Times New Roman"/>
                <w:bCs/>
                <w:sz w:val="24"/>
                <w:szCs w:val="24"/>
                <w:lang w:val="uk-UA" w:eastAsia="ru-RU"/>
              </w:rPr>
            </w:pPr>
            <w:r w:rsidRPr="006D64D6">
              <w:rPr>
                <w:rFonts w:ascii="Times New Roman" w:eastAsia="Times New Roman" w:hAnsi="Times New Roman" w:cs="Times New Roman"/>
                <w:sz w:val="24"/>
                <w:szCs w:val="24"/>
                <w:lang w:val="uk-UA"/>
              </w:rPr>
              <w:lastRenderedPageBreak/>
              <w:t>Довідка, що видана, 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14:paraId="056D9479"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eastAsia="Times New Roman" w:hAnsi="Times New Roman" w:cs="Times New Roman"/>
                <w:sz w:val="24"/>
                <w:szCs w:val="24"/>
                <w:lang w:val="uk-UA"/>
              </w:rPr>
              <w:t xml:space="preserve">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w:t>
            </w:r>
            <w:r w:rsidRPr="006D64D6">
              <w:rPr>
                <w:rFonts w:ascii="Times New Roman" w:eastAsia="Times New Roman" w:hAnsi="Times New Roman" w:cs="Times New Roman"/>
                <w:sz w:val="24"/>
                <w:szCs w:val="24"/>
                <w:lang w:val="uk-UA"/>
              </w:rPr>
              <w:lastRenderedPageBreak/>
              <w:t>електронної системи закупівель з інформаційними системами Державної фіскальної служби України.*</w:t>
            </w:r>
          </w:p>
        </w:tc>
      </w:tr>
      <w:tr w:rsidR="00274F5A" w:rsidRPr="00FD1C8D" w14:paraId="14311120" w14:textId="77777777" w:rsidTr="00E60A1F">
        <w:tc>
          <w:tcPr>
            <w:tcW w:w="461" w:type="dxa"/>
          </w:tcPr>
          <w:p w14:paraId="1F5B7C11"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hAnsi="Times New Roman" w:cs="Times New Roman"/>
                <w:lang w:val="uk-UA"/>
              </w:rPr>
              <w:lastRenderedPageBreak/>
              <w:t>14</w:t>
            </w:r>
          </w:p>
        </w:tc>
        <w:tc>
          <w:tcPr>
            <w:tcW w:w="2471" w:type="dxa"/>
          </w:tcPr>
          <w:p w14:paraId="13B35518"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r w:rsidRPr="006D64D6">
              <w:rPr>
                <w:rFonts w:ascii="Times New Roman" w:hAnsi="Times New Roman" w:cs="Times New Roman"/>
                <w:sz w:val="24"/>
                <w:szCs w:val="24"/>
                <w:shd w:val="clear" w:color="auto" w:fill="FFFFFF"/>
                <w:lang w:val="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4" w:type="dxa"/>
            <w:vAlign w:val="center"/>
          </w:tcPr>
          <w:p w14:paraId="61D4470B" w14:textId="77777777" w:rsidR="00274F5A" w:rsidRPr="006D64D6" w:rsidRDefault="00274F5A" w:rsidP="00274F5A">
            <w:pPr>
              <w:tabs>
                <w:tab w:val="left" w:pos="1935"/>
                <w:tab w:val="left" w:pos="4005"/>
                <w:tab w:val="left" w:pos="7605"/>
                <w:tab w:val="left" w:pos="8647"/>
              </w:tabs>
              <w:ind w:left="-57" w:right="-57"/>
              <w:jc w:val="both"/>
              <w:rPr>
                <w:rFonts w:ascii="Times New Roman" w:hAnsi="Times New Roman" w:cs="Times New Roman"/>
                <w:lang w:val="uk-UA"/>
              </w:rPr>
            </w:pPr>
            <w:r w:rsidRPr="006D64D6">
              <w:rPr>
                <w:rFonts w:ascii="Times New Roman" w:eastAsia="Times New Roman" w:hAnsi="Times New Roman" w:cs="Times New Roman"/>
                <w:b/>
                <w:sz w:val="24"/>
                <w:szCs w:val="24"/>
                <w:lang w:val="uk-UA" w:eastAsia="uk-UA"/>
              </w:rPr>
              <w:t>ч.2 ст.17</w:t>
            </w:r>
          </w:p>
        </w:tc>
        <w:tc>
          <w:tcPr>
            <w:tcW w:w="2436" w:type="dxa"/>
          </w:tcPr>
          <w:p w14:paraId="27B65C38" w14:textId="77777777" w:rsidR="00274F5A" w:rsidRPr="006D64D6" w:rsidRDefault="00274F5A" w:rsidP="00274F5A">
            <w:pPr>
              <w:ind w:left="-57" w:right="-57"/>
              <w:jc w:val="both"/>
              <w:rPr>
                <w:rFonts w:ascii="Times New Roman" w:eastAsia="Times New Roman" w:hAnsi="Times New Roman" w:cs="Times New Roman"/>
                <w:sz w:val="24"/>
                <w:szCs w:val="24"/>
                <w:lang w:val="uk-UA"/>
              </w:rPr>
            </w:pPr>
            <w:r w:rsidRPr="006D64D6">
              <w:rPr>
                <w:rFonts w:ascii="Times New Roman" w:eastAsia="Times New Roman" w:hAnsi="Times New Roman" w:cs="Times New Roman"/>
                <w:sz w:val="24"/>
                <w:szCs w:val="24"/>
                <w:lang w:val="uk-UA"/>
              </w:rPr>
              <w:t>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FCA76A" w14:textId="77777777" w:rsidR="00274F5A" w:rsidRPr="006D64D6" w:rsidRDefault="00274F5A" w:rsidP="00274F5A">
            <w:pPr>
              <w:pStyle w:val="rvps2"/>
              <w:shd w:val="clear" w:color="auto" w:fill="FFFFFF"/>
              <w:spacing w:before="0" w:beforeAutospacing="0" w:after="0" w:afterAutospacing="0"/>
              <w:ind w:left="-57" w:right="-57" w:hanging="2"/>
              <w:jc w:val="both"/>
              <w:rPr>
                <w:lang w:val="uk-UA"/>
              </w:rPr>
            </w:pPr>
            <w:r w:rsidRPr="006D64D6">
              <w:rPr>
                <w:lang w:val="uk-UA"/>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CAF4389" w14:textId="77777777" w:rsidR="00274F5A" w:rsidRPr="006D64D6" w:rsidRDefault="00274F5A" w:rsidP="00274F5A">
            <w:pPr>
              <w:pStyle w:val="rvps2"/>
              <w:shd w:val="clear" w:color="auto" w:fill="FFFFFF"/>
              <w:spacing w:before="0" w:beforeAutospacing="0" w:after="0" w:afterAutospacing="0"/>
              <w:ind w:left="-57" w:right="-57" w:hanging="2"/>
              <w:jc w:val="both"/>
              <w:rPr>
                <w:lang w:val="uk-UA"/>
              </w:rPr>
            </w:pPr>
            <w:bookmarkStart w:id="1" w:name="n1278"/>
            <w:bookmarkEnd w:id="1"/>
            <w:r w:rsidRPr="006D64D6">
              <w:rPr>
                <w:lang w:val="uk-UA"/>
              </w:rPr>
              <w:t xml:space="preserve">Якщо замовник вважає таке підтвердження достатнім, учаснику не може бути </w:t>
            </w:r>
            <w:r w:rsidRPr="006D64D6">
              <w:rPr>
                <w:lang w:val="uk-UA"/>
              </w:rPr>
              <w:lastRenderedPageBreak/>
              <w:t>відмовлено в участі в процедурі закупівлі.</w:t>
            </w:r>
          </w:p>
        </w:tc>
        <w:tc>
          <w:tcPr>
            <w:tcW w:w="4149" w:type="dxa"/>
          </w:tcPr>
          <w:p w14:paraId="3ABE90D3" w14:textId="77777777" w:rsidR="00274F5A" w:rsidRPr="006D64D6" w:rsidRDefault="00274F5A" w:rsidP="00274F5A">
            <w:pPr>
              <w:jc w:val="both"/>
              <w:rPr>
                <w:rFonts w:ascii="Times New Roman" w:eastAsia="Times New Roman" w:hAnsi="Times New Roman" w:cs="Times New Roman"/>
                <w:sz w:val="24"/>
                <w:szCs w:val="24"/>
                <w:lang w:val="uk-UA"/>
              </w:rPr>
            </w:pPr>
            <w:r w:rsidRPr="006D64D6">
              <w:rPr>
                <w:rFonts w:ascii="Times New Roman" w:eastAsia="Times New Roman" w:hAnsi="Times New Roman" w:cs="Times New Roman"/>
                <w:sz w:val="24"/>
                <w:szCs w:val="24"/>
                <w:lang w:val="uk-UA"/>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C6AF04" w14:textId="77777777" w:rsidR="00274F5A" w:rsidRPr="006D64D6" w:rsidRDefault="00274F5A" w:rsidP="00274F5A">
            <w:pPr>
              <w:jc w:val="both"/>
              <w:rPr>
                <w:rFonts w:ascii="Times New Roman" w:eastAsia="Times New Roman" w:hAnsi="Times New Roman" w:cs="Times New Roman"/>
                <w:sz w:val="24"/>
                <w:szCs w:val="24"/>
                <w:lang w:val="uk-UA"/>
              </w:rPr>
            </w:pPr>
          </w:p>
          <w:p w14:paraId="5035076A" w14:textId="77777777" w:rsidR="00274F5A" w:rsidRPr="006D64D6" w:rsidRDefault="00274F5A" w:rsidP="00274F5A">
            <w:pPr>
              <w:pStyle w:val="rvps2"/>
              <w:shd w:val="clear" w:color="auto" w:fill="FFFFFF"/>
              <w:spacing w:before="0" w:beforeAutospacing="0" w:after="0" w:afterAutospacing="0"/>
              <w:ind w:hanging="2"/>
              <w:jc w:val="both"/>
              <w:rPr>
                <w:lang w:val="uk-UA"/>
              </w:rPr>
            </w:pPr>
            <w:r w:rsidRPr="006D64D6">
              <w:rPr>
                <w:lang w:val="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1D6A5AFB" w14:textId="77777777" w:rsidR="00274F5A" w:rsidRPr="006D64D6" w:rsidRDefault="00274F5A" w:rsidP="00274F5A">
            <w:pPr>
              <w:tabs>
                <w:tab w:val="left" w:pos="1935"/>
                <w:tab w:val="left" w:pos="4005"/>
                <w:tab w:val="left" w:pos="7605"/>
                <w:tab w:val="left" w:pos="8647"/>
              </w:tabs>
              <w:jc w:val="both"/>
              <w:rPr>
                <w:rFonts w:ascii="Times New Roman" w:hAnsi="Times New Roman" w:cs="Times New Roman"/>
                <w:lang w:val="uk-UA"/>
              </w:rPr>
            </w:pPr>
          </w:p>
        </w:tc>
      </w:tr>
    </w:tbl>
    <w:p w14:paraId="75D476D2" w14:textId="77777777" w:rsidR="00F1626B" w:rsidRDefault="00F1626B" w:rsidP="004667C2">
      <w:pPr>
        <w:shd w:val="clear" w:color="auto" w:fill="FFFFFF"/>
        <w:spacing w:after="0" w:line="240" w:lineRule="auto"/>
        <w:ind w:hanging="2"/>
        <w:jc w:val="both"/>
        <w:rPr>
          <w:rFonts w:ascii="Times New Roman" w:eastAsia="Times New Roman" w:hAnsi="Times New Roman" w:cs="Times New Roman"/>
          <w:i/>
          <w:sz w:val="24"/>
          <w:szCs w:val="24"/>
          <w:lang w:val="uk-UA"/>
        </w:rPr>
      </w:pPr>
    </w:p>
    <w:p w14:paraId="78F56055" w14:textId="77777777" w:rsidR="00F1626B" w:rsidRDefault="00F1626B" w:rsidP="004667C2">
      <w:pPr>
        <w:shd w:val="clear" w:color="auto" w:fill="FFFFFF"/>
        <w:spacing w:after="0" w:line="240" w:lineRule="auto"/>
        <w:ind w:hanging="2"/>
        <w:jc w:val="both"/>
        <w:rPr>
          <w:rFonts w:ascii="Times New Roman" w:eastAsia="Times New Roman" w:hAnsi="Times New Roman" w:cs="Times New Roman"/>
          <w:i/>
          <w:sz w:val="24"/>
          <w:szCs w:val="24"/>
          <w:lang w:val="uk-UA"/>
        </w:rPr>
      </w:pPr>
    </w:p>
    <w:p w14:paraId="396AA61B" w14:textId="72DF3B5D" w:rsidR="004667C2" w:rsidRPr="00FD224B" w:rsidRDefault="004667C2" w:rsidP="004667C2">
      <w:pPr>
        <w:shd w:val="clear" w:color="auto" w:fill="FFFFFF"/>
        <w:spacing w:after="0" w:line="240" w:lineRule="auto"/>
        <w:ind w:hanging="2"/>
        <w:jc w:val="both"/>
        <w:rPr>
          <w:rFonts w:ascii="Times New Roman" w:eastAsia="Times New Roman" w:hAnsi="Times New Roman" w:cs="Times New Roman"/>
          <w:i/>
          <w:sz w:val="24"/>
          <w:szCs w:val="24"/>
          <w:lang w:val="uk-UA"/>
        </w:rPr>
      </w:pPr>
      <w:r w:rsidRPr="00FD224B">
        <w:rPr>
          <w:rFonts w:ascii="Times New Roman" w:eastAsia="Times New Roman" w:hAnsi="Times New Roman" w:cs="Times New Roman"/>
          <w:i/>
          <w:sz w:val="24"/>
          <w:szCs w:val="24"/>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B733D76" w14:textId="77777777" w:rsidR="004667C2" w:rsidRPr="00FD224B" w:rsidRDefault="004667C2" w:rsidP="004667C2">
      <w:pPr>
        <w:spacing w:after="0" w:line="240" w:lineRule="auto"/>
        <w:ind w:firstLine="567"/>
        <w:rPr>
          <w:rFonts w:ascii="Times New Roman" w:eastAsia="Times New Roman" w:hAnsi="Times New Roman" w:cs="Times New Roman"/>
          <w:b/>
          <w:sz w:val="24"/>
          <w:szCs w:val="24"/>
          <w:lang w:val="uk-UA" w:eastAsia="ar-SA"/>
        </w:rPr>
      </w:pPr>
      <w:r w:rsidRPr="00FD224B">
        <w:rPr>
          <w:rFonts w:ascii="Times New Roman" w:eastAsia="Times New Roman" w:hAnsi="Times New Roman" w:cs="Times New Roman"/>
          <w:b/>
          <w:sz w:val="24"/>
          <w:szCs w:val="24"/>
          <w:lang w:val="uk-UA" w:eastAsia="ar-SA"/>
        </w:rPr>
        <w:t>Додаткова інформація:</w:t>
      </w:r>
    </w:p>
    <w:p w14:paraId="1F09C80A" w14:textId="77777777" w:rsidR="004667C2" w:rsidRPr="00FD224B" w:rsidRDefault="004667C2" w:rsidP="004667C2">
      <w:pPr>
        <w:spacing w:after="0" w:line="240" w:lineRule="auto"/>
        <w:ind w:firstLine="567"/>
        <w:jc w:val="both"/>
        <w:rPr>
          <w:rFonts w:ascii="Times New Roman" w:hAnsi="Times New Roman" w:cs="Times New Roman"/>
          <w:sz w:val="24"/>
          <w:lang w:val="uk-UA"/>
        </w:rPr>
      </w:pPr>
      <w:r w:rsidRPr="00FD224B">
        <w:rPr>
          <w:rFonts w:ascii="Times New Roman" w:hAnsi="Times New Roman" w:cs="Times New Roman"/>
          <w:color w:val="333333"/>
          <w:sz w:val="24"/>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w:t>
      </w:r>
      <w:r w:rsidRPr="00FD224B">
        <w:rPr>
          <w:rFonts w:ascii="Times New Roman" w:hAnsi="Times New Roman" w:cs="Times New Roman"/>
          <w:sz w:val="24"/>
          <w:shd w:val="clear" w:color="auto" w:fill="FFFFFF"/>
          <w:lang w:val="uk-UA"/>
        </w:rPr>
        <w:t>Законом України «</w:t>
      </w:r>
      <w:r w:rsidRPr="00FD224B">
        <w:rPr>
          <w:rFonts w:ascii="Times New Roman" w:hAnsi="Times New Roman" w:cs="Times New Roman"/>
          <w:color w:val="333333"/>
          <w:sz w:val="24"/>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54BD7E3" w14:textId="77777777" w:rsidR="004667C2" w:rsidRPr="00EB4AA6" w:rsidRDefault="004667C2" w:rsidP="004667C2">
      <w:pPr>
        <w:pStyle w:val="rvps2"/>
        <w:shd w:val="clear" w:color="auto" w:fill="FFFFFF"/>
        <w:spacing w:before="0" w:beforeAutospacing="0" w:after="0" w:afterAutospacing="0"/>
        <w:ind w:firstLine="567"/>
        <w:jc w:val="both"/>
        <w:rPr>
          <w:color w:val="000000" w:themeColor="text1"/>
          <w:lang w:val="uk-UA"/>
        </w:rPr>
      </w:pPr>
      <w:bookmarkStart w:id="2" w:name="n1282"/>
      <w:bookmarkEnd w:id="2"/>
      <w:r w:rsidRPr="00EB4AA6">
        <w:rPr>
          <w:color w:val="000000" w:themeColor="text1"/>
          <w:lang w:val="uk-UA"/>
        </w:rPr>
        <w:t xml:space="preserve">Переможець процедури закупівлі у строк, що не перевищує </w:t>
      </w:r>
      <w:r w:rsidRPr="00EB4AA6">
        <w:rPr>
          <w:b/>
          <w:color w:val="000000" w:themeColor="text1"/>
          <w:lang w:val="uk-UA"/>
        </w:rPr>
        <w:t>десяти днів</w:t>
      </w:r>
      <w:r w:rsidRPr="00EB4AA6">
        <w:rPr>
          <w:color w:val="000000" w:themeColor="text1"/>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6" w:anchor="n1264" w:history="1">
        <w:r w:rsidRPr="00EB4AA6">
          <w:rPr>
            <w:rStyle w:val="a5"/>
            <w:color w:val="000000" w:themeColor="text1"/>
            <w:lang w:val="uk-UA"/>
          </w:rPr>
          <w:t>пунктами 2</w:t>
        </w:r>
      </w:hyperlink>
      <w:r w:rsidRPr="00EB4AA6">
        <w:rPr>
          <w:color w:val="000000" w:themeColor="text1"/>
          <w:lang w:val="uk-UA"/>
        </w:rPr>
        <w:t>, </w:t>
      </w:r>
      <w:hyperlink r:id="rId17" w:anchor="n1265" w:history="1">
        <w:r w:rsidRPr="00EB4AA6">
          <w:rPr>
            <w:rStyle w:val="a5"/>
            <w:color w:val="000000" w:themeColor="text1"/>
            <w:lang w:val="uk-UA"/>
          </w:rPr>
          <w:t>3</w:t>
        </w:r>
      </w:hyperlink>
      <w:r w:rsidRPr="00EB4AA6">
        <w:rPr>
          <w:color w:val="000000" w:themeColor="text1"/>
          <w:lang w:val="uk-UA"/>
        </w:rPr>
        <w:t>, </w:t>
      </w:r>
      <w:hyperlink r:id="rId18" w:anchor="n1267" w:history="1">
        <w:r w:rsidRPr="00EB4AA6">
          <w:rPr>
            <w:rStyle w:val="a5"/>
            <w:color w:val="000000" w:themeColor="text1"/>
            <w:lang w:val="uk-UA"/>
          </w:rPr>
          <w:t>5</w:t>
        </w:r>
      </w:hyperlink>
      <w:r w:rsidRPr="00EB4AA6">
        <w:rPr>
          <w:color w:val="000000" w:themeColor="text1"/>
          <w:lang w:val="uk-UA"/>
        </w:rPr>
        <w:t>, </w:t>
      </w:r>
      <w:hyperlink r:id="rId19" w:anchor="n1268" w:history="1">
        <w:r w:rsidRPr="00EB4AA6">
          <w:rPr>
            <w:rStyle w:val="a5"/>
            <w:color w:val="000000" w:themeColor="text1"/>
            <w:lang w:val="uk-UA"/>
          </w:rPr>
          <w:t>6</w:t>
        </w:r>
      </w:hyperlink>
      <w:r w:rsidRPr="00EB4AA6">
        <w:rPr>
          <w:color w:val="000000" w:themeColor="text1"/>
          <w:lang w:val="uk-UA"/>
        </w:rPr>
        <w:t>, </w:t>
      </w:r>
      <w:hyperlink r:id="rId20" w:anchor="n1270" w:history="1">
        <w:r w:rsidRPr="00EB4AA6">
          <w:rPr>
            <w:rStyle w:val="a5"/>
            <w:color w:val="000000" w:themeColor="text1"/>
            <w:lang w:val="uk-UA"/>
          </w:rPr>
          <w:t>8</w:t>
        </w:r>
      </w:hyperlink>
      <w:r w:rsidRPr="00EB4AA6">
        <w:rPr>
          <w:color w:val="000000" w:themeColor="text1"/>
          <w:lang w:val="uk-UA"/>
        </w:rPr>
        <w:t>, </w:t>
      </w:r>
      <w:hyperlink r:id="rId21" w:anchor="n1274" w:history="1">
        <w:r w:rsidRPr="00EB4AA6">
          <w:rPr>
            <w:rStyle w:val="a5"/>
            <w:color w:val="000000" w:themeColor="text1"/>
            <w:lang w:val="uk-UA"/>
          </w:rPr>
          <w:t>12</w:t>
        </w:r>
      </w:hyperlink>
      <w:r w:rsidRPr="00EB4AA6">
        <w:rPr>
          <w:color w:val="000000" w:themeColor="text1"/>
          <w:lang w:val="uk-UA"/>
        </w:rPr>
        <w:t> і </w:t>
      </w:r>
      <w:hyperlink r:id="rId22" w:anchor="n1275" w:history="1">
        <w:r w:rsidRPr="00EB4AA6">
          <w:rPr>
            <w:rStyle w:val="a5"/>
            <w:color w:val="000000" w:themeColor="text1"/>
            <w:lang w:val="uk-UA"/>
          </w:rPr>
          <w:t>13</w:t>
        </w:r>
      </w:hyperlink>
      <w:hyperlink r:id="rId23" w:anchor="n1275" w:history="1">
        <w:r w:rsidRPr="00EB4AA6">
          <w:rPr>
            <w:rStyle w:val="a5"/>
            <w:color w:val="000000" w:themeColor="text1"/>
            <w:lang w:val="uk-UA"/>
          </w:rPr>
          <w:t> частини першої</w:t>
        </w:r>
      </w:hyperlink>
      <w:r>
        <w:rPr>
          <w:rStyle w:val="a5"/>
          <w:color w:val="000000" w:themeColor="text1"/>
          <w:lang w:val="uk-UA"/>
        </w:rPr>
        <w:t xml:space="preserve"> </w:t>
      </w:r>
      <w:r w:rsidRPr="00EB4AA6">
        <w:rPr>
          <w:color w:val="000000" w:themeColor="text1"/>
          <w:lang w:val="uk-UA"/>
        </w:rPr>
        <w:t>та</w:t>
      </w:r>
      <w:r>
        <w:rPr>
          <w:color w:val="000000" w:themeColor="text1"/>
          <w:lang w:val="uk-UA"/>
        </w:rPr>
        <w:t xml:space="preserve"> </w:t>
      </w:r>
      <w:hyperlink r:id="rId24" w:anchor="n1276" w:history="1">
        <w:r w:rsidRPr="00EB4AA6">
          <w:rPr>
            <w:rStyle w:val="a5"/>
            <w:color w:val="000000" w:themeColor="text1"/>
            <w:lang w:val="uk-UA"/>
          </w:rPr>
          <w:t>частиною другою</w:t>
        </w:r>
      </w:hyperlink>
      <w:r>
        <w:rPr>
          <w:color w:val="000000" w:themeColor="text1"/>
          <w:lang w:val="uk-UA"/>
        </w:rPr>
        <w:t xml:space="preserve"> </w:t>
      </w:r>
      <w:r w:rsidRPr="00EB4AA6">
        <w:rPr>
          <w:color w:val="000000" w:themeColor="text1"/>
          <w:lang w:val="uk-UA"/>
        </w:rPr>
        <w:t>ст.17 Закону.</w:t>
      </w:r>
    </w:p>
    <w:p w14:paraId="59A5F867" w14:textId="77777777" w:rsidR="004667C2" w:rsidRPr="00274F5A" w:rsidRDefault="004667C2" w:rsidP="004667C2">
      <w:pPr>
        <w:pStyle w:val="rvps2"/>
        <w:shd w:val="clear" w:color="auto" w:fill="FFFFFF"/>
        <w:spacing w:before="0" w:beforeAutospacing="0" w:after="0" w:afterAutospacing="0"/>
        <w:ind w:firstLine="567"/>
        <w:jc w:val="both"/>
        <w:rPr>
          <w:color w:val="000000" w:themeColor="text1"/>
          <w:u w:val="single"/>
          <w:lang w:val="uk-UA"/>
        </w:rPr>
      </w:pPr>
      <w:r w:rsidRPr="00274F5A">
        <w:rPr>
          <w:color w:val="000000" w:themeColor="text1"/>
          <w:u w:val="single"/>
          <w:lang w:val="uk-UA"/>
        </w:rPr>
        <w:t>Замовник встановлює в тендерній документації вимоги до учасників щодо підтвердження відсутності підстав, для відмови в участі у процедурі закупівлі, зазначених у статті 17 Закону:</w:t>
      </w:r>
    </w:p>
    <w:p w14:paraId="4F37788F" w14:textId="77777777" w:rsidR="004667C2" w:rsidRPr="00400213" w:rsidRDefault="004667C2" w:rsidP="004667C2">
      <w:pPr>
        <w:pStyle w:val="rvps2"/>
        <w:shd w:val="clear" w:color="auto" w:fill="FFFFFF"/>
        <w:spacing w:before="0" w:beforeAutospacing="0" w:after="0" w:afterAutospacing="0"/>
        <w:ind w:firstLine="567"/>
        <w:jc w:val="both"/>
        <w:rPr>
          <w:szCs w:val="20"/>
          <w:lang w:val="uk-UA"/>
        </w:rPr>
      </w:pPr>
      <w:r w:rsidRPr="008069B9">
        <w:rPr>
          <w:szCs w:val="20"/>
          <w:lang w:val="uk-UA"/>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400213">
        <w:rPr>
          <w:iCs/>
          <w:szCs w:val="20"/>
          <w:lang w:val="uk-UA"/>
        </w:rPr>
        <w:t>10 (якщо вартість закупівлі дорівнює чи перевищує 20 мільйонів гривень (у тому числі за лото</w:t>
      </w:r>
      <w:r>
        <w:rPr>
          <w:iCs/>
          <w:szCs w:val="20"/>
          <w:lang w:val="uk-UA"/>
        </w:rPr>
        <w:t>м</w:t>
      </w:r>
      <w:r w:rsidRPr="00400213">
        <w:rPr>
          <w:iCs/>
          <w:szCs w:val="20"/>
          <w:lang w:val="uk-UA"/>
        </w:rPr>
        <w:t xml:space="preserve">), </w:t>
      </w:r>
      <w:r w:rsidRPr="00400213">
        <w:rPr>
          <w:szCs w:val="20"/>
          <w:lang w:val="uk-UA"/>
        </w:rPr>
        <w:t xml:space="preserve">12 і 13 частини 1 статті 17 Закону шляхом надання довідки у довільній формі (або </w:t>
      </w:r>
      <w:r>
        <w:rPr>
          <w:szCs w:val="20"/>
          <w:lang w:val="uk-UA"/>
        </w:rPr>
        <w:t xml:space="preserve">відповідно до </w:t>
      </w:r>
      <w:r w:rsidRPr="00400213">
        <w:rPr>
          <w:szCs w:val="20"/>
          <w:lang w:val="uk-UA"/>
        </w:rPr>
        <w:t>форм</w:t>
      </w:r>
      <w:r>
        <w:rPr>
          <w:szCs w:val="20"/>
          <w:lang w:val="uk-UA"/>
        </w:rPr>
        <w:t>и</w:t>
      </w:r>
      <w:r w:rsidRPr="00400213">
        <w:rPr>
          <w:szCs w:val="20"/>
          <w:lang w:val="uk-UA"/>
        </w:rPr>
        <w:t>, надан</w:t>
      </w:r>
      <w:r>
        <w:rPr>
          <w:szCs w:val="20"/>
          <w:lang w:val="uk-UA"/>
        </w:rPr>
        <w:t>ої</w:t>
      </w:r>
      <w:r w:rsidRPr="00400213">
        <w:rPr>
          <w:szCs w:val="20"/>
          <w:lang w:val="uk-UA"/>
        </w:rPr>
        <w:t xml:space="preserve"> замовником).</w:t>
      </w:r>
    </w:p>
    <w:p w14:paraId="1E18EA6E" w14:textId="77777777" w:rsidR="004667C2" w:rsidRDefault="004667C2" w:rsidP="004667C2">
      <w:pPr>
        <w:pStyle w:val="rvps2"/>
        <w:shd w:val="clear" w:color="auto" w:fill="FFFFFF"/>
        <w:spacing w:before="0" w:beforeAutospacing="0" w:after="0" w:afterAutospacing="0"/>
        <w:ind w:firstLine="567"/>
        <w:jc w:val="both"/>
        <w:rPr>
          <w:color w:val="000000" w:themeColor="text1"/>
          <w:lang w:val="uk-UA"/>
        </w:rPr>
      </w:pPr>
      <w:r>
        <w:rPr>
          <w:szCs w:val="20"/>
          <w:lang w:val="uk-UA"/>
        </w:rPr>
        <w:t>Або:</w:t>
      </w:r>
    </w:p>
    <w:p w14:paraId="3CE647B1" w14:textId="77777777" w:rsidR="004667C2" w:rsidRPr="008069B9" w:rsidRDefault="004667C2" w:rsidP="004667C2">
      <w:pPr>
        <w:pStyle w:val="rvps2"/>
        <w:shd w:val="clear" w:color="auto" w:fill="FFFFFF"/>
        <w:spacing w:before="0" w:beforeAutospacing="0" w:after="0" w:afterAutospacing="0"/>
        <w:ind w:firstLine="567"/>
        <w:jc w:val="both"/>
        <w:rPr>
          <w:szCs w:val="20"/>
          <w:lang w:val="uk-UA"/>
        </w:rPr>
      </w:pPr>
      <w:r w:rsidRPr="008069B9">
        <w:rPr>
          <w:szCs w:val="20"/>
          <w:lang w:val="uk-UA"/>
        </w:rPr>
        <w:t xml:space="preserve">Учасник процедури закупівлі під час подання тендерної пропозиції підтверджує відсутність підстав, передбачених пунктами 2, 3, 5, 6, </w:t>
      </w:r>
      <w:r w:rsidRPr="00400213">
        <w:rPr>
          <w:szCs w:val="20"/>
          <w:lang w:val="uk-UA"/>
        </w:rPr>
        <w:t xml:space="preserve">8, 9, </w:t>
      </w:r>
      <w:r w:rsidRPr="00400213">
        <w:rPr>
          <w:iCs/>
          <w:szCs w:val="20"/>
          <w:lang w:val="uk-UA"/>
        </w:rPr>
        <w:t>10 (якщо вартість закупівлі дорівнює чи перевищує 20 мільйонів гривень (у тому числі за лото</w:t>
      </w:r>
      <w:r>
        <w:rPr>
          <w:iCs/>
          <w:szCs w:val="20"/>
          <w:lang w:val="uk-UA"/>
        </w:rPr>
        <w:t>м</w:t>
      </w:r>
      <w:r w:rsidRPr="00400213">
        <w:rPr>
          <w:iCs/>
          <w:szCs w:val="20"/>
          <w:lang w:val="uk-UA"/>
        </w:rPr>
        <w:t xml:space="preserve">), </w:t>
      </w:r>
      <w:r w:rsidRPr="00400213">
        <w:rPr>
          <w:szCs w:val="20"/>
          <w:lang w:val="uk-UA"/>
        </w:rPr>
        <w:t>12 і</w:t>
      </w:r>
      <w:r w:rsidRPr="008069B9">
        <w:rPr>
          <w:szCs w:val="20"/>
          <w:lang w:val="uk-UA"/>
        </w:rPr>
        <w:t xml:space="preserve"> 13 частини 1 статті 17 Закону шляхом проставлення учасником відміток в електронній системі закупівель. </w:t>
      </w:r>
    </w:p>
    <w:p w14:paraId="7FB27DBB" w14:textId="4CBB4123" w:rsidR="003A3738" w:rsidRDefault="003A3738" w:rsidP="003A3738">
      <w:pPr>
        <w:tabs>
          <w:tab w:val="left" w:pos="1935"/>
          <w:tab w:val="left" w:pos="4005"/>
          <w:tab w:val="left" w:pos="7605"/>
          <w:tab w:val="left" w:pos="8647"/>
        </w:tabs>
        <w:spacing w:after="0" w:line="240" w:lineRule="auto"/>
        <w:rPr>
          <w:rFonts w:ascii="Times New Roman" w:hAnsi="Times New Roman" w:cs="Times New Roman"/>
          <w:lang w:val="uk-UA"/>
        </w:rPr>
      </w:pPr>
    </w:p>
    <w:p w14:paraId="210854B7" w14:textId="77777777" w:rsidR="00A81299" w:rsidRPr="00811839" w:rsidRDefault="00A81299" w:rsidP="00A23D1D">
      <w:pPr>
        <w:tabs>
          <w:tab w:val="left" w:pos="1935"/>
          <w:tab w:val="left" w:pos="7605"/>
          <w:tab w:val="left" w:pos="8647"/>
        </w:tabs>
        <w:spacing w:after="0" w:line="240" w:lineRule="auto"/>
        <w:jc w:val="right"/>
        <w:rPr>
          <w:rFonts w:ascii="Times New Roman" w:hAnsi="Times New Roman" w:cs="Times New Roman"/>
          <w:b/>
          <w:i/>
          <w:color w:val="000000" w:themeColor="text1"/>
          <w:sz w:val="24"/>
          <w:szCs w:val="24"/>
          <w:lang w:val="uk-UA"/>
        </w:rPr>
      </w:pPr>
      <w:r w:rsidRPr="00811839">
        <w:rPr>
          <w:rFonts w:ascii="Times New Roman" w:hAnsi="Times New Roman" w:cs="Times New Roman"/>
          <w:i/>
          <w:color w:val="000000" w:themeColor="text1"/>
          <w:sz w:val="24"/>
          <w:szCs w:val="24"/>
          <w:lang w:val="uk-UA"/>
        </w:rPr>
        <w:br w:type="column"/>
      </w:r>
      <w:r w:rsidRPr="00811839">
        <w:rPr>
          <w:rFonts w:ascii="Times New Roman" w:hAnsi="Times New Roman" w:cs="Times New Roman"/>
          <w:b/>
          <w:i/>
          <w:color w:val="000000" w:themeColor="text1"/>
          <w:sz w:val="24"/>
          <w:szCs w:val="24"/>
          <w:lang w:val="uk-UA"/>
        </w:rPr>
        <w:lastRenderedPageBreak/>
        <w:t xml:space="preserve">Додаток </w:t>
      </w:r>
      <w:r w:rsidR="00A23D1D">
        <w:rPr>
          <w:rFonts w:ascii="Times New Roman" w:hAnsi="Times New Roman" w:cs="Times New Roman"/>
          <w:b/>
          <w:i/>
          <w:color w:val="000000" w:themeColor="text1"/>
          <w:sz w:val="24"/>
          <w:szCs w:val="24"/>
          <w:lang w:val="uk-UA"/>
        </w:rPr>
        <w:t>2</w:t>
      </w:r>
    </w:p>
    <w:p w14:paraId="57A6A634" w14:textId="77777777" w:rsidR="00A81299" w:rsidRPr="00811839" w:rsidRDefault="00A81299" w:rsidP="00A81299">
      <w:pPr>
        <w:tabs>
          <w:tab w:val="left" w:pos="1935"/>
          <w:tab w:val="left" w:pos="7605"/>
          <w:tab w:val="left" w:pos="8647"/>
        </w:tabs>
        <w:spacing w:after="0" w:line="240" w:lineRule="auto"/>
        <w:jc w:val="right"/>
        <w:rPr>
          <w:rFonts w:ascii="Times New Roman" w:hAnsi="Times New Roman" w:cs="Times New Roman"/>
          <w:i/>
          <w:color w:val="000000" w:themeColor="text1"/>
          <w:sz w:val="24"/>
          <w:szCs w:val="24"/>
          <w:lang w:val="uk-UA"/>
        </w:rPr>
      </w:pPr>
      <w:r w:rsidRPr="00811839">
        <w:rPr>
          <w:rFonts w:ascii="Times New Roman" w:hAnsi="Times New Roman" w:cs="Times New Roman"/>
          <w:i/>
          <w:color w:val="000000" w:themeColor="text1"/>
          <w:sz w:val="24"/>
          <w:szCs w:val="24"/>
          <w:lang w:val="uk-UA"/>
        </w:rPr>
        <w:t>до тендерної документації</w:t>
      </w:r>
    </w:p>
    <w:p w14:paraId="2F42FBCC" w14:textId="19BC4E20" w:rsidR="00A81299" w:rsidRPr="00811839" w:rsidRDefault="00A81299" w:rsidP="00A81299">
      <w:pPr>
        <w:widowControl w:val="0"/>
        <w:shd w:val="clear" w:color="auto" w:fill="FFFFFF"/>
        <w:tabs>
          <w:tab w:val="left" w:pos="7860"/>
        </w:tabs>
        <w:jc w:val="center"/>
        <w:outlineLvl w:val="0"/>
        <w:rPr>
          <w:rFonts w:ascii="Times New Roman" w:hAnsi="Times New Roman" w:cs="Times New Roman"/>
          <w:b/>
          <w:caps/>
          <w:lang w:val="uk-UA"/>
        </w:rPr>
      </w:pPr>
      <w:r w:rsidRPr="00811839">
        <w:rPr>
          <w:rFonts w:ascii="Times New Roman" w:hAnsi="Times New Roman" w:cs="Times New Roman"/>
          <w:b/>
          <w:caps/>
          <w:lang w:val="uk-UA"/>
        </w:rPr>
        <w:t>ТЕХНІЧНі вимоги до товару</w:t>
      </w:r>
    </w:p>
    <w:p w14:paraId="247B6E8B" w14:textId="32B34223" w:rsidR="009678FA" w:rsidRPr="00C03630" w:rsidRDefault="00A81299" w:rsidP="00C03630">
      <w:pPr>
        <w:pStyle w:val="ng-binding"/>
        <w:jc w:val="both"/>
        <w:rPr>
          <w:b/>
          <w:u w:val="single"/>
          <w:lang w:val="uk-UA"/>
        </w:rPr>
      </w:pPr>
      <w:r w:rsidRPr="00811839">
        <w:rPr>
          <w:lang w:val="uk-UA"/>
        </w:rPr>
        <w:t>на предмет закупівлі</w:t>
      </w:r>
      <w:r w:rsidRPr="00811839">
        <w:rPr>
          <w:b/>
          <w:lang w:val="uk-UA"/>
        </w:rPr>
        <w:t xml:space="preserve">: </w:t>
      </w:r>
      <w:r w:rsidR="00D96DC8" w:rsidRPr="00D96DC8">
        <w:rPr>
          <w:b/>
          <w:u w:val="single"/>
          <w:lang w:val="uk-UA"/>
        </w:rPr>
        <w:t xml:space="preserve">Код ДК 021:2015 – 42510000-4 «Теплообмінники, кондиціонери повітря, холодильне обладнання та фільтрувальні пристрої» </w:t>
      </w:r>
      <w:r w:rsidR="00B34C33">
        <w:rPr>
          <w:b/>
          <w:u w:val="single"/>
          <w:lang w:val="uk-UA"/>
        </w:rPr>
        <w:t xml:space="preserve"> </w:t>
      </w:r>
      <w:r w:rsidRPr="00811839">
        <w:rPr>
          <w:sz w:val="22"/>
          <w:szCs w:val="22"/>
          <w:lang w:val="uk-UA"/>
        </w:rPr>
        <w:t>згідно наступних вимог:</w:t>
      </w:r>
    </w:p>
    <w:p w14:paraId="396F72FD" w14:textId="77777777" w:rsidR="00C03630" w:rsidRPr="00C03630" w:rsidRDefault="00C03630" w:rsidP="00C03630">
      <w:pPr>
        <w:pStyle w:val="rvps2"/>
        <w:shd w:val="clear" w:color="auto" w:fill="FFFFFF"/>
        <w:spacing w:before="0" w:after="0" w:line="276" w:lineRule="auto"/>
        <w:ind w:left="142"/>
        <w:jc w:val="center"/>
        <w:textAlignment w:val="baseline"/>
        <w:rPr>
          <w:i/>
          <w:lang w:val="uk-UA"/>
        </w:rPr>
      </w:pPr>
      <w:r w:rsidRPr="00C03630">
        <w:rPr>
          <w:b/>
          <w:lang w:val="uk-UA"/>
        </w:rPr>
        <w:t>Інформація про необхідні технічні, якісні та кількісні характеристики предмета закупівлі</w:t>
      </w:r>
    </w:p>
    <w:p w14:paraId="58EA434B" w14:textId="77777777" w:rsidR="006C28A8" w:rsidRPr="006C28A8" w:rsidRDefault="006C28A8" w:rsidP="006C28A8">
      <w:pPr>
        <w:pStyle w:val="af6"/>
        <w:numPr>
          <w:ilvl w:val="0"/>
          <w:numId w:val="50"/>
        </w:numPr>
        <w:suppressAutoHyphens/>
        <w:ind w:left="284" w:firstLine="0"/>
        <w:jc w:val="both"/>
        <w:rPr>
          <w:rFonts w:ascii="Times New Roman" w:hAnsi="Times New Roman"/>
          <w:sz w:val="24"/>
          <w:szCs w:val="24"/>
          <w:lang w:val="uk-UA"/>
        </w:rPr>
      </w:pPr>
      <w:r w:rsidRPr="006C28A8">
        <w:rPr>
          <w:rFonts w:ascii="Times New Roman" w:hAnsi="Times New Roman"/>
          <w:sz w:val="24"/>
          <w:szCs w:val="24"/>
        </w:rPr>
        <w:t xml:space="preserve">Характеристики товару </w:t>
      </w:r>
      <w:proofErr w:type="spellStart"/>
      <w:r w:rsidRPr="006C28A8">
        <w:rPr>
          <w:rFonts w:ascii="Times New Roman" w:hAnsi="Times New Roman"/>
          <w:sz w:val="24"/>
          <w:szCs w:val="24"/>
        </w:rPr>
        <w:t>повинні</w:t>
      </w:r>
      <w:proofErr w:type="spellEnd"/>
      <w:r w:rsidRPr="006C28A8">
        <w:rPr>
          <w:rFonts w:ascii="Times New Roman" w:hAnsi="Times New Roman"/>
          <w:sz w:val="24"/>
          <w:szCs w:val="24"/>
        </w:rPr>
        <w:t xml:space="preserve"> </w:t>
      </w:r>
      <w:proofErr w:type="spellStart"/>
      <w:r w:rsidRPr="006C28A8">
        <w:rPr>
          <w:rFonts w:ascii="Times New Roman" w:hAnsi="Times New Roman"/>
          <w:sz w:val="24"/>
          <w:szCs w:val="24"/>
        </w:rPr>
        <w:t>відповідати</w:t>
      </w:r>
      <w:proofErr w:type="spellEnd"/>
      <w:r w:rsidRPr="006C28A8">
        <w:rPr>
          <w:rFonts w:ascii="Times New Roman" w:hAnsi="Times New Roman"/>
          <w:sz w:val="24"/>
          <w:szCs w:val="24"/>
        </w:rPr>
        <w:t xml:space="preserve"> </w:t>
      </w:r>
      <w:proofErr w:type="spellStart"/>
      <w:r w:rsidRPr="006C28A8">
        <w:rPr>
          <w:rFonts w:ascii="Times New Roman" w:hAnsi="Times New Roman"/>
          <w:sz w:val="24"/>
          <w:szCs w:val="24"/>
        </w:rPr>
        <w:t>вимогам</w:t>
      </w:r>
      <w:proofErr w:type="spellEnd"/>
      <w:r w:rsidRPr="006C28A8">
        <w:rPr>
          <w:rFonts w:ascii="Times New Roman" w:hAnsi="Times New Roman"/>
          <w:sz w:val="24"/>
          <w:szCs w:val="24"/>
        </w:rPr>
        <w:t xml:space="preserve">, </w:t>
      </w:r>
      <w:proofErr w:type="spellStart"/>
      <w:r w:rsidRPr="006C28A8">
        <w:rPr>
          <w:rFonts w:ascii="Times New Roman" w:hAnsi="Times New Roman"/>
          <w:sz w:val="24"/>
          <w:szCs w:val="24"/>
        </w:rPr>
        <w:t>які</w:t>
      </w:r>
      <w:proofErr w:type="spellEnd"/>
      <w:r w:rsidRPr="006C28A8">
        <w:rPr>
          <w:rFonts w:ascii="Times New Roman" w:hAnsi="Times New Roman"/>
          <w:sz w:val="24"/>
          <w:szCs w:val="24"/>
        </w:rPr>
        <w:t xml:space="preserve"> </w:t>
      </w:r>
      <w:proofErr w:type="spellStart"/>
      <w:r w:rsidRPr="006C28A8">
        <w:rPr>
          <w:rFonts w:ascii="Times New Roman" w:hAnsi="Times New Roman"/>
          <w:sz w:val="24"/>
          <w:szCs w:val="24"/>
        </w:rPr>
        <w:t>наведені</w:t>
      </w:r>
      <w:proofErr w:type="spellEnd"/>
      <w:r w:rsidRPr="006C28A8">
        <w:rPr>
          <w:rFonts w:ascii="Times New Roman" w:hAnsi="Times New Roman"/>
          <w:sz w:val="24"/>
          <w:szCs w:val="24"/>
        </w:rPr>
        <w:t xml:space="preserve"> в </w:t>
      </w:r>
      <w:proofErr w:type="spellStart"/>
      <w:r w:rsidRPr="006C28A8">
        <w:rPr>
          <w:rFonts w:ascii="Times New Roman" w:hAnsi="Times New Roman"/>
          <w:sz w:val="24"/>
          <w:szCs w:val="24"/>
        </w:rPr>
        <w:t>таблиці</w:t>
      </w:r>
      <w:proofErr w:type="spellEnd"/>
      <w:r w:rsidRPr="006C28A8">
        <w:rPr>
          <w:rFonts w:ascii="Times New Roman" w:hAnsi="Times New Roman"/>
          <w:sz w:val="24"/>
          <w:szCs w:val="24"/>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20"/>
        <w:gridCol w:w="5808"/>
        <w:gridCol w:w="1134"/>
        <w:gridCol w:w="819"/>
      </w:tblGrid>
      <w:tr w:rsidR="006C28A8" w:rsidRPr="006C28A8" w14:paraId="36F37E08" w14:textId="77777777" w:rsidTr="003C7BE7">
        <w:trPr>
          <w:trHeight w:val="696"/>
          <w:jc w:val="center"/>
        </w:trPr>
        <w:tc>
          <w:tcPr>
            <w:tcW w:w="562" w:type="dxa"/>
            <w:shd w:val="clear" w:color="auto" w:fill="E5DFEC" w:themeFill="accent4" w:themeFillTint="33"/>
            <w:vAlign w:val="center"/>
            <w:hideMark/>
          </w:tcPr>
          <w:p w14:paraId="2E24829E" w14:textId="77777777" w:rsidR="006C28A8" w:rsidRPr="006C28A8" w:rsidRDefault="006C28A8" w:rsidP="003C7BE7">
            <w:pPr>
              <w:jc w:val="center"/>
              <w:rPr>
                <w:rFonts w:ascii="Times New Roman" w:hAnsi="Times New Roman" w:cs="Times New Roman"/>
                <w:b/>
                <w:sz w:val="24"/>
                <w:szCs w:val="24"/>
                <w:lang w:val="uk-UA"/>
              </w:rPr>
            </w:pPr>
            <w:r w:rsidRPr="006C28A8">
              <w:rPr>
                <w:rFonts w:ascii="Times New Roman" w:hAnsi="Times New Roman" w:cs="Times New Roman"/>
                <w:b/>
                <w:sz w:val="24"/>
                <w:szCs w:val="24"/>
                <w:lang w:val="uk-UA"/>
              </w:rPr>
              <w:t xml:space="preserve">№ </w:t>
            </w:r>
          </w:p>
          <w:p w14:paraId="49B3B03A" w14:textId="77777777" w:rsidR="006C28A8" w:rsidRPr="006C28A8" w:rsidRDefault="006C28A8" w:rsidP="003C7BE7">
            <w:pPr>
              <w:jc w:val="center"/>
              <w:rPr>
                <w:rFonts w:ascii="Times New Roman" w:hAnsi="Times New Roman" w:cs="Times New Roman"/>
                <w:b/>
                <w:sz w:val="24"/>
                <w:szCs w:val="24"/>
                <w:lang w:val="uk-UA"/>
              </w:rPr>
            </w:pPr>
            <w:r w:rsidRPr="006C28A8">
              <w:rPr>
                <w:rFonts w:ascii="Times New Roman" w:hAnsi="Times New Roman" w:cs="Times New Roman"/>
                <w:b/>
                <w:sz w:val="24"/>
                <w:szCs w:val="24"/>
                <w:lang w:val="uk-UA"/>
              </w:rPr>
              <w:t xml:space="preserve">п/п       </w:t>
            </w:r>
          </w:p>
        </w:tc>
        <w:tc>
          <w:tcPr>
            <w:tcW w:w="2020" w:type="dxa"/>
            <w:shd w:val="clear" w:color="auto" w:fill="E5DFEC" w:themeFill="accent4" w:themeFillTint="33"/>
            <w:vAlign w:val="center"/>
            <w:hideMark/>
          </w:tcPr>
          <w:p w14:paraId="0D7C9031" w14:textId="77777777" w:rsidR="006C28A8" w:rsidRPr="006C28A8" w:rsidRDefault="006C28A8" w:rsidP="003C7BE7">
            <w:pPr>
              <w:jc w:val="center"/>
              <w:rPr>
                <w:rFonts w:ascii="Times New Roman" w:hAnsi="Times New Roman" w:cs="Times New Roman"/>
                <w:b/>
                <w:sz w:val="24"/>
                <w:szCs w:val="24"/>
                <w:lang w:val="uk-UA"/>
              </w:rPr>
            </w:pPr>
            <w:r w:rsidRPr="006C28A8">
              <w:rPr>
                <w:rFonts w:ascii="Times New Roman" w:hAnsi="Times New Roman" w:cs="Times New Roman"/>
                <w:b/>
                <w:sz w:val="24"/>
                <w:szCs w:val="24"/>
                <w:lang w:val="uk-UA"/>
              </w:rPr>
              <w:t xml:space="preserve">Найменування </w:t>
            </w:r>
          </w:p>
          <w:p w14:paraId="7EB46996" w14:textId="77777777" w:rsidR="006C28A8" w:rsidRPr="006C28A8" w:rsidRDefault="006C28A8" w:rsidP="003C7BE7">
            <w:pPr>
              <w:jc w:val="center"/>
              <w:rPr>
                <w:rFonts w:ascii="Times New Roman" w:hAnsi="Times New Roman" w:cs="Times New Roman"/>
                <w:sz w:val="24"/>
                <w:szCs w:val="24"/>
                <w:lang w:val="uk-UA"/>
              </w:rPr>
            </w:pPr>
            <w:r w:rsidRPr="006C28A8">
              <w:rPr>
                <w:rFonts w:ascii="Times New Roman" w:hAnsi="Times New Roman" w:cs="Times New Roman"/>
                <w:b/>
                <w:sz w:val="24"/>
                <w:szCs w:val="24"/>
                <w:lang w:val="uk-UA"/>
              </w:rPr>
              <w:t>товару</w:t>
            </w:r>
          </w:p>
        </w:tc>
        <w:tc>
          <w:tcPr>
            <w:tcW w:w="5808" w:type="dxa"/>
            <w:shd w:val="clear" w:color="auto" w:fill="E5DFEC" w:themeFill="accent4" w:themeFillTint="33"/>
            <w:vAlign w:val="center"/>
            <w:hideMark/>
          </w:tcPr>
          <w:p w14:paraId="6A438BC3" w14:textId="77777777" w:rsidR="006C28A8" w:rsidRPr="006C28A8" w:rsidRDefault="006C28A8" w:rsidP="003C7BE7">
            <w:pPr>
              <w:jc w:val="center"/>
              <w:rPr>
                <w:rFonts w:ascii="Times New Roman" w:hAnsi="Times New Roman" w:cs="Times New Roman"/>
                <w:sz w:val="24"/>
                <w:szCs w:val="24"/>
                <w:lang w:val="uk-UA"/>
              </w:rPr>
            </w:pPr>
            <w:r w:rsidRPr="006C28A8">
              <w:rPr>
                <w:rFonts w:ascii="Times New Roman" w:hAnsi="Times New Roman" w:cs="Times New Roman"/>
                <w:b/>
                <w:sz w:val="24"/>
                <w:szCs w:val="24"/>
                <w:lang w:val="uk-UA"/>
              </w:rPr>
              <w:t>Опис та характеристика товару</w:t>
            </w:r>
          </w:p>
        </w:tc>
        <w:tc>
          <w:tcPr>
            <w:tcW w:w="1134" w:type="dxa"/>
            <w:shd w:val="clear" w:color="auto" w:fill="E5DFEC" w:themeFill="accent4" w:themeFillTint="33"/>
            <w:vAlign w:val="center"/>
            <w:hideMark/>
          </w:tcPr>
          <w:p w14:paraId="3C55A3D0" w14:textId="77777777" w:rsidR="006C28A8" w:rsidRPr="006C28A8" w:rsidRDefault="006C28A8" w:rsidP="003C7BE7">
            <w:pPr>
              <w:jc w:val="center"/>
              <w:rPr>
                <w:rFonts w:ascii="Times New Roman" w:hAnsi="Times New Roman" w:cs="Times New Roman"/>
                <w:sz w:val="24"/>
                <w:szCs w:val="24"/>
                <w:lang w:val="uk-UA"/>
              </w:rPr>
            </w:pPr>
            <w:r w:rsidRPr="006C28A8">
              <w:rPr>
                <w:rFonts w:ascii="Times New Roman" w:hAnsi="Times New Roman" w:cs="Times New Roman"/>
                <w:b/>
                <w:sz w:val="24"/>
                <w:szCs w:val="24"/>
                <w:lang w:val="uk-UA"/>
              </w:rPr>
              <w:t>Одиниця виміру</w:t>
            </w:r>
          </w:p>
        </w:tc>
        <w:tc>
          <w:tcPr>
            <w:tcW w:w="819" w:type="dxa"/>
            <w:shd w:val="clear" w:color="auto" w:fill="E5DFEC" w:themeFill="accent4" w:themeFillTint="33"/>
            <w:vAlign w:val="center"/>
            <w:hideMark/>
          </w:tcPr>
          <w:p w14:paraId="3C7A3296" w14:textId="77777777" w:rsidR="006C28A8" w:rsidRPr="006C28A8" w:rsidRDefault="006C28A8" w:rsidP="003C7BE7">
            <w:pPr>
              <w:ind w:right="-108"/>
              <w:rPr>
                <w:rFonts w:ascii="Times New Roman" w:hAnsi="Times New Roman" w:cs="Times New Roman"/>
                <w:sz w:val="24"/>
                <w:szCs w:val="24"/>
                <w:lang w:val="uk-UA"/>
              </w:rPr>
            </w:pPr>
            <w:r w:rsidRPr="006C28A8">
              <w:rPr>
                <w:rFonts w:ascii="Times New Roman" w:hAnsi="Times New Roman" w:cs="Times New Roman"/>
                <w:b/>
                <w:sz w:val="24"/>
                <w:szCs w:val="24"/>
                <w:lang w:val="uk-UA"/>
              </w:rPr>
              <w:t>Кількість</w:t>
            </w:r>
          </w:p>
        </w:tc>
      </w:tr>
      <w:tr w:rsidR="006C28A8" w:rsidRPr="006C28A8" w14:paraId="54978D95" w14:textId="77777777" w:rsidTr="003C7BE7">
        <w:trPr>
          <w:trHeight w:val="480"/>
          <w:jc w:val="center"/>
        </w:trPr>
        <w:tc>
          <w:tcPr>
            <w:tcW w:w="562" w:type="dxa"/>
            <w:vAlign w:val="center"/>
          </w:tcPr>
          <w:p w14:paraId="3636D512" w14:textId="77777777" w:rsidR="006C28A8" w:rsidRPr="006C28A8" w:rsidRDefault="006C28A8" w:rsidP="003C7BE7">
            <w:pPr>
              <w:widowControl w:val="0"/>
              <w:jc w:val="center"/>
              <w:rPr>
                <w:rFonts w:ascii="Times New Roman" w:hAnsi="Times New Roman" w:cs="Times New Roman"/>
                <w:sz w:val="24"/>
                <w:szCs w:val="24"/>
                <w:lang w:val="uk-UA"/>
              </w:rPr>
            </w:pPr>
            <w:r w:rsidRPr="006C28A8">
              <w:rPr>
                <w:rFonts w:ascii="Times New Roman" w:hAnsi="Times New Roman" w:cs="Times New Roman"/>
                <w:sz w:val="24"/>
                <w:szCs w:val="24"/>
                <w:lang w:val="uk-UA"/>
              </w:rPr>
              <w:t>1</w:t>
            </w:r>
          </w:p>
        </w:tc>
        <w:tc>
          <w:tcPr>
            <w:tcW w:w="2020" w:type="dxa"/>
            <w:shd w:val="clear" w:color="auto" w:fill="auto"/>
            <w:vAlign w:val="center"/>
          </w:tcPr>
          <w:p w14:paraId="7098D70C" w14:textId="77777777" w:rsidR="006C28A8" w:rsidRPr="006C28A8" w:rsidRDefault="006C28A8" w:rsidP="006C28A8">
            <w:pPr>
              <w:pStyle w:val="af6"/>
              <w:spacing w:line="360" w:lineRule="auto"/>
              <w:contextualSpacing/>
              <w:jc w:val="center"/>
              <w:rPr>
                <w:rFonts w:ascii="Times New Roman" w:hAnsi="Times New Roman"/>
                <w:sz w:val="24"/>
                <w:szCs w:val="24"/>
                <w:lang w:val="uk-UA"/>
              </w:rPr>
            </w:pPr>
            <w:r w:rsidRPr="006C28A8">
              <w:rPr>
                <w:rFonts w:ascii="Times New Roman" w:hAnsi="Times New Roman"/>
                <w:sz w:val="24"/>
                <w:szCs w:val="24"/>
                <w:lang w:val="uk-UA"/>
              </w:rPr>
              <w:t>Пластинчастий теплообмінник</w:t>
            </w:r>
          </w:p>
        </w:tc>
        <w:tc>
          <w:tcPr>
            <w:tcW w:w="5808" w:type="dxa"/>
            <w:vAlign w:val="center"/>
          </w:tcPr>
          <w:p w14:paraId="4DABEE2B" w14:textId="59BC8110" w:rsidR="00E60A1F" w:rsidRDefault="006C28A8" w:rsidP="006C28A8">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Тип теплообмінника – пластинчастий розбірний.</w:t>
            </w:r>
          </w:p>
          <w:p w14:paraId="2FB01CBA" w14:textId="5E93B74D" w:rsidR="00E60A1F" w:rsidRDefault="00E60A1F" w:rsidP="006C28A8">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СТА-14-0,14-3,0-1,6-1-500,0</w:t>
            </w:r>
          </w:p>
          <w:p w14:paraId="327EDA73" w14:textId="59FA8724" w:rsidR="006C28A8" w:rsidRPr="00E60A1F" w:rsidRDefault="00E60A1F" w:rsidP="006C28A8">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Товщина  пластин 0,5мм, матеріал пластин </w:t>
            </w:r>
            <w:proofErr w:type="spellStart"/>
            <w:r>
              <w:rPr>
                <w:rFonts w:ascii="Times New Roman" w:eastAsia="Calibri" w:hAnsi="Times New Roman" w:cs="Times New Roman"/>
                <w:sz w:val="24"/>
                <w:szCs w:val="24"/>
                <w:lang w:val="en-US"/>
              </w:rPr>
              <w:t>AlSl</w:t>
            </w:r>
            <w:proofErr w:type="spellEnd"/>
            <w:r w:rsidRPr="00E60A1F">
              <w:rPr>
                <w:rFonts w:ascii="Times New Roman" w:eastAsia="Calibri" w:hAnsi="Times New Roman" w:cs="Times New Roman"/>
                <w:sz w:val="24"/>
                <w:szCs w:val="24"/>
              </w:rPr>
              <w:t>316</w:t>
            </w:r>
            <w:r>
              <w:rPr>
                <w:rFonts w:ascii="Times New Roman" w:eastAsia="Calibri" w:hAnsi="Times New Roman" w:cs="Times New Roman"/>
                <w:sz w:val="24"/>
                <w:szCs w:val="24"/>
                <w:lang w:val="en-US"/>
              </w:rPr>
              <w:t>L</w:t>
            </w:r>
            <w:r w:rsidRPr="00E60A1F">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Матеріал ущільнень:</w:t>
            </w:r>
            <w:r>
              <w:rPr>
                <w:rFonts w:ascii="Times New Roman" w:eastAsia="Calibri" w:hAnsi="Times New Roman" w:cs="Times New Roman"/>
                <w:sz w:val="24"/>
                <w:szCs w:val="24"/>
                <w:lang w:val="en-US"/>
              </w:rPr>
              <w:t>EPDM</w:t>
            </w:r>
            <w:r w:rsidRPr="00E60A1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HT</w:t>
            </w:r>
            <w:r w:rsidRPr="00E60A1F">
              <w:rPr>
                <w:rFonts w:ascii="Times New Roman" w:eastAsia="Calibri" w:hAnsi="Times New Roman" w:cs="Times New Roman"/>
                <w:sz w:val="24"/>
                <w:szCs w:val="24"/>
                <w:lang w:val="uk-UA"/>
              </w:rPr>
              <w:t>/</w:t>
            </w:r>
          </w:p>
          <w:p w14:paraId="662C85F3" w14:textId="0EE076A9" w:rsidR="00E60A1F" w:rsidRPr="00E60A1F" w:rsidRDefault="00E60A1F" w:rsidP="006C28A8">
            <w:pPr>
              <w:spacing w:line="360" w:lineRule="auto"/>
              <w:contextualSpacing/>
              <w:jc w:val="both"/>
              <w:rPr>
                <w:rFonts w:ascii="Times New Roman" w:eastAsia="Calibri" w:hAnsi="Times New Roman" w:cs="Times New Roman"/>
                <w:color w:val="4F81BD" w:themeColor="accent1"/>
                <w:sz w:val="24"/>
                <w:szCs w:val="24"/>
                <w:u w:val="single"/>
                <w:lang w:val="uk-UA"/>
              </w:rPr>
            </w:pPr>
            <w:r w:rsidRPr="00E60A1F">
              <w:rPr>
                <w:rFonts w:ascii="Times New Roman" w:eastAsia="Calibri" w:hAnsi="Times New Roman" w:cs="Times New Roman"/>
                <w:sz w:val="18"/>
                <w:szCs w:val="18"/>
                <w:lang w:val="uk-UA"/>
              </w:rPr>
              <w:t>ТИП КРІПЛЕННЯ УЩІЛЬНЕНЬ</w:t>
            </w:r>
            <w:r w:rsidRPr="00E60A1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КЛІПСОВЕ, </w:t>
            </w:r>
            <w:r w:rsidRPr="00E60A1F">
              <w:rPr>
                <w:rFonts w:ascii="Times New Roman" w:eastAsia="Calibri" w:hAnsi="Times New Roman" w:cs="Times New Roman"/>
                <w:color w:val="4F81BD" w:themeColor="accent1"/>
                <w:sz w:val="24"/>
                <w:szCs w:val="24"/>
                <w:u w:val="single"/>
                <w:lang w:val="uk-UA"/>
              </w:rPr>
              <w:t>клейове з’єднання не допускається.</w:t>
            </w:r>
          </w:p>
          <w:p w14:paraId="478F479E" w14:textId="77777777" w:rsidR="006C28A8" w:rsidRPr="006C28A8" w:rsidRDefault="006C28A8" w:rsidP="006C28A8">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 xml:space="preserve">Призначення - водонагрівач одноступеневий для системи ГВП. </w:t>
            </w:r>
          </w:p>
          <w:p w14:paraId="5EBB4A12" w14:textId="77777777" w:rsidR="006C28A8" w:rsidRPr="006C28A8" w:rsidRDefault="006C28A8" w:rsidP="006C28A8">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Теплова потужність — 500 кВт.</w:t>
            </w:r>
          </w:p>
          <w:p w14:paraId="52156DEE" w14:textId="5E7D6057" w:rsidR="006C28A8" w:rsidRPr="00E60A1F" w:rsidRDefault="006C28A8" w:rsidP="006C28A8">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Робоче середовище – вода / вода.</w:t>
            </w:r>
            <w:r w:rsidR="00E60A1F">
              <w:rPr>
                <w:rFonts w:ascii="Times New Roman" w:eastAsia="Calibri" w:hAnsi="Times New Roman" w:cs="Times New Roman"/>
                <w:sz w:val="24"/>
                <w:szCs w:val="24"/>
                <w:lang w:val="uk-UA"/>
              </w:rPr>
              <w:t xml:space="preserve"> Площа теплообміну теплообмінника : не менше 3,0м</w:t>
            </w:r>
            <w:r w:rsidR="00E60A1F">
              <w:rPr>
                <w:rFonts w:ascii="Times New Roman" w:eastAsia="Calibri" w:hAnsi="Times New Roman" w:cs="Times New Roman"/>
                <w:sz w:val="24"/>
                <w:szCs w:val="24"/>
                <w:vertAlign w:val="superscript"/>
                <w:lang w:val="uk-UA"/>
              </w:rPr>
              <w:t>2</w:t>
            </w:r>
            <w:r w:rsidR="00E60A1F">
              <w:rPr>
                <w:rFonts w:ascii="Times New Roman" w:eastAsia="Calibri" w:hAnsi="Times New Roman" w:cs="Times New Roman"/>
                <w:sz w:val="24"/>
                <w:szCs w:val="24"/>
                <w:lang w:val="uk-UA"/>
              </w:rPr>
              <w:t>.</w:t>
            </w:r>
          </w:p>
          <w:p w14:paraId="1B2711B0" w14:textId="3B8831E8" w:rsidR="006C28A8" w:rsidRDefault="006C28A8" w:rsidP="006C28A8">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Температур</w:t>
            </w:r>
            <w:r w:rsidR="00E60A1F">
              <w:rPr>
                <w:rFonts w:ascii="Times New Roman" w:eastAsia="Calibri" w:hAnsi="Times New Roman" w:cs="Times New Roman"/>
                <w:sz w:val="24"/>
                <w:szCs w:val="24"/>
                <w:lang w:val="uk-UA"/>
              </w:rPr>
              <w:t>ний графік</w:t>
            </w:r>
            <w:r w:rsidRPr="006C28A8">
              <w:rPr>
                <w:rFonts w:ascii="Times New Roman" w:eastAsia="Calibri" w:hAnsi="Times New Roman" w:cs="Times New Roman"/>
                <w:sz w:val="24"/>
                <w:szCs w:val="24"/>
                <w:lang w:val="uk-UA"/>
              </w:rPr>
              <w:t xml:space="preserve"> теплоносія</w:t>
            </w:r>
            <w:r w:rsidR="00E60A1F">
              <w:rPr>
                <w:rFonts w:ascii="Times New Roman" w:eastAsia="Calibri" w:hAnsi="Times New Roman" w:cs="Times New Roman"/>
                <w:sz w:val="24"/>
                <w:szCs w:val="24"/>
                <w:lang w:val="uk-UA"/>
              </w:rPr>
              <w:t xml:space="preserve"> для теплообмінника</w:t>
            </w:r>
            <w:r w:rsidRPr="006C28A8">
              <w:rPr>
                <w:rFonts w:ascii="Times New Roman" w:eastAsia="Calibri" w:hAnsi="Times New Roman" w:cs="Times New Roman"/>
                <w:sz w:val="24"/>
                <w:szCs w:val="24"/>
                <w:lang w:val="uk-UA"/>
              </w:rPr>
              <w:t xml:space="preserve">  -  </w:t>
            </w:r>
            <w:r w:rsidR="00E60A1F">
              <w:rPr>
                <w:rFonts w:ascii="Times New Roman" w:eastAsia="Calibri" w:hAnsi="Times New Roman" w:cs="Times New Roman"/>
                <w:sz w:val="24"/>
                <w:szCs w:val="24"/>
                <w:lang w:val="uk-UA"/>
              </w:rPr>
              <w:t>80/60</w:t>
            </w:r>
            <w:r w:rsidRPr="00E60A1F">
              <w:rPr>
                <w:rFonts w:ascii="Times New Roman" w:eastAsia="Calibri" w:hAnsi="Times New Roman" w:cs="Times New Roman"/>
                <w:sz w:val="24"/>
                <w:szCs w:val="24"/>
                <w:lang w:val="uk-UA"/>
              </w:rPr>
              <w:t xml:space="preserve"> </w:t>
            </w:r>
            <w:r w:rsidRPr="006C28A8">
              <w:rPr>
                <w:rFonts w:ascii="Times New Roman" w:eastAsia="Calibri" w:hAnsi="Times New Roman" w:cs="Times New Roman"/>
                <w:sz w:val="24"/>
                <w:szCs w:val="24"/>
                <w:lang w:val="uk-UA"/>
              </w:rPr>
              <w:t>°C</w:t>
            </w:r>
            <w:r w:rsidR="00E60A1F">
              <w:rPr>
                <w:rFonts w:ascii="Times New Roman" w:eastAsia="Calibri" w:hAnsi="Times New Roman" w:cs="Times New Roman"/>
                <w:sz w:val="24"/>
                <w:szCs w:val="24"/>
                <w:lang w:val="uk-UA"/>
              </w:rPr>
              <w:t>; 5/55</w:t>
            </w:r>
            <w:r w:rsidR="00E60A1F" w:rsidRPr="00E60A1F">
              <w:rPr>
                <w:rFonts w:ascii="Times New Roman" w:eastAsia="Calibri" w:hAnsi="Times New Roman" w:cs="Times New Roman"/>
                <w:sz w:val="24"/>
                <w:szCs w:val="24"/>
                <w:lang w:val="uk-UA"/>
              </w:rPr>
              <w:t xml:space="preserve"> </w:t>
            </w:r>
            <w:r w:rsidR="00E60A1F">
              <w:rPr>
                <w:rFonts w:ascii="Times New Roman" w:eastAsia="Calibri" w:hAnsi="Times New Roman" w:cs="Times New Roman"/>
                <w:sz w:val="24"/>
                <w:szCs w:val="24"/>
                <w:lang w:val="uk-UA"/>
              </w:rPr>
              <w:t>°C</w:t>
            </w:r>
          </w:p>
          <w:p w14:paraId="72EF6FFD" w14:textId="0C996D06" w:rsidR="00E60A1F" w:rsidRPr="006C28A8" w:rsidRDefault="00E60A1F" w:rsidP="006C28A8">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Гідравлічний опір контурів теплообмінника не більше- 50кПа</w:t>
            </w:r>
          </w:p>
          <w:p w14:paraId="44DE58B1" w14:textId="77777777" w:rsidR="006C28A8" w:rsidRPr="006C28A8" w:rsidRDefault="006C28A8" w:rsidP="006C28A8">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 xml:space="preserve">Максимальна робоча температура - 150 °C. </w:t>
            </w:r>
          </w:p>
          <w:p w14:paraId="20FD4A48" w14:textId="38276E83" w:rsidR="006C28A8" w:rsidRPr="006C28A8" w:rsidRDefault="00E60A1F" w:rsidP="006C28A8">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Робочий тиск –НЕ МЕНШЕ 1</w:t>
            </w:r>
            <w:r w:rsidR="006C28A8" w:rsidRPr="006C28A8">
              <w:rPr>
                <w:rFonts w:ascii="Times New Roman" w:eastAsia="Calibri" w:hAnsi="Times New Roman" w:cs="Times New Roman"/>
                <w:sz w:val="24"/>
                <w:szCs w:val="24"/>
                <w:lang w:val="uk-UA"/>
              </w:rPr>
              <w:t xml:space="preserve">6 </w:t>
            </w:r>
            <w:r>
              <w:rPr>
                <w:rFonts w:ascii="Times New Roman" w:eastAsia="Calibri" w:hAnsi="Times New Roman" w:cs="Times New Roman"/>
                <w:sz w:val="24"/>
                <w:szCs w:val="24"/>
                <w:lang w:val="uk-UA"/>
              </w:rPr>
              <w:t>бар</w:t>
            </w:r>
            <w:r w:rsidR="006C28A8" w:rsidRPr="006C28A8">
              <w:rPr>
                <w:rFonts w:ascii="Times New Roman" w:eastAsia="Calibri" w:hAnsi="Times New Roman" w:cs="Times New Roman"/>
                <w:sz w:val="24"/>
                <w:szCs w:val="24"/>
                <w:lang w:val="uk-UA"/>
              </w:rPr>
              <w:t>.</w:t>
            </w:r>
          </w:p>
          <w:p w14:paraId="5B821ECA" w14:textId="5E684BEC" w:rsidR="006C28A8" w:rsidRPr="006C28A8" w:rsidRDefault="00E60A1F" w:rsidP="006C28A8">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Розрахунковий тиск – НЕ МЕНШЕ 21 б</w:t>
            </w:r>
            <w:r w:rsidR="006C28A8" w:rsidRPr="006C28A8">
              <w:rPr>
                <w:rFonts w:ascii="Times New Roman" w:eastAsia="Calibri" w:hAnsi="Times New Roman" w:cs="Times New Roman"/>
                <w:sz w:val="24"/>
                <w:szCs w:val="24"/>
                <w:lang w:val="uk-UA"/>
              </w:rPr>
              <w:t>а</w:t>
            </w:r>
            <w:r>
              <w:rPr>
                <w:rFonts w:ascii="Times New Roman" w:eastAsia="Calibri" w:hAnsi="Times New Roman" w:cs="Times New Roman"/>
                <w:sz w:val="24"/>
                <w:szCs w:val="24"/>
                <w:lang w:val="uk-UA"/>
              </w:rPr>
              <w:t>р.</w:t>
            </w:r>
          </w:p>
          <w:p w14:paraId="779FB089" w14:textId="20FD0C6D" w:rsidR="006C28A8" w:rsidRDefault="006C28A8" w:rsidP="006C28A8">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Діаметр з’єднання (</w:t>
            </w:r>
            <w:proofErr w:type="spellStart"/>
            <w:r w:rsidRPr="006C28A8">
              <w:rPr>
                <w:rFonts w:ascii="Times New Roman" w:eastAsia="Calibri" w:hAnsi="Times New Roman" w:cs="Times New Roman"/>
                <w:sz w:val="24"/>
                <w:szCs w:val="24"/>
                <w:lang w:val="uk-UA"/>
              </w:rPr>
              <w:t>Ду</w:t>
            </w:r>
            <w:proofErr w:type="spellEnd"/>
            <w:r w:rsidRPr="006C28A8">
              <w:rPr>
                <w:rFonts w:ascii="Times New Roman" w:eastAsia="Calibri" w:hAnsi="Times New Roman" w:cs="Times New Roman"/>
                <w:sz w:val="24"/>
                <w:szCs w:val="24"/>
                <w:lang w:val="uk-UA"/>
              </w:rPr>
              <w:t>) –</w:t>
            </w:r>
            <w:r w:rsidR="00E60A1F">
              <w:rPr>
                <w:rFonts w:ascii="Times New Roman" w:eastAsia="Calibri" w:hAnsi="Times New Roman" w:cs="Times New Roman"/>
                <w:sz w:val="24"/>
                <w:szCs w:val="24"/>
                <w:lang w:val="uk-UA"/>
              </w:rPr>
              <w:t xml:space="preserve"> не менше</w:t>
            </w:r>
            <w:r w:rsidRPr="006C28A8">
              <w:rPr>
                <w:rFonts w:ascii="Times New Roman" w:eastAsia="Calibri" w:hAnsi="Times New Roman" w:cs="Times New Roman"/>
                <w:sz w:val="24"/>
                <w:szCs w:val="24"/>
                <w:lang w:val="uk-UA"/>
              </w:rPr>
              <w:t xml:space="preserve"> </w:t>
            </w:r>
            <w:r w:rsidR="00E60A1F">
              <w:rPr>
                <w:rFonts w:ascii="Times New Roman" w:eastAsia="Calibri" w:hAnsi="Times New Roman" w:cs="Times New Roman"/>
                <w:sz w:val="24"/>
                <w:szCs w:val="24"/>
                <w:lang w:val="en-US"/>
              </w:rPr>
              <w:t>DN</w:t>
            </w:r>
            <w:r w:rsidRPr="006C28A8">
              <w:rPr>
                <w:rFonts w:ascii="Times New Roman" w:eastAsia="Calibri" w:hAnsi="Times New Roman" w:cs="Times New Roman"/>
                <w:sz w:val="24"/>
                <w:szCs w:val="24"/>
                <w:lang w:val="uk-UA"/>
              </w:rPr>
              <w:t>50 мм.</w:t>
            </w:r>
          </w:p>
          <w:p w14:paraId="220C4420" w14:textId="4FDF0FE2" w:rsidR="00E60A1F"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Тип підключення: фланцеве безпосередньо до рами теплообмінника. </w:t>
            </w:r>
            <w:r w:rsidRPr="00E60A1F">
              <w:rPr>
                <w:rFonts w:ascii="Times New Roman" w:eastAsia="Calibri" w:hAnsi="Times New Roman" w:cs="Times New Roman"/>
                <w:color w:val="4F81BD" w:themeColor="accent1"/>
                <w:sz w:val="24"/>
                <w:szCs w:val="24"/>
                <w:u w:val="single"/>
                <w:lang w:val="uk-UA"/>
              </w:rPr>
              <w:t>Виносні патрубки не допускаються.</w:t>
            </w:r>
          </w:p>
          <w:p w14:paraId="7DB1C66E" w14:textId="77777777" w:rsidR="00E60A1F" w:rsidRPr="00E60A1F" w:rsidRDefault="00E60A1F" w:rsidP="00E60A1F">
            <w:pPr>
              <w:pStyle w:val="22"/>
              <w:shd w:val="clear" w:color="auto" w:fill="auto"/>
              <w:rPr>
                <w:color w:val="4F81BD" w:themeColor="accent1"/>
                <w:sz w:val="28"/>
                <w:szCs w:val="28"/>
                <w:u w:val="single"/>
              </w:rPr>
            </w:pPr>
            <w:r w:rsidRPr="006125C8">
              <w:rPr>
                <w:color w:val="000000"/>
                <w:sz w:val="28"/>
                <w:szCs w:val="28"/>
                <w:lang w:val="uk-UA" w:eastAsia="uk-UA" w:bidi="uk-UA"/>
              </w:rPr>
              <w:t>Всі шпильки, направляючі, гайки, шайби повинні бути гарячеоцинковані з підвищеним класом міцності.</w:t>
            </w:r>
            <w:r w:rsidRPr="00E60A1F">
              <w:rPr>
                <w:color w:val="000000"/>
                <w:sz w:val="28"/>
                <w:szCs w:val="28"/>
                <w:lang w:val="uk-UA" w:eastAsia="uk-UA" w:bidi="uk-UA"/>
              </w:rPr>
              <w:t xml:space="preserve"> </w:t>
            </w:r>
            <w:r w:rsidRPr="00E60A1F">
              <w:rPr>
                <w:color w:val="4F81BD" w:themeColor="accent1"/>
                <w:sz w:val="28"/>
                <w:szCs w:val="28"/>
                <w:u w:val="single"/>
                <w:lang w:val="uk-UA"/>
              </w:rPr>
              <w:t>Пофарбовані направляючі</w:t>
            </w:r>
            <w:r w:rsidRPr="00E60A1F">
              <w:rPr>
                <w:color w:val="4F81BD" w:themeColor="accent1"/>
                <w:sz w:val="28"/>
                <w:szCs w:val="28"/>
                <w:u w:val="single"/>
              </w:rPr>
              <w:t xml:space="preserve"> не</w:t>
            </w:r>
            <w:r w:rsidRPr="00E60A1F">
              <w:rPr>
                <w:color w:val="4F81BD" w:themeColor="accent1"/>
                <w:sz w:val="28"/>
                <w:szCs w:val="28"/>
                <w:u w:val="single"/>
                <w:lang w:val="uk-UA"/>
              </w:rPr>
              <w:t xml:space="preserve"> допускаються</w:t>
            </w:r>
            <w:r w:rsidRPr="00E60A1F">
              <w:rPr>
                <w:color w:val="4F81BD" w:themeColor="accent1"/>
                <w:sz w:val="28"/>
                <w:szCs w:val="28"/>
                <w:u w:val="single"/>
              </w:rPr>
              <w:t>.</w:t>
            </w:r>
          </w:p>
          <w:p w14:paraId="28165B08" w14:textId="77777777" w:rsidR="00E60A1F" w:rsidRPr="006125C8" w:rsidRDefault="00E60A1F" w:rsidP="00E60A1F">
            <w:pPr>
              <w:pStyle w:val="22"/>
              <w:shd w:val="clear" w:color="auto" w:fill="auto"/>
              <w:rPr>
                <w:sz w:val="28"/>
                <w:szCs w:val="28"/>
              </w:rPr>
            </w:pPr>
            <w:r w:rsidRPr="006125C8">
              <w:rPr>
                <w:color w:val="000000"/>
                <w:sz w:val="28"/>
                <w:szCs w:val="28"/>
                <w:lang w:val="uk-UA" w:eastAsia="uk-UA" w:bidi="uk-UA"/>
              </w:rPr>
              <w:t>Рама теплообмінника повинна бути пофарбована порошковою краскою та запечена в термокамері.</w:t>
            </w:r>
          </w:p>
          <w:p w14:paraId="7CAEF920" w14:textId="77777777" w:rsidR="00E60A1F" w:rsidRPr="006125C8" w:rsidRDefault="00E60A1F" w:rsidP="00E60A1F">
            <w:pPr>
              <w:pStyle w:val="22"/>
              <w:shd w:val="clear" w:color="auto" w:fill="auto"/>
              <w:jc w:val="both"/>
              <w:rPr>
                <w:sz w:val="28"/>
                <w:szCs w:val="28"/>
              </w:rPr>
            </w:pPr>
            <w:r w:rsidRPr="006125C8">
              <w:rPr>
                <w:color w:val="000000"/>
                <w:sz w:val="28"/>
                <w:szCs w:val="28"/>
                <w:lang w:val="uk-UA" w:eastAsia="uk-UA" w:bidi="uk-UA"/>
              </w:rPr>
              <w:lastRenderedPageBreak/>
              <w:t>Документація: технічні умови на виготовлення теплообмінників, сертифікат відповідності, 1509001,15014001, заключення санітарно- епідеміологічної служби.</w:t>
            </w:r>
          </w:p>
          <w:p w14:paraId="3B711EA7" w14:textId="71FA40A6" w:rsidR="00E60A1F" w:rsidRPr="00E60A1F" w:rsidRDefault="00E60A1F" w:rsidP="00E60A1F">
            <w:pPr>
              <w:pStyle w:val="22"/>
              <w:shd w:val="clear" w:color="auto" w:fill="auto"/>
              <w:jc w:val="both"/>
              <w:rPr>
                <w:sz w:val="28"/>
                <w:szCs w:val="28"/>
              </w:rPr>
            </w:pPr>
            <w:r w:rsidRPr="006125C8">
              <w:rPr>
                <w:color w:val="000000"/>
                <w:sz w:val="28"/>
                <w:szCs w:val="28"/>
                <w:lang w:val="uk-UA" w:eastAsia="uk-UA" w:bidi="uk-UA"/>
              </w:rPr>
              <w:t>Розміри теплообмінника: висота 896 мм, ширина 300 мм, довжина 500 мм, міжосьова відстань між центрами патрубками по горизонталі 126 мм, по вертикалі 694 мм.</w:t>
            </w:r>
          </w:p>
          <w:p w14:paraId="29E41CD3" w14:textId="19566278" w:rsidR="00E60A1F" w:rsidRPr="006C28A8" w:rsidRDefault="00E60A1F" w:rsidP="00E60A1F">
            <w:pPr>
              <w:spacing w:line="360" w:lineRule="auto"/>
              <w:contextualSpacing/>
              <w:jc w:val="both"/>
              <w:rPr>
                <w:rFonts w:ascii="Times New Roman" w:eastAsia="Calibri" w:hAnsi="Times New Roman" w:cs="Times New Roman"/>
                <w:sz w:val="24"/>
                <w:szCs w:val="24"/>
                <w:lang w:val="uk-UA"/>
              </w:rPr>
            </w:pPr>
          </w:p>
        </w:tc>
        <w:tc>
          <w:tcPr>
            <w:tcW w:w="1134" w:type="dxa"/>
            <w:vAlign w:val="center"/>
          </w:tcPr>
          <w:p w14:paraId="2F32A4A4" w14:textId="77777777" w:rsidR="006C28A8" w:rsidRPr="006C28A8" w:rsidRDefault="006C28A8" w:rsidP="003C7BE7">
            <w:pPr>
              <w:jc w:val="center"/>
              <w:rPr>
                <w:rFonts w:ascii="Times New Roman" w:hAnsi="Times New Roman" w:cs="Times New Roman"/>
                <w:sz w:val="24"/>
                <w:szCs w:val="24"/>
                <w:lang w:val="uk-UA"/>
              </w:rPr>
            </w:pPr>
            <w:r w:rsidRPr="006C28A8">
              <w:rPr>
                <w:rFonts w:ascii="Times New Roman" w:hAnsi="Times New Roman" w:cs="Times New Roman"/>
                <w:sz w:val="24"/>
                <w:szCs w:val="24"/>
                <w:lang w:val="uk-UA"/>
              </w:rPr>
              <w:lastRenderedPageBreak/>
              <w:t>штука</w:t>
            </w:r>
          </w:p>
        </w:tc>
        <w:tc>
          <w:tcPr>
            <w:tcW w:w="819" w:type="dxa"/>
            <w:vAlign w:val="center"/>
          </w:tcPr>
          <w:p w14:paraId="44E30730" w14:textId="77777777" w:rsidR="006C28A8" w:rsidRPr="006C28A8" w:rsidRDefault="006C28A8" w:rsidP="003C7BE7">
            <w:pPr>
              <w:ind w:right="-108"/>
              <w:jc w:val="center"/>
              <w:rPr>
                <w:rFonts w:ascii="Times New Roman" w:hAnsi="Times New Roman" w:cs="Times New Roman"/>
                <w:sz w:val="24"/>
                <w:szCs w:val="24"/>
                <w:lang w:val="uk-UA"/>
              </w:rPr>
            </w:pPr>
            <w:r w:rsidRPr="006C28A8">
              <w:rPr>
                <w:rFonts w:ascii="Times New Roman" w:hAnsi="Times New Roman" w:cs="Times New Roman"/>
                <w:sz w:val="24"/>
                <w:szCs w:val="24"/>
                <w:lang w:val="uk-UA"/>
              </w:rPr>
              <w:t>1</w:t>
            </w:r>
          </w:p>
        </w:tc>
      </w:tr>
      <w:tr w:rsidR="00E60A1F" w:rsidRPr="006C28A8" w14:paraId="13D36F56" w14:textId="77777777" w:rsidTr="003C7BE7">
        <w:trPr>
          <w:trHeight w:val="480"/>
          <w:jc w:val="center"/>
        </w:trPr>
        <w:tc>
          <w:tcPr>
            <w:tcW w:w="562" w:type="dxa"/>
            <w:vAlign w:val="center"/>
          </w:tcPr>
          <w:p w14:paraId="551F8277" w14:textId="77777777" w:rsidR="00E60A1F" w:rsidRPr="006C28A8" w:rsidRDefault="00E60A1F" w:rsidP="00E60A1F">
            <w:pPr>
              <w:widowControl w:val="0"/>
              <w:jc w:val="center"/>
              <w:rPr>
                <w:rFonts w:ascii="Times New Roman" w:hAnsi="Times New Roman" w:cs="Times New Roman"/>
                <w:sz w:val="24"/>
                <w:szCs w:val="24"/>
                <w:lang w:val="uk-UA"/>
              </w:rPr>
            </w:pPr>
            <w:r w:rsidRPr="006C28A8">
              <w:rPr>
                <w:rFonts w:ascii="Times New Roman" w:hAnsi="Times New Roman" w:cs="Times New Roman"/>
                <w:sz w:val="24"/>
                <w:szCs w:val="24"/>
                <w:lang w:val="uk-UA"/>
              </w:rPr>
              <w:lastRenderedPageBreak/>
              <w:t>2</w:t>
            </w:r>
          </w:p>
        </w:tc>
        <w:tc>
          <w:tcPr>
            <w:tcW w:w="2020" w:type="dxa"/>
            <w:shd w:val="clear" w:color="auto" w:fill="auto"/>
            <w:vAlign w:val="center"/>
          </w:tcPr>
          <w:p w14:paraId="34DCFA4E" w14:textId="77777777" w:rsidR="00E60A1F" w:rsidRPr="006C28A8" w:rsidRDefault="00E60A1F" w:rsidP="00E60A1F">
            <w:pPr>
              <w:pStyle w:val="af6"/>
              <w:jc w:val="center"/>
              <w:rPr>
                <w:rFonts w:ascii="Times New Roman" w:hAnsi="Times New Roman"/>
                <w:sz w:val="24"/>
                <w:szCs w:val="24"/>
                <w:lang w:val="uk-UA"/>
              </w:rPr>
            </w:pPr>
            <w:r w:rsidRPr="006C28A8">
              <w:rPr>
                <w:rFonts w:ascii="Times New Roman" w:hAnsi="Times New Roman"/>
                <w:sz w:val="24"/>
                <w:szCs w:val="24"/>
                <w:lang w:val="uk-UA"/>
              </w:rPr>
              <w:t>Пластинчастий теплообмінник</w:t>
            </w:r>
          </w:p>
        </w:tc>
        <w:tc>
          <w:tcPr>
            <w:tcW w:w="5808" w:type="dxa"/>
            <w:vAlign w:val="center"/>
          </w:tcPr>
          <w:p w14:paraId="46F193D9" w14:textId="77777777" w:rsidR="00E60A1F" w:rsidRDefault="00E60A1F" w:rsidP="00E60A1F">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Тип теплообмінника – пластинчастий розбірний.</w:t>
            </w:r>
          </w:p>
          <w:p w14:paraId="3CC1CFA3" w14:textId="73BCFD03" w:rsidR="00E60A1F"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СТА-19-0,19-10,7-1,6-1-500,0</w:t>
            </w:r>
          </w:p>
          <w:p w14:paraId="724777F4" w14:textId="1715FC8C" w:rsidR="00E60A1F" w:rsidRPr="00E60A1F"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Товщина  пластин 0,5мм, матеріал пластин </w:t>
            </w:r>
            <w:proofErr w:type="spellStart"/>
            <w:r>
              <w:rPr>
                <w:rFonts w:ascii="Times New Roman" w:eastAsia="Calibri" w:hAnsi="Times New Roman" w:cs="Times New Roman"/>
                <w:sz w:val="24"/>
                <w:szCs w:val="24"/>
                <w:lang w:val="en-US"/>
              </w:rPr>
              <w:t>AlSl</w:t>
            </w:r>
            <w:proofErr w:type="spellEnd"/>
            <w:r w:rsidRPr="00E60A1F">
              <w:rPr>
                <w:rFonts w:ascii="Times New Roman" w:eastAsia="Calibri" w:hAnsi="Times New Roman" w:cs="Times New Roman"/>
                <w:sz w:val="24"/>
                <w:szCs w:val="24"/>
              </w:rPr>
              <w:t>316</w:t>
            </w:r>
            <w:r>
              <w:rPr>
                <w:rFonts w:ascii="Times New Roman" w:eastAsia="Calibri" w:hAnsi="Times New Roman" w:cs="Times New Roman"/>
                <w:sz w:val="24"/>
                <w:szCs w:val="24"/>
                <w:lang w:val="en-US"/>
              </w:rPr>
              <w:t>L</w:t>
            </w:r>
            <w:r w:rsidRPr="00E60A1F">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Матеріал ущільнень:</w:t>
            </w:r>
            <w:r>
              <w:rPr>
                <w:rFonts w:ascii="Times New Roman" w:eastAsia="Calibri" w:hAnsi="Times New Roman" w:cs="Times New Roman"/>
                <w:sz w:val="24"/>
                <w:szCs w:val="24"/>
                <w:lang w:val="en-US"/>
              </w:rPr>
              <w:t>EPDM</w:t>
            </w:r>
            <w:r w:rsidRPr="00E60A1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HT</w:t>
            </w:r>
          </w:p>
          <w:p w14:paraId="3AD1C061" w14:textId="77777777" w:rsidR="00E60A1F" w:rsidRPr="00E60A1F" w:rsidRDefault="00E60A1F" w:rsidP="00E60A1F">
            <w:pPr>
              <w:spacing w:line="360" w:lineRule="auto"/>
              <w:contextualSpacing/>
              <w:jc w:val="both"/>
              <w:rPr>
                <w:rFonts w:ascii="Times New Roman" w:eastAsia="Calibri" w:hAnsi="Times New Roman" w:cs="Times New Roman"/>
                <w:color w:val="4F81BD" w:themeColor="accent1"/>
                <w:sz w:val="24"/>
                <w:szCs w:val="24"/>
                <w:u w:val="single"/>
                <w:lang w:val="uk-UA"/>
              </w:rPr>
            </w:pPr>
            <w:r w:rsidRPr="00E60A1F">
              <w:rPr>
                <w:rFonts w:ascii="Times New Roman" w:eastAsia="Calibri" w:hAnsi="Times New Roman" w:cs="Times New Roman"/>
                <w:sz w:val="18"/>
                <w:szCs w:val="18"/>
                <w:lang w:val="uk-UA"/>
              </w:rPr>
              <w:t>ТИП КРІПЛЕННЯ УЩІЛЬНЕНЬ</w:t>
            </w:r>
            <w:r w:rsidRPr="00E60A1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КЛІПСОВЕ, </w:t>
            </w:r>
            <w:r w:rsidRPr="00E60A1F">
              <w:rPr>
                <w:rFonts w:ascii="Times New Roman" w:eastAsia="Calibri" w:hAnsi="Times New Roman" w:cs="Times New Roman"/>
                <w:color w:val="4F81BD" w:themeColor="accent1"/>
                <w:sz w:val="24"/>
                <w:szCs w:val="24"/>
                <w:u w:val="single"/>
                <w:lang w:val="uk-UA"/>
              </w:rPr>
              <w:t>клейове з’єднання не допускається.</w:t>
            </w:r>
          </w:p>
          <w:p w14:paraId="1BCE2314" w14:textId="4B80B17D" w:rsidR="00E60A1F" w:rsidRPr="006C28A8" w:rsidRDefault="00E60A1F" w:rsidP="00E60A1F">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 xml:space="preserve">Призначення - водонагрівач одноступеневий для системи </w:t>
            </w:r>
            <w:r>
              <w:rPr>
                <w:rFonts w:ascii="Times New Roman" w:eastAsia="Calibri" w:hAnsi="Times New Roman" w:cs="Times New Roman"/>
                <w:sz w:val="24"/>
                <w:szCs w:val="24"/>
                <w:lang w:val="uk-UA"/>
              </w:rPr>
              <w:t>опалення</w:t>
            </w:r>
            <w:r w:rsidRPr="006C28A8">
              <w:rPr>
                <w:rFonts w:ascii="Times New Roman" w:eastAsia="Calibri" w:hAnsi="Times New Roman" w:cs="Times New Roman"/>
                <w:sz w:val="24"/>
                <w:szCs w:val="24"/>
                <w:lang w:val="uk-UA"/>
              </w:rPr>
              <w:t xml:space="preserve">. </w:t>
            </w:r>
          </w:p>
          <w:p w14:paraId="4E2487F0" w14:textId="77777777" w:rsidR="00E60A1F" w:rsidRPr="006C28A8" w:rsidRDefault="00E60A1F" w:rsidP="00E60A1F">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Теплова потужність — 500 кВт.</w:t>
            </w:r>
          </w:p>
          <w:p w14:paraId="6A7FDB93" w14:textId="309B03A2" w:rsidR="00E60A1F" w:rsidRPr="00E60A1F" w:rsidRDefault="00E60A1F" w:rsidP="00E60A1F">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Робоче середовище – вода / вода.</w:t>
            </w:r>
            <w:r>
              <w:rPr>
                <w:rFonts w:ascii="Times New Roman" w:eastAsia="Calibri" w:hAnsi="Times New Roman" w:cs="Times New Roman"/>
                <w:sz w:val="24"/>
                <w:szCs w:val="24"/>
                <w:lang w:val="uk-UA"/>
              </w:rPr>
              <w:t xml:space="preserve"> Площа теплообміну теплообмінника : не менше10,7м</w:t>
            </w:r>
            <w:r>
              <w:rPr>
                <w:rFonts w:ascii="Times New Roman" w:eastAsia="Calibri" w:hAnsi="Times New Roman" w:cs="Times New Roman"/>
                <w:sz w:val="24"/>
                <w:szCs w:val="24"/>
                <w:vertAlign w:val="superscript"/>
                <w:lang w:val="uk-UA"/>
              </w:rPr>
              <w:t>2</w:t>
            </w:r>
            <w:r>
              <w:rPr>
                <w:rFonts w:ascii="Times New Roman" w:eastAsia="Calibri" w:hAnsi="Times New Roman" w:cs="Times New Roman"/>
                <w:sz w:val="24"/>
                <w:szCs w:val="24"/>
                <w:lang w:val="uk-UA"/>
              </w:rPr>
              <w:t>.</w:t>
            </w:r>
          </w:p>
          <w:p w14:paraId="46178AFE" w14:textId="50170CB4" w:rsidR="00E60A1F" w:rsidRDefault="00E60A1F" w:rsidP="00E60A1F">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Температур</w:t>
            </w:r>
            <w:r>
              <w:rPr>
                <w:rFonts w:ascii="Times New Roman" w:eastAsia="Calibri" w:hAnsi="Times New Roman" w:cs="Times New Roman"/>
                <w:sz w:val="24"/>
                <w:szCs w:val="24"/>
                <w:lang w:val="uk-UA"/>
              </w:rPr>
              <w:t>ний графік</w:t>
            </w:r>
            <w:r w:rsidRPr="006C28A8">
              <w:rPr>
                <w:rFonts w:ascii="Times New Roman" w:eastAsia="Calibri" w:hAnsi="Times New Roman" w:cs="Times New Roman"/>
                <w:sz w:val="24"/>
                <w:szCs w:val="24"/>
                <w:lang w:val="uk-UA"/>
              </w:rPr>
              <w:t xml:space="preserve"> теплоносія</w:t>
            </w:r>
            <w:r>
              <w:rPr>
                <w:rFonts w:ascii="Times New Roman" w:eastAsia="Calibri" w:hAnsi="Times New Roman" w:cs="Times New Roman"/>
                <w:sz w:val="24"/>
                <w:szCs w:val="24"/>
                <w:lang w:val="uk-UA"/>
              </w:rPr>
              <w:t xml:space="preserve"> для теплообмінника</w:t>
            </w:r>
            <w:r w:rsidRPr="006C28A8">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80/60</w:t>
            </w:r>
            <w:r w:rsidRPr="00E60A1F">
              <w:rPr>
                <w:rFonts w:ascii="Times New Roman" w:eastAsia="Calibri" w:hAnsi="Times New Roman" w:cs="Times New Roman"/>
                <w:sz w:val="24"/>
                <w:szCs w:val="24"/>
                <w:lang w:val="uk-UA"/>
              </w:rPr>
              <w:t xml:space="preserve"> </w:t>
            </w:r>
            <w:r w:rsidRPr="006C28A8">
              <w:rPr>
                <w:rFonts w:ascii="Times New Roman" w:eastAsia="Calibri" w:hAnsi="Times New Roman" w:cs="Times New Roman"/>
                <w:sz w:val="24"/>
                <w:szCs w:val="24"/>
                <w:lang w:val="uk-UA"/>
              </w:rPr>
              <w:t>°C</w:t>
            </w:r>
            <w:r>
              <w:rPr>
                <w:rFonts w:ascii="Times New Roman" w:eastAsia="Calibri" w:hAnsi="Times New Roman" w:cs="Times New Roman"/>
                <w:sz w:val="24"/>
                <w:szCs w:val="24"/>
                <w:lang w:val="uk-UA"/>
              </w:rPr>
              <w:t>; 55/75</w:t>
            </w:r>
            <w:r w:rsidRPr="00E60A1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°C</w:t>
            </w:r>
          </w:p>
          <w:p w14:paraId="103BFE07" w14:textId="3BC83CA0" w:rsidR="00E60A1F" w:rsidRPr="006C28A8"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Гідравлічний опір контурів теплообмінника не більше- 40кПа</w:t>
            </w:r>
          </w:p>
          <w:p w14:paraId="688D1E85" w14:textId="77777777" w:rsidR="00E60A1F" w:rsidRPr="006C28A8" w:rsidRDefault="00E60A1F" w:rsidP="00E60A1F">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 xml:space="preserve">Максимальна робоча температура - 150 °C. </w:t>
            </w:r>
          </w:p>
          <w:p w14:paraId="08D8B534" w14:textId="77777777" w:rsidR="00E60A1F" w:rsidRPr="006C28A8"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Робочий тиск –НЕ МЕНШЕ 1</w:t>
            </w:r>
            <w:r w:rsidRPr="006C28A8">
              <w:rPr>
                <w:rFonts w:ascii="Times New Roman" w:eastAsia="Calibri" w:hAnsi="Times New Roman" w:cs="Times New Roman"/>
                <w:sz w:val="24"/>
                <w:szCs w:val="24"/>
                <w:lang w:val="uk-UA"/>
              </w:rPr>
              <w:t xml:space="preserve">6 </w:t>
            </w:r>
            <w:r>
              <w:rPr>
                <w:rFonts w:ascii="Times New Roman" w:eastAsia="Calibri" w:hAnsi="Times New Roman" w:cs="Times New Roman"/>
                <w:sz w:val="24"/>
                <w:szCs w:val="24"/>
                <w:lang w:val="uk-UA"/>
              </w:rPr>
              <w:t>бар</w:t>
            </w:r>
            <w:r w:rsidRPr="006C28A8">
              <w:rPr>
                <w:rFonts w:ascii="Times New Roman" w:eastAsia="Calibri" w:hAnsi="Times New Roman" w:cs="Times New Roman"/>
                <w:sz w:val="24"/>
                <w:szCs w:val="24"/>
                <w:lang w:val="uk-UA"/>
              </w:rPr>
              <w:t>.</w:t>
            </w:r>
          </w:p>
          <w:p w14:paraId="763BB400" w14:textId="7918B58D" w:rsidR="00E60A1F" w:rsidRPr="006C28A8"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Розрахунковий тиск – НЕ МЕНШЕ 21 б</w:t>
            </w:r>
            <w:r w:rsidRPr="006C28A8">
              <w:rPr>
                <w:rFonts w:ascii="Times New Roman" w:eastAsia="Calibri" w:hAnsi="Times New Roman" w:cs="Times New Roman"/>
                <w:sz w:val="24"/>
                <w:szCs w:val="24"/>
                <w:lang w:val="uk-UA"/>
              </w:rPr>
              <w:t>а</w:t>
            </w:r>
            <w:r>
              <w:rPr>
                <w:rFonts w:ascii="Times New Roman" w:eastAsia="Calibri" w:hAnsi="Times New Roman" w:cs="Times New Roman"/>
                <w:sz w:val="24"/>
                <w:szCs w:val="24"/>
                <w:lang w:val="uk-UA"/>
              </w:rPr>
              <w:t>р.</w:t>
            </w:r>
          </w:p>
          <w:p w14:paraId="6B755584" w14:textId="7C55B8F0" w:rsidR="00E60A1F" w:rsidRDefault="00E60A1F" w:rsidP="00E60A1F">
            <w:pPr>
              <w:spacing w:line="360" w:lineRule="auto"/>
              <w:contextualSpacing/>
              <w:jc w:val="both"/>
              <w:rPr>
                <w:rFonts w:ascii="Times New Roman" w:eastAsia="Calibri" w:hAnsi="Times New Roman" w:cs="Times New Roman"/>
                <w:sz w:val="24"/>
                <w:szCs w:val="24"/>
                <w:lang w:val="uk-UA"/>
              </w:rPr>
            </w:pPr>
            <w:r w:rsidRPr="006C28A8">
              <w:rPr>
                <w:rFonts w:ascii="Times New Roman" w:eastAsia="Calibri" w:hAnsi="Times New Roman" w:cs="Times New Roman"/>
                <w:sz w:val="24"/>
                <w:szCs w:val="24"/>
                <w:lang w:val="uk-UA"/>
              </w:rPr>
              <w:t>Діаметр з’єднання (</w:t>
            </w:r>
            <w:proofErr w:type="spellStart"/>
            <w:r w:rsidRPr="006C28A8">
              <w:rPr>
                <w:rFonts w:ascii="Times New Roman" w:eastAsia="Calibri" w:hAnsi="Times New Roman" w:cs="Times New Roman"/>
                <w:sz w:val="24"/>
                <w:szCs w:val="24"/>
                <w:lang w:val="uk-UA"/>
              </w:rPr>
              <w:t>Ду</w:t>
            </w:r>
            <w:proofErr w:type="spellEnd"/>
            <w:r w:rsidRPr="006C28A8">
              <w:rPr>
                <w:rFonts w:ascii="Times New Roman" w:eastAsia="Calibri" w:hAnsi="Times New Roman" w:cs="Times New Roman"/>
                <w:sz w:val="24"/>
                <w:szCs w:val="24"/>
                <w:lang w:val="uk-UA"/>
              </w:rPr>
              <w:t>) –</w:t>
            </w:r>
            <w:r>
              <w:rPr>
                <w:rFonts w:ascii="Times New Roman" w:eastAsia="Calibri" w:hAnsi="Times New Roman" w:cs="Times New Roman"/>
                <w:sz w:val="24"/>
                <w:szCs w:val="24"/>
                <w:lang w:val="uk-UA"/>
              </w:rPr>
              <w:t xml:space="preserve"> не менше</w:t>
            </w:r>
            <w:r w:rsidRPr="00E60A1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DN</w:t>
            </w:r>
            <w:r>
              <w:rPr>
                <w:rFonts w:ascii="Times New Roman" w:eastAsia="Calibri" w:hAnsi="Times New Roman" w:cs="Times New Roman"/>
                <w:sz w:val="24"/>
                <w:szCs w:val="24"/>
                <w:lang w:val="uk-UA"/>
              </w:rPr>
              <w:t xml:space="preserve"> </w:t>
            </w:r>
            <w:r w:rsidRPr="00E60A1F">
              <w:rPr>
                <w:rFonts w:ascii="Times New Roman" w:eastAsia="Calibri" w:hAnsi="Times New Roman" w:cs="Times New Roman"/>
                <w:sz w:val="24"/>
                <w:szCs w:val="24"/>
              </w:rPr>
              <w:t>6</w:t>
            </w:r>
            <w:r>
              <w:rPr>
                <w:rFonts w:ascii="Times New Roman" w:eastAsia="Calibri" w:hAnsi="Times New Roman" w:cs="Times New Roman"/>
                <w:sz w:val="24"/>
                <w:szCs w:val="24"/>
                <w:lang w:val="uk-UA"/>
              </w:rPr>
              <w:t>5</w:t>
            </w:r>
            <w:r w:rsidRPr="006C28A8">
              <w:rPr>
                <w:rFonts w:ascii="Times New Roman" w:eastAsia="Calibri" w:hAnsi="Times New Roman" w:cs="Times New Roman"/>
                <w:sz w:val="24"/>
                <w:szCs w:val="24"/>
                <w:lang w:val="uk-UA"/>
              </w:rPr>
              <w:t xml:space="preserve"> мм.</w:t>
            </w:r>
          </w:p>
          <w:p w14:paraId="753964FF" w14:textId="7E874A10" w:rsidR="00E60A1F"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Тип підключення: фланцеве безпосередньо до рами теплообмінника. </w:t>
            </w:r>
            <w:r w:rsidRPr="00E60A1F">
              <w:rPr>
                <w:rFonts w:ascii="Times New Roman" w:eastAsia="Calibri" w:hAnsi="Times New Roman" w:cs="Times New Roman"/>
                <w:color w:val="4F81BD" w:themeColor="accent1"/>
                <w:sz w:val="24"/>
                <w:szCs w:val="24"/>
                <w:u w:val="single"/>
                <w:lang w:val="uk-UA"/>
              </w:rPr>
              <w:t>Виносні патрубки не допускаються</w:t>
            </w:r>
            <w:r>
              <w:rPr>
                <w:rFonts w:ascii="Times New Roman" w:eastAsia="Calibri" w:hAnsi="Times New Roman" w:cs="Times New Roman"/>
                <w:sz w:val="24"/>
                <w:szCs w:val="24"/>
                <w:lang w:val="uk-UA"/>
              </w:rPr>
              <w:t>.</w:t>
            </w:r>
          </w:p>
          <w:p w14:paraId="27314638" w14:textId="4E3E5255" w:rsidR="00E60A1F" w:rsidRPr="00E60A1F" w:rsidRDefault="00E60A1F" w:rsidP="00E60A1F">
            <w:pPr>
              <w:spacing w:line="36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Всі патрубки повинні підключатися з однієї сторони теплообмінника, </w:t>
            </w:r>
            <w:r w:rsidRPr="00E60A1F">
              <w:rPr>
                <w:rFonts w:ascii="Times New Roman" w:eastAsia="Calibri" w:hAnsi="Times New Roman" w:cs="Times New Roman"/>
                <w:color w:val="4F81BD" w:themeColor="accent1"/>
                <w:sz w:val="24"/>
                <w:szCs w:val="24"/>
                <w:u w:val="single"/>
                <w:lang w:val="uk-UA"/>
              </w:rPr>
              <w:t>використання багатоходових теплообмінників не допускається</w:t>
            </w:r>
            <w:r>
              <w:rPr>
                <w:rFonts w:ascii="Times New Roman" w:eastAsia="Calibri" w:hAnsi="Times New Roman" w:cs="Times New Roman"/>
                <w:sz w:val="24"/>
                <w:szCs w:val="24"/>
                <w:lang w:val="uk-UA"/>
              </w:rPr>
              <w:t>.</w:t>
            </w:r>
          </w:p>
          <w:p w14:paraId="38E06B14" w14:textId="77777777" w:rsidR="00E60A1F" w:rsidRPr="00E60A1F" w:rsidRDefault="00E60A1F" w:rsidP="00E60A1F">
            <w:pPr>
              <w:pStyle w:val="22"/>
              <w:shd w:val="clear" w:color="auto" w:fill="auto"/>
              <w:rPr>
                <w:color w:val="4F81BD" w:themeColor="accent1"/>
                <w:sz w:val="28"/>
                <w:szCs w:val="28"/>
                <w:u w:val="single"/>
              </w:rPr>
            </w:pPr>
            <w:r w:rsidRPr="006125C8">
              <w:rPr>
                <w:color w:val="000000"/>
                <w:sz w:val="28"/>
                <w:szCs w:val="28"/>
                <w:lang w:val="uk-UA" w:eastAsia="uk-UA" w:bidi="uk-UA"/>
              </w:rPr>
              <w:t>Всі шпильки, направляючі, гайки, шайби повинні бути гарячеоцинковані з підвищеним класом міцності.</w:t>
            </w:r>
            <w:r w:rsidRPr="00E60A1F">
              <w:rPr>
                <w:color w:val="000000"/>
                <w:sz w:val="28"/>
                <w:szCs w:val="28"/>
                <w:lang w:val="uk-UA" w:eastAsia="uk-UA" w:bidi="uk-UA"/>
              </w:rPr>
              <w:t xml:space="preserve"> </w:t>
            </w:r>
            <w:r w:rsidRPr="00E60A1F">
              <w:rPr>
                <w:color w:val="4F81BD" w:themeColor="accent1"/>
                <w:sz w:val="28"/>
                <w:szCs w:val="28"/>
                <w:u w:val="single"/>
                <w:lang w:val="uk-UA"/>
              </w:rPr>
              <w:t>Пофарбовані направляючі</w:t>
            </w:r>
            <w:r w:rsidRPr="00E60A1F">
              <w:rPr>
                <w:color w:val="4F81BD" w:themeColor="accent1"/>
                <w:sz w:val="28"/>
                <w:szCs w:val="28"/>
                <w:u w:val="single"/>
              </w:rPr>
              <w:t xml:space="preserve"> не</w:t>
            </w:r>
            <w:r w:rsidRPr="00E60A1F">
              <w:rPr>
                <w:color w:val="4F81BD" w:themeColor="accent1"/>
                <w:sz w:val="28"/>
                <w:szCs w:val="28"/>
                <w:u w:val="single"/>
                <w:lang w:val="uk-UA"/>
              </w:rPr>
              <w:t xml:space="preserve"> допускаються</w:t>
            </w:r>
            <w:r w:rsidRPr="00E60A1F">
              <w:rPr>
                <w:color w:val="4F81BD" w:themeColor="accent1"/>
                <w:sz w:val="28"/>
                <w:szCs w:val="28"/>
                <w:u w:val="single"/>
              </w:rPr>
              <w:t>.</w:t>
            </w:r>
          </w:p>
          <w:p w14:paraId="1478B2A3" w14:textId="77777777" w:rsidR="00E60A1F" w:rsidRPr="006125C8" w:rsidRDefault="00E60A1F" w:rsidP="00E60A1F">
            <w:pPr>
              <w:pStyle w:val="22"/>
              <w:shd w:val="clear" w:color="auto" w:fill="auto"/>
              <w:rPr>
                <w:sz w:val="28"/>
                <w:szCs w:val="28"/>
              </w:rPr>
            </w:pPr>
            <w:r w:rsidRPr="006125C8">
              <w:rPr>
                <w:color w:val="000000"/>
                <w:sz w:val="28"/>
                <w:szCs w:val="28"/>
                <w:lang w:val="uk-UA" w:eastAsia="uk-UA" w:bidi="uk-UA"/>
              </w:rPr>
              <w:t>Рама теплообмінника повинна бути пофарбована порошковою краскою та запечена в термокамері.</w:t>
            </w:r>
          </w:p>
          <w:p w14:paraId="7569DEEB" w14:textId="77777777" w:rsidR="00E60A1F" w:rsidRPr="006125C8" w:rsidRDefault="00E60A1F" w:rsidP="00E60A1F">
            <w:pPr>
              <w:pStyle w:val="22"/>
              <w:shd w:val="clear" w:color="auto" w:fill="auto"/>
              <w:jc w:val="both"/>
              <w:rPr>
                <w:sz w:val="28"/>
                <w:szCs w:val="28"/>
              </w:rPr>
            </w:pPr>
            <w:r w:rsidRPr="006125C8">
              <w:rPr>
                <w:color w:val="000000"/>
                <w:sz w:val="28"/>
                <w:szCs w:val="28"/>
                <w:lang w:val="uk-UA" w:eastAsia="uk-UA" w:bidi="uk-UA"/>
              </w:rPr>
              <w:lastRenderedPageBreak/>
              <w:t>Документація: технічні умови на виготовлення теплообмінників, сертифікат відповідності, 1509001,15014001, заключення санітарно- епідеміологічної служби.</w:t>
            </w:r>
          </w:p>
          <w:p w14:paraId="7999D70D" w14:textId="2FAA738E" w:rsidR="00E60A1F" w:rsidRPr="00E60A1F" w:rsidRDefault="00E60A1F" w:rsidP="00E60A1F">
            <w:pPr>
              <w:pStyle w:val="22"/>
              <w:shd w:val="clear" w:color="auto" w:fill="auto"/>
              <w:jc w:val="both"/>
              <w:rPr>
                <w:sz w:val="28"/>
                <w:szCs w:val="28"/>
              </w:rPr>
            </w:pPr>
            <w:r>
              <w:rPr>
                <w:color w:val="000000"/>
                <w:sz w:val="28"/>
                <w:szCs w:val="28"/>
                <w:lang w:val="uk-UA" w:eastAsia="uk-UA" w:bidi="uk-UA"/>
              </w:rPr>
              <w:t xml:space="preserve">Розміри теплообмінника: висота </w:t>
            </w:r>
            <w:r w:rsidRPr="006125C8">
              <w:rPr>
                <w:color w:val="000000"/>
                <w:sz w:val="28"/>
                <w:szCs w:val="28"/>
                <w:lang w:val="uk-UA" w:eastAsia="uk-UA" w:bidi="uk-UA"/>
              </w:rPr>
              <w:t>9</w:t>
            </w:r>
            <w:r>
              <w:rPr>
                <w:color w:val="000000"/>
                <w:sz w:val="28"/>
                <w:szCs w:val="28"/>
                <w:lang w:val="uk-UA" w:eastAsia="uk-UA" w:bidi="uk-UA"/>
              </w:rPr>
              <w:t>4</w:t>
            </w:r>
            <w:r w:rsidRPr="006125C8">
              <w:rPr>
                <w:color w:val="000000"/>
                <w:sz w:val="28"/>
                <w:szCs w:val="28"/>
                <w:lang w:val="uk-UA" w:eastAsia="uk-UA" w:bidi="uk-UA"/>
              </w:rPr>
              <w:t>6 мм, ширина 3</w:t>
            </w:r>
            <w:r>
              <w:rPr>
                <w:color w:val="000000"/>
                <w:sz w:val="28"/>
                <w:szCs w:val="28"/>
                <w:lang w:val="uk-UA" w:eastAsia="uk-UA" w:bidi="uk-UA"/>
              </w:rPr>
              <w:t>95</w:t>
            </w:r>
            <w:r w:rsidRPr="006125C8">
              <w:rPr>
                <w:color w:val="000000"/>
                <w:sz w:val="28"/>
                <w:szCs w:val="28"/>
                <w:lang w:val="uk-UA" w:eastAsia="uk-UA" w:bidi="uk-UA"/>
              </w:rPr>
              <w:t xml:space="preserve"> мм, довжина 500 мм, міжосьова відстань між центрами патрубками по горизонталі 1</w:t>
            </w:r>
            <w:r>
              <w:rPr>
                <w:color w:val="000000"/>
                <w:sz w:val="28"/>
                <w:szCs w:val="28"/>
                <w:lang w:val="uk-UA" w:eastAsia="uk-UA" w:bidi="uk-UA"/>
              </w:rPr>
              <w:t>92</w:t>
            </w:r>
            <w:r w:rsidRPr="006125C8">
              <w:rPr>
                <w:color w:val="000000"/>
                <w:sz w:val="28"/>
                <w:szCs w:val="28"/>
                <w:lang w:val="uk-UA" w:eastAsia="uk-UA" w:bidi="uk-UA"/>
              </w:rPr>
              <w:t xml:space="preserve"> мм, по вертикалі </w:t>
            </w:r>
            <w:r>
              <w:rPr>
                <w:color w:val="000000"/>
                <w:sz w:val="28"/>
                <w:szCs w:val="28"/>
                <w:lang w:val="uk-UA" w:eastAsia="uk-UA" w:bidi="uk-UA"/>
              </w:rPr>
              <w:t>700</w:t>
            </w:r>
            <w:r w:rsidRPr="006125C8">
              <w:rPr>
                <w:color w:val="000000"/>
                <w:sz w:val="28"/>
                <w:szCs w:val="28"/>
                <w:lang w:val="uk-UA" w:eastAsia="uk-UA" w:bidi="uk-UA"/>
              </w:rPr>
              <w:t xml:space="preserve"> мм.</w:t>
            </w:r>
          </w:p>
          <w:p w14:paraId="63B847EC" w14:textId="288F224F" w:rsidR="00E60A1F" w:rsidRPr="00E60A1F" w:rsidRDefault="00E60A1F" w:rsidP="00E60A1F">
            <w:pPr>
              <w:spacing w:after="0" w:line="360" w:lineRule="auto"/>
              <w:contextualSpacing/>
              <w:jc w:val="both"/>
              <w:rPr>
                <w:rFonts w:ascii="Times New Roman" w:eastAsia="Calibri" w:hAnsi="Times New Roman" w:cs="Times New Roman"/>
                <w:sz w:val="24"/>
                <w:szCs w:val="24"/>
              </w:rPr>
            </w:pPr>
          </w:p>
        </w:tc>
        <w:tc>
          <w:tcPr>
            <w:tcW w:w="1134" w:type="dxa"/>
            <w:vAlign w:val="center"/>
          </w:tcPr>
          <w:p w14:paraId="2FAC171B" w14:textId="77777777" w:rsidR="00E60A1F" w:rsidRPr="006C28A8" w:rsidRDefault="00E60A1F" w:rsidP="00E60A1F">
            <w:pPr>
              <w:jc w:val="center"/>
              <w:rPr>
                <w:rFonts w:ascii="Times New Roman" w:hAnsi="Times New Roman" w:cs="Times New Roman"/>
                <w:sz w:val="24"/>
                <w:szCs w:val="24"/>
                <w:lang w:val="uk-UA"/>
              </w:rPr>
            </w:pPr>
            <w:r w:rsidRPr="006C28A8">
              <w:rPr>
                <w:rFonts w:ascii="Times New Roman" w:hAnsi="Times New Roman" w:cs="Times New Roman"/>
                <w:sz w:val="24"/>
                <w:szCs w:val="24"/>
                <w:lang w:val="uk-UA"/>
              </w:rPr>
              <w:lastRenderedPageBreak/>
              <w:t>штука</w:t>
            </w:r>
          </w:p>
        </w:tc>
        <w:tc>
          <w:tcPr>
            <w:tcW w:w="819" w:type="dxa"/>
            <w:vAlign w:val="center"/>
          </w:tcPr>
          <w:p w14:paraId="77FF2FA3" w14:textId="77777777" w:rsidR="00E60A1F" w:rsidRPr="006C28A8" w:rsidRDefault="00E60A1F" w:rsidP="00E60A1F">
            <w:pPr>
              <w:ind w:right="-108"/>
              <w:jc w:val="center"/>
              <w:rPr>
                <w:rFonts w:ascii="Times New Roman" w:hAnsi="Times New Roman" w:cs="Times New Roman"/>
                <w:sz w:val="24"/>
                <w:szCs w:val="24"/>
                <w:lang w:val="uk-UA"/>
              </w:rPr>
            </w:pPr>
            <w:r w:rsidRPr="006C28A8">
              <w:rPr>
                <w:rFonts w:ascii="Times New Roman" w:hAnsi="Times New Roman" w:cs="Times New Roman"/>
                <w:sz w:val="24"/>
                <w:szCs w:val="24"/>
                <w:lang w:val="uk-UA"/>
              </w:rPr>
              <w:t>1</w:t>
            </w:r>
          </w:p>
        </w:tc>
      </w:tr>
    </w:tbl>
    <w:p w14:paraId="3162F81B" w14:textId="464D63D0" w:rsidR="006C28A8" w:rsidRDefault="006C28A8" w:rsidP="00E60A1F">
      <w:pPr>
        <w:pStyle w:val="af6"/>
        <w:ind w:left="426" w:hanging="426"/>
        <w:jc w:val="both"/>
        <w:rPr>
          <w:rFonts w:ascii="Times New Roman" w:hAnsi="Times New Roman"/>
          <w:b/>
          <w:sz w:val="24"/>
          <w:szCs w:val="24"/>
          <w:lang w:val="uk-UA"/>
        </w:rPr>
      </w:pPr>
    </w:p>
    <w:p w14:paraId="3CD4F0AF" w14:textId="09E01299" w:rsidR="006C28A8" w:rsidRPr="006C28A8" w:rsidRDefault="00E60A1F" w:rsidP="00E60A1F">
      <w:pPr>
        <w:pStyle w:val="af6"/>
        <w:ind w:left="426" w:hanging="426"/>
        <w:jc w:val="both"/>
        <w:rPr>
          <w:rFonts w:ascii="Times New Roman" w:eastAsia="Times New Roman" w:hAnsi="Times New Roman"/>
          <w:b/>
          <w:sz w:val="24"/>
          <w:szCs w:val="24"/>
        </w:rPr>
      </w:pPr>
      <w:r>
        <w:rPr>
          <w:rFonts w:ascii="Times New Roman" w:hAnsi="Times New Roman"/>
          <w:b/>
          <w:sz w:val="24"/>
          <w:szCs w:val="24"/>
          <w:lang w:val="uk-UA"/>
        </w:rPr>
        <w:t xml:space="preserve"> </w:t>
      </w:r>
      <w:r w:rsidR="006C28A8" w:rsidRPr="006C28A8">
        <w:rPr>
          <w:rFonts w:ascii="Times New Roman" w:eastAsia="Times New Roman" w:hAnsi="Times New Roman"/>
          <w:b/>
          <w:sz w:val="24"/>
          <w:szCs w:val="24"/>
          <w:lang w:val="uk-UA"/>
        </w:rPr>
        <w:t xml:space="preserve">Учасник у складі тендерної пропозиції надає </w:t>
      </w:r>
      <w:r w:rsidR="006C28A8" w:rsidRPr="00863184">
        <w:rPr>
          <w:rFonts w:ascii="Times New Roman" w:eastAsia="Times New Roman" w:hAnsi="Times New Roman"/>
          <w:b/>
          <w:sz w:val="24"/>
          <w:szCs w:val="24"/>
          <w:lang w:val="uk-UA"/>
        </w:rPr>
        <w:t>супроводжувальні документи</w:t>
      </w:r>
      <w:r w:rsidR="006C28A8" w:rsidRPr="006C28A8">
        <w:rPr>
          <w:rFonts w:ascii="Times New Roman" w:eastAsia="Times New Roman" w:hAnsi="Times New Roman"/>
          <w:b/>
          <w:sz w:val="24"/>
          <w:szCs w:val="24"/>
        </w:rPr>
        <w:t xml:space="preserve"> на товар:</w:t>
      </w:r>
    </w:p>
    <w:p w14:paraId="50225159" w14:textId="77777777" w:rsidR="006C28A8" w:rsidRPr="006C28A8" w:rsidRDefault="006C28A8" w:rsidP="006C28A8">
      <w:pPr>
        <w:ind w:firstLine="567"/>
        <w:jc w:val="both"/>
        <w:rPr>
          <w:rFonts w:ascii="Times New Roman" w:eastAsia="Times New Roman" w:hAnsi="Times New Roman" w:cs="Times New Roman"/>
          <w:b/>
          <w:sz w:val="24"/>
          <w:szCs w:val="24"/>
        </w:rPr>
      </w:pPr>
    </w:p>
    <w:p w14:paraId="4F97B320" w14:textId="77777777" w:rsidR="006C28A8" w:rsidRPr="006C28A8" w:rsidRDefault="006C28A8" w:rsidP="006C28A8">
      <w:pPr>
        <w:widowControl w:val="0"/>
        <w:autoSpaceDE w:val="0"/>
        <w:jc w:val="both"/>
        <w:rPr>
          <w:rFonts w:ascii="Times New Roman" w:hAnsi="Times New Roman" w:cs="Times New Roman"/>
          <w:color w:val="000000"/>
          <w:sz w:val="24"/>
          <w:szCs w:val="24"/>
          <w:lang w:val="uk-UA"/>
        </w:rPr>
      </w:pPr>
      <w:r w:rsidRPr="006C28A8">
        <w:rPr>
          <w:rFonts w:ascii="Times New Roman" w:hAnsi="Times New Roman" w:cs="Times New Roman"/>
          <w:color w:val="000000"/>
          <w:sz w:val="24"/>
          <w:szCs w:val="24"/>
          <w:lang w:val="uk-UA"/>
        </w:rPr>
        <w:t xml:space="preserve">1. Учасник складі пропозиції надає завірену копію або сканований оригінал документу про відповідність продукції вимогам регламентів (стандартів) згідно діючого законодавства України, а саме Закону України «Про технічні регламенти та оцінку відповідності, виданий компетентним органом або паспорт, виданий виробником товару. </w:t>
      </w:r>
    </w:p>
    <w:p w14:paraId="09BFACC4" w14:textId="77777777" w:rsidR="006C28A8" w:rsidRPr="006C28A8" w:rsidRDefault="006C28A8" w:rsidP="006C28A8">
      <w:pPr>
        <w:widowControl w:val="0"/>
        <w:autoSpaceDE w:val="0"/>
        <w:jc w:val="both"/>
        <w:rPr>
          <w:rFonts w:ascii="Times New Roman" w:hAnsi="Times New Roman" w:cs="Times New Roman"/>
          <w:color w:val="000000"/>
          <w:sz w:val="24"/>
          <w:szCs w:val="24"/>
          <w:highlight w:val="yellow"/>
          <w:lang w:val="uk-UA"/>
        </w:rPr>
      </w:pPr>
    </w:p>
    <w:p w14:paraId="1953A263" w14:textId="77777777" w:rsidR="006C28A8" w:rsidRPr="006C28A8" w:rsidRDefault="006C28A8" w:rsidP="006C28A8">
      <w:pPr>
        <w:widowControl w:val="0"/>
        <w:autoSpaceDE w:val="0"/>
        <w:jc w:val="both"/>
        <w:rPr>
          <w:rFonts w:ascii="Times New Roman" w:hAnsi="Times New Roman" w:cs="Times New Roman"/>
          <w:color w:val="000000"/>
          <w:sz w:val="24"/>
          <w:szCs w:val="24"/>
          <w:lang w:val="uk-UA"/>
        </w:rPr>
      </w:pPr>
      <w:r w:rsidRPr="006C28A8">
        <w:rPr>
          <w:rFonts w:ascii="Times New Roman" w:hAnsi="Times New Roman" w:cs="Times New Roman"/>
          <w:color w:val="000000"/>
          <w:sz w:val="24"/>
          <w:szCs w:val="24"/>
          <w:lang w:val="uk-UA"/>
        </w:rPr>
        <w:t xml:space="preserve">2. Учасник у складі пропозиції надає гарантійний лист в довільній формі про те, що товар, що буде поставлено та встановлено в рамках здійснення цієї закупівлі має гарантійний строк обслуговування не менше 48-ми місяців та гарантійне обслуговування на вказане обладнання буде здійснюватися в сервісних центрах на території України. </w:t>
      </w:r>
    </w:p>
    <w:p w14:paraId="388978DF" w14:textId="77777777" w:rsidR="006C28A8" w:rsidRPr="006C28A8" w:rsidRDefault="006C28A8" w:rsidP="006C28A8">
      <w:pPr>
        <w:widowControl w:val="0"/>
        <w:autoSpaceDE w:val="0"/>
        <w:jc w:val="both"/>
        <w:rPr>
          <w:rFonts w:ascii="Times New Roman" w:hAnsi="Times New Roman" w:cs="Times New Roman"/>
          <w:color w:val="000000"/>
          <w:sz w:val="24"/>
          <w:szCs w:val="24"/>
          <w:lang w:val="uk-UA"/>
        </w:rPr>
      </w:pPr>
    </w:p>
    <w:p w14:paraId="0CEED2BD" w14:textId="77777777" w:rsidR="006C28A8" w:rsidRPr="006C28A8" w:rsidRDefault="006C28A8" w:rsidP="006C28A8">
      <w:pPr>
        <w:widowControl w:val="0"/>
        <w:autoSpaceDE w:val="0"/>
        <w:jc w:val="both"/>
        <w:rPr>
          <w:rFonts w:ascii="Times New Roman" w:hAnsi="Times New Roman" w:cs="Times New Roman"/>
          <w:color w:val="000000"/>
          <w:sz w:val="24"/>
          <w:szCs w:val="24"/>
          <w:lang w:val="uk-UA"/>
        </w:rPr>
      </w:pPr>
      <w:r w:rsidRPr="006C28A8">
        <w:rPr>
          <w:rFonts w:ascii="Times New Roman" w:hAnsi="Times New Roman" w:cs="Times New Roman"/>
          <w:color w:val="000000"/>
          <w:sz w:val="24"/>
          <w:szCs w:val="24"/>
          <w:lang w:val="uk-UA"/>
        </w:rPr>
        <w:t xml:space="preserve">3. Учасник у складі пропозиції надає гарантійний лист в довільній формі про те, що гарантує проведення шеф-монтажу та </w:t>
      </w:r>
      <w:proofErr w:type="spellStart"/>
      <w:r w:rsidRPr="006C28A8">
        <w:rPr>
          <w:rFonts w:ascii="Times New Roman" w:hAnsi="Times New Roman" w:cs="Times New Roman"/>
          <w:color w:val="000000"/>
          <w:sz w:val="24"/>
          <w:szCs w:val="24"/>
          <w:lang w:val="uk-UA"/>
        </w:rPr>
        <w:t>пуско</w:t>
      </w:r>
      <w:proofErr w:type="spellEnd"/>
      <w:r w:rsidRPr="006C28A8">
        <w:rPr>
          <w:rFonts w:ascii="Times New Roman" w:hAnsi="Times New Roman" w:cs="Times New Roman"/>
          <w:color w:val="000000"/>
          <w:sz w:val="24"/>
          <w:szCs w:val="24"/>
          <w:lang w:val="uk-UA"/>
        </w:rPr>
        <w:t>-налагоджувальних робіт за власні кошти.</w:t>
      </w:r>
    </w:p>
    <w:p w14:paraId="41175A54" w14:textId="77777777" w:rsidR="006C28A8" w:rsidRPr="006C28A8" w:rsidRDefault="006C28A8" w:rsidP="006C28A8">
      <w:pPr>
        <w:widowControl w:val="0"/>
        <w:autoSpaceDE w:val="0"/>
        <w:jc w:val="both"/>
        <w:rPr>
          <w:rFonts w:ascii="Times New Roman" w:hAnsi="Times New Roman" w:cs="Times New Roman"/>
          <w:color w:val="000000"/>
          <w:sz w:val="24"/>
          <w:szCs w:val="24"/>
          <w:highlight w:val="yellow"/>
          <w:lang w:val="uk-UA"/>
        </w:rPr>
      </w:pPr>
    </w:p>
    <w:p w14:paraId="37F10ECD" w14:textId="77777777" w:rsidR="006C28A8" w:rsidRPr="006C28A8" w:rsidRDefault="006C28A8" w:rsidP="006C28A8">
      <w:pPr>
        <w:widowControl w:val="0"/>
        <w:autoSpaceDE w:val="0"/>
        <w:jc w:val="both"/>
        <w:rPr>
          <w:rFonts w:ascii="Times New Roman" w:hAnsi="Times New Roman" w:cs="Times New Roman"/>
          <w:color w:val="000000"/>
          <w:sz w:val="24"/>
          <w:szCs w:val="24"/>
          <w:lang w:val="uk-UA"/>
        </w:rPr>
      </w:pPr>
      <w:r w:rsidRPr="006C28A8">
        <w:rPr>
          <w:rFonts w:ascii="Times New Roman" w:hAnsi="Times New Roman" w:cs="Times New Roman"/>
          <w:color w:val="000000"/>
          <w:sz w:val="24"/>
          <w:szCs w:val="24"/>
          <w:lang w:val="uk-UA"/>
        </w:rPr>
        <w:t>4. Учасник у складі пропозиції надає гарантійний лист в довільній формі про те, що Учасник гарантує, що продукція є новою, такою, що не знаходилася в експлуатації, а також не порушено терміни та умови зберігання такого товару.</w:t>
      </w:r>
    </w:p>
    <w:p w14:paraId="35D1907C" w14:textId="77777777" w:rsidR="006C28A8" w:rsidRPr="006C28A8" w:rsidRDefault="006C28A8" w:rsidP="006C28A8">
      <w:pPr>
        <w:widowControl w:val="0"/>
        <w:autoSpaceDE w:val="0"/>
        <w:jc w:val="both"/>
        <w:rPr>
          <w:rFonts w:ascii="Times New Roman" w:hAnsi="Times New Roman" w:cs="Times New Roman"/>
          <w:color w:val="000000"/>
          <w:sz w:val="24"/>
          <w:szCs w:val="24"/>
          <w:highlight w:val="yellow"/>
          <w:lang w:val="uk-UA"/>
        </w:rPr>
      </w:pPr>
    </w:p>
    <w:p w14:paraId="43A0BFDC" w14:textId="77777777" w:rsidR="006C28A8" w:rsidRPr="006C28A8" w:rsidRDefault="006C28A8" w:rsidP="006C28A8">
      <w:pPr>
        <w:widowControl w:val="0"/>
        <w:autoSpaceDE w:val="0"/>
        <w:jc w:val="both"/>
        <w:rPr>
          <w:rFonts w:ascii="Times New Roman" w:hAnsi="Times New Roman" w:cs="Times New Roman"/>
          <w:color w:val="000000"/>
          <w:sz w:val="24"/>
          <w:szCs w:val="24"/>
          <w:lang w:val="uk-UA"/>
        </w:rPr>
      </w:pPr>
      <w:r w:rsidRPr="006C28A8">
        <w:rPr>
          <w:rFonts w:ascii="Times New Roman" w:hAnsi="Times New Roman" w:cs="Times New Roman"/>
          <w:color w:val="000000"/>
          <w:sz w:val="24"/>
          <w:szCs w:val="24"/>
          <w:lang w:val="uk-UA"/>
        </w:rPr>
        <w:t xml:space="preserve">5. Учасник у складі пропозиції надає завірену копію або сканований оригінал інструкцію/настанова з монтажу та експлуатації товару. </w:t>
      </w:r>
    </w:p>
    <w:p w14:paraId="08ED3A76" w14:textId="77777777" w:rsidR="006C28A8" w:rsidRPr="006C28A8" w:rsidRDefault="006C28A8" w:rsidP="006C28A8">
      <w:pPr>
        <w:widowControl w:val="0"/>
        <w:autoSpaceDE w:val="0"/>
        <w:jc w:val="both"/>
        <w:rPr>
          <w:rFonts w:ascii="Times New Roman" w:hAnsi="Times New Roman" w:cs="Times New Roman"/>
          <w:color w:val="000000"/>
          <w:sz w:val="24"/>
          <w:szCs w:val="24"/>
          <w:highlight w:val="yellow"/>
          <w:lang w:val="uk-UA"/>
        </w:rPr>
      </w:pPr>
    </w:p>
    <w:p w14:paraId="0FE864B0" w14:textId="77777777" w:rsidR="006C28A8" w:rsidRPr="006C28A8" w:rsidRDefault="006C28A8" w:rsidP="006C28A8">
      <w:pPr>
        <w:widowControl w:val="0"/>
        <w:autoSpaceDE w:val="0"/>
        <w:jc w:val="both"/>
        <w:rPr>
          <w:rFonts w:ascii="Times New Roman" w:hAnsi="Times New Roman" w:cs="Times New Roman"/>
          <w:color w:val="000000"/>
          <w:sz w:val="24"/>
          <w:szCs w:val="24"/>
          <w:lang w:val="uk-UA"/>
        </w:rPr>
      </w:pPr>
      <w:r w:rsidRPr="006C28A8">
        <w:rPr>
          <w:rFonts w:ascii="Times New Roman" w:hAnsi="Times New Roman" w:cs="Times New Roman"/>
          <w:color w:val="000000"/>
          <w:sz w:val="24"/>
          <w:szCs w:val="24"/>
          <w:lang w:val="uk-UA"/>
        </w:rPr>
        <w:t>6. Учасник у складі пропозиції надає завірену копію або сканований оригінал Паспорту на запропонований ним товар.</w:t>
      </w:r>
    </w:p>
    <w:p w14:paraId="616B60AB" w14:textId="77777777" w:rsidR="006C28A8" w:rsidRPr="006C28A8" w:rsidRDefault="006C28A8" w:rsidP="006C28A8">
      <w:pPr>
        <w:widowControl w:val="0"/>
        <w:autoSpaceDE w:val="0"/>
        <w:jc w:val="both"/>
        <w:rPr>
          <w:rFonts w:ascii="Times New Roman" w:hAnsi="Times New Roman" w:cs="Times New Roman"/>
          <w:color w:val="000000"/>
          <w:sz w:val="24"/>
          <w:szCs w:val="24"/>
        </w:rPr>
      </w:pPr>
    </w:p>
    <w:p w14:paraId="6F686AD1" w14:textId="77777777" w:rsidR="006C28A8" w:rsidRPr="006C28A8" w:rsidRDefault="006C28A8" w:rsidP="006C28A8">
      <w:pPr>
        <w:jc w:val="both"/>
        <w:rPr>
          <w:rFonts w:ascii="Times New Roman" w:eastAsia="Times New Roman" w:hAnsi="Times New Roman" w:cs="Times New Roman"/>
          <w:sz w:val="24"/>
          <w:szCs w:val="24"/>
          <w:lang w:val="uk-UA"/>
        </w:rPr>
      </w:pPr>
      <w:r w:rsidRPr="006C28A8">
        <w:rPr>
          <w:rFonts w:ascii="Times New Roman" w:eastAsia="Times New Roman" w:hAnsi="Times New Roman" w:cs="Times New Roman"/>
          <w:sz w:val="24"/>
          <w:szCs w:val="24"/>
          <w:lang w:val="uk-UA"/>
        </w:rPr>
        <w:t xml:space="preserve">7. У разі якщо учасник не є виробником запропонованого ним товару він надає </w:t>
      </w:r>
      <w:r w:rsidRPr="006C28A8">
        <w:rPr>
          <w:rFonts w:ascii="Times New Roman" w:hAnsi="Times New Roman" w:cs="Times New Roman"/>
          <w:color w:val="000000"/>
          <w:sz w:val="24"/>
          <w:szCs w:val="24"/>
          <w:lang w:val="uk-UA"/>
        </w:rPr>
        <w:t>оригінал гарантійного листа від виробника, що підтверджує Учасника як офіційного представника (</w:t>
      </w:r>
      <w:proofErr w:type="spellStart"/>
      <w:r w:rsidRPr="006C28A8">
        <w:rPr>
          <w:rFonts w:ascii="Times New Roman" w:hAnsi="Times New Roman" w:cs="Times New Roman"/>
          <w:color w:val="000000"/>
          <w:sz w:val="24"/>
          <w:szCs w:val="24"/>
          <w:lang w:val="uk-UA"/>
        </w:rPr>
        <w:t>дистрибьютора</w:t>
      </w:r>
      <w:proofErr w:type="spellEnd"/>
      <w:r w:rsidRPr="006C28A8">
        <w:rPr>
          <w:rFonts w:ascii="Times New Roman" w:hAnsi="Times New Roman" w:cs="Times New Roman"/>
          <w:color w:val="000000"/>
          <w:sz w:val="24"/>
          <w:szCs w:val="24"/>
          <w:lang w:val="uk-UA"/>
        </w:rPr>
        <w:t xml:space="preserve">, дилера тощо) із зазначенням, що учасник несе відповідальність за обладнання, яке поставляє Замовнику. </w:t>
      </w:r>
    </w:p>
    <w:p w14:paraId="13D6C6F2" w14:textId="77777777" w:rsidR="006C28A8" w:rsidRPr="006C28A8" w:rsidRDefault="006C28A8" w:rsidP="006C28A8">
      <w:pPr>
        <w:rPr>
          <w:rFonts w:ascii="Times New Roman" w:eastAsia="Times New Roman" w:hAnsi="Times New Roman" w:cs="Times New Roman"/>
          <w:b/>
          <w:sz w:val="24"/>
          <w:szCs w:val="24"/>
          <w:lang w:val="uk-UA"/>
        </w:rPr>
      </w:pPr>
      <w:r w:rsidRPr="006C28A8">
        <w:rPr>
          <w:rFonts w:ascii="Times New Roman" w:eastAsia="Times New Roman" w:hAnsi="Times New Roman" w:cs="Times New Roman"/>
          <w:b/>
          <w:sz w:val="24"/>
          <w:szCs w:val="24"/>
          <w:lang w:val="uk-UA"/>
        </w:rPr>
        <w:br w:type="page"/>
      </w:r>
    </w:p>
    <w:p w14:paraId="0E4AAB18" w14:textId="425FDEC9" w:rsidR="00A81299" w:rsidRPr="00811839" w:rsidRDefault="00E60A1F" w:rsidP="00E60A1F">
      <w:pPr>
        <w:tabs>
          <w:tab w:val="left" w:pos="1935"/>
          <w:tab w:val="left" w:pos="7605"/>
          <w:tab w:val="left" w:pos="8647"/>
        </w:tabs>
        <w:spacing w:after="0" w:line="240" w:lineRule="auto"/>
        <w:rPr>
          <w:rFonts w:ascii="Times New Roman" w:hAnsi="Times New Roman" w:cs="Times New Roman"/>
          <w:b/>
          <w:i/>
          <w:color w:val="000000" w:themeColor="text1"/>
          <w:sz w:val="24"/>
          <w:szCs w:val="24"/>
          <w:lang w:val="uk-UA"/>
        </w:rPr>
      </w:pPr>
      <w:r w:rsidRPr="00520157">
        <w:rPr>
          <w:rFonts w:ascii="Times New Roman" w:hAnsi="Times New Roman" w:cs="Times New Roman"/>
          <w:bCs/>
          <w:i/>
          <w:kern w:val="16"/>
          <w:lang w:val="uk-UA"/>
        </w:rPr>
        <w:lastRenderedPageBreak/>
        <w:t>(проект)</w:t>
      </w:r>
      <w:r>
        <w:rPr>
          <w:rFonts w:ascii="Times New Roman" w:hAnsi="Times New Roman" w:cs="Times New Roman"/>
          <w:bCs/>
          <w:i/>
          <w:kern w:val="16"/>
          <w:lang w:val="uk-UA"/>
        </w:rPr>
        <w:t xml:space="preserve">                                                                                                                        </w:t>
      </w:r>
      <w:r w:rsidR="00A81299" w:rsidRPr="00811839">
        <w:rPr>
          <w:rFonts w:ascii="Times New Roman" w:hAnsi="Times New Roman" w:cs="Times New Roman"/>
          <w:b/>
          <w:i/>
          <w:color w:val="000000" w:themeColor="text1"/>
          <w:sz w:val="24"/>
          <w:szCs w:val="24"/>
          <w:lang w:val="uk-UA"/>
        </w:rPr>
        <w:t xml:space="preserve">Додаток </w:t>
      </w:r>
      <w:r w:rsidR="00A23D1D">
        <w:rPr>
          <w:rFonts w:ascii="Times New Roman" w:hAnsi="Times New Roman" w:cs="Times New Roman"/>
          <w:b/>
          <w:i/>
          <w:color w:val="000000" w:themeColor="text1"/>
          <w:sz w:val="24"/>
          <w:szCs w:val="24"/>
          <w:lang w:val="uk-UA"/>
        </w:rPr>
        <w:t>3</w:t>
      </w:r>
    </w:p>
    <w:p w14:paraId="619265DF" w14:textId="77777777" w:rsidR="00A81299" w:rsidRPr="009964AA" w:rsidRDefault="00A81299" w:rsidP="009964AA">
      <w:pPr>
        <w:tabs>
          <w:tab w:val="left" w:pos="1935"/>
          <w:tab w:val="left" w:pos="7605"/>
          <w:tab w:val="left" w:pos="8647"/>
        </w:tabs>
        <w:spacing w:after="0" w:line="240" w:lineRule="auto"/>
        <w:jc w:val="right"/>
        <w:rPr>
          <w:rFonts w:ascii="Times New Roman" w:hAnsi="Times New Roman" w:cs="Times New Roman"/>
          <w:b/>
          <w:i/>
          <w:color w:val="000000" w:themeColor="text1"/>
          <w:sz w:val="24"/>
          <w:szCs w:val="24"/>
          <w:lang w:val="uk-UA"/>
        </w:rPr>
      </w:pPr>
      <w:r w:rsidRPr="00811839">
        <w:rPr>
          <w:rFonts w:ascii="Times New Roman" w:hAnsi="Times New Roman" w:cs="Times New Roman"/>
          <w:b/>
          <w:i/>
          <w:color w:val="000000" w:themeColor="text1"/>
          <w:sz w:val="24"/>
          <w:szCs w:val="24"/>
          <w:lang w:val="uk-UA"/>
        </w:rPr>
        <w:t>до тендерної документації</w:t>
      </w:r>
    </w:p>
    <w:p w14:paraId="485B1805" w14:textId="77777777" w:rsidR="00A81299" w:rsidRPr="00A23D1D" w:rsidRDefault="00A81299" w:rsidP="009964AA">
      <w:pPr>
        <w:spacing w:after="0" w:line="240" w:lineRule="auto"/>
        <w:rPr>
          <w:rFonts w:ascii="Times New Roman" w:hAnsi="Times New Roman" w:cs="Times New Roman"/>
          <w:kern w:val="16"/>
          <w:highlight w:val="yellow"/>
          <w:lang w:val="uk-UA"/>
        </w:rPr>
      </w:pPr>
      <w:r w:rsidRPr="00A23D1D">
        <w:rPr>
          <w:rFonts w:ascii="Times New Roman" w:hAnsi="Times New Roman" w:cs="Times New Roman"/>
          <w:b/>
          <w:kern w:val="16"/>
          <w:highlight w:val="yellow"/>
          <w:lang w:val="uk-UA"/>
        </w:rPr>
        <w:t xml:space="preserve"> </w:t>
      </w:r>
    </w:p>
    <w:p w14:paraId="5FDA891D" w14:textId="77777777" w:rsidR="004F4C4B" w:rsidRPr="00520157" w:rsidRDefault="004F4C4B" w:rsidP="004F4C4B">
      <w:pPr>
        <w:tabs>
          <w:tab w:val="left" w:pos="0"/>
        </w:tabs>
        <w:suppressAutoHyphens/>
        <w:spacing w:after="0" w:line="240" w:lineRule="auto"/>
        <w:jc w:val="center"/>
        <w:rPr>
          <w:rFonts w:ascii="Times New Roman" w:hAnsi="Times New Roman" w:cs="Times New Roman"/>
          <w:b/>
          <w:bCs/>
          <w:i/>
          <w:kern w:val="16"/>
          <w:lang w:val="uk-UA"/>
        </w:rPr>
      </w:pPr>
      <w:r w:rsidRPr="00520157">
        <w:rPr>
          <w:rFonts w:ascii="Times New Roman" w:hAnsi="Times New Roman" w:cs="Times New Roman"/>
          <w:b/>
          <w:bCs/>
          <w:kern w:val="16"/>
          <w:lang w:val="uk-UA"/>
        </w:rPr>
        <w:t xml:space="preserve">ДОГОВІР  № </w:t>
      </w:r>
      <w:r w:rsidRPr="00520157">
        <w:rPr>
          <w:rFonts w:ascii="Times New Roman" w:hAnsi="Times New Roman" w:cs="Times New Roman"/>
          <w:bCs/>
          <w:i/>
          <w:kern w:val="16"/>
          <w:lang w:val="uk-UA"/>
        </w:rPr>
        <w:t>____ (проект)</w:t>
      </w:r>
    </w:p>
    <w:p w14:paraId="5DCB0529" w14:textId="62FFFA63" w:rsidR="004F4C4B" w:rsidRPr="00731479" w:rsidRDefault="004F4C4B" w:rsidP="004F4C4B">
      <w:pPr>
        <w:tabs>
          <w:tab w:val="left" w:pos="0"/>
        </w:tabs>
        <w:suppressAutoHyphens/>
        <w:spacing w:after="0" w:line="240" w:lineRule="auto"/>
        <w:jc w:val="both"/>
        <w:rPr>
          <w:rFonts w:ascii="Times New Roman" w:hAnsi="Times New Roman" w:cs="Times New Roman"/>
          <w:kern w:val="16"/>
          <w:sz w:val="24"/>
          <w:szCs w:val="24"/>
          <w:lang w:val="uk-UA"/>
        </w:rPr>
      </w:pPr>
      <w:r w:rsidRPr="00731479">
        <w:rPr>
          <w:rFonts w:ascii="Times New Roman" w:hAnsi="Times New Roman" w:cs="Times New Roman"/>
          <w:kern w:val="16"/>
          <w:sz w:val="24"/>
          <w:szCs w:val="24"/>
          <w:lang w:val="uk-UA"/>
        </w:rPr>
        <w:t xml:space="preserve">     м. Київ                                                                                                </w:t>
      </w:r>
      <w:r w:rsidR="00E60A1F">
        <w:rPr>
          <w:rFonts w:ascii="Times New Roman" w:hAnsi="Times New Roman" w:cs="Times New Roman"/>
          <w:kern w:val="16"/>
          <w:sz w:val="24"/>
          <w:szCs w:val="24"/>
          <w:lang w:val="uk-UA"/>
        </w:rPr>
        <w:t xml:space="preserve">                       </w:t>
      </w:r>
      <w:r w:rsidRPr="00731479">
        <w:rPr>
          <w:rFonts w:ascii="Times New Roman" w:hAnsi="Times New Roman" w:cs="Times New Roman"/>
          <w:kern w:val="16"/>
          <w:sz w:val="24"/>
          <w:szCs w:val="24"/>
          <w:lang w:val="uk-UA"/>
        </w:rPr>
        <w:t>"</w:t>
      </w:r>
      <w:r w:rsidRPr="00731479">
        <w:rPr>
          <w:rFonts w:ascii="Times New Roman" w:hAnsi="Times New Roman" w:cs="Times New Roman"/>
          <w:kern w:val="16"/>
          <w:sz w:val="24"/>
          <w:szCs w:val="24"/>
          <w:lang w:val="uk-UA"/>
        </w:rPr>
        <w:softHyphen/>
      </w:r>
      <w:r w:rsidRPr="00731479">
        <w:rPr>
          <w:rFonts w:ascii="Times New Roman" w:hAnsi="Times New Roman" w:cs="Times New Roman"/>
          <w:kern w:val="16"/>
          <w:sz w:val="24"/>
          <w:szCs w:val="24"/>
          <w:lang w:val="uk-UA"/>
        </w:rPr>
        <w:softHyphen/>
      </w:r>
      <w:r w:rsidRPr="00731479">
        <w:rPr>
          <w:rFonts w:ascii="Times New Roman" w:hAnsi="Times New Roman" w:cs="Times New Roman"/>
          <w:kern w:val="16"/>
          <w:sz w:val="24"/>
          <w:szCs w:val="24"/>
          <w:lang w:val="uk-UA"/>
        </w:rPr>
        <w:softHyphen/>
        <w:t>___ “_______ 2022р.</w:t>
      </w:r>
    </w:p>
    <w:p w14:paraId="5091D7C0" w14:textId="77777777" w:rsidR="004F4C4B" w:rsidRPr="00731479" w:rsidRDefault="004F4C4B" w:rsidP="004F4C4B">
      <w:pPr>
        <w:tabs>
          <w:tab w:val="left" w:pos="0"/>
        </w:tabs>
        <w:suppressAutoHyphens/>
        <w:spacing w:after="0" w:line="240" w:lineRule="auto"/>
        <w:jc w:val="both"/>
        <w:rPr>
          <w:rFonts w:ascii="Times New Roman" w:hAnsi="Times New Roman" w:cs="Times New Roman"/>
          <w:kern w:val="16"/>
          <w:sz w:val="24"/>
          <w:szCs w:val="24"/>
          <w:lang w:val="uk-UA"/>
        </w:rPr>
      </w:pPr>
    </w:p>
    <w:p w14:paraId="060EC322" w14:textId="77777777" w:rsidR="004F4C4B" w:rsidRPr="00731479" w:rsidRDefault="004F4C4B" w:rsidP="004F4C4B">
      <w:pPr>
        <w:tabs>
          <w:tab w:val="left" w:pos="0"/>
        </w:tabs>
        <w:suppressAutoHyphens/>
        <w:spacing w:after="0" w:line="240" w:lineRule="auto"/>
        <w:jc w:val="both"/>
        <w:rPr>
          <w:rFonts w:ascii="Times New Roman" w:hAnsi="Times New Roman" w:cs="Times New Roman"/>
          <w:kern w:val="16"/>
          <w:sz w:val="24"/>
          <w:szCs w:val="24"/>
          <w:lang w:val="uk-UA"/>
        </w:rPr>
      </w:pPr>
    </w:p>
    <w:p w14:paraId="7F60B5C8" w14:textId="5762CBD9" w:rsidR="004F4C4B" w:rsidRPr="006C28A8" w:rsidRDefault="006C28A8" w:rsidP="006C28A8">
      <w:pPr>
        <w:jc w:val="both"/>
        <w:rPr>
          <w:b/>
          <w:bCs/>
          <w:sz w:val="28"/>
          <w:szCs w:val="28"/>
          <w:lang w:val="uk-UA"/>
        </w:rPr>
      </w:pPr>
      <w:r w:rsidRPr="006C28A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ab/>
      </w:r>
      <w:r w:rsidRPr="006C28A8">
        <w:rPr>
          <w:rFonts w:ascii="Times New Roman" w:hAnsi="Times New Roman" w:cs="Times New Roman"/>
          <w:b/>
          <w:bCs/>
          <w:sz w:val="24"/>
          <w:szCs w:val="24"/>
          <w:lang w:val="uk-UA"/>
        </w:rPr>
        <w:t>Медичний ре</w:t>
      </w:r>
      <w:r>
        <w:rPr>
          <w:rFonts w:ascii="Times New Roman" w:hAnsi="Times New Roman" w:cs="Times New Roman"/>
          <w:b/>
          <w:bCs/>
          <w:sz w:val="24"/>
          <w:szCs w:val="24"/>
          <w:lang w:val="uk-UA"/>
        </w:rPr>
        <w:t>абілітаційний центр</w:t>
      </w:r>
      <w:r w:rsidRPr="006C28A8">
        <w:rPr>
          <w:rFonts w:ascii="Times New Roman" w:hAnsi="Times New Roman" w:cs="Times New Roman"/>
          <w:b/>
          <w:bCs/>
          <w:sz w:val="24"/>
          <w:szCs w:val="24"/>
          <w:lang w:val="uk-UA"/>
        </w:rPr>
        <w:t xml:space="preserve"> МВС України «Хутір Вільний»</w:t>
      </w:r>
      <w:r w:rsidR="007314E3" w:rsidRPr="007314E3">
        <w:rPr>
          <w:rFonts w:ascii="Times New Roman" w:hAnsi="Times New Roman" w:cs="Times New Roman"/>
          <w:kern w:val="16"/>
          <w:sz w:val="24"/>
          <w:szCs w:val="24"/>
          <w:lang w:val="uk-UA"/>
        </w:rPr>
        <w:t>,</w:t>
      </w:r>
      <w:r w:rsidR="007314E3" w:rsidRPr="00731479">
        <w:rPr>
          <w:rFonts w:ascii="Times New Roman" w:hAnsi="Times New Roman" w:cs="Times New Roman"/>
          <w:kern w:val="16"/>
          <w:sz w:val="24"/>
          <w:szCs w:val="24"/>
          <w:lang w:val="uk-UA"/>
        </w:rPr>
        <w:t xml:space="preserve"> в подальшому в даному Договорі іменується "</w:t>
      </w:r>
      <w:r w:rsidR="007314E3" w:rsidRPr="00731479">
        <w:rPr>
          <w:rFonts w:ascii="Times New Roman" w:hAnsi="Times New Roman" w:cs="Times New Roman"/>
          <w:sz w:val="24"/>
          <w:szCs w:val="24"/>
          <w:highlight w:val="white"/>
          <w:lang w:val="uk-UA"/>
        </w:rPr>
        <w:t>Замовник</w:t>
      </w:r>
      <w:r w:rsidR="007314E3" w:rsidRPr="00731479">
        <w:rPr>
          <w:rFonts w:ascii="Times New Roman" w:hAnsi="Times New Roman" w:cs="Times New Roman"/>
          <w:kern w:val="16"/>
          <w:sz w:val="24"/>
          <w:szCs w:val="24"/>
          <w:lang w:val="uk-UA"/>
        </w:rPr>
        <w:t xml:space="preserve">", в особі </w:t>
      </w:r>
      <w:r w:rsidRPr="006C28A8">
        <w:rPr>
          <w:rFonts w:ascii="Times New Roman" w:hAnsi="Times New Roman" w:cs="Times New Roman"/>
          <w:kern w:val="16"/>
          <w:sz w:val="24"/>
          <w:szCs w:val="24"/>
        </w:rPr>
        <w:t>начальника</w:t>
      </w:r>
      <w:r w:rsidR="007314E3" w:rsidRPr="00731479">
        <w:rPr>
          <w:rFonts w:ascii="Times New Roman" w:hAnsi="Times New Roman" w:cs="Times New Roman"/>
          <w:kern w:val="16"/>
          <w:sz w:val="24"/>
          <w:szCs w:val="24"/>
          <w:lang w:val="uk-UA"/>
        </w:rPr>
        <w:t xml:space="preserve"> </w:t>
      </w:r>
      <w:r w:rsidRPr="006C28A8">
        <w:rPr>
          <w:rFonts w:ascii="Times New Roman" w:hAnsi="Times New Roman" w:cs="Times New Roman"/>
          <w:color w:val="262626"/>
          <w:sz w:val="24"/>
          <w:szCs w:val="24"/>
          <w:lang w:val="uk-UA"/>
        </w:rPr>
        <w:t>Сіверської Марини Геннадіївни</w:t>
      </w:r>
      <w:r w:rsidR="007314E3" w:rsidRPr="00731479">
        <w:rPr>
          <w:rFonts w:ascii="Times New Roman" w:hAnsi="Times New Roman" w:cs="Times New Roman"/>
          <w:kern w:val="16"/>
          <w:sz w:val="24"/>
          <w:szCs w:val="24"/>
          <w:lang w:val="uk-UA"/>
        </w:rPr>
        <w:t>, що діє на підставі Статуту,</w:t>
      </w:r>
      <w:r w:rsidR="007314E3">
        <w:rPr>
          <w:rFonts w:ascii="Times New Roman" w:hAnsi="Times New Roman" w:cs="Times New Roman"/>
          <w:kern w:val="16"/>
          <w:sz w:val="24"/>
          <w:szCs w:val="24"/>
          <w:lang w:val="uk-UA"/>
        </w:rPr>
        <w:t xml:space="preserve"> з одного боку та </w:t>
      </w:r>
      <w:r w:rsidR="004F4C4B" w:rsidRPr="00731479">
        <w:rPr>
          <w:rFonts w:ascii="Times New Roman" w:hAnsi="Times New Roman" w:cs="Times New Roman"/>
          <w:b/>
          <w:bCs/>
          <w:kern w:val="16"/>
          <w:sz w:val="24"/>
          <w:szCs w:val="24"/>
          <w:lang w:val="uk-UA"/>
        </w:rPr>
        <w:t>_____________________________________________</w:t>
      </w:r>
      <w:r w:rsidR="004F4C4B" w:rsidRPr="00731479">
        <w:rPr>
          <w:rFonts w:ascii="Times New Roman" w:hAnsi="Times New Roman" w:cs="Times New Roman"/>
          <w:kern w:val="16"/>
          <w:sz w:val="24"/>
          <w:szCs w:val="24"/>
          <w:lang w:val="uk-UA"/>
        </w:rPr>
        <w:t>, в подальшому в даному Договорі іменується "</w:t>
      </w:r>
      <w:r w:rsidR="004F4C4B" w:rsidRPr="00731479">
        <w:rPr>
          <w:rFonts w:ascii="Times New Roman" w:hAnsi="Times New Roman" w:cs="Times New Roman"/>
          <w:sz w:val="24"/>
          <w:szCs w:val="24"/>
          <w:lang w:val="uk-UA"/>
        </w:rPr>
        <w:t>Постачальник</w:t>
      </w:r>
      <w:r w:rsidR="004F4C4B" w:rsidRPr="00731479">
        <w:rPr>
          <w:rFonts w:ascii="Times New Roman" w:hAnsi="Times New Roman" w:cs="Times New Roman"/>
          <w:kern w:val="16"/>
          <w:sz w:val="24"/>
          <w:szCs w:val="24"/>
          <w:lang w:val="uk-UA"/>
        </w:rPr>
        <w:t>", в особі ___________________________________________, що діє на підставі _______,та з другого боку, що в подальшому в даному Договорі разом іменуються "Сторони", а кожен окремо – "Сторона", уклали даний Договір поставки про наступне:</w:t>
      </w:r>
    </w:p>
    <w:p w14:paraId="3C2AAFF8" w14:textId="77777777" w:rsidR="004F4C4B" w:rsidRPr="00731479" w:rsidRDefault="004F4C4B" w:rsidP="004F4C4B">
      <w:pPr>
        <w:tabs>
          <w:tab w:val="left" w:pos="-567"/>
        </w:tabs>
        <w:suppressAutoHyphens/>
        <w:spacing w:after="0" w:line="240" w:lineRule="auto"/>
        <w:jc w:val="both"/>
        <w:rPr>
          <w:rFonts w:ascii="Times New Roman" w:hAnsi="Times New Roman" w:cs="Times New Roman"/>
          <w:kern w:val="16"/>
          <w:sz w:val="24"/>
          <w:szCs w:val="24"/>
          <w:lang w:val="uk-UA"/>
        </w:rPr>
      </w:pPr>
    </w:p>
    <w:p w14:paraId="4CAD8FBD" w14:textId="77777777" w:rsidR="004F4C4B" w:rsidRPr="00731479" w:rsidRDefault="004F4C4B" w:rsidP="004F4C4B">
      <w:pPr>
        <w:autoSpaceDE w:val="0"/>
        <w:autoSpaceDN w:val="0"/>
        <w:adjustRightInd w:val="0"/>
        <w:spacing w:after="0" w:line="240" w:lineRule="auto"/>
        <w:jc w:val="center"/>
        <w:rPr>
          <w:rFonts w:ascii="Times New Roman" w:hAnsi="Times New Roman" w:cs="Times New Roman"/>
          <w:b/>
          <w:bCs/>
          <w:sz w:val="24"/>
          <w:szCs w:val="24"/>
          <w:highlight w:val="white"/>
          <w:lang w:val="uk-UA"/>
        </w:rPr>
      </w:pPr>
      <w:r w:rsidRPr="00731479">
        <w:rPr>
          <w:rFonts w:ascii="Times New Roman" w:hAnsi="Times New Roman" w:cs="Times New Roman"/>
          <w:b/>
          <w:bCs/>
          <w:sz w:val="24"/>
          <w:szCs w:val="24"/>
          <w:highlight w:val="white"/>
          <w:lang w:val="uk-UA"/>
        </w:rPr>
        <w:t>1. ПРЕДМЕТ ДОГОВОРУ</w:t>
      </w:r>
    </w:p>
    <w:p w14:paraId="39702CE9" w14:textId="77777777" w:rsidR="004F4C4B" w:rsidRPr="00731479" w:rsidRDefault="004F4C4B" w:rsidP="004F4C4B">
      <w:pPr>
        <w:autoSpaceDE w:val="0"/>
        <w:autoSpaceDN w:val="0"/>
        <w:adjustRightInd w:val="0"/>
        <w:spacing w:after="0" w:line="240" w:lineRule="auto"/>
        <w:jc w:val="center"/>
        <w:rPr>
          <w:rFonts w:ascii="Times New Roman" w:hAnsi="Times New Roman" w:cs="Times New Roman"/>
          <w:b/>
          <w:bCs/>
          <w:sz w:val="24"/>
          <w:szCs w:val="24"/>
          <w:highlight w:val="white"/>
          <w:lang w:val="uk-UA"/>
        </w:rPr>
      </w:pPr>
    </w:p>
    <w:p w14:paraId="51DAD2CD" w14:textId="4901BCFB" w:rsidR="004F4C4B" w:rsidRPr="00731479" w:rsidRDefault="004F4C4B" w:rsidP="004F4C4B">
      <w:pPr>
        <w:keepNext/>
        <w:keepLines/>
        <w:shd w:val="clear" w:color="auto" w:fill="FFFFFF"/>
        <w:spacing w:after="0" w:line="240" w:lineRule="auto"/>
        <w:jc w:val="both"/>
        <w:outlineLvl w:val="2"/>
        <w:rPr>
          <w:rFonts w:ascii="Times New Roman" w:hAnsi="Times New Roman" w:cs="Times New Roman"/>
          <w:b/>
          <w:bCs/>
          <w:sz w:val="24"/>
          <w:szCs w:val="24"/>
          <w:lang w:val="uk-UA"/>
        </w:rPr>
      </w:pPr>
      <w:r w:rsidRPr="00731479">
        <w:rPr>
          <w:rFonts w:ascii="Times New Roman" w:hAnsi="Times New Roman" w:cs="Times New Roman"/>
          <w:sz w:val="24"/>
          <w:szCs w:val="24"/>
          <w:highlight w:val="white"/>
          <w:lang w:val="uk-UA"/>
        </w:rPr>
        <w:t xml:space="preserve">1.1  Постачальник зобов’язується передати у власність </w:t>
      </w:r>
      <w:r w:rsidRPr="00731479">
        <w:rPr>
          <w:rFonts w:ascii="Times New Roman" w:hAnsi="Times New Roman" w:cs="Times New Roman"/>
          <w:sz w:val="24"/>
          <w:szCs w:val="24"/>
          <w:lang w:val="uk-UA"/>
        </w:rPr>
        <w:t xml:space="preserve">Замовника, а Замовник зобов’язується прийняти та оплатити відповідно до умов Договору </w:t>
      </w:r>
      <w:r w:rsidR="00D96DC8" w:rsidRPr="00D96DC8">
        <w:rPr>
          <w:rFonts w:ascii="Times New Roman" w:hAnsi="Times New Roman" w:cs="Times New Roman"/>
          <w:b/>
          <w:bCs/>
          <w:sz w:val="24"/>
          <w:szCs w:val="24"/>
          <w:lang w:val="uk-UA"/>
        </w:rPr>
        <w:t xml:space="preserve">Код ДК 021:2015 – 42510000-4 «Теплообмінники, кондиціонери повітря, холодильне обладнання та фільтрувальні пристрої» </w:t>
      </w:r>
      <w:r w:rsidRPr="00731479">
        <w:rPr>
          <w:rFonts w:ascii="Times New Roman" w:hAnsi="Times New Roman" w:cs="Times New Roman"/>
          <w:bCs/>
          <w:sz w:val="24"/>
          <w:szCs w:val="24"/>
          <w:lang w:val="uk-UA"/>
        </w:rPr>
        <w:t xml:space="preserve">(далі – Товар), в обсязі та згідно перелік зазначено у специфікації, яка є невід’ємною частиною Договору. </w:t>
      </w:r>
      <w:r w:rsidRPr="00731479">
        <w:rPr>
          <w:rFonts w:ascii="Times New Roman" w:hAnsi="Times New Roman" w:cs="Times New Roman"/>
          <w:b/>
          <w:bCs/>
          <w:sz w:val="24"/>
          <w:szCs w:val="24"/>
          <w:lang w:val="uk-UA"/>
        </w:rPr>
        <w:t xml:space="preserve"> </w:t>
      </w:r>
    </w:p>
    <w:p w14:paraId="51E895BA" w14:textId="4FDA5536" w:rsidR="007314E3" w:rsidRPr="007314E3" w:rsidRDefault="004F4C4B" w:rsidP="004F4C4B">
      <w:pPr>
        <w:keepNext/>
        <w:keepLines/>
        <w:shd w:val="clear" w:color="auto" w:fill="FFFFFF"/>
        <w:spacing w:after="0" w:line="240" w:lineRule="auto"/>
        <w:jc w:val="both"/>
        <w:outlineLvl w:val="2"/>
        <w:rPr>
          <w:rFonts w:ascii="Times New Roman" w:hAnsi="Times New Roman" w:cs="Times New Roman"/>
          <w:sz w:val="24"/>
          <w:szCs w:val="24"/>
          <w:lang w:val="uk-UA"/>
        </w:rPr>
      </w:pPr>
      <w:r w:rsidRPr="00731479">
        <w:rPr>
          <w:rFonts w:ascii="Times New Roman" w:hAnsi="Times New Roman" w:cs="Times New Roman"/>
          <w:sz w:val="24"/>
          <w:szCs w:val="24"/>
          <w:lang w:val="uk-UA"/>
        </w:rPr>
        <w:t xml:space="preserve">1.2.  Найменування та кількість Товару, визначені у специфікації (Додаток 1). </w:t>
      </w:r>
    </w:p>
    <w:p w14:paraId="74011D3F" w14:textId="77777777" w:rsidR="004F4C4B" w:rsidRPr="00731479" w:rsidRDefault="004F4C4B" w:rsidP="004F4C4B">
      <w:pPr>
        <w:pStyle w:val="a6"/>
        <w:tabs>
          <w:tab w:val="left" w:pos="7860"/>
        </w:tabs>
        <w:spacing w:after="0" w:line="240" w:lineRule="auto"/>
        <w:ind w:left="0"/>
        <w:jc w:val="both"/>
        <w:rPr>
          <w:rFonts w:ascii="Times New Roman" w:hAnsi="Times New Roman"/>
          <w:sz w:val="24"/>
          <w:szCs w:val="24"/>
          <w:lang w:val="uk-UA"/>
        </w:rPr>
      </w:pPr>
    </w:p>
    <w:p w14:paraId="69CBE6C1" w14:textId="77777777" w:rsidR="004F4C4B" w:rsidRPr="00731479" w:rsidRDefault="004F4C4B" w:rsidP="004F4C4B">
      <w:pPr>
        <w:spacing w:after="0" w:line="240" w:lineRule="auto"/>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II. ЯКІСТЬ ТОВАРІВ</w:t>
      </w:r>
    </w:p>
    <w:p w14:paraId="4E607778" w14:textId="77777777" w:rsidR="004F4C4B" w:rsidRPr="00731479" w:rsidRDefault="004F4C4B" w:rsidP="004F4C4B">
      <w:pPr>
        <w:spacing w:after="0" w:line="240" w:lineRule="auto"/>
        <w:jc w:val="center"/>
        <w:rPr>
          <w:rFonts w:ascii="Times New Roman" w:hAnsi="Times New Roman" w:cs="Times New Roman"/>
          <w:sz w:val="24"/>
          <w:szCs w:val="24"/>
          <w:lang w:val="uk-UA"/>
        </w:rPr>
      </w:pPr>
    </w:p>
    <w:p w14:paraId="09B6457C" w14:textId="50A7A77F" w:rsidR="009236F0" w:rsidRPr="009236F0"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 xml:space="preserve">2.1. </w:t>
      </w:r>
      <w:r w:rsidR="009236F0" w:rsidRPr="009236F0">
        <w:rPr>
          <w:rFonts w:ascii="Times New Roman" w:hAnsi="Times New Roman" w:cs="Times New Roman"/>
          <w:sz w:val="24"/>
          <w:szCs w:val="24"/>
          <w:lang w:val="uk-UA"/>
        </w:rPr>
        <w:t xml:space="preserve">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вказується в Специфікації (Додаток 1 до Договору). </w:t>
      </w:r>
    </w:p>
    <w:p w14:paraId="7401821A" w14:textId="6B99974A" w:rsidR="009236F0" w:rsidRPr="009236F0" w:rsidRDefault="009236F0"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 xml:space="preserve">2.2. </w:t>
      </w:r>
      <w:r w:rsidRPr="009236F0">
        <w:rPr>
          <w:rFonts w:ascii="Times New Roman" w:hAnsi="Times New Roman"/>
          <w:b/>
          <w:sz w:val="24"/>
          <w:szCs w:val="24"/>
          <w:lang w:val="uk-UA"/>
        </w:rPr>
        <w:t>Постачальник</w:t>
      </w:r>
      <w:r w:rsidRPr="00407F28">
        <w:rPr>
          <w:rFonts w:ascii="Times New Roman" w:hAnsi="Times New Roman"/>
          <w:sz w:val="24"/>
          <w:szCs w:val="24"/>
          <w:lang w:val="uk-UA"/>
        </w:rPr>
        <w:t xml:space="preserve"> гарантує </w:t>
      </w:r>
      <w:r w:rsidRPr="00BC1710">
        <w:rPr>
          <w:rFonts w:ascii="Times New Roman" w:hAnsi="Times New Roman"/>
          <w:sz w:val="24"/>
          <w:szCs w:val="24"/>
          <w:lang w:val="uk-UA"/>
        </w:rPr>
        <w:t xml:space="preserve">що </w:t>
      </w:r>
      <w:r w:rsidR="009678FA">
        <w:rPr>
          <w:rFonts w:ascii="Times New Roman" w:hAnsi="Times New Roman"/>
          <w:sz w:val="24"/>
          <w:szCs w:val="24"/>
          <w:lang w:val="uk-UA"/>
        </w:rPr>
        <w:t>г</w:t>
      </w:r>
      <w:r w:rsidR="009678FA" w:rsidRPr="009678FA">
        <w:rPr>
          <w:rFonts w:ascii="Times New Roman" w:hAnsi="Times New Roman"/>
          <w:sz w:val="24"/>
          <w:szCs w:val="24"/>
          <w:lang w:val="uk-UA"/>
        </w:rPr>
        <w:t>арантійний термін (строк) експлуатації</w:t>
      </w:r>
      <w:r w:rsidR="009678FA" w:rsidRPr="00BC1710">
        <w:rPr>
          <w:rFonts w:ascii="Times New Roman" w:hAnsi="Times New Roman"/>
          <w:sz w:val="24"/>
          <w:szCs w:val="24"/>
          <w:lang w:val="uk-UA"/>
        </w:rPr>
        <w:t xml:space="preserve"> </w:t>
      </w:r>
      <w:r w:rsidRPr="00BC1710">
        <w:rPr>
          <w:rFonts w:ascii="Times New Roman" w:hAnsi="Times New Roman"/>
          <w:sz w:val="24"/>
          <w:szCs w:val="24"/>
          <w:lang w:val="uk-UA"/>
        </w:rPr>
        <w:t>товару на момент поставки на склад Замовника повинен становити</w:t>
      </w:r>
      <w:r w:rsidR="009678FA">
        <w:rPr>
          <w:rFonts w:ascii="Times New Roman" w:hAnsi="Times New Roman"/>
          <w:sz w:val="24"/>
          <w:szCs w:val="24"/>
          <w:lang w:val="uk-UA"/>
        </w:rPr>
        <w:t xml:space="preserve"> не менше</w:t>
      </w:r>
      <w:r w:rsidRPr="00BC1710">
        <w:rPr>
          <w:rFonts w:ascii="Times New Roman" w:hAnsi="Times New Roman"/>
          <w:sz w:val="24"/>
          <w:szCs w:val="24"/>
          <w:lang w:val="uk-UA"/>
        </w:rPr>
        <w:t xml:space="preserve"> </w:t>
      </w:r>
      <w:r w:rsidR="009678FA">
        <w:rPr>
          <w:rFonts w:ascii="Times New Roman" w:hAnsi="Times New Roman"/>
          <w:sz w:val="24"/>
          <w:szCs w:val="24"/>
          <w:lang w:val="uk-UA"/>
        </w:rPr>
        <w:t xml:space="preserve">12 місяців. </w:t>
      </w:r>
    </w:p>
    <w:p w14:paraId="65D40C03" w14:textId="4E3AA95D" w:rsidR="004F4C4B" w:rsidRPr="009236F0" w:rsidRDefault="009236F0"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 xml:space="preserve">2.3. </w:t>
      </w:r>
      <w:r w:rsidR="004F4C4B" w:rsidRPr="009236F0">
        <w:rPr>
          <w:rFonts w:ascii="Times New Roman" w:hAnsi="Times New Roman" w:cs="Times New Roman"/>
          <w:sz w:val="24"/>
          <w:szCs w:val="24"/>
          <w:lang w:val="uk-UA"/>
        </w:rPr>
        <w:t xml:space="preserve">Якість Товару повинна відповідати сертифікатам якості або відповідності виробника, іншим документам, що підтверджують відповідність Товару встановленим вимогам, якщо такі передбачені чинним законодавством України. </w:t>
      </w:r>
    </w:p>
    <w:p w14:paraId="12DDABA1" w14:textId="7CC0E204" w:rsidR="004F4C4B" w:rsidRPr="00731479"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2.</w:t>
      </w:r>
      <w:r w:rsidR="009236F0" w:rsidRPr="009236F0">
        <w:rPr>
          <w:rFonts w:ascii="Times New Roman" w:hAnsi="Times New Roman" w:cs="Times New Roman"/>
          <w:sz w:val="24"/>
          <w:szCs w:val="24"/>
          <w:lang w:val="uk-UA"/>
        </w:rPr>
        <w:t>4</w:t>
      </w:r>
      <w:r w:rsidRPr="009236F0">
        <w:rPr>
          <w:rFonts w:ascii="Times New Roman" w:hAnsi="Times New Roman" w:cs="Times New Roman"/>
          <w:sz w:val="24"/>
          <w:szCs w:val="24"/>
          <w:lang w:val="uk-UA"/>
        </w:rPr>
        <w:t>.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r w:rsidRPr="00731479">
        <w:rPr>
          <w:rFonts w:ascii="Times New Roman" w:hAnsi="Times New Roman" w:cs="Times New Roman"/>
          <w:sz w:val="24"/>
          <w:szCs w:val="24"/>
          <w:lang w:val="uk-UA"/>
        </w:rPr>
        <w:t> </w:t>
      </w:r>
    </w:p>
    <w:p w14:paraId="5D0DFF7A" w14:textId="77777777" w:rsidR="004F4C4B" w:rsidRPr="00731479" w:rsidRDefault="004F4C4B" w:rsidP="004F4C4B">
      <w:pPr>
        <w:shd w:val="clear" w:color="auto" w:fill="FFFFFF"/>
        <w:tabs>
          <w:tab w:val="left" w:pos="360"/>
        </w:tabs>
        <w:spacing w:after="0" w:line="240" w:lineRule="auto"/>
        <w:ind w:firstLine="426"/>
        <w:jc w:val="both"/>
        <w:rPr>
          <w:rFonts w:ascii="Times New Roman" w:hAnsi="Times New Roman" w:cs="Times New Roman"/>
          <w:sz w:val="24"/>
          <w:szCs w:val="24"/>
          <w:lang w:val="uk-UA"/>
        </w:rPr>
      </w:pPr>
    </w:p>
    <w:p w14:paraId="7D0EC9CD" w14:textId="77777777" w:rsidR="004F4C4B" w:rsidRPr="00731479" w:rsidRDefault="004F4C4B" w:rsidP="004F4C4B">
      <w:pPr>
        <w:spacing w:after="0" w:line="240" w:lineRule="auto"/>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III. ЦІНА ТОВАРУ</w:t>
      </w:r>
    </w:p>
    <w:p w14:paraId="3B60BF8C" w14:textId="77777777" w:rsidR="004F4C4B" w:rsidRPr="00731479" w:rsidRDefault="004F4C4B" w:rsidP="004F4C4B">
      <w:pPr>
        <w:spacing w:after="0" w:line="240" w:lineRule="auto"/>
        <w:jc w:val="center"/>
        <w:rPr>
          <w:rFonts w:ascii="Times New Roman" w:hAnsi="Times New Roman" w:cs="Times New Roman"/>
          <w:b/>
          <w:sz w:val="24"/>
          <w:szCs w:val="24"/>
          <w:lang w:val="uk-UA"/>
        </w:rPr>
      </w:pPr>
    </w:p>
    <w:p w14:paraId="70E80C0F" w14:textId="5468D908" w:rsidR="007314E3"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xml:space="preserve">3.1. </w:t>
      </w:r>
      <w:r w:rsidR="007314E3">
        <w:rPr>
          <w:rFonts w:ascii="Times New Roman" w:hAnsi="Times New Roman" w:cs="Times New Roman"/>
          <w:sz w:val="24"/>
          <w:szCs w:val="24"/>
          <w:lang w:val="uk-UA"/>
        </w:rPr>
        <w:t xml:space="preserve"> Ціна на товар встановлюється в національній валюті – гривні. </w:t>
      </w:r>
    </w:p>
    <w:p w14:paraId="09A1444A" w14:textId="55FE8199" w:rsidR="004F4C4B" w:rsidRPr="00731479" w:rsidRDefault="007314E3" w:rsidP="004F4C4B">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3.2. </w:t>
      </w:r>
      <w:r w:rsidR="004F4C4B" w:rsidRPr="00731479">
        <w:rPr>
          <w:rFonts w:ascii="Times New Roman" w:hAnsi="Times New Roman" w:cs="Times New Roman"/>
          <w:color w:val="000000"/>
          <w:sz w:val="24"/>
          <w:szCs w:val="24"/>
          <w:lang w:val="uk-UA"/>
        </w:rPr>
        <w:t xml:space="preserve">Ціна Товару включає </w:t>
      </w:r>
      <w:r w:rsidR="004F4C4B" w:rsidRPr="00731479">
        <w:rPr>
          <w:rFonts w:ascii="Times New Roman" w:hAnsi="Times New Roman" w:cs="Times New Roman"/>
          <w:sz w:val="24"/>
          <w:szCs w:val="24"/>
          <w:lang w:val="uk-UA"/>
        </w:rPr>
        <w:t xml:space="preserve">всі податки і збори, витрат на транспортування, страхування Товару, покриття витрат на </w:t>
      </w:r>
      <w:r>
        <w:rPr>
          <w:rFonts w:ascii="Times New Roman" w:hAnsi="Times New Roman" w:cs="Times New Roman"/>
          <w:sz w:val="24"/>
          <w:szCs w:val="24"/>
          <w:lang w:val="uk-UA"/>
        </w:rPr>
        <w:t xml:space="preserve">заміну Товару неналежної якості, тощо. </w:t>
      </w:r>
    </w:p>
    <w:p w14:paraId="0AC589FA" w14:textId="77777777" w:rsidR="004F4C4B" w:rsidRPr="00731479" w:rsidRDefault="004F4C4B" w:rsidP="004F4C4B">
      <w:pPr>
        <w:spacing w:after="0" w:line="240" w:lineRule="auto"/>
        <w:ind w:right="-1"/>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3.2. Ціна цього Договору становить:</w:t>
      </w:r>
      <w:r w:rsidRPr="00731479">
        <w:rPr>
          <w:rFonts w:ascii="Times New Roman" w:hAnsi="Times New Roman" w:cs="Times New Roman"/>
          <w:b/>
          <w:sz w:val="24"/>
          <w:szCs w:val="24"/>
          <w:lang w:val="uk-UA"/>
        </w:rPr>
        <w:t xml:space="preserve"> ________________ грн. (_______________________________), в </w:t>
      </w:r>
      <w:proofErr w:type="spellStart"/>
      <w:r w:rsidRPr="00731479">
        <w:rPr>
          <w:rFonts w:ascii="Times New Roman" w:hAnsi="Times New Roman" w:cs="Times New Roman"/>
          <w:b/>
          <w:sz w:val="24"/>
          <w:szCs w:val="24"/>
          <w:lang w:val="uk-UA"/>
        </w:rPr>
        <w:t>т.ч</w:t>
      </w:r>
      <w:proofErr w:type="spellEnd"/>
      <w:r w:rsidRPr="00731479">
        <w:rPr>
          <w:rFonts w:ascii="Times New Roman" w:hAnsi="Times New Roman" w:cs="Times New Roman"/>
          <w:b/>
          <w:sz w:val="24"/>
          <w:szCs w:val="24"/>
          <w:lang w:val="uk-UA"/>
        </w:rPr>
        <w:t>. ПДВ: _______________ грн.</w:t>
      </w:r>
    </w:p>
    <w:p w14:paraId="574AED0C"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3.3. Постачальник не може змінювати ціну на Товар, крім випадків передбачених діючим законодавством України.</w:t>
      </w:r>
    </w:p>
    <w:p w14:paraId="7074CC29" w14:textId="77777777" w:rsidR="004F4C4B" w:rsidRPr="00731479" w:rsidRDefault="004F4C4B" w:rsidP="004F4C4B">
      <w:pPr>
        <w:spacing w:after="0" w:line="240" w:lineRule="auto"/>
        <w:jc w:val="both"/>
        <w:rPr>
          <w:rFonts w:ascii="Times New Roman" w:hAnsi="Times New Roman" w:cs="Times New Roman"/>
          <w:sz w:val="24"/>
          <w:szCs w:val="24"/>
          <w:lang w:val="uk-UA"/>
        </w:rPr>
      </w:pPr>
    </w:p>
    <w:p w14:paraId="4BC922D3" w14:textId="77777777" w:rsidR="004F4C4B" w:rsidRPr="00731479" w:rsidRDefault="004F4C4B" w:rsidP="004F4C4B">
      <w:pPr>
        <w:spacing w:after="0" w:line="240" w:lineRule="auto"/>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IV. ПОРЯДОК ЗДІЙСНЕННЯ ОПЛАТИ</w:t>
      </w:r>
    </w:p>
    <w:p w14:paraId="7E49E213" w14:textId="433F4744"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xml:space="preserve">4.1. </w:t>
      </w:r>
      <w:r w:rsidR="007314E3">
        <w:rPr>
          <w:rFonts w:ascii="Times New Roman" w:hAnsi="Times New Roman" w:cs="Times New Roman"/>
          <w:sz w:val="24"/>
          <w:szCs w:val="24"/>
          <w:lang w:val="uk-UA"/>
        </w:rPr>
        <w:t>Замовник</w:t>
      </w:r>
      <w:r w:rsidRPr="00731479">
        <w:rPr>
          <w:rFonts w:ascii="Times New Roman" w:hAnsi="Times New Roman" w:cs="Times New Roman"/>
          <w:sz w:val="24"/>
          <w:szCs w:val="24"/>
          <w:lang w:val="uk-UA"/>
        </w:rPr>
        <w:t xml:space="preserve"> здійснює оплату при наявності коштів на рахунку протягом </w:t>
      </w:r>
      <w:r>
        <w:rPr>
          <w:rFonts w:ascii="Times New Roman" w:hAnsi="Times New Roman" w:cs="Times New Roman"/>
          <w:sz w:val="24"/>
          <w:szCs w:val="24"/>
          <w:lang w:val="uk-UA"/>
        </w:rPr>
        <w:t>2</w:t>
      </w:r>
      <w:r w:rsidRPr="00731479">
        <w:rPr>
          <w:rFonts w:ascii="Times New Roman" w:hAnsi="Times New Roman" w:cs="Times New Roman"/>
          <w:sz w:val="24"/>
          <w:szCs w:val="24"/>
          <w:lang w:val="uk-UA"/>
        </w:rPr>
        <w:t>0 (</w:t>
      </w:r>
      <w:r>
        <w:rPr>
          <w:rFonts w:ascii="Times New Roman" w:hAnsi="Times New Roman" w:cs="Times New Roman"/>
          <w:sz w:val="24"/>
          <w:szCs w:val="24"/>
          <w:lang w:val="uk-UA"/>
        </w:rPr>
        <w:t>двадцяти</w:t>
      </w:r>
      <w:r w:rsidRPr="00731479">
        <w:rPr>
          <w:rFonts w:ascii="Times New Roman" w:hAnsi="Times New Roman" w:cs="Times New Roman"/>
          <w:sz w:val="24"/>
          <w:szCs w:val="24"/>
          <w:lang w:val="uk-UA"/>
        </w:rPr>
        <w:t xml:space="preserve">) банківських днів за поставлений товар в національній валюті України в безготівковій формі шляхом перерахування коштів на рахунок Постачальника. </w:t>
      </w:r>
    </w:p>
    <w:p w14:paraId="7372E28B" w14:textId="5925B521"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xml:space="preserve">4.2. У разі затримки фінансування НСЗУ розрахунок за поставлений Товар здійснюється протягом 10 (десяти) банківських днів з дати отримання </w:t>
      </w:r>
      <w:r w:rsidR="007314E3">
        <w:rPr>
          <w:rFonts w:ascii="Times New Roman" w:hAnsi="Times New Roman" w:cs="Times New Roman"/>
          <w:sz w:val="24"/>
          <w:szCs w:val="24"/>
          <w:lang w:val="uk-UA"/>
        </w:rPr>
        <w:t>Замовником</w:t>
      </w:r>
      <w:r w:rsidRPr="00731479">
        <w:rPr>
          <w:rFonts w:ascii="Times New Roman" w:hAnsi="Times New Roman" w:cs="Times New Roman"/>
          <w:sz w:val="24"/>
          <w:szCs w:val="24"/>
          <w:lang w:val="uk-UA"/>
        </w:rPr>
        <w:t xml:space="preserve"> на свій рахунок коштів НСЗУ на фінансування закупівлі.</w:t>
      </w:r>
    </w:p>
    <w:p w14:paraId="1969E137" w14:textId="100C589F" w:rsidR="004F4C4B"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lastRenderedPageBreak/>
        <w:t xml:space="preserve">4.3. Протягом всього періоду затримки фінансування до </w:t>
      </w:r>
      <w:r w:rsidR="007314E3">
        <w:rPr>
          <w:rFonts w:ascii="Times New Roman" w:hAnsi="Times New Roman" w:cs="Times New Roman"/>
          <w:sz w:val="24"/>
          <w:szCs w:val="24"/>
          <w:lang w:val="uk-UA"/>
        </w:rPr>
        <w:t>Замовника</w:t>
      </w:r>
      <w:r w:rsidRPr="00731479">
        <w:rPr>
          <w:rFonts w:ascii="Times New Roman" w:hAnsi="Times New Roman" w:cs="Times New Roman"/>
          <w:sz w:val="24"/>
          <w:szCs w:val="24"/>
          <w:lang w:val="uk-UA"/>
        </w:rPr>
        <w:t xml:space="preserve"> не можуть застосовуватись штрафні санкції за порушення строків оплати за поставлений товар.</w:t>
      </w:r>
    </w:p>
    <w:p w14:paraId="0C4889F9" w14:textId="44B08921" w:rsidR="004F4C4B" w:rsidRPr="00731479" w:rsidRDefault="004F4C4B" w:rsidP="004F4C4B">
      <w:pPr>
        <w:spacing w:after="0" w:line="240" w:lineRule="auto"/>
        <w:jc w:val="both"/>
        <w:rPr>
          <w:rFonts w:ascii="Times New Roman" w:hAnsi="Times New Roman" w:cs="Times New Roman"/>
          <w:sz w:val="24"/>
          <w:szCs w:val="24"/>
          <w:lang w:val="uk-UA"/>
        </w:rPr>
      </w:pPr>
    </w:p>
    <w:p w14:paraId="55E1C27D" w14:textId="77777777" w:rsidR="004F4C4B" w:rsidRPr="00731479" w:rsidRDefault="004F4C4B" w:rsidP="004F4C4B">
      <w:pPr>
        <w:spacing w:after="0" w:line="240" w:lineRule="auto"/>
        <w:ind w:firstLine="426"/>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V. ПОСТАВКА  ПРОДУКЦІЇ</w:t>
      </w:r>
    </w:p>
    <w:p w14:paraId="50EF159E" w14:textId="77777777" w:rsidR="004F4C4B" w:rsidRPr="00731479" w:rsidRDefault="004F4C4B" w:rsidP="004F4C4B">
      <w:pPr>
        <w:spacing w:after="0" w:line="240" w:lineRule="auto"/>
        <w:jc w:val="both"/>
        <w:rPr>
          <w:rFonts w:ascii="Times New Roman" w:hAnsi="Times New Roman" w:cs="Times New Roman"/>
          <w:b/>
          <w:sz w:val="24"/>
          <w:szCs w:val="24"/>
          <w:lang w:val="uk-UA"/>
        </w:rPr>
      </w:pPr>
    </w:p>
    <w:p w14:paraId="7F1D30ED"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5.1. Термін поставки Товару: до 31.12.202</w:t>
      </w:r>
      <w:r>
        <w:rPr>
          <w:rFonts w:ascii="Times New Roman" w:hAnsi="Times New Roman" w:cs="Times New Roman"/>
          <w:sz w:val="24"/>
          <w:szCs w:val="24"/>
          <w:lang w:val="uk-UA"/>
        </w:rPr>
        <w:t>2</w:t>
      </w:r>
      <w:r w:rsidRPr="00731479">
        <w:rPr>
          <w:rFonts w:ascii="Times New Roman" w:hAnsi="Times New Roman" w:cs="Times New Roman"/>
          <w:sz w:val="24"/>
          <w:szCs w:val="24"/>
          <w:lang w:val="uk-UA"/>
        </w:rPr>
        <w:t>.</w:t>
      </w:r>
    </w:p>
    <w:p w14:paraId="1DEAEED5" w14:textId="72A7BDE4" w:rsidR="004F4C4B" w:rsidRDefault="004F4C4B" w:rsidP="004F4C4B">
      <w:pPr>
        <w:spacing w:after="0" w:line="240" w:lineRule="auto"/>
        <w:jc w:val="both"/>
        <w:rPr>
          <w:rFonts w:ascii="Times New Roman" w:hAnsi="Times New Roman" w:cs="Times New Roman"/>
          <w:color w:val="000000"/>
          <w:sz w:val="24"/>
          <w:szCs w:val="24"/>
          <w:lang w:val="uk-UA"/>
        </w:rPr>
      </w:pPr>
      <w:r w:rsidRPr="00731479">
        <w:rPr>
          <w:rFonts w:ascii="Times New Roman" w:hAnsi="Times New Roman" w:cs="Times New Roman"/>
          <w:sz w:val="24"/>
          <w:szCs w:val="24"/>
          <w:lang w:val="uk-UA"/>
        </w:rPr>
        <w:t xml:space="preserve">5.2. Постачальник здійснює поставку Товару за </w:t>
      </w:r>
      <w:proofErr w:type="spellStart"/>
      <w:r w:rsidRPr="00731479">
        <w:rPr>
          <w:rFonts w:ascii="Times New Roman" w:hAnsi="Times New Roman" w:cs="Times New Roman"/>
          <w:sz w:val="24"/>
          <w:szCs w:val="24"/>
          <w:lang w:val="uk-UA"/>
        </w:rPr>
        <w:t>адресою</w:t>
      </w:r>
      <w:proofErr w:type="spellEnd"/>
      <w:r w:rsidRPr="00731479">
        <w:rPr>
          <w:rFonts w:ascii="Times New Roman" w:hAnsi="Times New Roman" w:cs="Times New Roman"/>
          <w:sz w:val="24"/>
          <w:szCs w:val="24"/>
          <w:lang w:val="uk-UA"/>
        </w:rPr>
        <w:t>: вул. Котельникова, 95, м. Київ</w:t>
      </w:r>
      <w:r w:rsidRPr="00731479">
        <w:rPr>
          <w:rFonts w:ascii="Times New Roman" w:hAnsi="Times New Roman" w:cs="Times New Roman"/>
          <w:color w:val="000000"/>
          <w:sz w:val="24"/>
          <w:szCs w:val="24"/>
          <w:lang w:val="uk-UA"/>
        </w:rPr>
        <w:t>.</w:t>
      </w:r>
    </w:p>
    <w:p w14:paraId="282CD77B" w14:textId="718DD753" w:rsidR="007314E3" w:rsidRPr="00731479" w:rsidRDefault="007314E3" w:rsidP="004F4C4B">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5.3. Датою поставки Товару вважається дата підписання накладної на приймання товару обома сторонами Договору. </w:t>
      </w:r>
    </w:p>
    <w:p w14:paraId="58D9293C" w14:textId="22B36AD4"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5.</w:t>
      </w:r>
      <w:r w:rsidR="007314E3">
        <w:rPr>
          <w:rFonts w:ascii="Times New Roman" w:hAnsi="Times New Roman" w:cs="Times New Roman"/>
          <w:sz w:val="24"/>
          <w:szCs w:val="24"/>
          <w:lang w:val="uk-UA"/>
        </w:rPr>
        <w:t>4</w:t>
      </w:r>
      <w:r w:rsidRPr="00731479">
        <w:rPr>
          <w:rFonts w:ascii="Times New Roman" w:hAnsi="Times New Roman" w:cs="Times New Roman"/>
          <w:sz w:val="24"/>
          <w:szCs w:val="24"/>
          <w:lang w:val="uk-UA"/>
        </w:rPr>
        <w:t>.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Приймання-передача Товару по якості проводиться відповідно до документів, що засвідчують його якість.</w:t>
      </w:r>
    </w:p>
    <w:p w14:paraId="1E0FC40E" w14:textId="5F59D862" w:rsidR="004F4C4B"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5.</w:t>
      </w:r>
      <w:r w:rsidR="007314E3">
        <w:rPr>
          <w:rFonts w:ascii="Times New Roman" w:hAnsi="Times New Roman" w:cs="Times New Roman"/>
          <w:sz w:val="24"/>
          <w:szCs w:val="24"/>
          <w:lang w:val="uk-UA"/>
        </w:rPr>
        <w:t>5</w:t>
      </w:r>
      <w:r w:rsidRPr="00731479">
        <w:rPr>
          <w:rFonts w:ascii="Times New Roman" w:hAnsi="Times New Roman" w:cs="Times New Roman"/>
          <w:sz w:val="24"/>
          <w:szCs w:val="24"/>
          <w:lang w:val="uk-UA"/>
        </w:rPr>
        <w:t>. Поставка Товару здійснюється за рахунок Постачальника окремими</w:t>
      </w:r>
      <w:r w:rsidR="007314E3">
        <w:rPr>
          <w:rFonts w:ascii="Times New Roman" w:hAnsi="Times New Roman" w:cs="Times New Roman"/>
          <w:sz w:val="24"/>
          <w:szCs w:val="24"/>
          <w:lang w:val="uk-UA"/>
        </w:rPr>
        <w:t xml:space="preserve"> або однією</w:t>
      </w:r>
      <w:r w:rsidRPr="00731479">
        <w:rPr>
          <w:rFonts w:ascii="Times New Roman" w:hAnsi="Times New Roman" w:cs="Times New Roman"/>
          <w:sz w:val="24"/>
          <w:szCs w:val="24"/>
          <w:lang w:val="uk-UA"/>
        </w:rPr>
        <w:t xml:space="preserve"> партіями протягом 5 календарних днів з моменту надходження заявки від Замовника. В екстрених випадках Замовник має право вимагати постачання Товару протягом 3-х годин.</w:t>
      </w:r>
    </w:p>
    <w:p w14:paraId="7F483F76" w14:textId="3C24AE27" w:rsidR="007314E3" w:rsidRPr="00731479" w:rsidRDefault="007314E3" w:rsidP="004F4C4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Заявка направляється Замовником у будь-якій йому доступній формі (телефоном, письмово, електронною поштою тощо). </w:t>
      </w:r>
    </w:p>
    <w:p w14:paraId="5DE11E15" w14:textId="53AC473F"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5.</w:t>
      </w:r>
      <w:r w:rsidR="007314E3">
        <w:rPr>
          <w:rFonts w:ascii="Times New Roman" w:hAnsi="Times New Roman" w:cs="Times New Roman"/>
          <w:sz w:val="24"/>
          <w:szCs w:val="24"/>
          <w:lang w:val="uk-UA"/>
        </w:rPr>
        <w:t>7</w:t>
      </w:r>
      <w:r w:rsidRPr="00731479">
        <w:rPr>
          <w:rFonts w:ascii="Times New Roman" w:hAnsi="Times New Roman" w:cs="Times New Roman"/>
          <w:sz w:val="24"/>
          <w:szCs w:val="24"/>
          <w:lang w:val="uk-UA"/>
        </w:rPr>
        <w:t xml:space="preserve">.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204BF308" w14:textId="77777777" w:rsidR="004F4C4B" w:rsidRPr="00731479" w:rsidRDefault="004F4C4B" w:rsidP="004F4C4B">
      <w:pPr>
        <w:spacing w:after="0" w:line="240" w:lineRule="auto"/>
        <w:jc w:val="center"/>
        <w:rPr>
          <w:rFonts w:ascii="Times New Roman" w:hAnsi="Times New Roman" w:cs="Times New Roman"/>
          <w:sz w:val="24"/>
          <w:szCs w:val="24"/>
          <w:lang w:val="uk-UA"/>
        </w:rPr>
      </w:pPr>
    </w:p>
    <w:p w14:paraId="1CB746DC" w14:textId="77777777" w:rsidR="004F4C4B" w:rsidRPr="00731479" w:rsidRDefault="004F4C4B" w:rsidP="004F4C4B">
      <w:pPr>
        <w:spacing w:after="0" w:line="240" w:lineRule="auto"/>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 xml:space="preserve">VI. ПРАВА ТА ОБОВ’ЯЗКИ СТОРІН </w:t>
      </w:r>
    </w:p>
    <w:p w14:paraId="3E262E4E" w14:textId="77777777" w:rsidR="004F4C4B" w:rsidRPr="00731479" w:rsidRDefault="004F4C4B" w:rsidP="004F4C4B">
      <w:pPr>
        <w:pStyle w:val="a9"/>
        <w:spacing w:after="0"/>
        <w:ind w:firstLine="426"/>
        <w:rPr>
          <w:b/>
          <w:lang w:val="uk-UA"/>
        </w:rPr>
      </w:pPr>
    </w:p>
    <w:p w14:paraId="59CB2BA5"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6.1. Замовник зобов’язаний:</w:t>
      </w:r>
    </w:p>
    <w:p w14:paraId="62563374" w14:textId="653ED49E" w:rsidR="004F4C4B"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своєчасно та в повному обсяз</w:t>
      </w:r>
      <w:r w:rsidR="007314E3">
        <w:rPr>
          <w:rFonts w:ascii="Times New Roman" w:hAnsi="Times New Roman" w:cs="Times New Roman"/>
          <w:sz w:val="24"/>
          <w:szCs w:val="24"/>
          <w:lang w:val="uk-UA"/>
        </w:rPr>
        <w:t>і сплатити за поставлений Товар;</w:t>
      </w:r>
    </w:p>
    <w:p w14:paraId="366FA936" w14:textId="61A1E03F" w:rsidR="007314E3" w:rsidRPr="00731479" w:rsidRDefault="007314E3" w:rsidP="004F4C4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приймати поставлений товар згідно з замовленням за видатковою накладною. </w:t>
      </w:r>
    </w:p>
    <w:p w14:paraId="2000D32B"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xml:space="preserve">6.2. Замовник має право: </w:t>
      </w:r>
    </w:p>
    <w:p w14:paraId="5AB1CCEB"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у разі невиконання зобов’язань Постачальником, достроково розірвати Договір, повідомивши про це Постачальника за 20 календарних днів.</w:t>
      </w:r>
    </w:p>
    <w:p w14:paraId="0CCA66D5" w14:textId="431C0491" w:rsidR="007314E3"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контролювати поставку Товару у строки, встановлені Договором;</w:t>
      </w:r>
    </w:p>
    <w:p w14:paraId="4FC9CE4D"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повернути платіжні документи (виставлені рахунки) без здійснення оплати в разі їх неналежного оформлення.</w:t>
      </w:r>
    </w:p>
    <w:p w14:paraId="0BFC3253"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6.3. Постачальник зобов’язаний:</w:t>
      </w:r>
    </w:p>
    <w:p w14:paraId="65233F2A"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забезпечити  поставку Товару у строки, встановлені цим Договором;</w:t>
      </w:r>
    </w:p>
    <w:p w14:paraId="143B241F"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забезпечити поставку якісного Товару;</w:t>
      </w:r>
    </w:p>
    <w:p w14:paraId="3BE58863" w14:textId="4743D2F2" w:rsidR="004F4C4B" w:rsidRDefault="004F4C4B" w:rsidP="004F4C4B">
      <w:pPr>
        <w:spacing w:after="0" w:line="240" w:lineRule="auto"/>
        <w:jc w:val="both"/>
        <w:rPr>
          <w:rFonts w:ascii="Times New Roman" w:hAnsi="Times New Roman" w:cs="Times New Roman"/>
          <w:bCs/>
          <w:sz w:val="24"/>
          <w:szCs w:val="24"/>
          <w:lang w:val="uk-UA"/>
        </w:rPr>
      </w:pPr>
      <w:r w:rsidRPr="00731479">
        <w:rPr>
          <w:rFonts w:ascii="Times New Roman" w:hAnsi="Times New Roman" w:cs="Times New Roman"/>
          <w:sz w:val="24"/>
          <w:szCs w:val="24"/>
          <w:lang w:val="uk-UA"/>
        </w:rPr>
        <w:t>- здійснити заміну неякісних товарів протягом 2-х днів з дня подання Замовником претензії</w:t>
      </w:r>
      <w:r w:rsidR="00DC7F0E">
        <w:rPr>
          <w:rFonts w:ascii="Times New Roman" w:hAnsi="Times New Roman" w:cs="Times New Roman"/>
          <w:bCs/>
          <w:sz w:val="24"/>
          <w:szCs w:val="24"/>
          <w:lang w:val="uk-UA"/>
        </w:rPr>
        <w:t>;</w:t>
      </w:r>
    </w:p>
    <w:p w14:paraId="10005ED7" w14:textId="64ED1EB2" w:rsidR="00DC7F0E" w:rsidRPr="00731479" w:rsidRDefault="00DC7F0E" w:rsidP="004F4C4B">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14:paraId="6FAE109C"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xml:space="preserve">6.4. Постачальник має право: </w:t>
      </w:r>
    </w:p>
    <w:p w14:paraId="03C017ED"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своєчасно та в повному обсязі отримати плату за поставлений Товар;</w:t>
      </w:r>
    </w:p>
    <w:p w14:paraId="7B629E42"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на дострокову поставку Товару за письмовим погодженням Замовника;</w:t>
      </w:r>
    </w:p>
    <w:p w14:paraId="115E4EE7"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у разі невиконання зобов’язань Замовником, достроково розірвати Договір, повідомивши про це Замовника за 20 календарних днів.</w:t>
      </w:r>
    </w:p>
    <w:p w14:paraId="6A05B062" w14:textId="77777777" w:rsidR="004F4C4B" w:rsidRPr="00731479" w:rsidRDefault="004F4C4B" w:rsidP="004F4C4B">
      <w:pPr>
        <w:pStyle w:val="a9"/>
        <w:spacing w:after="0"/>
        <w:ind w:hanging="567"/>
        <w:rPr>
          <w:rFonts w:eastAsia="Calibri"/>
          <w:lang w:val="uk-UA"/>
        </w:rPr>
      </w:pPr>
    </w:p>
    <w:p w14:paraId="774C8FD7" w14:textId="77777777" w:rsidR="004F4C4B" w:rsidRPr="00731479" w:rsidRDefault="004F4C4B" w:rsidP="004F4C4B">
      <w:pPr>
        <w:spacing w:after="0" w:line="240" w:lineRule="auto"/>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VII. ВІДПОВІДАЛЬНІСТЬ СТОРІН</w:t>
      </w:r>
    </w:p>
    <w:p w14:paraId="4F372F0E" w14:textId="77777777" w:rsidR="004F4C4B" w:rsidRPr="00731479" w:rsidRDefault="004F4C4B" w:rsidP="004F4C4B">
      <w:pPr>
        <w:spacing w:after="0" w:line="240" w:lineRule="auto"/>
        <w:jc w:val="center"/>
        <w:rPr>
          <w:rFonts w:ascii="Times New Roman" w:hAnsi="Times New Roman" w:cs="Times New Roman"/>
          <w:b/>
          <w:sz w:val="24"/>
          <w:szCs w:val="24"/>
          <w:lang w:val="uk-UA"/>
        </w:rPr>
      </w:pPr>
    </w:p>
    <w:p w14:paraId="131500FC" w14:textId="77777777" w:rsidR="004F4C4B" w:rsidRPr="009236F0"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7D36F4F" w14:textId="77777777" w:rsidR="004F4C4B" w:rsidRPr="009236F0"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7561E02B" w14:textId="77777777" w:rsidR="004F4C4B" w:rsidRPr="009236F0"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lastRenderedPageBreak/>
        <w:t xml:space="preserve">7.3. Постачальник несе відповідальність за якість Товару, що постачається. Якщо якість Товару не відповідатиме встановленим вимогам, Постачальник відшкодовує Замовнику завдану шкоду. </w:t>
      </w:r>
    </w:p>
    <w:p w14:paraId="46E1D3D9" w14:textId="77777777" w:rsidR="004F4C4B" w:rsidRPr="009236F0"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7.4. У разі порушення строків поставки Товару Постачальник сплачує Замовнику пеню в розмірі 1 (одного) відсотка від вартості непоставленого чи/або недопоставленого Товару за кожен день затримки поставки.</w:t>
      </w:r>
    </w:p>
    <w:p w14:paraId="6088F9FB" w14:textId="77777777" w:rsidR="004F4C4B" w:rsidRPr="009236F0"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7.5. Застосування штрафних санкцій не нижче облікової ставки НБУ у разі невиконання суб’єктом господарювання договірних зобов’язань протягом зазначеного терміну з дня отримання коштів.</w:t>
      </w:r>
    </w:p>
    <w:p w14:paraId="01EAFD56"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9236F0">
        <w:rPr>
          <w:rFonts w:ascii="Times New Roman" w:hAnsi="Times New Roman" w:cs="Times New Roman"/>
          <w:sz w:val="24"/>
          <w:szCs w:val="24"/>
          <w:lang w:val="uk-UA"/>
        </w:rPr>
        <w:t>7.6. Замовник не несе відповідальності у разі прострочення оплати товару (партії товару), що пов’язана із затримкою фінансування.</w:t>
      </w:r>
    </w:p>
    <w:p w14:paraId="2F0575FB" w14:textId="77777777" w:rsidR="004F4C4B" w:rsidRPr="00731479" w:rsidRDefault="004F4C4B" w:rsidP="004F4C4B">
      <w:pPr>
        <w:spacing w:after="0" w:line="240" w:lineRule="auto"/>
        <w:ind w:firstLine="426"/>
        <w:jc w:val="both"/>
        <w:rPr>
          <w:rFonts w:ascii="Times New Roman" w:hAnsi="Times New Roman" w:cs="Times New Roman"/>
          <w:sz w:val="24"/>
          <w:szCs w:val="24"/>
          <w:lang w:val="uk-UA"/>
        </w:rPr>
      </w:pPr>
    </w:p>
    <w:p w14:paraId="7F8BD854" w14:textId="77777777" w:rsidR="004F4C4B" w:rsidRPr="00731479" w:rsidRDefault="004F4C4B" w:rsidP="004F4C4B">
      <w:pPr>
        <w:pStyle w:val="a9"/>
        <w:spacing w:after="0"/>
        <w:ind w:firstLine="426"/>
        <w:jc w:val="center"/>
        <w:rPr>
          <w:rFonts w:eastAsia="Calibri"/>
          <w:b/>
          <w:lang w:val="uk-UA"/>
        </w:rPr>
      </w:pPr>
      <w:r w:rsidRPr="00731479">
        <w:rPr>
          <w:rFonts w:eastAsia="Calibri"/>
          <w:b/>
          <w:lang w:val="uk-UA"/>
        </w:rPr>
        <w:t>VIII. ОБСТАВИНИ НЕПЕРЕБОРНОЇ СИЛИ</w:t>
      </w:r>
    </w:p>
    <w:p w14:paraId="32F6FD8F" w14:textId="77777777" w:rsidR="004F4C4B" w:rsidRPr="00731479" w:rsidRDefault="004F4C4B" w:rsidP="004F4C4B">
      <w:pPr>
        <w:pStyle w:val="a9"/>
        <w:spacing w:after="0"/>
        <w:ind w:firstLine="426"/>
        <w:jc w:val="center"/>
        <w:rPr>
          <w:rFonts w:eastAsia="Calibri"/>
          <w:b/>
          <w:lang w:val="uk-UA"/>
        </w:rPr>
      </w:pPr>
    </w:p>
    <w:p w14:paraId="486A3848" w14:textId="77777777" w:rsidR="004F4C4B" w:rsidRPr="00C24E12" w:rsidRDefault="004F4C4B" w:rsidP="004F4C4B">
      <w:pPr>
        <w:pStyle w:val="a9"/>
        <w:spacing w:after="0"/>
        <w:jc w:val="both"/>
        <w:rPr>
          <w:lang w:val="uk-UA"/>
        </w:rPr>
      </w:pPr>
      <w:r w:rsidRPr="00C24E12">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2DFDFA20" w14:textId="77777777" w:rsidR="004F4C4B" w:rsidRPr="00C24E12" w:rsidRDefault="004F4C4B" w:rsidP="004F4C4B">
      <w:pPr>
        <w:pStyle w:val="a9"/>
        <w:spacing w:after="0"/>
        <w:jc w:val="both"/>
        <w:rPr>
          <w:lang w:val="uk-UA"/>
        </w:rPr>
      </w:pPr>
      <w:r w:rsidRPr="00C24E12">
        <w:rPr>
          <w:lang w:val="uk-UA"/>
        </w:rPr>
        <w:t>8.2. Сторона, що не може виконувати зобов’язання за цим Договором унаслідок дії обставин непереборної сили, повинна не пізніше ніж протягом одного робочого дня з моменту їх виникнення повідомити про це іншу Сторону у письмовій формі.</w:t>
      </w:r>
    </w:p>
    <w:p w14:paraId="03715A8C" w14:textId="77777777" w:rsidR="004F4C4B" w:rsidRPr="00C24E12" w:rsidRDefault="004F4C4B" w:rsidP="004F4C4B">
      <w:pPr>
        <w:pStyle w:val="a9"/>
        <w:spacing w:after="0"/>
        <w:jc w:val="both"/>
        <w:rPr>
          <w:lang w:val="uk-UA"/>
        </w:rPr>
      </w:pPr>
      <w:r w:rsidRPr="00C24E12">
        <w:rPr>
          <w:lang w:val="uk-UA"/>
        </w:rPr>
        <w:t>8.3.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2EAB53D3" w14:textId="77777777" w:rsidR="004F4C4B" w:rsidRPr="00C24E12" w:rsidRDefault="004F4C4B" w:rsidP="004F4C4B">
      <w:pPr>
        <w:pStyle w:val="a9"/>
        <w:spacing w:after="0"/>
        <w:jc w:val="both"/>
        <w:rPr>
          <w:lang w:val="uk-UA"/>
        </w:rPr>
      </w:pPr>
      <w:r w:rsidRPr="00C24E12">
        <w:rPr>
          <w:lang w:val="uk-UA"/>
        </w:rPr>
        <w:t>8.4.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строки, протягом якого воно є неможливим.</w:t>
      </w:r>
    </w:p>
    <w:p w14:paraId="7DBB8A82" w14:textId="783D6014" w:rsidR="004F4C4B" w:rsidRPr="00731479" w:rsidRDefault="004F4C4B" w:rsidP="004F4C4B">
      <w:pPr>
        <w:pStyle w:val="a9"/>
        <w:spacing w:after="0"/>
        <w:jc w:val="both"/>
        <w:rPr>
          <w:lang w:val="uk-UA"/>
        </w:rPr>
      </w:pPr>
      <w:r w:rsidRPr="00C24E12">
        <w:rPr>
          <w:lang w:val="uk-UA"/>
        </w:rPr>
        <w:t xml:space="preserve">8.5. У разі, коли строк дії обставин непереборної сили продовжується більше ніж </w:t>
      </w:r>
      <w:r w:rsidR="009236F0" w:rsidRPr="00C24E12">
        <w:rPr>
          <w:lang w:val="uk-UA"/>
        </w:rPr>
        <w:t>9</w:t>
      </w:r>
      <w:r w:rsidRPr="00C24E12">
        <w:rPr>
          <w:lang w:val="uk-UA"/>
        </w:rPr>
        <w:t>0 (</w:t>
      </w:r>
      <w:r w:rsidR="009236F0" w:rsidRPr="00C24E12">
        <w:rPr>
          <w:lang w:val="uk-UA"/>
        </w:rPr>
        <w:t>дев’яносто</w:t>
      </w:r>
      <w:r w:rsidRPr="00C24E12">
        <w:rPr>
          <w:lang w:val="uk-UA"/>
        </w:rPr>
        <w:t>) календарних днів, кожна із Сторін  в установленому порядку має право розірвати цей Договір.</w:t>
      </w:r>
    </w:p>
    <w:p w14:paraId="1EBD9AA9" w14:textId="77777777" w:rsidR="004F4C4B" w:rsidRPr="00731479" w:rsidRDefault="004F4C4B" w:rsidP="004F4C4B">
      <w:pPr>
        <w:pStyle w:val="a9"/>
        <w:spacing w:after="0"/>
        <w:ind w:firstLine="426"/>
        <w:rPr>
          <w:rFonts w:eastAsia="Calibri"/>
          <w:lang w:val="uk-UA"/>
        </w:rPr>
      </w:pPr>
    </w:p>
    <w:p w14:paraId="6AE2FB91" w14:textId="77777777" w:rsidR="004F4C4B" w:rsidRPr="00731479" w:rsidRDefault="004F4C4B" w:rsidP="004F4C4B">
      <w:pPr>
        <w:spacing w:after="0" w:line="240" w:lineRule="auto"/>
        <w:ind w:firstLine="426"/>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IX. ВИРІШЕННЯ СПОРІВ</w:t>
      </w:r>
    </w:p>
    <w:p w14:paraId="20D9D008" w14:textId="77777777" w:rsidR="004F4C4B" w:rsidRPr="00731479" w:rsidRDefault="004F4C4B" w:rsidP="004F4C4B">
      <w:pPr>
        <w:spacing w:after="0" w:line="240" w:lineRule="auto"/>
        <w:jc w:val="both"/>
        <w:rPr>
          <w:rFonts w:ascii="Times New Roman" w:hAnsi="Times New Roman" w:cs="Times New Roman"/>
          <w:b/>
          <w:sz w:val="24"/>
          <w:szCs w:val="24"/>
          <w:lang w:val="uk-UA"/>
        </w:rPr>
      </w:pPr>
    </w:p>
    <w:p w14:paraId="5F0E7B2D" w14:textId="7777777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99856FF" w14:textId="7594488B" w:rsidR="004F4C4B"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 xml:space="preserve">9.2. У разі недосягнення Сторонами згоди спори вирішуються у судовому порядку відповідно до законодавства України. </w:t>
      </w:r>
    </w:p>
    <w:p w14:paraId="34B16BBF" w14:textId="512C1D75" w:rsidR="00F3545F" w:rsidRPr="00731479" w:rsidRDefault="00F3545F" w:rsidP="00F3545F">
      <w:pPr>
        <w:spacing w:after="0" w:line="240" w:lineRule="auto"/>
        <w:jc w:val="both"/>
        <w:rPr>
          <w:rFonts w:ascii="Times New Roman" w:hAnsi="Times New Roman" w:cs="Times New Roman"/>
          <w:sz w:val="24"/>
          <w:szCs w:val="24"/>
          <w:lang w:val="uk-UA"/>
        </w:rPr>
      </w:pPr>
    </w:p>
    <w:p w14:paraId="157F56A8" w14:textId="67319D68" w:rsidR="00F3545F" w:rsidRPr="00731479" w:rsidRDefault="00F3545F" w:rsidP="00F3545F">
      <w:pPr>
        <w:spacing w:after="0" w:line="240" w:lineRule="auto"/>
        <w:ind w:firstLine="426"/>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 xml:space="preserve">X. </w:t>
      </w:r>
      <w:r w:rsidR="001D0CC7" w:rsidRPr="001D0CC7">
        <w:rPr>
          <w:rFonts w:ascii="Times New Roman" w:hAnsi="Times New Roman" w:cs="Times New Roman"/>
          <w:b/>
          <w:sz w:val="24"/>
          <w:szCs w:val="24"/>
          <w:lang w:val="uk-UA"/>
        </w:rPr>
        <w:t>ЗМІНА ІСТОТНИХ УМОВ ДОГОВОРУ</w:t>
      </w:r>
    </w:p>
    <w:p w14:paraId="61A41FAE" w14:textId="21533969" w:rsidR="00F3545F" w:rsidRPr="00F3545F"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1</w:t>
      </w:r>
      <w:r>
        <w:rPr>
          <w:rFonts w:ascii="Times New Roman" w:hAnsi="Times New Roman" w:cs="Times New Roman"/>
          <w:sz w:val="24"/>
          <w:szCs w:val="24"/>
          <w:lang w:val="uk-UA"/>
        </w:rPr>
        <w:t>0</w:t>
      </w:r>
      <w:r w:rsidRPr="00F3545F">
        <w:rPr>
          <w:rFonts w:ascii="Times New Roman" w:hAnsi="Times New Roman" w:cs="Times New Roman"/>
          <w:sz w:val="24"/>
          <w:szCs w:val="24"/>
          <w:lang w:val="uk-UA"/>
        </w:rPr>
        <w:t>.1. Істотні умови цього Договору не можуть змінюватися після його підписання до виконання зобов’язань сторонами в повному обсязі, крім випадків:</w:t>
      </w:r>
    </w:p>
    <w:p w14:paraId="70604494" w14:textId="77777777" w:rsidR="00F3545F" w:rsidRPr="00F3545F"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 зменшення обсягів закупівлі робіт, зокрема з урахуванням фактичного обсягу видатків Замовника;</w:t>
      </w:r>
    </w:p>
    <w:p w14:paraId="45DD0F7B" w14:textId="77777777" w:rsidR="001D0CC7"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 xml:space="preserve">- </w:t>
      </w:r>
      <w:r w:rsidR="001D0CC7" w:rsidRPr="001D0CC7">
        <w:rPr>
          <w:rFonts w:ascii="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A4E47F5" w14:textId="77777777" w:rsidR="001D0CC7"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 xml:space="preserve">- </w:t>
      </w:r>
      <w:r w:rsidR="001D0CC7" w:rsidRPr="001D0CC7">
        <w:rPr>
          <w:rFonts w:ascii="Times New Roman" w:hAnsi="Times New Roman" w:cs="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FD2B69" w14:textId="5E1F653F" w:rsidR="00F3545F" w:rsidRPr="001D0CC7"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 xml:space="preserve">- </w:t>
      </w:r>
      <w:r w:rsidR="001D0CC7" w:rsidRPr="001D0CC7">
        <w:rPr>
          <w:rFonts w:ascii="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A77476A" w14:textId="7586904C" w:rsidR="00F3545F" w:rsidRPr="00F3545F"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 xml:space="preserve">- </w:t>
      </w:r>
      <w:r w:rsidR="001D0CC7" w:rsidRPr="001D0CC7">
        <w:rPr>
          <w:rFonts w:ascii="Times New Roman" w:hAnsi="Times New Roman" w:cs="Times New Roman"/>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D0CC7" w:rsidRPr="001D0CC7">
        <w:rPr>
          <w:rFonts w:ascii="Times New Roman" w:hAnsi="Times New Roman" w:cs="Times New Roman"/>
          <w:sz w:val="24"/>
          <w:szCs w:val="24"/>
          <w:lang w:val="uk-UA"/>
        </w:rPr>
        <w:t>пропорційно</w:t>
      </w:r>
      <w:proofErr w:type="spellEnd"/>
      <w:r w:rsidR="001D0CC7" w:rsidRPr="001D0CC7">
        <w:rPr>
          <w:rFonts w:ascii="Times New Roman" w:hAnsi="Times New Roman" w:cs="Times New Roman"/>
          <w:sz w:val="24"/>
          <w:szCs w:val="24"/>
          <w:lang w:val="uk-UA"/>
        </w:rPr>
        <w:t xml:space="preserve"> до зміни таких став</w:t>
      </w:r>
      <w:r w:rsidR="001D0CC7">
        <w:rPr>
          <w:rFonts w:ascii="Times New Roman" w:hAnsi="Times New Roman" w:cs="Times New Roman"/>
          <w:sz w:val="24"/>
          <w:szCs w:val="24"/>
          <w:lang w:val="uk-UA"/>
        </w:rPr>
        <w:t>ок та/або пільг з оподаткування</w:t>
      </w:r>
      <w:r w:rsidRPr="00F3545F">
        <w:rPr>
          <w:rFonts w:ascii="Times New Roman" w:hAnsi="Times New Roman" w:cs="Times New Roman"/>
          <w:sz w:val="24"/>
          <w:szCs w:val="24"/>
          <w:lang w:val="uk-UA"/>
        </w:rPr>
        <w:t>.</w:t>
      </w:r>
    </w:p>
    <w:p w14:paraId="7CFB997A" w14:textId="51C6DDC2" w:rsidR="00F3545F" w:rsidRPr="00F3545F"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1</w:t>
      </w:r>
      <w:r>
        <w:rPr>
          <w:rFonts w:ascii="Times New Roman" w:hAnsi="Times New Roman" w:cs="Times New Roman"/>
          <w:sz w:val="24"/>
          <w:szCs w:val="24"/>
          <w:lang w:val="uk-UA"/>
        </w:rPr>
        <w:t>0</w:t>
      </w:r>
      <w:r w:rsidRPr="00F3545F">
        <w:rPr>
          <w:rFonts w:ascii="Times New Roman" w:hAnsi="Times New Roman" w:cs="Times New Roman"/>
          <w:sz w:val="24"/>
          <w:szCs w:val="24"/>
          <w:lang w:val="uk-UA"/>
        </w:rPr>
        <w:t>.2.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5FAC3A65" w14:textId="1BA8361A" w:rsidR="00F3545F" w:rsidRPr="00731479" w:rsidRDefault="00F3545F" w:rsidP="00F3545F">
      <w:pPr>
        <w:spacing w:after="0" w:line="240" w:lineRule="auto"/>
        <w:jc w:val="both"/>
        <w:rPr>
          <w:rFonts w:ascii="Times New Roman" w:hAnsi="Times New Roman" w:cs="Times New Roman"/>
          <w:sz w:val="24"/>
          <w:szCs w:val="24"/>
          <w:lang w:val="uk-UA"/>
        </w:rPr>
      </w:pPr>
      <w:r w:rsidRPr="00F3545F">
        <w:rPr>
          <w:rFonts w:ascii="Times New Roman" w:hAnsi="Times New Roman" w:cs="Times New Roman"/>
          <w:sz w:val="24"/>
          <w:szCs w:val="24"/>
          <w:lang w:val="uk-UA"/>
        </w:rPr>
        <w:t>1</w:t>
      </w:r>
      <w:r>
        <w:rPr>
          <w:rFonts w:ascii="Times New Roman" w:hAnsi="Times New Roman" w:cs="Times New Roman"/>
          <w:sz w:val="24"/>
          <w:szCs w:val="24"/>
          <w:lang w:val="uk-UA"/>
        </w:rPr>
        <w:t>0</w:t>
      </w:r>
      <w:r w:rsidRPr="00F3545F">
        <w:rPr>
          <w:rFonts w:ascii="Times New Roman" w:hAnsi="Times New Roman" w:cs="Times New Roman"/>
          <w:sz w:val="24"/>
          <w:szCs w:val="24"/>
          <w:lang w:val="uk-UA"/>
        </w:rPr>
        <w:t>.3.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44E52D2" w14:textId="77777777" w:rsidR="004F4C4B" w:rsidRPr="00731479" w:rsidRDefault="004F4C4B" w:rsidP="004F4C4B">
      <w:pPr>
        <w:spacing w:after="0" w:line="240" w:lineRule="auto"/>
        <w:ind w:firstLine="426"/>
        <w:jc w:val="both"/>
        <w:rPr>
          <w:rFonts w:ascii="Times New Roman" w:hAnsi="Times New Roman" w:cs="Times New Roman"/>
          <w:sz w:val="24"/>
          <w:szCs w:val="24"/>
          <w:lang w:val="uk-UA"/>
        </w:rPr>
      </w:pPr>
    </w:p>
    <w:p w14:paraId="7BCC287D" w14:textId="2472F4B6" w:rsidR="004F4C4B" w:rsidRPr="00731479" w:rsidRDefault="004F4C4B" w:rsidP="004F4C4B">
      <w:pPr>
        <w:spacing w:after="0" w:line="240" w:lineRule="auto"/>
        <w:ind w:firstLine="426"/>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lastRenderedPageBreak/>
        <w:t>X</w:t>
      </w:r>
      <w:r w:rsidR="00F3545F">
        <w:rPr>
          <w:rFonts w:ascii="Times New Roman" w:hAnsi="Times New Roman" w:cs="Times New Roman"/>
          <w:b/>
          <w:sz w:val="24"/>
          <w:szCs w:val="24"/>
          <w:lang w:val="uk-UA"/>
        </w:rPr>
        <w:t>І</w:t>
      </w:r>
      <w:r w:rsidRPr="00731479">
        <w:rPr>
          <w:rFonts w:ascii="Times New Roman" w:hAnsi="Times New Roman" w:cs="Times New Roman"/>
          <w:b/>
          <w:sz w:val="24"/>
          <w:szCs w:val="24"/>
          <w:lang w:val="uk-UA"/>
        </w:rPr>
        <w:t>. СТРОК ДІЇ ДОГОВОРУ</w:t>
      </w:r>
    </w:p>
    <w:p w14:paraId="623A3A52" w14:textId="77777777" w:rsidR="004F4C4B" w:rsidRPr="00731479" w:rsidRDefault="004F4C4B" w:rsidP="004F4C4B">
      <w:pPr>
        <w:spacing w:after="0" w:line="240" w:lineRule="auto"/>
        <w:ind w:firstLine="426"/>
        <w:jc w:val="center"/>
        <w:rPr>
          <w:rFonts w:ascii="Times New Roman" w:hAnsi="Times New Roman" w:cs="Times New Roman"/>
          <w:b/>
          <w:sz w:val="24"/>
          <w:szCs w:val="24"/>
          <w:lang w:val="uk-UA"/>
        </w:rPr>
      </w:pPr>
    </w:p>
    <w:p w14:paraId="6EDC3FD1" w14:textId="285600A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1</w:t>
      </w:r>
      <w:r w:rsidR="00F3545F">
        <w:rPr>
          <w:rFonts w:ascii="Times New Roman" w:hAnsi="Times New Roman" w:cs="Times New Roman"/>
          <w:sz w:val="24"/>
          <w:szCs w:val="24"/>
          <w:lang w:val="uk-UA"/>
        </w:rPr>
        <w:t>1</w:t>
      </w:r>
      <w:r w:rsidRPr="00731479">
        <w:rPr>
          <w:rFonts w:ascii="Times New Roman" w:hAnsi="Times New Roman" w:cs="Times New Roman"/>
          <w:sz w:val="24"/>
          <w:szCs w:val="24"/>
          <w:lang w:val="uk-UA"/>
        </w:rPr>
        <w:t>.1. Цей Договір набирає чинності з моменту підписання та діє 31 грудня 202</w:t>
      </w:r>
      <w:r>
        <w:rPr>
          <w:rFonts w:ascii="Times New Roman" w:hAnsi="Times New Roman" w:cs="Times New Roman"/>
          <w:sz w:val="24"/>
          <w:szCs w:val="24"/>
          <w:lang w:val="uk-UA"/>
        </w:rPr>
        <w:t>2</w:t>
      </w:r>
      <w:r w:rsidRPr="00731479">
        <w:rPr>
          <w:rFonts w:ascii="Times New Roman" w:hAnsi="Times New Roman" w:cs="Times New Roman"/>
          <w:sz w:val="24"/>
          <w:szCs w:val="24"/>
          <w:lang w:val="uk-UA"/>
        </w:rPr>
        <w:t xml:space="preserve"> року, </w:t>
      </w:r>
      <w:r w:rsidR="00DC7F0E">
        <w:rPr>
          <w:rFonts w:ascii="Times New Roman" w:hAnsi="Times New Roman" w:cs="Times New Roman"/>
          <w:sz w:val="24"/>
          <w:szCs w:val="24"/>
          <w:lang w:val="uk-UA"/>
        </w:rPr>
        <w:t>а в частині розрахунків – до повного їх виконання.</w:t>
      </w:r>
    </w:p>
    <w:p w14:paraId="12892193" w14:textId="3BF16337"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1</w:t>
      </w:r>
      <w:r w:rsidR="00F3545F">
        <w:rPr>
          <w:rFonts w:ascii="Times New Roman" w:hAnsi="Times New Roman" w:cs="Times New Roman"/>
          <w:sz w:val="24"/>
          <w:szCs w:val="24"/>
          <w:lang w:val="uk-UA"/>
        </w:rPr>
        <w:t>1</w:t>
      </w:r>
      <w:r w:rsidRPr="00731479">
        <w:rPr>
          <w:rFonts w:ascii="Times New Roman" w:hAnsi="Times New Roman" w:cs="Times New Roman"/>
          <w:sz w:val="24"/>
          <w:szCs w:val="24"/>
          <w:lang w:val="uk-UA"/>
        </w:rPr>
        <w:t>.2.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31D9C691" w14:textId="377898FA"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1</w:t>
      </w:r>
      <w:r w:rsidR="00F3545F">
        <w:rPr>
          <w:rFonts w:ascii="Times New Roman" w:hAnsi="Times New Roman" w:cs="Times New Roman"/>
          <w:sz w:val="24"/>
          <w:szCs w:val="24"/>
          <w:lang w:val="uk-UA"/>
        </w:rPr>
        <w:t>1</w:t>
      </w:r>
      <w:r w:rsidRPr="00731479">
        <w:rPr>
          <w:rFonts w:ascii="Times New Roman" w:hAnsi="Times New Roman" w:cs="Times New Roman"/>
          <w:sz w:val="24"/>
          <w:szCs w:val="24"/>
          <w:lang w:val="uk-UA"/>
        </w:rPr>
        <w:t>.3.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0AA36B11" w14:textId="77777777" w:rsidR="004F4C4B" w:rsidRPr="00731479" w:rsidRDefault="004F4C4B" w:rsidP="004F4C4B">
      <w:pPr>
        <w:spacing w:after="0" w:line="240" w:lineRule="auto"/>
        <w:ind w:firstLine="426"/>
        <w:jc w:val="both"/>
        <w:rPr>
          <w:rFonts w:ascii="Times New Roman" w:hAnsi="Times New Roman" w:cs="Times New Roman"/>
          <w:sz w:val="24"/>
          <w:szCs w:val="24"/>
          <w:lang w:val="uk-UA"/>
        </w:rPr>
      </w:pPr>
    </w:p>
    <w:p w14:paraId="3A4F1C1B" w14:textId="0A13BDAB" w:rsidR="004F4C4B" w:rsidRPr="00731479" w:rsidRDefault="004F4C4B" w:rsidP="004F4C4B">
      <w:pPr>
        <w:spacing w:after="0" w:line="240" w:lineRule="auto"/>
        <w:jc w:val="center"/>
        <w:rPr>
          <w:rFonts w:ascii="Times New Roman" w:hAnsi="Times New Roman" w:cs="Times New Roman"/>
          <w:b/>
          <w:sz w:val="24"/>
          <w:szCs w:val="24"/>
          <w:lang w:val="uk-UA"/>
        </w:rPr>
      </w:pPr>
      <w:r w:rsidRPr="00731479">
        <w:rPr>
          <w:rFonts w:ascii="Times New Roman" w:hAnsi="Times New Roman" w:cs="Times New Roman"/>
          <w:b/>
          <w:sz w:val="24"/>
          <w:szCs w:val="24"/>
          <w:lang w:val="uk-UA"/>
        </w:rPr>
        <w:t>ХІ</w:t>
      </w:r>
      <w:r w:rsidR="00F3545F">
        <w:rPr>
          <w:rFonts w:ascii="Times New Roman" w:hAnsi="Times New Roman" w:cs="Times New Roman"/>
          <w:b/>
          <w:sz w:val="24"/>
          <w:szCs w:val="24"/>
          <w:lang w:val="uk-UA"/>
        </w:rPr>
        <w:t>І</w:t>
      </w:r>
      <w:r w:rsidRPr="00731479">
        <w:rPr>
          <w:rFonts w:ascii="Times New Roman" w:hAnsi="Times New Roman" w:cs="Times New Roman"/>
          <w:b/>
          <w:sz w:val="24"/>
          <w:szCs w:val="24"/>
          <w:lang w:val="uk-UA"/>
        </w:rPr>
        <w:t>. ДОДАТКИ ДО ДОГОВОРУ</w:t>
      </w:r>
    </w:p>
    <w:p w14:paraId="07F602BE" w14:textId="77777777" w:rsidR="004F4C4B" w:rsidRPr="00731479" w:rsidRDefault="004F4C4B" w:rsidP="004F4C4B">
      <w:pPr>
        <w:pStyle w:val="a6"/>
        <w:spacing w:after="0" w:line="240" w:lineRule="auto"/>
        <w:ind w:left="0"/>
        <w:jc w:val="both"/>
        <w:rPr>
          <w:rFonts w:ascii="Times New Roman" w:hAnsi="Times New Roman"/>
          <w:sz w:val="24"/>
          <w:szCs w:val="24"/>
          <w:lang w:val="uk-UA"/>
        </w:rPr>
      </w:pPr>
      <w:r w:rsidRPr="00731479">
        <w:rPr>
          <w:rFonts w:ascii="Times New Roman" w:hAnsi="Times New Roman"/>
          <w:sz w:val="24"/>
          <w:szCs w:val="24"/>
          <w:lang w:val="uk-UA"/>
        </w:rPr>
        <w:t xml:space="preserve">     </w:t>
      </w:r>
      <w:r w:rsidRPr="00731479">
        <w:rPr>
          <w:rFonts w:ascii="Times New Roman" w:hAnsi="Times New Roman"/>
          <w:color w:val="FF0000"/>
          <w:sz w:val="24"/>
          <w:szCs w:val="24"/>
          <w:lang w:val="uk-UA"/>
        </w:rPr>
        <w:t xml:space="preserve">   </w:t>
      </w:r>
    </w:p>
    <w:p w14:paraId="03D3D8B7" w14:textId="734880A6" w:rsidR="004F4C4B" w:rsidRPr="00731479" w:rsidRDefault="004F4C4B" w:rsidP="004F4C4B">
      <w:pPr>
        <w:spacing w:after="0" w:line="240" w:lineRule="auto"/>
        <w:jc w:val="both"/>
        <w:rPr>
          <w:rFonts w:ascii="Times New Roman" w:hAnsi="Times New Roman" w:cs="Times New Roman"/>
          <w:sz w:val="24"/>
          <w:szCs w:val="24"/>
          <w:lang w:val="uk-UA"/>
        </w:rPr>
      </w:pPr>
      <w:r w:rsidRPr="00731479">
        <w:rPr>
          <w:rFonts w:ascii="Times New Roman" w:hAnsi="Times New Roman" w:cs="Times New Roman"/>
          <w:sz w:val="24"/>
          <w:szCs w:val="24"/>
          <w:lang w:val="uk-UA"/>
        </w:rPr>
        <w:t>1</w:t>
      </w:r>
      <w:r w:rsidR="00F3545F">
        <w:rPr>
          <w:rFonts w:ascii="Times New Roman" w:hAnsi="Times New Roman" w:cs="Times New Roman"/>
          <w:sz w:val="24"/>
          <w:szCs w:val="24"/>
          <w:lang w:val="uk-UA"/>
        </w:rPr>
        <w:t>2</w:t>
      </w:r>
      <w:r w:rsidRPr="00731479">
        <w:rPr>
          <w:rFonts w:ascii="Times New Roman" w:hAnsi="Times New Roman" w:cs="Times New Roman"/>
          <w:sz w:val="24"/>
          <w:szCs w:val="24"/>
          <w:lang w:val="uk-UA"/>
        </w:rPr>
        <w:t>.1. Невід'ємною частиною цього Договору є: специфікація (Додаток1 )</w:t>
      </w:r>
    </w:p>
    <w:p w14:paraId="712DA5F7" w14:textId="75709EAE" w:rsidR="004F4C4B" w:rsidRPr="00731479" w:rsidRDefault="004F4C4B" w:rsidP="004F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p>
    <w:p w14:paraId="7F44EB7D" w14:textId="7C847BBC" w:rsidR="004F4C4B" w:rsidRDefault="004F4C4B" w:rsidP="004F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cs="Times New Roman"/>
          <w:b/>
          <w:bCs/>
          <w:sz w:val="24"/>
          <w:szCs w:val="24"/>
          <w:lang w:val="uk-UA"/>
        </w:rPr>
      </w:pPr>
      <w:r w:rsidRPr="00731479">
        <w:rPr>
          <w:rFonts w:ascii="Times New Roman" w:hAnsi="Times New Roman" w:cs="Times New Roman"/>
          <w:b/>
          <w:sz w:val="24"/>
          <w:szCs w:val="24"/>
          <w:lang w:val="uk-UA"/>
        </w:rPr>
        <w:t>ХІ</w:t>
      </w:r>
      <w:r>
        <w:rPr>
          <w:rFonts w:ascii="Times New Roman" w:hAnsi="Times New Roman" w:cs="Times New Roman"/>
          <w:b/>
          <w:sz w:val="24"/>
          <w:szCs w:val="24"/>
          <w:lang w:val="uk-UA"/>
        </w:rPr>
        <w:t>І</w:t>
      </w:r>
      <w:r w:rsidR="001D0CC7">
        <w:rPr>
          <w:rFonts w:ascii="Times New Roman" w:hAnsi="Times New Roman" w:cs="Times New Roman"/>
          <w:b/>
          <w:sz w:val="24"/>
          <w:szCs w:val="24"/>
          <w:lang w:val="uk-UA"/>
        </w:rPr>
        <w:t>І</w:t>
      </w:r>
      <w:r w:rsidRPr="00731479">
        <w:rPr>
          <w:rFonts w:ascii="Times New Roman" w:hAnsi="Times New Roman" w:cs="Times New Roman"/>
          <w:b/>
          <w:bCs/>
          <w:sz w:val="24"/>
          <w:szCs w:val="24"/>
          <w:lang w:val="uk-UA"/>
        </w:rPr>
        <w:t xml:space="preserve">. МІСЦЕЗНАХОДЖЕННЯ ТА БАНКІВСЬКІ РЕКВІЗИТИ СТОРІН </w:t>
      </w:r>
    </w:p>
    <w:p w14:paraId="120B16DF" w14:textId="77777777" w:rsidR="004F4C4B" w:rsidRPr="00731479" w:rsidRDefault="004F4C4B" w:rsidP="004F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cs="Times New Roman"/>
          <w:b/>
          <w:bCs/>
          <w:sz w:val="24"/>
          <w:szCs w:val="24"/>
          <w:lang w:val="uk-UA"/>
        </w:rPr>
      </w:pPr>
    </w:p>
    <w:tbl>
      <w:tblPr>
        <w:tblpPr w:leftFromText="180" w:rightFromText="180" w:vertAnchor="text" w:horzAnchor="margin" w:tblpY="1"/>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gridCol w:w="5399"/>
      </w:tblGrid>
      <w:tr w:rsidR="004F4C4B" w:rsidRPr="00520157" w14:paraId="4B2CBF54" w14:textId="77777777" w:rsidTr="00E60A1F">
        <w:trPr>
          <w:trHeight w:val="3675"/>
        </w:trPr>
        <w:tc>
          <w:tcPr>
            <w:tcW w:w="5263" w:type="dxa"/>
            <w:tcBorders>
              <w:top w:val="single" w:sz="4" w:space="0" w:color="auto"/>
              <w:left w:val="single" w:sz="4" w:space="0" w:color="auto"/>
              <w:bottom w:val="single" w:sz="4" w:space="0" w:color="auto"/>
              <w:right w:val="single" w:sz="4" w:space="0" w:color="auto"/>
            </w:tcBorders>
          </w:tcPr>
          <w:p w14:paraId="720B8680" w14:textId="0D80C5E5" w:rsidR="00E60A1F" w:rsidRPr="00E60A1F" w:rsidRDefault="00E60A1F" w:rsidP="00E60A1F">
            <w:pPr>
              <w:jc w:val="center"/>
              <w:rPr>
                <w:b/>
              </w:rPr>
            </w:pPr>
            <w:r w:rsidRPr="00E60A1F">
              <w:rPr>
                <w:rFonts w:ascii="Times New Roman" w:hAnsi="Times New Roman" w:cs="Times New Roman"/>
                <w:b/>
                <w:lang w:val="uk-UA"/>
              </w:rPr>
              <w:t>ЗАМОВНИК</w:t>
            </w:r>
          </w:p>
          <w:tbl>
            <w:tblPr>
              <w:tblW w:w="0" w:type="auto"/>
              <w:tblLook w:val="04A0" w:firstRow="1" w:lastRow="0" w:firstColumn="1" w:lastColumn="0" w:noHBand="0" w:noVBand="1"/>
            </w:tblPr>
            <w:tblGrid>
              <w:gridCol w:w="5047"/>
            </w:tblGrid>
            <w:tr w:rsidR="00E60A1F" w:rsidRPr="00E60A1F" w14:paraId="166EC43F" w14:textId="77777777" w:rsidTr="002E28A4">
              <w:trPr>
                <w:trHeight w:val="436"/>
              </w:trPr>
              <w:tc>
                <w:tcPr>
                  <w:tcW w:w="5047" w:type="dxa"/>
                  <w:hideMark/>
                </w:tcPr>
                <w:p w14:paraId="16675D30" w14:textId="77777777" w:rsidR="00E60A1F" w:rsidRPr="00E60A1F" w:rsidRDefault="00E60A1F" w:rsidP="00FD1C8D">
                  <w:pPr>
                    <w:framePr w:hSpace="180" w:wrap="around" w:vAnchor="text" w:hAnchor="margin" w:y="1"/>
                    <w:contextualSpacing/>
                    <w:rPr>
                      <w:rFonts w:ascii="Times New Roman" w:hAnsi="Times New Roman" w:cs="Times New Roman"/>
                      <w:b/>
                      <w:bCs/>
                      <w:sz w:val="24"/>
                      <w:szCs w:val="24"/>
                      <w:lang w:val="uk-UA"/>
                    </w:rPr>
                  </w:pPr>
                  <w:r w:rsidRPr="00E60A1F">
                    <w:rPr>
                      <w:rFonts w:ascii="Times New Roman" w:hAnsi="Times New Roman" w:cs="Times New Roman"/>
                      <w:b/>
                      <w:bCs/>
                      <w:sz w:val="24"/>
                      <w:szCs w:val="24"/>
                      <w:lang w:val="uk-UA"/>
                    </w:rPr>
                    <w:t>Медичний реабілітаційний центр    МВС України «Хутір Вільний»</w:t>
                  </w:r>
                </w:p>
              </w:tc>
            </w:tr>
            <w:tr w:rsidR="00E60A1F" w:rsidRPr="001D4CB2" w14:paraId="429196DC" w14:textId="77777777" w:rsidTr="002E28A4">
              <w:trPr>
                <w:trHeight w:val="1521"/>
              </w:trPr>
              <w:tc>
                <w:tcPr>
                  <w:tcW w:w="5047" w:type="dxa"/>
                  <w:hideMark/>
                </w:tcPr>
                <w:tbl>
                  <w:tblPr>
                    <w:tblW w:w="4831" w:type="dxa"/>
                    <w:tblLook w:val="04A0" w:firstRow="1" w:lastRow="0" w:firstColumn="1" w:lastColumn="0" w:noHBand="0" w:noVBand="1"/>
                  </w:tblPr>
                  <w:tblGrid>
                    <w:gridCol w:w="4329"/>
                    <w:gridCol w:w="502"/>
                  </w:tblGrid>
                  <w:tr w:rsidR="00E60A1F" w:rsidRPr="00E60A1F" w14:paraId="5AAE1F04" w14:textId="77777777" w:rsidTr="002E28A4">
                    <w:trPr>
                      <w:trHeight w:val="212"/>
                    </w:trPr>
                    <w:tc>
                      <w:tcPr>
                        <w:tcW w:w="4831" w:type="dxa"/>
                        <w:gridSpan w:val="2"/>
                        <w:hideMark/>
                      </w:tcPr>
                      <w:p w14:paraId="326B5524" w14:textId="664A2659" w:rsidR="00E60A1F" w:rsidRPr="00E60A1F" w:rsidRDefault="00E60A1F" w:rsidP="00FD1C8D">
                        <w:pPr>
                          <w:framePr w:hSpace="180" w:wrap="around" w:vAnchor="text" w:hAnchor="margin" w:y="1"/>
                          <w:contextualSpacing/>
                          <w:jc w:val="both"/>
                          <w:rPr>
                            <w:rFonts w:ascii="Times New Roman" w:hAnsi="Times New Roman" w:cs="Times New Roman"/>
                            <w:bCs/>
                            <w:sz w:val="24"/>
                            <w:szCs w:val="24"/>
                          </w:rPr>
                        </w:pPr>
                        <w:smartTag w:uri="urn:schemas-microsoft-com:office:smarttags" w:element="metricconverter">
                          <w:smartTagPr>
                            <w:attr w:name="ProductID" w:val="03026, м"/>
                          </w:smartTagPr>
                          <w:r w:rsidRPr="00E60A1F">
                            <w:rPr>
                              <w:rFonts w:ascii="Times New Roman" w:hAnsi="Times New Roman" w:cs="Times New Roman"/>
                              <w:bCs/>
                              <w:sz w:val="24"/>
                              <w:szCs w:val="24"/>
                            </w:rPr>
                            <w:t>03026, м</w:t>
                          </w:r>
                        </w:smartTag>
                        <w:r w:rsidRPr="00E60A1F">
                          <w:rPr>
                            <w:rFonts w:ascii="Times New Roman" w:hAnsi="Times New Roman" w:cs="Times New Roman"/>
                            <w:bCs/>
                            <w:sz w:val="24"/>
                            <w:szCs w:val="24"/>
                          </w:rPr>
                          <w:t xml:space="preserve">. </w:t>
                        </w:r>
                        <w:proofErr w:type="spellStart"/>
                        <w:r w:rsidR="0085541C">
                          <w:rPr>
                            <w:rFonts w:ascii="Times New Roman" w:hAnsi="Times New Roman" w:cs="Times New Roman"/>
                            <w:bCs/>
                            <w:sz w:val="24"/>
                            <w:szCs w:val="24"/>
                          </w:rPr>
                          <w:t>Київ</w:t>
                        </w:r>
                        <w:proofErr w:type="spellEnd"/>
                        <w:r w:rsidR="0085541C">
                          <w:rPr>
                            <w:rFonts w:ascii="Times New Roman" w:hAnsi="Times New Roman" w:cs="Times New Roman"/>
                            <w:bCs/>
                            <w:sz w:val="24"/>
                            <w:szCs w:val="24"/>
                          </w:rPr>
                          <w:t xml:space="preserve">, </w:t>
                        </w:r>
                        <w:proofErr w:type="spellStart"/>
                        <w:r w:rsidR="0085541C">
                          <w:rPr>
                            <w:rFonts w:ascii="Times New Roman" w:hAnsi="Times New Roman" w:cs="Times New Roman"/>
                            <w:bCs/>
                            <w:sz w:val="24"/>
                            <w:szCs w:val="24"/>
                          </w:rPr>
                          <w:t>Дніп</w:t>
                        </w:r>
                        <w:r w:rsidRPr="00E60A1F">
                          <w:rPr>
                            <w:rFonts w:ascii="Times New Roman" w:hAnsi="Times New Roman" w:cs="Times New Roman"/>
                            <w:bCs/>
                            <w:sz w:val="24"/>
                            <w:szCs w:val="24"/>
                          </w:rPr>
                          <w:t>ровське</w:t>
                        </w:r>
                        <w:proofErr w:type="spellEnd"/>
                        <w:r w:rsidRPr="00E60A1F">
                          <w:rPr>
                            <w:rFonts w:ascii="Times New Roman" w:hAnsi="Times New Roman" w:cs="Times New Roman"/>
                            <w:bCs/>
                            <w:sz w:val="24"/>
                            <w:szCs w:val="24"/>
                          </w:rPr>
                          <w:t xml:space="preserve"> шосе,3</w:t>
                        </w:r>
                      </w:p>
                    </w:tc>
                  </w:tr>
                  <w:tr w:rsidR="00E60A1F" w:rsidRPr="00E60A1F" w14:paraId="62A9D220" w14:textId="77777777" w:rsidTr="002E28A4">
                    <w:trPr>
                      <w:trHeight w:val="660"/>
                    </w:trPr>
                    <w:tc>
                      <w:tcPr>
                        <w:tcW w:w="4831" w:type="dxa"/>
                        <w:gridSpan w:val="2"/>
                        <w:hideMark/>
                      </w:tcPr>
                      <w:p w14:paraId="64E8CD98" w14:textId="77777777" w:rsidR="00E60A1F" w:rsidRPr="00E60A1F" w:rsidRDefault="00E60A1F" w:rsidP="00FD1C8D">
                        <w:pPr>
                          <w:framePr w:hSpace="180" w:wrap="around" w:vAnchor="text" w:hAnchor="margin" w:y="1"/>
                          <w:contextualSpacing/>
                          <w:jc w:val="both"/>
                          <w:rPr>
                            <w:rFonts w:ascii="Times New Roman" w:hAnsi="Times New Roman" w:cs="Times New Roman"/>
                            <w:bCs/>
                            <w:sz w:val="24"/>
                            <w:szCs w:val="24"/>
                          </w:rPr>
                        </w:pPr>
                        <w:r w:rsidRPr="00E60A1F">
                          <w:rPr>
                            <w:rFonts w:ascii="Times New Roman" w:hAnsi="Times New Roman" w:cs="Times New Roman"/>
                            <w:bCs/>
                            <w:sz w:val="24"/>
                            <w:szCs w:val="24"/>
                          </w:rPr>
                          <w:t xml:space="preserve">Р/р </w:t>
                        </w:r>
                        <w:r w:rsidRPr="00E60A1F">
                          <w:rPr>
                            <w:rFonts w:ascii="Times New Roman" w:hAnsi="Times New Roman" w:cs="Times New Roman"/>
                            <w:bCs/>
                            <w:sz w:val="24"/>
                            <w:szCs w:val="24"/>
                            <w:lang w:val="en-US"/>
                          </w:rPr>
                          <w:t>UA</w:t>
                        </w:r>
                        <w:r w:rsidRPr="00E60A1F">
                          <w:rPr>
                            <w:rFonts w:ascii="Times New Roman" w:hAnsi="Times New Roman" w:cs="Times New Roman"/>
                            <w:bCs/>
                            <w:sz w:val="24"/>
                            <w:szCs w:val="24"/>
                          </w:rPr>
                          <w:t>718201720343121001200012934;</w:t>
                        </w:r>
                      </w:p>
                      <w:p w14:paraId="522424B2" w14:textId="77777777" w:rsidR="00E60A1F" w:rsidRPr="00E60A1F" w:rsidRDefault="00E60A1F" w:rsidP="00FD1C8D">
                        <w:pPr>
                          <w:framePr w:hSpace="180" w:wrap="around" w:vAnchor="text" w:hAnchor="margin" w:y="1"/>
                          <w:contextualSpacing/>
                          <w:jc w:val="both"/>
                          <w:rPr>
                            <w:rFonts w:ascii="Times New Roman" w:hAnsi="Times New Roman" w:cs="Times New Roman"/>
                            <w:bCs/>
                            <w:sz w:val="24"/>
                            <w:szCs w:val="24"/>
                          </w:rPr>
                        </w:pPr>
                        <w:r w:rsidRPr="00E60A1F">
                          <w:rPr>
                            <w:rFonts w:ascii="Times New Roman" w:hAnsi="Times New Roman" w:cs="Times New Roman"/>
                            <w:bCs/>
                            <w:sz w:val="24"/>
                            <w:szCs w:val="24"/>
                          </w:rPr>
                          <w:t xml:space="preserve">       </w:t>
                        </w:r>
                        <w:r w:rsidRPr="00E60A1F">
                          <w:rPr>
                            <w:rFonts w:ascii="Times New Roman" w:hAnsi="Times New Roman" w:cs="Times New Roman"/>
                            <w:bCs/>
                            <w:sz w:val="24"/>
                            <w:szCs w:val="24"/>
                            <w:lang w:val="en-US"/>
                          </w:rPr>
                          <w:t>UA</w:t>
                        </w:r>
                        <w:r w:rsidRPr="00E60A1F">
                          <w:rPr>
                            <w:rFonts w:ascii="Times New Roman" w:hAnsi="Times New Roman" w:cs="Times New Roman"/>
                            <w:bCs/>
                            <w:sz w:val="24"/>
                            <w:szCs w:val="24"/>
                          </w:rPr>
                          <w:t xml:space="preserve">558201720343130001000012934 </w:t>
                        </w:r>
                      </w:p>
                      <w:p w14:paraId="4FA0B0C2" w14:textId="77777777" w:rsidR="00E60A1F" w:rsidRPr="00E60A1F" w:rsidRDefault="00E60A1F" w:rsidP="00FD1C8D">
                        <w:pPr>
                          <w:framePr w:hSpace="180" w:wrap="around" w:vAnchor="text" w:hAnchor="margin" w:y="1"/>
                          <w:contextualSpacing/>
                          <w:jc w:val="both"/>
                          <w:rPr>
                            <w:rFonts w:ascii="Times New Roman" w:hAnsi="Times New Roman" w:cs="Times New Roman"/>
                            <w:bCs/>
                            <w:sz w:val="24"/>
                            <w:szCs w:val="24"/>
                          </w:rPr>
                        </w:pPr>
                        <w:r w:rsidRPr="00E60A1F">
                          <w:rPr>
                            <w:rFonts w:ascii="Times New Roman" w:hAnsi="Times New Roman" w:cs="Times New Roman"/>
                            <w:bCs/>
                            <w:sz w:val="24"/>
                            <w:szCs w:val="24"/>
                          </w:rPr>
                          <w:t xml:space="preserve">МФО 820172 в ДКС </w:t>
                        </w:r>
                        <w:proofErr w:type="spellStart"/>
                        <w:r w:rsidRPr="00E60A1F">
                          <w:rPr>
                            <w:rFonts w:ascii="Times New Roman" w:hAnsi="Times New Roman" w:cs="Times New Roman"/>
                            <w:bCs/>
                            <w:sz w:val="24"/>
                            <w:szCs w:val="24"/>
                          </w:rPr>
                          <w:t>України</w:t>
                        </w:r>
                        <w:proofErr w:type="spellEnd"/>
                        <w:r w:rsidRPr="00E60A1F">
                          <w:rPr>
                            <w:rFonts w:ascii="Times New Roman" w:hAnsi="Times New Roman" w:cs="Times New Roman"/>
                            <w:bCs/>
                            <w:sz w:val="24"/>
                            <w:szCs w:val="24"/>
                          </w:rPr>
                          <w:t xml:space="preserve">   </w:t>
                        </w:r>
                      </w:p>
                    </w:tc>
                  </w:tr>
                  <w:tr w:rsidR="00E60A1F" w:rsidRPr="00E60A1F" w14:paraId="14E11458" w14:textId="77777777" w:rsidTr="002E28A4">
                    <w:trPr>
                      <w:trHeight w:val="212"/>
                    </w:trPr>
                    <w:tc>
                      <w:tcPr>
                        <w:tcW w:w="4831" w:type="dxa"/>
                        <w:gridSpan w:val="2"/>
                        <w:hideMark/>
                      </w:tcPr>
                      <w:p w14:paraId="27EEF2B0" w14:textId="77777777" w:rsidR="00E60A1F" w:rsidRPr="00E60A1F" w:rsidRDefault="00E60A1F" w:rsidP="00FD1C8D">
                        <w:pPr>
                          <w:framePr w:hSpace="180" w:wrap="around" w:vAnchor="text" w:hAnchor="margin" w:y="1"/>
                          <w:contextualSpacing/>
                          <w:jc w:val="both"/>
                          <w:rPr>
                            <w:rFonts w:ascii="Times New Roman" w:hAnsi="Times New Roman" w:cs="Times New Roman"/>
                            <w:bCs/>
                            <w:sz w:val="24"/>
                            <w:szCs w:val="24"/>
                          </w:rPr>
                        </w:pPr>
                        <w:r w:rsidRPr="00E60A1F">
                          <w:rPr>
                            <w:rFonts w:ascii="Times New Roman" w:hAnsi="Times New Roman" w:cs="Times New Roman"/>
                            <w:bCs/>
                            <w:sz w:val="24"/>
                            <w:szCs w:val="24"/>
                          </w:rPr>
                          <w:t>код  ЄДРПОУ 08733788</w:t>
                        </w:r>
                      </w:p>
                    </w:tc>
                  </w:tr>
                  <w:tr w:rsidR="00E60A1F" w:rsidRPr="00E60A1F" w14:paraId="49D359A5" w14:textId="77777777" w:rsidTr="002E28A4">
                    <w:trPr>
                      <w:gridAfter w:val="1"/>
                      <w:wAfter w:w="502" w:type="dxa"/>
                      <w:trHeight w:val="212"/>
                    </w:trPr>
                    <w:tc>
                      <w:tcPr>
                        <w:tcW w:w="4329" w:type="dxa"/>
                        <w:hideMark/>
                      </w:tcPr>
                      <w:p w14:paraId="19D6359C" w14:textId="77777777" w:rsidR="00E60A1F" w:rsidRPr="00E60A1F" w:rsidRDefault="00E60A1F" w:rsidP="00FD1C8D">
                        <w:pPr>
                          <w:framePr w:hSpace="180" w:wrap="around" w:vAnchor="text" w:hAnchor="margin" w:y="1"/>
                          <w:contextualSpacing/>
                          <w:jc w:val="both"/>
                          <w:rPr>
                            <w:rFonts w:ascii="Times New Roman" w:hAnsi="Times New Roman" w:cs="Times New Roman"/>
                            <w:bCs/>
                            <w:sz w:val="24"/>
                            <w:szCs w:val="24"/>
                          </w:rPr>
                        </w:pPr>
                        <w:r w:rsidRPr="00E60A1F">
                          <w:rPr>
                            <w:rFonts w:ascii="Times New Roman" w:hAnsi="Times New Roman" w:cs="Times New Roman"/>
                            <w:bCs/>
                            <w:sz w:val="24"/>
                            <w:szCs w:val="24"/>
                          </w:rPr>
                          <w:t>ІПН 087337826093</w:t>
                        </w:r>
                      </w:p>
                    </w:tc>
                  </w:tr>
                  <w:tr w:rsidR="00E60A1F" w:rsidRPr="00E60A1F" w14:paraId="707A4726" w14:textId="77777777" w:rsidTr="002E28A4">
                    <w:trPr>
                      <w:gridAfter w:val="1"/>
                      <w:wAfter w:w="502" w:type="dxa"/>
                      <w:trHeight w:val="224"/>
                    </w:trPr>
                    <w:tc>
                      <w:tcPr>
                        <w:tcW w:w="4329" w:type="dxa"/>
                        <w:hideMark/>
                      </w:tcPr>
                      <w:p w14:paraId="4C22DCB7" w14:textId="77777777" w:rsidR="00E60A1F" w:rsidRPr="00E60A1F" w:rsidRDefault="00E60A1F" w:rsidP="00FD1C8D">
                        <w:pPr>
                          <w:framePr w:hSpace="180" w:wrap="around" w:vAnchor="text" w:hAnchor="margin" w:y="1"/>
                          <w:contextualSpacing/>
                          <w:jc w:val="both"/>
                          <w:rPr>
                            <w:rFonts w:ascii="Times New Roman" w:hAnsi="Times New Roman" w:cs="Times New Roman"/>
                            <w:bCs/>
                            <w:sz w:val="24"/>
                            <w:szCs w:val="24"/>
                          </w:rPr>
                        </w:pPr>
                        <w:r w:rsidRPr="00E60A1F">
                          <w:rPr>
                            <w:rFonts w:ascii="Times New Roman" w:hAnsi="Times New Roman" w:cs="Times New Roman"/>
                            <w:bCs/>
                            <w:sz w:val="24"/>
                            <w:szCs w:val="24"/>
                          </w:rPr>
                          <w:t xml:space="preserve"> Св.1826504500236</w:t>
                        </w:r>
                      </w:p>
                    </w:tc>
                  </w:tr>
                </w:tbl>
                <w:p w14:paraId="1E086183" w14:textId="77777777" w:rsidR="00E60A1F" w:rsidRPr="00E60A1F" w:rsidRDefault="00E60A1F" w:rsidP="00FD1C8D">
                  <w:pPr>
                    <w:framePr w:hSpace="180" w:wrap="around" w:vAnchor="text" w:hAnchor="margin" w:y="1"/>
                    <w:contextualSpacing/>
                    <w:rPr>
                      <w:rFonts w:ascii="Times New Roman" w:hAnsi="Times New Roman" w:cs="Times New Roman"/>
                      <w:sz w:val="24"/>
                      <w:szCs w:val="24"/>
                    </w:rPr>
                  </w:pPr>
                </w:p>
              </w:tc>
            </w:tr>
            <w:tr w:rsidR="00E60A1F" w:rsidRPr="001D4CB2" w14:paraId="178364C2" w14:textId="77777777" w:rsidTr="002E28A4">
              <w:trPr>
                <w:trHeight w:val="860"/>
              </w:trPr>
              <w:tc>
                <w:tcPr>
                  <w:tcW w:w="5047" w:type="dxa"/>
                </w:tcPr>
                <w:p w14:paraId="66555F92" w14:textId="77777777" w:rsidR="00E60A1F" w:rsidRPr="00E60A1F" w:rsidRDefault="00E60A1F" w:rsidP="00FD1C8D">
                  <w:pPr>
                    <w:framePr w:hSpace="180" w:wrap="around" w:vAnchor="text" w:hAnchor="margin" w:y="1"/>
                    <w:contextualSpacing/>
                    <w:rPr>
                      <w:rFonts w:ascii="Times New Roman" w:hAnsi="Times New Roman" w:cs="Times New Roman"/>
                      <w:b/>
                      <w:bCs/>
                      <w:sz w:val="24"/>
                      <w:szCs w:val="24"/>
                    </w:rPr>
                  </w:pPr>
                  <w:r w:rsidRPr="00E60A1F">
                    <w:rPr>
                      <w:rFonts w:ascii="Times New Roman" w:hAnsi="Times New Roman" w:cs="Times New Roman"/>
                      <w:b/>
                      <w:bCs/>
                      <w:sz w:val="24"/>
                      <w:szCs w:val="24"/>
                    </w:rPr>
                    <w:t xml:space="preserve">Начальник                             </w:t>
                  </w:r>
                </w:p>
                <w:p w14:paraId="74404239" w14:textId="77777777" w:rsidR="00E60A1F" w:rsidRPr="00E60A1F" w:rsidRDefault="00E60A1F" w:rsidP="00FD1C8D">
                  <w:pPr>
                    <w:framePr w:hSpace="180" w:wrap="around" w:vAnchor="text" w:hAnchor="margin" w:y="1"/>
                    <w:contextualSpacing/>
                    <w:rPr>
                      <w:rFonts w:ascii="Times New Roman" w:hAnsi="Times New Roman" w:cs="Times New Roman"/>
                      <w:b/>
                      <w:bCs/>
                      <w:sz w:val="24"/>
                      <w:szCs w:val="24"/>
                    </w:rPr>
                  </w:pPr>
                </w:p>
                <w:p w14:paraId="60396AE8" w14:textId="77777777" w:rsidR="00E60A1F" w:rsidRPr="00E60A1F" w:rsidRDefault="00E60A1F" w:rsidP="00FD1C8D">
                  <w:pPr>
                    <w:framePr w:hSpace="180" w:wrap="around" w:vAnchor="text" w:hAnchor="margin" w:y="1"/>
                    <w:contextualSpacing/>
                    <w:rPr>
                      <w:rFonts w:ascii="Times New Roman" w:hAnsi="Times New Roman" w:cs="Times New Roman"/>
                      <w:bCs/>
                      <w:sz w:val="24"/>
                      <w:szCs w:val="24"/>
                    </w:rPr>
                  </w:pPr>
                  <w:r w:rsidRPr="00E60A1F">
                    <w:rPr>
                      <w:rFonts w:ascii="Times New Roman" w:hAnsi="Times New Roman" w:cs="Times New Roman"/>
                      <w:bCs/>
                      <w:sz w:val="24"/>
                      <w:szCs w:val="24"/>
                    </w:rPr>
                    <w:t>_______________</w:t>
                  </w:r>
                  <w:r w:rsidRPr="00E60A1F">
                    <w:rPr>
                      <w:rFonts w:ascii="Times New Roman" w:hAnsi="Times New Roman" w:cs="Times New Roman"/>
                      <w:b/>
                      <w:bCs/>
                      <w:sz w:val="24"/>
                      <w:szCs w:val="24"/>
                      <w:lang w:val="uk-UA"/>
                    </w:rPr>
                    <w:t xml:space="preserve"> Марина СІВЕРСЬКА</w:t>
                  </w:r>
                  <w:r w:rsidRPr="00E60A1F">
                    <w:rPr>
                      <w:rFonts w:ascii="Times New Roman" w:hAnsi="Times New Roman" w:cs="Times New Roman"/>
                      <w:bCs/>
                      <w:sz w:val="24"/>
                      <w:szCs w:val="24"/>
                    </w:rPr>
                    <w:t xml:space="preserve">                  </w:t>
                  </w:r>
                </w:p>
                <w:p w14:paraId="15C73D32" w14:textId="77777777" w:rsidR="00E60A1F" w:rsidRPr="00E60A1F" w:rsidRDefault="00E60A1F" w:rsidP="00FD1C8D">
                  <w:pPr>
                    <w:framePr w:hSpace="180" w:wrap="around" w:vAnchor="text" w:hAnchor="margin" w:y="1"/>
                    <w:contextualSpacing/>
                    <w:rPr>
                      <w:rFonts w:ascii="Times New Roman" w:hAnsi="Times New Roman" w:cs="Times New Roman"/>
                      <w:b/>
                      <w:bCs/>
                      <w:sz w:val="24"/>
                      <w:szCs w:val="24"/>
                    </w:rPr>
                  </w:pPr>
                </w:p>
              </w:tc>
            </w:tr>
          </w:tbl>
          <w:p w14:paraId="79CE068F" w14:textId="77777777" w:rsidR="004F4C4B" w:rsidRPr="00520157" w:rsidRDefault="004F4C4B" w:rsidP="0001044E">
            <w:pPr>
              <w:spacing w:after="0" w:line="240" w:lineRule="auto"/>
              <w:ind w:left="709"/>
              <w:jc w:val="center"/>
              <w:rPr>
                <w:rFonts w:ascii="Times New Roman" w:eastAsia="Times New Roman" w:hAnsi="Times New Roman" w:cs="Times New Roman"/>
                <w:color w:val="000000"/>
                <w:sz w:val="24"/>
                <w:szCs w:val="24"/>
              </w:rPr>
            </w:pPr>
          </w:p>
        </w:tc>
        <w:tc>
          <w:tcPr>
            <w:tcW w:w="5399" w:type="dxa"/>
            <w:tcBorders>
              <w:top w:val="single" w:sz="4" w:space="0" w:color="auto"/>
              <w:left w:val="single" w:sz="4" w:space="0" w:color="auto"/>
              <w:bottom w:val="single" w:sz="4" w:space="0" w:color="auto"/>
              <w:right w:val="single" w:sz="4" w:space="0" w:color="auto"/>
            </w:tcBorders>
          </w:tcPr>
          <w:p w14:paraId="6FDEA7EA" w14:textId="77777777" w:rsidR="004F4C4B" w:rsidRPr="00520157" w:rsidRDefault="004F4C4B" w:rsidP="0001044E">
            <w:pPr>
              <w:spacing w:after="0" w:line="240" w:lineRule="auto"/>
              <w:ind w:left="709"/>
              <w:jc w:val="center"/>
              <w:rPr>
                <w:rFonts w:ascii="Times New Roman" w:eastAsia="Times New Roman" w:hAnsi="Times New Roman" w:cs="Times New Roman"/>
                <w:b/>
                <w:color w:val="000000"/>
                <w:sz w:val="24"/>
                <w:szCs w:val="24"/>
              </w:rPr>
            </w:pPr>
            <w:r w:rsidRPr="00520157">
              <w:rPr>
                <w:rFonts w:ascii="Times New Roman" w:eastAsia="Times New Roman" w:hAnsi="Times New Roman" w:cs="Times New Roman"/>
                <w:b/>
                <w:color w:val="000000"/>
                <w:sz w:val="24"/>
                <w:szCs w:val="24"/>
              </w:rPr>
              <w:t>ПОСТАЧАЛЬНИК</w:t>
            </w:r>
          </w:p>
          <w:p w14:paraId="4BDCA189" w14:textId="77777777" w:rsidR="004F4C4B" w:rsidRPr="00520157" w:rsidRDefault="004F4C4B" w:rsidP="0001044E">
            <w:pPr>
              <w:spacing w:after="0" w:line="240" w:lineRule="auto"/>
              <w:ind w:left="709"/>
              <w:jc w:val="center"/>
              <w:rPr>
                <w:rFonts w:ascii="Times New Roman" w:eastAsia="Times New Roman" w:hAnsi="Times New Roman" w:cs="Times New Roman"/>
                <w:color w:val="000000"/>
                <w:sz w:val="24"/>
                <w:szCs w:val="24"/>
              </w:rPr>
            </w:pPr>
          </w:p>
          <w:p w14:paraId="6A2DE367" w14:textId="77777777" w:rsidR="004F4C4B" w:rsidRPr="00520157" w:rsidRDefault="004F4C4B" w:rsidP="0001044E">
            <w:pPr>
              <w:spacing w:after="0" w:line="240" w:lineRule="auto"/>
              <w:ind w:left="709"/>
              <w:jc w:val="center"/>
              <w:rPr>
                <w:rFonts w:ascii="Times New Roman" w:eastAsia="Times New Roman" w:hAnsi="Times New Roman" w:cs="Times New Roman"/>
                <w:color w:val="000000"/>
                <w:sz w:val="24"/>
                <w:szCs w:val="24"/>
              </w:rPr>
            </w:pPr>
          </w:p>
          <w:p w14:paraId="7D79D010" w14:textId="77777777" w:rsidR="004F4C4B" w:rsidRPr="00520157" w:rsidRDefault="004F4C4B" w:rsidP="0001044E">
            <w:pPr>
              <w:spacing w:after="0" w:line="240" w:lineRule="auto"/>
              <w:ind w:left="709"/>
              <w:jc w:val="center"/>
              <w:rPr>
                <w:rFonts w:ascii="Times New Roman" w:eastAsia="Times New Roman" w:hAnsi="Times New Roman" w:cs="Times New Roman"/>
                <w:color w:val="000000"/>
                <w:sz w:val="24"/>
                <w:szCs w:val="24"/>
              </w:rPr>
            </w:pPr>
          </w:p>
          <w:p w14:paraId="452FFA5C" w14:textId="77777777" w:rsidR="004F4C4B" w:rsidRPr="00520157" w:rsidRDefault="004F4C4B" w:rsidP="0001044E">
            <w:pPr>
              <w:spacing w:after="0" w:line="240" w:lineRule="auto"/>
              <w:ind w:left="709"/>
              <w:jc w:val="center"/>
              <w:rPr>
                <w:rFonts w:ascii="Times New Roman" w:eastAsia="Times New Roman" w:hAnsi="Times New Roman" w:cs="Times New Roman"/>
                <w:color w:val="000000"/>
                <w:sz w:val="24"/>
                <w:szCs w:val="24"/>
              </w:rPr>
            </w:pPr>
          </w:p>
          <w:p w14:paraId="5CA481B3" w14:textId="77777777" w:rsidR="004F4C4B" w:rsidRPr="00520157" w:rsidRDefault="004F4C4B" w:rsidP="0001044E">
            <w:pPr>
              <w:spacing w:after="0" w:line="240" w:lineRule="auto"/>
              <w:ind w:left="709"/>
              <w:jc w:val="center"/>
              <w:rPr>
                <w:rFonts w:ascii="Times New Roman" w:eastAsia="Times New Roman" w:hAnsi="Times New Roman" w:cs="Times New Roman"/>
                <w:color w:val="000000"/>
                <w:sz w:val="24"/>
                <w:szCs w:val="24"/>
              </w:rPr>
            </w:pPr>
          </w:p>
          <w:p w14:paraId="315ADD67" w14:textId="77777777" w:rsidR="004F4C4B" w:rsidRDefault="004F4C4B" w:rsidP="0001044E">
            <w:pPr>
              <w:spacing w:after="0" w:line="240" w:lineRule="auto"/>
              <w:ind w:left="709"/>
              <w:jc w:val="center"/>
              <w:rPr>
                <w:rFonts w:ascii="Times New Roman" w:eastAsia="Times New Roman" w:hAnsi="Times New Roman" w:cs="Times New Roman"/>
                <w:color w:val="000000"/>
                <w:sz w:val="24"/>
                <w:szCs w:val="24"/>
              </w:rPr>
            </w:pPr>
          </w:p>
          <w:p w14:paraId="6071771C" w14:textId="77777777" w:rsidR="00E60A1F" w:rsidRDefault="00E60A1F" w:rsidP="0001044E">
            <w:pPr>
              <w:spacing w:after="0" w:line="240" w:lineRule="auto"/>
              <w:ind w:left="709"/>
              <w:jc w:val="center"/>
              <w:rPr>
                <w:rFonts w:ascii="Times New Roman" w:eastAsia="Times New Roman" w:hAnsi="Times New Roman" w:cs="Times New Roman"/>
                <w:color w:val="000000"/>
                <w:sz w:val="24"/>
                <w:szCs w:val="24"/>
              </w:rPr>
            </w:pPr>
          </w:p>
          <w:p w14:paraId="44225446" w14:textId="77777777" w:rsidR="00E60A1F" w:rsidRDefault="00E60A1F" w:rsidP="0001044E">
            <w:pPr>
              <w:spacing w:after="0" w:line="240" w:lineRule="auto"/>
              <w:ind w:left="709"/>
              <w:jc w:val="center"/>
              <w:rPr>
                <w:rFonts w:ascii="Times New Roman" w:eastAsia="Times New Roman" w:hAnsi="Times New Roman" w:cs="Times New Roman"/>
                <w:color w:val="000000"/>
                <w:sz w:val="24"/>
                <w:szCs w:val="24"/>
              </w:rPr>
            </w:pPr>
          </w:p>
          <w:p w14:paraId="6A06D3AC" w14:textId="77777777" w:rsidR="00E60A1F" w:rsidRDefault="00E60A1F" w:rsidP="0001044E">
            <w:pPr>
              <w:spacing w:after="0" w:line="240" w:lineRule="auto"/>
              <w:ind w:left="709"/>
              <w:jc w:val="center"/>
              <w:rPr>
                <w:rFonts w:ascii="Times New Roman" w:eastAsia="Times New Roman" w:hAnsi="Times New Roman" w:cs="Times New Roman"/>
                <w:color w:val="000000"/>
                <w:sz w:val="24"/>
                <w:szCs w:val="24"/>
              </w:rPr>
            </w:pPr>
          </w:p>
          <w:p w14:paraId="6B237FE4" w14:textId="6F269DC9" w:rsidR="00E60A1F" w:rsidRDefault="00E60A1F" w:rsidP="0001044E">
            <w:pPr>
              <w:spacing w:after="0" w:line="240" w:lineRule="auto"/>
              <w:ind w:left="709"/>
              <w:jc w:val="center"/>
              <w:rPr>
                <w:rFonts w:ascii="Times New Roman" w:eastAsia="Times New Roman" w:hAnsi="Times New Roman" w:cs="Times New Roman"/>
                <w:color w:val="000000"/>
                <w:sz w:val="24"/>
                <w:szCs w:val="24"/>
              </w:rPr>
            </w:pPr>
          </w:p>
          <w:p w14:paraId="378007C7" w14:textId="77777777" w:rsidR="00E60A1F" w:rsidRDefault="00E60A1F" w:rsidP="0001044E">
            <w:pPr>
              <w:spacing w:after="0" w:line="240" w:lineRule="auto"/>
              <w:ind w:left="709"/>
              <w:jc w:val="center"/>
              <w:rPr>
                <w:rFonts w:ascii="Times New Roman" w:eastAsia="Times New Roman" w:hAnsi="Times New Roman" w:cs="Times New Roman"/>
                <w:color w:val="000000"/>
                <w:sz w:val="24"/>
                <w:szCs w:val="24"/>
              </w:rPr>
            </w:pPr>
          </w:p>
          <w:p w14:paraId="410A1834" w14:textId="77777777" w:rsidR="00E60A1F" w:rsidRPr="00520157" w:rsidRDefault="00E60A1F" w:rsidP="00E60A1F">
            <w:pPr>
              <w:spacing w:after="0" w:line="240" w:lineRule="auto"/>
              <w:rPr>
                <w:rFonts w:ascii="Times New Roman" w:eastAsia="Times New Roman" w:hAnsi="Times New Roman" w:cs="Times New Roman"/>
                <w:color w:val="000000"/>
                <w:sz w:val="24"/>
                <w:szCs w:val="24"/>
              </w:rPr>
            </w:pPr>
            <w:r w:rsidRPr="00520157">
              <w:rPr>
                <w:rFonts w:ascii="Times New Roman" w:eastAsia="Times New Roman" w:hAnsi="Times New Roman" w:cs="Times New Roman"/>
                <w:color w:val="000000"/>
                <w:sz w:val="24"/>
                <w:szCs w:val="24"/>
              </w:rPr>
              <w:t>________________ (ПІБ)</w:t>
            </w:r>
          </w:p>
          <w:p w14:paraId="2E10878C" w14:textId="3B4F601A" w:rsidR="00E60A1F" w:rsidRPr="00520157" w:rsidRDefault="00E60A1F" w:rsidP="00E60A1F">
            <w:pPr>
              <w:spacing w:after="0" w:line="240" w:lineRule="auto"/>
              <w:rPr>
                <w:rFonts w:ascii="Times New Roman" w:eastAsia="Times New Roman" w:hAnsi="Times New Roman" w:cs="Times New Roman"/>
                <w:color w:val="000000"/>
                <w:sz w:val="24"/>
                <w:szCs w:val="24"/>
              </w:rPr>
            </w:pPr>
            <w:r w:rsidRPr="00520157">
              <w:rPr>
                <w:rFonts w:ascii="Times New Roman" w:eastAsia="Times New Roman" w:hAnsi="Times New Roman" w:cs="Times New Roman"/>
                <w:color w:val="000000"/>
                <w:sz w:val="24"/>
                <w:szCs w:val="24"/>
              </w:rPr>
              <w:t xml:space="preserve">           </w:t>
            </w:r>
            <w:proofErr w:type="spellStart"/>
            <w:r w:rsidRPr="00520157">
              <w:rPr>
                <w:rFonts w:ascii="Times New Roman" w:eastAsia="Times New Roman" w:hAnsi="Times New Roman" w:cs="Times New Roman"/>
                <w:color w:val="000000"/>
                <w:sz w:val="24"/>
                <w:szCs w:val="24"/>
              </w:rPr>
              <w:t>м.п</w:t>
            </w:r>
            <w:proofErr w:type="spellEnd"/>
          </w:p>
        </w:tc>
      </w:tr>
    </w:tbl>
    <w:p w14:paraId="21F10E27" w14:textId="77777777" w:rsidR="004F4C4B" w:rsidRPr="00520157" w:rsidRDefault="004F4C4B" w:rsidP="004F4C4B">
      <w:pPr>
        <w:spacing w:after="0" w:line="240" w:lineRule="auto"/>
        <w:ind w:left="709"/>
        <w:rPr>
          <w:rFonts w:ascii="Times New Roman" w:hAnsi="Times New Roman" w:cs="Times New Roman"/>
          <w:sz w:val="24"/>
          <w:szCs w:val="24"/>
        </w:rPr>
      </w:pPr>
    </w:p>
    <w:p w14:paraId="37B8B50D" w14:textId="77777777" w:rsidR="004F4C4B" w:rsidRPr="00520157" w:rsidRDefault="004F4C4B" w:rsidP="004F4C4B">
      <w:pPr>
        <w:spacing w:after="0" w:line="240" w:lineRule="auto"/>
        <w:ind w:left="709"/>
        <w:rPr>
          <w:rFonts w:ascii="Times New Roman" w:hAnsi="Times New Roman" w:cs="Times New Roman"/>
          <w:lang w:val="uk-UA"/>
        </w:rPr>
      </w:pPr>
    </w:p>
    <w:p w14:paraId="4406871E" w14:textId="77777777" w:rsidR="004F4C4B" w:rsidRDefault="004F4C4B" w:rsidP="004F4C4B">
      <w:pPr>
        <w:spacing w:after="0"/>
        <w:ind w:left="709"/>
        <w:rPr>
          <w:rFonts w:ascii="Times New Roman" w:hAnsi="Times New Roman" w:cs="Times New Roman"/>
          <w:lang w:val="uk-UA"/>
        </w:rPr>
      </w:pPr>
    </w:p>
    <w:p w14:paraId="497A6A1B" w14:textId="77777777" w:rsidR="004F4C4B" w:rsidRDefault="004F4C4B" w:rsidP="004F4C4B">
      <w:pPr>
        <w:tabs>
          <w:tab w:val="center" w:pos="4677"/>
          <w:tab w:val="left" w:pos="5820"/>
        </w:tabs>
        <w:spacing w:after="0"/>
        <w:ind w:left="709"/>
        <w:rPr>
          <w:rFonts w:ascii="Times New Roman" w:hAnsi="Times New Roman" w:cs="Times New Roman"/>
          <w:lang w:val="uk-UA"/>
        </w:rPr>
      </w:pPr>
      <w:r>
        <w:rPr>
          <w:rFonts w:ascii="Times New Roman" w:hAnsi="Times New Roman" w:cs="Times New Roman"/>
          <w:lang w:val="uk-UA"/>
        </w:rPr>
        <w:br w:type="column"/>
      </w:r>
      <w:r>
        <w:rPr>
          <w:rFonts w:ascii="Times New Roman" w:hAnsi="Times New Roman" w:cs="Times New Roman"/>
          <w:lang w:val="uk-UA"/>
        </w:rPr>
        <w:lastRenderedPageBreak/>
        <w:tab/>
        <w:t xml:space="preserve">                                                </w:t>
      </w:r>
    </w:p>
    <w:p w14:paraId="78457056" w14:textId="77777777" w:rsidR="004F4C4B" w:rsidRPr="005D6D25" w:rsidRDefault="004F4C4B" w:rsidP="004F4C4B">
      <w:pPr>
        <w:tabs>
          <w:tab w:val="center" w:pos="4677"/>
          <w:tab w:val="left" w:pos="5820"/>
        </w:tabs>
        <w:spacing w:after="0"/>
        <w:jc w:val="center"/>
        <w:rPr>
          <w:rFonts w:ascii="Times New Roman" w:hAnsi="Times New Roman" w:cs="Times New Roman"/>
          <w:lang w:val="uk-UA"/>
        </w:rPr>
      </w:pPr>
      <w:r>
        <w:rPr>
          <w:rFonts w:ascii="Times New Roman" w:hAnsi="Times New Roman" w:cs="Times New Roman"/>
          <w:lang w:val="uk-UA"/>
        </w:rPr>
        <w:t xml:space="preserve">                                             </w:t>
      </w:r>
      <w:r w:rsidRPr="005D6D25">
        <w:rPr>
          <w:rFonts w:ascii="Times New Roman" w:hAnsi="Times New Roman" w:cs="Times New Roman"/>
          <w:lang w:val="uk-UA"/>
        </w:rPr>
        <w:t xml:space="preserve">Додаток № 1 </w:t>
      </w:r>
    </w:p>
    <w:p w14:paraId="1AF38DFA" w14:textId="77777777" w:rsidR="004F4C4B" w:rsidRDefault="004F4C4B" w:rsidP="004F4C4B">
      <w:pPr>
        <w:jc w:val="center"/>
        <w:rPr>
          <w:rFonts w:ascii="Times New Roman" w:hAnsi="Times New Roman" w:cs="Times New Roman"/>
          <w:lang w:val="uk-UA"/>
        </w:rPr>
      </w:pPr>
      <w:r w:rsidRPr="005D6D25">
        <w:rPr>
          <w:rFonts w:ascii="Times New Roman" w:hAnsi="Times New Roman" w:cs="Times New Roman"/>
          <w:lang w:val="uk-UA"/>
        </w:rPr>
        <w:t xml:space="preserve">                                                                          </w:t>
      </w:r>
      <w:r>
        <w:rPr>
          <w:rFonts w:ascii="Times New Roman" w:hAnsi="Times New Roman" w:cs="Times New Roman"/>
          <w:lang w:val="uk-UA"/>
        </w:rPr>
        <w:t xml:space="preserve">                </w:t>
      </w:r>
      <w:r w:rsidRPr="00D87041">
        <w:rPr>
          <w:rFonts w:ascii="Times New Roman" w:hAnsi="Times New Roman" w:cs="Times New Roman"/>
        </w:rPr>
        <w:t xml:space="preserve"> </w:t>
      </w:r>
      <w:r w:rsidRPr="005D6D25">
        <w:rPr>
          <w:rFonts w:ascii="Times New Roman" w:hAnsi="Times New Roman" w:cs="Times New Roman"/>
          <w:lang w:val="uk-UA"/>
        </w:rPr>
        <w:t>до Договору №</w:t>
      </w:r>
      <w:r>
        <w:rPr>
          <w:rFonts w:ascii="Times New Roman" w:hAnsi="Times New Roman" w:cs="Times New Roman"/>
          <w:lang w:val="uk-UA"/>
        </w:rPr>
        <w:t>____</w:t>
      </w:r>
      <w:r w:rsidRPr="00D87041">
        <w:rPr>
          <w:rFonts w:ascii="Times New Roman" w:hAnsi="Times New Roman" w:cs="Times New Roman"/>
        </w:rPr>
        <w:t>___</w:t>
      </w:r>
      <w:r w:rsidRPr="005D6D25">
        <w:rPr>
          <w:rFonts w:ascii="Times New Roman" w:hAnsi="Times New Roman" w:cs="Times New Roman"/>
          <w:lang w:val="uk-UA"/>
        </w:rPr>
        <w:t xml:space="preserve"> </w:t>
      </w:r>
      <w:r>
        <w:rPr>
          <w:rFonts w:ascii="Times New Roman" w:hAnsi="Times New Roman" w:cs="Times New Roman"/>
          <w:lang w:val="uk-UA"/>
        </w:rPr>
        <w:t>від __________</w:t>
      </w:r>
      <w:r w:rsidRPr="005D6D25">
        <w:rPr>
          <w:rFonts w:ascii="Times New Roman" w:hAnsi="Times New Roman" w:cs="Times New Roman"/>
          <w:lang w:val="uk-UA"/>
        </w:rPr>
        <w:t xml:space="preserve">        </w:t>
      </w:r>
    </w:p>
    <w:p w14:paraId="0C9A77AE" w14:textId="77777777" w:rsidR="004F4C4B" w:rsidRDefault="004F4C4B" w:rsidP="004F4C4B">
      <w:pPr>
        <w:jc w:val="center"/>
        <w:rPr>
          <w:rFonts w:ascii="Times New Roman" w:hAnsi="Times New Roman" w:cs="Times New Roman"/>
          <w:lang w:val="uk-UA"/>
        </w:rPr>
      </w:pPr>
    </w:p>
    <w:p w14:paraId="1CEE091B" w14:textId="77777777" w:rsidR="004F4C4B" w:rsidRDefault="004F4C4B" w:rsidP="004F4C4B">
      <w:pPr>
        <w:jc w:val="center"/>
        <w:rPr>
          <w:rFonts w:ascii="Times New Roman" w:hAnsi="Times New Roman" w:cs="Times New Roman"/>
          <w:lang w:val="uk-UA"/>
        </w:rPr>
      </w:pPr>
    </w:p>
    <w:p w14:paraId="72E021CE" w14:textId="77777777" w:rsidR="004F4C4B" w:rsidRPr="005D6D25" w:rsidRDefault="004F4C4B" w:rsidP="004F4C4B">
      <w:pPr>
        <w:jc w:val="center"/>
        <w:rPr>
          <w:rFonts w:ascii="Times New Roman" w:hAnsi="Times New Roman" w:cs="Times New Roman"/>
          <w:lang w:val="uk-UA"/>
        </w:rPr>
      </w:pPr>
      <w:r w:rsidRPr="005D6D25">
        <w:rPr>
          <w:rFonts w:ascii="Times New Roman" w:hAnsi="Times New Roman" w:cs="Times New Roman"/>
          <w:lang w:val="uk-UA"/>
        </w:rPr>
        <w:t xml:space="preserve">                                                                            </w:t>
      </w:r>
      <w:r w:rsidRPr="00D87041">
        <w:rPr>
          <w:rFonts w:ascii="Times New Roman" w:hAnsi="Times New Roman" w:cs="Times New Roman"/>
        </w:rPr>
        <w:t xml:space="preserve">       </w:t>
      </w:r>
      <w:r w:rsidRPr="005D6D25">
        <w:rPr>
          <w:rFonts w:ascii="Times New Roman" w:hAnsi="Times New Roman" w:cs="Times New Roman"/>
          <w:lang w:val="uk-UA"/>
        </w:rPr>
        <w:t xml:space="preserve">  </w:t>
      </w:r>
    </w:p>
    <w:p w14:paraId="1B7DC33D" w14:textId="77777777" w:rsidR="004F4C4B" w:rsidRPr="004A5B65" w:rsidRDefault="004F4C4B" w:rsidP="004F4C4B">
      <w:pPr>
        <w:jc w:val="center"/>
        <w:rPr>
          <w:rFonts w:ascii="Times New Roman" w:hAnsi="Times New Roman" w:cs="Times New Roman"/>
          <w:b/>
          <w:lang w:val="uk-UA"/>
        </w:rPr>
      </w:pPr>
      <w:r>
        <w:rPr>
          <w:rFonts w:ascii="Times New Roman" w:hAnsi="Times New Roman" w:cs="Times New Roman"/>
          <w:lang w:val="uk-UA"/>
        </w:rPr>
        <w:t xml:space="preserve"> </w:t>
      </w:r>
      <w:r w:rsidRPr="004A5B65">
        <w:rPr>
          <w:rFonts w:ascii="Times New Roman" w:hAnsi="Times New Roman" w:cs="Times New Roman"/>
          <w:b/>
          <w:lang w:val="uk-UA"/>
        </w:rPr>
        <w:t>СПЕЦИФІКАЦІЯ</w:t>
      </w:r>
    </w:p>
    <w:tbl>
      <w:tblPr>
        <w:tblW w:w="11052" w:type="dxa"/>
        <w:jc w:val="center"/>
        <w:tblLayout w:type="fixed"/>
        <w:tblLook w:val="04A0" w:firstRow="1" w:lastRow="0" w:firstColumn="1" w:lastColumn="0" w:noHBand="0" w:noVBand="1"/>
      </w:tblPr>
      <w:tblGrid>
        <w:gridCol w:w="650"/>
        <w:gridCol w:w="3598"/>
        <w:gridCol w:w="993"/>
        <w:gridCol w:w="851"/>
        <w:gridCol w:w="1329"/>
        <w:gridCol w:w="938"/>
        <w:gridCol w:w="1275"/>
        <w:gridCol w:w="1418"/>
      </w:tblGrid>
      <w:tr w:rsidR="006C6B50" w:rsidRPr="00FD1BF4" w14:paraId="2DF55433" w14:textId="0B7220CD" w:rsidTr="006C6B50">
        <w:trPr>
          <w:trHeight w:val="791"/>
          <w:jc w:val="center"/>
        </w:trPr>
        <w:tc>
          <w:tcPr>
            <w:tcW w:w="650" w:type="dxa"/>
            <w:tcBorders>
              <w:top w:val="single" w:sz="4" w:space="0" w:color="000000"/>
              <w:left w:val="single" w:sz="4" w:space="0" w:color="000000"/>
              <w:bottom w:val="single" w:sz="4" w:space="0" w:color="auto"/>
              <w:right w:val="nil"/>
            </w:tcBorders>
            <w:vAlign w:val="center"/>
            <w:hideMark/>
          </w:tcPr>
          <w:p w14:paraId="42B7C81D" w14:textId="77777777" w:rsidR="006C6B50" w:rsidRPr="00BF6C07" w:rsidRDefault="006C6B50" w:rsidP="00DC7F0E">
            <w:pPr>
              <w:snapToGrid w:val="0"/>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 п/п</w:t>
            </w:r>
          </w:p>
        </w:tc>
        <w:tc>
          <w:tcPr>
            <w:tcW w:w="3598" w:type="dxa"/>
            <w:tcBorders>
              <w:top w:val="single" w:sz="4" w:space="0" w:color="000000"/>
              <w:left w:val="single" w:sz="4" w:space="0" w:color="000000"/>
              <w:bottom w:val="single" w:sz="4" w:space="0" w:color="auto"/>
              <w:right w:val="single" w:sz="4" w:space="0" w:color="000000"/>
            </w:tcBorders>
            <w:vAlign w:val="center"/>
          </w:tcPr>
          <w:p w14:paraId="1F84C8EB" w14:textId="77777777" w:rsidR="006C6B50" w:rsidRPr="00BF6C07" w:rsidRDefault="006C6B50" w:rsidP="00DC7F0E">
            <w:pPr>
              <w:snapToGrid w:val="0"/>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Найменування  товару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41CA4AE" w14:textId="77777777" w:rsidR="006C6B50" w:rsidRPr="00BF6C07" w:rsidRDefault="006C6B50" w:rsidP="00DC7F0E">
            <w:pPr>
              <w:snapToGrid w:val="0"/>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Од.</w:t>
            </w:r>
          </w:p>
          <w:p w14:paraId="19E681BA" w14:textId="77777777" w:rsidR="006C6B50" w:rsidRPr="00BF6C07" w:rsidRDefault="006C6B50" w:rsidP="00DC7F0E">
            <w:pPr>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виміру</w:t>
            </w:r>
          </w:p>
        </w:tc>
        <w:tc>
          <w:tcPr>
            <w:tcW w:w="851" w:type="dxa"/>
            <w:tcBorders>
              <w:top w:val="single" w:sz="4" w:space="0" w:color="000000"/>
              <w:left w:val="single" w:sz="4" w:space="0" w:color="000000"/>
              <w:bottom w:val="single" w:sz="4" w:space="0" w:color="000000"/>
              <w:right w:val="nil"/>
            </w:tcBorders>
            <w:vAlign w:val="center"/>
            <w:hideMark/>
          </w:tcPr>
          <w:p w14:paraId="3B0B803B" w14:textId="77777777" w:rsidR="006C6B50" w:rsidRPr="00BF6C07" w:rsidRDefault="006C6B50" w:rsidP="00DC7F0E">
            <w:pPr>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Кіль-кість</w:t>
            </w:r>
          </w:p>
        </w:tc>
        <w:tc>
          <w:tcPr>
            <w:tcW w:w="1329" w:type="dxa"/>
            <w:tcBorders>
              <w:top w:val="single" w:sz="4" w:space="0" w:color="000000"/>
              <w:left w:val="single" w:sz="4" w:space="0" w:color="000000"/>
              <w:bottom w:val="single" w:sz="4" w:space="0" w:color="000000"/>
              <w:right w:val="single" w:sz="4" w:space="0" w:color="auto"/>
            </w:tcBorders>
            <w:vAlign w:val="center"/>
            <w:hideMark/>
          </w:tcPr>
          <w:p w14:paraId="052C8443" w14:textId="0378908B" w:rsidR="006C6B50" w:rsidRDefault="006C6B50" w:rsidP="00DC7F0E">
            <w:pPr>
              <w:snapToGrid w:val="0"/>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Ціна за одиницю,</w:t>
            </w:r>
          </w:p>
          <w:p w14:paraId="43433219" w14:textId="515D5902" w:rsidR="006C6B50" w:rsidRPr="00BF6C07" w:rsidRDefault="006C6B50" w:rsidP="00DC7F0E">
            <w:pPr>
              <w:snapToGrid w:val="0"/>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 xml:space="preserve">з </w:t>
            </w:r>
            <w:r>
              <w:rPr>
                <w:rFonts w:ascii="Times New Roman" w:hAnsi="Times New Roman" w:cs="Times New Roman"/>
                <w:b/>
                <w:bCs/>
                <w:color w:val="000000"/>
                <w:lang w:val="uk-UA"/>
              </w:rPr>
              <w:t>ПДВ</w:t>
            </w:r>
          </w:p>
        </w:tc>
        <w:tc>
          <w:tcPr>
            <w:tcW w:w="938" w:type="dxa"/>
            <w:tcBorders>
              <w:top w:val="single" w:sz="4" w:space="0" w:color="auto"/>
              <w:left w:val="single" w:sz="4" w:space="0" w:color="auto"/>
              <w:bottom w:val="single" w:sz="4" w:space="0" w:color="auto"/>
              <w:right w:val="single" w:sz="4" w:space="0" w:color="auto"/>
            </w:tcBorders>
            <w:vAlign w:val="center"/>
          </w:tcPr>
          <w:p w14:paraId="03E5BAAF" w14:textId="77777777" w:rsidR="006C6B50" w:rsidRPr="00BF6C07" w:rsidRDefault="006C6B50" w:rsidP="00DC7F0E">
            <w:pPr>
              <w:snapToGrid w:val="0"/>
              <w:spacing w:after="0" w:line="240" w:lineRule="auto"/>
              <w:ind w:left="-37" w:firstLine="37"/>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Ставка ПДВ,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526A76" w14:textId="434DDD11" w:rsidR="006C6B50" w:rsidRDefault="006C6B50" w:rsidP="00DC7F0E">
            <w:pPr>
              <w:snapToGrid w:val="0"/>
              <w:spacing w:after="0" w:line="240" w:lineRule="auto"/>
              <w:ind w:left="-40" w:firstLine="40"/>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Загальна вартість,</w:t>
            </w:r>
          </w:p>
          <w:p w14:paraId="1F3777A2" w14:textId="554CFB52" w:rsidR="006C6B50" w:rsidRPr="00BF6C07" w:rsidRDefault="006C6B50" w:rsidP="00DC7F0E">
            <w:pPr>
              <w:snapToGrid w:val="0"/>
              <w:spacing w:after="0" w:line="240" w:lineRule="auto"/>
              <w:ind w:left="-40" w:firstLine="40"/>
              <w:jc w:val="center"/>
              <w:rPr>
                <w:rFonts w:ascii="Times New Roman" w:hAnsi="Times New Roman" w:cs="Times New Roman"/>
                <w:b/>
                <w:bCs/>
                <w:color w:val="000000"/>
                <w:lang w:val="uk-UA"/>
              </w:rPr>
            </w:pPr>
            <w:r>
              <w:rPr>
                <w:rFonts w:ascii="Times New Roman" w:hAnsi="Times New Roman" w:cs="Times New Roman"/>
                <w:b/>
                <w:bCs/>
                <w:color w:val="000000"/>
                <w:lang w:val="uk-UA"/>
              </w:rPr>
              <w:t>з ПДВ</w:t>
            </w:r>
          </w:p>
        </w:tc>
        <w:tc>
          <w:tcPr>
            <w:tcW w:w="1418" w:type="dxa"/>
            <w:tcBorders>
              <w:top w:val="single" w:sz="4" w:space="0" w:color="auto"/>
              <w:left w:val="single" w:sz="4" w:space="0" w:color="auto"/>
              <w:bottom w:val="single" w:sz="4" w:space="0" w:color="auto"/>
              <w:right w:val="single" w:sz="4" w:space="0" w:color="auto"/>
            </w:tcBorders>
          </w:tcPr>
          <w:p w14:paraId="346107D4" w14:textId="19CE739C" w:rsidR="006C6B50" w:rsidRPr="00BF6C07" w:rsidRDefault="006C6B50" w:rsidP="00DC7F0E">
            <w:pPr>
              <w:snapToGrid w:val="0"/>
              <w:spacing w:after="0" w:line="240" w:lineRule="auto"/>
              <w:ind w:left="-40" w:firstLine="40"/>
              <w:jc w:val="center"/>
              <w:rPr>
                <w:rFonts w:ascii="Times New Roman" w:hAnsi="Times New Roman" w:cs="Times New Roman"/>
                <w:b/>
                <w:bCs/>
                <w:color w:val="000000"/>
                <w:lang w:val="uk-UA"/>
              </w:rPr>
            </w:pPr>
            <w:r w:rsidRPr="006C6B50">
              <w:rPr>
                <w:rFonts w:ascii="Times New Roman" w:hAnsi="Times New Roman" w:cs="Times New Roman"/>
                <w:b/>
                <w:bCs/>
                <w:color w:val="000000"/>
                <w:lang w:val="uk-UA"/>
              </w:rPr>
              <w:t>Виробник, країна походження товару</w:t>
            </w:r>
          </w:p>
        </w:tc>
      </w:tr>
      <w:tr w:rsidR="006C6B50" w:rsidRPr="00FD1BF4" w14:paraId="452E812D" w14:textId="09762211" w:rsidTr="006C6B50">
        <w:trPr>
          <w:trHeight w:val="483"/>
          <w:jc w:val="center"/>
        </w:trPr>
        <w:tc>
          <w:tcPr>
            <w:tcW w:w="650" w:type="dxa"/>
            <w:tcBorders>
              <w:top w:val="single" w:sz="4" w:space="0" w:color="000000"/>
              <w:left w:val="single" w:sz="4" w:space="0" w:color="000000"/>
              <w:bottom w:val="single" w:sz="4" w:space="0" w:color="000000"/>
              <w:right w:val="nil"/>
            </w:tcBorders>
            <w:vAlign w:val="center"/>
            <w:hideMark/>
          </w:tcPr>
          <w:p w14:paraId="37ABF3E8" w14:textId="77777777" w:rsidR="006C6B50" w:rsidRPr="00AB24C3" w:rsidRDefault="006C6B50" w:rsidP="0001044E">
            <w:pPr>
              <w:pStyle w:val="xfmc5"/>
              <w:spacing w:line="360" w:lineRule="auto"/>
              <w:jc w:val="center"/>
              <w:rPr>
                <w:lang w:val="uk-UA"/>
              </w:rPr>
            </w:pPr>
          </w:p>
        </w:tc>
        <w:tc>
          <w:tcPr>
            <w:tcW w:w="3598" w:type="dxa"/>
            <w:tcBorders>
              <w:top w:val="single" w:sz="4" w:space="0" w:color="000000"/>
              <w:left w:val="single" w:sz="4" w:space="0" w:color="000000"/>
              <w:bottom w:val="single" w:sz="4" w:space="0" w:color="000000"/>
              <w:right w:val="single" w:sz="4" w:space="0" w:color="000000"/>
            </w:tcBorders>
            <w:vAlign w:val="center"/>
          </w:tcPr>
          <w:p w14:paraId="5AB8DAC7" w14:textId="77777777" w:rsidR="006C6B50" w:rsidRPr="00AB24C3" w:rsidRDefault="006C6B50" w:rsidP="0001044E">
            <w:pPr>
              <w:pStyle w:val="xfmc5"/>
              <w:rPr>
                <w:lang w:val="uk-U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0ADF9C9" w14:textId="77777777" w:rsidR="006C6B50" w:rsidRPr="00AB24C3" w:rsidRDefault="006C6B50" w:rsidP="0001044E">
            <w:pPr>
              <w:pStyle w:val="xfmc5"/>
              <w:spacing w:line="360" w:lineRule="auto"/>
              <w:jc w:val="center"/>
              <w:rPr>
                <w:lang w:val="uk-UA"/>
              </w:rPr>
            </w:pPr>
          </w:p>
        </w:tc>
        <w:tc>
          <w:tcPr>
            <w:tcW w:w="851" w:type="dxa"/>
            <w:tcBorders>
              <w:top w:val="single" w:sz="4" w:space="0" w:color="000000"/>
              <w:left w:val="single" w:sz="4" w:space="0" w:color="000000"/>
              <w:bottom w:val="single" w:sz="4" w:space="0" w:color="000000"/>
              <w:right w:val="nil"/>
            </w:tcBorders>
            <w:vAlign w:val="center"/>
            <w:hideMark/>
          </w:tcPr>
          <w:p w14:paraId="2D54404E" w14:textId="77777777" w:rsidR="006C6B50" w:rsidRPr="00AB24C3" w:rsidRDefault="006C6B50" w:rsidP="0001044E">
            <w:pPr>
              <w:snapToGrid w:val="0"/>
              <w:jc w:val="center"/>
              <w:rPr>
                <w:rFonts w:ascii="Times New Roman" w:hAnsi="Times New Roman" w:cs="Times New Roman"/>
                <w:bCs/>
                <w:color w:val="000000"/>
                <w:sz w:val="24"/>
                <w:szCs w:val="24"/>
                <w:lang w:val="uk-UA"/>
              </w:rPr>
            </w:pPr>
          </w:p>
        </w:tc>
        <w:tc>
          <w:tcPr>
            <w:tcW w:w="1329" w:type="dxa"/>
            <w:tcBorders>
              <w:top w:val="single" w:sz="4" w:space="0" w:color="000000"/>
              <w:left w:val="single" w:sz="4" w:space="0" w:color="000000"/>
              <w:bottom w:val="single" w:sz="4" w:space="0" w:color="000000"/>
              <w:right w:val="single" w:sz="4" w:space="0" w:color="auto"/>
            </w:tcBorders>
            <w:vAlign w:val="center"/>
            <w:hideMark/>
          </w:tcPr>
          <w:p w14:paraId="1433B13A" w14:textId="77777777" w:rsidR="006C6B50" w:rsidRPr="00AB24C3" w:rsidRDefault="006C6B50" w:rsidP="0001044E">
            <w:pPr>
              <w:snapToGrid w:val="0"/>
              <w:jc w:val="center"/>
              <w:rPr>
                <w:rFonts w:ascii="Times New Roman" w:hAnsi="Times New Roman" w:cs="Times New Roman"/>
                <w:bCs/>
                <w:color w:val="000000"/>
                <w:sz w:val="24"/>
                <w:szCs w:val="24"/>
                <w:lang w:val="uk-UA"/>
              </w:rPr>
            </w:pPr>
          </w:p>
        </w:tc>
        <w:tc>
          <w:tcPr>
            <w:tcW w:w="938" w:type="dxa"/>
            <w:tcBorders>
              <w:top w:val="single" w:sz="4" w:space="0" w:color="auto"/>
              <w:left w:val="single" w:sz="4" w:space="0" w:color="auto"/>
              <w:bottom w:val="single" w:sz="4" w:space="0" w:color="auto"/>
              <w:right w:val="single" w:sz="4" w:space="0" w:color="auto"/>
            </w:tcBorders>
          </w:tcPr>
          <w:p w14:paraId="1E22C897" w14:textId="77777777" w:rsidR="006C6B50" w:rsidRPr="00AB24C3" w:rsidRDefault="006C6B50" w:rsidP="0001044E">
            <w:pPr>
              <w:snapToGrid w:val="0"/>
              <w:jc w:val="center"/>
              <w:rPr>
                <w:rFonts w:ascii="Times New Roman" w:hAnsi="Times New Roman" w:cs="Times New Roman"/>
                <w:bCs/>
                <w:color w:val="000000"/>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77601C4" w14:textId="77777777" w:rsidR="006C6B50" w:rsidRPr="00AB24C3" w:rsidRDefault="006C6B50" w:rsidP="0001044E">
            <w:pPr>
              <w:snapToGrid w:val="0"/>
              <w:jc w:val="center"/>
              <w:rPr>
                <w:rFonts w:ascii="Times New Roman" w:hAnsi="Times New Roman" w:cs="Times New Roman"/>
                <w:bCs/>
                <w:color w:val="000000"/>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140595AF" w14:textId="77777777" w:rsidR="006C6B50" w:rsidRPr="00AB24C3" w:rsidRDefault="006C6B50" w:rsidP="0001044E">
            <w:pPr>
              <w:snapToGrid w:val="0"/>
              <w:jc w:val="center"/>
              <w:rPr>
                <w:rFonts w:ascii="Times New Roman" w:hAnsi="Times New Roman" w:cs="Times New Roman"/>
                <w:bCs/>
                <w:color w:val="000000"/>
                <w:sz w:val="24"/>
                <w:szCs w:val="24"/>
                <w:lang w:val="uk-UA"/>
              </w:rPr>
            </w:pPr>
          </w:p>
        </w:tc>
      </w:tr>
      <w:tr w:rsidR="00E60A1F" w:rsidRPr="00FD1BF4" w14:paraId="0C5834F6" w14:textId="77777777" w:rsidTr="006C6B50">
        <w:trPr>
          <w:trHeight w:val="483"/>
          <w:jc w:val="center"/>
        </w:trPr>
        <w:tc>
          <w:tcPr>
            <w:tcW w:w="650" w:type="dxa"/>
            <w:tcBorders>
              <w:top w:val="single" w:sz="4" w:space="0" w:color="000000"/>
              <w:left w:val="single" w:sz="4" w:space="0" w:color="000000"/>
              <w:bottom w:val="single" w:sz="4" w:space="0" w:color="000000"/>
              <w:right w:val="nil"/>
            </w:tcBorders>
            <w:vAlign w:val="center"/>
          </w:tcPr>
          <w:p w14:paraId="03FD70D8" w14:textId="77777777" w:rsidR="00E60A1F" w:rsidRPr="00AB24C3" w:rsidRDefault="00E60A1F" w:rsidP="0001044E">
            <w:pPr>
              <w:pStyle w:val="xfmc5"/>
              <w:spacing w:line="360" w:lineRule="auto"/>
              <w:jc w:val="center"/>
              <w:rPr>
                <w:lang w:val="uk-UA"/>
              </w:rPr>
            </w:pPr>
          </w:p>
        </w:tc>
        <w:tc>
          <w:tcPr>
            <w:tcW w:w="3598" w:type="dxa"/>
            <w:tcBorders>
              <w:top w:val="single" w:sz="4" w:space="0" w:color="000000"/>
              <w:left w:val="single" w:sz="4" w:space="0" w:color="000000"/>
              <w:bottom w:val="single" w:sz="4" w:space="0" w:color="000000"/>
              <w:right w:val="single" w:sz="4" w:space="0" w:color="000000"/>
            </w:tcBorders>
            <w:vAlign w:val="center"/>
          </w:tcPr>
          <w:p w14:paraId="2CDEB07D" w14:textId="77777777" w:rsidR="00E60A1F" w:rsidRPr="00AB24C3" w:rsidRDefault="00E60A1F" w:rsidP="0001044E">
            <w:pPr>
              <w:pStyle w:val="xfmc5"/>
              <w:rPr>
                <w:lang w:val="uk-UA"/>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62570B7" w14:textId="77777777" w:rsidR="00E60A1F" w:rsidRPr="00AB24C3" w:rsidRDefault="00E60A1F" w:rsidP="0001044E">
            <w:pPr>
              <w:pStyle w:val="xfmc5"/>
              <w:spacing w:line="360" w:lineRule="auto"/>
              <w:jc w:val="center"/>
              <w:rPr>
                <w:lang w:val="uk-UA"/>
              </w:rPr>
            </w:pPr>
          </w:p>
        </w:tc>
        <w:tc>
          <w:tcPr>
            <w:tcW w:w="851" w:type="dxa"/>
            <w:tcBorders>
              <w:top w:val="single" w:sz="4" w:space="0" w:color="000000"/>
              <w:left w:val="single" w:sz="4" w:space="0" w:color="000000"/>
              <w:bottom w:val="single" w:sz="4" w:space="0" w:color="000000"/>
              <w:right w:val="nil"/>
            </w:tcBorders>
            <w:vAlign w:val="center"/>
          </w:tcPr>
          <w:p w14:paraId="15621D5C" w14:textId="77777777" w:rsidR="00E60A1F" w:rsidRPr="00AB24C3" w:rsidRDefault="00E60A1F" w:rsidP="0001044E">
            <w:pPr>
              <w:snapToGrid w:val="0"/>
              <w:jc w:val="center"/>
              <w:rPr>
                <w:rFonts w:ascii="Times New Roman" w:hAnsi="Times New Roman" w:cs="Times New Roman"/>
                <w:bCs/>
                <w:color w:val="000000"/>
                <w:sz w:val="24"/>
                <w:szCs w:val="24"/>
                <w:lang w:val="uk-UA"/>
              </w:rPr>
            </w:pPr>
          </w:p>
        </w:tc>
        <w:tc>
          <w:tcPr>
            <w:tcW w:w="1329" w:type="dxa"/>
            <w:tcBorders>
              <w:top w:val="single" w:sz="4" w:space="0" w:color="000000"/>
              <w:left w:val="single" w:sz="4" w:space="0" w:color="000000"/>
              <w:bottom w:val="single" w:sz="4" w:space="0" w:color="000000"/>
              <w:right w:val="single" w:sz="4" w:space="0" w:color="auto"/>
            </w:tcBorders>
            <w:vAlign w:val="center"/>
          </w:tcPr>
          <w:p w14:paraId="700D1614" w14:textId="77777777" w:rsidR="00E60A1F" w:rsidRPr="00AB24C3" w:rsidRDefault="00E60A1F" w:rsidP="0001044E">
            <w:pPr>
              <w:snapToGrid w:val="0"/>
              <w:jc w:val="center"/>
              <w:rPr>
                <w:rFonts w:ascii="Times New Roman" w:hAnsi="Times New Roman" w:cs="Times New Roman"/>
                <w:bCs/>
                <w:color w:val="000000"/>
                <w:sz w:val="24"/>
                <w:szCs w:val="24"/>
                <w:lang w:val="uk-UA"/>
              </w:rPr>
            </w:pPr>
          </w:p>
        </w:tc>
        <w:tc>
          <w:tcPr>
            <w:tcW w:w="938" w:type="dxa"/>
            <w:tcBorders>
              <w:top w:val="single" w:sz="4" w:space="0" w:color="auto"/>
              <w:left w:val="single" w:sz="4" w:space="0" w:color="auto"/>
              <w:bottom w:val="single" w:sz="4" w:space="0" w:color="auto"/>
              <w:right w:val="single" w:sz="4" w:space="0" w:color="auto"/>
            </w:tcBorders>
          </w:tcPr>
          <w:p w14:paraId="4114FE4B" w14:textId="77777777" w:rsidR="00E60A1F" w:rsidRPr="00AB24C3" w:rsidRDefault="00E60A1F" w:rsidP="0001044E">
            <w:pPr>
              <w:snapToGrid w:val="0"/>
              <w:jc w:val="center"/>
              <w:rPr>
                <w:rFonts w:ascii="Times New Roman" w:hAnsi="Times New Roman" w:cs="Times New Roman"/>
                <w:bCs/>
                <w:color w:val="000000"/>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D6C54FE" w14:textId="77777777" w:rsidR="00E60A1F" w:rsidRPr="00AB24C3" w:rsidRDefault="00E60A1F" w:rsidP="0001044E">
            <w:pPr>
              <w:snapToGrid w:val="0"/>
              <w:jc w:val="center"/>
              <w:rPr>
                <w:rFonts w:ascii="Times New Roman" w:hAnsi="Times New Roman" w:cs="Times New Roman"/>
                <w:bCs/>
                <w:color w:val="000000"/>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200574A2" w14:textId="77777777" w:rsidR="00E60A1F" w:rsidRPr="00AB24C3" w:rsidRDefault="00E60A1F" w:rsidP="0001044E">
            <w:pPr>
              <w:snapToGrid w:val="0"/>
              <w:jc w:val="center"/>
              <w:rPr>
                <w:rFonts w:ascii="Times New Roman" w:hAnsi="Times New Roman" w:cs="Times New Roman"/>
                <w:bCs/>
                <w:color w:val="000000"/>
                <w:sz w:val="24"/>
                <w:szCs w:val="24"/>
                <w:lang w:val="uk-UA"/>
              </w:rPr>
            </w:pPr>
          </w:p>
        </w:tc>
      </w:tr>
      <w:tr w:rsidR="006C6B50" w:rsidRPr="00FD1BF4" w14:paraId="048CA24E" w14:textId="354C1432" w:rsidTr="006C6B50">
        <w:trPr>
          <w:trHeight w:val="340"/>
          <w:jc w:val="center"/>
        </w:trPr>
        <w:tc>
          <w:tcPr>
            <w:tcW w:w="4248" w:type="dxa"/>
            <w:gridSpan w:val="2"/>
            <w:tcBorders>
              <w:top w:val="single" w:sz="4" w:space="0" w:color="000000"/>
              <w:left w:val="single" w:sz="4" w:space="0" w:color="000000"/>
              <w:bottom w:val="single" w:sz="4" w:space="0" w:color="000000"/>
              <w:right w:val="nil"/>
            </w:tcBorders>
            <w:vAlign w:val="center"/>
            <w:hideMark/>
          </w:tcPr>
          <w:p w14:paraId="241E69BA" w14:textId="77777777" w:rsidR="006C6B50" w:rsidRPr="00FD1BF4" w:rsidRDefault="006C6B50" w:rsidP="0001044E">
            <w:pPr>
              <w:snapToGrid w:val="0"/>
              <w:jc w:val="right"/>
              <w:rPr>
                <w:rFonts w:ascii="Times New Roman" w:hAnsi="Times New Roman" w:cs="Times New Roman"/>
                <w:bCs/>
                <w:color w:val="000000"/>
                <w:lang w:val="uk-UA"/>
              </w:rPr>
            </w:pPr>
            <w:r>
              <w:rPr>
                <w:rFonts w:ascii="Times New Roman" w:hAnsi="Times New Roman" w:cs="Times New Roman"/>
                <w:bCs/>
                <w:color w:val="000000"/>
                <w:lang w:val="uk-UA"/>
              </w:rPr>
              <w:t>ВСЬОГО БЕЗ ПДВ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DCAB7E6" w14:textId="77777777" w:rsidR="006C6B50" w:rsidRPr="00FD1BF4" w:rsidRDefault="006C6B50" w:rsidP="0001044E">
            <w:pPr>
              <w:snapToGrid w:val="0"/>
              <w:jc w:val="center"/>
              <w:rPr>
                <w:rFonts w:ascii="Times New Roman" w:hAnsi="Times New Roman" w:cs="Times New Roman"/>
                <w:bCs/>
                <w:color w:val="000000"/>
                <w:lang w:val="uk-UA"/>
              </w:rPr>
            </w:pPr>
          </w:p>
        </w:tc>
        <w:tc>
          <w:tcPr>
            <w:tcW w:w="851" w:type="dxa"/>
            <w:tcBorders>
              <w:top w:val="single" w:sz="4" w:space="0" w:color="000000"/>
              <w:left w:val="single" w:sz="4" w:space="0" w:color="000000"/>
              <w:bottom w:val="single" w:sz="4" w:space="0" w:color="000000"/>
              <w:right w:val="nil"/>
            </w:tcBorders>
            <w:vAlign w:val="center"/>
            <w:hideMark/>
          </w:tcPr>
          <w:p w14:paraId="24FDB64B" w14:textId="77777777" w:rsidR="006C6B50" w:rsidRPr="00FD1BF4" w:rsidRDefault="006C6B50" w:rsidP="0001044E">
            <w:pPr>
              <w:snapToGrid w:val="0"/>
              <w:jc w:val="center"/>
              <w:rPr>
                <w:rFonts w:ascii="Times New Roman" w:hAnsi="Times New Roman" w:cs="Times New Roman"/>
                <w:bCs/>
                <w:color w:val="000000"/>
                <w:lang w:val="uk-UA"/>
              </w:rPr>
            </w:pPr>
          </w:p>
        </w:tc>
        <w:tc>
          <w:tcPr>
            <w:tcW w:w="1329" w:type="dxa"/>
            <w:tcBorders>
              <w:top w:val="single" w:sz="4" w:space="0" w:color="000000"/>
              <w:left w:val="single" w:sz="4" w:space="0" w:color="000000"/>
              <w:bottom w:val="single" w:sz="4" w:space="0" w:color="000000"/>
              <w:right w:val="single" w:sz="4" w:space="0" w:color="auto"/>
            </w:tcBorders>
            <w:vAlign w:val="center"/>
            <w:hideMark/>
          </w:tcPr>
          <w:p w14:paraId="34471684" w14:textId="77777777" w:rsidR="006C6B50" w:rsidRPr="00FD1BF4" w:rsidRDefault="006C6B50" w:rsidP="0001044E">
            <w:pPr>
              <w:snapToGrid w:val="0"/>
              <w:jc w:val="center"/>
              <w:rPr>
                <w:rFonts w:ascii="Times New Roman" w:hAnsi="Times New Roman" w:cs="Times New Roman"/>
                <w:bCs/>
                <w:color w:val="000000"/>
                <w:lang w:val="uk-UA"/>
              </w:rPr>
            </w:pPr>
          </w:p>
        </w:tc>
        <w:tc>
          <w:tcPr>
            <w:tcW w:w="938" w:type="dxa"/>
            <w:tcBorders>
              <w:top w:val="single" w:sz="4" w:space="0" w:color="auto"/>
              <w:left w:val="single" w:sz="4" w:space="0" w:color="auto"/>
              <w:bottom w:val="single" w:sz="4" w:space="0" w:color="auto"/>
              <w:right w:val="single" w:sz="4" w:space="0" w:color="auto"/>
            </w:tcBorders>
          </w:tcPr>
          <w:p w14:paraId="2637936E" w14:textId="77777777" w:rsidR="006C6B50" w:rsidRPr="00FD1BF4" w:rsidRDefault="006C6B50" w:rsidP="0001044E">
            <w:pPr>
              <w:snapToGrid w:val="0"/>
              <w:jc w:val="center"/>
              <w:rPr>
                <w:rFonts w:ascii="Times New Roman" w:hAnsi="Times New Roman" w:cs="Times New Roman"/>
                <w:bCs/>
                <w:color w:val="000000"/>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D1FB5C2" w14:textId="77777777" w:rsidR="006C6B50" w:rsidRPr="00FD1BF4" w:rsidRDefault="006C6B50" w:rsidP="0001044E">
            <w:pPr>
              <w:snapToGrid w:val="0"/>
              <w:jc w:val="center"/>
              <w:rPr>
                <w:rFonts w:ascii="Times New Roman" w:hAnsi="Times New Roman" w:cs="Times New Roman"/>
                <w:bCs/>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14:paraId="42AF8FCA" w14:textId="77777777" w:rsidR="006C6B50" w:rsidRPr="00FD1BF4" w:rsidRDefault="006C6B50" w:rsidP="0001044E">
            <w:pPr>
              <w:snapToGrid w:val="0"/>
              <w:jc w:val="center"/>
              <w:rPr>
                <w:rFonts w:ascii="Times New Roman" w:hAnsi="Times New Roman" w:cs="Times New Roman"/>
                <w:bCs/>
                <w:color w:val="000000"/>
                <w:lang w:val="uk-UA"/>
              </w:rPr>
            </w:pPr>
          </w:p>
        </w:tc>
      </w:tr>
      <w:tr w:rsidR="006C6B50" w:rsidRPr="00FD1BF4" w14:paraId="2A76185B" w14:textId="642C191D" w:rsidTr="006C6B50">
        <w:trPr>
          <w:trHeight w:val="340"/>
          <w:jc w:val="center"/>
        </w:trPr>
        <w:tc>
          <w:tcPr>
            <w:tcW w:w="4248" w:type="dxa"/>
            <w:gridSpan w:val="2"/>
            <w:tcBorders>
              <w:top w:val="single" w:sz="4" w:space="0" w:color="000000"/>
              <w:left w:val="single" w:sz="4" w:space="0" w:color="000000"/>
              <w:bottom w:val="single" w:sz="4" w:space="0" w:color="000000"/>
              <w:right w:val="nil"/>
            </w:tcBorders>
            <w:vAlign w:val="center"/>
          </w:tcPr>
          <w:p w14:paraId="223B411C" w14:textId="77777777" w:rsidR="006C6B50" w:rsidRPr="00FD1BF4" w:rsidRDefault="006C6B50" w:rsidP="0001044E">
            <w:pPr>
              <w:snapToGrid w:val="0"/>
              <w:jc w:val="right"/>
              <w:rPr>
                <w:rFonts w:ascii="Times New Roman" w:hAnsi="Times New Roman" w:cs="Times New Roman"/>
                <w:bCs/>
                <w:color w:val="000000"/>
                <w:lang w:val="uk-UA"/>
              </w:rPr>
            </w:pPr>
            <w:r>
              <w:rPr>
                <w:rFonts w:ascii="Times New Roman" w:hAnsi="Times New Roman" w:cs="Times New Roman"/>
                <w:bCs/>
                <w:color w:val="000000"/>
                <w:lang w:val="uk-UA"/>
              </w:rPr>
              <w:t>ПДВ</w:t>
            </w:r>
          </w:p>
        </w:tc>
        <w:tc>
          <w:tcPr>
            <w:tcW w:w="993" w:type="dxa"/>
            <w:tcBorders>
              <w:top w:val="single" w:sz="4" w:space="0" w:color="000000"/>
              <w:left w:val="single" w:sz="4" w:space="0" w:color="000000"/>
              <w:bottom w:val="single" w:sz="4" w:space="0" w:color="000000"/>
              <w:right w:val="single" w:sz="4" w:space="0" w:color="000000"/>
            </w:tcBorders>
            <w:vAlign w:val="center"/>
          </w:tcPr>
          <w:p w14:paraId="563DA08B" w14:textId="77777777" w:rsidR="006C6B50" w:rsidRPr="00FD1BF4" w:rsidRDefault="006C6B50" w:rsidP="0001044E">
            <w:pPr>
              <w:snapToGrid w:val="0"/>
              <w:jc w:val="center"/>
              <w:rPr>
                <w:rFonts w:ascii="Times New Roman" w:hAnsi="Times New Roman" w:cs="Times New Roman"/>
                <w:bCs/>
                <w:color w:val="000000"/>
                <w:lang w:val="uk-UA"/>
              </w:rPr>
            </w:pPr>
          </w:p>
        </w:tc>
        <w:tc>
          <w:tcPr>
            <w:tcW w:w="851" w:type="dxa"/>
            <w:tcBorders>
              <w:top w:val="single" w:sz="4" w:space="0" w:color="000000"/>
              <w:left w:val="single" w:sz="4" w:space="0" w:color="000000"/>
              <w:bottom w:val="single" w:sz="4" w:space="0" w:color="000000"/>
              <w:right w:val="nil"/>
            </w:tcBorders>
            <w:vAlign w:val="center"/>
          </w:tcPr>
          <w:p w14:paraId="1544D861" w14:textId="77777777" w:rsidR="006C6B50" w:rsidRPr="00FD1BF4" w:rsidRDefault="006C6B50" w:rsidP="0001044E">
            <w:pPr>
              <w:snapToGrid w:val="0"/>
              <w:jc w:val="center"/>
              <w:rPr>
                <w:rFonts w:ascii="Times New Roman" w:hAnsi="Times New Roman" w:cs="Times New Roman"/>
                <w:bCs/>
                <w:color w:val="000000"/>
                <w:lang w:val="uk-UA"/>
              </w:rPr>
            </w:pPr>
          </w:p>
        </w:tc>
        <w:tc>
          <w:tcPr>
            <w:tcW w:w="1329" w:type="dxa"/>
            <w:tcBorders>
              <w:top w:val="single" w:sz="4" w:space="0" w:color="000000"/>
              <w:left w:val="single" w:sz="4" w:space="0" w:color="000000"/>
              <w:bottom w:val="single" w:sz="4" w:space="0" w:color="000000"/>
              <w:right w:val="single" w:sz="4" w:space="0" w:color="auto"/>
            </w:tcBorders>
            <w:vAlign w:val="center"/>
          </w:tcPr>
          <w:p w14:paraId="0D2DB996" w14:textId="77777777" w:rsidR="006C6B50" w:rsidRPr="00FD1BF4" w:rsidRDefault="006C6B50" w:rsidP="0001044E">
            <w:pPr>
              <w:snapToGrid w:val="0"/>
              <w:jc w:val="center"/>
              <w:rPr>
                <w:rFonts w:ascii="Times New Roman" w:hAnsi="Times New Roman" w:cs="Times New Roman"/>
                <w:bCs/>
                <w:color w:val="000000"/>
                <w:lang w:val="uk-UA"/>
              </w:rPr>
            </w:pPr>
          </w:p>
        </w:tc>
        <w:tc>
          <w:tcPr>
            <w:tcW w:w="938" w:type="dxa"/>
            <w:tcBorders>
              <w:top w:val="single" w:sz="4" w:space="0" w:color="auto"/>
              <w:left w:val="single" w:sz="4" w:space="0" w:color="auto"/>
              <w:bottom w:val="single" w:sz="4" w:space="0" w:color="auto"/>
              <w:right w:val="single" w:sz="4" w:space="0" w:color="auto"/>
            </w:tcBorders>
          </w:tcPr>
          <w:p w14:paraId="2E3579BF" w14:textId="77777777" w:rsidR="006C6B50" w:rsidRPr="00FD1BF4" w:rsidRDefault="006C6B50" w:rsidP="0001044E">
            <w:pPr>
              <w:snapToGrid w:val="0"/>
              <w:jc w:val="center"/>
              <w:rPr>
                <w:rFonts w:ascii="Times New Roman" w:hAnsi="Times New Roman" w:cs="Times New Roman"/>
                <w:bCs/>
                <w:color w:val="000000"/>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48C6E73" w14:textId="77777777" w:rsidR="006C6B50" w:rsidRPr="00FD1BF4" w:rsidRDefault="006C6B50" w:rsidP="0001044E">
            <w:pPr>
              <w:snapToGrid w:val="0"/>
              <w:jc w:val="center"/>
              <w:rPr>
                <w:rFonts w:ascii="Times New Roman" w:hAnsi="Times New Roman" w:cs="Times New Roman"/>
                <w:bCs/>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14:paraId="0ACC5A7C" w14:textId="77777777" w:rsidR="006C6B50" w:rsidRPr="00FD1BF4" w:rsidRDefault="006C6B50" w:rsidP="0001044E">
            <w:pPr>
              <w:snapToGrid w:val="0"/>
              <w:jc w:val="center"/>
              <w:rPr>
                <w:rFonts w:ascii="Times New Roman" w:hAnsi="Times New Roman" w:cs="Times New Roman"/>
                <w:bCs/>
                <w:color w:val="000000"/>
                <w:lang w:val="uk-UA"/>
              </w:rPr>
            </w:pPr>
          </w:p>
        </w:tc>
      </w:tr>
      <w:tr w:rsidR="006C6B50" w:rsidRPr="00FD1BF4" w14:paraId="389DB85F" w14:textId="5CB7FE91" w:rsidTr="006C6B50">
        <w:trPr>
          <w:trHeight w:val="340"/>
          <w:jc w:val="center"/>
        </w:trPr>
        <w:tc>
          <w:tcPr>
            <w:tcW w:w="4248" w:type="dxa"/>
            <w:gridSpan w:val="2"/>
            <w:tcBorders>
              <w:top w:val="single" w:sz="4" w:space="0" w:color="000000"/>
              <w:left w:val="single" w:sz="4" w:space="0" w:color="000000"/>
              <w:bottom w:val="single" w:sz="4" w:space="0" w:color="000000"/>
              <w:right w:val="nil"/>
            </w:tcBorders>
            <w:vAlign w:val="center"/>
          </w:tcPr>
          <w:p w14:paraId="0F912817" w14:textId="77777777" w:rsidR="006C6B50" w:rsidRPr="00FD1BF4" w:rsidRDefault="006C6B50" w:rsidP="0001044E">
            <w:pPr>
              <w:snapToGrid w:val="0"/>
              <w:jc w:val="right"/>
              <w:rPr>
                <w:rFonts w:ascii="Times New Roman" w:hAnsi="Times New Roman" w:cs="Times New Roman"/>
                <w:bCs/>
                <w:color w:val="000000"/>
                <w:lang w:val="uk-UA"/>
              </w:rPr>
            </w:pPr>
            <w:r>
              <w:rPr>
                <w:rFonts w:ascii="Times New Roman" w:hAnsi="Times New Roman" w:cs="Times New Roman"/>
                <w:bCs/>
                <w:color w:val="000000"/>
                <w:lang w:val="uk-UA"/>
              </w:rPr>
              <w:t>ВСЬОГО З ПДВ</w:t>
            </w:r>
          </w:p>
        </w:tc>
        <w:tc>
          <w:tcPr>
            <w:tcW w:w="993" w:type="dxa"/>
            <w:tcBorders>
              <w:top w:val="single" w:sz="4" w:space="0" w:color="000000"/>
              <w:left w:val="single" w:sz="4" w:space="0" w:color="000000"/>
              <w:bottom w:val="single" w:sz="4" w:space="0" w:color="000000"/>
              <w:right w:val="single" w:sz="4" w:space="0" w:color="000000"/>
            </w:tcBorders>
            <w:vAlign w:val="center"/>
          </w:tcPr>
          <w:p w14:paraId="4EBBA357" w14:textId="77777777" w:rsidR="006C6B50" w:rsidRPr="00FD1BF4" w:rsidRDefault="006C6B50" w:rsidP="0001044E">
            <w:pPr>
              <w:snapToGrid w:val="0"/>
              <w:jc w:val="center"/>
              <w:rPr>
                <w:rFonts w:ascii="Times New Roman" w:hAnsi="Times New Roman" w:cs="Times New Roman"/>
                <w:bCs/>
                <w:color w:val="000000"/>
                <w:lang w:val="uk-UA"/>
              </w:rPr>
            </w:pPr>
          </w:p>
        </w:tc>
        <w:tc>
          <w:tcPr>
            <w:tcW w:w="851" w:type="dxa"/>
            <w:tcBorders>
              <w:top w:val="single" w:sz="4" w:space="0" w:color="000000"/>
              <w:left w:val="single" w:sz="4" w:space="0" w:color="000000"/>
              <w:bottom w:val="single" w:sz="4" w:space="0" w:color="000000"/>
              <w:right w:val="nil"/>
            </w:tcBorders>
            <w:vAlign w:val="center"/>
          </w:tcPr>
          <w:p w14:paraId="0F762829" w14:textId="77777777" w:rsidR="006C6B50" w:rsidRPr="00FD1BF4" w:rsidRDefault="006C6B50" w:rsidP="0001044E">
            <w:pPr>
              <w:snapToGrid w:val="0"/>
              <w:jc w:val="center"/>
              <w:rPr>
                <w:rFonts w:ascii="Times New Roman" w:hAnsi="Times New Roman" w:cs="Times New Roman"/>
                <w:bCs/>
                <w:color w:val="000000"/>
                <w:lang w:val="uk-UA"/>
              </w:rPr>
            </w:pPr>
          </w:p>
        </w:tc>
        <w:tc>
          <w:tcPr>
            <w:tcW w:w="1329" w:type="dxa"/>
            <w:tcBorders>
              <w:top w:val="single" w:sz="4" w:space="0" w:color="000000"/>
              <w:left w:val="single" w:sz="4" w:space="0" w:color="000000"/>
              <w:bottom w:val="single" w:sz="4" w:space="0" w:color="000000"/>
              <w:right w:val="single" w:sz="4" w:space="0" w:color="auto"/>
            </w:tcBorders>
            <w:vAlign w:val="center"/>
          </w:tcPr>
          <w:p w14:paraId="42EF616B" w14:textId="77777777" w:rsidR="006C6B50" w:rsidRPr="00FD1BF4" w:rsidRDefault="006C6B50" w:rsidP="0001044E">
            <w:pPr>
              <w:snapToGrid w:val="0"/>
              <w:jc w:val="center"/>
              <w:rPr>
                <w:rFonts w:ascii="Times New Roman" w:hAnsi="Times New Roman" w:cs="Times New Roman"/>
                <w:bCs/>
                <w:color w:val="000000"/>
                <w:lang w:val="uk-UA"/>
              </w:rPr>
            </w:pPr>
          </w:p>
        </w:tc>
        <w:tc>
          <w:tcPr>
            <w:tcW w:w="938" w:type="dxa"/>
            <w:tcBorders>
              <w:top w:val="single" w:sz="4" w:space="0" w:color="auto"/>
              <w:left w:val="single" w:sz="4" w:space="0" w:color="auto"/>
              <w:bottom w:val="single" w:sz="4" w:space="0" w:color="auto"/>
              <w:right w:val="single" w:sz="4" w:space="0" w:color="auto"/>
            </w:tcBorders>
          </w:tcPr>
          <w:p w14:paraId="74792C5F" w14:textId="77777777" w:rsidR="006C6B50" w:rsidRPr="00FD1BF4" w:rsidRDefault="006C6B50" w:rsidP="0001044E">
            <w:pPr>
              <w:snapToGrid w:val="0"/>
              <w:jc w:val="center"/>
              <w:rPr>
                <w:rFonts w:ascii="Times New Roman" w:hAnsi="Times New Roman" w:cs="Times New Roman"/>
                <w:bCs/>
                <w:color w:val="000000"/>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67A824EE" w14:textId="77777777" w:rsidR="006C6B50" w:rsidRPr="00FD1BF4" w:rsidRDefault="006C6B50" w:rsidP="0001044E">
            <w:pPr>
              <w:snapToGrid w:val="0"/>
              <w:jc w:val="center"/>
              <w:rPr>
                <w:rFonts w:ascii="Times New Roman" w:hAnsi="Times New Roman" w:cs="Times New Roman"/>
                <w:bCs/>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14:paraId="19ADF15F" w14:textId="77777777" w:rsidR="006C6B50" w:rsidRPr="00FD1BF4" w:rsidRDefault="006C6B50" w:rsidP="0001044E">
            <w:pPr>
              <w:snapToGrid w:val="0"/>
              <w:jc w:val="center"/>
              <w:rPr>
                <w:rFonts w:ascii="Times New Roman" w:hAnsi="Times New Roman" w:cs="Times New Roman"/>
                <w:bCs/>
                <w:color w:val="000000"/>
                <w:lang w:val="uk-UA"/>
              </w:rPr>
            </w:pPr>
          </w:p>
        </w:tc>
      </w:tr>
    </w:tbl>
    <w:p w14:paraId="15B6DC4C" w14:textId="77777777" w:rsidR="004F4C4B" w:rsidRDefault="004F4C4B" w:rsidP="004F4C4B">
      <w:pPr>
        <w:spacing w:line="240" w:lineRule="auto"/>
        <w:rPr>
          <w:rFonts w:ascii="Times New Roman" w:hAnsi="Times New Roman" w:cs="Times New Roman"/>
          <w:lang w:val="uk-UA"/>
        </w:rPr>
      </w:pPr>
    </w:p>
    <w:p w14:paraId="232E0389" w14:textId="77777777" w:rsidR="004F4C4B" w:rsidRPr="005D6D25" w:rsidRDefault="004F4C4B" w:rsidP="004F4C4B">
      <w:pPr>
        <w:spacing w:line="240" w:lineRule="auto"/>
        <w:rPr>
          <w:rFonts w:ascii="Times New Roman" w:hAnsi="Times New Roman" w:cs="Times New Roman"/>
          <w:lang w:val="uk-UA"/>
        </w:rPr>
      </w:pPr>
      <w:r w:rsidRPr="00BF6C07">
        <w:rPr>
          <w:rFonts w:ascii="Times New Roman" w:hAnsi="Times New Roman" w:cs="Times New Roman"/>
          <w:b/>
          <w:lang w:val="uk-UA"/>
        </w:rPr>
        <w:t xml:space="preserve">Загальна сума: </w:t>
      </w:r>
      <w:r>
        <w:rPr>
          <w:rFonts w:ascii="Times New Roman" w:hAnsi="Times New Roman" w:cs="Times New Roman"/>
          <w:lang w:val="uk-UA"/>
        </w:rPr>
        <w:t xml:space="preserve">___________ грн.  (____________________), в </w:t>
      </w:r>
      <w:proofErr w:type="spellStart"/>
      <w:r>
        <w:rPr>
          <w:rFonts w:ascii="Times New Roman" w:hAnsi="Times New Roman" w:cs="Times New Roman"/>
          <w:lang w:val="uk-UA"/>
        </w:rPr>
        <w:t>т.ч</w:t>
      </w:r>
      <w:proofErr w:type="spellEnd"/>
      <w:r>
        <w:rPr>
          <w:rFonts w:ascii="Times New Roman" w:hAnsi="Times New Roman" w:cs="Times New Roman"/>
          <w:lang w:val="uk-UA"/>
        </w:rPr>
        <w:t xml:space="preserve">. ПДВ ___________ (________________) грн. </w:t>
      </w:r>
    </w:p>
    <w:p w14:paraId="374A73E4" w14:textId="77777777" w:rsidR="004F4C4B" w:rsidRDefault="004F4C4B" w:rsidP="004F4C4B">
      <w:pPr>
        <w:spacing w:after="0"/>
        <w:rPr>
          <w:rFonts w:ascii="Times New Roman" w:hAnsi="Times New Roman" w:cs="Times New Roman"/>
          <w:lang w:val="uk-UA"/>
        </w:rPr>
      </w:pPr>
      <w:r>
        <w:rPr>
          <w:rFonts w:ascii="Times New Roman" w:hAnsi="Times New Roman" w:cs="Times New Roman"/>
          <w:lang w:val="uk-UA"/>
        </w:rPr>
        <w:t xml:space="preserve">      </w:t>
      </w:r>
    </w:p>
    <w:p w14:paraId="3E4CB27E" w14:textId="77777777" w:rsidR="004F4C4B" w:rsidRDefault="004F4C4B" w:rsidP="004F4C4B">
      <w:pPr>
        <w:spacing w:after="0"/>
        <w:rPr>
          <w:rFonts w:ascii="Times New Roman" w:hAnsi="Times New Roman" w:cs="Times New Roman"/>
          <w:lang w:val="uk-UA"/>
        </w:rPr>
      </w:pPr>
    </w:p>
    <w:p w14:paraId="1F685C40" w14:textId="77777777" w:rsidR="004F4C4B" w:rsidRDefault="004F4C4B" w:rsidP="004F4C4B">
      <w:pPr>
        <w:spacing w:after="0"/>
        <w:rPr>
          <w:rFonts w:ascii="Times New Roman" w:hAnsi="Times New Roman" w:cs="Times New Roman"/>
          <w:lang w:val="uk-UA"/>
        </w:rPr>
      </w:pPr>
    </w:p>
    <w:p w14:paraId="01A7B9E0" w14:textId="77777777" w:rsidR="004F4C4B" w:rsidRDefault="004F4C4B" w:rsidP="004F4C4B">
      <w:pPr>
        <w:spacing w:after="0"/>
        <w:rPr>
          <w:rFonts w:ascii="Times New Roman" w:hAnsi="Times New Roman" w:cs="Times New Roman"/>
          <w:lang w:val="uk-UA"/>
        </w:rPr>
      </w:pPr>
    </w:p>
    <w:p w14:paraId="1A9289D0" w14:textId="77777777" w:rsidR="004F4C4B" w:rsidRDefault="004F4C4B" w:rsidP="004F4C4B">
      <w:pPr>
        <w:spacing w:after="0"/>
        <w:rPr>
          <w:rFonts w:ascii="Times New Roman" w:hAnsi="Times New Roman" w:cs="Times New Roman"/>
          <w:lang w:val="uk-UA"/>
        </w:rPr>
      </w:pPr>
      <w:r>
        <w:rPr>
          <w:rFonts w:ascii="Times New Roman" w:hAnsi="Times New Roman" w:cs="Times New Roman"/>
          <w:lang w:val="uk-UA"/>
        </w:rPr>
        <w:t xml:space="preserve">        «ЗАМОВНИК»                                                                                    «ПОСТАЧАЛЬНИК»</w:t>
      </w:r>
    </w:p>
    <w:p w14:paraId="02BDB653" w14:textId="77777777" w:rsidR="004F4C4B" w:rsidRDefault="004F4C4B" w:rsidP="004F4C4B">
      <w:pPr>
        <w:spacing w:after="0"/>
        <w:rPr>
          <w:rFonts w:ascii="Times New Roman" w:hAnsi="Times New Roman" w:cs="Times New Roman"/>
          <w:lang w:val="uk-UA"/>
        </w:rPr>
      </w:pPr>
    </w:p>
    <w:p w14:paraId="313F20AC" w14:textId="77777777" w:rsidR="00E60A1F" w:rsidRDefault="00E60A1F" w:rsidP="004F4C4B">
      <w:pPr>
        <w:spacing w:after="0" w:line="240" w:lineRule="auto"/>
        <w:rPr>
          <w:rFonts w:ascii="Times New Roman" w:hAnsi="Times New Roman" w:cs="Times New Roman"/>
          <w:b/>
          <w:bCs/>
          <w:sz w:val="24"/>
          <w:szCs w:val="24"/>
          <w:lang w:val="uk-UA"/>
        </w:rPr>
      </w:pPr>
      <w:r w:rsidRPr="00E60A1F">
        <w:rPr>
          <w:rFonts w:ascii="Times New Roman" w:hAnsi="Times New Roman" w:cs="Times New Roman"/>
          <w:b/>
          <w:bCs/>
          <w:sz w:val="24"/>
          <w:szCs w:val="24"/>
          <w:lang w:val="uk-UA"/>
        </w:rPr>
        <w:t xml:space="preserve">Медичний реабілітаційний центр   </w:t>
      </w:r>
    </w:p>
    <w:p w14:paraId="3666DA24" w14:textId="1E3A9C86" w:rsidR="004F4C4B" w:rsidRDefault="00E60A1F" w:rsidP="004F4C4B">
      <w:pPr>
        <w:spacing w:after="0" w:line="240" w:lineRule="auto"/>
        <w:rPr>
          <w:rFonts w:ascii="Times New Roman" w:hAnsi="Times New Roman" w:cs="Times New Roman"/>
          <w:b/>
          <w:bCs/>
          <w:sz w:val="24"/>
          <w:szCs w:val="24"/>
          <w:lang w:val="uk-UA"/>
        </w:rPr>
      </w:pPr>
      <w:r w:rsidRPr="00E60A1F">
        <w:rPr>
          <w:rFonts w:ascii="Times New Roman" w:hAnsi="Times New Roman" w:cs="Times New Roman"/>
          <w:b/>
          <w:bCs/>
          <w:sz w:val="24"/>
          <w:szCs w:val="24"/>
          <w:lang w:val="uk-UA"/>
        </w:rPr>
        <w:t xml:space="preserve"> МВС України «Хутір Вільний»</w:t>
      </w:r>
    </w:p>
    <w:p w14:paraId="4993720C" w14:textId="388B1BDA" w:rsidR="00E60A1F" w:rsidRDefault="00E60A1F" w:rsidP="004F4C4B">
      <w:pPr>
        <w:spacing w:after="0" w:line="240" w:lineRule="auto"/>
        <w:rPr>
          <w:rFonts w:ascii="Times New Roman" w:hAnsi="Times New Roman" w:cs="Times New Roman"/>
          <w:b/>
          <w:bCs/>
          <w:sz w:val="24"/>
          <w:szCs w:val="24"/>
          <w:lang w:val="uk-UA"/>
        </w:rPr>
      </w:pPr>
    </w:p>
    <w:p w14:paraId="4BB84220" w14:textId="76CDADD9" w:rsidR="00E60A1F" w:rsidRDefault="00E60A1F" w:rsidP="004F4C4B">
      <w:pPr>
        <w:spacing w:after="0" w:line="240" w:lineRule="auto"/>
        <w:rPr>
          <w:rFonts w:ascii="Times New Roman" w:hAnsi="Times New Roman" w:cs="Times New Roman"/>
          <w:b/>
          <w:bCs/>
          <w:sz w:val="24"/>
          <w:szCs w:val="24"/>
          <w:lang w:val="uk-UA"/>
        </w:rPr>
      </w:pPr>
    </w:p>
    <w:p w14:paraId="4B935112" w14:textId="6D9A0776" w:rsidR="00E60A1F" w:rsidRDefault="00E60A1F" w:rsidP="004F4C4B">
      <w:pPr>
        <w:spacing w:after="0" w:line="240" w:lineRule="auto"/>
        <w:rPr>
          <w:rFonts w:ascii="Times New Roman" w:hAnsi="Times New Roman" w:cs="Times New Roman"/>
          <w:b/>
          <w:bCs/>
          <w:sz w:val="24"/>
          <w:szCs w:val="24"/>
          <w:lang w:val="uk-UA"/>
        </w:rPr>
      </w:pPr>
    </w:p>
    <w:p w14:paraId="491D3799" w14:textId="00EABAA2" w:rsidR="00E60A1F" w:rsidRDefault="00E60A1F" w:rsidP="004F4C4B">
      <w:pPr>
        <w:spacing w:after="0" w:line="240" w:lineRule="auto"/>
        <w:rPr>
          <w:rFonts w:ascii="Times New Roman" w:hAnsi="Times New Roman" w:cs="Times New Roman"/>
          <w:b/>
          <w:bCs/>
          <w:sz w:val="24"/>
          <w:szCs w:val="24"/>
          <w:lang w:val="uk-UA"/>
        </w:rPr>
      </w:pPr>
    </w:p>
    <w:p w14:paraId="3DA9EB0B" w14:textId="77777777" w:rsidR="00E60A1F" w:rsidRPr="00E60A1F" w:rsidRDefault="00E60A1F" w:rsidP="00E60A1F">
      <w:pPr>
        <w:contextualSpacing/>
        <w:rPr>
          <w:rFonts w:ascii="Times New Roman" w:hAnsi="Times New Roman" w:cs="Times New Roman"/>
          <w:b/>
          <w:bCs/>
          <w:sz w:val="24"/>
          <w:szCs w:val="24"/>
        </w:rPr>
      </w:pPr>
      <w:r w:rsidRPr="00E60A1F">
        <w:rPr>
          <w:rFonts w:ascii="Times New Roman" w:hAnsi="Times New Roman" w:cs="Times New Roman"/>
          <w:b/>
          <w:bCs/>
          <w:sz w:val="24"/>
          <w:szCs w:val="24"/>
        </w:rPr>
        <w:t xml:space="preserve">Начальник                             </w:t>
      </w:r>
    </w:p>
    <w:p w14:paraId="3AAADE16" w14:textId="77777777" w:rsidR="00E60A1F" w:rsidRPr="00E60A1F" w:rsidRDefault="00E60A1F" w:rsidP="00E60A1F">
      <w:pPr>
        <w:contextualSpacing/>
        <w:rPr>
          <w:rFonts w:ascii="Times New Roman" w:hAnsi="Times New Roman" w:cs="Times New Roman"/>
          <w:b/>
          <w:bCs/>
          <w:sz w:val="24"/>
          <w:szCs w:val="24"/>
        </w:rPr>
      </w:pPr>
    </w:p>
    <w:p w14:paraId="4816CAB5" w14:textId="77777777" w:rsidR="00E60A1F" w:rsidRPr="00E60A1F" w:rsidRDefault="00E60A1F" w:rsidP="00E60A1F">
      <w:pPr>
        <w:contextualSpacing/>
        <w:rPr>
          <w:rFonts w:ascii="Times New Roman" w:hAnsi="Times New Roman" w:cs="Times New Roman"/>
          <w:bCs/>
          <w:sz w:val="24"/>
          <w:szCs w:val="24"/>
        </w:rPr>
      </w:pPr>
      <w:r w:rsidRPr="00E60A1F">
        <w:rPr>
          <w:rFonts w:ascii="Times New Roman" w:hAnsi="Times New Roman" w:cs="Times New Roman"/>
          <w:bCs/>
          <w:sz w:val="24"/>
          <w:szCs w:val="24"/>
        </w:rPr>
        <w:t>_______________</w:t>
      </w:r>
      <w:r w:rsidRPr="00E60A1F">
        <w:rPr>
          <w:rFonts w:ascii="Times New Roman" w:hAnsi="Times New Roman" w:cs="Times New Roman"/>
          <w:b/>
          <w:bCs/>
          <w:sz w:val="24"/>
          <w:szCs w:val="24"/>
          <w:lang w:val="uk-UA"/>
        </w:rPr>
        <w:t xml:space="preserve"> Марина СІВЕРСЬКА</w:t>
      </w:r>
      <w:r w:rsidRPr="00E60A1F">
        <w:rPr>
          <w:rFonts w:ascii="Times New Roman" w:hAnsi="Times New Roman" w:cs="Times New Roman"/>
          <w:bCs/>
          <w:sz w:val="24"/>
          <w:szCs w:val="24"/>
        </w:rPr>
        <w:t xml:space="preserve">                  </w:t>
      </w:r>
    </w:p>
    <w:p w14:paraId="4806885B" w14:textId="77777777" w:rsidR="00E60A1F" w:rsidRDefault="00E60A1F" w:rsidP="004F4C4B">
      <w:pPr>
        <w:spacing w:after="0" w:line="240" w:lineRule="auto"/>
        <w:rPr>
          <w:rFonts w:ascii="Times New Roman" w:eastAsia="Times New Roman" w:hAnsi="Times New Roman" w:cs="Times New Roman"/>
          <w:b/>
          <w:color w:val="000000" w:themeColor="text1"/>
          <w:lang w:val="uk-UA"/>
        </w:rPr>
      </w:pPr>
    </w:p>
    <w:p w14:paraId="22CB5712" w14:textId="77777777" w:rsidR="004F4C4B" w:rsidRPr="00651E86" w:rsidRDefault="004F4C4B" w:rsidP="004F4C4B">
      <w:pPr>
        <w:spacing w:after="0" w:line="240" w:lineRule="auto"/>
        <w:rPr>
          <w:rFonts w:ascii="Times New Roman" w:eastAsia="Times New Roman" w:hAnsi="Times New Roman" w:cs="Times New Roman"/>
          <w:b/>
          <w:color w:val="000000" w:themeColor="text1"/>
          <w:sz w:val="24"/>
          <w:szCs w:val="24"/>
          <w:lang w:val="uk-UA"/>
        </w:rPr>
      </w:pPr>
    </w:p>
    <w:p w14:paraId="6DD805A8" w14:textId="77777777" w:rsidR="004F4C4B" w:rsidRPr="00DA3EE1" w:rsidRDefault="004F4C4B" w:rsidP="004F4C4B">
      <w:pPr>
        <w:keepLines/>
        <w:tabs>
          <w:tab w:val="left" w:pos="0"/>
          <w:tab w:val="left" w:pos="1843"/>
        </w:tabs>
        <w:suppressAutoHyphens/>
        <w:spacing w:after="0" w:line="228" w:lineRule="auto"/>
        <w:jc w:val="both"/>
        <w:rPr>
          <w:rFonts w:ascii="Times New Roman" w:eastAsia="Times New Roman" w:hAnsi="Times New Roman" w:cs="Times New Roman"/>
          <w:b/>
          <w:color w:val="000000" w:themeColor="text1"/>
          <w:kern w:val="16"/>
          <w:sz w:val="24"/>
          <w:szCs w:val="24"/>
          <w:lang w:val="uk-UA"/>
        </w:rPr>
      </w:pPr>
    </w:p>
    <w:p w14:paraId="1836F23D" w14:textId="56769FD4" w:rsidR="004F4C4B" w:rsidRDefault="00E60A1F" w:rsidP="004F4C4B">
      <w:pPr>
        <w:spacing w:after="0"/>
        <w:rPr>
          <w:rFonts w:ascii="Times New Roman" w:hAnsi="Times New Roman" w:cs="Times New Roman"/>
          <w:lang w:val="uk-UA"/>
        </w:rPr>
      </w:pPr>
      <w:r>
        <w:rPr>
          <w:rFonts w:ascii="Times New Roman" w:eastAsia="Times New Roman" w:hAnsi="Times New Roman" w:cs="Times New Roman"/>
          <w:b/>
          <w:color w:val="000000" w:themeColor="text1"/>
          <w:kern w:val="16"/>
          <w:lang w:val="uk-UA"/>
        </w:rPr>
        <w:t xml:space="preserve"> </w:t>
      </w:r>
    </w:p>
    <w:p w14:paraId="0EF7CD41" w14:textId="77777777" w:rsidR="004F4C4B" w:rsidRPr="005D6D25" w:rsidRDefault="004F4C4B" w:rsidP="004F4C4B">
      <w:pPr>
        <w:spacing w:line="240" w:lineRule="auto"/>
        <w:rPr>
          <w:rFonts w:ascii="Times New Roman" w:hAnsi="Times New Roman" w:cs="Times New Roman"/>
          <w:lang w:val="uk-UA"/>
        </w:rPr>
      </w:pPr>
    </w:p>
    <w:p w14:paraId="5389E7D7" w14:textId="77777777" w:rsidR="004F4C4B" w:rsidRDefault="004F4C4B" w:rsidP="004F4C4B">
      <w:pPr>
        <w:spacing w:after="0" w:line="240" w:lineRule="auto"/>
        <w:ind w:left="180" w:right="196"/>
        <w:jc w:val="right"/>
        <w:rPr>
          <w:rFonts w:ascii="Times New Roman" w:hAnsi="Times New Roman" w:cs="Times New Roman"/>
          <w:b/>
          <w:i/>
          <w:color w:val="000000" w:themeColor="text1"/>
          <w:sz w:val="24"/>
          <w:szCs w:val="24"/>
          <w:lang w:val="uk-UA"/>
        </w:rPr>
      </w:pPr>
    </w:p>
    <w:p w14:paraId="6C9009E8" w14:textId="77777777" w:rsidR="004F4C4B" w:rsidRDefault="004F4C4B" w:rsidP="004F4C4B">
      <w:pPr>
        <w:spacing w:after="0" w:line="240" w:lineRule="auto"/>
        <w:ind w:left="180" w:right="196"/>
        <w:jc w:val="right"/>
        <w:rPr>
          <w:rFonts w:ascii="Times New Roman" w:hAnsi="Times New Roman" w:cs="Times New Roman"/>
          <w:b/>
          <w:i/>
          <w:color w:val="000000" w:themeColor="text1"/>
          <w:sz w:val="24"/>
          <w:szCs w:val="24"/>
          <w:lang w:val="uk-UA"/>
        </w:rPr>
      </w:pPr>
    </w:p>
    <w:p w14:paraId="6CD8EB36" w14:textId="77777777" w:rsidR="004F4C4B" w:rsidRDefault="004F4C4B" w:rsidP="004F4C4B">
      <w:pPr>
        <w:spacing w:after="0" w:line="240" w:lineRule="auto"/>
        <w:ind w:right="196"/>
        <w:rPr>
          <w:rFonts w:ascii="Times New Roman" w:hAnsi="Times New Roman" w:cs="Times New Roman"/>
          <w:b/>
          <w:i/>
          <w:color w:val="000000" w:themeColor="text1"/>
          <w:sz w:val="24"/>
          <w:szCs w:val="24"/>
          <w:lang w:val="uk-UA"/>
        </w:rPr>
      </w:pPr>
    </w:p>
    <w:p w14:paraId="58C4600A" w14:textId="77777777" w:rsidR="004F4C4B" w:rsidRDefault="004F4C4B" w:rsidP="004F4C4B">
      <w:pPr>
        <w:spacing w:after="0" w:line="240" w:lineRule="auto"/>
        <w:ind w:left="180" w:right="196"/>
        <w:jc w:val="right"/>
        <w:rPr>
          <w:rFonts w:ascii="Times New Roman" w:hAnsi="Times New Roman" w:cs="Times New Roman"/>
          <w:b/>
          <w:i/>
          <w:color w:val="000000" w:themeColor="text1"/>
          <w:sz w:val="24"/>
          <w:szCs w:val="24"/>
          <w:lang w:val="uk-UA"/>
        </w:rPr>
      </w:pPr>
    </w:p>
    <w:p w14:paraId="1316C198" w14:textId="77777777" w:rsidR="00731479" w:rsidRPr="005D6D25" w:rsidRDefault="00731479" w:rsidP="00B062D7">
      <w:pPr>
        <w:tabs>
          <w:tab w:val="left" w:pos="284"/>
        </w:tabs>
        <w:spacing w:line="240" w:lineRule="auto"/>
        <w:ind w:left="426" w:hanging="142"/>
        <w:rPr>
          <w:rFonts w:ascii="Times New Roman" w:hAnsi="Times New Roman" w:cs="Times New Roman"/>
          <w:lang w:val="uk-UA"/>
        </w:rPr>
      </w:pPr>
    </w:p>
    <w:p w14:paraId="6B0DB045" w14:textId="77777777" w:rsidR="00731479" w:rsidRDefault="00731479" w:rsidP="00B062D7">
      <w:pPr>
        <w:tabs>
          <w:tab w:val="left" w:pos="284"/>
        </w:tabs>
        <w:spacing w:after="0" w:line="240" w:lineRule="auto"/>
        <w:ind w:left="426" w:right="196" w:hanging="142"/>
        <w:jc w:val="right"/>
        <w:rPr>
          <w:rFonts w:ascii="Times New Roman" w:hAnsi="Times New Roman" w:cs="Times New Roman"/>
          <w:b/>
          <w:i/>
          <w:color w:val="000000" w:themeColor="text1"/>
          <w:sz w:val="24"/>
          <w:szCs w:val="24"/>
          <w:lang w:val="uk-UA"/>
        </w:rPr>
      </w:pPr>
    </w:p>
    <w:p w14:paraId="221B15D7" w14:textId="0D4F8E20" w:rsidR="004F4C4B" w:rsidRDefault="004F4C4B" w:rsidP="004F4C4B">
      <w:pPr>
        <w:tabs>
          <w:tab w:val="left" w:pos="284"/>
        </w:tabs>
        <w:spacing w:after="0" w:line="240" w:lineRule="auto"/>
        <w:ind w:right="196"/>
        <w:rPr>
          <w:rFonts w:ascii="Times New Roman" w:hAnsi="Times New Roman" w:cs="Times New Roman"/>
          <w:b/>
          <w:i/>
          <w:color w:val="000000" w:themeColor="text1"/>
          <w:sz w:val="24"/>
          <w:szCs w:val="24"/>
          <w:lang w:val="uk-UA"/>
        </w:rPr>
      </w:pPr>
    </w:p>
    <w:p w14:paraId="03CA91FF" w14:textId="77777777" w:rsidR="00DC7F0E" w:rsidRDefault="00DC7F0E" w:rsidP="004F4C4B">
      <w:pPr>
        <w:tabs>
          <w:tab w:val="left" w:pos="284"/>
        </w:tabs>
        <w:spacing w:after="0" w:line="240" w:lineRule="auto"/>
        <w:ind w:right="196"/>
        <w:rPr>
          <w:rFonts w:ascii="Times New Roman" w:hAnsi="Times New Roman" w:cs="Times New Roman"/>
          <w:b/>
          <w:i/>
          <w:color w:val="000000" w:themeColor="text1"/>
          <w:sz w:val="24"/>
          <w:szCs w:val="24"/>
          <w:lang w:val="uk-UA"/>
        </w:rPr>
      </w:pPr>
    </w:p>
    <w:p w14:paraId="0C9C43E6" w14:textId="28505BAB" w:rsidR="00A81299" w:rsidRPr="00811839" w:rsidRDefault="00A81299" w:rsidP="00B062D7">
      <w:pPr>
        <w:tabs>
          <w:tab w:val="left" w:pos="284"/>
        </w:tabs>
        <w:spacing w:after="0" w:line="240" w:lineRule="auto"/>
        <w:ind w:left="426" w:right="196" w:hanging="142"/>
        <w:jc w:val="right"/>
        <w:rPr>
          <w:rFonts w:ascii="Times New Roman" w:hAnsi="Times New Roman" w:cs="Times New Roman"/>
          <w:b/>
          <w:i/>
          <w:color w:val="000000" w:themeColor="text1"/>
          <w:sz w:val="24"/>
          <w:szCs w:val="24"/>
          <w:lang w:val="uk-UA"/>
        </w:rPr>
      </w:pPr>
      <w:r w:rsidRPr="00811839">
        <w:rPr>
          <w:rFonts w:ascii="Times New Roman" w:hAnsi="Times New Roman" w:cs="Times New Roman"/>
          <w:b/>
          <w:i/>
          <w:color w:val="000000" w:themeColor="text1"/>
          <w:sz w:val="24"/>
          <w:szCs w:val="24"/>
          <w:lang w:val="uk-UA"/>
        </w:rPr>
        <w:t xml:space="preserve">Додаток </w:t>
      </w:r>
      <w:r w:rsidR="00A23D1D">
        <w:rPr>
          <w:rFonts w:ascii="Times New Roman" w:hAnsi="Times New Roman" w:cs="Times New Roman"/>
          <w:b/>
          <w:i/>
          <w:color w:val="000000" w:themeColor="text1"/>
          <w:sz w:val="24"/>
          <w:szCs w:val="24"/>
          <w:lang w:val="uk-UA"/>
        </w:rPr>
        <w:t>4</w:t>
      </w:r>
    </w:p>
    <w:p w14:paraId="61E57358" w14:textId="77777777" w:rsidR="00A81299" w:rsidRPr="00811839" w:rsidRDefault="00A81299" w:rsidP="00B062D7">
      <w:pPr>
        <w:tabs>
          <w:tab w:val="left" w:pos="284"/>
        </w:tabs>
        <w:spacing w:after="0" w:line="240" w:lineRule="auto"/>
        <w:ind w:left="426" w:right="196" w:hanging="142"/>
        <w:jc w:val="right"/>
        <w:rPr>
          <w:rFonts w:ascii="Times New Roman" w:hAnsi="Times New Roman" w:cs="Times New Roman"/>
          <w:i/>
          <w:color w:val="000000" w:themeColor="text1"/>
          <w:sz w:val="24"/>
          <w:szCs w:val="24"/>
          <w:lang w:val="uk-UA"/>
        </w:rPr>
      </w:pPr>
      <w:r w:rsidRPr="00811839">
        <w:rPr>
          <w:rFonts w:ascii="Times New Roman" w:hAnsi="Times New Roman" w:cs="Times New Roman"/>
          <w:i/>
          <w:color w:val="000000" w:themeColor="text1"/>
          <w:sz w:val="24"/>
          <w:szCs w:val="24"/>
          <w:lang w:val="uk-UA"/>
        </w:rPr>
        <w:tab/>
      </w:r>
      <w:r w:rsidRPr="00811839">
        <w:rPr>
          <w:rFonts w:ascii="Times New Roman" w:hAnsi="Times New Roman" w:cs="Times New Roman"/>
          <w:i/>
          <w:color w:val="000000" w:themeColor="text1"/>
          <w:sz w:val="24"/>
          <w:szCs w:val="24"/>
          <w:lang w:val="uk-UA"/>
        </w:rPr>
        <w:tab/>
      </w:r>
      <w:r w:rsidRPr="00811839">
        <w:rPr>
          <w:rFonts w:ascii="Times New Roman" w:hAnsi="Times New Roman" w:cs="Times New Roman"/>
          <w:i/>
          <w:color w:val="000000" w:themeColor="text1"/>
          <w:sz w:val="24"/>
          <w:szCs w:val="24"/>
          <w:lang w:val="uk-UA"/>
        </w:rPr>
        <w:tab/>
      </w:r>
      <w:r w:rsidRPr="00811839">
        <w:rPr>
          <w:rFonts w:ascii="Times New Roman" w:hAnsi="Times New Roman" w:cs="Times New Roman"/>
          <w:i/>
          <w:color w:val="000000" w:themeColor="text1"/>
          <w:sz w:val="24"/>
          <w:szCs w:val="24"/>
          <w:lang w:val="uk-UA"/>
        </w:rPr>
        <w:tab/>
      </w:r>
      <w:r w:rsidRPr="00811839">
        <w:rPr>
          <w:rFonts w:ascii="Times New Roman" w:hAnsi="Times New Roman" w:cs="Times New Roman"/>
          <w:i/>
          <w:color w:val="000000" w:themeColor="text1"/>
          <w:sz w:val="24"/>
          <w:szCs w:val="24"/>
          <w:lang w:val="uk-UA"/>
        </w:rPr>
        <w:tab/>
      </w:r>
      <w:r w:rsidRPr="00811839">
        <w:rPr>
          <w:rFonts w:ascii="Times New Roman" w:hAnsi="Times New Roman" w:cs="Times New Roman"/>
          <w:i/>
          <w:color w:val="000000" w:themeColor="text1"/>
          <w:sz w:val="24"/>
          <w:szCs w:val="24"/>
          <w:lang w:val="uk-UA"/>
        </w:rPr>
        <w:tab/>
      </w:r>
      <w:r w:rsidRPr="00811839">
        <w:rPr>
          <w:rFonts w:ascii="Times New Roman" w:hAnsi="Times New Roman" w:cs="Times New Roman"/>
          <w:i/>
          <w:color w:val="000000" w:themeColor="text1"/>
          <w:sz w:val="24"/>
          <w:szCs w:val="24"/>
          <w:lang w:val="uk-UA"/>
        </w:rPr>
        <w:tab/>
      </w:r>
      <w:r w:rsidRPr="00811839">
        <w:rPr>
          <w:rFonts w:ascii="Times New Roman" w:hAnsi="Times New Roman" w:cs="Times New Roman"/>
          <w:i/>
          <w:color w:val="000000" w:themeColor="text1"/>
          <w:sz w:val="24"/>
          <w:szCs w:val="24"/>
          <w:lang w:val="uk-UA"/>
        </w:rPr>
        <w:tab/>
        <w:t>до тендерної документації</w:t>
      </w:r>
    </w:p>
    <w:p w14:paraId="3A86D7ED" w14:textId="77777777" w:rsidR="00A81299" w:rsidRPr="00811839" w:rsidRDefault="00A81299" w:rsidP="00B062D7">
      <w:pPr>
        <w:tabs>
          <w:tab w:val="left" w:pos="284"/>
        </w:tabs>
        <w:spacing w:after="0" w:line="240" w:lineRule="auto"/>
        <w:ind w:left="426" w:right="196" w:hanging="142"/>
        <w:rPr>
          <w:rFonts w:ascii="Times New Roman" w:hAnsi="Times New Roman" w:cs="Times New Roman"/>
          <w:i/>
          <w:sz w:val="24"/>
          <w:szCs w:val="24"/>
          <w:lang w:val="uk-UA"/>
        </w:rPr>
      </w:pPr>
      <w:r w:rsidRPr="00811839">
        <w:rPr>
          <w:rFonts w:ascii="Times New Roman" w:hAnsi="Times New Roman" w:cs="Times New Roman"/>
          <w:i/>
          <w:sz w:val="24"/>
          <w:szCs w:val="24"/>
          <w:lang w:val="uk-UA"/>
        </w:rPr>
        <w:t>Форма, яка подається учасником на фірмовому бланку у вигляді, наведеному нижче.</w:t>
      </w:r>
    </w:p>
    <w:p w14:paraId="62167A95" w14:textId="77777777" w:rsidR="00A81299" w:rsidRPr="00811839" w:rsidRDefault="00A81299" w:rsidP="00B062D7">
      <w:pPr>
        <w:tabs>
          <w:tab w:val="left" w:pos="284"/>
        </w:tabs>
        <w:spacing w:after="0" w:line="240" w:lineRule="auto"/>
        <w:ind w:left="426" w:right="196" w:hanging="142"/>
        <w:rPr>
          <w:rFonts w:ascii="Times New Roman" w:hAnsi="Times New Roman" w:cs="Times New Roman"/>
          <w:i/>
          <w:sz w:val="24"/>
          <w:szCs w:val="24"/>
          <w:lang w:val="uk-UA"/>
        </w:rPr>
      </w:pPr>
      <w:r w:rsidRPr="00811839">
        <w:rPr>
          <w:rFonts w:ascii="Times New Roman" w:hAnsi="Times New Roman" w:cs="Times New Roman"/>
          <w:i/>
          <w:sz w:val="24"/>
          <w:szCs w:val="24"/>
          <w:lang w:val="uk-UA"/>
        </w:rPr>
        <w:t>Учасник не повинен відступати від даної форми.</w:t>
      </w:r>
    </w:p>
    <w:p w14:paraId="7BC610F0" w14:textId="77777777" w:rsidR="00764B7F" w:rsidRDefault="00764B7F" w:rsidP="00B062D7">
      <w:pPr>
        <w:tabs>
          <w:tab w:val="left" w:pos="284"/>
        </w:tabs>
        <w:spacing w:after="0"/>
        <w:ind w:left="426" w:hanging="142"/>
        <w:jc w:val="center"/>
        <w:rPr>
          <w:rFonts w:ascii="Times New Roman" w:hAnsi="Times New Roman" w:cs="Times New Roman"/>
          <w:b/>
          <w:sz w:val="24"/>
          <w:szCs w:val="24"/>
          <w:lang w:val="uk-UA"/>
        </w:rPr>
      </w:pPr>
    </w:p>
    <w:p w14:paraId="0A3B3548" w14:textId="77777777" w:rsidR="001D0CC7" w:rsidRDefault="001D0CC7" w:rsidP="00B062D7">
      <w:pPr>
        <w:tabs>
          <w:tab w:val="left" w:pos="284"/>
        </w:tabs>
        <w:spacing w:after="0"/>
        <w:ind w:left="426" w:hanging="142"/>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w:t>
      </w:r>
    </w:p>
    <w:p w14:paraId="13699E04" w14:textId="4D3A1584" w:rsidR="00A81299" w:rsidRPr="00811839" w:rsidRDefault="001D0CC7" w:rsidP="00B062D7">
      <w:pPr>
        <w:tabs>
          <w:tab w:val="left" w:pos="284"/>
        </w:tabs>
        <w:spacing w:after="0"/>
        <w:ind w:left="426" w:hanging="142"/>
        <w:jc w:val="center"/>
        <w:rPr>
          <w:rFonts w:ascii="Times New Roman" w:hAnsi="Times New Roman" w:cs="Times New Roman"/>
          <w:i/>
          <w:sz w:val="24"/>
          <w:szCs w:val="24"/>
          <w:lang w:val="uk-UA"/>
        </w:rPr>
      </w:pPr>
      <w:r>
        <w:rPr>
          <w:rFonts w:ascii="Times New Roman" w:hAnsi="Times New Roman" w:cs="Times New Roman"/>
          <w:b/>
          <w:sz w:val="24"/>
          <w:szCs w:val="24"/>
          <w:lang w:val="uk-UA"/>
        </w:rPr>
        <w:t xml:space="preserve">ТЕНДЕРНОЇ </w:t>
      </w:r>
      <w:r w:rsidR="00A81299" w:rsidRPr="00811839">
        <w:rPr>
          <w:rFonts w:ascii="Times New Roman" w:hAnsi="Times New Roman" w:cs="Times New Roman"/>
          <w:b/>
          <w:sz w:val="24"/>
          <w:szCs w:val="24"/>
          <w:lang w:val="uk-UA"/>
        </w:rPr>
        <w:t>ПРОПОЗИЦІЯ</w:t>
      </w:r>
    </w:p>
    <w:p w14:paraId="59E8DF60" w14:textId="77777777" w:rsidR="00D96DC8" w:rsidRDefault="00A81299" w:rsidP="001D0CC7">
      <w:pPr>
        <w:keepNext/>
        <w:keepLines/>
        <w:shd w:val="clear" w:color="auto" w:fill="FFFFFF"/>
        <w:tabs>
          <w:tab w:val="left" w:pos="284"/>
        </w:tabs>
        <w:spacing w:after="0" w:line="240" w:lineRule="auto"/>
        <w:ind w:firstLine="567"/>
        <w:jc w:val="both"/>
        <w:outlineLvl w:val="2"/>
        <w:rPr>
          <w:rFonts w:ascii="Times New Roman" w:hAnsi="Times New Roman" w:cs="Times New Roman"/>
          <w:b/>
          <w:bCs/>
          <w:sz w:val="24"/>
          <w:szCs w:val="24"/>
          <w:lang w:val="uk-UA"/>
        </w:rPr>
      </w:pPr>
      <w:r w:rsidRPr="001D0CC7">
        <w:rPr>
          <w:rFonts w:ascii="Times New Roman" w:hAnsi="Times New Roman"/>
          <w:b/>
          <w:sz w:val="24"/>
          <w:szCs w:val="24"/>
          <w:lang w:val="uk-UA" w:eastAsia="uk-UA"/>
        </w:rPr>
        <w:t>Ми, (</w:t>
      </w:r>
      <w:r w:rsidR="001D0CC7" w:rsidRPr="001D0CC7">
        <w:rPr>
          <w:rFonts w:ascii="Times New Roman" w:hAnsi="Times New Roman"/>
          <w:b/>
          <w:sz w:val="24"/>
          <w:szCs w:val="24"/>
          <w:lang w:val="uk-UA" w:eastAsia="uk-UA"/>
        </w:rPr>
        <w:t>найменування</w:t>
      </w:r>
      <w:r w:rsidR="009F07CD" w:rsidRPr="001D0CC7">
        <w:rPr>
          <w:rFonts w:ascii="Times New Roman" w:hAnsi="Times New Roman"/>
          <w:b/>
          <w:sz w:val="24"/>
          <w:szCs w:val="24"/>
          <w:lang w:val="uk-UA" w:eastAsia="uk-UA"/>
        </w:rPr>
        <w:t xml:space="preserve"> </w:t>
      </w:r>
      <w:r w:rsidRPr="001D0CC7">
        <w:rPr>
          <w:rFonts w:ascii="Times New Roman" w:hAnsi="Times New Roman"/>
          <w:b/>
          <w:sz w:val="24"/>
          <w:szCs w:val="24"/>
          <w:lang w:val="uk-UA" w:eastAsia="uk-UA"/>
        </w:rPr>
        <w:t>Учасника ), надаємо свою пропозицію</w:t>
      </w:r>
      <w:r w:rsidR="009F07CD" w:rsidRPr="001D0CC7">
        <w:rPr>
          <w:rFonts w:ascii="Times New Roman" w:hAnsi="Times New Roman"/>
          <w:b/>
          <w:sz w:val="24"/>
          <w:szCs w:val="24"/>
          <w:lang w:val="uk-UA" w:eastAsia="uk-UA"/>
        </w:rPr>
        <w:t xml:space="preserve"> </w:t>
      </w:r>
      <w:r w:rsidRPr="001D0CC7">
        <w:rPr>
          <w:rFonts w:ascii="Times New Roman" w:hAnsi="Times New Roman"/>
          <w:b/>
          <w:sz w:val="24"/>
          <w:szCs w:val="24"/>
          <w:lang w:val="uk-UA" w:eastAsia="uk-UA"/>
        </w:rPr>
        <w:t>щодо</w:t>
      </w:r>
      <w:r w:rsidR="009F07CD" w:rsidRPr="001D0CC7">
        <w:rPr>
          <w:rFonts w:ascii="Times New Roman" w:hAnsi="Times New Roman"/>
          <w:b/>
          <w:sz w:val="24"/>
          <w:szCs w:val="24"/>
          <w:lang w:val="uk-UA" w:eastAsia="uk-UA"/>
        </w:rPr>
        <w:t xml:space="preserve"> </w:t>
      </w:r>
      <w:r w:rsidRPr="001D0CC7">
        <w:rPr>
          <w:rFonts w:ascii="Times New Roman" w:hAnsi="Times New Roman"/>
          <w:b/>
          <w:sz w:val="24"/>
          <w:szCs w:val="24"/>
          <w:lang w:val="uk-UA" w:eastAsia="uk-UA"/>
        </w:rPr>
        <w:t>участі у процедурі</w:t>
      </w:r>
      <w:r w:rsidR="009F07CD" w:rsidRPr="001D0CC7">
        <w:rPr>
          <w:rFonts w:ascii="Times New Roman" w:hAnsi="Times New Roman"/>
          <w:b/>
          <w:sz w:val="24"/>
          <w:szCs w:val="24"/>
          <w:lang w:val="uk-UA" w:eastAsia="uk-UA"/>
        </w:rPr>
        <w:t xml:space="preserve"> </w:t>
      </w:r>
      <w:r w:rsidR="001D0CC7" w:rsidRPr="001D0CC7">
        <w:rPr>
          <w:rFonts w:ascii="Times New Roman" w:hAnsi="Times New Roman"/>
          <w:b/>
          <w:sz w:val="24"/>
          <w:szCs w:val="24"/>
          <w:lang w:val="uk-UA" w:eastAsia="uk-UA"/>
        </w:rPr>
        <w:t>відкритих</w:t>
      </w:r>
      <w:r w:rsidR="009F07CD" w:rsidRPr="001D0CC7">
        <w:rPr>
          <w:rFonts w:ascii="Times New Roman" w:hAnsi="Times New Roman"/>
          <w:b/>
          <w:sz w:val="24"/>
          <w:szCs w:val="24"/>
          <w:lang w:val="uk-UA" w:eastAsia="uk-UA"/>
        </w:rPr>
        <w:t xml:space="preserve"> </w:t>
      </w:r>
      <w:r w:rsidRPr="001D0CC7">
        <w:rPr>
          <w:rFonts w:ascii="Times New Roman" w:hAnsi="Times New Roman"/>
          <w:b/>
          <w:sz w:val="24"/>
          <w:szCs w:val="24"/>
          <w:lang w:val="uk-UA" w:eastAsia="uk-UA"/>
        </w:rPr>
        <w:t>торгів на закупівлю</w:t>
      </w:r>
      <w:r w:rsidR="001D0CC7" w:rsidRPr="001D0CC7">
        <w:rPr>
          <w:rFonts w:ascii="Times New Roman" w:hAnsi="Times New Roman"/>
          <w:b/>
          <w:sz w:val="24"/>
          <w:szCs w:val="24"/>
          <w:lang w:val="uk-UA" w:eastAsia="uk-UA"/>
        </w:rPr>
        <w:t xml:space="preserve"> за предметом</w:t>
      </w:r>
      <w:r w:rsidR="009F07CD" w:rsidRPr="001D0CC7">
        <w:rPr>
          <w:rFonts w:ascii="Times New Roman" w:hAnsi="Times New Roman"/>
          <w:b/>
          <w:sz w:val="24"/>
          <w:szCs w:val="24"/>
          <w:lang w:val="uk-UA" w:eastAsia="uk-UA"/>
        </w:rPr>
        <w:t xml:space="preserve"> </w:t>
      </w:r>
      <w:r w:rsidR="00D96DC8" w:rsidRPr="00D96DC8">
        <w:rPr>
          <w:rFonts w:ascii="Times New Roman" w:hAnsi="Times New Roman" w:cs="Times New Roman"/>
          <w:b/>
          <w:bCs/>
          <w:sz w:val="24"/>
          <w:szCs w:val="24"/>
          <w:lang w:val="uk-UA"/>
        </w:rPr>
        <w:t xml:space="preserve">Код ДК 021:2015 – 42510000-4 «Теплообмінники, кондиціонери повітря, холодильне обладнання та фільтрувальні пристрої» </w:t>
      </w:r>
    </w:p>
    <w:p w14:paraId="0577FCC1" w14:textId="282B561D" w:rsidR="00A81299" w:rsidRPr="001D0CC7" w:rsidRDefault="00A81299" w:rsidP="001D0CC7">
      <w:pPr>
        <w:keepNext/>
        <w:keepLines/>
        <w:shd w:val="clear" w:color="auto" w:fill="FFFFFF"/>
        <w:tabs>
          <w:tab w:val="left" w:pos="284"/>
        </w:tabs>
        <w:spacing w:after="0" w:line="240" w:lineRule="auto"/>
        <w:ind w:firstLine="567"/>
        <w:jc w:val="both"/>
        <w:outlineLvl w:val="2"/>
        <w:rPr>
          <w:rFonts w:ascii="Times New Roman" w:eastAsia="Calibri" w:hAnsi="Times New Roman" w:cs="Times New Roman"/>
          <w:b/>
          <w:sz w:val="24"/>
          <w:szCs w:val="24"/>
          <w:lang w:val="uk-UA"/>
        </w:rPr>
      </w:pPr>
      <w:r w:rsidRPr="001D0CC7">
        <w:rPr>
          <w:rFonts w:ascii="Times New Roman" w:hAnsi="Times New Roman" w:cs="Times New Roman"/>
          <w:sz w:val="24"/>
          <w:szCs w:val="24"/>
          <w:lang w:val="uk-UA"/>
        </w:rPr>
        <w:t>Вивчивши</w:t>
      </w:r>
      <w:r w:rsidR="00E60A1F">
        <w:rPr>
          <w:rFonts w:ascii="Times New Roman" w:hAnsi="Times New Roman" w:cs="Times New Roman"/>
          <w:sz w:val="24"/>
          <w:szCs w:val="24"/>
          <w:lang w:val="uk-UA"/>
        </w:rPr>
        <w:t xml:space="preserve"> тендерну документацію та </w:t>
      </w:r>
      <w:r w:rsidRPr="001D0CC7">
        <w:rPr>
          <w:rFonts w:ascii="Times New Roman" w:hAnsi="Times New Roman" w:cs="Times New Roman"/>
          <w:color w:val="000000"/>
          <w:sz w:val="24"/>
          <w:szCs w:val="24"/>
          <w:lang w:val="uk-UA"/>
        </w:rPr>
        <w:t>технічн</w:t>
      </w:r>
      <w:r w:rsidR="00E60A1F">
        <w:rPr>
          <w:rFonts w:ascii="Times New Roman" w:hAnsi="Times New Roman" w:cs="Times New Roman"/>
          <w:color w:val="000000"/>
          <w:sz w:val="24"/>
          <w:szCs w:val="24"/>
          <w:lang w:val="uk-UA"/>
        </w:rPr>
        <w:t>і</w:t>
      </w:r>
      <w:r w:rsidRPr="001D0CC7">
        <w:rPr>
          <w:rFonts w:ascii="Times New Roman" w:hAnsi="Times New Roman" w:cs="Times New Roman"/>
          <w:color w:val="000000"/>
          <w:sz w:val="24"/>
          <w:szCs w:val="24"/>
          <w:lang w:val="uk-UA"/>
        </w:rPr>
        <w:t xml:space="preserve"> вимоги на </w:t>
      </w:r>
      <w:r w:rsidR="00396D83">
        <w:rPr>
          <w:rFonts w:ascii="Times New Roman" w:hAnsi="Times New Roman" w:cs="Times New Roman"/>
          <w:color w:val="000000"/>
          <w:sz w:val="24"/>
          <w:szCs w:val="24"/>
          <w:lang w:val="uk-UA"/>
        </w:rPr>
        <w:t xml:space="preserve">виконання зазначеного вище маємо можливість </w:t>
      </w:r>
      <w:r w:rsidRPr="001D0CC7">
        <w:rPr>
          <w:rFonts w:ascii="Times New Roman" w:hAnsi="Times New Roman" w:cs="Times New Roman"/>
          <w:color w:val="000000"/>
          <w:sz w:val="24"/>
          <w:szCs w:val="24"/>
          <w:lang w:val="uk-UA"/>
        </w:rPr>
        <w:t>та погоджуємося виконати вимоги Замовника та Договору за цінами, наведеними у таблиці:</w:t>
      </w:r>
    </w:p>
    <w:p w14:paraId="67281CC0" w14:textId="77777777" w:rsidR="00A23D1D" w:rsidRDefault="00A23D1D" w:rsidP="00B062D7">
      <w:pPr>
        <w:keepNext/>
        <w:keepLines/>
        <w:shd w:val="clear" w:color="auto" w:fill="FFFFFF"/>
        <w:tabs>
          <w:tab w:val="left" w:pos="284"/>
        </w:tabs>
        <w:spacing w:after="0" w:line="240" w:lineRule="auto"/>
        <w:ind w:left="426" w:hanging="142"/>
        <w:jc w:val="center"/>
        <w:outlineLvl w:val="2"/>
        <w:rPr>
          <w:rFonts w:ascii="Times New Roman" w:hAnsi="Times New Roman" w:cs="Times New Roman"/>
          <w:color w:val="000000"/>
          <w:lang w:val="uk-UA"/>
        </w:rPr>
      </w:pPr>
    </w:p>
    <w:tbl>
      <w:tblPr>
        <w:tblW w:w="10950" w:type="dxa"/>
        <w:jc w:val="center"/>
        <w:tblLayout w:type="fixed"/>
        <w:tblLook w:val="04A0" w:firstRow="1" w:lastRow="0" w:firstColumn="1" w:lastColumn="0" w:noHBand="0" w:noVBand="1"/>
      </w:tblPr>
      <w:tblGrid>
        <w:gridCol w:w="869"/>
        <w:gridCol w:w="4371"/>
        <w:gridCol w:w="1357"/>
        <w:gridCol w:w="911"/>
        <w:gridCol w:w="1194"/>
        <w:gridCol w:w="1053"/>
        <w:gridCol w:w="1195"/>
      </w:tblGrid>
      <w:tr w:rsidR="00396D83" w:rsidRPr="00811839" w14:paraId="7D78F4E6" w14:textId="3B578F2E" w:rsidTr="00396D83">
        <w:trPr>
          <w:trHeight w:val="262"/>
          <w:jc w:val="center"/>
        </w:trPr>
        <w:tc>
          <w:tcPr>
            <w:tcW w:w="869" w:type="dxa"/>
            <w:tcBorders>
              <w:top w:val="single" w:sz="4" w:space="0" w:color="000000"/>
              <w:left w:val="single" w:sz="4" w:space="0" w:color="000000"/>
              <w:bottom w:val="single" w:sz="4" w:space="0" w:color="000000"/>
              <w:right w:val="single" w:sz="4" w:space="0" w:color="auto"/>
            </w:tcBorders>
            <w:vAlign w:val="center"/>
            <w:hideMark/>
          </w:tcPr>
          <w:p w14:paraId="3FE1644A" w14:textId="7B6CF91C" w:rsidR="00396D83" w:rsidRPr="00811839" w:rsidRDefault="00396D83" w:rsidP="00396D83">
            <w:pPr>
              <w:ind w:left="142" w:hanging="109"/>
              <w:jc w:val="center"/>
              <w:rPr>
                <w:rFonts w:ascii="Times New Roman" w:hAnsi="Times New Roman" w:cs="Times New Roman"/>
                <w:b/>
                <w:bCs/>
                <w:lang w:val="uk-UA"/>
              </w:rPr>
            </w:pPr>
            <w:r w:rsidRPr="00BF6C07">
              <w:rPr>
                <w:rFonts w:ascii="Times New Roman" w:hAnsi="Times New Roman" w:cs="Times New Roman"/>
                <w:b/>
                <w:bCs/>
                <w:color w:val="000000"/>
                <w:lang w:val="uk-UA"/>
              </w:rPr>
              <w:t>№ п/п</w:t>
            </w:r>
          </w:p>
        </w:tc>
        <w:tc>
          <w:tcPr>
            <w:tcW w:w="4371" w:type="dxa"/>
            <w:tcBorders>
              <w:top w:val="single" w:sz="4" w:space="0" w:color="000000"/>
              <w:left w:val="single" w:sz="4" w:space="0" w:color="auto"/>
              <w:bottom w:val="single" w:sz="4" w:space="0" w:color="000000"/>
              <w:right w:val="single" w:sz="4" w:space="0" w:color="000000"/>
            </w:tcBorders>
            <w:vAlign w:val="center"/>
          </w:tcPr>
          <w:p w14:paraId="44D13F7A" w14:textId="1F5374D5" w:rsidR="00396D83" w:rsidRPr="00811839" w:rsidRDefault="00396D83" w:rsidP="00396D83">
            <w:pPr>
              <w:ind w:left="142" w:firstLine="567"/>
              <w:jc w:val="center"/>
              <w:rPr>
                <w:rFonts w:ascii="Times New Roman" w:hAnsi="Times New Roman" w:cs="Times New Roman"/>
                <w:b/>
                <w:bCs/>
                <w:lang w:val="uk-UA"/>
              </w:rPr>
            </w:pPr>
            <w:r w:rsidRPr="00BF6C07">
              <w:rPr>
                <w:rFonts w:ascii="Times New Roman" w:hAnsi="Times New Roman" w:cs="Times New Roman"/>
                <w:b/>
                <w:bCs/>
                <w:color w:val="000000"/>
                <w:lang w:val="uk-UA"/>
              </w:rPr>
              <w:t>Найменування  товару</w:t>
            </w:r>
          </w:p>
        </w:tc>
        <w:tc>
          <w:tcPr>
            <w:tcW w:w="1357" w:type="dxa"/>
            <w:tcBorders>
              <w:top w:val="single" w:sz="4" w:space="0" w:color="000000"/>
              <w:left w:val="single" w:sz="4" w:space="0" w:color="000000"/>
              <w:bottom w:val="single" w:sz="4" w:space="0" w:color="000000"/>
              <w:right w:val="single" w:sz="4" w:space="0" w:color="auto"/>
            </w:tcBorders>
            <w:vAlign w:val="center"/>
            <w:hideMark/>
          </w:tcPr>
          <w:p w14:paraId="5F87891C" w14:textId="77777777" w:rsidR="00396D83" w:rsidRPr="00BF6C07" w:rsidRDefault="00396D83" w:rsidP="00396D83">
            <w:pPr>
              <w:snapToGrid w:val="0"/>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Од.</w:t>
            </w:r>
          </w:p>
          <w:p w14:paraId="2A7D07EF" w14:textId="6DA3EBC2" w:rsidR="00396D83" w:rsidRPr="00811839" w:rsidRDefault="00396D83" w:rsidP="00396D83">
            <w:pPr>
              <w:ind w:left="142" w:right="34" w:hanging="109"/>
              <w:jc w:val="center"/>
              <w:rPr>
                <w:rFonts w:ascii="Times New Roman" w:hAnsi="Times New Roman" w:cs="Times New Roman"/>
                <w:b/>
                <w:bCs/>
                <w:lang w:val="uk-UA"/>
              </w:rPr>
            </w:pPr>
            <w:r w:rsidRPr="00BF6C07">
              <w:rPr>
                <w:rFonts w:ascii="Times New Roman" w:hAnsi="Times New Roman" w:cs="Times New Roman"/>
                <w:b/>
                <w:bCs/>
                <w:color w:val="000000"/>
                <w:lang w:val="uk-UA"/>
              </w:rPr>
              <w:t>виміру</w:t>
            </w:r>
          </w:p>
        </w:tc>
        <w:tc>
          <w:tcPr>
            <w:tcW w:w="911" w:type="dxa"/>
            <w:tcBorders>
              <w:top w:val="single" w:sz="4" w:space="0" w:color="000000"/>
              <w:left w:val="single" w:sz="4" w:space="0" w:color="000000"/>
              <w:bottom w:val="single" w:sz="4" w:space="0" w:color="000000"/>
              <w:right w:val="single" w:sz="4" w:space="0" w:color="auto"/>
            </w:tcBorders>
            <w:vAlign w:val="center"/>
          </w:tcPr>
          <w:p w14:paraId="19A622C9" w14:textId="25318A46" w:rsidR="00396D83" w:rsidRPr="00811839" w:rsidRDefault="00396D83" w:rsidP="00396D83">
            <w:pPr>
              <w:ind w:left="142" w:right="34" w:hanging="109"/>
              <w:jc w:val="center"/>
              <w:rPr>
                <w:rFonts w:ascii="Times New Roman" w:hAnsi="Times New Roman" w:cs="Times New Roman"/>
                <w:b/>
                <w:bCs/>
                <w:lang w:val="uk-UA"/>
              </w:rPr>
            </w:pPr>
            <w:r w:rsidRPr="00BF6C07">
              <w:rPr>
                <w:rFonts w:ascii="Times New Roman" w:hAnsi="Times New Roman" w:cs="Times New Roman"/>
                <w:b/>
                <w:bCs/>
                <w:color w:val="000000"/>
                <w:lang w:val="uk-UA"/>
              </w:rPr>
              <w:t>Кіль-кість</w:t>
            </w:r>
          </w:p>
        </w:tc>
        <w:tc>
          <w:tcPr>
            <w:tcW w:w="1194" w:type="dxa"/>
            <w:tcBorders>
              <w:top w:val="single" w:sz="4" w:space="0" w:color="000000"/>
              <w:left w:val="single" w:sz="4" w:space="0" w:color="000000"/>
              <w:bottom w:val="single" w:sz="4" w:space="0" w:color="000000"/>
              <w:right w:val="single" w:sz="4" w:space="0" w:color="auto"/>
            </w:tcBorders>
            <w:vAlign w:val="center"/>
          </w:tcPr>
          <w:p w14:paraId="229CE7C5" w14:textId="77777777" w:rsidR="00396D83" w:rsidRDefault="00396D83" w:rsidP="00396D83">
            <w:pPr>
              <w:snapToGrid w:val="0"/>
              <w:spacing w:after="0" w:line="240" w:lineRule="auto"/>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Ціна за одиницю,</w:t>
            </w:r>
          </w:p>
          <w:p w14:paraId="15912D06" w14:textId="787446A8" w:rsidR="00396D83" w:rsidRPr="00811839" w:rsidRDefault="00396D83" w:rsidP="00396D83">
            <w:pPr>
              <w:ind w:left="142" w:right="34" w:hanging="109"/>
              <w:jc w:val="center"/>
              <w:rPr>
                <w:rFonts w:ascii="Times New Roman" w:hAnsi="Times New Roman" w:cs="Times New Roman"/>
                <w:b/>
                <w:bCs/>
                <w:lang w:val="uk-UA"/>
              </w:rPr>
            </w:pPr>
            <w:r w:rsidRPr="00BF6C07">
              <w:rPr>
                <w:rFonts w:ascii="Times New Roman" w:hAnsi="Times New Roman" w:cs="Times New Roman"/>
                <w:b/>
                <w:bCs/>
                <w:color w:val="000000"/>
                <w:lang w:val="uk-UA"/>
              </w:rPr>
              <w:t xml:space="preserve">з </w:t>
            </w:r>
            <w:r>
              <w:rPr>
                <w:rFonts w:ascii="Times New Roman" w:hAnsi="Times New Roman" w:cs="Times New Roman"/>
                <w:b/>
                <w:bCs/>
                <w:color w:val="000000"/>
                <w:lang w:val="uk-UA"/>
              </w:rPr>
              <w:t>ПДВ</w:t>
            </w:r>
          </w:p>
        </w:tc>
        <w:tc>
          <w:tcPr>
            <w:tcW w:w="1053" w:type="dxa"/>
            <w:tcBorders>
              <w:top w:val="single" w:sz="4" w:space="0" w:color="000000"/>
              <w:left w:val="single" w:sz="4" w:space="0" w:color="000000"/>
              <w:bottom w:val="single" w:sz="4" w:space="0" w:color="000000"/>
              <w:right w:val="single" w:sz="4" w:space="0" w:color="auto"/>
            </w:tcBorders>
            <w:vAlign w:val="center"/>
          </w:tcPr>
          <w:p w14:paraId="3120B6EB" w14:textId="1FC78FEC" w:rsidR="00396D83" w:rsidRPr="00811839" w:rsidRDefault="00396D83" w:rsidP="00396D83">
            <w:pPr>
              <w:ind w:left="142" w:right="34" w:hanging="109"/>
              <w:jc w:val="center"/>
              <w:rPr>
                <w:rFonts w:ascii="Times New Roman" w:hAnsi="Times New Roman" w:cs="Times New Roman"/>
                <w:b/>
                <w:bCs/>
                <w:lang w:val="uk-UA"/>
              </w:rPr>
            </w:pPr>
            <w:r w:rsidRPr="00BF6C07">
              <w:rPr>
                <w:rFonts w:ascii="Times New Roman" w:hAnsi="Times New Roman" w:cs="Times New Roman"/>
                <w:b/>
                <w:bCs/>
                <w:color w:val="000000"/>
                <w:lang w:val="uk-UA"/>
              </w:rPr>
              <w:t>Ставка ПДВ, %</w:t>
            </w:r>
          </w:p>
        </w:tc>
        <w:tc>
          <w:tcPr>
            <w:tcW w:w="1195" w:type="dxa"/>
            <w:tcBorders>
              <w:top w:val="single" w:sz="4" w:space="0" w:color="000000"/>
              <w:left w:val="single" w:sz="4" w:space="0" w:color="000000"/>
              <w:bottom w:val="single" w:sz="4" w:space="0" w:color="000000"/>
              <w:right w:val="single" w:sz="4" w:space="0" w:color="auto"/>
            </w:tcBorders>
            <w:vAlign w:val="center"/>
          </w:tcPr>
          <w:p w14:paraId="45E911FF" w14:textId="77777777" w:rsidR="00396D83" w:rsidRDefault="00396D83" w:rsidP="00396D83">
            <w:pPr>
              <w:snapToGrid w:val="0"/>
              <w:spacing w:after="0" w:line="240" w:lineRule="auto"/>
              <w:ind w:left="-40" w:firstLine="40"/>
              <w:jc w:val="center"/>
              <w:rPr>
                <w:rFonts w:ascii="Times New Roman" w:hAnsi="Times New Roman" w:cs="Times New Roman"/>
                <w:b/>
                <w:bCs/>
                <w:color w:val="000000"/>
                <w:lang w:val="uk-UA"/>
              </w:rPr>
            </w:pPr>
            <w:r w:rsidRPr="00BF6C07">
              <w:rPr>
                <w:rFonts w:ascii="Times New Roman" w:hAnsi="Times New Roman" w:cs="Times New Roman"/>
                <w:b/>
                <w:bCs/>
                <w:color w:val="000000"/>
                <w:lang w:val="uk-UA"/>
              </w:rPr>
              <w:t>Загальна вартість,</w:t>
            </w:r>
          </w:p>
          <w:p w14:paraId="291CB872" w14:textId="1964457F" w:rsidR="00396D83" w:rsidRPr="00811839" w:rsidRDefault="00396D83" w:rsidP="00396D83">
            <w:pPr>
              <w:ind w:left="142" w:right="34" w:hanging="109"/>
              <w:jc w:val="center"/>
              <w:rPr>
                <w:rFonts w:ascii="Times New Roman" w:hAnsi="Times New Roman" w:cs="Times New Roman"/>
                <w:b/>
                <w:bCs/>
                <w:lang w:val="uk-UA"/>
              </w:rPr>
            </w:pPr>
            <w:r>
              <w:rPr>
                <w:rFonts w:ascii="Times New Roman" w:hAnsi="Times New Roman" w:cs="Times New Roman"/>
                <w:b/>
                <w:bCs/>
                <w:color w:val="000000"/>
                <w:lang w:val="uk-UA"/>
              </w:rPr>
              <w:t>з ПДВ</w:t>
            </w:r>
          </w:p>
        </w:tc>
      </w:tr>
      <w:tr w:rsidR="00396D83" w:rsidRPr="00811839" w14:paraId="0F81BF4A" w14:textId="4DDCB3FF" w:rsidTr="00E60A1F">
        <w:trPr>
          <w:trHeight w:val="487"/>
          <w:jc w:val="center"/>
        </w:trPr>
        <w:tc>
          <w:tcPr>
            <w:tcW w:w="869" w:type="dxa"/>
            <w:tcBorders>
              <w:top w:val="single" w:sz="4" w:space="0" w:color="000000"/>
              <w:left w:val="single" w:sz="4" w:space="0" w:color="000000"/>
              <w:bottom w:val="single" w:sz="4" w:space="0" w:color="000000"/>
              <w:right w:val="single" w:sz="4" w:space="0" w:color="auto"/>
            </w:tcBorders>
            <w:vAlign w:val="center"/>
            <w:hideMark/>
          </w:tcPr>
          <w:p w14:paraId="245824D3" w14:textId="77777777" w:rsidR="00396D83" w:rsidRPr="00811839" w:rsidRDefault="00396D83" w:rsidP="0001044E">
            <w:pPr>
              <w:ind w:left="142" w:hanging="109"/>
              <w:jc w:val="center"/>
              <w:rPr>
                <w:rFonts w:ascii="Times New Roman" w:hAnsi="Times New Roman" w:cs="Times New Roman"/>
                <w:b/>
                <w:bCs/>
                <w:lang w:val="uk-UA"/>
              </w:rPr>
            </w:pPr>
          </w:p>
        </w:tc>
        <w:tc>
          <w:tcPr>
            <w:tcW w:w="4371" w:type="dxa"/>
            <w:tcBorders>
              <w:top w:val="single" w:sz="4" w:space="0" w:color="000000"/>
              <w:left w:val="single" w:sz="4" w:space="0" w:color="auto"/>
              <w:bottom w:val="single" w:sz="4" w:space="0" w:color="000000"/>
              <w:right w:val="single" w:sz="4" w:space="0" w:color="000000"/>
            </w:tcBorders>
            <w:vAlign w:val="center"/>
          </w:tcPr>
          <w:p w14:paraId="1AC6481A" w14:textId="77777777" w:rsidR="00396D83" w:rsidRDefault="00396D83" w:rsidP="0001044E">
            <w:pPr>
              <w:ind w:left="142" w:firstLine="567"/>
              <w:jc w:val="center"/>
              <w:rPr>
                <w:rFonts w:ascii="Times New Roman" w:hAnsi="Times New Roman" w:cs="Times New Roman"/>
                <w:b/>
                <w:bCs/>
                <w:lang w:val="uk-UA"/>
              </w:rPr>
            </w:pPr>
          </w:p>
          <w:p w14:paraId="64898380" w14:textId="7CD88DD6" w:rsidR="00396D83" w:rsidRPr="00811839" w:rsidRDefault="00396D83" w:rsidP="0001044E">
            <w:pPr>
              <w:ind w:left="142" w:firstLine="567"/>
              <w:jc w:val="center"/>
              <w:rPr>
                <w:rFonts w:ascii="Times New Roman" w:hAnsi="Times New Roman" w:cs="Times New Roman"/>
                <w:b/>
                <w:bCs/>
                <w:lang w:val="uk-UA"/>
              </w:rPr>
            </w:pPr>
          </w:p>
        </w:tc>
        <w:tc>
          <w:tcPr>
            <w:tcW w:w="1357" w:type="dxa"/>
            <w:tcBorders>
              <w:top w:val="single" w:sz="4" w:space="0" w:color="000000"/>
              <w:left w:val="single" w:sz="4" w:space="0" w:color="000000"/>
              <w:bottom w:val="single" w:sz="4" w:space="0" w:color="000000"/>
              <w:right w:val="single" w:sz="4" w:space="0" w:color="auto"/>
            </w:tcBorders>
            <w:vAlign w:val="center"/>
            <w:hideMark/>
          </w:tcPr>
          <w:p w14:paraId="0A869EF8" w14:textId="77777777" w:rsidR="00396D83" w:rsidRPr="00811839" w:rsidRDefault="00396D83" w:rsidP="0001044E">
            <w:pPr>
              <w:ind w:left="142" w:right="34" w:hanging="109"/>
              <w:rPr>
                <w:rFonts w:ascii="Times New Roman" w:hAnsi="Times New Roman" w:cs="Times New Roman"/>
                <w:b/>
                <w:bCs/>
                <w:lang w:val="uk-UA"/>
              </w:rPr>
            </w:pPr>
          </w:p>
        </w:tc>
        <w:tc>
          <w:tcPr>
            <w:tcW w:w="911" w:type="dxa"/>
            <w:tcBorders>
              <w:top w:val="single" w:sz="4" w:space="0" w:color="000000"/>
              <w:left w:val="single" w:sz="4" w:space="0" w:color="000000"/>
              <w:bottom w:val="single" w:sz="4" w:space="0" w:color="000000"/>
              <w:right w:val="single" w:sz="4" w:space="0" w:color="auto"/>
            </w:tcBorders>
          </w:tcPr>
          <w:p w14:paraId="698D3EEC" w14:textId="77777777" w:rsidR="00396D83" w:rsidRPr="00811839" w:rsidRDefault="00396D83" w:rsidP="0001044E">
            <w:pPr>
              <w:ind w:left="142" w:right="34" w:hanging="109"/>
              <w:rPr>
                <w:rFonts w:ascii="Times New Roman" w:hAnsi="Times New Roman" w:cs="Times New Roman"/>
                <w:b/>
                <w:bCs/>
                <w:lang w:val="uk-UA"/>
              </w:rPr>
            </w:pPr>
          </w:p>
        </w:tc>
        <w:tc>
          <w:tcPr>
            <w:tcW w:w="1194" w:type="dxa"/>
            <w:tcBorders>
              <w:top w:val="single" w:sz="4" w:space="0" w:color="000000"/>
              <w:left w:val="single" w:sz="4" w:space="0" w:color="000000"/>
              <w:bottom w:val="single" w:sz="4" w:space="0" w:color="000000"/>
              <w:right w:val="single" w:sz="4" w:space="0" w:color="auto"/>
            </w:tcBorders>
          </w:tcPr>
          <w:p w14:paraId="6AB3D1BA" w14:textId="77777777" w:rsidR="00396D83" w:rsidRPr="00811839" w:rsidRDefault="00396D83" w:rsidP="0001044E">
            <w:pPr>
              <w:ind w:left="142" w:right="34" w:hanging="109"/>
              <w:rPr>
                <w:rFonts w:ascii="Times New Roman" w:hAnsi="Times New Roman" w:cs="Times New Roman"/>
                <w:b/>
                <w:bCs/>
                <w:lang w:val="uk-UA"/>
              </w:rPr>
            </w:pPr>
          </w:p>
        </w:tc>
        <w:tc>
          <w:tcPr>
            <w:tcW w:w="1053" w:type="dxa"/>
            <w:tcBorders>
              <w:top w:val="single" w:sz="4" w:space="0" w:color="000000"/>
              <w:left w:val="single" w:sz="4" w:space="0" w:color="000000"/>
              <w:bottom w:val="single" w:sz="4" w:space="0" w:color="000000"/>
              <w:right w:val="single" w:sz="4" w:space="0" w:color="auto"/>
            </w:tcBorders>
          </w:tcPr>
          <w:p w14:paraId="1D63A73A" w14:textId="77777777" w:rsidR="00396D83" w:rsidRPr="00811839" w:rsidRDefault="00396D83" w:rsidP="0001044E">
            <w:pPr>
              <w:ind w:left="142" w:right="34" w:hanging="109"/>
              <w:rPr>
                <w:rFonts w:ascii="Times New Roman" w:hAnsi="Times New Roman" w:cs="Times New Roman"/>
                <w:b/>
                <w:bCs/>
                <w:lang w:val="uk-UA"/>
              </w:rPr>
            </w:pPr>
          </w:p>
        </w:tc>
        <w:tc>
          <w:tcPr>
            <w:tcW w:w="1195" w:type="dxa"/>
            <w:tcBorders>
              <w:top w:val="single" w:sz="4" w:space="0" w:color="000000"/>
              <w:left w:val="single" w:sz="4" w:space="0" w:color="000000"/>
              <w:bottom w:val="single" w:sz="4" w:space="0" w:color="000000"/>
              <w:right w:val="single" w:sz="4" w:space="0" w:color="auto"/>
            </w:tcBorders>
          </w:tcPr>
          <w:p w14:paraId="26F21B86" w14:textId="77777777" w:rsidR="00396D83" w:rsidRPr="00811839" w:rsidRDefault="00396D83" w:rsidP="0001044E">
            <w:pPr>
              <w:ind w:left="142" w:right="34" w:hanging="109"/>
              <w:rPr>
                <w:rFonts w:ascii="Times New Roman" w:hAnsi="Times New Roman" w:cs="Times New Roman"/>
                <w:b/>
                <w:bCs/>
                <w:lang w:val="uk-UA"/>
              </w:rPr>
            </w:pPr>
          </w:p>
        </w:tc>
      </w:tr>
      <w:tr w:rsidR="00396D83" w:rsidRPr="00811839" w14:paraId="06636419" w14:textId="77777777" w:rsidTr="00396D83">
        <w:trPr>
          <w:trHeight w:val="262"/>
          <w:jc w:val="center"/>
        </w:trPr>
        <w:tc>
          <w:tcPr>
            <w:tcW w:w="869" w:type="dxa"/>
            <w:tcBorders>
              <w:top w:val="single" w:sz="4" w:space="0" w:color="000000"/>
              <w:left w:val="single" w:sz="4" w:space="0" w:color="000000"/>
              <w:bottom w:val="single" w:sz="4" w:space="0" w:color="000000"/>
              <w:right w:val="single" w:sz="4" w:space="0" w:color="auto"/>
            </w:tcBorders>
            <w:vAlign w:val="center"/>
          </w:tcPr>
          <w:p w14:paraId="05DBC9E0" w14:textId="77777777" w:rsidR="00396D83" w:rsidRPr="00811839" w:rsidRDefault="00396D83" w:rsidP="0001044E">
            <w:pPr>
              <w:ind w:left="142" w:hanging="109"/>
              <w:jc w:val="center"/>
              <w:rPr>
                <w:rFonts w:ascii="Times New Roman" w:hAnsi="Times New Roman" w:cs="Times New Roman"/>
                <w:b/>
                <w:bCs/>
                <w:lang w:val="uk-UA"/>
              </w:rPr>
            </w:pPr>
          </w:p>
        </w:tc>
        <w:tc>
          <w:tcPr>
            <w:tcW w:w="4371" w:type="dxa"/>
            <w:tcBorders>
              <w:top w:val="single" w:sz="4" w:space="0" w:color="000000"/>
              <w:left w:val="single" w:sz="4" w:space="0" w:color="auto"/>
              <w:bottom w:val="single" w:sz="4" w:space="0" w:color="000000"/>
              <w:right w:val="single" w:sz="4" w:space="0" w:color="000000"/>
            </w:tcBorders>
            <w:vAlign w:val="center"/>
          </w:tcPr>
          <w:p w14:paraId="2D740279" w14:textId="77777777" w:rsidR="00396D83" w:rsidRDefault="00396D83" w:rsidP="0001044E">
            <w:pPr>
              <w:ind w:left="142" w:firstLine="567"/>
              <w:jc w:val="center"/>
              <w:rPr>
                <w:rFonts w:ascii="Times New Roman" w:hAnsi="Times New Roman" w:cs="Times New Roman"/>
                <w:b/>
                <w:bCs/>
                <w:lang w:val="uk-UA"/>
              </w:rPr>
            </w:pPr>
          </w:p>
          <w:p w14:paraId="5BDC5C22" w14:textId="56484460" w:rsidR="00E60A1F" w:rsidRDefault="00E60A1F" w:rsidP="0001044E">
            <w:pPr>
              <w:ind w:left="142" w:firstLine="567"/>
              <w:jc w:val="center"/>
              <w:rPr>
                <w:rFonts w:ascii="Times New Roman" w:hAnsi="Times New Roman" w:cs="Times New Roman"/>
                <w:b/>
                <w:bCs/>
                <w:lang w:val="uk-UA"/>
              </w:rPr>
            </w:pPr>
          </w:p>
        </w:tc>
        <w:tc>
          <w:tcPr>
            <w:tcW w:w="1357" w:type="dxa"/>
            <w:tcBorders>
              <w:top w:val="single" w:sz="4" w:space="0" w:color="000000"/>
              <w:left w:val="single" w:sz="4" w:space="0" w:color="000000"/>
              <w:bottom w:val="single" w:sz="4" w:space="0" w:color="000000"/>
              <w:right w:val="single" w:sz="4" w:space="0" w:color="auto"/>
            </w:tcBorders>
            <w:vAlign w:val="center"/>
          </w:tcPr>
          <w:p w14:paraId="2FC76250" w14:textId="77777777" w:rsidR="00396D83" w:rsidRPr="00811839" w:rsidRDefault="00396D83" w:rsidP="0001044E">
            <w:pPr>
              <w:ind w:left="142" w:right="34" w:hanging="109"/>
              <w:rPr>
                <w:rFonts w:ascii="Times New Roman" w:hAnsi="Times New Roman" w:cs="Times New Roman"/>
                <w:b/>
                <w:bCs/>
                <w:lang w:val="uk-UA"/>
              </w:rPr>
            </w:pPr>
          </w:p>
        </w:tc>
        <w:tc>
          <w:tcPr>
            <w:tcW w:w="911" w:type="dxa"/>
            <w:tcBorders>
              <w:top w:val="single" w:sz="4" w:space="0" w:color="000000"/>
              <w:left w:val="single" w:sz="4" w:space="0" w:color="000000"/>
              <w:bottom w:val="single" w:sz="4" w:space="0" w:color="000000"/>
              <w:right w:val="single" w:sz="4" w:space="0" w:color="auto"/>
            </w:tcBorders>
          </w:tcPr>
          <w:p w14:paraId="0F13685D" w14:textId="77777777" w:rsidR="00396D83" w:rsidRPr="00811839" w:rsidRDefault="00396D83" w:rsidP="0001044E">
            <w:pPr>
              <w:ind w:left="142" w:right="34" w:hanging="109"/>
              <w:rPr>
                <w:rFonts w:ascii="Times New Roman" w:hAnsi="Times New Roman" w:cs="Times New Roman"/>
                <w:b/>
                <w:bCs/>
                <w:lang w:val="uk-UA"/>
              </w:rPr>
            </w:pPr>
          </w:p>
        </w:tc>
        <w:tc>
          <w:tcPr>
            <w:tcW w:w="1194" w:type="dxa"/>
            <w:tcBorders>
              <w:top w:val="single" w:sz="4" w:space="0" w:color="000000"/>
              <w:left w:val="single" w:sz="4" w:space="0" w:color="000000"/>
              <w:bottom w:val="single" w:sz="4" w:space="0" w:color="000000"/>
              <w:right w:val="single" w:sz="4" w:space="0" w:color="auto"/>
            </w:tcBorders>
          </w:tcPr>
          <w:p w14:paraId="76976E54" w14:textId="77777777" w:rsidR="00396D83" w:rsidRPr="00811839" w:rsidRDefault="00396D83" w:rsidP="0001044E">
            <w:pPr>
              <w:ind w:left="142" w:right="34" w:hanging="109"/>
              <w:rPr>
                <w:rFonts w:ascii="Times New Roman" w:hAnsi="Times New Roman" w:cs="Times New Roman"/>
                <w:b/>
                <w:bCs/>
                <w:lang w:val="uk-UA"/>
              </w:rPr>
            </w:pPr>
          </w:p>
        </w:tc>
        <w:tc>
          <w:tcPr>
            <w:tcW w:w="1053" w:type="dxa"/>
            <w:tcBorders>
              <w:top w:val="single" w:sz="4" w:space="0" w:color="000000"/>
              <w:left w:val="single" w:sz="4" w:space="0" w:color="000000"/>
              <w:bottom w:val="single" w:sz="4" w:space="0" w:color="000000"/>
              <w:right w:val="single" w:sz="4" w:space="0" w:color="auto"/>
            </w:tcBorders>
          </w:tcPr>
          <w:p w14:paraId="2A7095B6" w14:textId="77777777" w:rsidR="00396D83" w:rsidRPr="00811839" w:rsidRDefault="00396D83" w:rsidP="0001044E">
            <w:pPr>
              <w:ind w:left="142" w:right="34" w:hanging="109"/>
              <w:rPr>
                <w:rFonts w:ascii="Times New Roman" w:hAnsi="Times New Roman" w:cs="Times New Roman"/>
                <w:b/>
                <w:bCs/>
                <w:lang w:val="uk-UA"/>
              </w:rPr>
            </w:pPr>
          </w:p>
        </w:tc>
        <w:tc>
          <w:tcPr>
            <w:tcW w:w="1195" w:type="dxa"/>
            <w:tcBorders>
              <w:top w:val="single" w:sz="4" w:space="0" w:color="000000"/>
              <w:left w:val="single" w:sz="4" w:space="0" w:color="000000"/>
              <w:bottom w:val="single" w:sz="4" w:space="0" w:color="000000"/>
              <w:right w:val="single" w:sz="4" w:space="0" w:color="auto"/>
            </w:tcBorders>
          </w:tcPr>
          <w:p w14:paraId="3C2C3112" w14:textId="77777777" w:rsidR="00396D83" w:rsidRPr="00811839" w:rsidRDefault="00396D83" w:rsidP="0001044E">
            <w:pPr>
              <w:ind w:left="142" w:right="34" w:hanging="109"/>
              <w:rPr>
                <w:rFonts w:ascii="Times New Roman" w:hAnsi="Times New Roman" w:cs="Times New Roman"/>
                <w:b/>
                <w:bCs/>
                <w:lang w:val="uk-UA"/>
              </w:rPr>
            </w:pPr>
          </w:p>
        </w:tc>
      </w:tr>
    </w:tbl>
    <w:p w14:paraId="7CE0E686" w14:textId="496B92F8" w:rsidR="001109F4" w:rsidRDefault="001109F4" w:rsidP="00B062D7">
      <w:pPr>
        <w:keepNext/>
        <w:keepLines/>
        <w:shd w:val="clear" w:color="auto" w:fill="FFFFFF"/>
        <w:tabs>
          <w:tab w:val="left" w:pos="284"/>
        </w:tabs>
        <w:spacing w:after="0" w:line="240" w:lineRule="auto"/>
        <w:ind w:left="426" w:hanging="142"/>
        <w:jc w:val="center"/>
        <w:outlineLvl w:val="2"/>
        <w:rPr>
          <w:rFonts w:ascii="Times New Roman" w:hAnsi="Times New Roman" w:cs="Times New Roman"/>
          <w:color w:val="000000"/>
        </w:rPr>
      </w:pPr>
    </w:p>
    <w:p w14:paraId="661346BF" w14:textId="77777777" w:rsidR="00645877" w:rsidRPr="00645877" w:rsidRDefault="00645877" w:rsidP="00645877">
      <w:pPr>
        <w:tabs>
          <w:tab w:val="left" w:pos="284"/>
        </w:tabs>
        <w:spacing w:after="0"/>
        <w:ind w:left="284" w:firstLine="283"/>
        <w:contextualSpacing/>
        <w:jc w:val="both"/>
        <w:rPr>
          <w:rFonts w:ascii="Times New Roman" w:hAnsi="Times New Roman" w:cs="Times New Roman"/>
          <w:b/>
          <w:color w:val="000000"/>
          <w:sz w:val="18"/>
          <w:szCs w:val="18"/>
          <w:lang w:val="uk-UA"/>
        </w:rPr>
      </w:pPr>
      <w:r w:rsidRPr="00645877">
        <w:rPr>
          <w:rFonts w:ascii="Times New Roman" w:hAnsi="Times New Roman" w:cs="Times New Roman"/>
          <w:b/>
          <w:color w:val="000000"/>
          <w:sz w:val="18"/>
          <w:szCs w:val="18"/>
          <w:lang w:val="uk-UA"/>
        </w:rPr>
        <w:t>Без ПДВ – для учасників, які не є платниками податку на додану вартість, відповідно до вимог Податкового кодексу України;</w:t>
      </w:r>
    </w:p>
    <w:p w14:paraId="3EF2076A" w14:textId="77777777" w:rsidR="00645877" w:rsidRPr="00645877" w:rsidRDefault="00645877" w:rsidP="00B062D7">
      <w:pPr>
        <w:keepNext/>
        <w:keepLines/>
        <w:shd w:val="clear" w:color="auto" w:fill="FFFFFF"/>
        <w:tabs>
          <w:tab w:val="left" w:pos="284"/>
        </w:tabs>
        <w:spacing w:after="0" w:line="240" w:lineRule="auto"/>
        <w:ind w:left="426" w:hanging="142"/>
        <w:jc w:val="center"/>
        <w:outlineLvl w:val="2"/>
        <w:rPr>
          <w:rFonts w:ascii="Times New Roman" w:hAnsi="Times New Roman" w:cs="Times New Roman"/>
          <w:color w:val="000000"/>
          <w:lang w:val="uk-UA"/>
        </w:rPr>
      </w:pPr>
    </w:p>
    <w:p w14:paraId="21D39969" w14:textId="77777777" w:rsidR="00396D83" w:rsidRPr="00396D83" w:rsidRDefault="00396D83" w:rsidP="00396D83">
      <w:pPr>
        <w:pStyle w:val="a6"/>
        <w:widowControl w:val="0"/>
        <w:shd w:val="clear" w:color="auto" w:fill="FFFFFF"/>
        <w:tabs>
          <w:tab w:val="left" w:pos="284"/>
          <w:tab w:val="right" w:leader="underscore" w:pos="9923"/>
        </w:tabs>
        <w:suppressAutoHyphens/>
        <w:spacing w:after="0" w:line="240" w:lineRule="auto"/>
        <w:ind w:left="900" w:right="-262"/>
        <w:rPr>
          <w:rFonts w:ascii="Times New Roman" w:eastAsia="Times New Roman" w:hAnsi="Times New Roman"/>
          <w:iCs/>
          <w:spacing w:val="-3"/>
          <w:sz w:val="24"/>
          <w:szCs w:val="24"/>
          <w:lang w:val="uk-UA" w:eastAsia="ar-SA"/>
        </w:rPr>
      </w:pPr>
      <w:r w:rsidRPr="00396D83">
        <w:rPr>
          <w:rFonts w:ascii="Times New Roman" w:eastAsia="Times New Roman" w:hAnsi="Times New Roman"/>
          <w:iCs/>
          <w:spacing w:val="-3"/>
          <w:sz w:val="24"/>
          <w:szCs w:val="24"/>
          <w:lang w:val="uk-UA" w:eastAsia="ar-SA"/>
        </w:rPr>
        <w:t xml:space="preserve">цифрами </w:t>
      </w:r>
      <w:r w:rsidRPr="00396D83">
        <w:rPr>
          <w:rFonts w:ascii="Times New Roman" w:eastAsia="Times New Roman" w:hAnsi="Times New Roman"/>
          <w:spacing w:val="-3"/>
          <w:sz w:val="24"/>
          <w:szCs w:val="24"/>
          <w:lang w:val="uk-UA" w:eastAsia="ar-SA"/>
        </w:rPr>
        <w:t xml:space="preserve"> </w:t>
      </w:r>
      <w:r w:rsidRPr="00396D83">
        <w:rPr>
          <w:rFonts w:ascii="Times New Roman" w:eastAsia="Times New Roman" w:hAnsi="Times New Roman"/>
          <w:iCs/>
          <w:spacing w:val="-3"/>
          <w:sz w:val="24"/>
          <w:szCs w:val="24"/>
          <w:lang w:val="uk-UA" w:eastAsia="ar-SA"/>
        </w:rPr>
        <w:t>___________________________________________, у тому числі ПДВ</w:t>
      </w:r>
    </w:p>
    <w:p w14:paraId="4DB1279C" w14:textId="3D24621E" w:rsidR="00396D83" w:rsidRPr="00396D83" w:rsidRDefault="00396D83" w:rsidP="00396D83">
      <w:pPr>
        <w:pStyle w:val="a6"/>
        <w:widowControl w:val="0"/>
        <w:shd w:val="clear" w:color="auto" w:fill="FFFFFF"/>
        <w:tabs>
          <w:tab w:val="left" w:pos="284"/>
          <w:tab w:val="right" w:leader="underscore" w:pos="9923"/>
        </w:tabs>
        <w:suppressAutoHyphens/>
        <w:spacing w:after="0" w:line="240" w:lineRule="auto"/>
        <w:ind w:left="900" w:right="-262"/>
        <w:jc w:val="both"/>
        <w:rPr>
          <w:rFonts w:ascii="Times New Roman" w:eastAsia="Times New Roman" w:hAnsi="Times New Roman"/>
          <w:iCs/>
          <w:color w:val="000000"/>
          <w:spacing w:val="-3"/>
          <w:sz w:val="24"/>
          <w:szCs w:val="24"/>
          <w:lang w:val="uk-UA" w:eastAsia="ar-SA"/>
        </w:rPr>
      </w:pPr>
    </w:p>
    <w:p w14:paraId="20497D0A" w14:textId="77777777" w:rsidR="00396D83" w:rsidRPr="00396D83" w:rsidRDefault="00396D83" w:rsidP="00396D83">
      <w:pPr>
        <w:pStyle w:val="a6"/>
        <w:widowControl w:val="0"/>
        <w:shd w:val="clear" w:color="auto" w:fill="FFFFFF"/>
        <w:tabs>
          <w:tab w:val="left" w:pos="284"/>
          <w:tab w:val="right" w:leader="underscore" w:pos="9923"/>
        </w:tabs>
        <w:suppressAutoHyphens/>
        <w:spacing w:after="0" w:line="240" w:lineRule="auto"/>
        <w:ind w:left="900" w:right="-262"/>
        <w:jc w:val="both"/>
        <w:rPr>
          <w:rFonts w:ascii="Times New Roman" w:eastAsia="Times New Roman" w:hAnsi="Times New Roman"/>
          <w:iCs/>
          <w:color w:val="000000"/>
          <w:spacing w:val="-3"/>
          <w:sz w:val="24"/>
          <w:szCs w:val="24"/>
          <w:lang w:val="uk-UA" w:eastAsia="ar-SA"/>
        </w:rPr>
      </w:pPr>
      <w:r w:rsidRPr="00396D83">
        <w:rPr>
          <w:rFonts w:ascii="Times New Roman" w:eastAsia="Times New Roman" w:hAnsi="Times New Roman"/>
          <w:iCs/>
          <w:color w:val="000000"/>
          <w:spacing w:val="-3"/>
          <w:sz w:val="24"/>
          <w:szCs w:val="24"/>
          <w:lang w:val="uk-UA" w:eastAsia="ar-SA"/>
        </w:rPr>
        <w:t>словами  ___________________________________________, у тому числі ПДВ</w:t>
      </w:r>
    </w:p>
    <w:p w14:paraId="41641AEA" w14:textId="77777777" w:rsidR="00396D83" w:rsidRPr="00396D83" w:rsidRDefault="00396D83" w:rsidP="00645877">
      <w:pPr>
        <w:widowControl w:val="0"/>
        <w:tabs>
          <w:tab w:val="left" w:pos="-4140"/>
          <w:tab w:val="left" w:pos="284"/>
        </w:tabs>
        <w:suppressAutoHyphens/>
        <w:autoSpaceDE w:val="0"/>
        <w:spacing w:after="0"/>
        <w:jc w:val="both"/>
        <w:rPr>
          <w:rFonts w:ascii="Times New Roman" w:hAnsi="Times New Roman" w:cs="Times New Roman"/>
          <w:lang w:val="uk-UA"/>
        </w:rPr>
      </w:pPr>
    </w:p>
    <w:p w14:paraId="0F6B0B67" w14:textId="35B2D4F3" w:rsidR="00A81299" w:rsidRPr="00811839" w:rsidRDefault="00A81299" w:rsidP="00B062D7">
      <w:pPr>
        <w:widowControl w:val="0"/>
        <w:numPr>
          <w:ilvl w:val="0"/>
          <w:numId w:val="13"/>
        </w:numPr>
        <w:tabs>
          <w:tab w:val="left" w:pos="-4140"/>
          <w:tab w:val="left" w:pos="284"/>
        </w:tabs>
        <w:suppressAutoHyphens/>
        <w:autoSpaceDE w:val="0"/>
        <w:spacing w:after="0"/>
        <w:ind w:left="426" w:hanging="142"/>
        <w:jc w:val="both"/>
        <w:rPr>
          <w:rFonts w:ascii="Times New Roman" w:hAnsi="Times New Roman" w:cs="Times New Roman"/>
          <w:lang w:val="uk-UA"/>
        </w:rPr>
      </w:pPr>
      <w:r w:rsidRPr="00811839">
        <w:rPr>
          <w:rFonts w:ascii="Times New Roman" w:hAnsi="Times New Roman" w:cs="Times New Roman"/>
          <w:color w:val="000000"/>
          <w:lang w:val="uk-UA"/>
        </w:rPr>
        <w:t xml:space="preserve">Ми погоджуємося дотримуватися умов цієї пропозиції протягом  </w:t>
      </w:r>
      <w:r w:rsidR="00956818">
        <w:rPr>
          <w:rFonts w:ascii="Times New Roman" w:hAnsi="Times New Roman" w:cs="Times New Roman"/>
          <w:iCs/>
          <w:color w:val="000000"/>
          <w:lang w:val="uk-UA"/>
        </w:rPr>
        <w:t>1</w:t>
      </w:r>
      <w:r w:rsidR="00645877">
        <w:rPr>
          <w:rFonts w:ascii="Times New Roman" w:hAnsi="Times New Roman" w:cs="Times New Roman"/>
          <w:iCs/>
          <w:color w:val="000000"/>
          <w:lang w:val="uk-UA"/>
        </w:rPr>
        <w:t>2</w:t>
      </w:r>
      <w:r w:rsidRPr="00811839">
        <w:rPr>
          <w:rFonts w:ascii="Times New Roman" w:hAnsi="Times New Roman" w:cs="Times New Roman"/>
          <w:iCs/>
          <w:color w:val="000000"/>
          <w:lang w:val="uk-UA"/>
        </w:rPr>
        <w:t xml:space="preserve">0 </w:t>
      </w:r>
      <w:r w:rsidR="00645877">
        <w:rPr>
          <w:rFonts w:ascii="Times New Roman" w:hAnsi="Times New Roman" w:cs="Times New Roman"/>
          <w:iCs/>
          <w:color w:val="000000"/>
          <w:lang w:val="uk-UA"/>
        </w:rPr>
        <w:t>календарних</w:t>
      </w:r>
      <w:r w:rsidRPr="00811839">
        <w:rPr>
          <w:rFonts w:ascii="Times New Roman" w:hAnsi="Times New Roman" w:cs="Times New Roman"/>
          <w:color w:val="000000"/>
          <w:lang w:val="uk-UA"/>
        </w:rPr>
        <w:t xml:space="preserve"> днів з дня розкриття пропозицій відкритих торгів, встановленого Вами. Наша пропозиція відкритих  торгів буде обов'язковою для нас і може бути акцептована </w:t>
      </w:r>
      <w:r w:rsidRPr="00811839">
        <w:rPr>
          <w:rFonts w:ascii="Times New Roman" w:hAnsi="Times New Roman" w:cs="Times New Roman"/>
          <w:lang w:val="uk-UA"/>
        </w:rPr>
        <w:t>Вами у будь-який час до закінчення зазначеного терміну.</w:t>
      </w:r>
    </w:p>
    <w:p w14:paraId="18A13381" w14:textId="28A031DD" w:rsidR="00BF6C07" w:rsidRPr="00645877" w:rsidRDefault="00A81299" w:rsidP="00B062D7">
      <w:pPr>
        <w:widowControl w:val="0"/>
        <w:numPr>
          <w:ilvl w:val="0"/>
          <w:numId w:val="13"/>
        </w:numPr>
        <w:tabs>
          <w:tab w:val="left" w:pos="-4140"/>
          <w:tab w:val="left" w:pos="284"/>
        </w:tabs>
        <w:suppressAutoHyphens/>
        <w:autoSpaceDE w:val="0"/>
        <w:spacing w:after="0"/>
        <w:ind w:left="426" w:hanging="142"/>
        <w:jc w:val="both"/>
        <w:rPr>
          <w:rFonts w:ascii="Times New Roman" w:hAnsi="Times New Roman" w:cs="Times New Roman"/>
          <w:lang w:val="uk-UA"/>
        </w:rPr>
      </w:pPr>
      <w:r w:rsidRPr="00811839">
        <w:rPr>
          <w:rFonts w:ascii="Times New Roman" w:hAnsi="Times New Roman" w:cs="Times New Roman"/>
          <w:color w:val="000000"/>
          <w:lang w:val="uk-UA"/>
        </w:rPr>
        <w:t>Ми погоджуємося з умовами, що Ви можете відхилити нашу чи всі пропозиції відкритих торгів згідно з умовами цієї документації, та розуміємо, що Ви не обмежені у прийнятті будь-якої іншої пропозиції з більш вигідними для Вас умовами.</w:t>
      </w:r>
    </w:p>
    <w:p w14:paraId="0220A7D5" w14:textId="77777777" w:rsidR="00645877" w:rsidRDefault="00645877" w:rsidP="00645877">
      <w:pPr>
        <w:widowControl w:val="0"/>
        <w:numPr>
          <w:ilvl w:val="0"/>
          <w:numId w:val="13"/>
        </w:numPr>
        <w:tabs>
          <w:tab w:val="left" w:pos="-4140"/>
          <w:tab w:val="left" w:pos="284"/>
        </w:tabs>
        <w:suppressAutoHyphens/>
        <w:autoSpaceDE w:val="0"/>
        <w:spacing w:after="0"/>
        <w:ind w:left="426" w:hanging="142"/>
        <w:jc w:val="both"/>
        <w:rPr>
          <w:rFonts w:ascii="Times New Roman" w:hAnsi="Times New Roman" w:cs="Times New Roman"/>
          <w:lang w:val="uk-UA"/>
        </w:rPr>
      </w:pPr>
      <w:r>
        <w:rPr>
          <w:rFonts w:ascii="Times New Roman" w:hAnsi="Times New Roman" w:cs="Times New Roman"/>
          <w:color w:val="000000"/>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629E345E" w14:textId="77777777" w:rsidR="00645877" w:rsidRDefault="00645877" w:rsidP="00645877">
      <w:pPr>
        <w:widowControl w:val="0"/>
        <w:numPr>
          <w:ilvl w:val="0"/>
          <w:numId w:val="13"/>
        </w:numPr>
        <w:tabs>
          <w:tab w:val="left" w:pos="-4140"/>
          <w:tab w:val="left" w:pos="284"/>
        </w:tabs>
        <w:suppressAutoHyphens/>
        <w:autoSpaceDE w:val="0"/>
        <w:spacing w:after="0"/>
        <w:ind w:left="426" w:hanging="142"/>
        <w:jc w:val="both"/>
        <w:rPr>
          <w:rFonts w:ascii="Times New Roman" w:hAnsi="Times New Roman" w:cs="Times New Roman"/>
          <w:lang w:val="uk-UA"/>
        </w:rPr>
      </w:pPr>
      <w:r w:rsidRPr="00645877">
        <w:rPr>
          <w:rFonts w:ascii="Times New Roman" w:hAnsi="Times New Roman" w:cs="Times New Roman"/>
          <w:lang w:val="uk-UA"/>
        </w:rPr>
        <w:t xml:space="preserve">Якщо нас буде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14:paraId="7CC2438A" w14:textId="77777777" w:rsidR="00645877" w:rsidRDefault="00645877" w:rsidP="00645877">
      <w:pPr>
        <w:widowControl w:val="0"/>
        <w:numPr>
          <w:ilvl w:val="0"/>
          <w:numId w:val="13"/>
        </w:numPr>
        <w:tabs>
          <w:tab w:val="left" w:pos="-4140"/>
          <w:tab w:val="left" w:pos="284"/>
        </w:tabs>
        <w:suppressAutoHyphens/>
        <w:autoSpaceDE w:val="0"/>
        <w:spacing w:after="0"/>
        <w:ind w:left="426" w:hanging="142"/>
        <w:jc w:val="both"/>
        <w:rPr>
          <w:rFonts w:ascii="Times New Roman" w:hAnsi="Times New Roman" w:cs="Times New Roman"/>
          <w:lang w:val="uk-UA"/>
        </w:rPr>
      </w:pPr>
      <w:r w:rsidRPr="00645877">
        <w:rPr>
          <w:rFonts w:ascii="Times New Roman" w:hAnsi="Times New Roman" w:cs="Times New Roman"/>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r w:rsidR="00BF6C07" w:rsidRPr="00645877">
        <w:rPr>
          <w:rFonts w:ascii="Times New Roman" w:hAnsi="Times New Roman" w:cs="Times New Roman"/>
          <w:lang w:val="uk-UA"/>
        </w:rPr>
        <w:t xml:space="preserve">    </w:t>
      </w:r>
    </w:p>
    <w:p w14:paraId="54583848" w14:textId="77777777" w:rsidR="00645877" w:rsidRDefault="00645877" w:rsidP="006F4E3D">
      <w:pPr>
        <w:tabs>
          <w:tab w:val="left" w:pos="284"/>
        </w:tabs>
        <w:spacing w:after="0"/>
        <w:ind w:left="426" w:hanging="142"/>
        <w:contextualSpacing/>
        <w:jc w:val="both"/>
        <w:rPr>
          <w:rFonts w:ascii="Times New Roman" w:hAnsi="Times New Roman" w:cs="Times New Roman"/>
          <w:i/>
          <w:color w:val="000000"/>
          <w:sz w:val="16"/>
          <w:szCs w:val="16"/>
          <w:lang w:val="uk-UA"/>
        </w:rPr>
      </w:pPr>
      <w:bookmarkStart w:id="3" w:name="3"/>
      <w:bookmarkEnd w:id="3"/>
    </w:p>
    <w:p w14:paraId="5FAD43A9" w14:textId="72444ED9" w:rsidR="006F4E3D" w:rsidRDefault="00A81299" w:rsidP="00645877">
      <w:pPr>
        <w:tabs>
          <w:tab w:val="left" w:pos="284"/>
        </w:tabs>
        <w:spacing w:after="0"/>
        <w:ind w:left="426" w:hanging="142"/>
        <w:contextualSpacing/>
        <w:jc w:val="both"/>
        <w:rPr>
          <w:rFonts w:ascii="Times New Roman" w:hAnsi="Times New Roman" w:cs="Times New Roman"/>
          <w:b/>
          <w:color w:val="000000"/>
          <w:lang w:val="uk-UA"/>
        </w:rPr>
      </w:pPr>
      <w:r w:rsidRPr="00811839">
        <w:rPr>
          <w:rFonts w:ascii="Times New Roman" w:hAnsi="Times New Roman" w:cs="Times New Roman"/>
          <w:b/>
          <w:color w:val="000000"/>
          <w:lang w:val="uk-UA"/>
        </w:rPr>
        <w:t>Примітка:</w:t>
      </w:r>
    </w:p>
    <w:p w14:paraId="23F1ED06" w14:textId="67722D08" w:rsidR="00A81299" w:rsidRPr="00811839" w:rsidRDefault="00A81299" w:rsidP="00645877">
      <w:pPr>
        <w:tabs>
          <w:tab w:val="left" w:pos="284"/>
        </w:tabs>
        <w:spacing w:after="0"/>
        <w:ind w:left="284" w:firstLine="283"/>
        <w:contextualSpacing/>
        <w:jc w:val="both"/>
        <w:rPr>
          <w:rFonts w:ascii="Times New Roman" w:hAnsi="Times New Roman" w:cs="Times New Roman"/>
          <w:color w:val="000000"/>
          <w:lang w:val="uk-UA"/>
        </w:rPr>
      </w:pPr>
      <w:r w:rsidRPr="00811839">
        <w:rPr>
          <w:rFonts w:ascii="Times New Roman" w:hAnsi="Times New Roman" w:cs="Times New Roman"/>
          <w:color w:val="000000"/>
          <w:lang w:val="uk-UA"/>
        </w:rPr>
        <w:t>Пропозиція</w:t>
      </w:r>
      <w:r w:rsidR="009F07CD">
        <w:rPr>
          <w:rFonts w:ascii="Times New Roman" w:hAnsi="Times New Roman" w:cs="Times New Roman"/>
          <w:color w:val="000000"/>
          <w:lang w:val="uk-UA"/>
        </w:rPr>
        <w:t xml:space="preserve"> </w:t>
      </w:r>
      <w:r w:rsidRPr="00811839">
        <w:rPr>
          <w:rFonts w:ascii="Times New Roman" w:hAnsi="Times New Roman" w:cs="Times New Roman"/>
          <w:color w:val="000000"/>
          <w:lang w:val="uk-UA"/>
        </w:rPr>
        <w:t>учасника, що не містить</w:t>
      </w:r>
      <w:r w:rsidR="009F07CD">
        <w:rPr>
          <w:rFonts w:ascii="Times New Roman" w:hAnsi="Times New Roman" w:cs="Times New Roman"/>
          <w:color w:val="000000"/>
          <w:lang w:val="uk-UA"/>
        </w:rPr>
        <w:t xml:space="preserve"> </w:t>
      </w:r>
      <w:r w:rsidRPr="00811839">
        <w:rPr>
          <w:rFonts w:ascii="Times New Roman" w:hAnsi="Times New Roman" w:cs="Times New Roman"/>
          <w:color w:val="000000"/>
          <w:lang w:val="uk-UA"/>
        </w:rPr>
        <w:t>передбачених</w:t>
      </w:r>
      <w:r w:rsidR="009F07CD">
        <w:rPr>
          <w:rFonts w:ascii="Times New Roman" w:hAnsi="Times New Roman" w:cs="Times New Roman"/>
          <w:color w:val="000000"/>
          <w:lang w:val="uk-UA"/>
        </w:rPr>
        <w:t xml:space="preserve"> </w:t>
      </w:r>
      <w:r w:rsidRPr="00811839">
        <w:rPr>
          <w:rFonts w:ascii="Times New Roman" w:hAnsi="Times New Roman" w:cs="Times New Roman"/>
          <w:color w:val="000000"/>
          <w:lang w:val="uk-UA"/>
        </w:rPr>
        <w:t>документів, вважається такою, що не відповідає</w:t>
      </w:r>
      <w:r w:rsidR="009F07CD">
        <w:rPr>
          <w:rFonts w:ascii="Times New Roman" w:hAnsi="Times New Roman" w:cs="Times New Roman"/>
          <w:color w:val="000000"/>
          <w:lang w:val="uk-UA"/>
        </w:rPr>
        <w:t xml:space="preserve"> </w:t>
      </w:r>
      <w:r w:rsidRPr="00811839">
        <w:rPr>
          <w:rFonts w:ascii="Times New Roman" w:hAnsi="Times New Roman" w:cs="Times New Roman"/>
          <w:color w:val="000000"/>
          <w:lang w:val="uk-UA"/>
        </w:rPr>
        <w:t>умовам</w:t>
      </w:r>
      <w:r w:rsidR="009F07CD">
        <w:rPr>
          <w:rFonts w:ascii="Times New Roman" w:hAnsi="Times New Roman" w:cs="Times New Roman"/>
          <w:color w:val="000000"/>
          <w:lang w:val="uk-UA"/>
        </w:rPr>
        <w:t xml:space="preserve"> </w:t>
      </w:r>
      <w:r w:rsidRPr="00811839">
        <w:rPr>
          <w:rFonts w:ascii="Times New Roman" w:hAnsi="Times New Roman" w:cs="Times New Roman"/>
          <w:color w:val="000000"/>
          <w:lang w:val="uk-UA"/>
        </w:rPr>
        <w:t>цієї</w:t>
      </w:r>
      <w:r w:rsidR="009F07CD">
        <w:rPr>
          <w:rFonts w:ascii="Times New Roman" w:hAnsi="Times New Roman" w:cs="Times New Roman"/>
          <w:color w:val="000000"/>
          <w:lang w:val="uk-UA"/>
        </w:rPr>
        <w:t xml:space="preserve"> </w:t>
      </w:r>
      <w:r w:rsidRPr="00811839">
        <w:rPr>
          <w:rFonts w:ascii="Times New Roman" w:hAnsi="Times New Roman" w:cs="Times New Roman"/>
          <w:color w:val="000000"/>
          <w:lang w:val="uk-UA"/>
        </w:rPr>
        <w:t>документації.</w:t>
      </w:r>
    </w:p>
    <w:p w14:paraId="70395045" w14:textId="1F1CD78E" w:rsidR="00A81299" w:rsidRPr="00E60A1F" w:rsidRDefault="00A81299" w:rsidP="00E60A1F">
      <w:pPr>
        <w:tabs>
          <w:tab w:val="left" w:pos="284"/>
        </w:tabs>
        <w:ind w:left="426" w:firstLine="283"/>
        <w:contextualSpacing/>
        <w:jc w:val="both"/>
        <w:rPr>
          <w:rFonts w:ascii="Times New Roman" w:hAnsi="Times New Roman" w:cs="Times New Roman"/>
          <w:b/>
          <w:lang w:val="uk-UA"/>
        </w:rPr>
      </w:pPr>
      <w:r w:rsidRPr="00811839">
        <w:rPr>
          <w:rFonts w:ascii="Times New Roman" w:hAnsi="Times New Roman" w:cs="Times New Roman"/>
          <w:b/>
          <w:color w:val="000000"/>
          <w:lang w:val="uk-UA"/>
        </w:rPr>
        <w:t>У всіх випадках, що не зазначені у тендерній документації, замовник керується Законом</w:t>
      </w:r>
      <w:r w:rsidR="00E60A1F">
        <w:rPr>
          <w:rFonts w:ascii="Times New Roman" w:hAnsi="Times New Roman" w:cs="Times New Roman"/>
          <w:b/>
          <w:lang w:val="uk-UA"/>
        </w:rPr>
        <w:t xml:space="preserve">, а також  </w:t>
      </w:r>
      <w:r w:rsidR="00645877">
        <w:rPr>
          <w:rFonts w:ascii="Times New Roman" w:hAnsi="Times New Roman" w:cs="Times New Roman"/>
          <w:b/>
          <w:lang w:val="uk-UA"/>
        </w:rPr>
        <w:t xml:space="preserve">іншими </w:t>
      </w:r>
      <w:r w:rsidRPr="00811839">
        <w:rPr>
          <w:rFonts w:ascii="Times New Roman" w:hAnsi="Times New Roman" w:cs="Times New Roman"/>
          <w:b/>
          <w:lang w:val="uk-UA"/>
        </w:rPr>
        <w:t>нормативними-правовими актами України.</w:t>
      </w:r>
    </w:p>
    <w:sectPr w:rsidR="00A81299" w:rsidRPr="00E60A1F" w:rsidSect="00E60A1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D71E1"/>
    <w:multiLevelType w:val="hybridMultilevel"/>
    <w:tmpl w:val="1C7E6F00"/>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9E6581"/>
    <w:multiLevelType w:val="multilevel"/>
    <w:tmpl w:val="D6F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C5E40"/>
    <w:multiLevelType w:val="hybridMultilevel"/>
    <w:tmpl w:val="132CD50E"/>
    <w:lvl w:ilvl="0" w:tplc="DF382248">
      <w:start w:val="22"/>
      <w:numFmt w:val="bullet"/>
      <w:lvlText w:val="-"/>
      <w:lvlJc w:val="left"/>
      <w:pPr>
        <w:ind w:left="1506" w:hanging="360"/>
      </w:pPr>
      <w:rPr>
        <w:rFonts w:ascii="Times New Roman" w:eastAsia="Times New Roman" w:hAnsi="Times New Roman"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744225"/>
    <w:multiLevelType w:val="hybridMultilevel"/>
    <w:tmpl w:val="6B703370"/>
    <w:lvl w:ilvl="0" w:tplc="CB9E154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7E25266"/>
    <w:multiLevelType w:val="hybridMultilevel"/>
    <w:tmpl w:val="BEAEA2DE"/>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0D3E3B"/>
    <w:multiLevelType w:val="hybridMultilevel"/>
    <w:tmpl w:val="90824FB0"/>
    <w:lvl w:ilvl="0" w:tplc="EA96422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4222C7"/>
    <w:multiLevelType w:val="hybridMultilevel"/>
    <w:tmpl w:val="C4DA7B0E"/>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29419AB"/>
    <w:multiLevelType w:val="hybridMultilevel"/>
    <w:tmpl w:val="92C40F5C"/>
    <w:lvl w:ilvl="0" w:tplc="9F96AEE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A2FB3"/>
    <w:multiLevelType w:val="hybridMultilevel"/>
    <w:tmpl w:val="50D09CA0"/>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5C3003"/>
    <w:multiLevelType w:val="hybridMultilevel"/>
    <w:tmpl w:val="32CC2A72"/>
    <w:lvl w:ilvl="0" w:tplc="04220001">
      <w:start w:val="1"/>
      <w:numFmt w:val="bullet"/>
      <w:lvlText w:val=""/>
      <w:lvlJc w:val="left"/>
      <w:pPr>
        <w:ind w:left="1854" w:hanging="360"/>
      </w:pPr>
      <w:rPr>
        <w:rFonts w:ascii="Symbol" w:hAnsi="Symbol" w:hint="default"/>
      </w:rPr>
    </w:lvl>
    <w:lvl w:ilvl="1" w:tplc="04220003">
      <w:start w:val="1"/>
      <w:numFmt w:val="bullet"/>
      <w:lvlText w:val="o"/>
      <w:lvlJc w:val="left"/>
      <w:pPr>
        <w:ind w:left="2574" w:hanging="360"/>
      </w:pPr>
      <w:rPr>
        <w:rFonts w:ascii="Courier New" w:hAnsi="Courier New" w:cs="Courier New" w:hint="default"/>
      </w:rPr>
    </w:lvl>
    <w:lvl w:ilvl="2" w:tplc="04220005">
      <w:start w:val="1"/>
      <w:numFmt w:val="bullet"/>
      <w:lvlText w:val=""/>
      <w:lvlJc w:val="left"/>
      <w:pPr>
        <w:ind w:left="3294" w:hanging="360"/>
      </w:pPr>
      <w:rPr>
        <w:rFonts w:ascii="Wingdings" w:hAnsi="Wingdings" w:hint="default"/>
      </w:rPr>
    </w:lvl>
    <w:lvl w:ilvl="3" w:tplc="04220001">
      <w:start w:val="1"/>
      <w:numFmt w:val="bullet"/>
      <w:lvlText w:val=""/>
      <w:lvlJc w:val="left"/>
      <w:pPr>
        <w:ind w:left="4014" w:hanging="360"/>
      </w:pPr>
      <w:rPr>
        <w:rFonts w:ascii="Symbol" w:hAnsi="Symbol" w:hint="default"/>
      </w:rPr>
    </w:lvl>
    <w:lvl w:ilvl="4" w:tplc="04220003">
      <w:start w:val="1"/>
      <w:numFmt w:val="bullet"/>
      <w:lvlText w:val="o"/>
      <w:lvlJc w:val="left"/>
      <w:pPr>
        <w:ind w:left="4734" w:hanging="360"/>
      </w:pPr>
      <w:rPr>
        <w:rFonts w:ascii="Courier New" w:hAnsi="Courier New" w:cs="Courier New" w:hint="default"/>
      </w:rPr>
    </w:lvl>
    <w:lvl w:ilvl="5" w:tplc="04220005">
      <w:start w:val="1"/>
      <w:numFmt w:val="bullet"/>
      <w:lvlText w:val=""/>
      <w:lvlJc w:val="left"/>
      <w:pPr>
        <w:ind w:left="5454" w:hanging="360"/>
      </w:pPr>
      <w:rPr>
        <w:rFonts w:ascii="Wingdings" w:hAnsi="Wingdings" w:hint="default"/>
      </w:rPr>
    </w:lvl>
    <w:lvl w:ilvl="6" w:tplc="04220001">
      <w:start w:val="1"/>
      <w:numFmt w:val="bullet"/>
      <w:lvlText w:val=""/>
      <w:lvlJc w:val="left"/>
      <w:pPr>
        <w:ind w:left="6174" w:hanging="360"/>
      </w:pPr>
      <w:rPr>
        <w:rFonts w:ascii="Symbol" w:hAnsi="Symbol" w:hint="default"/>
      </w:rPr>
    </w:lvl>
    <w:lvl w:ilvl="7" w:tplc="04220003">
      <w:start w:val="1"/>
      <w:numFmt w:val="bullet"/>
      <w:lvlText w:val="o"/>
      <w:lvlJc w:val="left"/>
      <w:pPr>
        <w:ind w:left="6894" w:hanging="360"/>
      </w:pPr>
      <w:rPr>
        <w:rFonts w:ascii="Courier New" w:hAnsi="Courier New" w:cs="Courier New" w:hint="default"/>
      </w:rPr>
    </w:lvl>
    <w:lvl w:ilvl="8" w:tplc="04220005">
      <w:start w:val="1"/>
      <w:numFmt w:val="bullet"/>
      <w:lvlText w:val=""/>
      <w:lvlJc w:val="left"/>
      <w:pPr>
        <w:ind w:left="7614" w:hanging="360"/>
      </w:pPr>
      <w:rPr>
        <w:rFonts w:ascii="Wingdings" w:hAnsi="Wingdings" w:hint="default"/>
      </w:rPr>
    </w:lvl>
  </w:abstractNum>
  <w:abstractNum w:abstractNumId="15" w15:restartNumberingAfterBreak="0">
    <w:nsid w:val="383A3F15"/>
    <w:multiLevelType w:val="hybridMultilevel"/>
    <w:tmpl w:val="1D6C27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2170B8"/>
    <w:multiLevelType w:val="multilevel"/>
    <w:tmpl w:val="378A293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4B2990"/>
    <w:multiLevelType w:val="multilevel"/>
    <w:tmpl w:val="6EF62E8A"/>
    <w:lvl w:ilvl="0">
      <w:start w:val="1"/>
      <w:numFmt w:val="decimal"/>
      <w:lvlText w:val="%1."/>
      <w:lvlJc w:val="left"/>
      <w:pPr>
        <w:ind w:left="364" w:hanging="360"/>
      </w:pPr>
      <w:rPr>
        <w:rFonts w:hint="default"/>
      </w:rPr>
    </w:lvl>
    <w:lvl w:ilvl="1">
      <w:start w:val="2"/>
      <w:numFmt w:val="decimal"/>
      <w:isLgl/>
      <w:lvlText w:val="%1.%2."/>
      <w:lvlJc w:val="left"/>
      <w:pPr>
        <w:ind w:left="1001" w:hanging="690"/>
      </w:pPr>
      <w:rPr>
        <w:rFonts w:hint="default"/>
      </w:rPr>
    </w:lvl>
    <w:lvl w:ilvl="2">
      <w:start w:val="1"/>
      <w:numFmt w:val="decimal"/>
      <w:isLgl/>
      <w:lvlText w:val="%1.%2.%3."/>
      <w:lvlJc w:val="left"/>
      <w:pPr>
        <w:ind w:left="1338" w:hanging="720"/>
      </w:pPr>
      <w:rPr>
        <w:rFonts w:hint="default"/>
      </w:rPr>
    </w:lvl>
    <w:lvl w:ilvl="3">
      <w:start w:val="1"/>
      <w:numFmt w:val="decimal"/>
      <w:isLgl/>
      <w:lvlText w:val="%1.%2.%3.%4."/>
      <w:lvlJc w:val="left"/>
      <w:pPr>
        <w:ind w:left="1645"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619" w:hanging="1080"/>
      </w:pPr>
      <w:rPr>
        <w:rFonts w:hint="default"/>
      </w:rPr>
    </w:lvl>
    <w:lvl w:ilvl="6">
      <w:start w:val="1"/>
      <w:numFmt w:val="decimal"/>
      <w:isLgl/>
      <w:lvlText w:val="%1.%2.%3.%4.%5.%6.%7."/>
      <w:lvlJc w:val="left"/>
      <w:pPr>
        <w:ind w:left="2926" w:hanging="1080"/>
      </w:pPr>
      <w:rPr>
        <w:rFonts w:hint="default"/>
      </w:rPr>
    </w:lvl>
    <w:lvl w:ilvl="7">
      <w:start w:val="1"/>
      <w:numFmt w:val="decimal"/>
      <w:isLgl/>
      <w:lvlText w:val="%1.%2.%3.%4.%5.%6.%7.%8."/>
      <w:lvlJc w:val="left"/>
      <w:pPr>
        <w:ind w:left="3593" w:hanging="1440"/>
      </w:pPr>
      <w:rPr>
        <w:rFonts w:hint="default"/>
      </w:rPr>
    </w:lvl>
    <w:lvl w:ilvl="8">
      <w:start w:val="1"/>
      <w:numFmt w:val="decimal"/>
      <w:isLgl/>
      <w:lvlText w:val="%1.%2.%3.%4.%5.%6.%7.%8.%9."/>
      <w:lvlJc w:val="left"/>
      <w:pPr>
        <w:ind w:left="3900" w:hanging="1440"/>
      </w:pPr>
      <w:rPr>
        <w:rFonts w:hint="default"/>
      </w:rPr>
    </w:lvl>
  </w:abstractNum>
  <w:abstractNum w:abstractNumId="18" w15:restartNumberingAfterBreak="0">
    <w:nsid w:val="39A40DFE"/>
    <w:multiLevelType w:val="multilevel"/>
    <w:tmpl w:val="8D72C5FA"/>
    <w:lvl w:ilvl="0">
      <w:start w:val="1"/>
      <w:numFmt w:val="decimal"/>
      <w:lvlText w:val="%1."/>
      <w:lvlJc w:val="left"/>
      <w:pPr>
        <w:ind w:left="-32767" w:firstLine="0"/>
      </w:pPr>
      <w:rPr>
        <w:b/>
      </w:rPr>
    </w:lvl>
    <w:lvl w:ilvl="1">
      <w:start w:val="1"/>
      <w:numFmt w:val="decimal"/>
      <w:isLgl/>
      <w:lvlText w:val="%1.%2"/>
      <w:lvlJc w:val="left"/>
      <w:pPr>
        <w:ind w:left="-32767" w:firstLine="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A7F5DF4"/>
    <w:multiLevelType w:val="hybridMultilevel"/>
    <w:tmpl w:val="51C09E14"/>
    <w:lvl w:ilvl="0" w:tplc="0F242E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15:restartNumberingAfterBreak="0">
    <w:nsid w:val="402B7099"/>
    <w:multiLevelType w:val="hybridMultilevel"/>
    <w:tmpl w:val="547CA39C"/>
    <w:lvl w:ilvl="0" w:tplc="0D20D142">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CE659D"/>
    <w:multiLevelType w:val="hybridMultilevel"/>
    <w:tmpl w:val="154A1498"/>
    <w:lvl w:ilvl="0" w:tplc="147C4C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627C9A"/>
    <w:multiLevelType w:val="hybridMultilevel"/>
    <w:tmpl w:val="0776B54C"/>
    <w:lvl w:ilvl="0" w:tplc="CA8AB884">
      <w:start w:val="1"/>
      <w:numFmt w:val="decimal"/>
      <w:lvlText w:val="%1."/>
      <w:lvlJc w:val="left"/>
      <w:pPr>
        <w:ind w:left="786" w:hanging="360"/>
      </w:pPr>
      <w:rPr>
        <w:rFonts w:ascii="Times New Roman" w:eastAsiaTheme="minorEastAsia" w:hAnsi="Times New Roman" w:cstheme="minorBidi"/>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3BC3738"/>
    <w:multiLevelType w:val="hybridMultilevel"/>
    <w:tmpl w:val="501A49F8"/>
    <w:lvl w:ilvl="0" w:tplc="F7E2381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4F4955"/>
    <w:multiLevelType w:val="hybridMultilevel"/>
    <w:tmpl w:val="4DD66FE2"/>
    <w:lvl w:ilvl="0" w:tplc="DB40A2B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B64724"/>
    <w:multiLevelType w:val="hybridMultilevel"/>
    <w:tmpl w:val="D5081568"/>
    <w:lvl w:ilvl="0" w:tplc="8D6AB9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3F7D51"/>
    <w:multiLevelType w:val="multilevel"/>
    <w:tmpl w:val="CB260C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4F524CC2"/>
    <w:multiLevelType w:val="multilevel"/>
    <w:tmpl w:val="D70ED7DE"/>
    <w:lvl w:ilvl="0">
      <w:start w:val="1"/>
      <w:numFmt w:val="decimal"/>
      <w:lvlText w:val="%1."/>
      <w:lvlJc w:val="left"/>
      <w:pPr>
        <w:ind w:left="720" w:hanging="360"/>
      </w:pPr>
    </w:lvl>
    <w:lvl w:ilvl="1">
      <w:start w:val="1"/>
      <w:numFmt w:val="decimal"/>
      <w:isLgl/>
      <w:lvlText w:val="%1.%2."/>
      <w:lvlJc w:val="left"/>
      <w:pPr>
        <w:ind w:left="735" w:hanging="375"/>
      </w:pPr>
      <w:rPr>
        <w:rFonts w:hint="default"/>
        <w:b w:val="0"/>
        <w:color w:val="000000"/>
      </w:rPr>
    </w:lvl>
    <w:lvl w:ilvl="2">
      <w:start w:val="1"/>
      <w:numFmt w:val="decimal"/>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9" w15:restartNumberingAfterBreak="0">
    <w:nsid w:val="59C34C75"/>
    <w:multiLevelType w:val="hybridMultilevel"/>
    <w:tmpl w:val="ED54548C"/>
    <w:lvl w:ilvl="0" w:tplc="4A4E18A0">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751692"/>
    <w:multiLevelType w:val="multilevel"/>
    <w:tmpl w:val="3CA2709C"/>
    <w:lvl w:ilvl="0">
      <w:start w:val="1"/>
      <w:numFmt w:val="decimal"/>
      <w:lvlText w:val="%1."/>
      <w:lvlJc w:val="left"/>
      <w:pPr>
        <w:ind w:left="750" w:hanging="750"/>
      </w:pPr>
      <w:rPr>
        <w:rFonts w:hint="default"/>
        <w:color w:val="000000" w:themeColor="text1"/>
      </w:rPr>
    </w:lvl>
    <w:lvl w:ilvl="1">
      <w:start w:val="1"/>
      <w:numFmt w:val="decimal"/>
      <w:lvlText w:val="%1.%2."/>
      <w:lvlJc w:val="left"/>
      <w:pPr>
        <w:ind w:left="1073" w:hanging="750"/>
      </w:pPr>
      <w:rPr>
        <w:rFonts w:hint="default"/>
        <w:color w:val="000000" w:themeColor="text1"/>
      </w:rPr>
    </w:lvl>
    <w:lvl w:ilvl="2">
      <w:start w:val="1"/>
      <w:numFmt w:val="decimal"/>
      <w:lvlText w:val="%1.%2.%3."/>
      <w:lvlJc w:val="left"/>
      <w:pPr>
        <w:ind w:left="1396" w:hanging="750"/>
      </w:pPr>
      <w:rPr>
        <w:rFonts w:hint="default"/>
        <w:color w:val="000000" w:themeColor="text1"/>
      </w:rPr>
    </w:lvl>
    <w:lvl w:ilvl="3">
      <w:start w:val="1"/>
      <w:numFmt w:val="decimal"/>
      <w:lvlText w:val="%1.%2.%3.%4."/>
      <w:lvlJc w:val="left"/>
      <w:pPr>
        <w:ind w:left="1719" w:hanging="750"/>
      </w:pPr>
      <w:rPr>
        <w:rFonts w:hint="default"/>
        <w:color w:val="000000" w:themeColor="text1"/>
      </w:rPr>
    </w:lvl>
    <w:lvl w:ilvl="4">
      <w:start w:val="1"/>
      <w:numFmt w:val="decimal"/>
      <w:lvlText w:val="%1.%2.%3.%4.%5."/>
      <w:lvlJc w:val="left"/>
      <w:pPr>
        <w:ind w:left="2372" w:hanging="1080"/>
      </w:pPr>
      <w:rPr>
        <w:rFonts w:hint="default"/>
        <w:color w:val="000000" w:themeColor="text1"/>
      </w:rPr>
    </w:lvl>
    <w:lvl w:ilvl="5">
      <w:start w:val="1"/>
      <w:numFmt w:val="decimal"/>
      <w:lvlText w:val="%1.%2.%3.%4.%5.%6."/>
      <w:lvlJc w:val="left"/>
      <w:pPr>
        <w:ind w:left="2695" w:hanging="1080"/>
      </w:pPr>
      <w:rPr>
        <w:rFonts w:hint="default"/>
        <w:color w:val="000000" w:themeColor="text1"/>
      </w:rPr>
    </w:lvl>
    <w:lvl w:ilvl="6">
      <w:start w:val="1"/>
      <w:numFmt w:val="decimal"/>
      <w:lvlText w:val="%1.%2.%3.%4.%5.%6.%7."/>
      <w:lvlJc w:val="left"/>
      <w:pPr>
        <w:ind w:left="3018" w:hanging="1080"/>
      </w:pPr>
      <w:rPr>
        <w:rFonts w:hint="default"/>
        <w:color w:val="000000" w:themeColor="text1"/>
      </w:rPr>
    </w:lvl>
    <w:lvl w:ilvl="7">
      <w:start w:val="1"/>
      <w:numFmt w:val="decimal"/>
      <w:lvlText w:val="%1.%2.%3.%4.%5.%6.%7.%8."/>
      <w:lvlJc w:val="left"/>
      <w:pPr>
        <w:ind w:left="3701" w:hanging="1440"/>
      </w:pPr>
      <w:rPr>
        <w:rFonts w:hint="default"/>
        <w:color w:val="000000" w:themeColor="text1"/>
      </w:rPr>
    </w:lvl>
    <w:lvl w:ilvl="8">
      <w:start w:val="1"/>
      <w:numFmt w:val="decimal"/>
      <w:lvlText w:val="%1.%2.%3.%4.%5.%6.%7.%8.%9."/>
      <w:lvlJc w:val="left"/>
      <w:pPr>
        <w:ind w:left="4024" w:hanging="1440"/>
      </w:pPr>
      <w:rPr>
        <w:rFonts w:hint="default"/>
        <w:color w:val="000000" w:themeColor="text1"/>
      </w:rPr>
    </w:lvl>
  </w:abstractNum>
  <w:abstractNum w:abstractNumId="31" w15:restartNumberingAfterBreak="0">
    <w:nsid w:val="5AC04967"/>
    <w:multiLevelType w:val="hybridMultilevel"/>
    <w:tmpl w:val="DA823160"/>
    <w:lvl w:ilvl="0" w:tplc="6C2A20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EA15F1"/>
    <w:multiLevelType w:val="hybridMultilevel"/>
    <w:tmpl w:val="CEEC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5727A"/>
    <w:multiLevelType w:val="multilevel"/>
    <w:tmpl w:val="3ADC9438"/>
    <w:lvl w:ilvl="0">
      <w:start w:val="1"/>
      <w:numFmt w:val="decimal"/>
      <w:lvlText w:val="%1"/>
      <w:lvlJc w:val="left"/>
      <w:pPr>
        <w:ind w:left="360" w:hanging="360"/>
      </w:pPr>
      <w:rPr>
        <w:b w:val="0"/>
        <w:bCs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5F423E"/>
    <w:multiLevelType w:val="hybridMultilevel"/>
    <w:tmpl w:val="D0307662"/>
    <w:lvl w:ilvl="0" w:tplc="3BACA1E2">
      <w:start w:val="1"/>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35" w15:restartNumberingAfterBreak="0">
    <w:nsid w:val="5F1C6D1A"/>
    <w:multiLevelType w:val="hybridMultilevel"/>
    <w:tmpl w:val="3FD64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27303"/>
    <w:multiLevelType w:val="multilevel"/>
    <w:tmpl w:val="191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D67E27"/>
    <w:multiLevelType w:val="multilevel"/>
    <w:tmpl w:val="B8680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527B88"/>
    <w:multiLevelType w:val="hybridMultilevel"/>
    <w:tmpl w:val="052CC828"/>
    <w:lvl w:ilvl="0" w:tplc="5A7811B4">
      <w:start w:val="1"/>
      <w:numFmt w:val="decimal"/>
      <w:lvlText w:val="%1."/>
      <w:lvlJc w:val="left"/>
      <w:pPr>
        <w:ind w:left="5039" w:hanging="360"/>
      </w:pPr>
      <w:rPr>
        <w:rFonts w:hint="default"/>
        <w:b w:val="0"/>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9" w15:restartNumberingAfterBreak="0">
    <w:nsid w:val="64C3655B"/>
    <w:multiLevelType w:val="hybridMultilevel"/>
    <w:tmpl w:val="4D66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7C0BA0"/>
    <w:multiLevelType w:val="multilevel"/>
    <w:tmpl w:val="74F0AE96"/>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AA17973"/>
    <w:multiLevelType w:val="hybridMultilevel"/>
    <w:tmpl w:val="25163D36"/>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43" w15:restartNumberingAfterBreak="0">
    <w:nsid w:val="731C4A51"/>
    <w:multiLevelType w:val="hybridMultilevel"/>
    <w:tmpl w:val="E738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B6447B"/>
    <w:multiLevelType w:val="hybridMultilevel"/>
    <w:tmpl w:val="3320A4D2"/>
    <w:lvl w:ilvl="0" w:tplc="5E1E23D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5865848"/>
    <w:multiLevelType w:val="hybridMultilevel"/>
    <w:tmpl w:val="D5AA6E8A"/>
    <w:lvl w:ilvl="0" w:tplc="0C267A0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81502FC"/>
    <w:multiLevelType w:val="hybridMultilevel"/>
    <w:tmpl w:val="30CE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886327"/>
    <w:multiLevelType w:val="hybridMultilevel"/>
    <w:tmpl w:val="5D1A251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02402F"/>
    <w:multiLevelType w:val="hybridMultilevel"/>
    <w:tmpl w:val="9E26A2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38"/>
  </w:num>
  <w:num w:numId="4">
    <w:abstractNumId w:val="42"/>
  </w:num>
  <w:num w:numId="5">
    <w:abstractNumId w:val="6"/>
  </w:num>
  <w:num w:numId="6">
    <w:abstractNumId w:val="43"/>
  </w:num>
  <w:num w:numId="7">
    <w:abstractNumId w:val="12"/>
  </w:num>
  <w:num w:numId="8">
    <w:abstractNumId w:val="32"/>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2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7"/>
  </w:num>
  <w:num w:numId="16">
    <w:abstractNumId w:val="4"/>
  </w:num>
  <w:num w:numId="17">
    <w:abstractNumId w:val="46"/>
  </w:num>
  <w:num w:numId="18">
    <w:abstractNumId w:val="23"/>
  </w:num>
  <w:num w:numId="19">
    <w:abstractNumId w:val="28"/>
  </w:num>
  <w:num w:numId="20">
    <w:abstractNumId w:val="27"/>
  </w:num>
  <w:num w:numId="21">
    <w:abstractNumId w:val="45"/>
  </w:num>
  <w:num w:numId="22">
    <w:abstractNumId w:val="11"/>
  </w:num>
  <w:num w:numId="23">
    <w:abstractNumId w:val="31"/>
  </w:num>
  <w:num w:numId="24">
    <w:abstractNumId w:val="15"/>
  </w:num>
  <w:num w:numId="25">
    <w:abstractNumId w:val="21"/>
  </w:num>
  <w:num w:numId="26">
    <w:abstractNumId w:val="20"/>
  </w:num>
  <w:num w:numId="27">
    <w:abstractNumId w:val="36"/>
  </w:num>
  <w:num w:numId="28">
    <w:abstractNumId w:val="9"/>
  </w:num>
  <w:num w:numId="29">
    <w:abstractNumId w:val="47"/>
  </w:num>
  <w:num w:numId="30">
    <w:abstractNumId w:val="14"/>
  </w:num>
  <w:num w:numId="31">
    <w:abstractNumId w:val="22"/>
  </w:num>
  <w:num w:numId="32">
    <w:abstractNumId w:val="10"/>
  </w:num>
  <w:num w:numId="33">
    <w:abstractNumId w:val="13"/>
  </w:num>
  <w:num w:numId="34">
    <w:abstractNumId w:val="1"/>
  </w:num>
  <w:num w:numId="35">
    <w:abstractNumId w:val="41"/>
  </w:num>
  <w:num w:numId="36">
    <w:abstractNumId w:val="2"/>
  </w:num>
  <w:num w:numId="37">
    <w:abstractNumId w:val="39"/>
  </w:num>
  <w:num w:numId="38">
    <w:abstractNumId w:val="35"/>
  </w:num>
  <w:num w:numId="39">
    <w:abstractNumId w:val="3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5"/>
  </w:num>
  <w:num w:numId="43">
    <w:abstractNumId w:val="8"/>
  </w:num>
  <w:num w:numId="44">
    <w:abstractNumId w:val="29"/>
  </w:num>
  <w:num w:numId="45">
    <w:abstractNumId w:val="24"/>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44"/>
  </w:num>
  <w:num w:numId="49">
    <w:abstractNumId w:val="2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9A"/>
    <w:rsid w:val="0001044E"/>
    <w:rsid w:val="00046AC2"/>
    <w:rsid w:val="00052846"/>
    <w:rsid w:val="0006174C"/>
    <w:rsid w:val="00066E06"/>
    <w:rsid w:val="000C3219"/>
    <w:rsid w:val="000E19A4"/>
    <w:rsid w:val="00102907"/>
    <w:rsid w:val="00107116"/>
    <w:rsid w:val="001109F4"/>
    <w:rsid w:val="00123C8B"/>
    <w:rsid w:val="001251FE"/>
    <w:rsid w:val="00141F80"/>
    <w:rsid w:val="00176CD8"/>
    <w:rsid w:val="001A022E"/>
    <w:rsid w:val="001A5563"/>
    <w:rsid w:val="001A77D5"/>
    <w:rsid w:val="001B61D3"/>
    <w:rsid w:val="001B7FE2"/>
    <w:rsid w:val="001C6C1C"/>
    <w:rsid w:val="001D0CC7"/>
    <w:rsid w:val="001D111D"/>
    <w:rsid w:val="00202DE9"/>
    <w:rsid w:val="0023508F"/>
    <w:rsid w:val="0024123C"/>
    <w:rsid w:val="00244F6E"/>
    <w:rsid w:val="00246436"/>
    <w:rsid w:val="00272CCF"/>
    <w:rsid w:val="00274F5A"/>
    <w:rsid w:val="00276988"/>
    <w:rsid w:val="00323709"/>
    <w:rsid w:val="00353822"/>
    <w:rsid w:val="003846EF"/>
    <w:rsid w:val="00386388"/>
    <w:rsid w:val="00396D83"/>
    <w:rsid w:val="003A061C"/>
    <w:rsid w:val="003A3738"/>
    <w:rsid w:val="003C7BE7"/>
    <w:rsid w:val="00407CF5"/>
    <w:rsid w:val="004432EB"/>
    <w:rsid w:val="004667C2"/>
    <w:rsid w:val="00482683"/>
    <w:rsid w:val="004C6324"/>
    <w:rsid w:val="004D7AC4"/>
    <w:rsid w:val="004E6101"/>
    <w:rsid w:val="004F4C4B"/>
    <w:rsid w:val="004F519A"/>
    <w:rsid w:val="005806E1"/>
    <w:rsid w:val="00582CA9"/>
    <w:rsid w:val="00583B13"/>
    <w:rsid w:val="005A43B7"/>
    <w:rsid w:val="005B560C"/>
    <w:rsid w:val="00600E9D"/>
    <w:rsid w:val="00610CDB"/>
    <w:rsid w:val="00613FDF"/>
    <w:rsid w:val="00614E2C"/>
    <w:rsid w:val="006156D4"/>
    <w:rsid w:val="00622F35"/>
    <w:rsid w:val="00623F7F"/>
    <w:rsid w:val="00645877"/>
    <w:rsid w:val="006515DF"/>
    <w:rsid w:val="00671808"/>
    <w:rsid w:val="006B2820"/>
    <w:rsid w:val="006C28A8"/>
    <w:rsid w:val="006C6B50"/>
    <w:rsid w:val="006E3D6A"/>
    <w:rsid w:val="006E5673"/>
    <w:rsid w:val="006E6EE1"/>
    <w:rsid w:val="006F4E3D"/>
    <w:rsid w:val="0070151D"/>
    <w:rsid w:val="00731479"/>
    <w:rsid w:val="007314E3"/>
    <w:rsid w:val="00740CCE"/>
    <w:rsid w:val="00764B7F"/>
    <w:rsid w:val="00781CFC"/>
    <w:rsid w:val="00787B30"/>
    <w:rsid w:val="007C3311"/>
    <w:rsid w:val="00801AD4"/>
    <w:rsid w:val="00811839"/>
    <w:rsid w:val="00823CC9"/>
    <w:rsid w:val="0085541C"/>
    <w:rsid w:val="00863184"/>
    <w:rsid w:val="0087553E"/>
    <w:rsid w:val="0088207A"/>
    <w:rsid w:val="00891A82"/>
    <w:rsid w:val="008E557A"/>
    <w:rsid w:val="008E609F"/>
    <w:rsid w:val="009236F0"/>
    <w:rsid w:val="0095534E"/>
    <w:rsid w:val="00956818"/>
    <w:rsid w:val="009678FA"/>
    <w:rsid w:val="009875DC"/>
    <w:rsid w:val="009964AA"/>
    <w:rsid w:val="009A404A"/>
    <w:rsid w:val="009A4E42"/>
    <w:rsid w:val="009F07CD"/>
    <w:rsid w:val="00A20037"/>
    <w:rsid w:val="00A22466"/>
    <w:rsid w:val="00A23D1D"/>
    <w:rsid w:val="00A316A4"/>
    <w:rsid w:val="00A4676D"/>
    <w:rsid w:val="00A773D1"/>
    <w:rsid w:val="00A81299"/>
    <w:rsid w:val="00AA1938"/>
    <w:rsid w:val="00AE07FE"/>
    <w:rsid w:val="00AF1FD4"/>
    <w:rsid w:val="00B060E7"/>
    <w:rsid w:val="00B062D7"/>
    <w:rsid w:val="00B1424F"/>
    <w:rsid w:val="00B20694"/>
    <w:rsid w:val="00B34C33"/>
    <w:rsid w:val="00B476D3"/>
    <w:rsid w:val="00B71D69"/>
    <w:rsid w:val="00BA4BEC"/>
    <w:rsid w:val="00BF6C07"/>
    <w:rsid w:val="00C03630"/>
    <w:rsid w:val="00C24E12"/>
    <w:rsid w:val="00C47F97"/>
    <w:rsid w:val="00C530DD"/>
    <w:rsid w:val="00C61789"/>
    <w:rsid w:val="00C74898"/>
    <w:rsid w:val="00CC7FE1"/>
    <w:rsid w:val="00CD1263"/>
    <w:rsid w:val="00CE222F"/>
    <w:rsid w:val="00D63242"/>
    <w:rsid w:val="00D71BDB"/>
    <w:rsid w:val="00D8443B"/>
    <w:rsid w:val="00D96DC8"/>
    <w:rsid w:val="00DB580A"/>
    <w:rsid w:val="00DC7F0E"/>
    <w:rsid w:val="00DD4437"/>
    <w:rsid w:val="00DF2F81"/>
    <w:rsid w:val="00E34DED"/>
    <w:rsid w:val="00E46DCC"/>
    <w:rsid w:val="00E60A1F"/>
    <w:rsid w:val="00E626F7"/>
    <w:rsid w:val="00E6349F"/>
    <w:rsid w:val="00E8479B"/>
    <w:rsid w:val="00EB0184"/>
    <w:rsid w:val="00EB05A3"/>
    <w:rsid w:val="00EB4072"/>
    <w:rsid w:val="00EB5B58"/>
    <w:rsid w:val="00EF40E9"/>
    <w:rsid w:val="00F1626B"/>
    <w:rsid w:val="00F16D0C"/>
    <w:rsid w:val="00F3545F"/>
    <w:rsid w:val="00F43C14"/>
    <w:rsid w:val="00F5708C"/>
    <w:rsid w:val="00F754CC"/>
    <w:rsid w:val="00F83575"/>
    <w:rsid w:val="00F86C8D"/>
    <w:rsid w:val="00F91FF4"/>
    <w:rsid w:val="00FC7BBD"/>
    <w:rsid w:val="00FD1C8D"/>
    <w:rsid w:val="00FE7007"/>
    <w:rsid w:val="00FF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8B91C"/>
  <w15:docId w15:val="{E5F0EFD0-F6B0-41B3-A355-E385C7AE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74C"/>
  </w:style>
  <w:style w:type="paragraph" w:styleId="1">
    <w:name w:val="heading 1"/>
    <w:basedOn w:val="a"/>
    <w:next w:val="a"/>
    <w:link w:val="10"/>
    <w:uiPriority w:val="9"/>
    <w:qFormat/>
    <w:rsid w:val="00A81299"/>
    <w:pPr>
      <w:keepNext/>
      <w:tabs>
        <w:tab w:val="left" w:pos="709"/>
        <w:tab w:val="left" w:pos="993"/>
      </w:tabs>
      <w:spacing w:after="0" w:line="240" w:lineRule="auto"/>
      <w:jc w:val="both"/>
      <w:outlineLvl w:val="0"/>
    </w:pPr>
    <w:rPr>
      <w:rFonts w:ascii="Arial" w:eastAsia="Times New Roman" w:hAnsi="Arial" w:cs="Arial"/>
      <w:b/>
      <w:bCs/>
      <w:noProof/>
      <w:sz w:val="20"/>
      <w:szCs w:val="20"/>
    </w:rPr>
  </w:style>
  <w:style w:type="paragraph" w:styleId="3">
    <w:name w:val="heading 3"/>
    <w:basedOn w:val="a"/>
    <w:next w:val="a"/>
    <w:link w:val="30"/>
    <w:qFormat/>
    <w:rsid w:val="00A81299"/>
    <w:pPr>
      <w:autoSpaceDE w:val="0"/>
      <w:autoSpaceDN w:val="0"/>
      <w:adjustRightInd w:val="0"/>
      <w:spacing w:after="0" w:line="240" w:lineRule="auto"/>
      <w:outlineLvl w:val="2"/>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4F5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1299"/>
    <w:rPr>
      <w:rFonts w:ascii="Arial" w:eastAsia="Times New Roman" w:hAnsi="Arial" w:cs="Arial"/>
      <w:b/>
      <w:bCs/>
      <w:noProof/>
      <w:sz w:val="20"/>
      <w:szCs w:val="20"/>
    </w:rPr>
  </w:style>
  <w:style w:type="character" w:customStyle="1" w:styleId="30">
    <w:name w:val="Заголовок 3 Знак"/>
    <w:basedOn w:val="a0"/>
    <w:link w:val="3"/>
    <w:rsid w:val="00A81299"/>
    <w:rPr>
      <w:rFonts w:ascii="Times New Roman CYR" w:eastAsia="Times New Roman" w:hAnsi="Times New Roman CYR" w:cs="Times New Roman"/>
      <w:sz w:val="24"/>
      <w:szCs w:val="24"/>
    </w:rPr>
  </w:style>
  <w:style w:type="character" w:styleId="a5">
    <w:name w:val="Hyperlink"/>
    <w:basedOn w:val="a0"/>
    <w:uiPriority w:val="99"/>
    <w:unhideWhenUsed/>
    <w:rsid w:val="00A81299"/>
    <w:rPr>
      <w:color w:val="0000FF"/>
      <w:u w:val="single"/>
    </w:rPr>
  </w:style>
  <w:style w:type="character" w:customStyle="1" w:styleId="apple-tab-span">
    <w:name w:val="apple-tab-span"/>
    <w:basedOn w:val="a0"/>
    <w:rsid w:val="00A81299"/>
  </w:style>
  <w:style w:type="paragraph" w:customStyle="1" w:styleId="rvps2">
    <w:name w:val="rvps2"/>
    <w:basedOn w:val="a"/>
    <w:qFormat/>
    <w:rsid w:val="00A81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1299"/>
  </w:style>
  <w:style w:type="paragraph" w:customStyle="1" w:styleId="m-4123978597812738201xfmc1">
    <w:name w:val="m_-4123978597812738201xfmc1"/>
    <w:basedOn w:val="a"/>
    <w:uiPriority w:val="99"/>
    <w:rsid w:val="00A81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A81299"/>
    <w:rPr>
      <w:rFonts w:ascii="Times New Roman" w:eastAsia="Times New Roman" w:hAnsi="Times New Roman" w:cs="Times New Roman"/>
      <w:sz w:val="24"/>
      <w:szCs w:val="24"/>
    </w:rPr>
  </w:style>
  <w:style w:type="paragraph" w:styleId="a6">
    <w:name w:val="List Paragraph"/>
    <w:aliases w:val="название табл/рис,Список уровня 2,Bullet Number,Bullet 1,Use Case List Paragraph,lp1,List Paragraph1,lp11,List Paragraph11"/>
    <w:basedOn w:val="a"/>
    <w:link w:val="a7"/>
    <w:uiPriority w:val="34"/>
    <w:qFormat/>
    <w:rsid w:val="00A81299"/>
    <w:pPr>
      <w:ind w:left="720"/>
      <w:contextualSpacing/>
    </w:pPr>
    <w:rPr>
      <w:rFonts w:ascii="Calibri" w:eastAsia="Calibri" w:hAnsi="Calibri" w:cs="Times New Roman"/>
    </w:rPr>
  </w:style>
  <w:style w:type="character" w:customStyle="1" w:styleId="xfm04671195">
    <w:name w:val="xfm_04671195"/>
    <w:basedOn w:val="a0"/>
    <w:rsid w:val="00A81299"/>
  </w:style>
  <w:style w:type="character" w:styleId="a8">
    <w:name w:val="Strong"/>
    <w:basedOn w:val="a0"/>
    <w:uiPriority w:val="22"/>
    <w:qFormat/>
    <w:rsid w:val="00A81299"/>
    <w:rPr>
      <w:b/>
      <w:bCs/>
    </w:rPr>
  </w:style>
  <w:style w:type="paragraph" w:customStyle="1" w:styleId="FR1">
    <w:name w:val="FR1"/>
    <w:uiPriority w:val="99"/>
    <w:rsid w:val="00A81299"/>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11">
    <w:name w:val="Обычный1"/>
    <w:uiPriority w:val="99"/>
    <w:qFormat/>
    <w:rsid w:val="00A81299"/>
    <w:pPr>
      <w:spacing w:after="0"/>
    </w:pPr>
    <w:rPr>
      <w:rFonts w:ascii="Arial" w:eastAsia="Arial" w:hAnsi="Arial" w:cs="Arial"/>
      <w:color w:val="000000"/>
      <w:szCs w:val="20"/>
    </w:rPr>
  </w:style>
  <w:style w:type="character" w:customStyle="1" w:styleId="HTML">
    <w:name w:val="Стандартный HTML Знак"/>
    <w:link w:val="HTML0"/>
    <w:locked/>
    <w:rsid w:val="00A81299"/>
    <w:rPr>
      <w:rFonts w:ascii="Courier New" w:hAnsi="Courier New" w:cs="Courier New"/>
      <w:lang w:val="uk-UA" w:eastAsia="ar-SA"/>
    </w:rPr>
  </w:style>
  <w:style w:type="paragraph" w:styleId="HTML0">
    <w:name w:val="HTML Preformatted"/>
    <w:basedOn w:val="a"/>
    <w:link w:val="HTML"/>
    <w:rsid w:val="00A8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character" w:customStyle="1" w:styleId="HTML1">
    <w:name w:val="Стандартный HTML Знак1"/>
    <w:basedOn w:val="a0"/>
    <w:semiHidden/>
    <w:rsid w:val="00A81299"/>
    <w:rPr>
      <w:rFonts w:ascii="Consolas" w:hAnsi="Consolas" w:cs="Consolas"/>
      <w:sz w:val="20"/>
      <w:szCs w:val="20"/>
    </w:rPr>
  </w:style>
  <w:style w:type="paragraph" w:styleId="a9">
    <w:name w:val="Body Text"/>
    <w:basedOn w:val="a"/>
    <w:link w:val="aa"/>
    <w:uiPriority w:val="99"/>
    <w:rsid w:val="00A81299"/>
    <w:pPr>
      <w:spacing w:after="120" w:line="240" w:lineRule="auto"/>
    </w:pPr>
    <w:rPr>
      <w:rFonts w:ascii="Times New Roman" w:eastAsia="Times New Roman" w:hAnsi="Times New Roman" w:cs="Times New Roman"/>
      <w:color w:val="000000"/>
      <w:sz w:val="24"/>
      <w:szCs w:val="24"/>
    </w:rPr>
  </w:style>
  <w:style w:type="character" w:customStyle="1" w:styleId="aa">
    <w:name w:val="Основной текст Знак"/>
    <w:basedOn w:val="a0"/>
    <w:link w:val="a9"/>
    <w:uiPriority w:val="99"/>
    <w:rsid w:val="00A81299"/>
    <w:rPr>
      <w:rFonts w:ascii="Times New Roman" w:eastAsia="Times New Roman" w:hAnsi="Times New Roman" w:cs="Times New Roman"/>
      <w:color w:val="000000"/>
      <w:sz w:val="24"/>
      <w:szCs w:val="24"/>
    </w:rPr>
  </w:style>
  <w:style w:type="paragraph" w:styleId="31">
    <w:name w:val="Body Text Indent 3"/>
    <w:basedOn w:val="a"/>
    <w:link w:val="32"/>
    <w:uiPriority w:val="99"/>
    <w:rsid w:val="00A81299"/>
    <w:pPr>
      <w:spacing w:after="120" w:line="240" w:lineRule="auto"/>
      <w:ind w:left="283"/>
    </w:pPr>
    <w:rPr>
      <w:rFonts w:ascii="Times New Roman" w:eastAsia="Times New Roman" w:hAnsi="Times New Roman" w:cs="Times New Roman"/>
      <w:color w:val="000000"/>
      <w:sz w:val="16"/>
      <w:szCs w:val="16"/>
    </w:rPr>
  </w:style>
  <w:style w:type="character" w:customStyle="1" w:styleId="32">
    <w:name w:val="Основной текст с отступом 3 Знак"/>
    <w:basedOn w:val="a0"/>
    <w:link w:val="31"/>
    <w:uiPriority w:val="99"/>
    <w:rsid w:val="00A81299"/>
    <w:rPr>
      <w:rFonts w:ascii="Times New Roman" w:eastAsia="Times New Roman" w:hAnsi="Times New Roman" w:cs="Times New Roman"/>
      <w:color w:val="000000"/>
      <w:sz w:val="16"/>
      <w:szCs w:val="16"/>
    </w:rPr>
  </w:style>
  <w:style w:type="character" w:customStyle="1" w:styleId="ab">
    <w:name w:val="Основной текст с отступом Знак"/>
    <w:basedOn w:val="a0"/>
    <w:link w:val="ac"/>
    <w:uiPriority w:val="99"/>
    <w:semiHidden/>
    <w:rsid w:val="00A81299"/>
  </w:style>
  <w:style w:type="paragraph" w:styleId="ac">
    <w:name w:val="Body Text Indent"/>
    <w:basedOn w:val="a"/>
    <w:link w:val="ab"/>
    <w:uiPriority w:val="99"/>
    <w:semiHidden/>
    <w:unhideWhenUsed/>
    <w:rsid w:val="00A81299"/>
    <w:pPr>
      <w:spacing w:after="120"/>
      <w:ind w:left="283"/>
    </w:pPr>
  </w:style>
  <w:style w:type="character" w:customStyle="1" w:styleId="12">
    <w:name w:val="Основной текст с отступом Знак1"/>
    <w:basedOn w:val="a0"/>
    <w:uiPriority w:val="99"/>
    <w:semiHidden/>
    <w:rsid w:val="00A81299"/>
  </w:style>
  <w:style w:type="paragraph" w:styleId="33">
    <w:name w:val="Body Text 3"/>
    <w:basedOn w:val="a"/>
    <w:link w:val="34"/>
    <w:uiPriority w:val="99"/>
    <w:rsid w:val="00A81299"/>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uiPriority w:val="99"/>
    <w:rsid w:val="00A81299"/>
    <w:rPr>
      <w:rFonts w:ascii="Times New Roman" w:eastAsia="Times New Roman" w:hAnsi="Times New Roman" w:cs="Times New Roman"/>
      <w:sz w:val="16"/>
      <w:szCs w:val="16"/>
      <w:lang w:val="uk-UA"/>
    </w:rPr>
  </w:style>
  <w:style w:type="character" w:customStyle="1" w:styleId="hps">
    <w:name w:val="hps"/>
    <w:basedOn w:val="a0"/>
    <w:rsid w:val="00A81299"/>
  </w:style>
  <w:style w:type="paragraph" w:customStyle="1" w:styleId="tbl-cod">
    <w:name w:val="tbl-cod"/>
    <w:basedOn w:val="a"/>
    <w:uiPriority w:val="99"/>
    <w:rsid w:val="00A81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2222">
    <w:name w:val="22222"/>
    <w:basedOn w:val="a9"/>
    <w:link w:val="222220"/>
    <w:qFormat/>
    <w:rsid w:val="00A81299"/>
    <w:pPr>
      <w:tabs>
        <w:tab w:val="left" w:pos="1134"/>
        <w:tab w:val="left" w:pos="7200"/>
      </w:tabs>
      <w:spacing w:after="0" w:line="240" w:lineRule="atLeast"/>
    </w:pPr>
    <w:rPr>
      <w:rFonts w:ascii="Verdana" w:hAnsi="Verdana"/>
      <w:color w:val="auto"/>
      <w:sz w:val="20"/>
      <w:szCs w:val="20"/>
      <w:lang w:val="uk-UA"/>
    </w:rPr>
  </w:style>
  <w:style w:type="character" w:customStyle="1" w:styleId="222220">
    <w:name w:val="22222 Знак"/>
    <w:basedOn w:val="aa"/>
    <w:link w:val="22222"/>
    <w:rsid w:val="00A81299"/>
    <w:rPr>
      <w:rFonts w:ascii="Verdana" w:eastAsia="Times New Roman" w:hAnsi="Verdana" w:cs="Times New Roman"/>
      <w:color w:val="000000"/>
      <w:sz w:val="20"/>
      <w:szCs w:val="20"/>
      <w:lang w:val="uk-UA"/>
    </w:rPr>
  </w:style>
  <w:style w:type="paragraph" w:customStyle="1" w:styleId="xl65">
    <w:name w:val="xl65"/>
    <w:basedOn w:val="a"/>
    <w:uiPriority w:val="99"/>
    <w:rsid w:val="00A81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uiPriority w:val="99"/>
    <w:rsid w:val="00A81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a"/>
    <w:uiPriority w:val="99"/>
    <w:rsid w:val="00A81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uiPriority w:val="99"/>
    <w:rsid w:val="00A81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styleId="ad">
    <w:name w:val="header"/>
    <w:basedOn w:val="a"/>
    <w:link w:val="ae"/>
    <w:uiPriority w:val="99"/>
    <w:unhideWhenUsed/>
    <w:rsid w:val="00A812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81299"/>
  </w:style>
  <w:style w:type="paragraph" w:styleId="af">
    <w:name w:val="footer"/>
    <w:basedOn w:val="a"/>
    <w:link w:val="af0"/>
    <w:uiPriority w:val="99"/>
    <w:unhideWhenUsed/>
    <w:rsid w:val="00A8129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1299"/>
  </w:style>
  <w:style w:type="character" w:customStyle="1" w:styleId="rvts48">
    <w:name w:val="rvts48"/>
    <w:basedOn w:val="a0"/>
    <w:rsid w:val="00A81299"/>
  </w:style>
  <w:style w:type="paragraph" w:customStyle="1" w:styleId="21">
    <w:name w:val="Основной текст с отступом 21"/>
    <w:basedOn w:val="a"/>
    <w:uiPriority w:val="99"/>
    <w:rsid w:val="00A8129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3">
    <w:name w:val="Абзац списка1"/>
    <w:basedOn w:val="a"/>
    <w:rsid w:val="00A81299"/>
    <w:pPr>
      <w:ind w:left="720"/>
    </w:pPr>
    <w:rPr>
      <w:rFonts w:ascii="Calibri" w:eastAsia="Times New Roman" w:hAnsi="Calibri" w:cs="Times New Roman"/>
      <w:lang w:eastAsia="en-US"/>
    </w:rPr>
  </w:style>
  <w:style w:type="character" w:customStyle="1" w:styleId="0pt">
    <w:name w:val="Основной текст + Курсив.Интервал 0 pt"/>
    <w:rsid w:val="00A81299"/>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uk-UA" w:eastAsia="uk-UA" w:bidi="uk-UA"/>
    </w:rPr>
  </w:style>
  <w:style w:type="paragraph" w:customStyle="1" w:styleId="2">
    <w:name w:val="Обычный2"/>
    <w:uiPriority w:val="99"/>
    <w:rsid w:val="00A81299"/>
    <w:pPr>
      <w:widowControl w:val="0"/>
      <w:spacing w:after="0" w:line="240" w:lineRule="auto"/>
    </w:pPr>
    <w:rPr>
      <w:rFonts w:ascii="Times New Roman CYR" w:eastAsia="Times New Roman" w:hAnsi="Times New Roman CYR" w:cs="Times New Roman"/>
      <w:sz w:val="24"/>
      <w:szCs w:val="20"/>
    </w:rPr>
  </w:style>
  <w:style w:type="paragraph" w:styleId="af1">
    <w:name w:val="Title"/>
    <w:basedOn w:val="a"/>
    <w:link w:val="af2"/>
    <w:uiPriority w:val="99"/>
    <w:qFormat/>
    <w:rsid w:val="00A81299"/>
    <w:pPr>
      <w:spacing w:after="0" w:line="240" w:lineRule="auto"/>
      <w:jc w:val="center"/>
    </w:pPr>
    <w:rPr>
      <w:rFonts w:ascii="Times New Roman" w:eastAsia="Times New Roman" w:hAnsi="Times New Roman" w:cs="Times New Roman"/>
      <w:b/>
      <w:sz w:val="32"/>
      <w:szCs w:val="20"/>
      <w:lang w:val="uk-UA"/>
    </w:rPr>
  </w:style>
  <w:style w:type="character" w:customStyle="1" w:styleId="af2">
    <w:name w:val="Заголовок Знак"/>
    <w:basedOn w:val="a0"/>
    <w:link w:val="af1"/>
    <w:uiPriority w:val="99"/>
    <w:rsid w:val="00A81299"/>
    <w:rPr>
      <w:rFonts w:ascii="Times New Roman" w:eastAsia="Times New Roman" w:hAnsi="Times New Roman" w:cs="Times New Roman"/>
      <w:b/>
      <w:sz w:val="32"/>
      <w:szCs w:val="20"/>
      <w:lang w:val="uk-UA"/>
    </w:rPr>
  </w:style>
  <w:style w:type="character" w:customStyle="1" w:styleId="14">
    <w:name w:val="Заголовок №1_"/>
    <w:basedOn w:val="a0"/>
    <w:link w:val="15"/>
    <w:rsid w:val="00A81299"/>
    <w:rPr>
      <w:rFonts w:ascii="Times New Roman" w:eastAsia="Times New Roman" w:hAnsi="Times New Roman" w:cs="Times New Roman"/>
      <w:sz w:val="27"/>
      <w:szCs w:val="27"/>
      <w:shd w:val="clear" w:color="auto" w:fill="FFFFFF"/>
    </w:rPr>
  </w:style>
  <w:style w:type="paragraph" w:customStyle="1" w:styleId="15">
    <w:name w:val="Заголовок №1"/>
    <w:basedOn w:val="a"/>
    <w:link w:val="14"/>
    <w:rsid w:val="00A81299"/>
    <w:pPr>
      <w:shd w:val="clear" w:color="auto" w:fill="FFFFFF"/>
      <w:spacing w:after="240" w:line="322" w:lineRule="exact"/>
      <w:jc w:val="center"/>
      <w:outlineLvl w:val="0"/>
    </w:pPr>
    <w:rPr>
      <w:rFonts w:ascii="Times New Roman" w:eastAsia="Times New Roman" w:hAnsi="Times New Roman" w:cs="Times New Roman"/>
      <w:sz w:val="27"/>
      <w:szCs w:val="27"/>
    </w:rPr>
  </w:style>
  <w:style w:type="character" w:customStyle="1" w:styleId="af3">
    <w:name w:val="Основной текст_"/>
    <w:basedOn w:val="a0"/>
    <w:link w:val="16"/>
    <w:rsid w:val="00A81299"/>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3"/>
    <w:rsid w:val="00A81299"/>
    <w:pPr>
      <w:shd w:val="clear" w:color="auto" w:fill="FFFFFF"/>
      <w:spacing w:after="0" w:line="0" w:lineRule="atLeast"/>
    </w:pPr>
    <w:rPr>
      <w:rFonts w:ascii="Times New Roman" w:eastAsia="Times New Roman" w:hAnsi="Times New Roman" w:cs="Times New Roman"/>
      <w:sz w:val="23"/>
      <w:szCs w:val="23"/>
    </w:rPr>
  </w:style>
  <w:style w:type="character" w:customStyle="1" w:styleId="20">
    <w:name w:val="Основной текст (2)_"/>
    <w:basedOn w:val="a0"/>
    <w:link w:val="22"/>
    <w:rsid w:val="00A81299"/>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0"/>
    <w:rsid w:val="00A81299"/>
    <w:pPr>
      <w:shd w:val="clear" w:color="auto" w:fill="FFFFFF"/>
      <w:spacing w:after="0" w:line="0" w:lineRule="atLeast"/>
    </w:pPr>
    <w:rPr>
      <w:rFonts w:ascii="Times New Roman" w:eastAsia="Times New Roman" w:hAnsi="Times New Roman" w:cs="Times New Roman"/>
      <w:sz w:val="23"/>
      <w:szCs w:val="23"/>
    </w:rPr>
  </w:style>
  <w:style w:type="character" w:customStyle="1" w:styleId="2pt">
    <w:name w:val="Основной текст + Интервал 2 pt"/>
    <w:basedOn w:val="af3"/>
    <w:rsid w:val="00A81299"/>
    <w:rPr>
      <w:rFonts w:ascii="Times New Roman" w:eastAsia="Times New Roman" w:hAnsi="Times New Roman" w:cs="Times New Roman"/>
      <w:spacing w:val="40"/>
      <w:sz w:val="23"/>
      <w:szCs w:val="23"/>
      <w:shd w:val="clear" w:color="auto" w:fill="FFFFFF"/>
    </w:rPr>
  </w:style>
  <w:style w:type="character" w:customStyle="1" w:styleId="4">
    <w:name w:val="Основной текст (4)_"/>
    <w:basedOn w:val="a0"/>
    <w:link w:val="40"/>
    <w:rsid w:val="00A81299"/>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A81299"/>
    <w:pPr>
      <w:shd w:val="clear" w:color="auto" w:fill="FFFFFF"/>
      <w:spacing w:after="0" w:line="0" w:lineRule="atLeast"/>
    </w:pPr>
    <w:rPr>
      <w:rFonts w:ascii="Times New Roman" w:eastAsia="Times New Roman" w:hAnsi="Times New Roman" w:cs="Times New Roman"/>
      <w:sz w:val="20"/>
      <w:szCs w:val="20"/>
    </w:rPr>
  </w:style>
  <w:style w:type="character" w:customStyle="1" w:styleId="44pt0pt">
    <w:name w:val="Основной текст (4) + 4 pt.Не курсив.Интервал 0 pt"/>
    <w:basedOn w:val="4"/>
    <w:rsid w:val="00A81299"/>
    <w:rPr>
      <w:rFonts w:ascii="Times New Roman" w:eastAsia="Times New Roman" w:hAnsi="Times New Roman" w:cs="Times New Roman"/>
      <w:i/>
      <w:iCs/>
      <w:spacing w:val="-10"/>
      <w:sz w:val="8"/>
      <w:szCs w:val="8"/>
      <w:shd w:val="clear" w:color="auto" w:fill="FFFFFF"/>
    </w:rPr>
  </w:style>
  <w:style w:type="character" w:customStyle="1" w:styleId="5">
    <w:name w:val="Основной текст (5)_"/>
    <w:basedOn w:val="a0"/>
    <w:link w:val="50"/>
    <w:rsid w:val="00A81299"/>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A81299"/>
    <w:pPr>
      <w:shd w:val="clear" w:color="auto" w:fill="FFFFFF"/>
      <w:spacing w:after="0" w:line="0" w:lineRule="atLeast"/>
    </w:pPr>
    <w:rPr>
      <w:rFonts w:ascii="Times New Roman" w:eastAsia="Times New Roman" w:hAnsi="Times New Roman" w:cs="Times New Roman"/>
      <w:sz w:val="23"/>
      <w:szCs w:val="23"/>
    </w:rPr>
  </w:style>
  <w:style w:type="character" w:customStyle="1" w:styleId="6">
    <w:name w:val="Основной текст (6)_"/>
    <w:basedOn w:val="a0"/>
    <w:link w:val="60"/>
    <w:rsid w:val="00A81299"/>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A81299"/>
    <w:pPr>
      <w:shd w:val="clear" w:color="auto" w:fill="FFFFFF"/>
      <w:spacing w:after="0" w:line="0" w:lineRule="atLeast"/>
    </w:pPr>
    <w:rPr>
      <w:rFonts w:ascii="Times New Roman" w:eastAsia="Times New Roman" w:hAnsi="Times New Roman" w:cs="Times New Roman"/>
      <w:sz w:val="23"/>
      <w:szCs w:val="23"/>
    </w:rPr>
  </w:style>
  <w:style w:type="character" w:customStyle="1" w:styleId="af4">
    <w:name w:val="Колонтитул_"/>
    <w:basedOn w:val="a0"/>
    <w:link w:val="af5"/>
    <w:rsid w:val="00A81299"/>
    <w:rPr>
      <w:rFonts w:ascii="Times New Roman" w:eastAsia="Times New Roman" w:hAnsi="Times New Roman" w:cs="Times New Roman"/>
      <w:sz w:val="20"/>
      <w:szCs w:val="20"/>
      <w:shd w:val="clear" w:color="auto" w:fill="FFFFFF"/>
    </w:rPr>
  </w:style>
  <w:style w:type="paragraph" w:customStyle="1" w:styleId="af5">
    <w:name w:val="Колонтитул"/>
    <w:basedOn w:val="a"/>
    <w:link w:val="af4"/>
    <w:rsid w:val="00A81299"/>
    <w:pPr>
      <w:shd w:val="clear" w:color="auto" w:fill="FFFFFF"/>
      <w:spacing w:after="0" w:line="240" w:lineRule="auto"/>
    </w:pPr>
    <w:rPr>
      <w:rFonts w:ascii="Times New Roman" w:eastAsia="Times New Roman" w:hAnsi="Times New Roman" w:cs="Times New Roman"/>
      <w:sz w:val="20"/>
      <w:szCs w:val="20"/>
    </w:rPr>
  </w:style>
  <w:style w:type="character" w:customStyle="1" w:styleId="115pt">
    <w:name w:val="Колонтитул + 11.5 pt.Курсив"/>
    <w:basedOn w:val="af4"/>
    <w:rsid w:val="00A81299"/>
    <w:rPr>
      <w:rFonts w:ascii="Times New Roman" w:eastAsia="Times New Roman" w:hAnsi="Times New Roman" w:cs="Times New Roman"/>
      <w:i/>
      <w:iCs/>
      <w:sz w:val="23"/>
      <w:szCs w:val="23"/>
      <w:shd w:val="clear" w:color="auto" w:fill="FFFFFF"/>
    </w:rPr>
  </w:style>
  <w:style w:type="character" w:customStyle="1" w:styleId="xfm85009933">
    <w:name w:val="xfm_85009933"/>
    <w:basedOn w:val="a0"/>
    <w:rsid w:val="00A81299"/>
  </w:style>
  <w:style w:type="paragraph" w:customStyle="1" w:styleId="xfmc5">
    <w:name w:val="xfmc5"/>
    <w:basedOn w:val="a"/>
    <w:uiPriority w:val="99"/>
    <w:rsid w:val="00A81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6">
    <w:name w:val="xfmc6"/>
    <w:basedOn w:val="a"/>
    <w:uiPriority w:val="99"/>
    <w:rsid w:val="00A81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76153713">
    <w:name w:val="xfm_76153713"/>
    <w:basedOn w:val="a0"/>
    <w:rsid w:val="00A81299"/>
  </w:style>
  <w:style w:type="paragraph" w:customStyle="1" w:styleId="ng-binding">
    <w:name w:val="ng-binding"/>
    <w:basedOn w:val="a"/>
    <w:uiPriority w:val="99"/>
    <w:rsid w:val="00A8129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link w:val="af7"/>
    <w:uiPriority w:val="1"/>
    <w:qFormat/>
    <w:rsid w:val="00A81299"/>
    <w:pPr>
      <w:spacing w:after="0" w:line="240" w:lineRule="auto"/>
    </w:pPr>
    <w:rPr>
      <w:rFonts w:ascii="Calibri" w:eastAsia="Calibri" w:hAnsi="Calibri" w:cs="Times New Roman"/>
      <w:lang w:eastAsia="en-US"/>
    </w:rPr>
  </w:style>
  <w:style w:type="character" w:customStyle="1" w:styleId="spelle">
    <w:name w:val="spelle"/>
    <w:basedOn w:val="a0"/>
    <w:rsid w:val="00A81299"/>
  </w:style>
  <w:style w:type="character" w:customStyle="1" w:styleId="grame">
    <w:name w:val="grame"/>
    <w:basedOn w:val="a0"/>
    <w:rsid w:val="00A81299"/>
  </w:style>
  <w:style w:type="character" w:customStyle="1" w:styleId="17">
    <w:name w:val="Обычный (веб) Знак1"/>
    <w:aliases w:val="Обычный (веб) Знак Знак"/>
    <w:uiPriority w:val="99"/>
    <w:locked/>
    <w:rsid w:val="00A81299"/>
    <w:rPr>
      <w:sz w:val="24"/>
      <w:szCs w:val="24"/>
      <w:lang w:eastAsia="ar-SA"/>
    </w:rPr>
  </w:style>
  <w:style w:type="character" w:customStyle="1" w:styleId="FontStyle22">
    <w:name w:val="Font Style22"/>
    <w:uiPriority w:val="99"/>
    <w:rsid w:val="00A81299"/>
    <w:rPr>
      <w:rFonts w:ascii="Times New Roman" w:hAnsi="Times New Roman" w:cs="Times New Roman"/>
      <w:sz w:val="22"/>
      <w:szCs w:val="22"/>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6"/>
    <w:uiPriority w:val="34"/>
    <w:locked/>
    <w:rsid w:val="00A81299"/>
    <w:rPr>
      <w:rFonts w:ascii="Calibri" w:eastAsia="Calibri" w:hAnsi="Calibri" w:cs="Times New Roman"/>
    </w:rPr>
  </w:style>
  <w:style w:type="table" w:styleId="af8">
    <w:name w:val="Table Grid"/>
    <w:basedOn w:val="a1"/>
    <w:uiPriority w:val="59"/>
    <w:rsid w:val="00A812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81299"/>
    <w:pPr>
      <w:spacing w:after="0" w:line="240" w:lineRule="auto"/>
    </w:pPr>
    <w:tblPr>
      <w:tblCellMar>
        <w:top w:w="0" w:type="dxa"/>
        <w:left w:w="0" w:type="dxa"/>
        <w:bottom w:w="0" w:type="dxa"/>
        <w:right w:w="0" w:type="dxa"/>
      </w:tblCellMar>
    </w:tblPr>
  </w:style>
  <w:style w:type="paragraph" w:customStyle="1" w:styleId="ShiftAlt">
    <w:name w:val="Додаток_основной_текст (Додаток___Shift+Alt)"/>
    <w:uiPriority w:val="2"/>
    <w:rsid w:val="00A81299"/>
    <w:pPr>
      <w:autoSpaceDE w:val="0"/>
      <w:autoSpaceDN w:val="0"/>
      <w:adjustRightInd w:val="0"/>
      <w:spacing w:after="0" w:line="210" w:lineRule="atLeast"/>
      <w:ind w:firstLine="227"/>
      <w:jc w:val="both"/>
    </w:pPr>
    <w:rPr>
      <w:rFonts w:ascii="Times New Roman" w:eastAsiaTheme="minorHAnsi" w:hAnsi="Times New Roman" w:cs="Myriad Pro"/>
      <w:color w:val="000000"/>
      <w:sz w:val="24"/>
      <w:szCs w:val="18"/>
      <w:lang w:val="uk-UA" w:eastAsia="en-US"/>
    </w:rPr>
  </w:style>
  <w:style w:type="paragraph" w:styleId="af9">
    <w:name w:val="Balloon Text"/>
    <w:basedOn w:val="a"/>
    <w:link w:val="afa"/>
    <w:uiPriority w:val="99"/>
    <w:semiHidden/>
    <w:unhideWhenUsed/>
    <w:rsid w:val="00DD443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DD4437"/>
    <w:rPr>
      <w:rFonts w:ascii="Segoe UI" w:hAnsi="Segoe UI" w:cs="Segoe UI"/>
      <w:sz w:val="18"/>
      <w:szCs w:val="18"/>
    </w:rPr>
  </w:style>
  <w:style w:type="paragraph" w:customStyle="1" w:styleId="xfmc1">
    <w:name w:val="xfmc1"/>
    <w:basedOn w:val="a"/>
    <w:rsid w:val="00EB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A23D1D"/>
    <w:rPr>
      <w:rFonts w:cs="Times New Roman"/>
    </w:rPr>
  </w:style>
  <w:style w:type="paragraph" w:styleId="23">
    <w:name w:val="Body Text Indent 2"/>
    <w:basedOn w:val="a"/>
    <w:link w:val="24"/>
    <w:rsid w:val="00A23D1D"/>
    <w:pPr>
      <w:spacing w:after="0" w:line="240" w:lineRule="auto"/>
      <w:ind w:left="360"/>
      <w:jc w:val="both"/>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A23D1D"/>
    <w:rPr>
      <w:rFonts w:ascii="Times New Roman" w:eastAsia="Times New Roman" w:hAnsi="Times New Roman" w:cs="Times New Roman"/>
      <w:sz w:val="24"/>
      <w:szCs w:val="24"/>
      <w:lang w:val="uk-UA"/>
    </w:rPr>
  </w:style>
  <w:style w:type="character" w:customStyle="1" w:styleId="longtext">
    <w:name w:val="long_text"/>
    <w:rsid w:val="00A23D1D"/>
  </w:style>
  <w:style w:type="character" w:customStyle="1" w:styleId="af7">
    <w:name w:val="Без интервала Знак"/>
    <w:link w:val="af6"/>
    <w:uiPriority w:val="1"/>
    <w:qFormat/>
    <w:rsid w:val="009964AA"/>
    <w:rPr>
      <w:rFonts w:ascii="Calibri" w:eastAsia="Calibri" w:hAnsi="Calibri" w:cs="Times New Roman"/>
      <w:lang w:eastAsia="en-US"/>
    </w:rPr>
  </w:style>
  <w:style w:type="paragraph" w:customStyle="1" w:styleId="Default">
    <w:name w:val="Default"/>
    <w:qFormat/>
    <w:rsid w:val="006156D4"/>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afb">
    <w:name w:val="Содержимое таблицы"/>
    <w:basedOn w:val="a"/>
    <w:rsid w:val="00781CFC"/>
    <w:pPr>
      <w:suppressLineNumbers/>
      <w:suppressAutoHyphens/>
    </w:pPr>
    <w:rPr>
      <w:rFonts w:ascii="Calibri" w:eastAsia="Calibri" w:hAnsi="Calibri" w:cs="Calibri"/>
      <w:lang w:eastAsia="zh-CN"/>
    </w:rPr>
  </w:style>
  <w:style w:type="paragraph" w:customStyle="1" w:styleId="HumanFlietext">
    <w:name w:val="Human Fließtext"/>
    <w:basedOn w:val="a"/>
    <w:rsid w:val="00781CFC"/>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Tabelle">
    <w:name w:val="Human Tabelle"/>
    <w:basedOn w:val="HumanFlietext"/>
    <w:rsid w:val="00781CFC"/>
    <w:pPr>
      <w:jc w:val="left"/>
    </w:pPr>
  </w:style>
  <w:style w:type="paragraph" w:customStyle="1" w:styleId="HumanFlietextHervorhebung">
    <w:name w:val="Human Fließtext Hervorhebung"/>
    <w:basedOn w:val="HumanFlietext"/>
    <w:next w:val="HumanFlietext"/>
    <w:rsid w:val="00781CFC"/>
  </w:style>
  <w:style w:type="character" w:customStyle="1" w:styleId="HumanSymbol">
    <w:name w:val="Human Symbol"/>
    <w:rsid w:val="00781CFC"/>
  </w:style>
  <w:style w:type="paragraph" w:customStyle="1" w:styleId="HumanUntertitel">
    <w:name w:val="Human  Untertitel"/>
    <w:rsid w:val="00781CFC"/>
    <w:pPr>
      <w:suppressAutoHyphens/>
      <w:spacing w:after="0" w:line="280" w:lineRule="exact"/>
    </w:pPr>
    <w:rPr>
      <w:rFonts w:ascii="Times New Roman" w:eastAsia="Times New Roman" w:hAnsi="Times New Roman" w:cs="Times New Roman"/>
      <w:sz w:val="20"/>
      <w:szCs w:val="20"/>
      <w:lang w:eastAsia="zh-CN"/>
    </w:rPr>
  </w:style>
  <w:style w:type="character" w:styleId="afc">
    <w:name w:val="annotation reference"/>
    <w:basedOn w:val="a0"/>
    <w:uiPriority w:val="99"/>
    <w:semiHidden/>
    <w:unhideWhenUsed/>
    <w:rsid w:val="00E626F7"/>
    <w:rPr>
      <w:sz w:val="16"/>
      <w:szCs w:val="16"/>
    </w:rPr>
  </w:style>
  <w:style w:type="paragraph" w:styleId="afd">
    <w:name w:val="annotation text"/>
    <w:basedOn w:val="a"/>
    <w:link w:val="afe"/>
    <w:uiPriority w:val="99"/>
    <w:semiHidden/>
    <w:unhideWhenUsed/>
    <w:rsid w:val="00E626F7"/>
    <w:pPr>
      <w:spacing w:after="0" w:line="240" w:lineRule="auto"/>
    </w:pPr>
    <w:rPr>
      <w:rFonts w:ascii="Calibri" w:eastAsia="Calibri" w:hAnsi="Calibri" w:cs="Times New Roman"/>
      <w:sz w:val="20"/>
      <w:szCs w:val="20"/>
      <w:lang w:eastAsia="en-US"/>
    </w:rPr>
  </w:style>
  <w:style w:type="character" w:customStyle="1" w:styleId="afe">
    <w:name w:val="Текст примечания Знак"/>
    <w:basedOn w:val="a0"/>
    <w:link w:val="afd"/>
    <w:uiPriority w:val="99"/>
    <w:semiHidden/>
    <w:rsid w:val="00E626F7"/>
    <w:rPr>
      <w:rFonts w:ascii="Calibri" w:eastAsia="Calibri" w:hAnsi="Calibri" w:cs="Times New Roman"/>
      <w:sz w:val="20"/>
      <w:szCs w:val="20"/>
      <w:lang w:eastAsia="en-US"/>
    </w:rPr>
  </w:style>
  <w:style w:type="paragraph" w:styleId="aff">
    <w:name w:val="annotation subject"/>
    <w:basedOn w:val="afd"/>
    <w:next w:val="afd"/>
    <w:link w:val="aff0"/>
    <w:uiPriority w:val="99"/>
    <w:semiHidden/>
    <w:unhideWhenUsed/>
    <w:rsid w:val="00E626F7"/>
    <w:rPr>
      <w:b/>
      <w:bCs/>
    </w:rPr>
  </w:style>
  <w:style w:type="character" w:customStyle="1" w:styleId="aff0">
    <w:name w:val="Тема примечания Знак"/>
    <w:basedOn w:val="afe"/>
    <w:link w:val="aff"/>
    <w:uiPriority w:val="99"/>
    <w:semiHidden/>
    <w:rsid w:val="00E626F7"/>
    <w:rPr>
      <w:rFonts w:ascii="Calibri" w:eastAsia="Calibri" w:hAnsi="Calibri" w:cs="Times New Roman"/>
      <w:b/>
      <w:bCs/>
      <w:sz w:val="20"/>
      <w:szCs w:val="20"/>
      <w:lang w:eastAsia="en-US"/>
    </w:rPr>
  </w:style>
  <w:style w:type="character" w:styleId="aff1">
    <w:name w:val="FollowedHyperlink"/>
    <w:basedOn w:val="a0"/>
    <w:uiPriority w:val="99"/>
    <w:semiHidden/>
    <w:unhideWhenUsed/>
    <w:rsid w:val="00E626F7"/>
    <w:rPr>
      <w:color w:val="954F72"/>
      <w:u w:val="single"/>
    </w:rPr>
  </w:style>
  <w:style w:type="paragraph" w:customStyle="1" w:styleId="msonormal0">
    <w:name w:val="msonormal"/>
    <w:basedOn w:val="a"/>
    <w:rsid w:val="00E626F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font5">
    <w:name w:val="font5"/>
    <w:basedOn w:val="a"/>
    <w:rsid w:val="00E626F7"/>
    <w:pPr>
      <w:spacing w:before="100" w:beforeAutospacing="1" w:after="100" w:afterAutospacing="1" w:line="240" w:lineRule="auto"/>
    </w:pPr>
    <w:rPr>
      <w:rFonts w:ascii="Times New Roman" w:eastAsia="Times New Roman" w:hAnsi="Times New Roman" w:cs="Times New Roman"/>
      <w:color w:val="000000"/>
      <w:lang w:eastAsia="en-US"/>
    </w:rPr>
  </w:style>
  <w:style w:type="paragraph" w:customStyle="1" w:styleId="font6">
    <w:name w:val="font6"/>
    <w:basedOn w:val="a"/>
    <w:rsid w:val="00E626F7"/>
    <w:pPr>
      <w:spacing w:before="100" w:beforeAutospacing="1" w:after="100" w:afterAutospacing="1" w:line="240" w:lineRule="auto"/>
    </w:pPr>
    <w:rPr>
      <w:rFonts w:ascii="Times New Roman" w:eastAsia="Times New Roman" w:hAnsi="Times New Roman" w:cs="Times New Roman"/>
      <w:lang w:eastAsia="en-US"/>
    </w:rPr>
  </w:style>
  <w:style w:type="paragraph" w:customStyle="1" w:styleId="font7">
    <w:name w:val="font7"/>
    <w:basedOn w:val="a"/>
    <w:rsid w:val="00E626F7"/>
    <w:pPr>
      <w:spacing w:before="100" w:beforeAutospacing="1" w:after="100" w:afterAutospacing="1" w:line="240" w:lineRule="auto"/>
    </w:pPr>
    <w:rPr>
      <w:rFonts w:ascii="Times New Roman" w:eastAsia="Times New Roman" w:hAnsi="Times New Roman" w:cs="Times New Roman"/>
      <w:color w:val="FF0000"/>
      <w:lang w:eastAsia="en-US"/>
    </w:rPr>
  </w:style>
  <w:style w:type="paragraph" w:customStyle="1" w:styleId="xl79">
    <w:name w:val="xl79"/>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80">
    <w:name w:val="xl80"/>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81">
    <w:name w:val="xl81"/>
    <w:basedOn w:val="a"/>
    <w:rsid w:val="00E626F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82">
    <w:name w:val="xl82"/>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83">
    <w:name w:val="xl83"/>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84">
    <w:name w:val="xl84"/>
    <w:basedOn w:val="a"/>
    <w:rsid w:val="00E626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85">
    <w:name w:val="xl85"/>
    <w:basedOn w:val="a"/>
    <w:rsid w:val="00E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86">
    <w:name w:val="xl86"/>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7">
    <w:name w:val="xl87"/>
    <w:basedOn w:val="a"/>
    <w:rsid w:val="00E626F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8">
    <w:name w:val="xl88"/>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89">
    <w:name w:val="xl89"/>
    <w:basedOn w:val="a"/>
    <w:rsid w:val="00E626F7"/>
    <w:pP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E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91">
    <w:name w:val="xl91"/>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2">
    <w:name w:val="xl92"/>
    <w:basedOn w:val="a"/>
    <w:rsid w:val="00E626F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3">
    <w:name w:val="xl93"/>
    <w:basedOn w:val="a"/>
    <w:rsid w:val="00E626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US"/>
    </w:rPr>
  </w:style>
  <w:style w:type="paragraph" w:customStyle="1" w:styleId="xl94">
    <w:name w:val="xl94"/>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US"/>
    </w:rPr>
  </w:style>
  <w:style w:type="paragraph" w:customStyle="1" w:styleId="xl95">
    <w:name w:val="xl95"/>
    <w:basedOn w:val="a"/>
    <w:rsid w:val="00E626F7"/>
    <w:pPr>
      <w:spacing w:before="100" w:beforeAutospacing="1" w:after="100" w:afterAutospacing="1" w:line="240" w:lineRule="auto"/>
      <w:textAlignment w:val="center"/>
    </w:pPr>
    <w:rPr>
      <w:rFonts w:ascii="Times New Roman" w:eastAsia="Times New Roman" w:hAnsi="Times New Roman" w:cs="Times New Roman"/>
      <w:sz w:val="20"/>
      <w:szCs w:val="20"/>
      <w:lang w:eastAsia="en-US"/>
    </w:rPr>
  </w:style>
  <w:style w:type="paragraph" w:customStyle="1" w:styleId="xl96">
    <w:name w:val="xl96"/>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99">
    <w:name w:val="xl99"/>
    <w:basedOn w:val="a"/>
    <w:rsid w:val="00E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character" w:customStyle="1" w:styleId="18">
    <w:name w:val="Текст выноски Знак1"/>
    <w:basedOn w:val="a0"/>
    <w:uiPriority w:val="99"/>
    <w:semiHidden/>
    <w:locked/>
    <w:rsid w:val="004C6324"/>
    <w:rPr>
      <w:rFonts w:ascii="Segoe UI" w:eastAsiaTheme="minorHAnsi" w:hAnsi="Segoe UI" w:cs="Segoe UI"/>
      <w:sz w:val="18"/>
      <w:szCs w:val="18"/>
      <w:lang w:eastAsia="en-US"/>
    </w:rPr>
  </w:style>
  <w:style w:type="paragraph" w:customStyle="1" w:styleId="3ShiftAlt">
    <w:name w:val="Додаток_заголовок 3 (Додаток___Shift+Alt)"/>
    <w:uiPriority w:val="2"/>
    <w:rsid w:val="004C6324"/>
    <w:pPr>
      <w:suppressAutoHyphens/>
      <w:autoSpaceDE w:val="0"/>
      <w:autoSpaceDN w:val="0"/>
      <w:adjustRightInd w:val="0"/>
      <w:spacing w:after="0" w:line="230" w:lineRule="atLeast"/>
      <w:jc w:val="center"/>
    </w:pPr>
    <w:rPr>
      <w:rFonts w:ascii="Times New Roman" w:eastAsiaTheme="minorHAnsi" w:hAnsi="Times New Roman" w:cs="Myriad Pro"/>
      <w:b/>
      <w:bCs/>
      <w:color w:val="000000"/>
      <w:sz w:val="28"/>
      <w:szCs w:val="18"/>
      <w:lang w:val="uk-UA" w:eastAsia="en-US"/>
    </w:rPr>
  </w:style>
  <w:style w:type="paragraph" w:customStyle="1" w:styleId="Ctrl">
    <w:name w:val="Статья_сноска (Статья ___Ctrl)"/>
    <w:uiPriority w:val="1"/>
    <w:rsid w:val="004C6324"/>
    <w:pPr>
      <w:tabs>
        <w:tab w:val="left" w:pos="140"/>
      </w:tabs>
      <w:autoSpaceDE w:val="0"/>
      <w:autoSpaceDN w:val="0"/>
      <w:adjustRightInd w:val="0"/>
      <w:spacing w:after="0" w:line="160" w:lineRule="atLeast"/>
      <w:jc w:val="both"/>
    </w:pPr>
    <w:rPr>
      <w:rFonts w:ascii="Times New Roman" w:eastAsiaTheme="minorHAnsi" w:hAnsi="Times New Roman" w:cs="Arno Pro"/>
      <w:color w:val="000000"/>
      <w:sz w:val="20"/>
      <w:szCs w:val="15"/>
      <w:lang w:val="uk-UA" w:eastAsia="en-US"/>
    </w:rPr>
  </w:style>
  <w:style w:type="character" w:customStyle="1" w:styleId="aff2">
    <w:name w:val="Основной текст + Курсив"/>
    <w:aliases w:val="Интервал 0 pt"/>
    <w:basedOn w:val="4"/>
    <w:rsid w:val="004C6324"/>
    <w:rPr>
      <w:rFonts w:ascii="Times New Roman" w:eastAsia="Times New Roman" w:hAnsi="Times New Roman" w:cs="Times New Roman"/>
      <w:i/>
      <w:iCs/>
      <w:spacing w:val="-10"/>
      <w:sz w:val="8"/>
      <w:szCs w:val="8"/>
      <w:shd w:val="clear" w:color="auto" w:fill="FFFFFF"/>
    </w:rPr>
  </w:style>
  <w:style w:type="character" w:customStyle="1" w:styleId="110">
    <w:name w:val="Колонтитул + 11"/>
    <w:aliases w:val="5 pt,Курсив"/>
    <w:basedOn w:val="af4"/>
    <w:rsid w:val="004C6324"/>
    <w:rPr>
      <w:rFonts w:ascii="Times New Roman" w:eastAsia="Times New Roman" w:hAnsi="Times New Roman" w:cs="Times New Roman"/>
      <w:i/>
      <w:iCs/>
      <w:sz w:val="23"/>
      <w:szCs w:val="23"/>
      <w:shd w:val="clear" w:color="auto" w:fill="FFFFFF"/>
    </w:rPr>
  </w:style>
  <w:style w:type="character" w:customStyle="1" w:styleId="Bold">
    <w:name w:val="Bold"/>
    <w:rsid w:val="004C6324"/>
    <w:rPr>
      <w:rFonts w:ascii="Times New Roman" w:hAnsi="Times New Roman" w:cs="Times New Roman" w:hint="default"/>
      <w:b/>
      <w:bCs/>
    </w:rPr>
  </w:style>
  <w:style w:type="character" w:customStyle="1" w:styleId="UnresolvedMention">
    <w:name w:val="Unresolved Mention"/>
    <w:basedOn w:val="a0"/>
    <w:uiPriority w:val="99"/>
    <w:semiHidden/>
    <w:unhideWhenUsed/>
    <w:rsid w:val="00274F5A"/>
    <w:rPr>
      <w:color w:val="605E5C"/>
      <w:shd w:val="clear" w:color="auto" w:fill="E1DFDD"/>
    </w:rPr>
  </w:style>
  <w:style w:type="character" w:customStyle="1" w:styleId="Char">
    <w:name w:val="表内文字 Char"/>
    <w:link w:val="aff3"/>
    <w:locked/>
    <w:rsid w:val="00E8479B"/>
    <w:rPr>
      <w:rFonts w:ascii="Times New Roman" w:hAnsi="Times New Roman"/>
      <w:sz w:val="21"/>
      <w:lang w:bidi="ru-RU"/>
    </w:rPr>
  </w:style>
  <w:style w:type="paragraph" w:customStyle="1" w:styleId="aff3">
    <w:name w:val="表内文字"/>
    <w:link w:val="Char"/>
    <w:rsid w:val="00E8479B"/>
    <w:pPr>
      <w:spacing w:beforeLines="20" w:after="0" w:line="240" w:lineRule="auto"/>
      <w:jc w:val="both"/>
    </w:pPr>
    <w:rPr>
      <w:rFonts w:ascii="Times New Roman" w:hAnsi="Times New Roman"/>
      <w:sz w:val="21"/>
      <w:lang w:bidi="ru-RU"/>
    </w:rPr>
  </w:style>
  <w:style w:type="character" w:customStyle="1" w:styleId="apple-style-span">
    <w:name w:val="apple-style-span"/>
    <w:rsid w:val="00E8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5394">
      <w:bodyDiv w:val="1"/>
      <w:marLeft w:val="0"/>
      <w:marRight w:val="0"/>
      <w:marTop w:val="0"/>
      <w:marBottom w:val="0"/>
      <w:divBdr>
        <w:top w:val="none" w:sz="0" w:space="0" w:color="auto"/>
        <w:left w:val="none" w:sz="0" w:space="0" w:color="auto"/>
        <w:bottom w:val="none" w:sz="0" w:space="0" w:color="auto"/>
        <w:right w:val="none" w:sz="0" w:space="0" w:color="auto"/>
      </w:divBdr>
    </w:div>
    <w:div w:id="592517772">
      <w:bodyDiv w:val="1"/>
      <w:marLeft w:val="0"/>
      <w:marRight w:val="0"/>
      <w:marTop w:val="0"/>
      <w:marBottom w:val="0"/>
      <w:divBdr>
        <w:top w:val="none" w:sz="0" w:space="0" w:color="auto"/>
        <w:left w:val="none" w:sz="0" w:space="0" w:color="auto"/>
        <w:bottom w:val="none" w:sz="0" w:space="0" w:color="auto"/>
        <w:right w:val="none" w:sz="0" w:space="0" w:color="auto"/>
      </w:divBdr>
    </w:div>
    <w:div w:id="707684668">
      <w:bodyDiv w:val="1"/>
      <w:marLeft w:val="0"/>
      <w:marRight w:val="0"/>
      <w:marTop w:val="0"/>
      <w:marBottom w:val="0"/>
      <w:divBdr>
        <w:top w:val="none" w:sz="0" w:space="0" w:color="auto"/>
        <w:left w:val="none" w:sz="0" w:space="0" w:color="auto"/>
        <w:bottom w:val="none" w:sz="0" w:space="0" w:color="auto"/>
        <w:right w:val="none" w:sz="0" w:space="0" w:color="auto"/>
      </w:divBdr>
    </w:div>
    <w:div w:id="844708892">
      <w:bodyDiv w:val="1"/>
      <w:marLeft w:val="0"/>
      <w:marRight w:val="0"/>
      <w:marTop w:val="0"/>
      <w:marBottom w:val="0"/>
      <w:divBdr>
        <w:top w:val="none" w:sz="0" w:space="0" w:color="auto"/>
        <w:left w:val="none" w:sz="0" w:space="0" w:color="auto"/>
        <w:bottom w:val="none" w:sz="0" w:space="0" w:color="auto"/>
        <w:right w:val="none" w:sz="0" w:space="0" w:color="auto"/>
      </w:divBdr>
    </w:div>
    <w:div w:id="1718361254">
      <w:bodyDiv w:val="1"/>
      <w:marLeft w:val="0"/>
      <w:marRight w:val="0"/>
      <w:marTop w:val="0"/>
      <w:marBottom w:val="0"/>
      <w:divBdr>
        <w:top w:val="none" w:sz="0" w:space="0" w:color="auto"/>
        <w:left w:val="none" w:sz="0" w:space="0" w:color="auto"/>
        <w:bottom w:val="none" w:sz="0" w:space="0" w:color="auto"/>
        <w:right w:val="none" w:sz="0" w:space="0" w:color="auto"/>
      </w:divBdr>
    </w:div>
    <w:div w:id="19697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youcontrol.com.ua/"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corruptinfo.nazk.gov.ua/%20reference/getpersonalreference/%20individual"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corruptinfo.nazk.gov.ua/%20reference/getpersonalreference/%20legal" TargetMode="External"/><Relationship Id="rId11" Type="http://schemas.openxmlformats.org/officeDocument/2006/relationships/hyperlink" Target="https://minjust.gov.ua/news/ministry/zmineno-poryadok-otrimannya-vidomostey-z-edinogo-reestru-pidpriemstv-schodo-yakih-porusheno-provadjennya-u-spravi-pro-bankrutstvo"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10" Type="http://schemas.openxmlformats.org/officeDocument/2006/relationships/hyperlink" Target="https://amcu.gov.ua/napryami/%20oskarzhennya-publichnih-zakupivel/zvedeni-vidomosti-shchodo-spotvorennya-rezultativ-torgiv"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opendatabot.ua/"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DC97-4A2C-4316-AC68-E56D8373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36</Pages>
  <Words>13135</Words>
  <Characters>74870</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2022-07-05T06:14:00Z</cp:lastPrinted>
  <dcterms:created xsi:type="dcterms:W3CDTF">2022-09-14T08:56:00Z</dcterms:created>
  <dcterms:modified xsi:type="dcterms:W3CDTF">2022-09-15T12:39:00Z</dcterms:modified>
</cp:coreProperties>
</file>