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D23ECA"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D23ECA">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D23ECA"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D23ECA" w:rsidRDefault="0072082A" w:rsidP="0072082A">
      <w:pPr>
        <w:spacing w:after="0" w:line="240" w:lineRule="auto"/>
        <w:rPr>
          <w:rFonts w:ascii="Times New Roman" w:eastAsia="Times New Roman" w:hAnsi="Times New Roman" w:cs="Times New Roman"/>
          <w:b/>
          <w:bCs/>
          <w:sz w:val="28"/>
          <w:szCs w:val="28"/>
          <w:lang w:eastAsia="ru-RU"/>
        </w:rPr>
      </w:pPr>
    </w:p>
    <w:p w14:paraId="07A773CF" w14:textId="77777777" w:rsidR="0072082A" w:rsidRPr="00D23ECA" w:rsidRDefault="0072082A" w:rsidP="0072082A">
      <w:pPr>
        <w:spacing w:after="0" w:line="240" w:lineRule="auto"/>
        <w:ind w:left="5387"/>
        <w:rPr>
          <w:rFonts w:ascii="Times New Roman" w:eastAsia="Times New Roman" w:hAnsi="Times New Roman" w:cs="Times New Roman"/>
          <w:b/>
          <w:bCs/>
          <w:noProof/>
          <w:sz w:val="24"/>
          <w:szCs w:val="24"/>
          <w:lang w:eastAsia="ru-RU"/>
        </w:rPr>
      </w:pPr>
      <w:r w:rsidRPr="00D23ECA">
        <w:rPr>
          <w:rFonts w:ascii="Times New Roman" w:eastAsia="Times New Roman" w:hAnsi="Times New Roman" w:cs="Times New Roman"/>
          <w:b/>
          <w:bCs/>
          <w:noProof/>
          <w:sz w:val="24"/>
          <w:szCs w:val="24"/>
          <w:lang w:eastAsia="ru-RU"/>
        </w:rPr>
        <w:t>ЗАТВЕРДЖЕНО</w:t>
      </w:r>
    </w:p>
    <w:p w14:paraId="3E1270B1" w14:textId="77777777" w:rsidR="0072082A" w:rsidRPr="00D23ECA" w:rsidRDefault="0072082A" w:rsidP="0072082A">
      <w:pPr>
        <w:spacing w:after="0" w:line="240" w:lineRule="auto"/>
        <w:ind w:left="5387"/>
        <w:rPr>
          <w:rFonts w:ascii="Times New Roman" w:eastAsia="Times New Roman" w:hAnsi="Times New Roman" w:cs="Times New Roman"/>
          <w:b/>
          <w:bCs/>
          <w:noProof/>
          <w:sz w:val="24"/>
          <w:szCs w:val="24"/>
          <w:lang w:eastAsia="ru-RU"/>
        </w:rPr>
      </w:pPr>
      <w:r w:rsidRPr="00D23ECA">
        <w:rPr>
          <w:rFonts w:ascii="Times New Roman" w:eastAsia="Times New Roman" w:hAnsi="Times New Roman" w:cs="Times New Roman"/>
          <w:b/>
          <w:bCs/>
          <w:noProof/>
          <w:sz w:val="24"/>
          <w:szCs w:val="24"/>
          <w:lang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D23ECA" w:rsidRDefault="0072082A" w:rsidP="0072082A">
      <w:pPr>
        <w:spacing w:after="0" w:line="240" w:lineRule="auto"/>
        <w:ind w:left="5387"/>
        <w:rPr>
          <w:rFonts w:ascii="Times New Roman" w:eastAsia="Times New Roman" w:hAnsi="Times New Roman" w:cs="Times New Roman"/>
          <w:b/>
          <w:bCs/>
          <w:noProof/>
          <w:sz w:val="24"/>
          <w:szCs w:val="24"/>
          <w:lang w:eastAsia="ru-RU"/>
        </w:rPr>
      </w:pPr>
      <w:r w:rsidRPr="00D23ECA">
        <w:rPr>
          <w:rFonts w:ascii="Times New Roman" w:eastAsia="Times New Roman" w:hAnsi="Times New Roman" w:cs="Times New Roman"/>
          <w:b/>
          <w:bCs/>
          <w:noProof/>
          <w:sz w:val="24"/>
          <w:szCs w:val="24"/>
          <w:lang w:eastAsia="ru-RU"/>
        </w:rPr>
        <w:t>головним спеціалістом відділу економічного аналізу та державних закупівель управління економіки</w:t>
      </w:r>
    </w:p>
    <w:p w14:paraId="36ADCA93" w14:textId="77777777" w:rsidR="0072082A" w:rsidRPr="00D23ECA" w:rsidRDefault="0072082A" w:rsidP="0072082A">
      <w:pPr>
        <w:spacing w:after="0" w:line="240" w:lineRule="auto"/>
        <w:ind w:left="5387"/>
        <w:rPr>
          <w:rFonts w:ascii="Times New Roman" w:eastAsia="Times New Roman" w:hAnsi="Times New Roman" w:cs="Times New Roman"/>
          <w:b/>
          <w:bCs/>
          <w:iCs/>
          <w:sz w:val="24"/>
          <w:szCs w:val="24"/>
          <w:lang w:eastAsia="ru-RU"/>
        </w:rPr>
      </w:pPr>
    </w:p>
    <w:p w14:paraId="4441396D" w14:textId="3E25E07B" w:rsidR="0072082A" w:rsidRPr="00D23ECA" w:rsidRDefault="0072082A" w:rsidP="00B414C5">
      <w:pPr>
        <w:spacing w:after="0" w:line="240" w:lineRule="auto"/>
        <w:ind w:left="5387"/>
        <w:rPr>
          <w:rFonts w:ascii="Times New Roman" w:eastAsia="Times New Roman" w:hAnsi="Times New Roman" w:cs="Times New Roman"/>
          <w:b/>
          <w:bCs/>
          <w:iCs/>
          <w:sz w:val="24"/>
          <w:szCs w:val="24"/>
          <w:lang w:eastAsia="ru-RU"/>
        </w:rPr>
      </w:pPr>
      <w:r w:rsidRPr="00D23ECA">
        <w:rPr>
          <w:rFonts w:ascii="Times New Roman" w:eastAsia="Times New Roman" w:hAnsi="Times New Roman" w:cs="Times New Roman"/>
          <w:b/>
          <w:bCs/>
          <w:iCs/>
          <w:sz w:val="24"/>
          <w:szCs w:val="24"/>
          <w:lang w:eastAsia="ru-RU"/>
        </w:rPr>
        <w:t>«</w:t>
      </w:r>
      <w:r w:rsidR="00D23ECA" w:rsidRPr="00D23ECA">
        <w:rPr>
          <w:rFonts w:ascii="Times New Roman" w:eastAsia="Times New Roman" w:hAnsi="Times New Roman" w:cs="Times New Roman"/>
          <w:b/>
          <w:bCs/>
          <w:iCs/>
          <w:sz w:val="24"/>
          <w:szCs w:val="24"/>
          <w:lang w:val="ru-RU" w:eastAsia="ru-RU"/>
        </w:rPr>
        <w:t>4</w:t>
      </w:r>
      <w:r w:rsidRPr="00D23ECA">
        <w:rPr>
          <w:rFonts w:ascii="Times New Roman" w:eastAsia="Times New Roman" w:hAnsi="Times New Roman" w:cs="Times New Roman"/>
          <w:b/>
          <w:bCs/>
          <w:iCs/>
          <w:sz w:val="24"/>
          <w:szCs w:val="24"/>
          <w:lang w:eastAsia="ru-RU"/>
        </w:rPr>
        <w:t xml:space="preserve">» </w:t>
      </w:r>
      <w:proofErr w:type="spellStart"/>
      <w:r w:rsidR="00D23ECA" w:rsidRPr="00D23ECA">
        <w:rPr>
          <w:rFonts w:ascii="Times New Roman" w:eastAsia="Times New Roman" w:hAnsi="Times New Roman" w:cs="Times New Roman"/>
          <w:b/>
          <w:bCs/>
          <w:iCs/>
          <w:sz w:val="24"/>
          <w:szCs w:val="24"/>
          <w:lang w:val="ru-RU" w:eastAsia="ru-RU"/>
        </w:rPr>
        <w:t>грудня</w:t>
      </w:r>
      <w:proofErr w:type="spellEnd"/>
      <w:r w:rsidRPr="00D23ECA">
        <w:rPr>
          <w:rFonts w:ascii="Times New Roman" w:eastAsia="Times New Roman" w:hAnsi="Times New Roman" w:cs="Times New Roman"/>
          <w:b/>
          <w:bCs/>
          <w:iCs/>
          <w:sz w:val="24"/>
          <w:szCs w:val="24"/>
          <w:lang w:eastAsia="ru-RU"/>
        </w:rPr>
        <w:t xml:space="preserve"> 202</w:t>
      </w:r>
      <w:r w:rsidR="009C2B30" w:rsidRPr="00D23ECA">
        <w:rPr>
          <w:rFonts w:ascii="Times New Roman" w:eastAsia="Times New Roman" w:hAnsi="Times New Roman" w:cs="Times New Roman"/>
          <w:b/>
          <w:bCs/>
          <w:iCs/>
          <w:sz w:val="24"/>
          <w:szCs w:val="24"/>
          <w:lang w:eastAsia="ru-RU"/>
        </w:rPr>
        <w:t>3</w:t>
      </w:r>
      <w:r w:rsidRPr="00D23ECA">
        <w:rPr>
          <w:rFonts w:ascii="Times New Roman" w:eastAsia="Times New Roman" w:hAnsi="Times New Roman" w:cs="Times New Roman"/>
          <w:b/>
          <w:bCs/>
          <w:iCs/>
          <w:sz w:val="24"/>
          <w:szCs w:val="24"/>
          <w:lang w:eastAsia="ru-RU"/>
        </w:rPr>
        <w:t xml:space="preserve"> року</w:t>
      </w:r>
    </w:p>
    <w:p w14:paraId="1544E424" w14:textId="77777777" w:rsidR="0072082A" w:rsidRPr="00D23ECA" w:rsidRDefault="0072082A" w:rsidP="0072082A">
      <w:pPr>
        <w:spacing w:after="0" w:line="240" w:lineRule="auto"/>
        <w:ind w:left="5387"/>
        <w:rPr>
          <w:rFonts w:ascii="Times New Roman" w:eastAsia="Times New Roman" w:hAnsi="Times New Roman" w:cs="Times New Roman"/>
          <w:b/>
          <w:bCs/>
          <w:iCs/>
          <w:sz w:val="24"/>
          <w:szCs w:val="24"/>
          <w:lang w:eastAsia="ru-RU"/>
        </w:rPr>
      </w:pPr>
      <w:r w:rsidRPr="00D23ECA">
        <w:rPr>
          <w:rFonts w:ascii="Times New Roman" w:eastAsia="Times New Roman" w:hAnsi="Times New Roman" w:cs="Times New Roman"/>
          <w:b/>
          <w:bCs/>
          <w:iCs/>
          <w:sz w:val="24"/>
          <w:szCs w:val="24"/>
          <w:lang w:eastAsia="ru-RU"/>
        </w:rPr>
        <w:t>________________ Тетяна Личана</w:t>
      </w:r>
    </w:p>
    <w:p w14:paraId="2C7E3A87" w14:textId="77777777" w:rsidR="00C0370A" w:rsidRPr="00D23ECA" w:rsidRDefault="00C0370A" w:rsidP="00C0370A">
      <w:pPr>
        <w:spacing w:after="0" w:line="240" w:lineRule="auto"/>
        <w:ind w:left="4820"/>
        <w:rPr>
          <w:rFonts w:ascii="Times New Roman" w:eastAsia="Times New Roman" w:hAnsi="Times New Roman" w:cs="Times New Roman"/>
          <w:b/>
          <w:bCs/>
          <w:szCs w:val="24"/>
          <w:lang w:eastAsia="ru-RU"/>
        </w:rPr>
      </w:pPr>
      <w:r w:rsidRPr="00D23ECA">
        <w:rPr>
          <w:rFonts w:ascii="Times New Roman" w:eastAsia="Times New Roman" w:hAnsi="Times New Roman" w:cs="Times New Roman"/>
          <w:b/>
          <w:bCs/>
          <w:szCs w:val="24"/>
          <w:lang w:eastAsia="ru-RU"/>
        </w:rPr>
        <w:t xml:space="preserve">  </w:t>
      </w:r>
    </w:p>
    <w:p w14:paraId="019804F2" w14:textId="77777777" w:rsidR="00C0370A" w:rsidRPr="00D23ECA"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D23ECA"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D23ECA"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0AC2ADA1" w14:textId="77777777" w:rsidR="00C0370A" w:rsidRPr="00D23ECA"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D23ECA"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D23ECA"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D23ECA" w:rsidRDefault="00C0370A" w:rsidP="00C0370A">
      <w:pPr>
        <w:spacing w:after="0" w:line="240" w:lineRule="auto"/>
        <w:jc w:val="center"/>
        <w:rPr>
          <w:rFonts w:ascii="Times New Roman" w:eastAsia="Times New Roman" w:hAnsi="Times New Roman" w:cs="Times New Roman"/>
          <w:b/>
          <w:bCs/>
          <w:sz w:val="40"/>
          <w:szCs w:val="40"/>
          <w:lang w:eastAsia="ru-RU"/>
        </w:rPr>
      </w:pPr>
      <w:r w:rsidRPr="00D23ECA">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D23ECA" w:rsidRDefault="00C0370A" w:rsidP="00C0370A">
      <w:pPr>
        <w:spacing w:after="0" w:line="240" w:lineRule="auto"/>
        <w:jc w:val="center"/>
        <w:rPr>
          <w:rFonts w:ascii="Times New Roman" w:eastAsia="Times New Roman" w:hAnsi="Times New Roman" w:cs="Times New Roman"/>
          <w:b/>
          <w:bCs/>
          <w:sz w:val="40"/>
          <w:szCs w:val="40"/>
          <w:lang w:eastAsia="ru-RU"/>
        </w:rPr>
      </w:pPr>
    </w:p>
    <w:p w14:paraId="5AD742D3" w14:textId="4C0A3559" w:rsidR="00C0370A" w:rsidRPr="00D23ECA" w:rsidRDefault="00C0370A" w:rsidP="00C0370A">
      <w:pPr>
        <w:spacing w:after="0" w:line="240" w:lineRule="auto"/>
        <w:jc w:val="center"/>
        <w:rPr>
          <w:rFonts w:ascii="Times New Roman" w:eastAsia="Times New Roman" w:hAnsi="Times New Roman" w:cs="Times New Roman"/>
          <w:b/>
          <w:bCs/>
          <w:sz w:val="24"/>
          <w:szCs w:val="24"/>
          <w:lang w:eastAsia="ru-RU"/>
        </w:rPr>
      </w:pPr>
    </w:p>
    <w:p w14:paraId="3EAD6EB3" w14:textId="77777777" w:rsidR="00C87D5C" w:rsidRPr="00D23ECA"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D23ECA"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D23ECA"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D23ECA" w:rsidRDefault="00C0370A" w:rsidP="00C0370A">
      <w:pPr>
        <w:spacing w:after="0" w:line="240" w:lineRule="auto"/>
        <w:jc w:val="center"/>
        <w:rPr>
          <w:rFonts w:ascii="Times New Roman" w:eastAsia="Times New Roman" w:hAnsi="Times New Roman" w:cs="Times New Roman"/>
          <w:b/>
          <w:bCs/>
          <w:sz w:val="26"/>
          <w:szCs w:val="26"/>
          <w:lang w:eastAsia="ru-RU"/>
        </w:rPr>
      </w:pPr>
    </w:p>
    <w:p w14:paraId="15258AF5" w14:textId="6BB3FDA7" w:rsidR="00C0370A" w:rsidRPr="00D23ECA" w:rsidRDefault="00C0370A" w:rsidP="00303105">
      <w:pPr>
        <w:tabs>
          <w:tab w:val="left" w:pos="3402"/>
        </w:tabs>
        <w:spacing w:after="0" w:line="240" w:lineRule="auto"/>
        <w:ind w:left="2977" w:hanging="2977"/>
        <w:rPr>
          <w:rFonts w:ascii="Times New Roman" w:eastAsia="Times New Roman" w:hAnsi="Times New Roman" w:cs="Times New Roman"/>
          <w:b/>
          <w:bCs/>
          <w:i/>
          <w:sz w:val="32"/>
          <w:szCs w:val="32"/>
          <w:lang w:eastAsia="ru-RU"/>
        </w:rPr>
      </w:pPr>
      <w:r w:rsidRPr="00D23ECA">
        <w:rPr>
          <w:rFonts w:ascii="Times New Roman" w:eastAsia="Times New Roman" w:hAnsi="Times New Roman" w:cs="Times New Roman"/>
          <w:b/>
          <w:bCs/>
          <w:sz w:val="32"/>
          <w:szCs w:val="32"/>
          <w:lang w:eastAsia="ru-RU"/>
        </w:rPr>
        <w:t xml:space="preserve"> Предмет закупівлі: </w:t>
      </w:r>
      <w:r w:rsidR="00D23ECA" w:rsidRPr="00D23ECA">
        <w:rPr>
          <w:rFonts w:ascii="Times New Roman" w:eastAsia="Times New Roman" w:hAnsi="Times New Roman" w:cs="Times New Roman"/>
          <w:b/>
          <w:bCs/>
          <w:i/>
          <w:sz w:val="32"/>
          <w:szCs w:val="32"/>
          <w:lang w:eastAsia="ru-RU"/>
        </w:rPr>
        <w:t>30210000-4, Машини для обробки даних (апаратна частина) (Персональний комп’ютер)</w:t>
      </w:r>
      <w:r w:rsidR="00EF3CF9" w:rsidRPr="00D23ECA">
        <w:rPr>
          <w:rFonts w:ascii="Times New Roman" w:eastAsia="Times New Roman" w:hAnsi="Times New Roman" w:cs="Times New Roman"/>
          <w:b/>
          <w:bCs/>
          <w:i/>
          <w:sz w:val="32"/>
          <w:szCs w:val="32"/>
          <w:lang w:eastAsia="ru-RU"/>
        </w:rPr>
        <w:t xml:space="preserve"> </w:t>
      </w:r>
    </w:p>
    <w:p w14:paraId="5C50A32E" w14:textId="77777777" w:rsidR="00C0370A" w:rsidRPr="00D23ECA"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0633FF72" w14:textId="3CA2762C" w:rsidR="00C0370A" w:rsidRPr="00D23ECA" w:rsidRDefault="00C0370A"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3F9C3F6A" w14:textId="77777777" w:rsidR="000232D0" w:rsidRPr="00D23ECA" w:rsidRDefault="000232D0" w:rsidP="00C0370A">
      <w:pPr>
        <w:spacing w:after="0" w:line="240" w:lineRule="auto"/>
        <w:ind w:left="180" w:hanging="97"/>
        <w:jc w:val="center"/>
        <w:rPr>
          <w:rFonts w:ascii="Times New Roman" w:eastAsia="Times New Roman" w:hAnsi="Times New Roman" w:cs="Times New Roman"/>
          <w:b/>
          <w:bCs/>
          <w:i/>
          <w:sz w:val="32"/>
          <w:szCs w:val="32"/>
          <w:lang w:eastAsia="ru-RU"/>
        </w:rPr>
      </w:pPr>
    </w:p>
    <w:p w14:paraId="1E902EFE" w14:textId="77777777" w:rsidR="006678BE" w:rsidRPr="00D23ECA" w:rsidRDefault="006678BE" w:rsidP="00C0370A">
      <w:pPr>
        <w:spacing w:after="0" w:line="240" w:lineRule="auto"/>
        <w:ind w:left="2835" w:hanging="2835"/>
        <w:rPr>
          <w:rFonts w:ascii="Times New Roman" w:eastAsia="Times New Roman" w:hAnsi="Times New Roman" w:cs="Times New Roman"/>
          <w:b/>
          <w:bCs/>
          <w:i/>
          <w:sz w:val="32"/>
          <w:szCs w:val="32"/>
          <w:lang w:eastAsia="ru-RU"/>
        </w:rPr>
      </w:pPr>
    </w:p>
    <w:p w14:paraId="2D503E08" w14:textId="77777777" w:rsidR="00C87D5C" w:rsidRPr="00D23ECA" w:rsidRDefault="00C87D5C" w:rsidP="00C0370A">
      <w:pPr>
        <w:spacing w:after="0" w:line="240" w:lineRule="auto"/>
        <w:ind w:left="2835" w:hanging="2835"/>
        <w:rPr>
          <w:rFonts w:ascii="Times New Roman" w:eastAsia="Times New Roman" w:hAnsi="Times New Roman" w:cs="Times New Roman"/>
          <w:b/>
          <w:bCs/>
          <w:i/>
          <w:sz w:val="32"/>
          <w:szCs w:val="32"/>
          <w:lang w:eastAsia="ru-RU"/>
        </w:rPr>
      </w:pPr>
    </w:p>
    <w:p w14:paraId="62BB8787" w14:textId="3715B414" w:rsidR="00C0370A" w:rsidRPr="00D23ECA"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D23ECA">
        <w:rPr>
          <w:rFonts w:ascii="Times New Roman" w:eastAsia="Times New Roman" w:hAnsi="Times New Roman" w:cs="Times New Roman"/>
          <w:b/>
          <w:bCs/>
          <w:sz w:val="32"/>
          <w:szCs w:val="32"/>
          <w:lang w:eastAsia="ru-RU"/>
        </w:rPr>
        <w:t xml:space="preserve"> Процедура закупівлі: </w:t>
      </w:r>
      <w:r w:rsidRPr="00D23ECA">
        <w:rPr>
          <w:rFonts w:ascii="Times New Roman" w:eastAsia="Times New Roman" w:hAnsi="Times New Roman" w:cs="Times New Roman"/>
          <w:b/>
          <w:bCs/>
          <w:i/>
          <w:sz w:val="32"/>
          <w:szCs w:val="32"/>
          <w:lang w:eastAsia="ru-RU"/>
        </w:rPr>
        <w:t xml:space="preserve">відкриті торги </w:t>
      </w:r>
      <w:r w:rsidR="00161226" w:rsidRPr="00D23ECA">
        <w:rPr>
          <w:rFonts w:ascii="Times New Roman" w:eastAsia="Times New Roman" w:hAnsi="Times New Roman" w:cs="Times New Roman"/>
          <w:b/>
          <w:bCs/>
          <w:i/>
          <w:sz w:val="32"/>
          <w:szCs w:val="32"/>
          <w:lang w:eastAsia="ru-RU"/>
        </w:rPr>
        <w:t>з Особливостями</w:t>
      </w:r>
    </w:p>
    <w:p w14:paraId="6AD40325" w14:textId="77777777" w:rsidR="00C0370A" w:rsidRPr="00D23ECA"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D23ECA"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D23ECA"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0F380652" w:rsidR="000232D0" w:rsidRPr="00D23ECA"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572126" w14:textId="77777777" w:rsidR="000232D0" w:rsidRPr="00D23ECA"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3E5588C" w14:textId="77777777" w:rsidR="00D872CA" w:rsidRPr="00D23ECA" w:rsidRDefault="00D872C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77777777" w:rsidR="00C0370A" w:rsidRPr="00D23ECA"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D23ECA">
        <w:rPr>
          <w:rFonts w:ascii="Times New Roman" w:eastAsia="Times New Roman" w:hAnsi="Times New Roman" w:cs="Times New Roman"/>
          <w:b/>
          <w:bCs/>
          <w:sz w:val="30"/>
          <w:szCs w:val="30"/>
          <w:lang w:eastAsia="ru-RU"/>
        </w:rPr>
        <w:t>м. Кривий Ріг</w:t>
      </w:r>
    </w:p>
    <w:p w14:paraId="24435327" w14:textId="00B68E87" w:rsidR="00E431CB" w:rsidRPr="00D23ECA" w:rsidRDefault="0072082A" w:rsidP="00AE6673">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D23ECA">
        <w:rPr>
          <w:rFonts w:ascii="Times New Roman" w:eastAsia="Times New Roman" w:hAnsi="Times New Roman" w:cs="Times New Roman"/>
          <w:b/>
          <w:bCs/>
          <w:sz w:val="30"/>
          <w:szCs w:val="30"/>
          <w:lang w:eastAsia="x-none"/>
        </w:rPr>
        <w:t xml:space="preserve"> 202</w:t>
      </w:r>
      <w:r w:rsidR="009C2B30" w:rsidRPr="00D23ECA">
        <w:rPr>
          <w:rFonts w:ascii="Times New Roman" w:eastAsia="Times New Roman" w:hAnsi="Times New Roman" w:cs="Times New Roman"/>
          <w:b/>
          <w:bCs/>
          <w:sz w:val="30"/>
          <w:szCs w:val="30"/>
          <w:lang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D23ECA" w:rsidRPr="00D23ECA" w14:paraId="54E489C1" w14:textId="77777777" w:rsidTr="009200F6">
        <w:trPr>
          <w:trHeight w:val="416"/>
        </w:trPr>
        <w:tc>
          <w:tcPr>
            <w:tcW w:w="705" w:type="dxa"/>
            <w:vAlign w:val="center"/>
          </w:tcPr>
          <w:p w14:paraId="625CF7D7"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D23ECA" w:rsidRDefault="006367D8" w:rsidP="00A86825">
            <w:pPr>
              <w:spacing w:after="0"/>
              <w:jc w:val="center"/>
              <w:rPr>
                <w:rFonts w:ascii="Times New Roman" w:eastAsia="Calibri" w:hAnsi="Times New Roman" w:cs="Times New Roman"/>
                <w:b/>
                <w:bCs/>
                <w:iCs/>
                <w:sz w:val="24"/>
                <w:szCs w:val="24"/>
              </w:rPr>
            </w:pPr>
            <w:r w:rsidRPr="00D23ECA">
              <w:rPr>
                <w:rFonts w:ascii="Times New Roman" w:eastAsia="Calibri" w:hAnsi="Times New Roman" w:cs="Times New Roman"/>
                <w:b/>
                <w:bCs/>
                <w:iCs/>
                <w:sz w:val="24"/>
                <w:szCs w:val="24"/>
              </w:rPr>
              <w:t>Розділ 1. Загальні положення</w:t>
            </w:r>
          </w:p>
        </w:tc>
      </w:tr>
      <w:tr w:rsidR="00D23ECA" w:rsidRPr="00D23ECA" w14:paraId="558BE83A" w14:textId="77777777" w:rsidTr="00A86825">
        <w:trPr>
          <w:trHeight w:val="322"/>
        </w:trPr>
        <w:tc>
          <w:tcPr>
            <w:tcW w:w="705" w:type="dxa"/>
            <w:vAlign w:val="center"/>
          </w:tcPr>
          <w:p w14:paraId="5E858734"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Calibri" w:hAnsi="Times New Roman" w:cs="Times New Roman"/>
                <w:sz w:val="24"/>
                <w:szCs w:val="24"/>
              </w:rPr>
              <w:t>1</w:t>
            </w:r>
          </w:p>
        </w:tc>
        <w:tc>
          <w:tcPr>
            <w:tcW w:w="2835" w:type="dxa"/>
            <w:vAlign w:val="center"/>
          </w:tcPr>
          <w:p w14:paraId="43A0CAC7"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Calibri" w:hAnsi="Times New Roman" w:cs="Times New Roman"/>
                <w:sz w:val="24"/>
                <w:szCs w:val="24"/>
              </w:rPr>
              <w:t>2</w:t>
            </w:r>
          </w:p>
        </w:tc>
        <w:tc>
          <w:tcPr>
            <w:tcW w:w="6380" w:type="dxa"/>
            <w:vAlign w:val="center"/>
          </w:tcPr>
          <w:p w14:paraId="0A901BEC"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Calibri" w:hAnsi="Times New Roman" w:cs="Times New Roman"/>
                <w:sz w:val="24"/>
                <w:szCs w:val="24"/>
              </w:rPr>
              <w:t>3</w:t>
            </w:r>
          </w:p>
        </w:tc>
      </w:tr>
      <w:tr w:rsidR="00D23ECA" w:rsidRPr="00D23ECA" w14:paraId="35B61944" w14:textId="77777777" w:rsidTr="009200F6">
        <w:trPr>
          <w:trHeight w:val="1119"/>
        </w:trPr>
        <w:tc>
          <w:tcPr>
            <w:tcW w:w="705" w:type="dxa"/>
          </w:tcPr>
          <w:p w14:paraId="7358DB73"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1</w:t>
            </w:r>
          </w:p>
        </w:tc>
        <w:tc>
          <w:tcPr>
            <w:tcW w:w="2835" w:type="dxa"/>
          </w:tcPr>
          <w:p w14:paraId="32E7B793"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D23ECA" w:rsidRDefault="00172963" w:rsidP="00A86825">
            <w:pPr>
              <w:spacing w:after="0"/>
              <w:jc w:val="both"/>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D23ECA">
              <w:rPr>
                <w:rFonts w:ascii="Times New Roman" w:eastAsia="Times New Roman" w:hAnsi="Times New Roman" w:cs="Times New Roman"/>
                <w:sz w:val="24"/>
                <w:szCs w:val="24"/>
                <w:lang w:eastAsia="ru-RU"/>
              </w:rPr>
              <w:t xml:space="preserve"> та Особливостях</w:t>
            </w:r>
          </w:p>
        </w:tc>
      </w:tr>
      <w:tr w:rsidR="00D23ECA" w:rsidRPr="00D23ECA" w14:paraId="72630328" w14:textId="77777777" w:rsidTr="009200F6">
        <w:trPr>
          <w:trHeight w:val="561"/>
        </w:trPr>
        <w:tc>
          <w:tcPr>
            <w:tcW w:w="705" w:type="dxa"/>
          </w:tcPr>
          <w:p w14:paraId="25F42623"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2</w:t>
            </w:r>
          </w:p>
        </w:tc>
        <w:tc>
          <w:tcPr>
            <w:tcW w:w="2835" w:type="dxa"/>
          </w:tcPr>
          <w:p w14:paraId="2267DDCA"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D23ECA" w:rsidRDefault="006367D8" w:rsidP="00A86825">
            <w:pPr>
              <w:spacing w:after="0"/>
              <w:jc w:val="both"/>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 </w:t>
            </w:r>
          </w:p>
        </w:tc>
      </w:tr>
      <w:tr w:rsidR="00D23ECA" w:rsidRPr="00D23ECA" w14:paraId="10DC83EF" w14:textId="77777777" w:rsidTr="009200F6">
        <w:trPr>
          <w:trHeight w:val="435"/>
        </w:trPr>
        <w:tc>
          <w:tcPr>
            <w:tcW w:w="705" w:type="dxa"/>
          </w:tcPr>
          <w:p w14:paraId="5B7D04A6"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2.1</w:t>
            </w:r>
          </w:p>
        </w:tc>
        <w:tc>
          <w:tcPr>
            <w:tcW w:w="2835" w:type="dxa"/>
          </w:tcPr>
          <w:p w14:paraId="66283C87"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D23ECA" w:rsidRDefault="006367D8" w:rsidP="00A86825">
            <w:pPr>
              <w:spacing w:after="0"/>
              <w:jc w:val="both"/>
              <w:rPr>
                <w:rFonts w:ascii="Times New Roman" w:eastAsia="Calibri" w:hAnsi="Times New Roman" w:cs="Times New Roman"/>
                <w:i/>
                <w:iCs/>
                <w:sz w:val="24"/>
                <w:szCs w:val="24"/>
              </w:rPr>
            </w:pPr>
            <w:r w:rsidRPr="00D23ECA">
              <w:rPr>
                <w:rFonts w:ascii="Times New Roman" w:eastAsia="Calibri" w:hAnsi="Times New Roman" w:cs="Times New Roman"/>
              </w:rPr>
              <w:t>Виконавчий комітет Криворізької міської ради</w:t>
            </w:r>
          </w:p>
        </w:tc>
      </w:tr>
      <w:tr w:rsidR="00D23ECA" w:rsidRPr="00D23ECA" w14:paraId="10099777" w14:textId="77777777" w:rsidTr="009200F6">
        <w:trPr>
          <w:trHeight w:val="533"/>
        </w:trPr>
        <w:tc>
          <w:tcPr>
            <w:tcW w:w="705" w:type="dxa"/>
          </w:tcPr>
          <w:p w14:paraId="76BE3140"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2.2</w:t>
            </w:r>
          </w:p>
        </w:tc>
        <w:tc>
          <w:tcPr>
            <w:tcW w:w="2835" w:type="dxa"/>
          </w:tcPr>
          <w:p w14:paraId="797464C0"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D23ECA" w:rsidRDefault="006367D8" w:rsidP="00A86825">
            <w:pPr>
              <w:spacing w:after="0"/>
              <w:jc w:val="both"/>
              <w:rPr>
                <w:rFonts w:ascii="Times New Roman" w:eastAsia="Calibri" w:hAnsi="Times New Roman" w:cs="Times New Roman"/>
                <w:sz w:val="24"/>
                <w:szCs w:val="24"/>
              </w:rPr>
            </w:pPr>
            <w:proofErr w:type="spellStart"/>
            <w:r w:rsidRPr="00D23ECA">
              <w:rPr>
                <w:rFonts w:ascii="Times New Roman" w:eastAsia="Calibri" w:hAnsi="Times New Roman" w:cs="Times New Roman"/>
              </w:rPr>
              <w:t>пл</w:t>
            </w:r>
            <w:proofErr w:type="spellEnd"/>
            <w:r w:rsidRPr="00D23ECA">
              <w:rPr>
                <w:rFonts w:ascii="Times New Roman" w:eastAsia="Calibri" w:hAnsi="Times New Roman" w:cs="Times New Roman"/>
              </w:rPr>
              <w:t>. Молодіжна, 1, Дніпропетровська обл., м. Кривий Ріг, 50101</w:t>
            </w:r>
          </w:p>
        </w:tc>
      </w:tr>
      <w:tr w:rsidR="00D23ECA" w:rsidRPr="00D23ECA" w14:paraId="14A7209F" w14:textId="77777777" w:rsidTr="009200F6">
        <w:trPr>
          <w:trHeight w:val="1119"/>
        </w:trPr>
        <w:tc>
          <w:tcPr>
            <w:tcW w:w="705" w:type="dxa"/>
          </w:tcPr>
          <w:p w14:paraId="5B045C70"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2.3</w:t>
            </w:r>
          </w:p>
        </w:tc>
        <w:tc>
          <w:tcPr>
            <w:tcW w:w="2835" w:type="dxa"/>
          </w:tcPr>
          <w:p w14:paraId="515B2079"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D23ECA" w:rsidRDefault="006367D8" w:rsidP="00A86825">
            <w:pPr>
              <w:spacing w:after="0"/>
              <w:jc w:val="both"/>
              <w:rPr>
                <w:rFonts w:ascii="Times New Roman" w:eastAsia="Calibri" w:hAnsi="Times New Roman" w:cs="Times New Roman"/>
                <w:sz w:val="24"/>
                <w:szCs w:val="24"/>
              </w:rPr>
            </w:pPr>
            <w:r w:rsidRPr="00D23ECA">
              <w:rPr>
                <w:rFonts w:ascii="Times New Roman" w:eastAsia="Calibri" w:hAnsi="Times New Roman" w:cs="Times New Roman"/>
                <w:sz w:val="24"/>
                <w:szCs w:val="24"/>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D23ECA">
              <w:rPr>
                <w:rFonts w:ascii="Times New Roman" w:eastAsia="Calibri" w:hAnsi="Times New Roman" w:cs="Times New Roman"/>
                <w:sz w:val="24"/>
                <w:szCs w:val="24"/>
              </w:rPr>
              <w:t xml:space="preserve"> міської ради</w:t>
            </w:r>
            <w:r w:rsidRPr="00D23ECA">
              <w:rPr>
                <w:rFonts w:ascii="Times New Roman" w:eastAsia="Calibri" w:hAnsi="Times New Roman" w:cs="Times New Roman"/>
                <w:sz w:val="24"/>
                <w:szCs w:val="24"/>
              </w:rPr>
              <w:t xml:space="preserve">, </w:t>
            </w:r>
            <w:proofErr w:type="spellStart"/>
            <w:r w:rsidRPr="00D23ECA">
              <w:rPr>
                <w:rFonts w:ascii="Times New Roman" w:eastAsia="Calibri" w:hAnsi="Times New Roman" w:cs="Times New Roman"/>
                <w:sz w:val="24"/>
                <w:szCs w:val="24"/>
              </w:rPr>
              <w:t>тел</w:t>
            </w:r>
            <w:proofErr w:type="spellEnd"/>
            <w:r w:rsidRPr="00D23ECA">
              <w:rPr>
                <w:rFonts w:ascii="Times New Roman" w:eastAsia="Calibri" w:hAnsi="Times New Roman" w:cs="Times New Roman"/>
                <w:sz w:val="24"/>
                <w:szCs w:val="24"/>
              </w:rPr>
              <w:t>. (0564) 92-03-08</w:t>
            </w:r>
            <w:r w:rsidR="000A5197" w:rsidRPr="00D23ECA">
              <w:rPr>
                <w:rFonts w:ascii="Times New Roman" w:eastAsia="Calibri" w:hAnsi="Times New Roman" w:cs="Times New Roman"/>
                <w:sz w:val="24"/>
                <w:szCs w:val="24"/>
              </w:rPr>
              <w:t>, vdzue@i.ua</w:t>
            </w:r>
          </w:p>
        </w:tc>
      </w:tr>
      <w:tr w:rsidR="00D23ECA" w:rsidRPr="00D23ECA" w14:paraId="03C509E1" w14:textId="77777777" w:rsidTr="009200F6">
        <w:trPr>
          <w:trHeight w:val="331"/>
        </w:trPr>
        <w:tc>
          <w:tcPr>
            <w:tcW w:w="705" w:type="dxa"/>
          </w:tcPr>
          <w:p w14:paraId="6A9B39BE"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3</w:t>
            </w:r>
          </w:p>
        </w:tc>
        <w:tc>
          <w:tcPr>
            <w:tcW w:w="2835" w:type="dxa"/>
          </w:tcPr>
          <w:p w14:paraId="600320E3"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Процедура закупівлі</w:t>
            </w:r>
          </w:p>
        </w:tc>
        <w:tc>
          <w:tcPr>
            <w:tcW w:w="6380" w:type="dxa"/>
          </w:tcPr>
          <w:p w14:paraId="73118FC2" w14:textId="77777777" w:rsidR="006367D8" w:rsidRPr="00D23ECA" w:rsidRDefault="006367D8" w:rsidP="00A86825">
            <w:pPr>
              <w:spacing w:after="0"/>
              <w:jc w:val="both"/>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Відкриті торги</w:t>
            </w:r>
          </w:p>
        </w:tc>
      </w:tr>
      <w:tr w:rsidR="00D23ECA" w:rsidRPr="00D23ECA" w14:paraId="4CB2609F" w14:textId="77777777" w:rsidTr="009200F6">
        <w:trPr>
          <w:trHeight w:val="549"/>
        </w:trPr>
        <w:tc>
          <w:tcPr>
            <w:tcW w:w="705" w:type="dxa"/>
          </w:tcPr>
          <w:p w14:paraId="3918AEB7"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4</w:t>
            </w:r>
          </w:p>
        </w:tc>
        <w:tc>
          <w:tcPr>
            <w:tcW w:w="2835" w:type="dxa"/>
          </w:tcPr>
          <w:p w14:paraId="02F3823E"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D23ECA" w:rsidRDefault="006367D8" w:rsidP="00A86825">
            <w:pPr>
              <w:spacing w:after="0"/>
              <w:jc w:val="both"/>
              <w:rPr>
                <w:rFonts w:ascii="Times New Roman" w:eastAsia="Calibri" w:hAnsi="Times New Roman" w:cs="Times New Roman"/>
                <w:sz w:val="24"/>
                <w:szCs w:val="24"/>
              </w:rPr>
            </w:pPr>
            <w:r w:rsidRPr="00D23ECA">
              <w:rPr>
                <w:rFonts w:ascii="Times New Roman" w:eastAsia="Times New Roman" w:hAnsi="Times New Roman" w:cs="Times New Roman"/>
                <w:i/>
                <w:iCs/>
                <w:sz w:val="24"/>
                <w:szCs w:val="24"/>
                <w:lang w:eastAsia="ru-RU"/>
              </w:rPr>
              <w:t> </w:t>
            </w:r>
          </w:p>
        </w:tc>
      </w:tr>
      <w:tr w:rsidR="00D23ECA" w:rsidRPr="00D23ECA" w14:paraId="292526A7" w14:textId="77777777" w:rsidTr="0066623A">
        <w:trPr>
          <w:trHeight w:val="349"/>
        </w:trPr>
        <w:tc>
          <w:tcPr>
            <w:tcW w:w="705" w:type="dxa"/>
          </w:tcPr>
          <w:p w14:paraId="72319038"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4.1</w:t>
            </w:r>
          </w:p>
        </w:tc>
        <w:tc>
          <w:tcPr>
            <w:tcW w:w="2835" w:type="dxa"/>
          </w:tcPr>
          <w:p w14:paraId="7276BA17"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назва предмета закупівлі</w:t>
            </w:r>
          </w:p>
        </w:tc>
        <w:tc>
          <w:tcPr>
            <w:tcW w:w="6380" w:type="dxa"/>
          </w:tcPr>
          <w:p w14:paraId="4FCDE709" w14:textId="49482BBF" w:rsidR="006367D8" w:rsidRPr="00D23ECA" w:rsidRDefault="00D23ECA" w:rsidP="006C057F">
            <w:pPr>
              <w:spacing w:after="0"/>
              <w:jc w:val="both"/>
              <w:rPr>
                <w:rFonts w:ascii="Times New Roman" w:eastAsia="Calibri" w:hAnsi="Times New Roman" w:cs="Times New Roman"/>
                <w:iCs/>
                <w:sz w:val="24"/>
                <w:szCs w:val="24"/>
              </w:rPr>
            </w:pPr>
            <w:r w:rsidRPr="00D23ECA">
              <w:rPr>
                <w:rFonts w:ascii="Times New Roman" w:eastAsia="Times New Roman" w:hAnsi="Times New Roman" w:cs="Times New Roman"/>
                <w:sz w:val="24"/>
                <w:szCs w:val="24"/>
              </w:rPr>
              <w:t>30210000-4, Машини для обробки даних (апаратна частина) (Персональний комп’ютер)</w:t>
            </w:r>
          </w:p>
        </w:tc>
      </w:tr>
      <w:tr w:rsidR="00D23ECA" w:rsidRPr="00D23ECA" w14:paraId="07673044" w14:textId="77777777" w:rsidTr="009200F6">
        <w:trPr>
          <w:trHeight w:val="1119"/>
        </w:trPr>
        <w:tc>
          <w:tcPr>
            <w:tcW w:w="705" w:type="dxa"/>
          </w:tcPr>
          <w:p w14:paraId="11489B1B" w14:textId="77777777" w:rsidR="006367D8" w:rsidRPr="00D23ECA" w:rsidRDefault="006367D8" w:rsidP="00A86825">
            <w:pPr>
              <w:spacing w:after="0"/>
              <w:jc w:val="center"/>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4.2</w:t>
            </w:r>
          </w:p>
        </w:tc>
        <w:tc>
          <w:tcPr>
            <w:tcW w:w="2835" w:type="dxa"/>
          </w:tcPr>
          <w:p w14:paraId="29730465" w14:textId="77777777" w:rsidR="006367D8" w:rsidRPr="00D23ECA" w:rsidRDefault="006367D8" w:rsidP="00A86825">
            <w:pPr>
              <w:spacing w:after="0"/>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D23ECA" w:rsidRDefault="006367D8" w:rsidP="00A86825">
            <w:pPr>
              <w:keepNext/>
              <w:keepLines/>
              <w:spacing w:after="0"/>
              <w:ind w:right="120"/>
              <w:contextualSpacing/>
              <w:jc w:val="both"/>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Закупівля здійснюється щодо предмет</w:t>
            </w:r>
            <w:r w:rsidR="00A86825" w:rsidRPr="00D23ECA">
              <w:rPr>
                <w:rFonts w:ascii="Times New Roman" w:eastAsia="Times New Roman" w:hAnsi="Times New Roman" w:cs="Times New Roman"/>
                <w:sz w:val="24"/>
                <w:szCs w:val="24"/>
                <w:lang w:eastAsia="ru-RU"/>
              </w:rPr>
              <w:t>а</w:t>
            </w:r>
            <w:r w:rsidRPr="00D23ECA">
              <w:rPr>
                <w:rFonts w:ascii="Times New Roman" w:eastAsia="Times New Roman" w:hAnsi="Times New Roman" w:cs="Times New Roman"/>
                <w:sz w:val="24"/>
                <w:szCs w:val="24"/>
                <w:lang w:eastAsia="ru-RU"/>
              </w:rPr>
              <w:t xml:space="preserve"> закупівлі в цілому.</w:t>
            </w:r>
          </w:p>
          <w:p w14:paraId="0BDF0FA0" w14:textId="77777777" w:rsidR="006367D8" w:rsidRPr="00D23ECA" w:rsidRDefault="006367D8" w:rsidP="00A86825">
            <w:pPr>
              <w:keepNext/>
              <w:keepLines/>
              <w:spacing w:after="0"/>
              <w:ind w:right="120"/>
              <w:contextualSpacing/>
              <w:jc w:val="both"/>
              <w:rPr>
                <w:rFonts w:ascii="Times New Roman" w:eastAsia="Times New Roman" w:hAnsi="Times New Roman" w:cs="Times New Roman"/>
                <w:i/>
                <w:iCs/>
                <w:sz w:val="24"/>
                <w:szCs w:val="24"/>
                <w:shd w:val="clear" w:color="auto" w:fill="FFFF00"/>
                <w:lang w:eastAsia="ru-RU"/>
              </w:rPr>
            </w:pPr>
          </w:p>
        </w:tc>
      </w:tr>
      <w:tr w:rsidR="00D23ECA" w:rsidRPr="00D23ECA" w14:paraId="51EEDB05" w14:textId="77777777" w:rsidTr="009200F6">
        <w:trPr>
          <w:trHeight w:val="598"/>
        </w:trPr>
        <w:tc>
          <w:tcPr>
            <w:tcW w:w="705" w:type="dxa"/>
          </w:tcPr>
          <w:p w14:paraId="1CB34A97"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4.3</w:t>
            </w:r>
          </w:p>
        </w:tc>
        <w:tc>
          <w:tcPr>
            <w:tcW w:w="2835" w:type="dxa"/>
          </w:tcPr>
          <w:p w14:paraId="25414AF0" w14:textId="77777777" w:rsidR="006367D8" w:rsidRPr="00D23ECA" w:rsidRDefault="006367D8" w:rsidP="00A86825">
            <w:pPr>
              <w:spacing w:after="0"/>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 xml:space="preserve">кількість товару та місце його поставки </w:t>
            </w:r>
          </w:p>
        </w:tc>
        <w:tc>
          <w:tcPr>
            <w:tcW w:w="6380" w:type="dxa"/>
          </w:tcPr>
          <w:p w14:paraId="7DCE06B8" w14:textId="77777777" w:rsidR="00064B40" w:rsidRPr="00D23ECA" w:rsidRDefault="00064B40" w:rsidP="00A86825">
            <w:pPr>
              <w:keepNext/>
              <w:keepLines/>
              <w:spacing w:after="0"/>
              <w:ind w:right="120"/>
              <w:contextualSpacing/>
              <w:jc w:val="both"/>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 xml:space="preserve">Дніпропетровська обл., м. Кривий Ріг, </w:t>
            </w:r>
            <w:proofErr w:type="spellStart"/>
            <w:r w:rsidRPr="00D23ECA">
              <w:rPr>
                <w:rFonts w:ascii="Times New Roman" w:eastAsia="Times New Roman" w:hAnsi="Times New Roman" w:cs="Times New Roman"/>
                <w:sz w:val="24"/>
                <w:szCs w:val="24"/>
                <w:lang w:eastAsia="ru-RU"/>
              </w:rPr>
              <w:t>пл</w:t>
            </w:r>
            <w:proofErr w:type="spellEnd"/>
            <w:r w:rsidRPr="00D23ECA">
              <w:rPr>
                <w:rFonts w:ascii="Times New Roman" w:eastAsia="Times New Roman" w:hAnsi="Times New Roman" w:cs="Times New Roman"/>
                <w:sz w:val="24"/>
                <w:szCs w:val="24"/>
                <w:lang w:eastAsia="ru-RU"/>
              </w:rPr>
              <w:t>. Молодіжна, 1</w:t>
            </w:r>
          </w:p>
          <w:p w14:paraId="6333B68B" w14:textId="38DBA4B9" w:rsidR="00D50306" w:rsidRPr="00D23ECA" w:rsidRDefault="00D23ECA" w:rsidP="00D23ECA">
            <w:pPr>
              <w:keepNext/>
              <w:keepLines/>
              <w:spacing w:after="0"/>
              <w:ind w:right="120"/>
              <w:contextualSpacing/>
              <w:jc w:val="both"/>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 xml:space="preserve">Персональний комп’ютер </w:t>
            </w:r>
            <w:r w:rsidR="0059120E" w:rsidRPr="00D23ECA">
              <w:rPr>
                <w:rFonts w:ascii="Times New Roman" w:eastAsia="Times New Roman" w:hAnsi="Times New Roman" w:cs="Times New Roman"/>
                <w:sz w:val="24"/>
                <w:szCs w:val="24"/>
                <w:lang w:eastAsia="ru-RU"/>
              </w:rPr>
              <w:t xml:space="preserve">– </w:t>
            </w:r>
            <w:r w:rsidR="00873109" w:rsidRPr="00D23ECA">
              <w:rPr>
                <w:rFonts w:ascii="Times New Roman" w:eastAsia="Times New Roman" w:hAnsi="Times New Roman" w:cs="Times New Roman"/>
                <w:sz w:val="24"/>
                <w:szCs w:val="24"/>
                <w:lang w:eastAsia="ru-RU"/>
              </w:rPr>
              <w:t>1</w:t>
            </w:r>
            <w:r w:rsidRPr="00D23ECA">
              <w:rPr>
                <w:rFonts w:ascii="Times New Roman" w:eastAsia="Times New Roman" w:hAnsi="Times New Roman" w:cs="Times New Roman"/>
                <w:sz w:val="24"/>
                <w:szCs w:val="24"/>
                <w:lang w:val="ru-RU" w:eastAsia="ru-RU"/>
              </w:rPr>
              <w:t>00</w:t>
            </w:r>
            <w:r w:rsidR="00FF0C69" w:rsidRPr="00D23ECA">
              <w:rPr>
                <w:rFonts w:ascii="Times New Roman" w:eastAsia="Times New Roman" w:hAnsi="Times New Roman" w:cs="Times New Roman"/>
                <w:sz w:val="24"/>
                <w:szCs w:val="24"/>
                <w:lang w:eastAsia="ru-RU"/>
              </w:rPr>
              <w:t xml:space="preserve"> </w:t>
            </w:r>
            <w:proofErr w:type="spellStart"/>
            <w:r w:rsidR="00FF0C69" w:rsidRPr="00D23ECA">
              <w:rPr>
                <w:rFonts w:ascii="Times New Roman" w:eastAsia="Times New Roman" w:hAnsi="Times New Roman" w:cs="Times New Roman"/>
                <w:sz w:val="24"/>
                <w:szCs w:val="24"/>
                <w:lang w:eastAsia="ru-RU"/>
              </w:rPr>
              <w:t>шт</w:t>
            </w:r>
            <w:proofErr w:type="spellEnd"/>
          </w:p>
        </w:tc>
      </w:tr>
      <w:tr w:rsidR="00D23ECA" w:rsidRPr="00D23ECA" w14:paraId="71649F3B" w14:textId="77777777" w:rsidTr="009200F6">
        <w:trPr>
          <w:trHeight w:val="752"/>
        </w:trPr>
        <w:tc>
          <w:tcPr>
            <w:tcW w:w="705" w:type="dxa"/>
          </w:tcPr>
          <w:p w14:paraId="53553791"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4.4</w:t>
            </w:r>
          </w:p>
        </w:tc>
        <w:tc>
          <w:tcPr>
            <w:tcW w:w="2835" w:type="dxa"/>
          </w:tcPr>
          <w:p w14:paraId="07418CF9"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28D6D5F8" w:rsidR="006367D8" w:rsidRPr="00D23ECA" w:rsidRDefault="00846B8D" w:rsidP="00D23ECA">
            <w:pPr>
              <w:spacing w:after="0"/>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 xml:space="preserve">до </w:t>
            </w:r>
            <w:r w:rsidR="00D23ECA" w:rsidRPr="00D23ECA">
              <w:rPr>
                <w:rFonts w:ascii="Times New Roman" w:eastAsia="Times New Roman" w:hAnsi="Times New Roman" w:cs="Times New Roman"/>
                <w:sz w:val="24"/>
                <w:szCs w:val="24"/>
                <w:lang w:val="ru-RU" w:eastAsia="ru-RU"/>
              </w:rPr>
              <w:t>20</w:t>
            </w:r>
            <w:r w:rsidR="00FF0C69" w:rsidRPr="00D23ECA">
              <w:rPr>
                <w:rFonts w:ascii="Times New Roman" w:eastAsia="Times New Roman" w:hAnsi="Times New Roman" w:cs="Times New Roman"/>
                <w:sz w:val="24"/>
                <w:szCs w:val="24"/>
                <w:lang w:eastAsia="ru-RU"/>
              </w:rPr>
              <w:t xml:space="preserve"> </w:t>
            </w:r>
            <w:r w:rsidR="00A86825" w:rsidRPr="00D23ECA">
              <w:rPr>
                <w:rFonts w:ascii="Times New Roman" w:eastAsia="Times New Roman" w:hAnsi="Times New Roman" w:cs="Times New Roman"/>
                <w:sz w:val="24"/>
                <w:szCs w:val="24"/>
                <w:lang w:eastAsia="ru-RU"/>
              </w:rPr>
              <w:t>грудня</w:t>
            </w:r>
            <w:r w:rsidR="00064B40" w:rsidRPr="00D23ECA">
              <w:rPr>
                <w:rFonts w:ascii="Times New Roman" w:eastAsia="Times New Roman" w:hAnsi="Times New Roman" w:cs="Times New Roman"/>
                <w:sz w:val="24"/>
                <w:szCs w:val="24"/>
                <w:lang w:eastAsia="ru-RU"/>
              </w:rPr>
              <w:t xml:space="preserve"> 2023 року</w:t>
            </w:r>
          </w:p>
        </w:tc>
      </w:tr>
      <w:tr w:rsidR="00D23ECA" w:rsidRPr="00D23ECA" w14:paraId="7E3A80F9" w14:textId="77777777" w:rsidTr="009200F6">
        <w:trPr>
          <w:trHeight w:val="841"/>
        </w:trPr>
        <w:tc>
          <w:tcPr>
            <w:tcW w:w="705" w:type="dxa"/>
          </w:tcPr>
          <w:p w14:paraId="3C3D825C"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5</w:t>
            </w:r>
          </w:p>
        </w:tc>
        <w:tc>
          <w:tcPr>
            <w:tcW w:w="2835" w:type="dxa"/>
          </w:tcPr>
          <w:p w14:paraId="1EBEDADE"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Недискримінація учасників</w:t>
            </w:r>
            <w:r w:rsidRPr="00D23ECA">
              <w:rPr>
                <w:rFonts w:ascii="Times New Roman" w:eastAsia="Calibri" w:hAnsi="Times New Roman" w:cs="Times New Roman"/>
              </w:rPr>
              <w:t xml:space="preserve"> </w:t>
            </w:r>
          </w:p>
        </w:tc>
        <w:tc>
          <w:tcPr>
            <w:tcW w:w="6380" w:type="dxa"/>
          </w:tcPr>
          <w:p w14:paraId="1ADF2927" w14:textId="77777777" w:rsidR="006367D8" w:rsidRPr="00D23ECA" w:rsidRDefault="006367D8" w:rsidP="00A86825">
            <w:pPr>
              <w:keepNext/>
              <w:keepLines/>
              <w:spacing w:after="0"/>
              <w:ind w:right="140"/>
              <w:contextualSpacing/>
              <w:jc w:val="both"/>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ECA" w:rsidRPr="00D23ECA" w14:paraId="35740ED9" w14:textId="77777777" w:rsidTr="00FF0C69">
        <w:trPr>
          <w:trHeight w:val="699"/>
        </w:trPr>
        <w:tc>
          <w:tcPr>
            <w:tcW w:w="705" w:type="dxa"/>
          </w:tcPr>
          <w:p w14:paraId="2572DF6C"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lastRenderedPageBreak/>
              <w:t>6</w:t>
            </w:r>
          </w:p>
        </w:tc>
        <w:tc>
          <w:tcPr>
            <w:tcW w:w="2835" w:type="dxa"/>
          </w:tcPr>
          <w:p w14:paraId="42F1FB97"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D23ECA">
              <w:rPr>
                <w:rFonts w:ascii="Times New Roman" w:eastAsia="Calibri" w:hAnsi="Times New Roman" w:cs="Times New Roman"/>
              </w:rPr>
              <w:t xml:space="preserve"> </w:t>
            </w:r>
          </w:p>
        </w:tc>
        <w:tc>
          <w:tcPr>
            <w:tcW w:w="6380" w:type="dxa"/>
          </w:tcPr>
          <w:p w14:paraId="584DA306" w14:textId="77777777" w:rsidR="006367D8" w:rsidRPr="00D23ECA" w:rsidRDefault="006367D8" w:rsidP="00A86825">
            <w:pPr>
              <w:keepNext/>
              <w:keepLines/>
              <w:spacing w:after="0"/>
              <w:ind w:right="140"/>
              <w:contextualSpacing/>
              <w:jc w:val="both"/>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Валютою тендерної пропозиції є гривня.</w:t>
            </w:r>
            <w:r w:rsidRPr="00D23ECA">
              <w:rPr>
                <w:rFonts w:ascii="Times New Roman" w:eastAsia="Calibri" w:hAnsi="Times New Roman" w:cs="Times New Roman"/>
              </w:rPr>
              <w:t xml:space="preserve"> </w:t>
            </w:r>
            <w:r w:rsidRPr="00D23ECA">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D23ECA">
              <w:rPr>
                <w:rFonts w:ascii="Times New Roman" w:eastAsia="Times New Roman" w:hAnsi="Times New Roman" w:cs="Times New Roman"/>
                <w:b/>
                <w:bCs/>
                <w:sz w:val="24"/>
                <w:szCs w:val="24"/>
                <w:lang w:eastAsia="ru-RU"/>
              </w:rPr>
              <w:t xml:space="preserve">,  </w:t>
            </w:r>
            <w:r w:rsidRPr="00D23ECA">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D23ECA" w:rsidRPr="00D23ECA" w14:paraId="5239E8DA" w14:textId="77777777" w:rsidTr="009200F6">
        <w:trPr>
          <w:trHeight w:val="1119"/>
        </w:trPr>
        <w:tc>
          <w:tcPr>
            <w:tcW w:w="705" w:type="dxa"/>
          </w:tcPr>
          <w:p w14:paraId="406A635D" w14:textId="77777777" w:rsidR="006367D8" w:rsidRPr="00D23ECA" w:rsidRDefault="006367D8"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7</w:t>
            </w:r>
          </w:p>
        </w:tc>
        <w:tc>
          <w:tcPr>
            <w:tcW w:w="2835" w:type="dxa"/>
          </w:tcPr>
          <w:p w14:paraId="4C72BA08" w14:textId="77777777" w:rsidR="006367D8" w:rsidRPr="00D23ECA" w:rsidRDefault="006367D8"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D23ECA" w:rsidRDefault="001F731B" w:rsidP="00A86825">
            <w:pPr>
              <w:spacing w:after="0"/>
              <w:jc w:val="both"/>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Мова тендерної пропозиції – українська.</w:t>
            </w:r>
          </w:p>
          <w:p w14:paraId="6857972D" w14:textId="01B33174" w:rsidR="006367D8" w:rsidRPr="00D23ECA" w:rsidRDefault="006367D8" w:rsidP="00A86825">
            <w:pPr>
              <w:spacing w:after="0"/>
              <w:jc w:val="both"/>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w:t>
            </w:r>
            <w:r w:rsidR="00262827" w:rsidRPr="00D23ECA">
              <w:rPr>
                <w:rFonts w:ascii="Times New Roman" w:eastAsia="Times New Roman" w:hAnsi="Times New Roman" w:cs="Times New Roman"/>
                <w:sz w:val="24"/>
                <w:szCs w:val="24"/>
                <w:lang w:eastAsia="ru-RU"/>
              </w:rPr>
              <w:t>учасн</w:t>
            </w:r>
            <w:r w:rsidRPr="00D23ECA">
              <w:rPr>
                <w:rFonts w:ascii="Times New Roman" w:eastAsia="Times New Roman" w:hAnsi="Times New Roman" w:cs="Times New Roman"/>
                <w:sz w:val="24"/>
                <w:szCs w:val="24"/>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D23ECA" w:rsidRDefault="006367D8" w:rsidP="00A86825">
            <w:pPr>
              <w:spacing w:after="0"/>
              <w:jc w:val="both"/>
              <w:rPr>
                <w:rFonts w:ascii="Times New Roman" w:eastAsia="Times New Roman" w:hAnsi="Times New Roman" w:cs="Times New Roman"/>
                <w:sz w:val="24"/>
                <w:szCs w:val="24"/>
                <w:lang w:eastAsia="ru-RU"/>
              </w:rPr>
            </w:pPr>
            <w:r w:rsidRPr="00D23ECA">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w:t>
            </w:r>
            <w:r w:rsidR="00C02875" w:rsidRPr="00D23ECA">
              <w:rPr>
                <w:rFonts w:ascii="Times New Roman" w:eastAsia="Times New Roman" w:hAnsi="Times New Roman" w:cs="Times New Roman"/>
                <w:sz w:val="24"/>
                <w:szCs w:val="24"/>
                <w:lang w:eastAsia="ru-RU"/>
              </w:rPr>
              <w:t>оварами, роботами чи послугами,</w:t>
            </w:r>
            <w:r w:rsidR="00255657" w:rsidRPr="00D23ECA">
              <w:rPr>
                <w:rFonts w:ascii="Times New Roman" w:eastAsia="Times New Roman" w:hAnsi="Times New Roman" w:cs="Times New Roman"/>
                <w:sz w:val="24"/>
                <w:szCs w:val="24"/>
                <w:lang w:eastAsia="ru-RU"/>
              </w:rPr>
              <w:t xml:space="preserve"> </w:t>
            </w:r>
            <w:r w:rsidRPr="00D23ECA">
              <w:rPr>
                <w:rFonts w:ascii="Times New Roman" w:eastAsia="Times New Roman" w:hAnsi="Times New Roman" w:cs="Times New Roman"/>
                <w:sz w:val="24"/>
                <w:szCs w:val="24"/>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D23ECA" w:rsidRDefault="006367D8" w:rsidP="00A86825">
            <w:pPr>
              <w:spacing w:after="0"/>
              <w:jc w:val="both"/>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23ECA" w:rsidRPr="00D23ECA" w14:paraId="71B5FE67" w14:textId="77777777" w:rsidTr="009200F6">
        <w:trPr>
          <w:trHeight w:val="431"/>
        </w:trPr>
        <w:tc>
          <w:tcPr>
            <w:tcW w:w="9920" w:type="dxa"/>
            <w:gridSpan w:val="3"/>
            <w:vAlign w:val="center"/>
          </w:tcPr>
          <w:p w14:paraId="43BE2C4A" w14:textId="77777777" w:rsidR="007613B1" w:rsidRPr="00D23ECA" w:rsidRDefault="007613B1"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D23ECA" w:rsidRPr="00D23ECA" w14:paraId="4E82B07E" w14:textId="77777777" w:rsidTr="009200F6">
        <w:trPr>
          <w:trHeight w:val="557"/>
        </w:trPr>
        <w:tc>
          <w:tcPr>
            <w:tcW w:w="705" w:type="dxa"/>
          </w:tcPr>
          <w:p w14:paraId="6DEDA85B" w14:textId="77777777" w:rsidR="007613B1" w:rsidRPr="00D23ECA" w:rsidRDefault="007613B1" w:rsidP="00A86825">
            <w:pPr>
              <w:spacing w:after="0"/>
              <w:jc w:val="center"/>
              <w:rPr>
                <w:rFonts w:ascii="Times New Roman" w:eastAsia="Calibri" w:hAnsi="Times New Roman" w:cs="Times New Roman"/>
                <w:sz w:val="24"/>
                <w:szCs w:val="24"/>
              </w:rPr>
            </w:pPr>
            <w:r w:rsidRPr="00D23ECA">
              <w:rPr>
                <w:rFonts w:ascii="Times New Roman" w:eastAsia="Calibri" w:hAnsi="Times New Roman" w:cs="Times New Roman"/>
                <w:sz w:val="24"/>
                <w:szCs w:val="24"/>
              </w:rPr>
              <w:t>1</w:t>
            </w:r>
          </w:p>
        </w:tc>
        <w:tc>
          <w:tcPr>
            <w:tcW w:w="2835" w:type="dxa"/>
          </w:tcPr>
          <w:p w14:paraId="51609D79" w14:textId="77777777" w:rsidR="007613B1" w:rsidRPr="00D23ECA" w:rsidRDefault="007613B1" w:rsidP="00A86825">
            <w:pPr>
              <w:spacing w:after="0"/>
              <w:rPr>
                <w:rFonts w:ascii="Times New Roman" w:eastAsia="Calibri" w:hAnsi="Times New Roman" w:cs="Times New Roman"/>
                <w:b/>
                <w:bCs/>
                <w:sz w:val="24"/>
                <w:szCs w:val="24"/>
              </w:rPr>
            </w:pPr>
            <w:r w:rsidRPr="00D23ECA">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67FBED10" w14:textId="77777777" w:rsidR="00780439" w:rsidRPr="00D23ECA" w:rsidRDefault="00780439" w:rsidP="00A86825">
            <w:pPr>
              <w:spacing w:after="0"/>
              <w:jc w:val="both"/>
              <w:rPr>
                <w:rFonts w:ascii="Times New Roman" w:eastAsia="Calibri" w:hAnsi="Times New Roman" w:cs="Times New Roman"/>
                <w:sz w:val="24"/>
                <w:szCs w:val="24"/>
              </w:rPr>
            </w:pPr>
            <w:r w:rsidRPr="00D23ECA">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D23ECA" w:rsidRDefault="00780439" w:rsidP="00A86825">
            <w:pPr>
              <w:spacing w:after="0"/>
              <w:jc w:val="both"/>
              <w:rPr>
                <w:rFonts w:ascii="Times New Roman" w:eastAsia="Calibri" w:hAnsi="Times New Roman" w:cs="Times New Roman"/>
                <w:sz w:val="24"/>
                <w:szCs w:val="24"/>
              </w:rPr>
            </w:pPr>
            <w:r w:rsidRPr="00D23ECA">
              <w:rPr>
                <w:rFonts w:ascii="Times New Roman" w:eastAsia="Calibri" w:hAnsi="Times New Roman" w:cs="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D23ECA" w:rsidRDefault="00780439" w:rsidP="00A86825">
            <w:pPr>
              <w:spacing w:after="0"/>
              <w:jc w:val="both"/>
              <w:rPr>
                <w:rFonts w:ascii="Times New Roman" w:eastAsia="Calibri" w:hAnsi="Times New Roman" w:cs="Times New Roman"/>
                <w:sz w:val="24"/>
                <w:szCs w:val="24"/>
              </w:rPr>
            </w:pPr>
            <w:r w:rsidRPr="00D23ECA">
              <w:rPr>
                <w:rFonts w:ascii="Times New Roman" w:eastAsia="Calibri"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23ECA" w:rsidRPr="00D23ECA" w14:paraId="0ECEC9F8" w14:textId="77777777" w:rsidTr="009200F6">
        <w:trPr>
          <w:trHeight w:val="1119"/>
        </w:trPr>
        <w:tc>
          <w:tcPr>
            <w:tcW w:w="705" w:type="dxa"/>
          </w:tcPr>
          <w:p w14:paraId="06B9B0B6" w14:textId="77777777" w:rsidR="007613B1" w:rsidRPr="00D23ECA" w:rsidRDefault="007613B1" w:rsidP="00A86825">
            <w:pPr>
              <w:spacing w:after="0"/>
              <w:jc w:val="center"/>
              <w:rPr>
                <w:rFonts w:ascii="Times New Roman" w:eastAsia="Calibri" w:hAnsi="Times New Roman" w:cs="Times New Roman"/>
                <w:sz w:val="24"/>
                <w:szCs w:val="24"/>
              </w:rPr>
            </w:pPr>
            <w:r w:rsidRPr="00D23ECA">
              <w:rPr>
                <w:rFonts w:ascii="Times New Roman" w:eastAsia="Times New Roman" w:hAnsi="Times New Roman" w:cs="Times New Roman"/>
                <w:sz w:val="24"/>
                <w:szCs w:val="24"/>
                <w:lang w:eastAsia="ru-RU"/>
              </w:rPr>
              <w:lastRenderedPageBreak/>
              <w:t>2</w:t>
            </w:r>
          </w:p>
        </w:tc>
        <w:tc>
          <w:tcPr>
            <w:tcW w:w="2835" w:type="dxa"/>
          </w:tcPr>
          <w:p w14:paraId="1CBCEEEA" w14:textId="77777777" w:rsidR="007613B1" w:rsidRPr="00D23ECA" w:rsidRDefault="007613B1" w:rsidP="00A86825">
            <w:pPr>
              <w:spacing w:after="0"/>
              <w:rPr>
                <w:rFonts w:ascii="Times New Roman" w:eastAsia="Calibri" w:hAnsi="Times New Roman" w:cs="Times New Roman"/>
                <w:sz w:val="24"/>
                <w:szCs w:val="24"/>
              </w:rPr>
            </w:pPr>
            <w:r w:rsidRPr="00D23ECA">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7AF9849D" w14:textId="77777777" w:rsidR="00780439" w:rsidRPr="00D23ECA" w:rsidRDefault="00780439" w:rsidP="00A86825">
            <w:pPr>
              <w:spacing w:after="0"/>
              <w:jc w:val="both"/>
              <w:rPr>
                <w:rFonts w:ascii="Times New Roman" w:eastAsia="Calibri" w:hAnsi="Times New Roman" w:cs="Times New Roman"/>
                <w:sz w:val="24"/>
                <w:szCs w:val="24"/>
              </w:rPr>
            </w:pPr>
            <w:r w:rsidRPr="00D23ECA">
              <w:rPr>
                <w:rFonts w:ascii="Times New Roman" w:eastAsia="Calibri"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3ECA">
              <w:rPr>
                <w:rFonts w:ascii="Times New Roman" w:eastAsia="Calibri" w:hAnsi="Times New Roman" w:cs="Times New Roman"/>
                <w:sz w:val="24"/>
                <w:szCs w:val="24"/>
              </w:rPr>
              <w:t>внести</w:t>
            </w:r>
            <w:proofErr w:type="spellEnd"/>
            <w:r w:rsidRPr="00D23ECA">
              <w:rPr>
                <w:rFonts w:ascii="Times New Roman" w:eastAsia="Calibri"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D23ECA" w:rsidRDefault="00780439" w:rsidP="00A86825">
            <w:pPr>
              <w:spacing w:after="0"/>
              <w:jc w:val="both"/>
              <w:rPr>
                <w:rFonts w:ascii="Times New Roman" w:eastAsia="Calibri" w:hAnsi="Times New Roman" w:cs="Times New Roman"/>
                <w:sz w:val="24"/>
                <w:szCs w:val="24"/>
              </w:rPr>
            </w:pPr>
            <w:r w:rsidRPr="00D23ECA">
              <w:rPr>
                <w:rFonts w:ascii="Times New Roman" w:eastAsia="Calibri"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3ECA">
              <w:rPr>
                <w:rFonts w:ascii="Times New Roman" w:eastAsia="Calibri" w:hAnsi="Times New Roman" w:cs="Times New Roman"/>
                <w:sz w:val="24"/>
                <w:szCs w:val="24"/>
              </w:rPr>
              <w:t>машинозчитувальному</w:t>
            </w:r>
            <w:proofErr w:type="spellEnd"/>
            <w:r w:rsidRPr="00D23ECA">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23ECA" w:rsidRPr="006D2A8F" w14:paraId="25786515" w14:textId="77777777" w:rsidTr="009200F6">
        <w:trPr>
          <w:trHeight w:val="331"/>
        </w:trPr>
        <w:tc>
          <w:tcPr>
            <w:tcW w:w="9920" w:type="dxa"/>
            <w:gridSpan w:val="3"/>
            <w:vAlign w:val="center"/>
          </w:tcPr>
          <w:p w14:paraId="2E26E6FE"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D23ECA" w:rsidRPr="006D2A8F" w14:paraId="32068591" w14:textId="77777777" w:rsidTr="002471A2">
        <w:trPr>
          <w:trHeight w:val="699"/>
        </w:trPr>
        <w:tc>
          <w:tcPr>
            <w:tcW w:w="705" w:type="dxa"/>
          </w:tcPr>
          <w:p w14:paraId="16CAA30F"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1</w:t>
            </w:r>
          </w:p>
        </w:tc>
        <w:tc>
          <w:tcPr>
            <w:tcW w:w="2835" w:type="dxa"/>
          </w:tcPr>
          <w:p w14:paraId="76DE3469" w14:textId="77777777" w:rsidR="007613B1" w:rsidRPr="006D2A8F" w:rsidRDefault="007613B1"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6D2A8F" w:rsidRDefault="007613B1" w:rsidP="00A86825">
            <w:p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6D2A8F" w:rsidRDefault="007D21CF"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6D2A8F" w:rsidRDefault="007D21CF" w:rsidP="00A86825">
            <w:p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6D2A8F">
              <w:rPr>
                <w:rFonts w:ascii="Times New Roman" w:eastAsia="Calibri"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6D2A8F" w:rsidRDefault="007613B1" w:rsidP="00A86825">
            <w:pPr>
              <w:numPr>
                <w:ilvl w:val="0"/>
                <w:numId w:val="1"/>
              </w:num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 xml:space="preserve">інформацією, складеною </w:t>
            </w:r>
            <w:r w:rsidR="00122B85" w:rsidRPr="006D2A8F">
              <w:rPr>
                <w:rFonts w:ascii="Times New Roman" w:eastAsia="Calibri" w:hAnsi="Times New Roman" w:cs="Times New Roman"/>
                <w:sz w:val="24"/>
                <w:szCs w:val="24"/>
              </w:rPr>
              <w:t xml:space="preserve">та заповненою </w:t>
            </w:r>
            <w:r w:rsidRPr="006D2A8F">
              <w:rPr>
                <w:rFonts w:ascii="Times New Roman" w:eastAsia="Calibri" w:hAnsi="Times New Roman" w:cs="Times New Roman"/>
                <w:sz w:val="24"/>
                <w:szCs w:val="24"/>
              </w:rPr>
              <w:t xml:space="preserve">учасником за формою «Тендерна пропозиція» відповідно до </w:t>
            </w:r>
            <w:r w:rsidRPr="006D2A8F">
              <w:rPr>
                <w:rFonts w:ascii="Times New Roman" w:eastAsia="Calibri" w:hAnsi="Times New Roman" w:cs="Times New Roman"/>
                <w:b/>
                <w:i/>
                <w:sz w:val="24"/>
                <w:szCs w:val="24"/>
              </w:rPr>
              <w:t>Додатку 1</w:t>
            </w:r>
            <w:r w:rsidRPr="006D2A8F">
              <w:rPr>
                <w:rFonts w:ascii="Times New Roman" w:eastAsia="Calibri" w:hAnsi="Times New Roman" w:cs="Times New Roman"/>
                <w:sz w:val="24"/>
                <w:szCs w:val="24"/>
              </w:rPr>
              <w:t xml:space="preserve"> цієї Документації;</w:t>
            </w:r>
          </w:p>
          <w:p w14:paraId="77357FA0" w14:textId="4E502970" w:rsidR="007613B1" w:rsidRPr="006D2A8F" w:rsidRDefault="007613B1" w:rsidP="00A86825">
            <w:pPr>
              <w:numPr>
                <w:ilvl w:val="0"/>
                <w:numId w:val="1"/>
              </w:num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інформацією, що підтверджує відповідність учасника кваліфікаційним (кваліфікаційному) критеріям;</w:t>
            </w:r>
          </w:p>
          <w:p w14:paraId="5A6E08B9" w14:textId="2AD704F8" w:rsidR="007613B1" w:rsidRPr="006D2A8F" w:rsidRDefault="009200F6" w:rsidP="00A86825">
            <w:pPr>
              <w:numPr>
                <w:ilvl w:val="0"/>
                <w:numId w:val="1"/>
              </w:num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інформації про підтвердження відсутності підстав для відмови в участі у процедурі закупівлі визначен</w:t>
            </w:r>
            <w:r w:rsidR="000C127E" w:rsidRPr="006D2A8F">
              <w:rPr>
                <w:rFonts w:ascii="Times New Roman" w:eastAsia="Calibri" w:hAnsi="Times New Roman" w:cs="Times New Roman"/>
                <w:sz w:val="24"/>
                <w:szCs w:val="24"/>
              </w:rPr>
              <w:t>их</w:t>
            </w:r>
            <w:r w:rsidRPr="006D2A8F">
              <w:rPr>
                <w:rFonts w:ascii="Times New Roman" w:eastAsia="Calibri" w:hAnsi="Times New Roman" w:cs="Times New Roman"/>
                <w:sz w:val="24"/>
                <w:szCs w:val="24"/>
              </w:rPr>
              <w:t xml:space="preserve"> </w:t>
            </w:r>
            <w:r w:rsidR="000C127E" w:rsidRPr="006D2A8F">
              <w:rPr>
                <w:rFonts w:ascii="Times New Roman" w:hAnsi="Times New Roman" w:cs="Times New Roman"/>
              </w:rPr>
              <w:t xml:space="preserve"> </w:t>
            </w:r>
            <w:r w:rsidR="000C127E" w:rsidRPr="006D2A8F">
              <w:rPr>
                <w:rFonts w:ascii="Times New Roman" w:eastAsia="Calibri" w:hAnsi="Times New Roman" w:cs="Times New Roman"/>
                <w:sz w:val="24"/>
                <w:szCs w:val="24"/>
              </w:rPr>
              <w:t>в пункті 47 Особливостей</w:t>
            </w:r>
            <w:r w:rsidRPr="006D2A8F">
              <w:rPr>
                <w:rFonts w:ascii="Times New Roman" w:eastAsia="Calibri" w:hAnsi="Times New Roman" w:cs="Times New Roman"/>
                <w:sz w:val="24"/>
                <w:szCs w:val="24"/>
              </w:rPr>
              <w:t xml:space="preserve"> </w:t>
            </w:r>
            <w:r w:rsidR="007613B1" w:rsidRPr="006D2A8F">
              <w:rPr>
                <w:rFonts w:ascii="Times New Roman" w:eastAsia="Calibri" w:hAnsi="Times New Roman" w:cs="Times New Roman"/>
                <w:sz w:val="24"/>
                <w:szCs w:val="24"/>
              </w:rPr>
              <w:t xml:space="preserve">– </w:t>
            </w:r>
            <w:r w:rsidR="007613B1" w:rsidRPr="006D2A8F">
              <w:rPr>
                <w:rFonts w:ascii="Times New Roman" w:eastAsia="Calibri" w:hAnsi="Times New Roman" w:cs="Times New Roman"/>
                <w:b/>
                <w:bCs/>
                <w:i/>
                <w:iCs/>
                <w:sz w:val="24"/>
                <w:szCs w:val="24"/>
              </w:rPr>
              <w:t>згідно Додатку 3</w:t>
            </w:r>
            <w:r w:rsidRPr="006D2A8F">
              <w:rPr>
                <w:rFonts w:ascii="Times New Roman" w:eastAsia="Calibri" w:hAnsi="Times New Roman" w:cs="Times New Roman"/>
                <w:sz w:val="24"/>
                <w:szCs w:val="24"/>
              </w:rPr>
              <w:t xml:space="preserve"> до цієї тендерної документації</w:t>
            </w:r>
            <w:r w:rsidR="007613B1" w:rsidRPr="006D2A8F">
              <w:rPr>
                <w:rFonts w:ascii="Times New Roman" w:eastAsia="Calibri" w:hAnsi="Times New Roman" w:cs="Times New Roman"/>
                <w:sz w:val="24"/>
                <w:szCs w:val="24"/>
              </w:rPr>
              <w:t>;</w:t>
            </w:r>
          </w:p>
          <w:p w14:paraId="4A5174C0" w14:textId="77777777" w:rsidR="007613B1" w:rsidRPr="006D2A8F" w:rsidRDefault="007613B1" w:rsidP="00A86825">
            <w:pPr>
              <w:numPr>
                <w:ilvl w:val="0"/>
                <w:numId w:val="1"/>
              </w:num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6D2A8F">
              <w:rPr>
                <w:rFonts w:ascii="Times New Roman" w:eastAsia="Calibri" w:hAnsi="Times New Roman" w:cs="Times New Roman"/>
                <w:b/>
                <w:bCs/>
                <w:i/>
                <w:iCs/>
                <w:sz w:val="24"/>
                <w:szCs w:val="24"/>
              </w:rPr>
              <w:t xml:space="preserve">Додатку 2 </w:t>
            </w:r>
            <w:r w:rsidRPr="006D2A8F">
              <w:rPr>
                <w:rFonts w:ascii="Times New Roman" w:eastAsia="Calibri" w:hAnsi="Times New Roman" w:cs="Times New Roman"/>
                <w:sz w:val="24"/>
                <w:szCs w:val="24"/>
              </w:rPr>
              <w:t>до тендерної документації;</w:t>
            </w:r>
          </w:p>
          <w:p w14:paraId="31F8D7E5" w14:textId="77777777" w:rsidR="007613B1" w:rsidRPr="006D2A8F" w:rsidRDefault="007613B1" w:rsidP="00A86825">
            <w:pPr>
              <w:numPr>
                <w:ilvl w:val="0"/>
                <w:numId w:val="1"/>
              </w:num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6D2A8F" w:rsidRDefault="007613B1" w:rsidP="00A86825">
            <w:pPr>
              <w:numPr>
                <w:ilvl w:val="0"/>
                <w:numId w:val="1"/>
              </w:num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6D2A8F" w:rsidRDefault="007613B1" w:rsidP="00A86825">
            <w:pPr>
              <w:numPr>
                <w:ilvl w:val="0"/>
                <w:numId w:val="1"/>
              </w:numPr>
              <w:spacing w:after="0" w:line="259" w:lineRule="auto"/>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6D2A8F" w:rsidRDefault="007613B1" w:rsidP="00A86825">
            <w:pPr>
              <w:spacing w:after="0" w:line="259" w:lineRule="auto"/>
              <w:jc w:val="both"/>
              <w:rPr>
                <w:rFonts w:ascii="Times New Roman" w:eastAsia="Calibri" w:hAnsi="Times New Roman" w:cs="Times New Roman"/>
                <w:b/>
                <w:i/>
              </w:rPr>
            </w:pPr>
            <w:r w:rsidRPr="006D2A8F">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6D2A8F" w:rsidRDefault="009200F6" w:rsidP="00A86825">
            <w:pPr>
              <w:spacing w:before="150"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6D2A8F" w:rsidRDefault="009200F6" w:rsidP="00A86825">
            <w:pPr>
              <w:spacing w:before="150"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6D2A8F">
              <w:rPr>
                <w:rFonts w:ascii="Times New Roman" w:eastAsia="Times New Roman" w:hAnsi="Times New Roman" w:cs="Times New Roman"/>
                <w:sz w:val="24"/>
                <w:szCs w:val="24"/>
                <w:lang w:eastAsia="ru-RU"/>
              </w:rPr>
              <w:t>их</w:t>
            </w:r>
            <w:proofErr w:type="spellEnd"/>
            <w:r w:rsidRPr="006D2A8F">
              <w:rPr>
                <w:rFonts w:ascii="Times New Roman" w:eastAsia="Times New Roman" w:hAnsi="Times New Roman" w:cs="Times New Roman"/>
                <w:sz w:val="24"/>
                <w:szCs w:val="24"/>
                <w:lang w:eastAsia="ru-RU"/>
              </w:rPr>
              <w:t>) документа(</w:t>
            </w:r>
            <w:proofErr w:type="spellStart"/>
            <w:r w:rsidRPr="006D2A8F">
              <w:rPr>
                <w:rFonts w:ascii="Times New Roman" w:eastAsia="Times New Roman" w:hAnsi="Times New Roman" w:cs="Times New Roman"/>
                <w:sz w:val="24"/>
                <w:szCs w:val="24"/>
                <w:lang w:eastAsia="ru-RU"/>
              </w:rPr>
              <w:t>ів</w:t>
            </w:r>
            <w:proofErr w:type="spellEnd"/>
            <w:r w:rsidRPr="006D2A8F">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6D2A8F" w:rsidRDefault="005402C0" w:rsidP="00A86825">
            <w:pPr>
              <w:widowControl w:val="0"/>
              <w:spacing w:after="0"/>
              <w:jc w:val="both"/>
              <w:rPr>
                <w:rFonts w:ascii="Times New Roman" w:eastAsia="Times New Roman" w:hAnsi="Times New Roman" w:cs="Times New Roman"/>
                <w:sz w:val="24"/>
                <w:szCs w:val="24"/>
                <w:highlight w:val="white"/>
              </w:rPr>
            </w:pPr>
            <w:r w:rsidRPr="006D2A8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D2A8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D2A8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6D2A8F">
              <w:rPr>
                <w:rFonts w:ascii="Times New Roman" w:eastAsia="Times New Roman" w:hAnsi="Times New Roman" w:cs="Times New Roman"/>
                <w:sz w:val="24"/>
                <w:szCs w:val="24"/>
                <w:highlight w:val="white"/>
              </w:rPr>
              <w:lastRenderedPageBreak/>
              <w:t>встановлені в Додатку 3 (для переможця).</w:t>
            </w:r>
          </w:p>
          <w:p w14:paraId="6878FBAA" w14:textId="77777777" w:rsidR="007613B1" w:rsidRPr="006D2A8F" w:rsidRDefault="007613B1" w:rsidP="00A86825">
            <w:pPr>
              <w:spacing w:after="0" w:line="259" w:lineRule="auto"/>
              <w:jc w:val="both"/>
              <w:rPr>
                <w:rFonts w:ascii="Times New Roman" w:eastAsia="Times New Roman" w:hAnsi="Times New Roman" w:cs="Times New Roman"/>
                <w:b/>
                <w:bCs/>
                <w:i/>
                <w:iCs/>
                <w:sz w:val="24"/>
                <w:szCs w:val="24"/>
                <w:lang w:eastAsia="ru-RU"/>
              </w:rPr>
            </w:pPr>
            <w:r w:rsidRPr="006D2A8F">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6D2A8F" w:rsidRDefault="005402C0"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уживання великої літери;</w:t>
            </w:r>
          </w:p>
          <w:p w14:paraId="26C46E9E"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 використання слова або </w:t>
            </w:r>
            <w:proofErr w:type="spellStart"/>
            <w:r w:rsidRPr="006D2A8F">
              <w:rPr>
                <w:rFonts w:ascii="Times New Roman" w:eastAsia="Times New Roman" w:hAnsi="Times New Roman" w:cs="Times New Roman"/>
                <w:sz w:val="24"/>
                <w:szCs w:val="24"/>
                <w:lang w:eastAsia="ru-RU"/>
              </w:rPr>
              <w:t>мовного</w:t>
            </w:r>
            <w:proofErr w:type="spellEnd"/>
            <w:r w:rsidRPr="006D2A8F">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6D2A8F" w:rsidRDefault="007613B1" w:rsidP="00A86825">
            <w:pPr>
              <w:spacing w:after="0" w:line="259"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6D2A8F">
              <w:rPr>
                <w:rFonts w:ascii="Times New Roman" w:eastAsia="Times New Roman" w:hAnsi="Times New Roman" w:cs="Times New Roman"/>
                <w:sz w:val="24"/>
                <w:szCs w:val="24"/>
                <w:lang w:eastAsia="ru-RU"/>
              </w:rPr>
              <w:t>м.Кривий</w:t>
            </w:r>
            <w:proofErr w:type="spellEnd"/>
            <w:r w:rsidRPr="006D2A8F">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6D2A8F">
              <w:rPr>
                <w:rFonts w:ascii="Times New Roman" w:eastAsia="Times New Roman" w:hAnsi="Times New Roman" w:cs="Times New Roman"/>
                <w:sz w:val="24"/>
                <w:szCs w:val="24"/>
                <w:lang w:eastAsia="ru-RU"/>
              </w:rPr>
              <w:t>ок</w:t>
            </w:r>
            <w:proofErr w:type="spellEnd"/>
            <w:r w:rsidRPr="006D2A8F">
              <w:rPr>
                <w:rFonts w:ascii="Times New Roman" w:eastAsia="Times New Roman" w:hAnsi="Times New Roman" w:cs="Times New Roman"/>
                <w:sz w:val="24"/>
                <w:szCs w:val="24"/>
                <w:lang w:eastAsia="ru-RU"/>
              </w:rPr>
              <w:t>" замість "</w:t>
            </w:r>
            <w:proofErr w:type="spellStart"/>
            <w:r w:rsidRPr="006D2A8F">
              <w:rPr>
                <w:rFonts w:ascii="Times New Roman" w:eastAsia="Times New Roman" w:hAnsi="Times New Roman" w:cs="Times New Roman"/>
                <w:sz w:val="24"/>
                <w:szCs w:val="24"/>
                <w:lang w:eastAsia="ru-RU"/>
              </w:rPr>
              <w:t>поря</w:t>
            </w:r>
            <w:proofErr w:type="spellEnd"/>
            <w:r w:rsidRPr="006D2A8F">
              <w:rPr>
                <w:rFonts w:ascii="Times New Roman" w:eastAsia="Times New Roman" w:hAnsi="Times New Roman" w:cs="Times New Roman"/>
                <w:sz w:val="24"/>
                <w:szCs w:val="24"/>
                <w:lang w:eastAsia="ru-RU"/>
              </w:rPr>
              <w:t>-док" "</w:t>
            </w:r>
            <w:proofErr w:type="spellStart"/>
            <w:r w:rsidRPr="006D2A8F">
              <w:rPr>
                <w:rFonts w:ascii="Times New Roman" w:eastAsia="Times New Roman" w:hAnsi="Times New Roman" w:cs="Times New Roman"/>
                <w:sz w:val="24"/>
                <w:szCs w:val="24"/>
                <w:lang w:eastAsia="ru-RU"/>
              </w:rPr>
              <w:t>ненадається</w:t>
            </w:r>
            <w:proofErr w:type="spellEnd"/>
            <w:r w:rsidRPr="006D2A8F">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6D2A8F">
              <w:rPr>
                <w:rFonts w:ascii="Times New Roman" w:eastAsia="Times New Roman" w:hAnsi="Times New Roman" w:cs="Times New Roman"/>
                <w:sz w:val="24"/>
                <w:szCs w:val="24"/>
                <w:lang w:eastAsia="ru-RU"/>
              </w:rPr>
              <w:t>.</w:t>
            </w:r>
          </w:p>
          <w:p w14:paraId="1115E68A"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sz w:val="24"/>
                <w:szCs w:val="24"/>
                <w:shd w:val="clear" w:color="auto" w:fill="FFFFFF"/>
                <w:lang w:eastAsia="ru-RU"/>
              </w:rPr>
            </w:pPr>
            <w:r w:rsidRPr="006D2A8F">
              <w:rPr>
                <w:rFonts w:ascii="Times New Roman" w:eastAsia="Times New Roman" w:hAnsi="Times New Roman" w:cs="Times New Roman"/>
                <w:sz w:val="24"/>
                <w:szCs w:val="24"/>
                <w:shd w:val="clear" w:color="auto" w:fill="FFFFFF"/>
                <w:lang w:eastAsia="ru-RU"/>
              </w:rPr>
              <w:t xml:space="preserve">Замовник залишає за собою право не відхиляти тендерної пропозиції при виявленні формальних помилок незначного </w:t>
            </w:r>
            <w:r w:rsidRPr="006D2A8F">
              <w:rPr>
                <w:rFonts w:ascii="Times New Roman" w:eastAsia="Times New Roman" w:hAnsi="Times New Roman" w:cs="Times New Roman"/>
                <w:sz w:val="24"/>
                <w:szCs w:val="24"/>
                <w:shd w:val="clear" w:color="auto" w:fill="FFFFFF"/>
                <w:lang w:eastAsia="ru-RU"/>
              </w:rPr>
              <w:lastRenderedPageBreak/>
              <w:t>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УВАГА!!!</w:t>
            </w:r>
          </w:p>
          <w:p w14:paraId="00D8706B"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D2A8F">
              <w:rPr>
                <w:rFonts w:ascii="Times New Roman" w:eastAsia="Times New Roman" w:hAnsi="Times New Roman" w:cs="Times New Roman"/>
                <w:b/>
                <w:bCs/>
                <w:sz w:val="24"/>
                <w:szCs w:val="24"/>
                <w:lang w:eastAsia="ru-RU"/>
              </w:rPr>
              <w:t>скан</w:t>
            </w:r>
            <w:proofErr w:type="spellEnd"/>
            <w:r w:rsidRPr="006D2A8F">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bCs/>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6D2A8F">
              <w:rPr>
                <w:rFonts w:ascii="Times New Roman" w:eastAsia="Times New Roman" w:hAnsi="Times New Roman" w:cs="Times New Roman"/>
                <w:b/>
                <w:bCs/>
                <w:sz w:val="24"/>
                <w:szCs w:val="24"/>
                <w:lang w:eastAsia="ru-RU"/>
              </w:rPr>
              <w:t>засвідчувального</w:t>
            </w:r>
            <w:proofErr w:type="spellEnd"/>
            <w:r w:rsidRPr="006D2A8F">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6D2A8F" w:rsidRDefault="007613B1" w:rsidP="00A86825">
            <w:pPr>
              <w:keepNext/>
              <w:keepLines/>
              <w:spacing w:after="0" w:line="259" w:lineRule="auto"/>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6D2A8F" w:rsidRDefault="007613B1" w:rsidP="00A86825">
            <w:pPr>
              <w:keepNext/>
              <w:keepLines/>
              <w:spacing w:after="0" w:line="259" w:lineRule="auto"/>
              <w:ind w:left="40" w:hanging="20"/>
              <w:contextualSpacing/>
              <w:jc w:val="both"/>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6D2A8F">
              <w:rPr>
                <w:rFonts w:ascii="Times New Roman" w:eastAsia="Times New Roman" w:hAnsi="Times New Roman" w:cs="Times New Roman"/>
                <w:b/>
                <w:bCs/>
                <w:sz w:val="24"/>
                <w:szCs w:val="24"/>
                <w:lang w:eastAsia="ru-RU"/>
              </w:rPr>
              <w:t xml:space="preserve"> </w:t>
            </w:r>
          </w:p>
          <w:p w14:paraId="10233720" w14:textId="77777777" w:rsidR="007613B1" w:rsidRPr="006D2A8F" w:rsidRDefault="007613B1" w:rsidP="00A86825">
            <w:pPr>
              <w:keepNext/>
              <w:keepLines/>
              <w:spacing w:after="0"/>
              <w:ind w:left="40" w:hanging="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D23ECA" w:rsidRPr="006D2A8F" w14:paraId="491F2B61" w14:textId="77777777" w:rsidTr="009200F6">
        <w:trPr>
          <w:trHeight w:val="633"/>
        </w:trPr>
        <w:tc>
          <w:tcPr>
            <w:tcW w:w="705" w:type="dxa"/>
          </w:tcPr>
          <w:p w14:paraId="3F3ED555"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lastRenderedPageBreak/>
              <w:t>2</w:t>
            </w:r>
          </w:p>
        </w:tc>
        <w:tc>
          <w:tcPr>
            <w:tcW w:w="2835" w:type="dxa"/>
          </w:tcPr>
          <w:p w14:paraId="688AE68F" w14:textId="77777777" w:rsidR="007613B1" w:rsidRPr="006D2A8F" w:rsidRDefault="007613B1"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6D2A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Не вимагається.</w:t>
            </w:r>
          </w:p>
        </w:tc>
      </w:tr>
      <w:tr w:rsidR="00D23ECA" w:rsidRPr="006D2A8F" w14:paraId="7EC2981B" w14:textId="77777777" w:rsidTr="009200F6">
        <w:trPr>
          <w:trHeight w:val="1119"/>
        </w:trPr>
        <w:tc>
          <w:tcPr>
            <w:tcW w:w="705" w:type="dxa"/>
          </w:tcPr>
          <w:p w14:paraId="4BD013C3"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3</w:t>
            </w:r>
          </w:p>
        </w:tc>
        <w:tc>
          <w:tcPr>
            <w:tcW w:w="2835" w:type="dxa"/>
          </w:tcPr>
          <w:p w14:paraId="0892EC6C" w14:textId="77777777" w:rsidR="007613B1" w:rsidRPr="006D2A8F" w:rsidRDefault="007613B1"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6D2A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Не вимагається.</w:t>
            </w:r>
          </w:p>
          <w:p w14:paraId="03B2D5D9" w14:textId="77777777" w:rsidR="007613B1" w:rsidRPr="006D2A8F" w:rsidRDefault="007613B1" w:rsidP="00A86825">
            <w:pPr>
              <w:spacing w:after="0"/>
              <w:jc w:val="both"/>
              <w:rPr>
                <w:rFonts w:ascii="Times New Roman" w:eastAsia="Calibri" w:hAnsi="Times New Roman" w:cs="Times New Roman"/>
                <w:sz w:val="24"/>
                <w:szCs w:val="24"/>
              </w:rPr>
            </w:pPr>
          </w:p>
        </w:tc>
      </w:tr>
      <w:tr w:rsidR="00D23ECA" w:rsidRPr="006D2A8F" w14:paraId="7B87D8ED" w14:textId="77777777" w:rsidTr="009200F6">
        <w:trPr>
          <w:trHeight w:val="560"/>
        </w:trPr>
        <w:tc>
          <w:tcPr>
            <w:tcW w:w="705" w:type="dxa"/>
          </w:tcPr>
          <w:p w14:paraId="0A523F72"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4</w:t>
            </w:r>
          </w:p>
        </w:tc>
        <w:tc>
          <w:tcPr>
            <w:tcW w:w="2835" w:type="dxa"/>
          </w:tcPr>
          <w:p w14:paraId="1058A0CE" w14:textId="77777777" w:rsidR="007613B1" w:rsidRPr="006D2A8F" w:rsidRDefault="007613B1"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6D2A8F" w:rsidRDefault="007613B1"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 xml:space="preserve">Тендерні пропозиції вважаються дійсними </w:t>
            </w:r>
            <w:r w:rsidRPr="006D2A8F">
              <w:rPr>
                <w:rFonts w:ascii="Times New Roman" w:eastAsia="Calibri" w:hAnsi="Times New Roman" w:cs="Times New Roman"/>
                <w:bCs/>
                <w:iCs/>
                <w:sz w:val="24"/>
                <w:szCs w:val="24"/>
              </w:rPr>
              <w:t>протягом 90 днів</w:t>
            </w:r>
            <w:r w:rsidRPr="006D2A8F">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6D2A8F" w:rsidRDefault="007613B1"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 xml:space="preserve">Учасник процедури закупівлі </w:t>
            </w:r>
            <w:r w:rsidRPr="006D2A8F">
              <w:rPr>
                <w:rFonts w:ascii="Times New Roman" w:eastAsia="Calibri" w:hAnsi="Times New Roman" w:cs="Times New Roman"/>
                <w:b/>
                <w:bCs/>
                <w:i/>
                <w:iCs/>
                <w:sz w:val="24"/>
                <w:szCs w:val="24"/>
              </w:rPr>
              <w:t>має право:</w:t>
            </w:r>
          </w:p>
          <w:p w14:paraId="6300590B" w14:textId="77777777" w:rsidR="007613B1" w:rsidRPr="006D2A8F" w:rsidRDefault="007613B1" w:rsidP="00A86825">
            <w:pPr>
              <w:numPr>
                <w:ilvl w:val="0"/>
                <w:numId w:val="3"/>
              </w:numPr>
              <w:spacing w:after="0"/>
              <w:contextualSpacing/>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6D2A8F" w:rsidRDefault="007613B1" w:rsidP="00A86825">
            <w:pPr>
              <w:numPr>
                <w:ilvl w:val="0"/>
                <w:numId w:val="2"/>
              </w:numPr>
              <w:spacing w:after="0"/>
              <w:contextualSpacing/>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23ECA" w:rsidRPr="006D2A8F" w14:paraId="51F2D6DE" w14:textId="77777777" w:rsidTr="009200F6">
        <w:trPr>
          <w:trHeight w:val="1119"/>
        </w:trPr>
        <w:tc>
          <w:tcPr>
            <w:tcW w:w="705" w:type="dxa"/>
          </w:tcPr>
          <w:p w14:paraId="5422F1EE"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5</w:t>
            </w:r>
          </w:p>
        </w:tc>
        <w:tc>
          <w:tcPr>
            <w:tcW w:w="2835" w:type="dxa"/>
          </w:tcPr>
          <w:p w14:paraId="5BA81246" w14:textId="2AEAE9A4" w:rsidR="007613B1" w:rsidRPr="006D2A8F" w:rsidRDefault="00655D45"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9706C45" w:rsidR="001B0853" w:rsidRPr="006D2A8F" w:rsidRDefault="001B0853"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6D2A8F">
              <w:rPr>
                <w:rFonts w:ascii="Times New Roman" w:eastAsia="Times New Roman" w:hAnsi="Times New Roman" w:cs="Times New Roman"/>
                <w:sz w:val="24"/>
                <w:szCs w:val="24"/>
                <w:lang w:eastAsia="ru-RU"/>
              </w:rPr>
              <w:t>/п.28 Особливостей</w:t>
            </w:r>
            <w:r w:rsidRPr="006D2A8F">
              <w:rPr>
                <w:rFonts w:ascii="Times New Roman" w:eastAsia="Times New Roman" w:hAnsi="Times New Roman" w:cs="Times New Roman"/>
                <w:sz w:val="24"/>
                <w:szCs w:val="24"/>
                <w:lang w:eastAsia="ru-RU"/>
              </w:rPr>
              <w:t xml:space="preserve">), а саме: </w:t>
            </w:r>
          </w:p>
          <w:p w14:paraId="798547A1" w14:textId="77777777" w:rsidR="00E26983" w:rsidRPr="006D2A8F" w:rsidRDefault="00E26983" w:rsidP="00A86825">
            <w:pPr>
              <w:keepNext/>
              <w:keepLines/>
              <w:spacing w:after="0"/>
              <w:ind w:right="120"/>
              <w:contextualSpacing/>
              <w:jc w:val="both"/>
              <w:rPr>
                <w:rFonts w:ascii="Times New Roman" w:eastAsia="Times New Roman" w:hAnsi="Times New Roman" w:cs="Times New Roman"/>
                <w:i/>
                <w:sz w:val="24"/>
                <w:szCs w:val="24"/>
                <w:lang w:eastAsia="ru-RU"/>
              </w:rPr>
            </w:pPr>
            <w:r w:rsidRPr="006D2A8F">
              <w:rPr>
                <w:rFonts w:ascii="Times New Roman" w:eastAsia="Times New Roman" w:hAnsi="Times New Roman" w:cs="Times New Roman"/>
                <w:sz w:val="24"/>
                <w:szCs w:val="24"/>
                <w:lang w:eastAsia="ru-RU"/>
              </w:rPr>
              <w:t xml:space="preserve">- </w:t>
            </w:r>
            <w:r w:rsidRPr="006D2A8F">
              <w:rPr>
                <w:rFonts w:ascii="Times New Roman" w:eastAsia="Times New Roman" w:hAnsi="Times New Roman" w:cs="Times New Roman"/>
                <w:i/>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1C4DDFCD" w:rsidR="00E26983" w:rsidRPr="006D2A8F" w:rsidRDefault="00E26983"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lastRenderedPageBreak/>
              <w:t>Довідка Учасника в довільній формі, що містить інформацію про досвід виконання аналогічного (</w:t>
            </w:r>
            <w:proofErr w:type="spellStart"/>
            <w:r w:rsidRPr="006D2A8F">
              <w:rPr>
                <w:rFonts w:ascii="Times New Roman" w:eastAsia="Times New Roman" w:hAnsi="Times New Roman" w:cs="Times New Roman"/>
                <w:sz w:val="24"/>
                <w:szCs w:val="24"/>
                <w:lang w:eastAsia="ru-RU"/>
              </w:rPr>
              <w:t>их</w:t>
            </w:r>
            <w:proofErr w:type="spellEnd"/>
            <w:r w:rsidRPr="006D2A8F">
              <w:rPr>
                <w:rFonts w:ascii="Times New Roman" w:eastAsia="Times New Roman" w:hAnsi="Times New Roman" w:cs="Times New Roman"/>
                <w:sz w:val="24"/>
                <w:szCs w:val="24"/>
                <w:lang w:eastAsia="ru-RU"/>
              </w:rPr>
              <w:t>) договору (</w:t>
            </w:r>
            <w:proofErr w:type="spellStart"/>
            <w:r w:rsidRPr="006D2A8F">
              <w:rPr>
                <w:rFonts w:ascii="Times New Roman" w:eastAsia="Times New Roman" w:hAnsi="Times New Roman" w:cs="Times New Roman"/>
                <w:sz w:val="24"/>
                <w:szCs w:val="24"/>
                <w:lang w:eastAsia="ru-RU"/>
              </w:rPr>
              <w:t>ів</w:t>
            </w:r>
            <w:proofErr w:type="spellEnd"/>
            <w:r w:rsidRPr="006D2A8F">
              <w:rPr>
                <w:rFonts w:ascii="Times New Roman" w:eastAsia="Times New Roman" w:hAnsi="Times New Roman" w:cs="Times New Roman"/>
                <w:sz w:val="24"/>
                <w:szCs w:val="24"/>
                <w:lang w:eastAsia="ru-RU"/>
              </w:rPr>
              <w:t xml:space="preserve">) за предметом закупівлі, а саме про </w:t>
            </w:r>
            <w:r w:rsidR="001B1FE2" w:rsidRPr="006D2A8F">
              <w:rPr>
                <w:rFonts w:ascii="Times New Roman" w:eastAsia="Times New Roman" w:hAnsi="Times New Roman" w:cs="Times New Roman"/>
                <w:sz w:val="24"/>
                <w:szCs w:val="24"/>
                <w:lang w:eastAsia="ru-RU"/>
              </w:rPr>
              <w:t>замовник</w:t>
            </w:r>
            <w:r w:rsidRPr="006D2A8F">
              <w:rPr>
                <w:rFonts w:ascii="Times New Roman" w:eastAsia="Times New Roman" w:hAnsi="Times New Roman" w:cs="Times New Roman"/>
                <w:sz w:val="24"/>
                <w:szCs w:val="24"/>
                <w:lang w:eastAsia="ru-RU"/>
              </w:rPr>
              <w:t xml:space="preserve">а, номер, дату договору, предмет договору. </w:t>
            </w:r>
          </w:p>
          <w:p w14:paraId="6BF931A7" w14:textId="2511A160" w:rsidR="007613B1" w:rsidRPr="006D2A8F" w:rsidRDefault="001329E1"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6D2A8F">
              <w:rPr>
                <w:rFonts w:ascii="Times New Roman" w:hAnsi="Times New Roman" w:cs="Times New Roman"/>
              </w:rPr>
              <w:t xml:space="preserve"> </w:t>
            </w:r>
            <w:r w:rsidR="00655D45" w:rsidRPr="006D2A8F">
              <w:rPr>
                <w:rFonts w:ascii="Times New Roman" w:eastAsia="Times New Roman" w:hAnsi="Times New Roman" w:cs="Times New Roman"/>
                <w:sz w:val="24"/>
                <w:szCs w:val="24"/>
                <w:lang w:eastAsia="ru-RU"/>
              </w:rPr>
              <w:t xml:space="preserve">пунктом 47 Особливостей </w:t>
            </w:r>
            <w:r w:rsidRPr="006D2A8F">
              <w:rPr>
                <w:rFonts w:ascii="Times New Roman" w:eastAsia="Times New Roman" w:hAnsi="Times New Roman" w:cs="Times New Roman"/>
                <w:sz w:val="24"/>
                <w:szCs w:val="24"/>
                <w:lang w:eastAsia="ru-RU"/>
              </w:rPr>
              <w:t>та спосіб підтвердження відповідності уч</w:t>
            </w:r>
            <w:r w:rsidR="00F1224C" w:rsidRPr="006D2A8F">
              <w:rPr>
                <w:rFonts w:ascii="Times New Roman" w:eastAsia="Times New Roman" w:hAnsi="Times New Roman" w:cs="Times New Roman"/>
                <w:sz w:val="24"/>
                <w:szCs w:val="24"/>
                <w:lang w:eastAsia="ru-RU"/>
              </w:rPr>
              <w:t>асників викладений у Додатку № 3</w:t>
            </w:r>
            <w:r w:rsidRPr="006D2A8F">
              <w:rPr>
                <w:rFonts w:ascii="Times New Roman" w:eastAsia="Times New Roman" w:hAnsi="Times New Roman" w:cs="Times New Roman"/>
                <w:sz w:val="24"/>
                <w:szCs w:val="24"/>
                <w:lang w:eastAsia="ru-RU"/>
              </w:rPr>
              <w:t>.</w:t>
            </w:r>
          </w:p>
        </w:tc>
      </w:tr>
      <w:tr w:rsidR="00D23ECA" w:rsidRPr="006D2A8F" w14:paraId="1AA5B777" w14:textId="77777777" w:rsidTr="009200F6">
        <w:trPr>
          <w:trHeight w:val="1119"/>
        </w:trPr>
        <w:tc>
          <w:tcPr>
            <w:tcW w:w="705" w:type="dxa"/>
          </w:tcPr>
          <w:p w14:paraId="6C29DE95" w14:textId="523CA6AF"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lastRenderedPageBreak/>
              <w:t>6</w:t>
            </w:r>
          </w:p>
        </w:tc>
        <w:tc>
          <w:tcPr>
            <w:tcW w:w="2835" w:type="dxa"/>
          </w:tcPr>
          <w:p w14:paraId="1D4CF577" w14:textId="77777777" w:rsidR="007613B1" w:rsidRPr="006D2A8F" w:rsidRDefault="007613B1"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6D2A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6" w:history="1">
              <w:r w:rsidRPr="006D2A8F">
                <w:rPr>
                  <w:rFonts w:ascii="Times New Roman" w:eastAsia="Times New Roman" w:hAnsi="Times New Roman" w:cs="Times New Roman"/>
                  <w:sz w:val="24"/>
                  <w:szCs w:val="24"/>
                  <w:lang w:eastAsia="ru-RU"/>
                </w:rPr>
                <w:t xml:space="preserve"> пунктом третім </w:t>
              </w:r>
              <w:r w:rsidRPr="006D2A8F">
                <w:rPr>
                  <w:rFonts w:ascii="Times New Roman" w:eastAsia="Times New Roman" w:hAnsi="Times New Roman" w:cs="Times New Roman"/>
                  <w:sz w:val="24"/>
                  <w:szCs w:val="24"/>
                  <w:u w:val="single"/>
                  <w:lang w:eastAsia="ru-RU"/>
                </w:rPr>
                <w:t>частиною другою</w:t>
              </w:r>
            </w:hyperlink>
            <w:r w:rsidRPr="006D2A8F">
              <w:rPr>
                <w:rFonts w:ascii="Times New Roman" w:eastAsia="Times New Roman" w:hAnsi="Times New Roman" w:cs="Times New Roman"/>
                <w:sz w:val="24"/>
                <w:szCs w:val="24"/>
                <w:lang w:eastAsia="ru-RU"/>
              </w:rPr>
              <w:t xml:space="preserve"> статті 22 Закону зазначено в </w:t>
            </w:r>
            <w:r w:rsidRPr="006D2A8F">
              <w:rPr>
                <w:rFonts w:ascii="Times New Roman" w:eastAsia="Times New Roman" w:hAnsi="Times New Roman" w:cs="Times New Roman"/>
                <w:b/>
                <w:bCs/>
                <w:i/>
                <w:iCs/>
                <w:sz w:val="24"/>
                <w:szCs w:val="24"/>
                <w:lang w:eastAsia="ru-RU"/>
              </w:rPr>
              <w:t>Додатку 2</w:t>
            </w:r>
            <w:r w:rsidRPr="006D2A8F">
              <w:rPr>
                <w:rFonts w:ascii="Times New Roman" w:eastAsia="Times New Roman" w:hAnsi="Times New Roman" w:cs="Times New Roman"/>
                <w:b/>
                <w:bCs/>
                <w:sz w:val="24"/>
                <w:szCs w:val="24"/>
                <w:lang w:eastAsia="ru-RU"/>
              </w:rPr>
              <w:t xml:space="preserve"> </w:t>
            </w:r>
            <w:r w:rsidRPr="006D2A8F">
              <w:rPr>
                <w:rFonts w:ascii="Times New Roman" w:eastAsia="Times New Roman" w:hAnsi="Times New Roman" w:cs="Times New Roman"/>
                <w:sz w:val="24"/>
                <w:szCs w:val="24"/>
                <w:lang w:eastAsia="ru-RU"/>
              </w:rPr>
              <w:t>до цієї тендерної документації.</w:t>
            </w:r>
          </w:p>
        </w:tc>
      </w:tr>
      <w:tr w:rsidR="00D23ECA" w:rsidRPr="006D2A8F" w14:paraId="2E6D4652" w14:textId="77777777" w:rsidTr="0091510D">
        <w:trPr>
          <w:trHeight w:val="558"/>
        </w:trPr>
        <w:tc>
          <w:tcPr>
            <w:tcW w:w="705" w:type="dxa"/>
          </w:tcPr>
          <w:p w14:paraId="627BFDDC"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7</w:t>
            </w:r>
          </w:p>
        </w:tc>
        <w:tc>
          <w:tcPr>
            <w:tcW w:w="2835" w:type="dxa"/>
          </w:tcPr>
          <w:p w14:paraId="49C6D283" w14:textId="77777777" w:rsidR="007613B1" w:rsidRPr="006D2A8F" w:rsidRDefault="007613B1"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6D2A8F" w:rsidRDefault="007613B1"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D23ECA" w:rsidRPr="006D2A8F" w14:paraId="483AD4C9" w14:textId="77777777" w:rsidTr="009200F6">
        <w:trPr>
          <w:trHeight w:val="841"/>
        </w:trPr>
        <w:tc>
          <w:tcPr>
            <w:tcW w:w="705" w:type="dxa"/>
          </w:tcPr>
          <w:p w14:paraId="312F89D6" w14:textId="77777777" w:rsidR="007613B1" w:rsidRPr="006D2A8F" w:rsidRDefault="007613B1"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8</w:t>
            </w:r>
          </w:p>
        </w:tc>
        <w:tc>
          <w:tcPr>
            <w:tcW w:w="2835" w:type="dxa"/>
          </w:tcPr>
          <w:p w14:paraId="07C7AC9D" w14:textId="77777777" w:rsidR="007613B1" w:rsidRPr="006D2A8F" w:rsidRDefault="007613B1"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570A7BC3" w14:textId="2E7113D5" w:rsidR="007613B1" w:rsidRPr="006D2A8F" w:rsidRDefault="00EF33A1" w:rsidP="00A86825">
            <w:pPr>
              <w:spacing w:after="0"/>
              <w:jc w:val="both"/>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6D2A8F">
              <w:rPr>
                <w:rFonts w:ascii="Times New Roman" w:eastAsia="Times New Roman" w:hAnsi="Times New Roman" w:cs="Times New Roman"/>
                <w:sz w:val="24"/>
                <w:szCs w:val="24"/>
                <w:lang w:eastAsia="ru-RU"/>
              </w:rPr>
              <w:t>внести</w:t>
            </w:r>
            <w:proofErr w:type="spellEnd"/>
            <w:r w:rsidRPr="006D2A8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3ECA" w:rsidRPr="006D2A8F" w14:paraId="2BE98E9D" w14:textId="77777777" w:rsidTr="009200F6">
        <w:trPr>
          <w:trHeight w:val="367"/>
        </w:trPr>
        <w:tc>
          <w:tcPr>
            <w:tcW w:w="9920" w:type="dxa"/>
            <w:gridSpan w:val="3"/>
            <w:vAlign w:val="center"/>
          </w:tcPr>
          <w:p w14:paraId="140200E8"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D23ECA" w:rsidRPr="006D2A8F" w14:paraId="300A8DC5" w14:textId="77777777" w:rsidTr="009200F6">
        <w:trPr>
          <w:trHeight w:val="1119"/>
        </w:trPr>
        <w:tc>
          <w:tcPr>
            <w:tcW w:w="705" w:type="dxa"/>
          </w:tcPr>
          <w:p w14:paraId="3A10D7B4"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1</w:t>
            </w:r>
          </w:p>
        </w:tc>
        <w:tc>
          <w:tcPr>
            <w:tcW w:w="2835" w:type="dxa"/>
          </w:tcPr>
          <w:p w14:paraId="332FF6D9"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6D2A8F" w:rsidRDefault="006D6680" w:rsidP="00A8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 w:firstLine="198"/>
              <w:jc w:val="both"/>
              <w:rPr>
                <w:rFonts w:ascii="Times New Roman" w:eastAsia="Times New Roman" w:hAnsi="Times New Roman" w:cs="Times New Roman"/>
                <w:sz w:val="24"/>
                <w:szCs w:val="24"/>
              </w:rPr>
            </w:pPr>
            <w:r w:rsidRPr="006D2A8F">
              <w:rPr>
                <w:rFonts w:ascii="Times New Roman" w:eastAsia="Times New Roman" w:hAnsi="Times New Roman" w:cs="Times New Roman"/>
                <w:sz w:val="24"/>
                <w:szCs w:val="24"/>
              </w:rPr>
              <w:t xml:space="preserve">Кінцевий строк подання тендерних пропозицій: </w:t>
            </w:r>
          </w:p>
          <w:p w14:paraId="57FEB9A0" w14:textId="7B68B5D9" w:rsidR="006D6680" w:rsidRPr="006D2A8F" w:rsidRDefault="006D6680" w:rsidP="00A8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 w:firstLine="198"/>
              <w:jc w:val="both"/>
              <w:rPr>
                <w:rFonts w:ascii="Times New Roman" w:eastAsia="Times New Roman" w:hAnsi="Times New Roman" w:cs="Times New Roman"/>
                <w:sz w:val="24"/>
                <w:szCs w:val="24"/>
                <w:vertAlign w:val="superscript"/>
              </w:rPr>
            </w:pPr>
            <w:r w:rsidRPr="006D2A8F">
              <w:rPr>
                <w:rFonts w:ascii="Times New Roman" w:eastAsia="Times New Roman" w:hAnsi="Times New Roman" w:cs="Times New Roman"/>
                <w:sz w:val="24"/>
                <w:szCs w:val="24"/>
              </w:rPr>
              <w:t xml:space="preserve">до </w:t>
            </w:r>
            <w:r w:rsidR="006D2A8F" w:rsidRPr="006D2A8F">
              <w:rPr>
                <w:rFonts w:ascii="Times New Roman" w:eastAsia="Times New Roman" w:hAnsi="Times New Roman" w:cs="Times New Roman"/>
                <w:sz w:val="24"/>
                <w:szCs w:val="24"/>
                <w:lang w:val="ru-RU"/>
              </w:rPr>
              <w:t>12</w:t>
            </w:r>
            <w:r w:rsidRPr="006D2A8F">
              <w:rPr>
                <w:rFonts w:ascii="Times New Roman" w:eastAsia="Times New Roman" w:hAnsi="Times New Roman" w:cs="Times New Roman"/>
                <w:sz w:val="24"/>
                <w:szCs w:val="24"/>
              </w:rPr>
              <w:t>.</w:t>
            </w:r>
            <w:r w:rsidR="009E2DE8" w:rsidRPr="006D2A8F">
              <w:rPr>
                <w:rFonts w:ascii="Times New Roman" w:eastAsia="Times New Roman" w:hAnsi="Times New Roman" w:cs="Times New Roman"/>
                <w:sz w:val="24"/>
                <w:szCs w:val="24"/>
              </w:rPr>
              <w:t>1</w:t>
            </w:r>
            <w:r w:rsidR="006D2A8F" w:rsidRPr="006D2A8F">
              <w:rPr>
                <w:rFonts w:ascii="Times New Roman" w:eastAsia="Times New Roman" w:hAnsi="Times New Roman" w:cs="Times New Roman"/>
                <w:sz w:val="24"/>
                <w:szCs w:val="24"/>
                <w:lang w:val="ru-RU"/>
              </w:rPr>
              <w:t>2</w:t>
            </w:r>
            <w:r w:rsidRPr="006D2A8F">
              <w:rPr>
                <w:rFonts w:ascii="Times New Roman" w:eastAsia="Times New Roman" w:hAnsi="Times New Roman" w:cs="Times New Roman"/>
                <w:sz w:val="24"/>
                <w:szCs w:val="24"/>
              </w:rPr>
              <w:t>.202</w:t>
            </w:r>
            <w:r w:rsidR="00CF779E" w:rsidRPr="006D2A8F">
              <w:rPr>
                <w:rFonts w:ascii="Times New Roman" w:eastAsia="Times New Roman" w:hAnsi="Times New Roman" w:cs="Times New Roman"/>
                <w:sz w:val="24"/>
                <w:szCs w:val="24"/>
              </w:rPr>
              <w:t>3</w:t>
            </w:r>
            <w:r w:rsidRPr="006D2A8F">
              <w:rPr>
                <w:rFonts w:ascii="Times New Roman" w:eastAsia="Times New Roman" w:hAnsi="Times New Roman" w:cs="Times New Roman"/>
                <w:sz w:val="24"/>
                <w:szCs w:val="24"/>
              </w:rPr>
              <w:t xml:space="preserve"> року 0</w:t>
            </w:r>
            <w:r w:rsidR="0091510D" w:rsidRPr="006D2A8F">
              <w:rPr>
                <w:rFonts w:ascii="Times New Roman" w:eastAsia="Times New Roman" w:hAnsi="Times New Roman" w:cs="Times New Roman"/>
                <w:sz w:val="24"/>
                <w:szCs w:val="24"/>
              </w:rPr>
              <w:t>0</w:t>
            </w:r>
            <w:r w:rsidRPr="006D2A8F">
              <w:rPr>
                <w:rFonts w:ascii="Times New Roman" w:eastAsia="Times New Roman" w:hAnsi="Times New Roman" w:cs="Times New Roman"/>
                <w:sz w:val="24"/>
                <w:szCs w:val="24"/>
                <w:vertAlign w:val="superscript"/>
              </w:rPr>
              <w:t>00</w:t>
            </w:r>
            <w:r w:rsidRPr="006D2A8F">
              <w:rPr>
                <w:rFonts w:ascii="Times New Roman" w:eastAsia="Times New Roman" w:hAnsi="Times New Roman" w:cs="Times New Roman"/>
                <w:sz w:val="24"/>
                <w:szCs w:val="24"/>
              </w:rPr>
              <w:t xml:space="preserve"> год.</w:t>
            </w:r>
          </w:p>
          <w:p w14:paraId="62240212" w14:textId="77777777" w:rsidR="006D6680" w:rsidRPr="006D2A8F" w:rsidRDefault="006D6680"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6D2A8F" w:rsidRDefault="006D6680"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6D2A8F" w:rsidRDefault="006D6680"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ECA" w:rsidRPr="006D2A8F" w14:paraId="1686FDD2" w14:textId="77777777" w:rsidTr="009200F6">
        <w:trPr>
          <w:trHeight w:val="1119"/>
        </w:trPr>
        <w:tc>
          <w:tcPr>
            <w:tcW w:w="705" w:type="dxa"/>
          </w:tcPr>
          <w:p w14:paraId="1FED9B68"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2</w:t>
            </w:r>
          </w:p>
        </w:tc>
        <w:tc>
          <w:tcPr>
            <w:tcW w:w="2835" w:type="dxa"/>
          </w:tcPr>
          <w:p w14:paraId="796F9A47"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6D2A8F" w:rsidRDefault="00D5796C"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6D2A8F" w:rsidRDefault="00D5796C"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6D2A8F" w:rsidRDefault="00D5796C"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23ECA" w:rsidRPr="006D2A8F" w14:paraId="252F4B70" w14:textId="77777777" w:rsidTr="009200F6">
        <w:trPr>
          <w:trHeight w:val="420"/>
        </w:trPr>
        <w:tc>
          <w:tcPr>
            <w:tcW w:w="9920" w:type="dxa"/>
            <w:gridSpan w:val="3"/>
            <w:vAlign w:val="center"/>
          </w:tcPr>
          <w:p w14:paraId="53C41A3C"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b/>
                <w:bCs/>
                <w:kern w:val="36"/>
                <w:sz w:val="24"/>
                <w:szCs w:val="24"/>
                <w:lang w:eastAsia="ru-RU"/>
              </w:rPr>
              <w:lastRenderedPageBreak/>
              <w:t>Розділ 5. Оцінка тендерної пропозиції</w:t>
            </w:r>
          </w:p>
        </w:tc>
      </w:tr>
      <w:tr w:rsidR="00D23ECA" w:rsidRPr="006D2A8F" w14:paraId="440705D0" w14:textId="77777777" w:rsidTr="009200F6">
        <w:trPr>
          <w:trHeight w:val="1119"/>
        </w:trPr>
        <w:tc>
          <w:tcPr>
            <w:tcW w:w="705" w:type="dxa"/>
          </w:tcPr>
          <w:p w14:paraId="226DC0C9"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1</w:t>
            </w:r>
          </w:p>
        </w:tc>
        <w:tc>
          <w:tcPr>
            <w:tcW w:w="2835" w:type="dxa"/>
          </w:tcPr>
          <w:p w14:paraId="6789A23A"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6D2A8F"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5E9A0B62" w:rsidR="00320EC9" w:rsidRPr="006D2A8F"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6D2A8F">
              <w:rPr>
                <w:rFonts w:ascii="Times New Roman" w:hAnsi="Times New Roman" w:cs="Times New Roman"/>
              </w:rPr>
              <w:t xml:space="preserve"> </w:t>
            </w:r>
            <w:r w:rsidR="00E4629D" w:rsidRPr="006D2A8F">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5BEF0589" w14:textId="77777777" w:rsidR="00320EC9" w:rsidRPr="006D2A8F"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6D2A8F"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6D2A8F" w:rsidRDefault="00320EC9"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6D2A8F">
              <w:rPr>
                <w:rFonts w:ascii="Times New Roman" w:eastAsia="Times New Roman" w:hAnsi="Times New Roman" w:cs="Times New Roman"/>
                <w:sz w:val="24"/>
                <w:szCs w:val="24"/>
                <w:lang w:eastAsia="ru-RU"/>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6D2A8F">
              <w:rPr>
                <w:rFonts w:ascii="Times New Roman" w:eastAsia="Times New Roman" w:hAnsi="Times New Roman" w:cs="Times New Roman"/>
                <w:sz w:val="24"/>
                <w:szCs w:val="24"/>
                <w:lang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D2A8F">
              <w:rPr>
                <w:rFonts w:ascii="Times New Roman" w:eastAsia="Times New Roman" w:hAnsi="Times New Roman" w:cs="Times New Roman"/>
                <w:sz w:val="24"/>
                <w:szCs w:val="24"/>
                <w:lang w:eastAsia="ru-RU"/>
              </w:rPr>
              <w:t>невиправлення</w:t>
            </w:r>
            <w:proofErr w:type="spellEnd"/>
            <w:r w:rsidRPr="006D2A8F">
              <w:rPr>
                <w:rFonts w:ascii="Times New Roman" w:eastAsia="Times New Roman" w:hAnsi="Times New Roman" w:cs="Times New Roman"/>
                <w:sz w:val="24"/>
                <w:szCs w:val="24"/>
                <w:lang w:eastAsia="ru-RU"/>
              </w:rPr>
              <w:t xml:space="preserve"> учасниками виявлених невідповідностей.</w:t>
            </w:r>
          </w:p>
          <w:p w14:paraId="57CFDAC1"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D2A8F">
              <w:rPr>
                <w:rFonts w:ascii="Times New Roman" w:eastAsia="Times New Roman" w:hAnsi="Times New Roman" w:cs="Times New Roman"/>
                <w:sz w:val="24"/>
                <w:szCs w:val="24"/>
                <w:lang w:eastAsia="ru-RU"/>
              </w:rPr>
              <w:lastRenderedPageBreak/>
              <w:t>випадку найбільш економічно вигідною, у порядку та строки, визначені Особливостями.</w:t>
            </w:r>
          </w:p>
          <w:p w14:paraId="49CFCD62" w14:textId="0109134D" w:rsidR="006D6680" w:rsidRPr="006D2A8F" w:rsidRDefault="00320EC9" w:rsidP="00A86825">
            <w:pPr>
              <w:spacing w:after="0"/>
              <w:jc w:val="both"/>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3ECA" w:rsidRPr="006D2A8F" w14:paraId="72CA9516" w14:textId="77777777" w:rsidTr="00743B98">
        <w:trPr>
          <w:trHeight w:val="555"/>
        </w:trPr>
        <w:tc>
          <w:tcPr>
            <w:tcW w:w="705" w:type="dxa"/>
          </w:tcPr>
          <w:p w14:paraId="5C76D4E7"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lastRenderedPageBreak/>
              <w:t>2</w:t>
            </w:r>
          </w:p>
        </w:tc>
        <w:tc>
          <w:tcPr>
            <w:tcW w:w="2835" w:type="dxa"/>
          </w:tcPr>
          <w:p w14:paraId="55D281AD"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D2A8F">
              <w:rPr>
                <w:rFonts w:ascii="Times New Roman" w:eastAsia="Times New Roman" w:hAnsi="Times New Roman" w:cs="Times New Roman"/>
                <w:sz w:val="24"/>
                <w:szCs w:val="24"/>
                <w:lang w:eastAsia="ru-RU"/>
              </w:rPr>
              <w:t>означатиме</w:t>
            </w:r>
            <w:proofErr w:type="spellEnd"/>
            <w:r w:rsidRPr="006D2A8F">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w:t>
            </w:r>
            <w:r w:rsidRPr="006D2A8F">
              <w:rPr>
                <w:rFonts w:ascii="Times New Roman" w:eastAsia="Times New Roman" w:hAnsi="Times New Roman" w:cs="Times New Roman"/>
                <w:sz w:val="24"/>
                <w:szCs w:val="24"/>
                <w:lang w:eastAsia="ru-RU"/>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D2A8F">
              <w:rPr>
                <w:rFonts w:ascii="Times New Roman" w:eastAsia="Times New Roman" w:hAnsi="Times New Roman" w:cs="Times New Roman"/>
                <w:sz w:val="24"/>
                <w:szCs w:val="24"/>
                <w:lang w:eastAsia="ru-RU"/>
              </w:rPr>
              <w:t>ненакладення</w:t>
            </w:r>
            <w:proofErr w:type="spellEnd"/>
            <w:r w:rsidRPr="006D2A8F">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6D2A8F">
              <w:rPr>
                <w:rFonts w:ascii="Times New Roman" w:eastAsia="Times New Roman" w:hAnsi="Times New Roman" w:cs="Times New Roman"/>
                <w:sz w:val="24"/>
                <w:szCs w:val="24"/>
                <w:lang w:eastAsia="ru-RU"/>
              </w:rPr>
              <w:t>нь</w:t>
            </w:r>
            <w:proofErr w:type="spellEnd"/>
            <w:r w:rsidRPr="006D2A8F">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6D2A8F">
              <w:rPr>
                <w:rFonts w:ascii="Times New Roman" w:eastAsia="Times New Roman" w:hAnsi="Times New Roman" w:cs="Times New Roman"/>
                <w:sz w:val="24"/>
                <w:szCs w:val="24"/>
                <w:lang w:eastAsia="ru-RU"/>
              </w:rPr>
              <w:t>проєктом</w:t>
            </w:r>
            <w:proofErr w:type="spellEnd"/>
            <w:r w:rsidRPr="006D2A8F">
              <w:rPr>
                <w:rFonts w:ascii="Times New Roman" w:eastAsia="Times New Roman" w:hAnsi="Times New Roman" w:cs="Times New Roman"/>
                <w:sz w:val="24"/>
                <w:szCs w:val="24"/>
                <w:lang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lastRenderedPageBreak/>
              <w:t xml:space="preserve">—   </w:t>
            </w:r>
            <w:r w:rsidRPr="006D2A8F">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   </w:t>
            </w:r>
            <w:r w:rsidRPr="006D2A8F">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   </w:t>
            </w:r>
            <w:r w:rsidRPr="006D2A8F">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D2A8F">
              <w:rPr>
                <w:rFonts w:ascii="Times New Roman" w:eastAsia="Times New Roman" w:hAnsi="Times New Roman" w:cs="Times New Roman"/>
                <w:sz w:val="24"/>
                <w:szCs w:val="24"/>
                <w:lang w:eastAsia="ru-RU"/>
              </w:rPr>
              <w:t>бенефіціарним</w:t>
            </w:r>
            <w:proofErr w:type="spellEnd"/>
            <w:r w:rsidRPr="006D2A8F">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23ECA" w:rsidRPr="006D2A8F" w14:paraId="4CF40382" w14:textId="77777777" w:rsidTr="00E4629D">
        <w:trPr>
          <w:trHeight w:val="557"/>
        </w:trPr>
        <w:tc>
          <w:tcPr>
            <w:tcW w:w="705" w:type="dxa"/>
          </w:tcPr>
          <w:p w14:paraId="60C65F8E"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lastRenderedPageBreak/>
              <w:t>3</w:t>
            </w:r>
          </w:p>
        </w:tc>
        <w:tc>
          <w:tcPr>
            <w:tcW w:w="2835" w:type="dxa"/>
          </w:tcPr>
          <w:p w14:paraId="354CC073"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5B4907C0"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1) учасник процедури закупівлі:</w:t>
            </w:r>
          </w:p>
          <w:p w14:paraId="76FEAD48"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234AA250"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4BD6D182"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2A8F">
              <w:rPr>
                <w:rFonts w:ascii="Times New Roman" w:eastAsia="Times New Roman" w:hAnsi="Times New Roman" w:cs="Times New Roman"/>
                <w:sz w:val="24"/>
                <w:szCs w:val="24"/>
                <w:lang w:eastAsia="ru-RU"/>
              </w:rPr>
              <w:t>бенефіціарним</w:t>
            </w:r>
            <w:proofErr w:type="spellEnd"/>
            <w:r w:rsidRPr="006D2A8F">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2) тендерна пропозиція:</w:t>
            </w:r>
          </w:p>
          <w:p w14:paraId="0A4E3236"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є такою, строк дії якої закінчився;</w:t>
            </w:r>
          </w:p>
          <w:p w14:paraId="27F86C6D"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3) переможець процедури закупівлі:</w:t>
            </w:r>
          </w:p>
          <w:p w14:paraId="63A7281F"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6D2A8F">
              <w:rPr>
                <w:rFonts w:ascii="Times New Roman" w:eastAsia="Times New Roman" w:hAnsi="Times New Roman" w:cs="Times New Roman"/>
                <w:sz w:val="24"/>
                <w:szCs w:val="24"/>
                <w:lang w:eastAsia="ru-RU"/>
              </w:rPr>
              <w:lastRenderedPageBreak/>
              <w:t>учасника санкції (рішення суду або факт добровільної сплати штрафу, або відшкодування збитків).</w:t>
            </w:r>
          </w:p>
          <w:p w14:paraId="4B10B3E3"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3ECA" w:rsidRPr="006D2A8F" w14:paraId="10E07DDC" w14:textId="77777777" w:rsidTr="009200F6">
        <w:trPr>
          <w:trHeight w:val="472"/>
        </w:trPr>
        <w:tc>
          <w:tcPr>
            <w:tcW w:w="9920" w:type="dxa"/>
            <w:gridSpan w:val="3"/>
            <w:vAlign w:val="center"/>
          </w:tcPr>
          <w:p w14:paraId="483769BE"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b/>
                <w:bCs/>
                <w:iCs/>
                <w:sz w:val="24"/>
                <w:szCs w:val="24"/>
                <w:lang w:eastAsia="ru-RU"/>
              </w:rPr>
              <w:lastRenderedPageBreak/>
              <w:t>Розділ 6. Результати торгів та укладання договору про закупівлю</w:t>
            </w:r>
          </w:p>
        </w:tc>
      </w:tr>
      <w:tr w:rsidR="00D23ECA" w:rsidRPr="006D2A8F" w14:paraId="4988ADE5" w14:textId="77777777" w:rsidTr="009200F6">
        <w:trPr>
          <w:trHeight w:val="557"/>
        </w:trPr>
        <w:tc>
          <w:tcPr>
            <w:tcW w:w="705" w:type="dxa"/>
          </w:tcPr>
          <w:p w14:paraId="0F49209D"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1</w:t>
            </w:r>
          </w:p>
        </w:tc>
        <w:tc>
          <w:tcPr>
            <w:tcW w:w="2835" w:type="dxa"/>
          </w:tcPr>
          <w:p w14:paraId="0374E9A7" w14:textId="77777777" w:rsidR="006D6680" w:rsidRPr="006D2A8F" w:rsidRDefault="006D6680" w:rsidP="00A86825">
            <w:pPr>
              <w:spacing w:after="0"/>
              <w:rPr>
                <w:rFonts w:ascii="Times New Roman" w:eastAsia="Calibri" w:hAnsi="Times New Roman" w:cs="Times New Roman"/>
                <w:b/>
                <w:bCs/>
                <w:sz w:val="24"/>
                <w:szCs w:val="24"/>
              </w:rPr>
            </w:pPr>
            <w:r w:rsidRPr="006D2A8F">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Замовник відміняє відкриті торги у разі:</w:t>
            </w:r>
          </w:p>
          <w:p w14:paraId="202C32D3"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3ECA" w:rsidRPr="006D2A8F" w14:paraId="3A12B2D3" w14:textId="77777777" w:rsidTr="009200F6">
        <w:trPr>
          <w:trHeight w:val="1119"/>
        </w:trPr>
        <w:tc>
          <w:tcPr>
            <w:tcW w:w="705" w:type="dxa"/>
          </w:tcPr>
          <w:p w14:paraId="1B84121F"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lastRenderedPageBreak/>
              <w:t>2</w:t>
            </w:r>
          </w:p>
        </w:tc>
        <w:tc>
          <w:tcPr>
            <w:tcW w:w="2835" w:type="dxa"/>
          </w:tcPr>
          <w:p w14:paraId="34B7E044"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6D2A8F" w:rsidRDefault="00E4629D" w:rsidP="00A86825">
            <w:pPr>
              <w:keepNext/>
              <w:keepLines/>
              <w:spacing w:after="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23ECA" w:rsidRPr="006D2A8F" w14:paraId="44FF2393" w14:textId="77777777" w:rsidTr="00975E5A">
        <w:trPr>
          <w:trHeight w:val="555"/>
        </w:trPr>
        <w:tc>
          <w:tcPr>
            <w:tcW w:w="705" w:type="dxa"/>
          </w:tcPr>
          <w:p w14:paraId="7A630A10"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3</w:t>
            </w:r>
          </w:p>
        </w:tc>
        <w:tc>
          <w:tcPr>
            <w:tcW w:w="2835" w:type="dxa"/>
          </w:tcPr>
          <w:p w14:paraId="4485F79B" w14:textId="77777777" w:rsidR="006D6680" w:rsidRPr="006D2A8F" w:rsidRDefault="006D6680" w:rsidP="00A86825">
            <w:pPr>
              <w:spacing w:after="0"/>
              <w:rPr>
                <w:rFonts w:ascii="Times New Roman" w:eastAsia="Calibri" w:hAnsi="Times New Roman" w:cs="Times New Roman"/>
                <w:sz w:val="24"/>
                <w:szCs w:val="24"/>
              </w:rPr>
            </w:pPr>
            <w:proofErr w:type="spellStart"/>
            <w:r w:rsidRPr="006D2A8F">
              <w:rPr>
                <w:rFonts w:ascii="Times New Roman" w:eastAsia="Times New Roman" w:hAnsi="Times New Roman" w:cs="Times New Roman"/>
                <w:b/>
                <w:bCs/>
                <w:sz w:val="24"/>
                <w:szCs w:val="24"/>
                <w:lang w:eastAsia="ru-RU"/>
              </w:rPr>
              <w:t>Проєкт</w:t>
            </w:r>
            <w:proofErr w:type="spellEnd"/>
            <w:r w:rsidRPr="006D2A8F">
              <w:rPr>
                <w:rFonts w:ascii="Times New Roman" w:eastAsia="Times New Roman" w:hAnsi="Times New Roman" w:cs="Times New Roman"/>
                <w:b/>
                <w:bCs/>
                <w:sz w:val="24"/>
                <w:szCs w:val="24"/>
                <w:lang w:eastAsia="ru-RU"/>
              </w:rPr>
              <w:t xml:space="preserve"> договору про закупівлю</w:t>
            </w:r>
          </w:p>
        </w:tc>
        <w:tc>
          <w:tcPr>
            <w:tcW w:w="6380" w:type="dxa"/>
            <w:vAlign w:val="center"/>
          </w:tcPr>
          <w:p w14:paraId="63EF3F40" w14:textId="77777777" w:rsidR="00E4629D" w:rsidRPr="006D2A8F" w:rsidRDefault="00E4629D" w:rsidP="00A86825">
            <w:pPr>
              <w:keepNext/>
              <w:keepLines/>
              <w:spacing w:after="0"/>
              <w:ind w:right="120"/>
              <w:contextualSpacing/>
              <w:jc w:val="both"/>
              <w:rPr>
                <w:rFonts w:ascii="Times New Roman" w:eastAsia="Times New Roman" w:hAnsi="Times New Roman" w:cs="Times New Roman"/>
                <w:sz w:val="24"/>
                <w:szCs w:val="24"/>
                <w:lang w:eastAsia="ru-RU"/>
              </w:rPr>
            </w:pPr>
            <w:proofErr w:type="spellStart"/>
            <w:r w:rsidRPr="006D2A8F">
              <w:rPr>
                <w:rFonts w:ascii="Times New Roman" w:eastAsia="Times New Roman" w:hAnsi="Times New Roman" w:cs="Times New Roman"/>
                <w:sz w:val="24"/>
                <w:szCs w:val="24"/>
                <w:lang w:eastAsia="ru-RU"/>
              </w:rPr>
              <w:t>Проєкт</w:t>
            </w:r>
            <w:proofErr w:type="spellEnd"/>
            <w:r w:rsidRPr="006D2A8F">
              <w:rPr>
                <w:rFonts w:ascii="Times New Roman" w:eastAsia="Times New Roman" w:hAnsi="Times New Roman" w:cs="Times New Roman"/>
                <w:sz w:val="24"/>
                <w:szCs w:val="24"/>
                <w:lang w:eastAsia="ru-RU"/>
              </w:rPr>
              <w:t xml:space="preserve"> договору про закупівлю викладено в Додатку 3 до цієї тендерної документації.</w:t>
            </w:r>
          </w:p>
          <w:p w14:paraId="6C5A67A5" w14:textId="77777777" w:rsidR="00E4629D" w:rsidRPr="006D2A8F" w:rsidRDefault="00E4629D" w:rsidP="00A86825">
            <w:pPr>
              <w:keepNext/>
              <w:keepLines/>
              <w:spacing w:after="0"/>
              <w:ind w:right="120"/>
              <w:contextualSpacing/>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6D2A8F" w:rsidRDefault="00E4629D" w:rsidP="00A86825">
            <w:pPr>
              <w:keepNext/>
              <w:keepLines/>
              <w:spacing w:after="0"/>
              <w:contextualSpacing/>
              <w:jc w:val="both"/>
              <w:rPr>
                <w:rFonts w:ascii="Times New Roman" w:eastAsia="Times New Roman" w:hAnsi="Times New Roman" w:cs="Times New Roman"/>
                <w:strike/>
                <w:sz w:val="24"/>
                <w:szCs w:val="24"/>
                <w:lang w:eastAsia="ru-RU"/>
              </w:rPr>
            </w:pPr>
            <w:r w:rsidRPr="006D2A8F">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D23ECA" w:rsidRPr="006D2A8F" w14:paraId="55BFD430" w14:textId="77777777" w:rsidTr="009200F6">
        <w:trPr>
          <w:trHeight w:val="1119"/>
        </w:trPr>
        <w:tc>
          <w:tcPr>
            <w:tcW w:w="705" w:type="dxa"/>
          </w:tcPr>
          <w:p w14:paraId="0B049938" w14:textId="77777777" w:rsidR="006D6680" w:rsidRPr="006D2A8F" w:rsidRDefault="006D6680"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4</w:t>
            </w:r>
          </w:p>
        </w:tc>
        <w:tc>
          <w:tcPr>
            <w:tcW w:w="2835" w:type="dxa"/>
          </w:tcPr>
          <w:p w14:paraId="4A76B284"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Істотними умовами договору про закупівлю є предмет (найменування, кількість, якість), ціна та строк дії договору. </w:t>
            </w:r>
            <w:r w:rsidRPr="006D2A8F">
              <w:rPr>
                <w:rFonts w:ascii="Times New Roman" w:eastAsia="Times New Roman" w:hAnsi="Times New Roman" w:cs="Times New Roman"/>
                <w:sz w:val="24"/>
                <w:szCs w:val="24"/>
                <w:lang w:eastAsia="ru-RU"/>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6D2A8F" w:rsidRDefault="00E4629D" w:rsidP="00A86825">
            <w:pPr>
              <w:spacing w:after="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6D2A8F" w:rsidRDefault="00E4629D" w:rsidP="00A86825">
            <w:pPr>
              <w:spacing w:after="0"/>
              <w:jc w:val="both"/>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D23ECA" w:rsidRPr="006D2A8F" w14:paraId="7C656553" w14:textId="77777777" w:rsidTr="009200F6">
        <w:trPr>
          <w:trHeight w:val="762"/>
        </w:trPr>
        <w:tc>
          <w:tcPr>
            <w:tcW w:w="705" w:type="dxa"/>
          </w:tcPr>
          <w:p w14:paraId="72741B58" w14:textId="36A0DAB6" w:rsidR="006D6680" w:rsidRPr="006D2A8F" w:rsidRDefault="00E4629D" w:rsidP="00A86825">
            <w:pPr>
              <w:spacing w:after="0"/>
              <w:jc w:val="center"/>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lastRenderedPageBreak/>
              <w:t>5</w:t>
            </w:r>
          </w:p>
        </w:tc>
        <w:tc>
          <w:tcPr>
            <w:tcW w:w="2835" w:type="dxa"/>
          </w:tcPr>
          <w:p w14:paraId="6B49EF6F" w14:textId="77777777" w:rsidR="006D6680" w:rsidRPr="006D2A8F" w:rsidRDefault="006D6680" w:rsidP="00A86825">
            <w:pPr>
              <w:spacing w:after="0"/>
              <w:rPr>
                <w:rFonts w:ascii="Times New Roman" w:eastAsia="Calibri" w:hAnsi="Times New Roman" w:cs="Times New Roman"/>
                <w:sz w:val="24"/>
                <w:szCs w:val="24"/>
              </w:rPr>
            </w:pPr>
            <w:r w:rsidRPr="006D2A8F">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6D2A8F" w:rsidRDefault="006D6680" w:rsidP="00A86825">
            <w:pPr>
              <w:spacing w:after="0"/>
              <w:jc w:val="both"/>
              <w:rPr>
                <w:rFonts w:ascii="Times New Roman" w:eastAsia="Calibri" w:hAnsi="Times New Roman" w:cs="Times New Roman"/>
                <w:sz w:val="24"/>
                <w:szCs w:val="24"/>
              </w:rPr>
            </w:pPr>
            <w:r w:rsidRPr="006D2A8F">
              <w:rPr>
                <w:rFonts w:ascii="Times New Roman" w:eastAsia="Times New Roman" w:hAnsi="Times New Roman" w:cs="Times New Roman"/>
                <w:sz w:val="24"/>
                <w:szCs w:val="24"/>
                <w:lang w:eastAsia="ru-RU"/>
              </w:rPr>
              <w:t>Не вимагається</w:t>
            </w:r>
          </w:p>
        </w:tc>
      </w:tr>
    </w:tbl>
    <w:p w14:paraId="397371F1" w14:textId="77777777" w:rsidR="00597BDF" w:rsidRPr="00D23ECA"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4AECCDD" w14:textId="77777777" w:rsidR="00597BDF" w:rsidRPr="00D23ECA" w:rsidRDefault="00597BDF">
      <w:pPr>
        <w:rPr>
          <w:rFonts w:ascii="Times New Roman" w:eastAsia="Times New Roman" w:hAnsi="Times New Roman" w:cs="Times New Roman"/>
          <w:b/>
          <w:color w:val="FF0000"/>
          <w:sz w:val="24"/>
          <w:szCs w:val="24"/>
          <w:lang w:eastAsia="ru-RU"/>
        </w:rPr>
      </w:pPr>
      <w:r w:rsidRPr="00D23ECA">
        <w:rPr>
          <w:rFonts w:ascii="Times New Roman" w:eastAsia="Times New Roman" w:hAnsi="Times New Roman" w:cs="Times New Roman"/>
          <w:b/>
          <w:color w:val="FF0000"/>
          <w:sz w:val="24"/>
          <w:szCs w:val="24"/>
          <w:lang w:eastAsia="ru-RU"/>
        </w:rPr>
        <w:br w:type="page"/>
      </w:r>
    </w:p>
    <w:p w14:paraId="1A8A643A" w14:textId="1CE6FE19" w:rsidR="006367D8" w:rsidRPr="006D2A8F" w:rsidRDefault="006367D8" w:rsidP="006367D8">
      <w:pPr>
        <w:spacing w:after="0" w:line="240" w:lineRule="auto"/>
        <w:jc w:val="right"/>
        <w:outlineLvl w:val="0"/>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lastRenderedPageBreak/>
        <w:t>Додаток 1</w:t>
      </w:r>
    </w:p>
    <w:p w14:paraId="4A33C5F5" w14:textId="77777777" w:rsidR="006367D8" w:rsidRPr="006D2A8F" w:rsidRDefault="006367D8" w:rsidP="006367D8">
      <w:pPr>
        <w:spacing w:after="0" w:line="240" w:lineRule="auto"/>
        <w:ind w:left="567"/>
        <w:rPr>
          <w:rFonts w:ascii="Times New Roman" w:eastAsia="Times New Roman" w:hAnsi="Times New Roman" w:cs="Times New Roman"/>
          <w:i/>
          <w:lang w:eastAsia="x-none"/>
        </w:rPr>
      </w:pPr>
    </w:p>
    <w:p w14:paraId="681E7A55" w14:textId="77777777" w:rsidR="0036110D" w:rsidRPr="006D2A8F" w:rsidRDefault="0036110D" w:rsidP="0036110D">
      <w:pPr>
        <w:spacing w:after="0" w:line="240" w:lineRule="auto"/>
        <w:jc w:val="center"/>
        <w:rPr>
          <w:rFonts w:ascii="Times New Roman" w:eastAsia="Times New Roman" w:hAnsi="Times New Roman" w:cs="Times New Roman"/>
          <w:i/>
          <w:sz w:val="16"/>
          <w:szCs w:val="16"/>
          <w:lang w:eastAsia="ru-RU"/>
        </w:rPr>
      </w:pPr>
    </w:p>
    <w:p w14:paraId="5B9423F1" w14:textId="77777777" w:rsidR="006A5EE4" w:rsidRPr="006D2A8F" w:rsidRDefault="006A5EE4" w:rsidP="006A5EE4">
      <w:pPr>
        <w:spacing w:after="0" w:line="240" w:lineRule="auto"/>
        <w:jc w:val="center"/>
        <w:rPr>
          <w:rFonts w:ascii="Times New Roman" w:eastAsia="Times New Roman" w:hAnsi="Times New Roman" w:cs="Times New Roman"/>
          <w:b/>
          <w:bCs/>
          <w:sz w:val="24"/>
          <w:szCs w:val="24"/>
          <w:lang w:eastAsia="ru-RU"/>
        </w:rPr>
      </w:pPr>
      <w:r w:rsidRPr="006D2A8F">
        <w:rPr>
          <w:rFonts w:ascii="Times New Roman" w:eastAsia="Times New Roman" w:hAnsi="Times New Roman" w:cs="Times New Roman"/>
          <w:b/>
          <w:bCs/>
          <w:sz w:val="24"/>
          <w:szCs w:val="24"/>
          <w:lang w:eastAsia="ru-RU"/>
        </w:rPr>
        <w:t xml:space="preserve">Тендерна форма «Пропозиція» </w:t>
      </w:r>
    </w:p>
    <w:p w14:paraId="2359DCA1" w14:textId="77777777" w:rsidR="006A5EE4" w:rsidRPr="006D2A8F" w:rsidRDefault="006A5EE4" w:rsidP="006A5EE4">
      <w:pPr>
        <w:spacing w:after="0" w:line="240" w:lineRule="auto"/>
        <w:jc w:val="center"/>
        <w:rPr>
          <w:rFonts w:ascii="Times New Roman" w:eastAsia="Times New Roman" w:hAnsi="Times New Roman" w:cs="Times New Roman"/>
          <w:i/>
          <w:sz w:val="16"/>
          <w:szCs w:val="16"/>
          <w:lang w:eastAsia="ru-RU"/>
        </w:rPr>
      </w:pPr>
    </w:p>
    <w:p w14:paraId="4971E128" w14:textId="5C8ED921" w:rsidR="006A5EE4" w:rsidRPr="006D2A8F" w:rsidRDefault="006A5EE4" w:rsidP="006A5EE4">
      <w:pPr>
        <w:spacing w:after="0" w:line="240" w:lineRule="auto"/>
        <w:ind w:firstLine="567"/>
        <w:jc w:val="both"/>
        <w:rPr>
          <w:rFonts w:ascii="Times New Roman" w:eastAsia="Times New Roman" w:hAnsi="Times New Roman" w:cs="Times New Roman"/>
          <w:b/>
          <w:i/>
          <w:sz w:val="24"/>
          <w:szCs w:val="24"/>
          <w:lang w:eastAsia="ru-RU"/>
        </w:rPr>
      </w:pPr>
      <w:r w:rsidRPr="006D2A8F">
        <w:rPr>
          <w:rFonts w:ascii="Times New Roman" w:eastAsia="Times New Roman" w:hAnsi="Times New Roman" w:cs="Times New Roman"/>
          <w:sz w:val="24"/>
          <w:szCs w:val="24"/>
          <w:lang w:eastAsia="ru-RU"/>
        </w:rPr>
        <w:t xml:space="preserve">Ми, </w:t>
      </w:r>
      <w:r w:rsidRPr="006D2A8F">
        <w:rPr>
          <w:rFonts w:ascii="Times New Roman" w:eastAsia="Times New Roman" w:hAnsi="Times New Roman" w:cs="Times New Roman"/>
          <w:i/>
          <w:sz w:val="24"/>
          <w:szCs w:val="24"/>
          <w:lang w:eastAsia="ru-RU"/>
        </w:rPr>
        <w:t>(найменування Учасника)</w:t>
      </w:r>
      <w:r w:rsidRPr="006D2A8F">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B62C2D" w:rsidRPr="006D2A8F">
        <w:rPr>
          <w:rFonts w:ascii="Times New Roman" w:eastAsia="Times New Roman" w:hAnsi="Times New Roman" w:cs="Times New Roman"/>
          <w:b/>
          <w:i/>
          <w:sz w:val="24"/>
          <w:szCs w:val="24"/>
          <w:lang w:eastAsia="ru-RU"/>
        </w:rPr>
        <w:t>«</w:t>
      </w:r>
      <w:r w:rsidR="006D2A8F" w:rsidRPr="006D2A8F">
        <w:rPr>
          <w:rFonts w:ascii="Times New Roman" w:eastAsia="Times New Roman" w:hAnsi="Times New Roman" w:cs="Times New Roman"/>
          <w:b/>
          <w:i/>
          <w:sz w:val="24"/>
          <w:szCs w:val="24"/>
          <w:lang w:eastAsia="ru-RU"/>
        </w:rPr>
        <w:t>30210000-4, Машини для обробки даних (апаратна частина) (Персональний комп’ютер)</w:t>
      </w:r>
      <w:r w:rsidRPr="006D2A8F">
        <w:rPr>
          <w:rFonts w:ascii="Times New Roman" w:eastAsia="Times New Roman" w:hAnsi="Times New Roman" w:cs="Times New Roman"/>
          <w:b/>
          <w:i/>
          <w:sz w:val="24"/>
          <w:szCs w:val="24"/>
          <w:lang w:eastAsia="ru-RU"/>
        </w:rPr>
        <w:t>».</w:t>
      </w:r>
    </w:p>
    <w:p w14:paraId="60F89ACB" w14:textId="3C574A65" w:rsidR="008B6293" w:rsidRPr="006D2A8F"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163B9D16" w14:textId="08060866" w:rsidR="00303105" w:rsidRPr="006D2A8F" w:rsidRDefault="00303105" w:rsidP="006A5EE4">
      <w:pPr>
        <w:spacing w:after="0" w:line="240" w:lineRule="auto"/>
        <w:ind w:firstLine="567"/>
        <w:jc w:val="both"/>
        <w:rPr>
          <w:rFonts w:ascii="Times New Roman" w:eastAsia="Times New Roman" w:hAnsi="Times New Roman" w:cs="Times New Roman"/>
          <w:b/>
          <w:i/>
          <w:sz w:val="24"/>
          <w:szCs w:val="24"/>
          <w:lang w:eastAsia="ru-RU"/>
        </w:rPr>
      </w:pP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5670"/>
        <w:gridCol w:w="1134"/>
        <w:gridCol w:w="1276"/>
        <w:gridCol w:w="960"/>
      </w:tblGrid>
      <w:tr w:rsidR="00D23ECA" w:rsidRPr="006D2A8F" w14:paraId="363F7269" w14:textId="77777777" w:rsidTr="00B61052">
        <w:tc>
          <w:tcPr>
            <w:tcW w:w="841" w:type="dxa"/>
            <w:shd w:val="clear" w:color="auto" w:fill="auto"/>
            <w:tcMar>
              <w:top w:w="100" w:type="dxa"/>
              <w:left w:w="100" w:type="dxa"/>
              <w:bottom w:w="100" w:type="dxa"/>
              <w:right w:w="100" w:type="dxa"/>
            </w:tcMar>
            <w:vAlign w:val="center"/>
          </w:tcPr>
          <w:p w14:paraId="7390ACFE" w14:textId="6CE30C74" w:rsidR="000F4AD1" w:rsidRPr="006D2A8F" w:rsidRDefault="000F4AD1" w:rsidP="000F4AD1">
            <w:pPr>
              <w:spacing w:after="0" w:line="240" w:lineRule="auto"/>
              <w:jc w:val="center"/>
              <w:rPr>
                <w:rFonts w:ascii="Times New Roman" w:eastAsia="Times New Roman" w:hAnsi="Times New Roman" w:cs="Times New Roman"/>
                <w:b/>
                <w:i/>
                <w:sz w:val="24"/>
                <w:lang w:eastAsia="ru-RU"/>
              </w:rPr>
            </w:pPr>
            <w:r w:rsidRPr="006D2A8F">
              <w:rPr>
                <w:rFonts w:ascii="Times New Roman" w:eastAsia="Times New Roman" w:hAnsi="Times New Roman" w:cs="Times New Roman"/>
                <w:b/>
                <w:i/>
                <w:sz w:val="24"/>
                <w:lang w:eastAsia="ru-RU"/>
              </w:rPr>
              <w:t>№</w:t>
            </w:r>
          </w:p>
          <w:p w14:paraId="287257A8" w14:textId="104991F3" w:rsidR="000F4AD1" w:rsidRPr="006D2A8F"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i/>
                <w:sz w:val="24"/>
                <w:lang w:eastAsia="ru-RU"/>
              </w:rPr>
              <w:t>з/п</w:t>
            </w:r>
          </w:p>
        </w:tc>
        <w:tc>
          <w:tcPr>
            <w:tcW w:w="5670" w:type="dxa"/>
            <w:shd w:val="clear" w:color="auto" w:fill="auto"/>
            <w:tcMar>
              <w:top w:w="100" w:type="dxa"/>
              <w:left w:w="100" w:type="dxa"/>
              <w:bottom w:w="100" w:type="dxa"/>
              <w:right w:w="100" w:type="dxa"/>
            </w:tcMar>
            <w:vAlign w:val="center"/>
          </w:tcPr>
          <w:p w14:paraId="459985C6" w14:textId="431C8C50" w:rsidR="000F4AD1" w:rsidRPr="006D2A8F" w:rsidRDefault="000F4AD1" w:rsidP="001F64BD">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r w:rsidRPr="006D2A8F">
              <w:rPr>
                <w:rFonts w:ascii="Times New Roman" w:eastAsia="Times New Roman" w:hAnsi="Times New Roman" w:cs="Times New Roman"/>
                <w:b/>
                <w:i/>
                <w:sz w:val="24"/>
                <w:szCs w:val="24"/>
                <w:lang w:eastAsia="ru-RU"/>
              </w:rPr>
              <w:t xml:space="preserve">Найменування, </w:t>
            </w:r>
            <w:r w:rsidR="00B61052" w:rsidRPr="006D2A8F">
              <w:rPr>
                <w:rFonts w:ascii="Times New Roman" w:eastAsia="Times New Roman" w:hAnsi="Times New Roman" w:cs="Times New Roman"/>
                <w:b/>
                <w:i/>
                <w:sz w:val="24"/>
                <w:szCs w:val="24"/>
                <w:lang w:eastAsia="ru-RU"/>
              </w:rPr>
              <w:t xml:space="preserve">марка та </w:t>
            </w:r>
            <w:r w:rsidRPr="006D2A8F">
              <w:rPr>
                <w:rFonts w:ascii="Times New Roman" w:eastAsia="Times New Roman" w:hAnsi="Times New Roman" w:cs="Times New Roman"/>
                <w:b/>
                <w:i/>
                <w:sz w:val="24"/>
                <w:szCs w:val="24"/>
                <w:lang w:eastAsia="ru-RU"/>
              </w:rPr>
              <w:t>модель</w:t>
            </w:r>
            <w:r w:rsidR="004F57C8" w:rsidRPr="006D2A8F">
              <w:rPr>
                <w:rFonts w:ascii="Times New Roman" w:eastAsia="Times New Roman" w:hAnsi="Times New Roman" w:cs="Times New Roman"/>
                <w:b/>
                <w:i/>
                <w:sz w:val="24"/>
                <w:szCs w:val="24"/>
                <w:lang w:eastAsia="ru-RU"/>
              </w:rPr>
              <w:t xml:space="preserve"> (у разі наявності)</w:t>
            </w:r>
          </w:p>
        </w:tc>
        <w:tc>
          <w:tcPr>
            <w:tcW w:w="1134" w:type="dxa"/>
            <w:vAlign w:val="center"/>
          </w:tcPr>
          <w:p w14:paraId="0F641CAF" w14:textId="03620657" w:rsidR="000F4AD1" w:rsidRPr="006D2A8F" w:rsidRDefault="000F4AD1" w:rsidP="000F4AD1">
            <w:pPr>
              <w:spacing w:after="0" w:line="240" w:lineRule="auto"/>
              <w:jc w:val="center"/>
              <w:rPr>
                <w:rFonts w:ascii="Times New Roman" w:eastAsia="Times New Roman" w:hAnsi="Times New Roman" w:cs="Times New Roman"/>
                <w:b/>
                <w:bCs/>
                <w:i/>
                <w:sz w:val="24"/>
                <w:lang w:eastAsia="ru-RU"/>
              </w:rPr>
            </w:pPr>
            <w:r w:rsidRPr="006D2A8F">
              <w:rPr>
                <w:rFonts w:ascii="Times New Roman" w:eastAsia="Times New Roman" w:hAnsi="Times New Roman" w:cs="Times New Roman"/>
                <w:b/>
                <w:bCs/>
                <w:i/>
                <w:sz w:val="24"/>
                <w:lang w:eastAsia="ru-RU"/>
              </w:rPr>
              <w:t>Кіль-</w:t>
            </w:r>
          </w:p>
          <w:p w14:paraId="2DADCA2F" w14:textId="003D5C1A" w:rsidR="000F4AD1" w:rsidRPr="006D2A8F" w:rsidRDefault="0010174A" w:rsidP="00FF0C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bCs/>
                <w:i/>
                <w:sz w:val="24"/>
                <w:lang w:eastAsia="ru-RU"/>
              </w:rPr>
              <w:t>к</w:t>
            </w:r>
            <w:r w:rsidR="006B1C57" w:rsidRPr="006D2A8F">
              <w:rPr>
                <w:rFonts w:ascii="Times New Roman" w:eastAsia="Times New Roman" w:hAnsi="Times New Roman" w:cs="Times New Roman"/>
                <w:b/>
                <w:bCs/>
                <w:i/>
                <w:sz w:val="24"/>
                <w:lang w:eastAsia="ru-RU"/>
              </w:rPr>
              <w:t>ість</w:t>
            </w:r>
            <w:r w:rsidRPr="006D2A8F">
              <w:rPr>
                <w:rFonts w:ascii="Times New Roman" w:eastAsia="Times New Roman" w:hAnsi="Times New Roman" w:cs="Times New Roman"/>
                <w:b/>
                <w:bCs/>
                <w:i/>
                <w:sz w:val="24"/>
                <w:lang w:eastAsia="ru-RU"/>
              </w:rPr>
              <w:t xml:space="preserve">, </w:t>
            </w:r>
            <w:r w:rsidR="00FF0C69" w:rsidRPr="006D2A8F">
              <w:rPr>
                <w:rFonts w:ascii="Times New Roman" w:eastAsia="Times New Roman" w:hAnsi="Times New Roman" w:cs="Times New Roman"/>
                <w:b/>
                <w:bCs/>
                <w:i/>
                <w:sz w:val="24"/>
                <w:lang w:eastAsia="ru-RU"/>
              </w:rPr>
              <w:t>шт</w:t>
            </w:r>
            <w:r w:rsidR="004F57C8" w:rsidRPr="006D2A8F">
              <w:rPr>
                <w:rFonts w:ascii="Times New Roman" w:eastAsia="Times New Roman" w:hAnsi="Times New Roman" w:cs="Times New Roman"/>
                <w:b/>
                <w:bCs/>
                <w:i/>
                <w:sz w:val="24"/>
                <w:lang w:eastAsia="ru-RU"/>
              </w:rPr>
              <w:t>.</w:t>
            </w:r>
          </w:p>
        </w:tc>
        <w:tc>
          <w:tcPr>
            <w:tcW w:w="1276" w:type="dxa"/>
          </w:tcPr>
          <w:p w14:paraId="7F322AF6" w14:textId="567F0642" w:rsidR="000F4AD1" w:rsidRPr="006D2A8F" w:rsidRDefault="000F4AD1" w:rsidP="00B6105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i/>
                <w:sz w:val="24"/>
                <w:szCs w:val="24"/>
                <w:lang w:eastAsia="ru-RU"/>
              </w:rPr>
              <w:t xml:space="preserve">Ціна за </w:t>
            </w:r>
            <w:r w:rsidR="00B61052" w:rsidRPr="006D2A8F">
              <w:rPr>
                <w:rFonts w:ascii="Times New Roman" w:eastAsia="Times New Roman" w:hAnsi="Times New Roman" w:cs="Times New Roman"/>
                <w:b/>
                <w:i/>
                <w:sz w:val="24"/>
                <w:szCs w:val="24"/>
                <w:lang w:eastAsia="ru-RU"/>
              </w:rPr>
              <w:t>одиницю</w:t>
            </w:r>
            <w:r w:rsidRPr="006D2A8F">
              <w:rPr>
                <w:rFonts w:ascii="Times New Roman" w:eastAsia="Times New Roman" w:hAnsi="Times New Roman" w:cs="Times New Roman"/>
                <w:b/>
                <w:i/>
                <w:sz w:val="24"/>
                <w:szCs w:val="24"/>
                <w:lang w:eastAsia="ru-RU"/>
              </w:rPr>
              <w:t>, грн</w:t>
            </w:r>
          </w:p>
        </w:tc>
        <w:tc>
          <w:tcPr>
            <w:tcW w:w="960" w:type="dxa"/>
          </w:tcPr>
          <w:p w14:paraId="6B3E81E6" w14:textId="77777777" w:rsidR="000F4AD1" w:rsidRPr="006D2A8F" w:rsidRDefault="000F4AD1" w:rsidP="000F4AD1">
            <w:pPr>
              <w:spacing w:after="0" w:line="240" w:lineRule="auto"/>
              <w:jc w:val="center"/>
              <w:rPr>
                <w:rFonts w:ascii="Times New Roman" w:eastAsia="Times New Roman" w:hAnsi="Times New Roman" w:cs="Times New Roman"/>
                <w:b/>
                <w:i/>
                <w:sz w:val="24"/>
                <w:szCs w:val="24"/>
                <w:lang w:eastAsia="ru-RU"/>
              </w:rPr>
            </w:pPr>
            <w:r w:rsidRPr="006D2A8F">
              <w:rPr>
                <w:rFonts w:ascii="Times New Roman" w:eastAsia="Times New Roman" w:hAnsi="Times New Roman" w:cs="Times New Roman"/>
                <w:b/>
                <w:i/>
                <w:sz w:val="24"/>
                <w:szCs w:val="24"/>
                <w:lang w:eastAsia="ru-RU"/>
              </w:rPr>
              <w:t>Сума,</w:t>
            </w:r>
          </w:p>
          <w:p w14:paraId="42A720EB" w14:textId="580A4BD7" w:rsidR="000F4AD1" w:rsidRPr="006D2A8F"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i/>
                <w:sz w:val="24"/>
                <w:szCs w:val="24"/>
                <w:lang w:eastAsia="ru-RU"/>
              </w:rPr>
              <w:t>грн</w:t>
            </w:r>
          </w:p>
        </w:tc>
      </w:tr>
      <w:tr w:rsidR="00D23ECA" w:rsidRPr="006D2A8F" w14:paraId="410BD8BF" w14:textId="77777777" w:rsidTr="00B414C5">
        <w:tc>
          <w:tcPr>
            <w:tcW w:w="841" w:type="dxa"/>
            <w:shd w:val="clear" w:color="auto" w:fill="auto"/>
            <w:tcMar>
              <w:top w:w="100" w:type="dxa"/>
              <w:left w:w="100" w:type="dxa"/>
              <w:bottom w:w="100" w:type="dxa"/>
              <w:right w:w="100" w:type="dxa"/>
            </w:tcMar>
          </w:tcPr>
          <w:p w14:paraId="1A8DFD25" w14:textId="4994E898" w:rsidR="00FF0C69" w:rsidRPr="006D2A8F" w:rsidRDefault="00FF0C69" w:rsidP="00FF0C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1</w:t>
            </w:r>
          </w:p>
        </w:tc>
        <w:tc>
          <w:tcPr>
            <w:tcW w:w="5670" w:type="dxa"/>
            <w:tcMar>
              <w:top w:w="100" w:type="dxa"/>
              <w:left w:w="100" w:type="dxa"/>
              <w:bottom w:w="100" w:type="dxa"/>
              <w:right w:w="100" w:type="dxa"/>
            </w:tcMar>
          </w:tcPr>
          <w:p w14:paraId="54353388" w14:textId="1C066597" w:rsidR="00FF0C69" w:rsidRPr="006D2A8F" w:rsidRDefault="006D2A8F" w:rsidP="00FF0C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eastAsia="ru-RU"/>
              </w:rPr>
            </w:pPr>
            <w:r w:rsidRPr="006D2A8F">
              <w:rPr>
                <w:rFonts w:ascii="Times New Roman" w:eastAsia="Times New Roman" w:hAnsi="Times New Roman" w:cs="Times New Roman"/>
                <w:sz w:val="24"/>
                <w:szCs w:val="24"/>
                <w:lang w:eastAsia="ru-RU"/>
              </w:rPr>
              <w:t>Персональний комп’ютер</w:t>
            </w:r>
            <w:r w:rsidRPr="006D2A8F">
              <w:rPr>
                <w:rFonts w:ascii="Times New Roman" w:eastAsia="Times New Roman" w:hAnsi="Times New Roman" w:cs="Times New Roman"/>
                <w:sz w:val="24"/>
                <w:szCs w:val="24"/>
                <w:lang w:val="ru-RU" w:eastAsia="ru-RU"/>
              </w:rPr>
              <w:t>, ________________</w:t>
            </w:r>
          </w:p>
        </w:tc>
        <w:tc>
          <w:tcPr>
            <w:tcW w:w="1134" w:type="dxa"/>
            <w:tcBorders>
              <w:top w:val="single" w:sz="8" w:space="0" w:color="000000"/>
              <w:left w:val="single" w:sz="8" w:space="0" w:color="000000"/>
              <w:bottom w:val="single" w:sz="8" w:space="0" w:color="000000"/>
              <w:right w:val="single" w:sz="8" w:space="0" w:color="000000"/>
            </w:tcBorders>
          </w:tcPr>
          <w:p w14:paraId="1806C000" w14:textId="4E55CD80" w:rsidR="00FF0C69" w:rsidRPr="006D2A8F" w:rsidRDefault="00FF0C69" w:rsidP="00FF0C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ru-RU" w:eastAsia="ru-RU"/>
              </w:rPr>
            </w:pPr>
            <w:r w:rsidRPr="006D2A8F">
              <w:rPr>
                <w:rFonts w:ascii="Times New Roman" w:hAnsi="Times New Roman" w:cs="Times New Roman"/>
              </w:rPr>
              <w:t>1</w:t>
            </w:r>
            <w:r w:rsidR="006D2A8F" w:rsidRPr="006D2A8F">
              <w:rPr>
                <w:rFonts w:ascii="Times New Roman" w:hAnsi="Times New Roman" w:cs="Times New Roman"/>
                <w:lang w:val="ru-RU"/>
              </w:rPr>
              <w:t>00</w:t>
            </w:r>
          </w:p>
        </w:tc>
        <w:tc>
          <w:tcPr>
            <w:tcW w:w="1276" w:type="dxa"/>
          </w:tcPr>
          <w:p w14:paraId="56008070" w14:textId="77777777" w:rsidR="00FF0C69" w:rsidRPr="006D2A8F" w:rsidRDefault="00FF0C69" w:rsidP="00FF0C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960" w:type="dxa"/>
          </w:tcPr>
          <w:p w14:paraId="6C4C2A9E" w14:textId="77777777" w:rsidR="00FF0C69" w:rsidRPr="006D2A8F" w:rsidRDefault="00FF0C69" w:rsidP="00FF0C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r w:rsidR="009641C1" w:rsidRPr="006D2A8F" w14:paraId="462D0590" w14:textId="77777777" w:rsidTr="00B61052">
        <w:tc>
          <w:tcPr>
            <w:tcW w:w="8921" w:type="dxa"/>
            <w:gridSpan w:val="4"/>
            <w:shd w:val="clear" w:color="auto" w:fill="auto"/>
            <w:tcMar>
              <w:top w:w="100" w:type="dxa"/>
              <w:left w:w="100" w:type="dxa"/>
              <w:bottom w:w="100" w:type="dxa"/>
              <w:right w:w="100" w:type="dxa"/>
            </w:tcMar>
          </w:tcPr>
          <w:p w14:paraId="74738E4D" w14:textId="5EB3A96A" w:rsidR="00FF0C69" w:rsidRPr="006D2A8F" w:rsidRDefault="00FF0C69" w:rsidP="00FF0C6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Всього, грн.:</w:t>
            </w:r>
          </w:p>
        </w:tc>
        <w:tc>
          <w:tcPr>
            <w:tcW w:w="960" w:type="dxa"/>
          </w:tcPr>
          <w:p w14:paraId="102713BD" w14:textId="77777777" w:rsidR="00FF0C69" w:rsidRPr="006D2A8F" w:rsidRDefault="00FF0C69" w:rsidP="00FF0C6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14:paraId="6A7CD565" w14:textId="77777777" w:rsidR="00303105" w:rsidRPr="006D2A8F" w:rsidRDefault="00303105" w:rsidP="006A5EE4">
      <w:pPr>
        <w:spacing w:after="0" w:line="240" w:lineRule="auto"/>
        <w:ind w:firstLine="567"/>
        <w:jc w:val="both"/>
        <w:rPr>
          <w:rFonts w:ascii="Times New Roman" w:eastAsia="Times New Roman" w:hAnsi="Times New Roman" w:cs="Times New Roman"/>
          <w:b/>
          <w:i/>
          <w:sz w:val="24"/>
          <w:szCs w:val="24"/>
          <w:lang w:eastAsia="ru-RU"/>
        </w:rPr>
      </w:pPr>
    </w:p>
    <w:p w14:paraId="22A34E99" w14:textId="568AB63B" w:rsidR="0060559D" w:rsidRPr="006D2A8F" w:rsidRDefault="0060559D"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7777777" w:rsidR="006A5EE4" w:rsidRPr="006D2A8F"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6D2A8F">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6D2A8F"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6D2A8F"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6D2A8F"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6D2A8F"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6D2A8F" w:rsidRDefault="006A5EE4" w:rsidP="006A5EE4">
      <w:pPr>
        <w:spacing w:after="0" w:line="240" w:lineRule="auto"/>
        <w:ind w:left="180" w:firstLine="360"/>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6D2A8F" w:rsidRDefault="006A5EE4" w:rsidP="006A5EE4">
      <w:pPr>
        <w:spacing w:after="0" w:line="240" w:lineRule="auto"/>
        <w:ind w:left="180" w:firstLine="360"/>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6D2A8F"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6D2A8F">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6D2A8F"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6D2A8F"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6D2A8F">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6D2A8F" w:rsidRDefault="006A5EE4" w:rsidP="006A5EE4">
      <w:pPr>
        <w:spacing w:after="0" w:line="240" w:lineRule="auto"/>
        <w:ind w:left="567"/>
        <w:rPr>
          <w:rFonts w:ascii="Times New Roman" w:eastAsia="Times New Roman" w:hAnsi="Times New Roman" w:cs="Times New Roman"/>
          <w:i/>
          <w:lang w:eastAsia="x-none"/>
        </w:rPr>
      </w:pPr>
    </w:p>
    <w:p w14:paraId="5127E1C6" w14:textId="77777777" w:rsidR="006A5EE4" w:rsidRPr="006D2A8F" w:rsidRDefault="006A5EE4" w:rsidP="006A5EE4">
      <w:pPr>
        <w:spacing w:after="0" w:line="240" w:lineRule="auto"/>
        <w:ind w:left="567"/>
        <w:rPr>
          <w:rFonts w:ascii="Times New Roman" w:eastAsia="Times New Roman" w:hAnsi="Times New Roman" w:cs="Times New Roman"/>
          <w:i/>
          <w:lang w:eastAsia="x-none"/>
        </w:rPr>
      </w:pPr>
    </w:p>
    <w:p w14:paraId="020D4911" w14:textId="77777777" w:rsidR="006A5EE4" w:rsidRPr="006D2A8F" w:rsidRDefault="006A5EE4" w:rsidP="006A5EE4">
      <w:pPr>
        <w:spacing w:after="0" w:line="240" w:lineRule="auto"/>
        <w:ind w:left="567"/>
        <w:rPr>
          <w:rFonts w:ascii="Times New Roman" w:eastAsia="Times New Roman" w:hAnsi="Times New Roman" w:cs="Times New Roman"/>
          <w:i/>
          <w:lang w:eastAsia="x-none"/>
        </w:rPr>
      </w:pPr>
      <w:r w:rsidRPr="006D2A8F">
        <w:rPr>
          <w:rFonts w:ascii="Times New Roman" w:eastAsia="Times New Roman" w:hAnsi="Times New Roman" w:cs="Times New Roman"/>
          <w:i/>
          <w:lang w:eastAsia="x-none"/>
        </w:rPr>
        <w:t>Дата: „___” __________2023 р.</w:t>
      </w:r>
    </w:p>
    <w:p w14:paraId="737F25B0" w14:textId="77777777" w:rsidR="00E3034F" w:rsidRPr="006D2A8F" w:rsidRDefault="00E3034F" w:rsidP="00E3034F">
      <w:pPr>
        <w:spacing w:after="0" w:line="240" w:lineRule="auto"/>
        <w:jc w:val="center"/>
        <w:rPr>
          <w:rFonts w:ascii="Times New Roman" w:eastAsia="Times New Roman" w:hAnsi="Times New Roman" w:cs="Times New Roman"/>
          <w:b/>
          <w:bCs/>
          <w:sz w:val="24"/>
          <w:szCs w:val="24"/>
          <w:lang w:eastAsia="ru-RU"/>
        </w:rPr>
      </w:pPr>
    </w:p>
    <w:p w14:paraId="7073906F" w14:textId="59630EB2" w:rsidR="006367D8" w:rsidRPr="006D2A8F" w:rsidRDefault="006367D8" w:rsidP="006367D8">
      <w:pPr>
        <w:spacing w:after="0" w:line="240" w:lineRule="auto"/>
        <w:ind w:left="567"/>
        <w:jc w:val="right"/>
        <w:rPr>
          <w:rFonts w:ascii="Times New Roman" w:eastAsia="Times New Roman" w:hAnsi="Times New Roman" w:cs="Times New Roman"/>
          <w:b/>
          <w:sz w:val="28"/>
          <w:szCs w:val="28"/>
          <w:lang w:eastAsia="ru-RU"/>
        </w:rPr>
      </w:pPr>
      <w:r w:rsidRPr="006D2A8F">
        <w:rPr>
          <w:rFonts w:ascii="Times New Roman" w:eastAsia="Times New Roman" w:hAnsi="Times New Roman" w:cs="Times New Roman"/>
          <w:b/>
          <w:bCs/>
          <w:sz w:val="24"/>
          <w:szCs w:val="24"/>
          <w:lang w:eastAsia="ru-RU"/>
        </w:rPr>
        <w:br w:type="page"/>
      </w:r>
      <w:r w:rsidRPr="006D2A8F">
        <w:rPr>
          <w:rFonts w:ascii="Times New Roman" w:eastAsia="Times New Roman" w:hAnsi="Times New Roman" w:cs="Times New Roman"/>
          <w:b/>
          <w:sz w:val="28"/>
          <w:szCs w:val="28"/>
          <w:lang w:eastAsia="ru-RU"/>
        </w:rPr>
        <w:lastRenderedPageBreak/>
        <w:t>Додаток 2</w:t>
      </w:r>
    </w:p>
    <w:p w14:paraId="2B1D4DDB" w14:textId="77777777" w:rsidR="006A5EE4" w:rsidRPr="006D2A8F" w:rsidRDefault="006A5EE4" w:rsidP="006A5EE4">
      <w:pPr>
        <w:spacing w:after="0" w:line="240" w:lineRule="auto"/>
        <w:jc w:val="center"/>
        <w:rPr>
          <w:rFonts w:ascii="Times New Roman" w:eastAsia="Times New Roman" w:hAnsi="Times New Roman" w:cs="Times New Roman"/>
          <w:b/>
          <w:bCs/>
          <w:sz w:val="26"/>
          <w:szCs w:val="26"/>
          <w:lang w:eastAsia="ru-RU"/>
        </w:rPr>
      </w:pPr>
      <w:r w:rsidRPr="006D2A8F">
        <w:rPr>
          <w:rFonts w:ascii="Times New Roman" w:eastAsia="Times New Roman" w:hAnsi="Times New Roman" w:cs="Times New Roman"/>
          <w:b/>
          <w:bCs/>
          <w:sz w:val="26"/>
          <w:szCs w:val="26"/>
          <w:lang w:eastAsia="ru-RU"/>
        </w:rPr>
        <w:t>Специфікація предмету закупівлі</w:t>
      </w:r>
    </w:p>
    <w:p w14:paraId="6D408E75" w14:textId="77777777" w:rsidR="006D2A8F" w:rsidRPr="006D2A8F" w:rsidRDefault="006D2A8F" w:rsidP="00B84277">
      <w:pPr>
        <w:spacing w:after="0" w:line="240" w:lineRule="auto"/>
        <w:ind w:left="993" w:hanging="993"/>
        <w:jc w:val="center"/>
        <w:rPr>
          <w:rFonts w:ascii="Times New Roman" w:eastAsia="Times New Roman" w:hAnsi="Times New Roman" w:cs="Times New Roman"/>
          <w:b/>
          <w:bCs/>
          <w:i/>
          <w:sz w:val="26"/>
          <w:szCs w:val="26"/>
          <w:lang w:eastAsia="ru-RU"/>
        </w:rPr>
      </w:pPr>
      <w:r w:rsidRPr="006D2A8F">
        <w:rPr>
          <w:rFonts w:ascii="Times New Roman" w:eastAsia="Times New Roman" w:hAnsi="Times New Roman" w:cs="Times New Roman"/>
          <w:b/>
          <w:bCs/>
          <w:i/>
          <w:sz w:val="26"/>
          <w:szCs w:val="26"/>
          <w:lang w:eastAsia="ru-RU"/>
        </w:rPr>
        <w:t xml:space="preserve">30210000-4, Машини для обробки даних (апаратна частина) </w:t>
      </w:r>
    </w:p>
    <w:p w14:paraId="37526D7C" w14:textId="58FC972D" w:rsidR="003A4BA4" w:rsidRPr="006D2A8F" w:rsidRDefault="006D2A8F" w:rsidP="00B84277">
      <w:pPr>
        <w:spacing w:after="0" w:line="240" w:lineRule="auto"/>
        <w:ind w:left="993" w:hanging="993"/>
        <w:jc w:val="center"/>
        <w:rPr>
          <w:rFonts w:ascii="Times New Roman" w:eastAsia="Times New Roman" w:hAnsi="Times New Roman" w:cs="Times New Roman"/>
          <w:b/>
          <w:bCs/>
          <w:i/>
          <w:sz w:val="26"/>
          <w:szCs w:val="26"/>
          <w:lang w:eastAsia="ru-RU"/>
        </w:rPr>
      </w:pPr>
      <w:r w:rsidRPr="006D2A8F">
        <w:rPr>
          <w:rFonts w:ascii="Times New Roman" w:eastAsia="Times New Roman" w:hAnsi="Times New Roman" w:cs="Times New Roman"/>
          <w:b/>
          <w:bCs/>
          <w:i/>
          <w:sz w:val="26"/>
          <w:szCs w:val="26"/>
          <w:lang w:eastAsia="ru-RU"/>
        </w:rPr>
        <w:t>(Персональний комп’ютер)</w:t>
      </w:r>
    </w:p>
    <w:p w14:paraId="0B8879EA" w14:textId="0DB9B66A" w:rsidR="009641C1" w:rsidRPr="006D2A8F" w:rsidRDefault="009641C1" w:rsidP="00B84277">
      <w:pPr>
        <w:spacing w:after="0" w:line="240" w:lineRule="auto"/>
        <w:ind w:left="993" w:hanging="993"/>
        <w:jc w:val="center"/>
        <w:rPr>
          <w:rFonts w:ascii="Times New Roman" w:eastAsia="Times New Roman" w:hAnsi="Times New Roman" w:cs="Times New Roman"/>
          <w:b/>
          <w:bCs/>
          <w:i/>
          <w:sz w:val="26"/>
          <w:szCs w:val="26"/>
          <w:lang w:eastAsia="ru-RU"/>
        </w:rPr>
      </w:pPr>
    </w:p>
    <w:p w14:paraId="7ADBC457" w14:textId="77777777" w:rsidR="006D2A8F" w:rsidRPr="006D2A8F" w:rsidRDefault="006D2A8F" w:rsidP="006D2A8F">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ТЕХНІЧНІ, ЯКІСНІ ТА КІЛЬКІСНІ </w:t>
      </w:r>
    </w:p>
    <w:p w14:paraId="5C0833EA" w14:textId="77777777" w:rsidR="006D2A8F" w:rsidRPr="006D2A8F" w:rsidRDefault="006D2A8F" w:rsidP="006D2A8F">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ХАРАКТЕРИСТИКИ ПРЕДМЕТА ЗАКУПІВЛІ </w:t>
      </w:r>
    </w:p>
    <w:p w14:paraId="41BC9104" w14:textId="77777777" w:rsidR="006D2A8F" w:rsidRPr="006D2A8F" w:rsidRDefault="006D2A8F" w:rsidP="006D2A8F">
      <w:pPr>
        <w:spacing w:after="0" w:line="240" w:lineRule="auto"/>
        <w:ind w:firstLine="709"/>
        <w:jc w:val="center"/>
        <w:rPr>
          <w:rFonts w:ascii="Times New Roman" w:eastAsia="Times New Roman" w:hAnsi="Times New Roman" w:cs="Times New Roman"/>
          <w:b/>
          <w:sz w:val="24"/>
          <w:szCs w:val="24"/>
          <w:lang w:eastAsia="ru-RU"/>
        </w:rPr>
      </w:pPr>
    </w:p>
    <w:p w14:paraId="7A142DB3" w14:textId="77777777" w:rsidR="006D2A8F" w:rsidRPr="006D2A8F" w:rsidRDefault="006D2A8F" w:rsidP="006D2A8F">
      <w:pPr>
        <w:spacing w:after="0" w:line="240" w:lineRule="auto"/>
        <w:ind w:left="927"/>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3"/>
      </w:tblGrid>
      <w:tr w:rsidR="006D2A8F" w:rsidRPr="006D2A8F" w14:paraId="61FC694E" w14:textId="77777777" w:rsidTr="004E6F9C">
        <w:tc>
          <w:tcPr>
            <w:tcW w:w="9571" w:type="dxa"/>
            <w:gridSpan w:val="2"/>
            <w:shd w:val="clear" w:color="auto" w:fill="auto"/>
          </w:tcPr>
          <w:p w14:paraId="732A37C4"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Персональний комп'ютер у складі: </w:t>
            </w:r>
          </w:p>
          <w:p w14:paraId="35AA5144"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p>
        </w:tc>
      </w:tr>
      <w:tr w:rsidR="006D2A8F" w:rsidRPr="006D2A8F" w14:paraId="166DA2CB" w14:textId="77777777" w:rsidTr="006D2A8F">
        <w:tc>
          <w:tcPr>
            <w:tcW w:w="4248" w:type="dxa"/>
            <w:shd w:val="clear" w:color="auto" w:fill="auto"/>
          </w:tcPr>
          <w:p w14:paraId="2B60B9BE"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Найменування</w:t>
            </w:r>
          </w:p>
        </w:tc>
        <w:tc>
          <w:tcPr>
            <w:tcW w:w="5323" w:type="dxa"/>
            <w:shd w:val="clear" w:color="auto" w:fill="auto"/>
          </w:tcPr>
          <w:p w14:paraId="38C270C9"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Вимоги до 1 одиниці</w:t>
            </w:r>
          </w:p>
        </w:tc>
      </w:tr>
      <w:tr w:rsidR="006D2A8F" w:rsidRPr="006D2A8F" w14:paraId="0D4268A2" w14:textId="77777777" w:rsidTr="006D2A8F">
        <w:tc>
          <w:tcPr>
            <w:tcW w:w="4248" w:type="dxa"/>
            <w:shd w:val="clear" w:color="auto" w:fill="auto"/>
          </w:tcPr>
          <w:p w14:paraId="070AFC13"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sz w:val="24"/>
                <w:szCs w:val="24"/>
                <w:lang w:eastAsia="ru-RU"/>
              </w:rPr>
              <w:t>Загальні вимоги</w:t>
            </w:r>
          </w:p>
        </w:tc>
        <w:tc>
          <w:tcPr>
            <w:tcW w:w="5323" w:type="dxa"/>
            <w:shd w:val="clear" w:color="auto" w:fill="auto"/>
          </w:tcPr>
          <w:p w14:paraId="4B750C77"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Вид: Системний блок</w:t>
            </w:r>
          </w:p>
          <w:p w14:paraId="646C0779"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p>
          <w:p w14:paraId="1F67896C"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Процесор</w:t>
            </w:r>
          </w:p>
          <w:p w14:paraId="620FAD41"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Серія процесора: не гірше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w:t>
            </w:r>
            <w:proofErr w:type="spellStart"/>
            <w:r w:rsidRPr="006D2A8F">
              <w:rPr>
                <w:rFonts w:ascii="Times New Roman" w:eastAsia="Calibri" w:hAnsi="Times New Roman" w:cs="Times New Roman"/>
                <w:color w:val="000000"/>
                <w:sz w:val="24"/>
                <w:szCs w:val="24"/>
              </w:rPr>
              <w:t>Core</w:t>
            </w:r>
            <w:proofErr w:type="spellEnd"/>
            <w:r w:rsidRPr="006D2A8F">
              <w:rPr>
                <w:rFonts w:ascii="Times New Roman" w:eastAsia="Calibri" w:hAnsi="Times New Roman" w:cs="Times New Roman"/>
                <w:color w:val="000000"/>
                <w:sz w:val="24"/>
                <w:szCs w:val="24"/>
              </w:rPr>
              <w:t xml:space="preserve"> i5</w:t>
            </w:r>
          </w:p>
          <w:p w14:paraId="0E767939"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Покоління процесора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не менше 12-th </w:t>
            </w:r>
            <w:proofErr w:type="spellStart"/>
            <w:r w:rsidRPr="006D2A8F">
              <w:rPr>
                <w:rFonts w:ascii="Times New Roman" w:eastAsia="Calibri" w:hAnsi="Times New Roman" w:cs="Times New Roman"/>
                <w:color w:val="000000"/>
                <w:sz w:val="24"/>
                <w:szCs w:val="24"/>
              </w:rPr>
              <w:t>generation</w:t>
            </w:r>
            <w:proofErr w:type="spellEnd"/>
          </w:p>
          <w:p w14:paraId="721534AE" w14:textId="77777777" w:rsidR="006D2A8F" w:rsidRPr="006D2A8F" w:rsidRDefault="006D2A8F" w:rsidP="006D2A8F">
            <w:pPr>
              <w:spacing w:after="0" w:line="240" w:lineRule="auto"/>
              <w:rPr>
                <w:rFonts w:ascii="Times New Roman" w:eastAsia="Calibri" w:hAnsi="Times New Roman" w:cs="Times New Roman"/>
                <w:color w:val="000000"/>
                <w:sz w:val="24"/>
                <w:szCs w:val="24"/>
                <w:highlight w:val="white"/>
              </w:rPr>
            </w:pPr>
            <w:r w:rsidRPr="006D2A8F">
              <w:rPr>
                <w:rFonts w:ascii="Times New Roman" w:eastAsia="Calibri" w:hAnsi="Times New Roman" w:cs="Times New Roman"/>
                <w:color w:val="000000"/>
                <w:sz w:val="24"/>
                <w:szCs w:val="24"/>
              </w:rPr>
              <w:t>Модель процесора: не гірше</w:t>
            </w:r>
            <w:r w:rsidRPr="006D2A8F">
              <w:rPr>
                <w:rFonts w:ascii="Times New Roman" w:eastAsia="Helvetica Neue" w:hAnsi="Times New Roman" w:cs="Times New Roman"/>
                <w:color w:val="000000"/>
                <w:sz w:val="24"/>
                <w:szCs w:val="24"/>
                <w:highlight w:val="white"/>
              </w:rPr>
              <w:t xml:space="preserve"> </w:t>
            </w:r>
            <w:r w:rsidRPr="006D2A8F">
              <w:rPr>
                <w:rFonts w:ascii="Times New Roman" w:eastAsia="Calibri" w:hAnsi="Times New Roman" w:cs="Times New Roman"/>
                <w:color w:val="000000"/>
                <w:sz w:val="24"/>
                <w:szCs w:val="24"/>
                <w:highlight w:val="white"/>
              </w:rPr>
              <w:t>12400</w:t>
            </w:r>
          </w:p>
          <w:p w14:paraId="3292E129"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Базова частота продуктивного ядра: не менше 2.50 </w:t>
            </w:r>
            <w:proofErr w:type="spellStart"/>
            <w:r w:rsidRPr="006D2A8F">
              <w:rPr>
                <w:rFonts w:ascii="Times New Roman" w:eastAsia="Calibri" w:hAnsi="Times New Roman" w:cs="Times New Roman"/>
                <w:color w:val="000000"/>
                <w:sz w:val="24"/>
                <w:szCs w:val="24"/>
              </w:rPr>
              <w:t>GHz</w:t>
            </w:r>
            <w:proofErr w:type="spellEnd"/>
          </w:p>
          <w:p w14:paraId="47D4B5BD"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Максимальна частота продуктивного ядра в режимі </w:t>
            </w:r>
            <w:proofErr w:type="spellStart"/>
            <w:r w:rsidRPr="006D2A8F">
              <w:rPr>
                <w:rFonts w:ascii="Times New Roman" w:eastAsia="Calibri" w:hAnsi="Times New Roman" w:cs="Times New Roman"/>
                <w:color w:val="000000"/>
                <w:sz w:val="24"/>
                <w:szCs w:val="24"/>
              </w:rPr>
              <w:t>Turbo</w:t>
            </w:r>
            <w:proofErr w:type="spellEnd"/>
            <w:r w:rsidRPr="006D2A8F">
              <w:rPr>
                <w:rFonts w:ascii="Times New Roman" w:eastAsia="Calibri" w:hAnsi="Times New Roman" w:cs="Times New Roman"/>
                <w:color w:val="000000"/>
                <w:sz w:val="24"/>
                <w:szCs w:val="24"/>
              </w:rPr>
              <w:t xml:space="preserve">: не більше 4.40 </w:t>
            </w:r>
            <w:proofErr w:type="spellStart"/>
            <w:r w:rsidRPr="006D2A8F">
              <w:rPr>
                <w:rFonts w:ascii="Times New Roman" w:eastAsia="Calibri" w:hAnsi="Times New Roman" w:cs="Times New Roman"/>
                <w:color w:val="000000"/>
                <w:sz w:val="24"/>
                <w:szCs w:val="24"/>
              </w:rPr>
              <w:t>GHz</w:t>
            </w:r>
            <w:proofErr w:type="spellEnd"/>
          </w:p>
          <w:p w14:paraId="464CF751"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Максимальна частота одного ядра в режимі </w:t>
            </w:r>
            <w:proofErr w:type="spellStart"/>
            <w:r w:rsidRPr="006D2A8F">
              <w:rPr>
                <w:rFonts w:ascii="Times New Roman" w:eastAsia="Calibri" w:hAnsi="Times New Roman" w:cs="Times New Roman"/>
                <w:color w:val="000000"/>
                <w:sz w:val="24"/>
                <w:szCs w:val="24"/>
              </w:rPr>
              <w:t>Turbo</w:t>
            </w:r>
            <w:proofErr w:type="spellEnd"/>
            <w:r w:rsidRPr="006D2A8F">
              <w:rPr>
                <w:rFonts w:ascii="Times New Roman" w:eastAsia="Calibri" w:hAnsi="Times New Roman" w:cs="Times New Roman"/>
                <w:color w:val="000000"/>
                <w:sz w:val="24"/>
                <w:szCs w:val="24"/>
              </w:rPr>
              <w:t xml:space="preserve">: не більше 4.40 </w:t>
            </w:r>
            <w:proofErr w:type="spellStart"/>
            <w:r w:rsidRPr="006D2A8F">
              <w:rPr>
                <w:rFonts w:ascii="Times New Roman" w:eastAsia="Calibri" w:hAnsi="Times New Roman" w:cs="Times New Roman"/>
                <w:color w:val="000000"/>
                <w:sz w:val="24"/>
                <w:szCs w:val="24"/>
              </w:rPr>
              <w:t>GHz</w:t>
            </w:r>
            <w:proofErr w:type="spellEnd"/>
          </w:p>
          <w:p w14:paraId="11B8A83C"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Кількість </w:t>
            </w:r>
            <w:proofErr w:type="spellStart"/>
            <w:r w:rsidRPr="006D2A8F">
              <w:rPr>
                <w:rFonts w:ascii="Times New Roman" w:eastAsia="Calibri" w:hAnsi="Times New Roman" w:cs="Times New Roman"/>
                <w:color w:val="000000"/>
                <w:sz w:val="24"/>
                <w:szCs w:val="24"/>
              </w:rPr>
              <w:t>ядер</w:t>
            </w:r>
            <w:proofErr w:type="spellEnd"/>
            <w:r w:rsidRPr="006D2A8F">
              <w:rPr>
                <w:rFonts w:ascii="Times New Roman" w:eastAsia="Calibri" w:hAnsi="Times New Roman" w:cs="Times New Roman"/>
                <w:color w:val="000000"/>
                <w:sz w:val="24"/>
                <w:szCs w:val="24"/>
              </w:rPr>
              <w:t xml:space="preserve">: не менше 6 </w:t>
            </w:r>
            <w:proofErr w:type="spellStart"/>
            <w:r w:rsidRPr="006D2A8F">
              <w:rPr>
                <w:rFonts w:ascii="Times New Roman" w:eastAsia="Calibri" w:hAnsi="Times New Roman" w:cs="Times New Roman"/>
                <w:color w:val="000000"/>
                <w:sz w:val="24"/>
                <w:szCs w:val="24"/>
              </w:rPr>
              <w:t>ядер</w:t>
            </w:r>
            <w:proofErr w:type="spellEnd"/>
          </w:p>
          <w:p w14:paraId="741AB60C"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Кількість потоків: не менше 12</w:t>
            </w:r>
          </w:p>
          <w:p w14:paraId="3FC6E9AA"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Роз'єм процесора: LGA1700</w:t>
            </w:r>
          </w:p>
          <w:p w14:paraId="4CFEE99C"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Кеш: не менше 18 MB</w:t>
            </w:r>
          </w:p>
          <w:p w14:paraId="6A54F11E"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p>
          <w:p w14:paraId="57B2F7DE"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Материнська плата</w:t>
            </w:r>
          </w:p>
          <w:p w14:paraId="07DBF60A" w14:textId="77777777" w:rsidR="006D2A8F" w:rsidRPr="006D2A8F" w:rsidRDefault="006D2A8F" w:rsidP="006D2A8F">
            <w:pPr>
              <w:spacing w:after="0" w:line="240" w:lineRule="auto"/>
              <w:rPr>
                <w:rFonts w:ascii="Times New Roman" w:eastAsia="Calibri" w:hAnsi="Times New Roman" w:cs="Times New Roman"/>
                <w:color w:val="000000"/>
                <w:sz w:val="24"/>
                <w:szCs w:val="24"/>
              </w:rPr>
            </w:pPr>
            <w:proofErr w:type="spellStart"/>
            <w:r w:rsidRPr="006D2A8F">
              <w:rPr>
                <w:rFonts w:ascii="Times New Roman" w:eastAsia="Calibri" w:hAnsi="Times New Roman" w:cs="Times New Roman"/>
                <w:color w:val="000000"/>
                <w:sz w:val="24"/>
                <w:szCs w:val="24"/>
              </w:rPr>
              <w:t>Сокет</w:t>
            </w:r>
            <w:proofErr w:type="spellEnd"/>
            <w:r w:rsidRPr="006D2A8F">
              <w:rPr>
                <w:rFonts w:ascii="Times New Roman" w:eastAsia="Calibri" w:hAnsi="Times New Roman" w:cs="Times New Roman"/>
                <w:color w:val="000000"/>
                <w:sz w:val="24"/>
                <w:szCs w:val="24"/>
              </w:rPr>
              <w:t xml:space="preserve">: </w:t>
            </w:r>
            <w:r w:rsidRPr="006D2A8F">
              <w:rPr>
                <w:rFonts w:ascii="Times New Roman" w:eastAsia="Calibri" w:hAnsi="Times New Roman" w:cs="Times New Roman"/>
                <w:sz w:val="24"/>
                <w:szCs w:val="24"/>
              </w:rPr>
              <w:t xml:space="preserve"> </w:t>
            </w:r>
            <w:r w:rsidRPr="006D2A8F">
              <w:rPr>
                <w:rFonts w:ascii="Times New Roman" w:eastAsia="Calibri" w:hAnsi="Times New Roman" w:cs="Times New Roman"/>
                <w:color w:val="000000"/>
                <w:sz w:val="24"/>
                <w:szCs w:val="24"/>
              </w:rPr>
              <w:t xml:space="preserve">не гірше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LGA 1700</w:t>
            </w:r>
          </w:p>
          <w:p w14:paraId="1C7A90D0" w14:textId="77777777" w:rsidR="006D2A8F" w:rsidRPr="006D2A8F" w:rsidRDefault="006D2A8F" w:rsidP="006D2A8F">
            <w:pPr>
              <w:spacing w:after="0" w:line="240" w:lineRule="auto"/>
              <w:rPr>
                <w:rFonts w:ascii="Times New Roman" w:eastAsia="Calibri" w:hAnsi="Times New Roman" w:cs="Times New Roman"/>
                <w:color w:val="000000"/>
                <w:sz w:val="24"/>
                <w:szCs w:val="24"/>
              </w:rPr>
            </w:pPr>
            <w:proofErr w:type="spellStart"/>
            <w:r w:rsidRPr="006D2A8F">
              <w:rPr>
                <w:rFonts w:ascii="Times New Roman" w:eastAsia="Calibri" w:hAnsi="Times New Roman" w:cs="Times New Roman"/>
                <w:color w:val="000000"/>
                <w:sz w:val="24"/>
                <w:szCs w:val="24"/>
              </w:rPr>
              <w:t>Чіпсет</w:t>
            </w:r>
            <w:proofErr w:type="spellEnd"/>
            <w:r w:rsidRPr="006D2A8F">
              <w:rPr>
                <w:rFonts w:ascii="Times New Roman" w:eastAsia="Calibri" w:hAnsi="Times New Roman" w:cs="Times New Roman"/>
                <w:color w:val="000000"/>
                <w:sz w:val="24"/>
                <w:szCs w:val="24"/>
              </w:rPr>
              <w:t xml:space="preserve">:   не гірше </w:t>
            </w:r>
            <w:proofErr w:type="spellStart"/>
            <w:r w:rsidRPr="006D2A8F">
              <w:rPr>
                <w:rFonts w:ascii="Times New Roman" w:eastAsia="Calibri" w:hAnsi="Times New Roman" w:cs="Times New Roman"/>
                <w:color w:val="000000"/>
                <w:sz w:val="24"/>
                <w:szCs w:val="24"/>
              </w:rPr>
              <w:t>Intel</w:t>
            </w:r>
            <w:proofErr w:type="spellEnd"/>
            <w:r w:rsidRPr="006D2A8F">
              <w:rPr>
                <w:rFonts w:ascii="Times New Roman" w:eastAsia="Calibri" w:hAnsi="Times New Roman" w:cs="Times New Roman"/>
                <w:color w:val="000000"/>
                <w:sz w:val="24"/>
                <w:szCs w:val="24"/>
              </w:rPr>
              <w:t xml:space="preserve"> H610 </w:t>
            </w:r>
            <w:r w:rsidRPr="006D2A8F">
              <w:rPr>
                <w:rFonts w:ascii="Times New Roman" w:eastAsia="Calibri" w:hAnsi="Times New Roman" w:cs="Times New Roman"/>
                <w:sz w:val="24"/>
                <w:szCs w:val="24"/>
                <w:highlight w:val="white"/>
              </w:rPr>
              <w:t xml:space="preserve"> </w:t>
            </w:r>
            <w:proofErr w:type="spellStart"/>
            <w:r w:rsidRPr="006D2A8F">
              <w:rPr>
                <w:rFonts w:ascii="Times New Roman" w:eastAsia="Calibri" w:hAnsi="Times New Roman" w:cs="Times New Roman"/>
                <w:sz w:val="24"/>
                <w:szCs w:val="24"/>
                <w:highlight w:val="white"/>
              </w:rPr>
              <w:t>Chipset</w:t>
            </w:r>
            <w:proofErr w:type="spellEnd"/>
          </w:p>
          <w:p w14:paraId="2512315D" w14:textId="77777777" w:rsidR="006D2A8F" w:rsidRPr="006D2A8F" w:rsidRDefault="006D2A8F" w:rsidP="006D2A8F">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 xml:space="preserve">Підтримка пам'яті: не менше 2 x DDR4 DIMM;  </w:t>
            </w:r>
          </w:p>
          <w:p w14:paraId="45FC804C" w14:textId="77777777" w:rsidR="006D2A8F" w:rsidRPr="006D2A8F" w:rsidRDefault="006D2A8F" w:rsidP="006D2A8F">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Кількість каналів: не менше  2</w:t>
            </w:r>
          </w:p>
          <w:p w14:paraId="02D2B057"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sz w:val="24"/>
                <w:szCs w:val="24"/>
                <w:highlight w:val="white"/>
              </w:rPr>
              <w:t xml:space="preserve">Кількість роз'ємів M.2: не менше 1 </w:t>
            </w:r>
            <w:proofErr w:type="spellStart"/>
            <w:r w:rsidRPr="006D2A8F">
              <w:rPr>
                <w:rFonts w:ascii="Times New Roman" w:eastAsia="Calibri" w:hAnsi="Times New Roman" w:cs="Times New Roman"/>
                <w:sz w:val="24"/>
                <w:szCs w:val="24"/>
                <w:highlight w:val="white"/>
              </w:rPr>
              <w:t>шт</w:t>
            </w:r>
            <w:proofErr w:type="spellEnd"/>
          </w:p>
          <w:p w14:paraId="67C3AD14" w14:textId="77777777" w:rsidR="006D2A8F" w:rsidRPr="006D2A8F" w:rsidRDefault="006D2A8F" w:rsidP="006D2A8F">
            <w:pPr>
              <w:spacing w:after="0" w:line="240" w:lineRule="auto"/>
              <w:rPr>
                <w:rFonts w:ascii="Times New Roman" w:eastAsia="Calibri" w:hAnsi="Times New Roman" w:cs="Times New Roman"/>
                <w:color w:val="000000"/>
                <w:sz w:val="24"/>
                <w:szCs w:val="24"/>
              </w:rPr>
            </w:pPr>
          </w:p>
          <w:p w14:paraId="58D3D04D"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proofErr w:type="spellStart"/>
            <w:r w:rsidRPr="006D2A8F">
              <w:rPr>
                <w:rFonts w:ascii="Times New Roman" w:eastAsia="Calibri" w:hAnsi="Times New Roman" w:cs="Times New Roman"/>
                <w:i/>
                <w:color w:val="000000"/>
                <w:sz w:val="24"/>
                <w:szCs w:val="24"/>
              </w:rPr>
              <w:t>Відеокарта</w:t>
            </w:r>
            <w:proofErr w:type="spellEnd"/>
          </w:p>
          <w:p w14:paraId="50EB0A5D"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Тип </w:t>
            </w:r>
            <w:proofErr w:type="spellStart"/>
            <w:r w:rsidRPr="006D2A8F">
              <w:rPr>
                <w:rFonts w:ascii="Times New Roman" w:eastAsia="Calibri" w:hAnsi="Times New Roman" w:cs="Times New Roman"/>
                <w:color w:val="000000"/>
                <w:sz w:val="24"/>
                <w:szCs w:val="24"/>
              </w:rPr>
              <w:t>відеокарти</w:t>
            </w:r>
            <w:proofErr w:type="spellEnd"/>
            <w:r w:rsidRPr="006D2A8F">
              <w:rPr>
                <w:rFonts w:ascii="Times New Roman" w:eastAsia="Calibri" w:hAnsi="Times New Roman" w:cs="Times New Roman"/>
                <w:color w:val="000000"/>
                <w:sz w:val="24"/>
                <w:szCs w:val="24"/>
              </w:rPr>
              <w:t>: інтегрована</w:t>
            </w:r>
          </w:p>
          <w:p w14:paraId="63F97D4E"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Виробник чіпу </w:t>
            </w:r>
            <w:proofErr w:type="spellStart"/>
            <w:r w:rsidRPr="006D2A8F">
              <w:rPr>
                <w:rFonts w:ascii="Times New Roman" w:eastAsia="Calibri" w:hAnsi="Times New Roman" w:cs="Times New Roman"/>
                <w:color w:val="000000"/>
                <w:sz w:val="24"/>
                <w:szCs w:val="24"/>
              </w:rPr>
              <w:t>відеокарти</w:t>
            </w:r>
            <w:proofErr w:type="spellEnd"/>
            <w:r w:rsidRPr="006D2A8F">
              <w:rPr>
                <w:rFonts w:ascii="Times New Roman" w:eastAsia="Calibri" w:hAnsi="Times New Roman" w:cs="Times New Roman"/>
                <w:color w:val="000000"/>
                <w:sz w:val="24"/>
                <w:szCs w:val="24"/>
              </w:rPr>
              <w:t xml:space="preserve">: не гірше </w:t>
            </w:r>
            <w:proofErr w:type="spellStart"/>
            <w:r w:rsidRPr="006D2A8F">
              <w:rPr>
                <w:rFonts w:ascii="Times New Roman" w:eastAsia="Calibri" w:hAnsi="Times New Roman" w:cs="Times New Roman"/>
                <w:color w:val="000000"/>
                <w:sz w:val="24"/>
                <w:szCs w:val="24"/>
              </w:rPr>
              <w:t>Intel</w:t>
            </w:r>
            <w:proofErr w:type="spellEnd"/>
          </w:p>
          <w:p w14:paraId="75490C46"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Модель </w:t>
            </w:r>
            <w:proofErr w:type="spellStart"/>
            <w:r w:rsidRPr="006D2A8F">
              <w:rPr>
                <w:rFonts w:ascii="Times New Roman" w:eastAsia="Calibri" w:hAnsi="Times New Roman" w:cs="Times New Roman"/>
                <w:color w:val="000000"/>
                <w:sz w:val="24"/>
                <w:szCs w:val="24"/>
              </w:rPr>
              <w:t>відеокарти</w:t>
            </w:r>
            <w:proofErr w:type="spellEnd"/>
            <w:r w:rsidRPr="006D2A8F">
              <w:rPr>
                <w:rFonts w:ascii="Times New Roman" w:eastAsia="Calibri" w:hAnsi="Times New Roman" w:cs="Times New Roman"/>
                <w:color w:val="000000"/>
                <w:sz w:val="24"/>
                <w:szCs w:val="24"/>
              </w:rPr>
              <w:t xml:space="preserve">: не гірше UHD </w:t>
            </w:r>
            <w:proofErr w:type="spellStart"/>
            <w:r w:rsidRPr="006D2A8F">
              <w:rPr>
                <w:rFonts w:ascii="Times New Roman" w:eastAsia="Calibri" w:hAnsi="Times New Roman" w:cs="Times New Roman"/>
                <w:color w:val="000000"/>
                <w:sz w:val="24"/>
                <w:szCs w:val="24"/>
              </w:rPr>
              <w:t>Graphics</w:t>
            </w:r>
            <w:proofErr w:type="spellEnd"/>
            <w:r w:rsidRPr="006D2A8F">
              <w:rPr>
                <w:rFonts w:ascii="Times New Roman" w:eastAsia="Calibri" w:hAnsi="Times New Roman" w:cs="Times New Roman"/>
                <w:color w:val="000000"/>
                <w:sz w:val="24"/>
                <w:szCs w:val="24"/>
              </w:rPr>
              <w:t xml:space="preserve"> 730</w:t>
            </w:r>
          </w:p>
          <w:p w14:paraId="0E68CBB3" w14:textId="77777777" w:rsidR="006D2A8F" w:rsidRPr="006D2A8F" w:rsidRDefault="006D2A8F" w:rsidP="006D2A8F">
            <w:pPr>
              <w:spacing w:after="0" w:line="240" w:lineRule="auto"/>
              <w:rPr>
                <w:rFonts w:ascii="Times New Roman" w:eastAsia="Calibri" w:hAnsi="Times New Roman" w:cs="Times New Roman"/>
                <w:color w:val="000000"/>
                <w:sz w:val="24"/>
                <w:szCs w:val="24"/>
              </w:rPr>
            </w:pPr>
          </w:p>
          <w:p w14:paraId="655B45A7"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Оперативна пам'ять</w:t>
            </w:r>
          </w:p>
          <w:p w14:paraId="798BF746"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Об'єм оперативної пам'яті: не менше 16 ГБ</w:t>
            </w:r>
          </w:p>
          <w:p w14:paraId="099A2FF2"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 пам'яті: не гірше DDR4</w:t>
            </w:r>
          </w:p>
          <w:p w14:paraId="7B2DFF99"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Частота пам'яті: не менше 3200 МГц</w:t>
            </w:r>
          </w:p>
          <w:p w14:paraId="2EB382A0" w14:textId="77777777" w:rsidR="006D2A8F" w:rsidRPr="006D2A8F" w:rsidRDefault="006D2A8F" w:rsidP="006D2A8F">
            <w:pPr>
              <w:spacing w:after="0" w:line="240" w:lineRule="auto"/>
              <w:rPr>
                <w:rFonts w:ascii="Times New Roman" w:eastAsia="Calibri" w:hAnsi="Times New Roman" w:cs="Times New Roman"/>
                <w:color w:val="000000"/>
                <w:sz w:val="24"/>
                <w:szCs w:val="24"/>
              </w:rPr>
            </w:pPr>
          </w:p>
          <w:p w14:paraId="37A6F949"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Система зберігання</w:t>
            </w:r>
          </w:p>
          <w:p w14:paraId="1BB63219"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Типи внутрішніх накопичувачів: SSD</w:t>
            </w:r>
          </w:p>
          <w:p w14:paraId="37ACB4FC"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Форм-фактор: M.2</w:t>
            </w:r>
          </w:p>
          <w:p w14:paraId="77A80175"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Об'єм SSD: не менше 500 GB</w:t>
            </w:r>
          </w:p>
          <w:p w14:paraId="034CE483"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Інтерфейс підключення: PCI Express 4.0 x4</w:t>
            </w:r>
          </w:p>
          <w:p w14:paraId="37E72492"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 напрацювання на відмову: не менше 1 500 000 годин</w:t>
            </w:r>
          </w:p>
          <w:p w14:paraId="3972CA9C" w14:textId="77777777" w:rsidR="006D2A8F" w:rsidRPr="006D2A8F" w:rsidRDefault="006D2A8F" w:rsidP="006D2A8F">
            <w:pPr>
              <w:spacing w:after="0" w:line="240" w:lineRule="auto"/>
              <w:rPr>
                <w:rFonts w:ascii="Times New Roman" w:eastAsia="Calibri" w:hAnsi="Times New Roman" w:cs="Times New Roman"/>
                <w:color w:val="000000"/>
                <w:sz w:val="24"/>
                <w:szCs w:val="24"/>
              </w:rPr>
            </w:pPr>
          </w:p>
          <w:p w14:paraId="03D39DCA"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Комунікаційні можливості</w:t>
            </w:r>
          </w:p>
          <w:p w14:paraId="6858FD10"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Провідна мережа (LAN): 10/100/1000 Мбіт/с</w:t>
            </w:r>
          </w:p>
          <w:p w14:paraId="38F12EDF" w14:textId="77777777" w:rsidR="006D2A8F" w:rsidRPr="006D2A8F" w:rsidRDefault="006D2A8F" w:rsidP="006D2A8F">
            <w:pPr>
              <w:spacing w:after="0" w:line="240" w:lineRule="auto"/>
              <w:rPr>
                <w:rFonts w:ascii="Times New Roman" w:eastAsia="Calibri" w:hAnsi="Times New Roman" w:cs="Times New Roman"/>
                <w:color w:val="000000"/>
                <w:sz w:val="24"/>
                <w:szCs w:val="24"/>
              </w:rPr>
            </w:pPr>
          </w:p>
          <w:p w14:paraId="179FF59C"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Порти і роз'єми</w:t>
            </w:r>
          </w:p>
          <w:p w14:paraId="6E9E17EB"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Не менше 2 x  USB 3.2 </w:t>
            </w:r>
            <w:r w:rsidRPr="006D2A8F">
              <w:rPr>
                <w:rFonts w:ascii="Times New Roman" w:eastAsia="Calibri" w:hAnsi="Times New Roman" w:cs="Times New Roman"/>
                <w:color w:val="000000"/>
                <w:sz w:val="24"/>
                <w:szCs w:val="24"/>
                <w:lang w:val="en-US"/>
              </w:rPr>
              <w:t>Gen</w:t>
            </w:r>
            <w:r w:rsidRPr="006D2A8F">
              <w:rPr>
                <w:rFonts w:ascii="Times New Roman" w:eastAsia="Calibri" w:hAnsi="Times New Roman" w:cs="Times New Roman"/>
                <w:color w:val="000000"/>
                <w:sz w:val="24"/>
                <w:szCs w:val="24"/>
              </w:rPr>
              <w:t xml:space="preserve"> 1 </w:t>
            </w:r>
            <w:proofErr w:type="spellStart"/>
            <w:r w:rsidRPr="006D2A8F">
              <w:rPr>
                <w:rFonts w:ascii="Times New Roman" w:eastAsia="Calibri" w:hAnsi="Times New Roman" w:cs="Times New Roman"/>
                <w:color w:val="000000"/>
                <w:sz w:val="24"/>
                <w:szCs w:val="24"/>
              </w:rPr>
              <w:t>ports</w:t>
            </w:r>
            <w:proofErr w:type="spellEnd"/>
            <w:r w:rsidRPr="006D2A8F">
              <w:rPr>
                <w:rFonts w:ascii="Times New Roman" w:eastAsia="Calibri" w:hAnsi="Times New Roman" w:cs="Times New Roman"/>
                <w:color w:val="000000"/>
                <w:sz w:val="24"/>
                <w:szCs w:val="24"/>
              </w:rPr>
              <w:t xml:space="preserve"> (2 x </w:t>
            </w:r>
            <w:proofErr w:type="spellStart"/>
            <w:r w:rsidRPr="006D2A8F">
              <w:rPr>
                <w:rFonts w:ascii="Times New Roman" w:eastAsia="Calibri" w:hAnsi="Times New Roman" w:cs="Times New Roman"/>
                <w:color w:val="000000"/>
                <w:sz w:val="24"/>
                <w:szCs w:val="24"/>
              </w:rPr>
              <w:t>Type</w:t>
            </w:r>
            <w:proofErr w:type="spellEnd"/>
            <w:r w:rsidRPr="006D2A8F">
              <w:rPr>
                <w:rFonts w:ascii="Times New Roman" w:eastAsia="Calibri" w:hAnsi="Times New Roman" w:cs="Times New Roman"/>
                <w:color w:val="000000"/>
                <w:sz w:val="24"/>
                <w:szCs w:val="24"/>
              </w:rPr>
              <w:t>-A)</w:t>
            </w:r>
          </w:p>
          <w:p w14:paraId="42087FB1"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Не менше 4 x USB 2.0 </w:t>
            </w:r>
            <w:proofErr w:type="spellStart"/>
            <w:r w:rsidRPr="006D2A8F">
              <w:rPr>
                <w:rFonts w:ascii="Times New Roman" w:eastAsia="Calibri" w:hAnsi="Times New Roman" w:cs="Times New Roman"/>
                <w:color w:val="000000"/>
                <w:sz w:val="24"/>
                <w:szCs w:val="24"/>
              </w:rPr>
              <w:t>ports</w:t>
            </w:r>
            <w:proofErr w:type="spellEnd"/>
            <w:r w:rsidRPr="006D2A8F">
              <w:rPr>
                <w:rFonts w:ascii="Times New Roman" w:eastAsia="Calibri" w:hAnsi="Times New Roman" w:cs="Times New Roman"/>
                <w:color w:val="000000"/>
                <w:sz w:val="24"/>
                <w:szCs w:val="24"/>
              </w:rPr>
              <w:t xml:space="preserve"> (4 x </w:t>
            </w:r>
            <w:proofErr w:type="spellStart"/>
            <w:r w:rsidRPr="006D2A8F">
              <w:rPr>
                <w:rFonts w:ascii="Times New Roman" w:eastAsia="Calibri" w:hAnsi="Times New Roman" w:cs="Times New Roman"/>
                <w:color w:val="000000"/>
                <w:sz w:val="24"/>
                <w:szCs w:val="24"/>
              </w:rPr>
              <w:t>Type</w:t>
            </w:r>
            <w:proofErr w:type="spellEnd"/>
            <w:r w:rsidRPr="006D2A8F">
              <w:rPr>
                <w:rFonts w:ascii="Times New Roman" w:eastAsia="Calibri" w:hAnsi="Times New Roman" w:cs="Times New Roman"/>
                <w:color w:val="000000"/>
                <w:sz w:val="24"/>
                <w:szCs w:val="24"/>
              </w:rPr>
              <w:t>-A)</w:t>
            </w:r>
          </w:p>
          <w:p w14:paraId="5B1783BD"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Не менше 1 x D-</w:t>
            </w:r>
            <w:proofErr w:type="spellStart"/>
            <w:r w:rsidRPr="006D2A8F">
              <w:rPr>
                <w:rFonts w:ascii="Times New Roman" w:eastAsia="Calibri" w:hAnsi="Times New Roman" w:cs="Times New Roman"/>
                <w:color w:val="000000"/>
                <w:sz w:val="24"/>
                <w:szCs w:val="24"/>
              </w:rPr>
              <w:t>Sub</w:t>
            </w:r>
            <w:proofErr w:type="spellEnd"/>
            <w:r w:rsidRPr="006D2A8F">
              <w:rPr>
                <w:rFonts w:ascii="Times New Roman" w:eastAsia="Calibri" w:hAnsi="Times New Roman" w:cs="Times New Roman"/>
                <w:color w:val="000000"/>
                <w:sz w:val="24"/>
                <w:szCs w:val="24"/>
              </w:rPr>
              <w:t xml:space="preserve"> </w:t>
            </w:r>
            <w:proofErr w:type="spellStart"/>
            <w:r w:rsidRPr="006D2A8F">
              <w:rPr>
                <w:rFonts w:ascii="Times New Roman" w:eastAsia="Calibri" w:hAnsi="Times New Roman" w:cs="Times New Roman"/>
                <w:color w:val="000000"/>
                <w:sz w:val="24"/>
                <w:szCs w:val="24"/>
              </w:rPr>
              <w:t>port</w:t>
            </w:r>
            <w:proofErr w:type="spellEnd"/>
          </w:p>
          <w:p w14:paraId="3025CCB7"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Не менше 1 x HDMI</w:t>
            </w:r>
            <w:r w:rsidRPr="006D2A8F">
              <w:rPr>
                <w:rFonts w:ascii="Times New Roman" w:eastAsia="Calibri" w:hAnsi="Times New Roman" w:cs="Times New Roman"/>
                <w:color w:val="000000"/>
                <w:sz w:val="24"/>
                <w:szCs w:val="24"/>
                <w:vertAlign w:val="superscript"/>
              </w:rPr>
              <w:t>®</w:t>
            </w:r>
            <w:r w:rsidRPr="006D2A8F">
              <w:rPr>
                <w:rFonts w:ascii="Times New Roman" w:eastAsia="Calibri" w:hAnsi="Times New Roman" w:cs="Times New Roman"/>
                <w:color w:val="000000"/>
                <w:sz w:val="24"/>
                <w:szCs w:val="24"/>
              </w:rPr>
              <w:t> </w:t>
            </w:r>
            <w:proofErr w:type="spellStart"/>
            <w:r w:rsidRPr="006D2A8F">
              <w:rPr>
                <w:rFonts w:ascii="Times New Roman" w:eastAsia="Calibri" w:hAnsi="Times New Roman" w:cs="Times New Roman"/>
                <w:color w:val="000000"/>
                <w:sz w:val="24"/>
                <w:szCs w:val="24"/>
              </w:rPr>
              <w:t>port</w:t>
            </w:r>
            <w:proofErr w:type="spellEnd"/>
          </w:p>
          <w:p w14:paraId="352B6744"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Не менше 1 x </w:t>
            </w:r>
            <w:proofErr w:type="spellStart"/>
            <w:r w:rsidRPr="006D2A8F">
              <w:rPr>
                <w:rFonts w:ascii="Times New Roman" w:eastAsia="Calibri" w:hAnsi="Times New Roman" w:cs="Times New Roman"/>
                <w:color w:val="000000"/>
                <w:sz w:val="24"/>
                <w:szCs w:val="24"/>
                <w:lang w:val="en-US"/>
              </w:rPr>
              <w:t>Realtek</w:t>
            </w:r>
            <w:proofErr w:type="spellEnd"/>
            <w:r w:rsidRPr="006D2A8F">
              <w:rPr>
                <w:rFonts w:ascii="Times New Roman" w:eastAsia="Calibri" w:hAnsi="Times New Roman" w:cs="Times New Roman"/>
                <w:color w:val="000000"/>
                <w:sz w:val="24"/>
                <w:szCs w:val="24"/>
              </w:rPr>
              <w:t xml:space="preserve"> 1Gb </w:t>
            </w:r>
            <w:proofErr w:type="spellStart"/>
            <w:r w:rsidRPr="006D2A8F">
              <w:rPr>
                <w:rFonts w:ascii="Times New Roman" w:eastAsia="Calibri" w:hAnsi="Times New Roman" w:cs="Times New Roman"/>
                <w:color w:val="000000"/>
                <w:sz w:val="24"/>
                <w:szCs w:val="24"/>
              </w:rPr>
              <w:t>Ethernet</w:t>
            </w:r>
            <w:proofErr w:type="spellEnd"/>
            <w:r w:rsidRPr="006D2A8F">
              <w:rPr>
                <w:rFonts w:ascii="Times New Roman" w:eastAsia="Calibri" w:hAnsi="Times New Roman" w:cs="Times New Roman"/>
                <w:color w:val="000000"/>
                <w:sz w:val="24"/>
                <w:szCs w:val="24"/>
              </w:rPr>
              <w:t xml:space="preserve"> </w:t>
            </w:r>
            <w:proofErr w:type="spellStart"/>
            <w:r w:rsidRPr="006D2A8F">
              <w:rPr>
                <w:rFonts w:ascii="Times New Roman" w:eastAsia="Calibri" w:hAnsi="Times New Roman" w:cs="Times New Roman"/>
                <w:color w:val="000000"/>
                <w:sz w:val="24"/>
                <w:szCs w:val="24"/>
              </w:rPr>
              <w:t>port</w:t>
            </w:r>
            <w:proofErr w:type="spellEnd"/>
          </w:p>
          <w:p w14:paraId="5D256CED"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Не менше 3 x </w:t>
            </w:r>
            <w:r w:rsidRPr="006D2A8F">
              <w:rPr>
                <w:rFonts w:ascii="Times New Roman" w:eastAsia="Calibri" w:hAnsi="Times New Roman" w:cs="Times New Roman"/>
                <w:color w:val="000000"/>
                <w:sz w:val="24"/>
                <w:szCs w:val="24"/>
                <w:lang w:val="en-US"/>
              </w:rPr>
              <w:t>Audio jacks</w:t>
            </w:r>
          </w:p>
          <w:p w14:paraId="7FD09609" w14:textId="77777777" w:rsidR="006D2A8F" w:rsidRPr="006D2A8F" w:rsidRDefault="006D2A8F" w:rsidP="006D2A8F">
            <w:pPr>
              <w:spacing w:after="0" w:line="240" w:lineRule="auto"/>
              <w:rPr>
                <w:rFonts w:ascii="Times New Roman" w:eastAsia="Calibri" w:hAnsi="Times New Roman" w:cs="Times New Roman"/>
                <w:color w:val="000000"/>
                <w:sz w:val="24"/>
                <w:szCs w:val="24"/>
                <w:lang w:val="en-US"/>
              </w:rPr>
            </w:pPr>
            <w:r w:rsidRPr="006D2A8F">
              <w:rPr>
                <w:rFonts w:ascii="Times New Roman" w:eastAsia="Calibri" w:hAnsi="Times New Roman" w:cs="Times New Roman"/>
                <w:color w:val="000000"/>
                <w:sz w:val="24"/>
                <w:szCs w:val="24"/>
              </w:rPr>
              <w:t xml:space="preserve">Не менше 1 x PS/2 </w:t>
            </w:r>
            <w:r w:rsidRPr="006D2A8F">
              <w:rPr>
                <w:rFonts w:ascii="Times New Roman" w:eastAsia="Calibri" w:hAnsi="Times New Roman" w:cs="Times New Roman"/>
                <w:color w:val="000000"/>
                <w:sz w:val="24"/>
                <w:szCs w:val="24"/>
                <w:lang w:val="en-US"/>
              </w:rPr>
              <w:t>Keyboard</w:t>
            </w:r>
            <w:r w:rsidRPr="006D2A8F">
              <w:rPr>
                <w:rFonts w:ascii="Times New Roman" w:eastAsia="Calibri" w:hAnsi="Times New Roman" w:cs="Times New Roman"/>
                <w:color w:val="000000"/>
                <w:sz w:val="24"/>
                <w:szCs w:val="24"/>
              </w:rPr>
              <w:t xml:space="preserve">/Mouse </w:t>
            </w:r>
            <w:r w:rsidRPr="006D2A8F">
              <w:rPr>
                <w:rFonts w:ascii="Times New Roman" w:eastAsia="Calibri" w:hAnsi="Times New Roman" w:cs="Times New Roman"/>
                <w:color w:val="000000"/>
                <w:sz w:val="24"/>
                <w:szCs w:val="24"/>
                <w:lang w:val="en-US"/>
              </w:rPr>
              <w:t>combo port</w:t>
            </w:r>
          </w:p>
          <w:p w14:paraId="0018E497"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Програмне забезпечення</w:t>
            </w:r>
          </w:p>
          <w:p w14:paraId="56061825"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Операційна система:  DOS </w:t>
            </w:r>
          </w:p>
          <w:p w14:paraId="42D9327D" w14:textId="77777777" w:rsidR="006D2A8F" w:rsidRPr="006D2A8F" w:rsidRDefault="006D2A8F" w:rsidP="006D2A8F">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Корпус</w:t>
            </w:r>
          </w:p>
          <w:p w14:paraId="2172ADDE"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Матеріал корпусу: </w:t>
            </w:r>
            <w:r w:rsidRPr="006D2A8F">
              <w:rPr>
                <w:rFonts w:ascii="Times New Roman" w:eastAsia="Calibri" w:hAnsi="Times New Roman" w:cs="Times New Roman"/>
                <w:i/>
                <w:color w:val="000000"/>
                <w:sz w:val="24"/>
                <w:szCs w:val="24"/>
              </w:rPr>
              <w:t xml:space="preserve"> </w:t>
            </w:r>
            <w:r w:rsidRPr="006D2A8F">
              <w:rPr>
                <w:rFonts w:ascii="Times New Roman" w:eastAsia="Calibri" w:hAnsi="Times New Roman" w:cs="Times New Roman"/>
                <w:color w:val="000000"/>
                <w:sz w:val="24"/>
                <w:szCs w:val="24"/>
              </w:rPr>
              <w:t>Пластик, сталь</w:t>
            </w:r>
          </w:p>
          <w:p w14:paraId="4784E9ED"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Тип: </w:t>
            </w:r>
            <w:proofErr w:type="spellStart"/>
            <w:r w:rsidRPr="006D2A8F">
              <w:rPr>
                <w:rFonts w:ascii="Times New Roman" w:eastAsia="Calibri" w:hAnsi="Times New Roman" w:cs="Times New Roman"/>
                <w:color w:val="000000"/>
                <w:sz w:val="24"/>
                <w:szCs w:val="24"/>
              </w:rPr>
              <w:t>Mid</w:t>
            </w:r>
            <w:proofErr w:type="spellEnd"/>
            <w:r w:rsidRPr="006D2A8F">
              <w:rPr>
                <w:rFonts w:ascii="Times New Roman" w:eastAsia="Calibri" w:hAnsi="Times New Roman" w:cs="Times New Roman"/>
                <w:color w:val="000000"/>
                <w:sz w:val="24"/>
                <w:szCs w:val="24"/>
              </w:rPr>
              <w:t xml:space="preserve"> </w:t>
            </w:r>
            <w:proofErr w:type="spellStart"/>
            <w:r w:rsidRPr="006D2A8F">
              <w:rPr>
                <w:rFonts w:ascii="Times New Roman" w:eastAsia="Calibri" w:hAnsi="Times New Roman" w:cs="Times New Roman"/>
                <w:color w:val="000000"/>
                <w:sz w:val="24"/>
                <w:szCs w:val="24"/>
              </w:rPr>
              <w:t>Tower</w:t>
            </w:r>
            <w:proofErr w:type="spellEnd"/>
          </w:p>
          <w:p w14:paraId="510EFF7D"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Потужність блоку живлення:  не </w:t>
            </w:r>
            <w:proofErr w:type="spellStart"/>
            <w:r w:rsidRPr="006D2A8F">
              <w:rPr>
                <w:rFonts w:ascii="Times New Roman" w:eastAsia="Calibri" w:hAnsi="Times New Roman" w:cs="Times New Roman"/>
                <w:color w:val="000000"/>
                <w:sz w:val="24"/>
                <w:szCs w:val="24"/>
              </w:rPr>
              <w:t>меньше</w:t>
            </w:r>
            <w:proofErr w:type="spellEnd"/>
            <w:r w:rsidRPr="006D2A8F">
              <w:rPr>
                <w:rFonts w:ascii="Times New Roman" w:eastAsia="Calibri" w:hAnsi="Times New Roman" w:cs="Times New Roman"/>
                <w:color w:val="000000"/>
                <w:sz w:val="24"/>
                <w:szCs w:val="24"/>
              </w:rPr>
              <w:t xml:space="preserve"> 400 Вт</w:t>
            </w:r>
          </w:p>
          <w:p w14:paraId="476C48CF"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Ширина, мм: не більше 200</w:t>
            </w:r>
          </w:p>
          <w:p w14:paraId="20320458"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Висота, мм: не більше 360</w:t>
            </w:r>
          </w:p>
          <w:p w14:paraId="39DD60F6"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Глибина, мм: не більше 418</w:t>
            </w:r>
          </w:p>
          <w:p w14:paraId="7CDD91A8" w14:textId="77777777" w:rsidR="006D2A8F" w:rsidRPr="006D2A8F" w:rsidRDefault="006D2A8F" w:rsidP="006D2A8F">
            <w:pPr>
              <w:spacing w:after="0" w:line="240" w:lineRule="auto"/>
              <w:rPr>
                <w:rFonts w:ascii="Times New Roman" w:eastAsia="Calibri" w:hAnsi="Times New Roman" w:cs="Times New Roman"/>
                <w:color w:val="FF0000"/>
                <w:sz w:val="24"/>
                <w:szCs w:val="24"/>
              </w:rPr>
            </w:pPr>
            <w:r w:rsidRPr="006D2A8F">
              <w:rPr>
                <w:rFonts w:ascii="Times New Roman" w:eastAsia="Calibri" w:hAnsi="Times New Roman" w:cs="Times New Roman"/>
                <w:color w:val="000000"/>
                <w:sz w:val="24"/>
                <w:szCs w:val="24"/>
              </w:rPr>
              <w:t>Вага, кг: не більше 4</w:t>
            </w:r>
          </w:p>
          <w:p w14:paraId="5B29E77F" w14:textId="77777777" w:rsidR="006D2A8F" w:rsidRPr="006D2A8F" w:rsidRDefault="006D2A8F" w:rsidP="006D2A8F">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Колір: чорний</w:t>
            </w:r>
          </w:p>
          <w:p w14:paraId="71A2CA93"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r w:rsidRPr="006D2A8F">
              <w:rPr>
                <w:rFonts w:ascii="Times New Roman" w:eastAsia="Calibri" w:hAnsi="Times New Roman" w:cs="Times New Roman"/>
                <w:color w:val="000000"/>
                <w:sz w:val="24"/>
                <w:szCs w:val="24"/>
              </w:rPr>
              <w:t>Гарантія, міс: не менше 12</w:t>
            </w:r>
          </w:p>
        </w:tc>
      </w:tr>
      <w:tr w:rsidR="006D2A8F" w:rsidRPr="006D2A8F" w14:paraId="0A85FCA1" w14:textId="77777777" w:rsidTr="006D2A8F">
        <w:tc>
          <w:tcPr>
            <w:tcW w:w="4248" w:type="dxa"/>
            <w:shd w:val="clear" w:color="auto" w:fill="auto"/>
          </w:tcPr>
          <w:p w14:paraId="47B4D2D0"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lastRenderedPageBreak/>
              <w:t xml:space="preserve">Монітор </w:t>
            </w:r>
          </w:p>
          <w:p w14:paraId="7F0845BB"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p>
        </w:tc>
        <w:tc>
          <w:tcPr>
            <w:tcW w:w="5323" w:type="dxa"/>
            <w:shd w:val="clear" w:color="auto" w:fill="auto"/>
          </w:tcPr>
          <w:p w14:paraId="7B6824C5"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Діагональ: не менше 21,5</w:t>
            </w:r>
          </w:p>
          <w:p w14:paraId="655793EC"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proofErr w:type="spellStart"/>
            <w:r w:rsidRPr="006D2A8F">
              <w:rPr>
                <w:rFonts w:ascii="Times New Roman" w:eastAsia="Times New Roman" w:hAnsi="Times New Roman" w:cs="Times New Roman"/>
                <w:color w:val="000000"/>
                <w:sz w:val="24"/>
                <w:szCs w:val="24"/>
                <w:lang w:eastAsia="ru-RU"/>
              </w:rPr>
              <w:t>Макс.роздільна</w:t>
            </w:r>
            <w:proofErr w:type="spellEnd"/>
            <w:r w:rsidRPr="006D2A8F">
              <w:rPr>
                <w:rFonts w:ascii="Times New Roman" w:eastAsia="Times New Roman" w:hAnsi="Times New Roman" w:cs="Times New Roman"/>
                <w:color w:val="000000"/>
                <w:sz w:val="24"/>
                <w:szCs w:val="24"/>
                <w:lang w:eastAsia="ru-RU"/>
              </w:rPr>
              <w:t xml:space="preserve"> здатність:  не менше 1920 x 1080 (</w:t>
            </w:r>
            <w:proofErr w:type="spellStart"/>
            <w:r w:rsidRPr="006D2A8F">
              <w:rPr>
                <w:rFonts w:ascii="Times New Roman" w:eastAsia="Times New Roman" w:hAnsi="Times New Roman" w:cs="Times New Roman"/>
                <w:color w:val="000000"/>
                <w:sz w:val="24"/>
                <w:szCs w:val="24"/>
                <w:lang w:eastAsia="ru-RU"/>
              </w:rPr>
              <w:t>Full</w:t>
            </w:r>
            <w:proofErr w:type="spellEnd"/>
            <w:r w:rsidRPr="006D2A8F">
              <w:rPr>
                <w:rFonts w:ascii="Times New Roman" w:eastAsia="Times New Roman" w:hAnsi="Times New Roman" w:cs="Times New Roman"/>
                <w:color w:val="000000"/>
                <w:sz w:val="24"/>
                <w:szCs w:val="24"/>
                <w:lang w:eastAsia="ru-RU"/>
              </w:rPr>
              <w:t xml:space="preserve"> HD)</w:t>
            </w:r>
          </w:p>
          <w:p w14:paraId="6BD2B666"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Тип матриці: не гірше VA</w:t>
            </w:r>
          </w:p>
          <w:p w14:paraId="0DAC55F4"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Покриття екрану: </w:t>
            </w:r>
            <w:proofErr w:type="spellStart"/>
            <w:r w:rsidRPr="006D2A8F">
              <w:rPr>
                <w:rFonts w:ascii="Times New Roman" w:eastAsia="Times New Roman" w:hAnsi="Times New Roman" w:cs="Times New Roman"/>
                <w:color w:val="000000"/>
                <w:sz w:val="24"/>
                <w:szCs w:val="24"/>
                <w:lang w:eastAsia="ru-RU"/>
              </w:rPr>
              <w:t>Антиблікове</w:t>
            </w:r>
            <w:proofErr w:type="spellEnd"/>
          </w:p>
          <w:p w14:paraId="276A1E86"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Кількість кольорів: не менше 16,7 млн</w:t>
            </w:r>
          </w:p>
          <w:p w14:paraId="2D21CCF4"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Співвідношення сторін: не менше 16:9 (широкоформатний)</w:t>
            </w:r>
          </w:p>
          <w:p w14:paraId="04C0710E"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Яскравість, </w:t>
            </w:r>
            <w:proofErr w:type="spellStart"/>
            <w:r w:rsidRPr="006D2A8F">
              <w:rPr>
                <w:rFonts w:ascii="Times New Roman" w:eastAsia="Times New Roman" w:hAnsi="Times New Roman" w:cs="Times New Roman"/>
                <w:color w:val="000000"/>
                <w:sz w:val="24"/>
                <w:szCs w:val="24"/>
                <w:lang w:eastAsia="ru-RU"/>
              </w:rPr>
              <w:t>кд</w:t>
            </w:r>
            <w:proofErr w:type="spellEnd"/>
            <w:r w:rsidRPr="006D2A8F">
              <w:rPr>
                <w:rFonts w:ascii="Times New Roman" w:eastAsia="Times New Roman" w:hAnsi="Times New Roman" w:cs="Times New Roman"/>
                <w:color w:val="000000"/>
                <w:sz w:val="24"/>
                <w:szCs w:val="24"/>
                <w:lang w:eastAsia="ru-RU"/>
              </w:rPr>
              <w:t>/м²: не менше  220</w:t>
            </w:r>
          </w:p>
          <w:p w14:paraId="65BDD357"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Контрастність номінал:  не менше 3000:1</w:t>
            </w:r>
          </w:p>
          <w:p w14:paraId="3E61A5B8"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Частота оновлення: не більше 75 </w:t>
            </w:r>
            <w:proofErr w:type="spellStart"/>
            <w:r w:rsidRPr="006D2A8F">
              <w:rPr>
                <w:rFonts w:ascii="Times New Roman" w:eastAsia="Times New Roman" w:hAnsi="Times New Roman" w:cs="Times New Roman"/>
                <w:color w:val="000000"/>
                <w:sz w:val="24"/>
                <w:szCs w:val="24"/>
                <w:lang w:eastAsia="ru-RU"/>
              </w:rPr>
              <w:t>Гц</w:t>
            </w:r>
            <w:proofErr w:type="spellEnd"/>
          </w:p>
          <w:p w14:paraId="431F5A03"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Час відгуку, мс:  не менше 6,5</w:t>
            </w:r>
          </w:p>
          <w:p w14:paraId="24CCFA96"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Особливості конструкції: </w:t>
            </w:r>
            <w:proofErr w:type="spellStart"/>
            <w:r w:rsidRPr="006D2A8F">
              <w:rPr>
                <w:rFonts w:ascii="Times New Roman" w:eastAsia="Times New Roman" w:hAnsi="Times New Roman" w:cs="Times New Roman"/>
                <w:color w:val="000000"/>
                <w:sz w:val="24"/>
                <w:szCs w:val="24"/>
                <w:lang w:eastAsia="ru-RU"/>
              </w:rPr>
              <w:t>безрамковий</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Сinema</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screen</w:t>
            </w:r>
            <w:proofErr w:type="spellEnd"/>
            <w:r w:rsidRPr="006D2A8F">
              <w:rPr>
                <w:rFonts w:ascii="Times New Roman" w:eastAsia="Times New Roman" w:hAnsi="Times New Roman" w:cs="Times New Roman"/>
                <w:color w:val="000000"/>
                <w:sz w:val="24"/>
                <w:szCs w:val="24"/>
                <w:lang w:eastAsia="ru-RU"/>
              </w:rPr>
              <w:t>), вбудовані динаміки</w:t>
            </w:r>
          </w:p>
          <w:p w14:paraId="66B609A2"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Кут огляду по вертикалі, град.:  не менше 178</w:t>
            </w:r>
            <w:r w:rsidRPr="006D2A8F">
              <w:rPr>
                <w:rFonts w:ascii="Times New Roman" w:eastAsia="Times New Roman" w:hAnsi="Times New Roman" w:cs="Times New Roman"/>
                <w:sz w:val="24"/>
                <w:szCs w:val="24"/>
                <w:lang w:eastAsia="ru-RU"/>
              </w:rPr>
              <w:t xml:space="preserve"> </w:t>
            </w:r>
            <w:r w:rsidRPr="006D2A8F">
              <w:rPr>
                <w:rFonts w:ascii="Times New Roman" w:eastAsia="Times New Roman" w:hAnsi="Times New Roman" w:cs="Times New Roman"/>
                <w:color w:val="000000"/>
                <w:sz w:val="24"/>
                <w:szCs w:val="24"/>
                <w:lang w:eastAsia="ru-RU"/>
              </w:rPr>
              <w:t>°</w:t>
            </w:r>
          </w:p>
          <w:p w14:paraId="709C6E14" w14:textId="77777777" w:rsidR="006D2A8F" w:rsidRPr="006D2A8F" w:rsidRDefault="006D2A8F" w:rsidP="006D2A8F">
            <w:pPr>
              <w:spacing w:after="0" w:line="240" w:lineRule="auto"/>
              <w:rPr>
                <w:rFonts w:ascii="Arial" w:eastAsia="Arial" w:hAnsi="Arial" w:cs="Arial"/>
                <w:color w:val="221F1F"/>
                <w:sz w:val="21"/>
                <w:szCs w:val="21"/>
                <w:lang w:eastAsia="ru-RU"/>
              </w:rPr>
            </w:pPr>
            <w:r w:rsidRPr="006D2A8F">
              <w:rPr>
                <w:rFonts w:ascii="Times New Roman" w:eastAsia="Times New Roman" w:hAnsi="Times New Roman" w:cs="Times New Roman"/>
                <w:color w:val="000000"/>
                <w:sz w:val="24"/>
                <w:szCs w:val="24"/>
                <w:lang w:eastAsia="ru-RU"/>
              </w:rPr>
              <w:t>Кут огляду по горизонталі, град.:  не менше 178</w:t>
            </w:r>
            <w:r w:rsidRPr="006D2A8F">
              <w:rPr>
                <w:rFonts w:ascii="Arial" w:eastAsia="Arial" w:hAnsi="Arial" w:cs="Arial"/>
                <w:color w:val="221F1F"/>
                <w:sz w:val="21"/>
                <w:szCs w:val="21"/>
                <w:lang w:eastAsia="ru-RU"/>
              </w:rPr>
              <w:t xml:space="preserve"> °</w:t>
            </w:r>
          </w:p>
          <w:p w14:paraId="3C37FA7D"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Порт HDMI:  не менше 1 x HDMI v1.4</w:t>
            </w:r>
          </w:p>
          <w:p w14:paraId="4A9165C0"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Порт VGA (D-</w:t>
            </w:r>
            <w:proofErr w:type="spellStart"/>
            <w:r w:rsidRPr="006D2A8F">
              <w:rPr>
                <w:rFonts w:ascii="Times New Roman" w:eastAsia="Times New Roman" w:hAnsi="Times New Roman" w:cs="Times New Roman"/>
                <w:color w:val="000000"/>
                <w:sz w:val="24"/>
                <w:szCs w:val="24"/>
                <w:lang w:eastAsia="ru-RU"/>
              </w:rPr>
              <w:t>Sub</w:t>
            </w:r>
            <w:proofErr w:type="spellEnd"/>
            <w:r w:rsidRPr="006D2A8F">
              <w:rPr>
                <w:rFonts w:ascii="Times New Roman" w:eastAsia="Times New Roman" w:hAnsi="Times New Roman" w:cs="Times New Roman"/>
                <w:color w:val="000000"/>
                <w:sz w:val="24"/>
                <w:szCs w:val="24"/>
                <w:lang w:eastAsia="ru-RU"/>
              </w:rPr>
              <w:t>):  не менше 1 x VGA</w:t>
            </w:r>
          </w:p>
          <w:p w14:paraId="46F95682"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Аудіо роз’єм:  не менше 1 х 3.5 mm</w:t>
            </w:r>
          </w:p>
          <w:p w14:paraId="6678984F"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Регулювання кута нахилу, град.:  не менше -5 </w:t>
            </w:r>
            <w:proofErr w:type="spellStart"/>
            <w:r w:rsidRPr="006D2A8F">
              <w:rPr>
                <w:rFonts w:ascii="Times New Roman" w:eastAsia="Times New Roman" w:hAnsi="Times New Roman" w:cs="Times New Roman"/>
                <w:color w:val="000000"/>
                <w:sz w:val="24"/>
                <w:szCs w:val="24"/>
                <w:lang w:eastAsia="ru-RU"/>
              </w:rPr>
              <w:t>дв</w:t>
            </w:r>
            <w:proofErr w:type="spellEnd"/>
            <w:r w:rsidRPr="006D2A8F">
              <w:rPr>
                <w:rFonts w:ascii="Times New Roman" w:eastAsia="Times New Roman" w:hAnsi="Times New Roman" w:cs="Times New Roman"/>
                <w:color w:val="000000"/>
                <w:sz w:val="24"/>
                <w:szCs w:val="24"/>
                <w:lang w:eastAsia="ru-RU"/>
              </w:rPr>
              <w:t xml:space="preserve"> +15</w:t>
            </w:r>
          </w:p>
          <w:p w14:paraId="3B77FBCC"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Настінне кріплення VESA, мм:  75 x 75</w:t>
            </w:r>
          </w:p>
          <w:p w14:paraId="05038692"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Споживана потужність: </w:t>
            </w:r>
          </w:p>
          <w:p w14:paraId="734E511F"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Стандартне енергоспоживання, Вт: не більше 26</w:t>
            </w:r>
          </w:p>
          <w:p w14:paraId="1E8B1A69"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Енергоспоживання в режимі очікування, Вт: не більше ≤0.5</w:t>
            </w:r>
          </w:p>
          <w:p w14:paraId="5980E344"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Колір (основний): Чорний</w:t>
            </w:r>
          </w:p>
          <w:p w14:paraId="409B9F97"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Матеріал корпусу: Пластик</w:t>
            </w:r>
          </w:p>
          <w:p w14:paraId="2D462F4F"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Вага: не більше 2.7 кг </w:t>
            </w:r>
          </w:p>
          <w:p w14:paraId="7891C02A"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color w:val="000000"/>
                <w:sz w:val="24"/>
                <w:szCs w:val="24"/>
                <w:lang w:eastAsia="ru-RU"/>
              </w:rPr>
              <w:t>Гарантія, міс: не менше 12</w:t>
            </w:r>
          </w:p>
        </w:tc>
      </w:tr>
      <w:tr w:rsidR="006D2A8F" w:rsidRPr="006D2A8F" w14:paraId="2C4A0532" w14:textId="77777777" w:rsidTr="006D2A8F">
        <w:tc>
          <w:tcPr>
            <w:tcW w:w="4248" w:type="dxa"/>
            <w:shd w:val="clear" w:color="auto" w:fill="auto"/>
          </w:tcPr>
          <w:p w14:paraId="51395938"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color w:val="000000"/>
                <w:sz w:val="24"/>
                <w:szCs w:val="24"/>
                <w:lang w:eastAsia="ru-RU"/>
              </w:rPr>
              <w:lastRenderedPageBreak/>
              <w:t>Комплект клавіатура з маніпулятором типу миша</w:t>
            </w:r>
          </w:p>
        </w:tc>
        <w:tc>
          <w:tcPr>
            <w:tcW w:w="5323" w:type="dxa"/>
            <w:shd w:val="clear" w:color="auto" w:fill="auto"/>
          </w:tcPr>
          <w:p w14:paraId="2020A40B"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Призначення: Для ноутбука, Для ПК</w:t>
            </w:r>
          </w:p>
          <w:p w14:paraId="1F4206A6"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Ергономіка: Для обох рук (симетрична)</w:t>
            </w:r>
          </w:p>
          <w:p w14:paraId="4305E12D"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Конструкція клавіатури: Мембранна</w:t>
            </w:r>
          </w:p>
          <w:p w14:paraId="539C5124"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Клавіатура (</w:t>
            </w:r>
            <w:proofErr w:type="spellStart"/>
            <w:r w:rsidRPr="006D2A8F">
              <w:rPr>
                <w:rFonts w:ascii="Times New Roman" w:eastAsia="Times New Roman" w:hAnsi="Times New Roman" w:cs="Times New Roman"/>
                <w:color w:val="000000"/>
                <w:sz w:val="24"/>
                <w:szCs w:val="24"/>
                <w:lang w:eastAsia="ru-RU"/>
              </w:rPr>
              <w:t>Num</w:t>
            </w:r>
            <w:proofErr w:type="spellEnd"/>
            <w:r w:rsidRPr="006D2A8F">
              <w:rPr>
                <w:rFonts w:ascii="Times New Roman" w:eastAsia="Times New Roman" w:hAnsi="Times New Roman" w:cs="Times New Roman"/>
                <w:color w:val="000000"/>
                <w:sz w:val="24"/>
                <w:szCs w:val="24"/>
                <w:lang w:eastAsia="ru-RU"/>
              </w:rPr>
              <w:t xml:space="preserve"> блок): Так</w:t>
            </w:r>
          </w:p>
          <w:p w14:paraId="2EE1AB18"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Тип підключення: Дротове</w:t>
            </w:r>
          </w:p>
          <w:p w14:paraId="226D8978"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Інтерфейс підключення: USB</w:t>
            </w:r>
          </w:p>
          <w:p w14:paraId="5F3F7A96"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Підсвічування клавіш: Ні</w:t>
            </w:r>
          </w:p>
          <w:p w14:paraId="214EBCF6"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Розкладка: ENG/UKR</w:t>
            </w:r>
          </w:p>
          <w:p w14:paraId="64B3F57E"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Особливості конструкції: Вологозахищений корпус</w:t>
            </w:r>
          </w:p>
          <w:p w14:paraId="66DDD197"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Живлення: USB</w:t>
            </w:r>
          </w:p>
          <w:p w14:paraId="66BE807E"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Колір (основний): Чорний</w:t>
            </w:r>
          </w:p>
          <w:p w14:paraId="35545E88" w14:textId="77777777" w:rsidR="006D2A8F" w:rsidRPr="006D2A8F" w:rsidRDefault="006D2A8F" w:rsidP="006D2A8F">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Комплектація: Клавіатура, Миша</w:t>
            </w:r>
          </w:p>
          <w:p w14:paraId="00BB4B72"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color w:val="000000"/>
                <w:sz w:val="24"/>
                <w:szCs w:val="24"/>
                <w:lang w:eastAsia="ru-RU"/>
              </w:rPr>
              <w:t>Гарантія, міс.: не менше 12</w:t>
            </w:r>
          </w:p>
        </w:tc>
      </w:tr>
      <w:tr w:rsidR="006D2A8F" w:rsidRPr="006D2A8F" w14:paraId="18FD3A54" w14:textId="77777777" w:rsidTr="004E6F9C">
        <w:tc>
          <w:tcPr>
            <w:tcW w:w="9571" w:type="dxa"/>
            <w:gridSpan w:val="2"/>
            <w:shd w:val="clear" w:color="auto" w:fill="auto"/>
          </w:tcPr>
          <w:p w14:paraId="2EB60C29" w14:textId="77777777" w:rsidR="006D2A8F" w:rsidRPr="006D2A8F" w:rsidRDefault="006D2A8F" w:rsidP="006D2A8F">
            <w:pPr>
              <w:ind w:right="-426"/>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 xml:space="preserve">Програмне забезпечення </w:t>
            </w:r>
            <w:proofErr w:type="spellStart"/>
            <w:r w:rsidRPr="006D2A8F">
              <w:rPr>
                <w:rFonts w:ascii="Times New Roman" w:eastAsia="Times New Roman" w:hAnsi="Times New Roman" w:cs="Times New Roman"/>
                <w:b/>
                <w:color w:val="000000"/>
                <w:sz w:val="24"/>
                <w:szCs w:val="24"/>
                <w:lang w:eastAsia="ru-RU"/>
              </w:rPr>
              <w:t>FortiClient</w:t>
            </w:r>
            <w:proofErr w:type="spellEnd"/>
            <w:r w:rsidRPr="006D2A8F">
              <w:rPr>
                <w:rFonts w:ascii="Times New Roman" w:eastAsia="Times New Roman" w:hAnsi="Times New Roman" w:cs="Times New Roman"/>
                <w:b/>
                <w:color w:val="000000"/>
                <w:sz w:val="24"/>
                <w:szCs w:val="24"/>
                <w:lang w:eastAsia="ru-RU"/>
              </w:rPr>
              <w:t xml:space="preserve"> - EPP/APT </w:t>
            </w:r>
            <w:proofErr w:type="spellStart"/>
            <w:r w:rsidRPr="006D2A8F">
              <w:rPr>
                <w:rFonts w:ascii="Times New Roman" w:eastAsia="Times New Roman" w:hAnsi="Times New Roman" w:cs="Times New Roman"/>
                <w:b/>
                <w:color w:val="000000"/>
                <w:sz w:val="24"/>
                <w:szCs w:val="24"/>
                <w:lang w:eastAsia="ru-RU"/>
              </w:rPr>
              <w:t>Endpoint-based</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Licenses</w:t>
            </w:r>
            <w:proofErr w:type="spellEnd"/>
            <w:r w:rsidRPr="006D2A8F">
              <w:rPr>
                <w:rFonts w:ascii="Times New Roman" w:eastAsia="Times New Roman" w:hAnsi="Times New Roman" w:cs="Times New Roman"/>
                <w:b/>
                <w:color w:val="000000"/>
                <w:sz w:val="24"/>
                <w:szCs w:val="24"/>
                <w:lang w:eastAsia="ru-RU"/>
              </w:rPr>
              <w:t xml:space="preserve"> - EPP/APT (</w:t>
            </w:r>
            <w:proofErr w:type="spellStart"/>
            <w:r w:rsidRPr="006D2A8F">
              <w:rPr>
                <w:rFonts w:ascii="Times New Roman" w:eastAsia="Times New Roman" w:hAnsi="Times New Roman" w:cs="Times New Roman"/>
                <w:b/>
                <w:color w:val="000000"/>
                <w:sz w:val="24"/>
                <w:szCs w:val="24"/>
                <w:lang w:eastAsia="ru-RU"/>
              </w:rPr>
              <w:t>On</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Premise</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Deployments</w:t>
            </w:r>
            <w:proofErr w:type="spellEnd"/>
            <w:r w:rsidRPr="006D2A8F">
              <w:rPr>
                <w:rFonts w:ascii="Times New Roman" w:eastAsia="Times New Roman" w:hAnsi="Times New Roman" w:cs="Times New Roman"/>
                <w:b/>
                <w:color w:val="000000"/>
                <w:sz w:val="24"/>
                <w:szCs w:val="24"/>
                <w:lang w:eastAsia="ru-RU"/>
              </w:rPr>
              <w:t xml:space="preserve">) 1 </w:t>
            </w:r>
            <w:proofErr w:type="spellStart"/>
            <w:r w:rsidRPr="006D2A8F">
              <w:rPr>
                <w:rFonts w:ascii="Times New Roman" w:eastAsia="Times New Roman" w:hAnsi="Times New Roman" w:cs="Times New Roman"/>
                <w:b/>
                <w:color w:val="000000"/>
                <w:sz w:val="24"/>
                <w:szCs w:val="24"/>
                <w:lang w:eastAsia="ru-RU"/>
              </w:rPr>
              <w:t>Year</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Includes</w:t>
            </w:r>
            <w:proofErr w:type="spellEnd"/>
            <w:r w:rsidRPr="006D2A8F">
              <w:rPr>
                <w:rFonts w:ascii="Times New Roman" w:eastAsia="Times New Roman" w:hAnsi="Times New Roman" w:cs="Times New Roman"/>
                <w:b/>
                <w:color w:val="000000"/>
                <w:sz w:val="24"/>
                <w:szCs w:val="24"/>
                <w:lang w:eastAsia="ru-RU"/>
              </w:rPr>
              <w:t xml:space="preserve"> VPN/ZTNA </w:t>
            </w:r>
            <w:proofErr w:type="spellStart"/>
            <w:r w:rsidRPr="006D2A8F">
              <w:rPr>
                <w:rFonts w:ascii="Times New Roman" w:eastAsia="Times New Roman" w:hAnsi="Times New Roman" w:cs="Times New Roman"/>
                <w:b/>
                <w:color w:val="000000"/>
                <w:sz w:val="24"/>
                <w:szCs w:val="24"/>
                <w:lang w:eastAsia="ru-RU"/>
              </w:rPr>
              <w:t>Agent</w:t>
            </w:r>
            <w:proofErr w:type="spellEnd"/>
            <w:r w:rsidRPr="006D2A8F">
              <w:rPr>
                <w:rFonts w:ascii="Times New Roman" w:eastAsia="Times New Roman" w:hAnsi="Times New Roman" w:cs="Times New Roman"/>
                <w:b/>
                <w:color w:val="000000"/>
                <w:sz w:val="24"/>
                <w:szCs w:val="24"/>
                <w:lang w:eastAsia="ru-RU"/>
              </w:rPr>
              <w:t xml:space="preserve">, EPP/APT, </w:t>
            </w:r>
            <w:proofErr w:type="spellStart"/>
            <w:r w:rsidRPr="006D2A8F">
              <w:rPr>
                <w:rFonts w:ascii="Times New Roman" w:eastAsia="Times New Roman" w:hAnsi="Times New Roman" w:cs="Times New Roman"/>
                <w:b/>
                <w:color w:val="000000"/>
                <w:sz w:val="24"/>
                <w:szCs w:val="24"/>
                <w:lang w:eastAsia="ru-RU"/>
              </w:rPr>
              <w:t>on-prem</w:t>
            </w:r>
            <w:proofErr w:type="spellEnd"/>
            <w:r w:rsidRPr="006D2A8F">
              <w:rPr>
                <w:rFonts w:ascii="Times New Roman" w:eastAsia="Times New Roman" w:hAnsi="Times New Roman" w:cs="Times New Roman"/>
                <w:b/>
                <w:color w:val="000000"/>
                <w:sz w:val="24"/>
                <w:szCs w:val="24"/>
                <w:lang w:eastAsia="ru-RU"/>
              </w:rPr>
              <w:t xml:space="preserve"> EMS </w:t>
            </w:r>
            <w:proofErr w:type="spellStart"/>
            <w:r w:rsidRPr="006D2A8F">
              <w:rPr>
                <w:rFonts w:ascii="Times New Roman" w:eastAsia="Times New Roman" w:hAnsi="Times New Roman" w:cs="Times New Roman"/>
                <w:b/>
                <w:color w:val="000000"/>
                <w:sz w:val="24"/>
                <w:szCs w:val="24"/>
                <w:lang w:eastAsia="ru-RU"/>
              </w:rPr>
              <w:t>with</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FortiCare</w:t>
            </w:r>
            <w:proofErr w:type="spellEnd"/>
            <w:r w:rsidRPr="006D2A8F">
              <w:rPr>
                <w:rFonts w:ascii="Times New Roman" w:eastAsia="Times New Roman" w:hAnsi="Times New Roman" w:cs="Times New Roman"/>
                <w:b/>
                <w:color w:val="000000"/>
                <w:sz w:val="24"/>
                <w:szCs w:val="24"/>
                <w:lang w:eastAsia="ru-RU"/>
              </w:rPr>
              <w:t xml:space="preserve"> Premium (FC1-10-EMS04-429-01-12)  </w:t>
            </w:r>
          </w:p>
        </w:tc>
      </w:tr>
      <w:tr w:rsidR="006D2A8F" w:rsidRPr="006D2A8F" w14:paraId="5CB230F6" w14:textId="77777777" w:rsidTr="006D2A8F">
        <w:tc>
          <w:tcPr>
            <w:tcW w:w="4248" w:type="dxa"/>
            <w:shd w:val="clear" w:color="auto" w:fill="auto"/>
          </w:tcPr>
          <w:p w14:paraId="45B377E7" w14:textId="77777777" w:rsidR="006D2A8F" w:rsidRPr="006D2A8F" w:rsidRDefault="006D2A8F" w:rsidP="006D2A8F">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sz w:val="24"/>
                <w:szCs w:val="24"/>
                <w:lang w:eastAsia="ru-RU"/>
              </w:rPr>
              <w:t>Загальні вимоги</w:t>
            </w:r>
          </w:p>
        </w:tc>
        <w:tc>
          <w:tcPr>
            <w:tcW w:w="5323" w:type="dxa"/>
            <w:shd w:val="clear" w:color="auto" w:fill="auto"/>
          </w:tcPr>
          <w:p w14:paraId="110BB0C6" w14:textId="77777777" w:rsidR="006D2A8F" w:rsidRPr="006D2A8F" w:rsidRDefault="006D2A8F" w:rsidP="006D2A8F">
            <w:pPr>
              <w:numPr>
                <w:ilvl w:val="0"/>
                <w:numId w:val="38"/>
              </w:numPr>
              <w:spacing w:after="0" w:line="240" w:lineRule="auto"/>
              <w:ind w:left="318" w:hanging="318"/>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Якщо відповідно до функціональності системи або згідно архітектурного підходу реалізація технічних вимог потребує додаткових пристроїв/систем або ліцензій, то все це має бути закладено в комплект поставки з урахуванням вимог до строку та функціональності технічної підтримки</w:t>
            </w:r>
          </w:p>
          <w:p w14:paraId="0889619E" w14:textId="77777777" w:rsidR="006D2A8F" w:rsidRPr="006D2A8F" w:rsidRDefault="006D2A8F" w:rsidP="006D2A8F">
            <w:pPr>
              <w:numPr>
                <w:ilvl w:val="0"/>
                <w:numId w:val="38"/>
              </w:numPr>
              <w:spacing w:after="0" w:line="240" w:lineRule="auto"/>
              <w:ind w:left="318" w:hanging="318"/>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14:paraId="19729B08" w14:textId="77777777" w:rsidR="006D2A8F" w:rsidRPr="006D2A8F" w:rsidRDefault="006D2A8F" w:rsidP="006D2A8F">
            <w:pPr>
              <w:numPr>
                <w:ilvl w:val="0"/>
                <w:numId w:val="38"/>
              </w:numPr>
              <w:spacing w:after="0" w:line="240" w:lineRule="auto"/>
              <w:ind w:left="318" w:hanging="318"/>
              <w:rPr>
                <w:rFonts w:ascii="Times New Roman" w:eastAsia="Times New Roman" w:hAnsi="Times New Roman" w:cs="Times New Roman"/>
                <w:sz w:val="24"/>
                <w:szCs w:val="24"/>
                <w:lang w:eastAsia="ru-RU"/>
              </w:rPr>
            </w:pPr>
            <w:r w:rsidRPr="006D2A8F">
              <w:rPr>
                <w:rFonts w:ascii="Times New Roman" w:eastAsia="Times New Roman" w:hAnsi="Times New Roman" w:cs="Times New Roman"/>
                <w:color w:val="000000"/>
                <w:sz w:val="24"/>
                <w:szCs w:val="24"/>
                <w:lang w:eastAsia="ru-RU"/>
              </w:rPr>
              <w:t xml:space="preserve">На запропоноване рішення не має бути анонсів </w:t>
            </w:r>
            <w:proofErr w:type="spellStart"/>
            <w:r w:rsidRPr="006D2A8F">
              <w:rPr>
                <w:rFonts w:ascii="Times New Roman" w:eastAsia="Times New Roman" w:hAnsi="Times New Roman" w:cs="Times New Roman"/>
                <w:color w:val="000000"/>
                <w:sz w:val="24"/>
                <w:szCs w:val="24"/>
                <w:lang w:eastAsia="ru-RU"/>
              </w:rPr>
              <w:t>end-of-sale</w:t>
            </w:r>
            <w:proofErr w:type="spellEnd"/>
            <w:r w:rsidRPr="006D2A8F">
              <w:rPr>
                <w:rFonts w:ascii="Times New Roman" w:eastAsia="Times New Roman" w:hAnsi="Times New Roman" w:cs="Times New Roman"/>
                <w:color w:val="000000"/>
                <w:sz w:val="24"/>
                <w:szCs w:val="24"/>
                <w:lang w:eastAsia="ru-RU"/>
              </w:rPr>
              <w:t xml:space="preserve"> та </w:t>
            </w:r>
            <w:proofErr w:type="spellStart"/>
            <w:r w:rsidRPr="006D2A8F">
              <w:rPr>
                <w:rFonts w:ascii="Times New Roman" w:eastAsia="Times New Roman" w:hAnsi="Times New Roman" w:cs="Times New Roman"/>
                <w:color w:val="000000"/>
                <w:sz w:val="24"/>
                <w:szCs w:val="24"/>
                <w:lang w:eastAsia="ru-RU"/>
              </w:rPr>
              <w:t>end-of</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life</w:t>
            </w:r>
            <w:proofErr w:type="spellEnd"/>
            <w:r w:rsidRPr="006D2A8F">
              <w:rPr>
                <w:rFonts w:ascii="Times New Roman" w:eastAsia="Times New Roman" w:hAnsi="Times New Roman" w:cs="Times New Roman"/>
                <w:color w:val="000000"/>
                <w:sz w:val="24"/>
                <w:szCs w:val="24"/>
                <w:lang w:eastAsia="ru-RU"/>
              </w:rPr>
              <w:t xml:space="preserve"> (EOS/EOL) від виробника</w:t>
            </w:r>
          </w:p>
        </w:tc>
      </w:tr>
      <w:tr w:rsidR="006D2A8F" w:rsidRPr="006D2A8F" w14:paraId="077AAEF1" w14:textId="77777777" w:rsidTr="006D2A8F">
        <w:tc>
          <w:tcPr>
            <w:tcW w:w="4248" w:type="dxa"/>
            <w:shd w:val="clear" w:color="auto" w:fill="auto"/>
          </w:tcPr>
          <w:p w14:paraId="3B0D29E7"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Архітектура та форм-фактор</w:t>
            </w:r>
          </w:p>
        </w:tc>
        <w:tc>
          <w:tcPr>
            <w:tcW w:w="5323" w:type="dxa"/>
            <w:shd w:val="clear" w:color="auto" w:fill="auto"/>
          </w:tcPr>
          <w:p w14:paraId="030D6946"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Система повинна забезпечувати захист кінцевих пристроїв користувачів шляхом встановлення спеціалізованого програмного забезпечення (ПЗ) на ці пристрої</w:t>
            </w:r>
          </w:p>
          <w:p w14:paraId="348C5A8D" w14:textId="77777777" w:rsidR="006D2A8F" w:rsidRPr="006D2A8F" w:rsidRDefault="006D2A8F" w:rsidP="006D2A8F">
            <w:pPr>
              <w:numPr>
                <w:ilvl w:val="0"/>
                <w:numId w:val="38"/>
              </w:numPr>
              <w:spacing w:after="160" w:line="259"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Якщо для виконання вимог ТЗ необхідне встановлення декілька програмних модулів ПЗ одного виробника або ПЗ від різних виробників, то це дозволяється, але їх одночасне функціонування на пристрої користувача має бути підтверджено виробником ПЗ</w:t>
            </w:r>
          </w:p>
        </w:tc>
      </w:tr>
      <w:tr w:rsidR="006D2A8F" w:rsidRPr="006D2A8F" w14:paraId="58D2A237" w14:textId="77777777" w:rsidTr="006D2A8F">
        <w:tc>
          <w:tcPr>
            <w:tcW w:w="4248" w:type="dxa"/>
            <w:shd w:val="clear" w:color="auto" w:fill="auto"/>
          </w:tcPr>
          <w:p w14:paraId="08960442"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Централізована система керування</w:t>
            </w:r>
          </w:p>
        </w:tc>
        <w:tc>
          <w:tcPr>
            <w:tcW w:w="5323" w:type="dxa"/>
            <w:shd w:val="clear" w:color="auto" w:fill="auto"/>
          </w:tcPr>
          <w:p w14:paraId="7E2E0DFF"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Функціонал віддаленого розгортання, налаштування та керування ПЗ захисту кінцевих пристроїв користувачів повинен здійснюватися з  централізованої системи (EMS, ESM, тощо) або порталу спеціалізованого пристрою безпеки (NGFW, контролер, тощо)</w:t>
            </w:r>
          </w:p>
          <w:p w14:paraId="47DBEE6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Якщо така система являє собою програмний додаток, то вона буде встановлюватися на  апаратних ресурсах (серверах) замовника з </w:t>
            </w:r>
            <w:r w:rsidRPr="006D2A8F">
              <w:rPr>
                <w:rFonts w:ascii="Times New Roman" w:eastAsia="Times New Roman" w:hAnsi="Times New Roman" w:cs="Times New Roman"/>
                <w:color w:val="000000"/>
                <w:sz w:val="24"/>
                <w:szCs w:val="24"/>
                <w:lang w:eastAsia="ru-RU"/>
              </w:rPr>
              <w:lastRenderedPageBreak/>
              <w:t xml:space="preserve">використанням необхідної ОС, що надає замовник </w:t>
            </w:r>
          </w:p>
          <w:p w14:paraId="5B563F3C"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Якщо така система являє собою віртуальну машину, то вона буде встановлюватися на відповідний сервер з системою віртуалізації, що надаються замовником </w:t>
            </w:r>
          </w:p>
          <w:p w14:paraId="16C4BBC3"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Якщо така система являє собою програмно-апаратний комплекс (ПАК), то всі елементи рішення мають бути у комплекті поставки</w:t>
            </w:r>
          </w:p>
          <w:p w14:paraId="1463EEF3"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У будь-якому випадку система (системи) має бути ліцензована для керування не менше ніж 25 пристроями, на яких встановлено ПЗ захисту</w:t>
            </w:r>
          </w:p>
        </w:tc>
      </w:tr>
      <w:tr w:rsidR="006D2A8F" w:rsidRPr="006D2A8F" w14:paraId="39FD162A" w14:textId="77777777" w:rsidTr="006D2A8F">
        <w:tc>
          <w:tcPr>
            <w:tcW w:w="4248" w:type="dxa"/>
            <w:shd w:val="clear" w:color="auto" w:fill="auto"/>
          </w:tcPr>
          <w:p w14:paraId="23A5EBD4"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lastRenderedPageBreak/>
              <w:t>Безпечний віддалений доступ (VPN)</w:t>
            </w:r>
          </w:p>
          <w:p w14:paraId="2F54E14F"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p>
        </w:tc>
        <w:tc>
          <w:tcPr>
            <w:tcW w:w="5323" w:type="dxa"/>
            <w:shd w:val="clear" w:color="auto" w:fill="auto"/>
          </w:tcPr>
          <w:p w14:paraId="66545D80"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proofErr w:type="spellStart"/>
            <w:r w:rsidRPr="006D2A8F">
              <w:rPr>
                <w:rFonts w:ascii="Times New Roman" w:eastAsia="Times New Roman" w:hAnsi="Times New Roman" w:cs="Times New Roman"/>
                <w:color w:val="000000"/>
                <w:sz w:val="24"/>
                <w:szCs w:val="24"/>
                <w:lang w:eastAsia="ru-RU"/>
              </w:rPr>
              <w:t>IPSec</w:t>
            </w:r>
            <w:proofErr w:type="spellEnd"/>
            <w:r w:rsidRPr="006D2A8F">
              <w:rPr>
                <w:rFonts w:ascii="Times New Roman" w:eastAsia="Times New Roman" w:hAnsi="Times New Roman" w:cs="Times New Roman"/>
                <w:color w:val="000000"/>
                <w:sz w:val="24"/>
                <w:szCs w:val="24"/>
                <w:lang w:eastAsia="ru-RU"/>
              </w:rPr>
              <w:t xml:space="preserve"> VPN</w:t>
            </w:r>
          </w:p>
          <w:p w14:paraId="4D93F47B"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SSL VPN</w:t>
            </w:r>
          </w:p>
          <w:p w14:paraId="4016EBA0"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proofErr w:type="spellStart"/>
            <w:r w:rsidRPr="006D2A8F">
              <w:rPr>
                <w:rFonts w:ascii="Times New Roman" w:eastAsia="Times New Roman" w:hAnsi="Times New Roman" w:cs="Times New Roman"/>
                <w:color w:val="000000"/>
                <w:sz w:val="24"/>
                <w:szCs w:val="24"/>
                <w:lang w:eastAsia="ru-RU"/>
              </w:rPr>
              <w:t>IPSec</w:t>
            </w:r>
            <w:proofErr w:type="spellEnd"/>
            <w:r w:rsidRPr="006D2A8F">
              <w:rPr>
                <w:rFonts w:ascii="Times New Roman" w:eastAsia="Times New Roman" w:hAnsi="Times New Roman" w:cs="Times New Roman"/>
                <w:color w:val="000000"/>
                <w:sz w:val="24"/>
                <w:szCs w:val="24"/>
                <w:lang w:eastAsia="ru-RU"/>
              </w:rPr>
              <w:t xml:space="preserve"> VPN та SSL VPN з використанням сертифікатів</w:t>
            </w:r>
          </w:p>
          <w:p w14:paraId="4A5A23E7"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Підтримка </w:t>
            </w:r>
            <w:proofErr w:type="spellStart"/>
            <w:r w:rsidRPr="006D2A8F">
              <w:rPr>
                <w:rFonts w:ascii="Times New Roman" w:eastAsia="Times New Roman" w:hAnsi="Times New Roman" w:cs="Times New Roman"/>
                <w:color w:val="000000"/>
                <w:sz w:val="24"/>
                <w:szCs w:val="24"/>
                <w:lang w:eastAsia="ru-RU"/>
              </w:rPr>
              <w:t>двофакторної</w:t>
            </w:r>
            <w:proofErr w:type="spellEnd"/>
            <w:r w:rsidRPr="006D2A8F">
              <w:rPr>
                <w:rFonts w:ascii="Times New Roman" w:eastAsia="Times New Roman" w:hAnsi="Times New Roman" w:cs="Times New Roman"/>
                <w:color w:val="000000"/>
                <w:sz w:val="24"/>
                <w:szCs w:val="24"/>
                <w:lang w:eastAsia="ru-RU"/>
              </w:rPr>
              <w:t xml:space="preserve"> автентифікації при VPN-підключенні</w:t>
            </w:r>
          </w:p>
          <w:p w14:paraId="7F203965"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Автоматичне підключення VPN-з'єднання при запуску ПЗ захисту (</w:t>
            </w:r>
            <w:proofErr w:type="spellStart"/>
            <w:r w:rsidRPr="006D2A8F">
              <w:rPr>
                <w:rFonts w:ascii="Times New Roman" w:eastAsia="Times New Roman" w:hAnsi="Times New Roman" w:cs="Times New Roman"/>
                <w:color w:val="000000"/>
                <w:sz w:val="24"/>
                <w:szCs w:val="24"/>
                <w:lang w:eastAsia="ru-RU"/>
              </w:rPr>
              <w:t>auto</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connect</w:t>
            </w:r>
            <w:proofErr w:type="spellEnd"/>
            <w:r w:rsidRPr="006D2A8F">
              <w:rPr>
                <w:rFonts w:ascii="Times New Roman" w:eastAsia="Times New Roman" w:hAnsi="Times New Roman" w:cs="Times New Roman"/>
                <w:color w:val="000000"/>
                <w:sz w:val="24"/>
                <w:szCs w:val="24"/>
                <w:lang w:eastAsia="ru-RU"/>
              </w:rPr>
              <w:t>)</w:t>
            </w:r>
          </w:p>
          <w:p w14:paraId="1246C7C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Постійна підтримка VPN-з'єднання навіть при відсутності передачі даних (</w:t>
            </w:r>
            <w:proofErr w:type="spellStart"/>
            <w:r w:rsidRPr="006D2A8F">
              <w:rPr>
                <w:rFonts w:ascii="Times New Roman" w:eastAsia="Times New Roman" w:hAnsi="Times New Roman" w:cs="Times New Roman"/>
                <w:color w:val="000000"/>
                <w:sz w:val="24"/>
                <w:szCs w:val="24"/>
                <w:lang w:eastAsia="ru-RU"/>
              </w:rPr>
              <w:t>always</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up</w:t>
            </w:r>
            <w:proofErr w:type="spellEnd"/>
            <w:r w:rsidRPr="006D2A8F">
              <w:rPr>
                <w:rFonts w:ascii="Times New Roman" w:eastAsia="Times New Roman" w:hAnsi="Times New Roman" w:cs="Times New Roman"/>
                <w:color w:val="000000"/>
                <w:sz w:val="24"/>
                <w:szCs w:val="24"/>
                <w:lang w:eastAsia="ru-RU"/>
              </w:rPr>
              <w:t>)</w:t>
            </w:r>
          </w:p>
          <w:p w14:paraId="406B39AB"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Активація VPN-з'єднання перед входом у Windows (</w:t>
            </w:r>
            <w:proofErr w:type="spellStart"/>
            <w:r w:rsidRPr="006D2A8F">
              <w:rPr>
                <w:rFonts w:ascii="Times New Roman" w:eastAsia="Times New Roman" w:hAnsi="Times New Roman" w:cs="Times New Roman"/>
                <w:color w:val="000000"/>
                <w:sz w:val="24"/>
                <w:szCs w:val="24"/>
                <w:lang w:eastAsia="ru-RU"/>
              </w:rPr>
              <w:t>before</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windows</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logon</w:t>
            </w:r>
            <w:proofErr w:type="spellEnd"/>
            <w:r w:rsidRPr="006D2A8F">
              <w:rPr>
                <w:rFonts w:ascii="Times New Roman" w:eastAsia="Times New Roman" w:hAnsi="Times New Roman" w:cs="Times New Roman"/>
                <w:color w:val="000000"/>
                <w:sz w:val="24"/>
                <w:szCs w:val="24"/>
                <w:lang w:eastAsia="ru-RU"/>
              </w:rPr>
              <w:t>) або у Windows AD</w:t>
            </w:r>
          </w:p>
          <w:p w14:paraId="6C90322E"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Підтримка списку з декількох шлюзів VPN для встановлення </w:t>
            </w:r>
            <w:proofErr w:type="spellStart"/>
            <w:r w:rsidRPr="006D2A8F">
              <w:rPr>
                <w:rFonts w:ascii="Times New Roman" w:eastAsia="Times New Roman" w:hAnsi="Times New Roman" w:cs="Times New Roman"/>
                <w:color w:val="000000"/>
                <w:sz w:val="24"/>
                <w:szCs w:val="24"/>
                <w:lang w:eastAsia="ru-RU"/>
              </w:rPr>
              <w:t>відмовостійкого</w:t>
            </w:r>
            <w:proofErr w:type="spellEnd"/>
            <w:r w:rsidRPr="006D2A8F">
              <w:rPr>
                <w:rFonts w:ascii="Times New Roman" w:eastAsia="Times New Roman" w:hAnsi="Times New Roman" w:cs="Times New Roman"/>
                <w:color w:val="000000"/>
                <w:sz w:val="24"/>
                <w:szCs w:val="24"/>
                <w:lang w:eastAsia="ru-RU"/>
              </w:rPr>
              <w:t xml:space="preserve"> VPN-з'єднання</w:t>
            </w:r>
          </w:p>
          <w:p w14:paraId="72E1FF7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Динамічний вибір пріоритетного шлюзу (який відповідає найшвидше) для встановлення VPN-з'єднання </w:t>
            </w:r>
          </w:p>
          <w:p w14:paraId="6312D365"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Одночасний доступ до корпоративних ресурсів через VPN-з'єднання та доступ в Інтернет без використання VPN-з'єднання (</w:t>
            </w:r>
            <w:proofErr w:type="spellStart"/>
            <w:r w:rsidRPr="006D2A8F">
              <w:rPr>
                <w:rFonts w:ascii="Times New Roman" w:eastAsia="Times New Roman" w:hAnsi="Times New Roman" w:cs="Times New Roman"/>
                <w:color w:val="000000"/>
                <w:sz w:val="24"/>
                <w:szCs w:val="24"/>
                <w:lang w:eastAsia="ru-RU"/>
              </w:rPr>
              <w:t>split</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tunneling</w:t>
            </w:r>
            <w:proofErr w:type="spellEnd"/>
            <w:r w:rsidRPr="006D2A8F">
              <w:rPr>
                <w:rFonts w:ascii="Times New Roman" w:eastAsia="Times New Roman" w:hAnsi="Times New Roman" w:cs="Times New Roman"/>
                <w:color w:val="000000"/>
                <w:sz w:val="24"/>
                <w:szCs w:val="24"/>
                <w:lang w:eastAsia="ru-RU"/>
              </w:rPr>
              <w:t>)</w:t>
            </w:r>
          </w:p>
          <w:p w14:paraId="6444AF11"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Автоматичний запуск налаштованих сценаріїв (</w:t>
            </w:r>
            <w:proofErr w:type="spellStart"/>
            <w:r w:rsidRPr="006D2A8F">
              <w:rPr>
                <w:rFonts w:ascii="Times New Roman" w:eastAsia="Times New Roman" w:hAnsi="Times New Roman" w:cs="Times New Roman"/>
                <w:color w:val="000000"/>
                <w:sz w:val="24"/>
                <w:szCs w:val="24"/>
                <w:lang w:eastAsia="ru-RU"/>
              </w:rPr>
              <w:t>scripts</w:t>
            </w:r>
            <w:proofErr w:type="spellEnd"/>
            <w:r w:rsidRPr="006D2A8F">
              <w:rPr>
                <w:rFonts w:ascii="Times New Roman" w:eastAsia="Times New Roman" w:hAnsi="Times New Roman" w:cs="Times New Roman"/>
                <w:color w:val="000000"/>
                <w:sz w:val="24"/>
                <w:szCs w:val="24"/>
                <w:lang w:eastAsia="ru-RU"/>
              </w:rPr>
              <w:t>) після підключення або відключення VPN-з'єднання</w:t>
            </w:r>
          </w:p>
        </w:tc>
      </w:tr>
      <w:tr w:rsidR="006D2A8F" w:rsidRPr="006D2A8F" w14:paraId="54F37980" w14:textId="77777777" w:rsidTr="006D2A8F">
        <w:tc>
          <w:tcPr>
            <w:tcW w:w="4248" w:type="dxa"/>
            <w:shd w:val="clear" w:color="auto" w:fill="auto"/>
          </w:tcPr>
          <w:p w14:paraId="3D480DD1" w14:textId="77777777" w:rsidR="006D2A8F" w:rsidRPr="006D2A8F" w:rsidRDefault="006D2A8F" w:rsidP="006D2A8F">
            <w:pPr>
              <w:spacing w:after="0" w:line="240" w:lineRule="auto"/>
              <w:rPr>
                <w:rFonts w:ascii="Times New Roman" w:eastAsia="Times New Roman" w:hAnsi="Times New Roman" w:cs="Times New Roman"/>
                <w:b/>
                <w:sz w:val="24"/>
                <w:szCs w:val="24"/>
                <w:lang w:eastAsia="ru-RU"/>
              </w:rPr>
            </w:pPr>
            <w:proofErr w:type="spellStart"/>
            <w:r w:rsidRPr="006D2A8F">
              <w:rPr>
                <w:rFonts w:ascii="Times New Roman" w:eastAsia="Times New Roman" w:hAnsi="Times New Roman" w:cs="Times New Roman"/>
                <w:b/>
                <w:color w:val="000000"/>
                <w:sz w:val="24"/>
                <w:szCs w:val="24"/>
                <w:lang w:eastAsia="ru-RU"/>
              </w:rPr>
              <w:t>Міжмережевий</w:t>
            </w:r>
            <w:proofErr w:type="spellEnd"/>
            <w:r w:rsidRPr="006D2A8F">
              <w:rPr>
                <w:rFonts w:ascii="Times New Roman" w:eastAsia="Times New Roman" w:hAnsi="Times New Roman" w:cs="Times New Roman"/>
                <w:b/>
                <w:color w:val="000000"/>
                <w:sz w:val="24"/>
                <w:szCs w:val="24"/>
                <w:lang w:eastAsia="ru-RU"/>
              </w:rPr>
              <w:t xml:space="preserve"> екран додатків (</w:t>
            </w:r>
            <w:proofErr w:type="spellStart"/>
            <w:r w:rsidRPr="006D2A8F">
              <w:rPr>
                <w:rFonts w:ascii="Times New Roman" w:eastAsia="Times New Roman" w:hAnsi="Times New Roman" w:cs="Times New Roman"/>
                <w:b/>
                <w:color w:val="000000"/>
                <w:sz w:val="24"/>
                <w:szCs w:val="24"/>
                <w:lang w:eastAsia="ru-RU"/>
              </w:rPr>
              <w:t>Application</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Firewall</w:t>
            </w:r>
            <w:proofErr w:type="spellEnd"/>
            <w:r w:rsidRPr="006D2A8F">
              <w:rPr>
                <w:rFonts w:ascii="Times New Roman" w:eastAsia="Times New Roman" w:hAnsi="Times New Roman" w:cs="Times New Roman"/>
                <w:b/>
                <w:color w:val="000000"/>
                <w:sz w:val="24"/>
                <w:szCs w:val="24"/>
                <w:lang w:eastAsia="ru-RU"/>
              </w:rPr>
              <w:t>)</w:t>
            </w:r>
          </w:p>
        </w:tc>
        <w:tc>
          <w:tcPr>
            <w:tcW w:w="5323" w:type="dxa"/>
            <w:shd w:val="clear" w:color="auto" w:fill="auto"/>
          </w:tcPr>
          <w:p w14:paraId="1046EC7C"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proofErr w:type="spellStart"/>
            <w:r w:rsidRPr="006D2A8F">
              <w:rPr>
                <w:rFonts w:ascii="Times New Roman" w:eastAsia="Times New Roman" w:hAnsi="Times New Roman" w:cs="Times New Roman"/>
                <w:color w:val="000000"/>
                <w:sz w:val="24"/>
                <w:szCs w:val="24"/>
                <w:lang w:eastAsia="ru-RU"/>
              </w:rPr>
              <w:t>Міжмережевий</w:t>
            </w:r>
            <w:proofErr w:type="spellEnd"/>
            <w:r w:rsidRPr="006D2A8F">
              <w:rPr>
                <w:rFonts w:ascii="Times New Roman" w:eastAsia="Times New Roman" w:hAnsi="Times New Roman" w:cs="Times New Roman"/>
                <w:color w:val="000000"/>
                <w:sz w:val="24"/>
                <w:szCs w:val="24"/>
                <w:lang w:eastAsia="ru-RU"/>
              </w:rPr>
              <w:t xml:space="preserve"> екран додатків з можливістю дозволу або блокування певних додатків та категорій додатків</w:t>
            </w:r>
          </w:p>
          <w:p w14:paraId="0BEB178F"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Відображення статистики заблокованих додатків</w:t>
            </w:r>
          </w:p>
        </w:tc>
      </w:tr>
      <w:tr w:rsidR="006D2A8F" w:rsidRPr="006D2A8F" w14:paraId="09AAE070" w14:textId="77777777" w:rsidTr="006D2A8F">
        <w:tc>
          <w:tcPr>
            <w:tcW w:w="4248" w:type="dxa"/>
            <w:shd w:val="clear" w:color="auto" w:fill="auto"/>
          </w:tcPr>
          <w:p w14:paraId="1B891851"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proofErr w:type="spellStart"/>
            <w:r w:rsidRPr="006D2A8F">
              <w:rPr>
                <w:rFonts w:ascii="Times New Roman" w:eastAsia="Times New Roman" w:hAnsi="Times New Roman" w:cs="Times New Roman"/>
                <w:b/>
                <w:color w:val="000000"/>
                <w:sz w:val="24"/>
                <w:szCs w:val="24"/>
                <w:lang w:eastAsia="ru-RU"/>
              </w:rPr>
              <w:t>Web</w:t>
            </w:r>
            <w:proofErr w:type="spellEnd"/>
            <w:r w:rsidRPr="006D2A8F">
              <w:rPr>
                <w:rFonts w:ascii="Times New Roman" w:eastAsia="Times New Roman" w:hAnsi="Times New Roman" w:cs="Times New Roman"/>
                <w:b/>
                <w:color w:val="000000"/>
                <w:sz w:val="24"/>
                <w:szCs w:val="24"/>
                <w:lang w:eastAsia="ru-RU"/>
              </w:rPr>
              <w:t>-фільтрація (</w:t>
            </w:r>
            <w:proofErr w:type="spellStart"/>
            <w:r w:rsidRPr="006D2A8F">
              <w:rPr>
                <w:rFonts w:ascii="Times New Roman" w:eastAsia="Times New Roman" w:hAnsi="Times New Roman" w:cs="Times New Roman"/>
                <w:b/>
                <w:color w:val="000000"/>
                <w:sz w:val="24"/>
                <w:szCs w:val="24"/>
                <w:lang w:eastAsia="ru-RU"/>
              </w:rPr>
              <w:t>Web</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Filtering</w:t>
            </w:r>
            <w:proofErr w:type="spellEnd"/>
            <w:r w:rsidRPr="006D2A8F">
              <w:rPr>
                <w:rFonts w:ascii="Times New Roman" w:eastAsia="Times New Roman" w:hAnsi="Times New Roman" w:cs="Times New Roman"/>
                <w:b/>
                <w:color w:val="000000"/>
                <w:sz w:val="24"/>
                <w:szCs w:val="24"/>
                <w:lang w:eastAsia="ru-RU"/>
              </w:rPr>
              <w:t>)</w:t>
            </w:r>
          </w:p>
          <w:p w14:paraId="757695B8"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p>
        </w:tc>
        <w:tc>
          <w:tcPr>
            <w:tcW w:w="5323" w:type="dxa"/>
            <w:shd w:val="clear" w:color="auto" w:fill="auto"/>
          </w:tcPr>
          <w:p w14:paraId="615A99D2"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proofErr w:type="spellStart"/>
            <w:r w:rsidRPr="006D2A8F">
              <w:rPr>
                <w:rFonts w:ascii="Times New Roman" w:eastAsia="Times New Roman" w:hAnsi="Times New Roman" w:cs="Times New Roman"/>
                <w:color w:val="000000"/>
                <w:sz w:val="24"/>
                <w:szCs w:val="24"/>
                <w:lang w:eastAsia="ru-RU"/>
              </w:rPr>
              <w:t>Web</w:t>
            </w:r>
            <w:proofErr w:type="spellEnd"/>
            <w:r w:rsidRPr="006D2A8F">
              <w:rPr>
                <w:rFonts w:ascii="Times New Roman" w:eastAsia="Times New Roman" w:hAnsi="Times New Roman" w:cs="Times New Roman"/>
                <w:color w:val="000000"/>
                <w:sz w:val="24"/>
                <w:szCs w:val="24"/>
                <w:lang w:eastAsia="ru-RU"/>
              </w:rPr>
              <w:t>-фільтрація трафіку з можливістю обмеження доступу до певних категорій сайтів та URL</w:t>
            </w:r>
          </w:p>
          <w:p w14:paraId="6BCBEF5E"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Формування списку виключень по обмеженню доступу для певних URL</w:t>
            </w:r>
          </w:p>
        </w:tc>
      </w:tr>
      <w:tr w:rsidR="006D2A8F" w:rsidRPr="006D2A8F" w14:paraId="0649CCFB" w14:textId="77777777" w:rsidTr="006D2A8F">
        <w:tc>
          <w:tcPr>
            <w:tcW w:w="4248" w:type="dxa"/>
            <w:shd w:val="clear" w:color="auto" w:fill="auto"/>
          </w:tcPr>
          <w:p w14:paraId="7B70E2C1"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Захист від зловмисних програм (</w:t>
            </w:r>
            <w:proofErr w:type="spellStart"/>
            <w:r w:rsidRPr="006D2A8F">
              <w:rPr>
                <w:rFonts w:ascii="Times New Roman" w:eastAsia="Times New Roman" w:hAnsi="Times New Roman" w:cs="Times New Roman"/>
                <w:b/>
                <w:color w:val="000000"/>
                <w:sz w:val="24"/>
                <w:szCs w:val="24"/>
                <w:lang w:eastAsia="ru-RU"/>
              </w:rPr>
              <w:t>Malware</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protection</w:t>
            </w:r>
            <w:proofErr w:type="spellEnd"/>
            <w:r w:rsidRPr="006D2A8F">
              <w:rPr>
                <w:rFonts w:ascii="Times New Roman" w:eastAsia="Times New Roman" w:hAnsi="Times New Roman" w:cs="Times New Roman"/>
                <w:b/>
                <w:color w:val="000000"/>
                <w:sz w:val="24"/>
                <w:szCs w:val="24"/>
                <w:lang w:eastAsia="ru-RU"/>
              </w:rPr>
              <w:t>)</w:t>
            </w:r>
          </w:p>
        </w:tc>
        <w:tc>
          <w:tcPr>
            <w:tcW w:w="5323" w:type="dxa"/>
            <w:shd w:val="clear" w:color="auto" w:fill="auto"/>
          </w:tcPr>
          <w:p w14:paraId="34B7FD8D"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Антивірусний захист в режимі реального часу</w:t>
            </w:r>
          </w:p>
          <w:p w14:paraId="1186D262"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Антивірусне сканування на вимогу (</w:t>
            </w:r>
            <w:proofErr w:type="spellStart"/>
            <w:r w:rsidRPr="006D2A8F">
              <w:rPr>
                <w:rFonts w:ascii="Times New Roman" w:eastAsia="Times New Roman" w:hAnsi="Times New Roman" w:cs="Times New Roman"/>
                <w:color w:val="000000"/>
                <w:sz w:val="24"/>
                <w:szCs w:val="24"/>
                <w:lang w:eastAsia="ru-RU"/>
              </w:rPr>
              <w:t>on</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demand</w:t>
            </w:r>
            <w:proofErr w:type="spellEnd"/>
            <w:r w:rsidRPr="006D2A8F">
              <w:rPr>
                <w:rFonts w:ascii="Times New Roman" w:eastAsia="Times New Roman" w:hAnsi="Times New Roman" w:cs="Times New Roman"/>
                <w:color w:val="000000"/>
                <w:sz w:val="24"/>
                <w:szCs w:val="24"/>
                <w:lang w:eastAsia="ru-RU"/>
              </w:rPr>
              <w:t>)</w:t>
            </w:r>
          </w:p>
          <w:p w14:paraId="7C41AA00"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Антивірусне сканування за розкладом (</w:t>
            </w:r>
            <w:proofErr w:type="spellStart"/>
            <w:r w:rsidRPr="006D2A8F">
              <w:rPr>
                <w:rFonts w:ascii="Times New Roman" w:eastAsia="Times New Roman" w:hAnsi="Times New Roman" w:cs="Times New Roman"/>
                <w:color w:val="000000"/>
                <w:sz w:val="24"/>
                <w:szCs w:val="24"/>
                <w:lang w:eastAsia="ru-RU"/>
              </w:rPr>
              <w:t>scheduled</w:t>
            </w:r>
            <w:proofErr w:type="spellEnd"/>
            <w:r w:rsidRPr="006D2A8F">
              <w:rPr>
                <w:rFonts w:ascii="Times New Roman" w:eastAsia="Times New Roman" w:hAnsi="Times New Roman" w:cs="Times New Roman"/>
                <w:color w:val="000000"/>
                <w:sz w:val="24"/>
                <w:szCs w:val="24"/>
                <w:lang w:eastAsia="ru-RU"/>
              </w:rPr>
              <w:t>)</w:t>
            </w:r>
          </w:p>
          <w:p w14:paraId="7E23CF3D"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lastRenderedPageBreak/>
              <w:t>Антивірусне сканування підключених знімних носіїв (наприклад, USB-накопичувачі, тощо)</w:t>
            </w:r>
          </w:p>
          <w:p w14:paraId="3ED24023"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Антивірусне сканування знімних носіїв при підключенні (CD-, DVD-диски, USB-</w:t>
            </w:r>
            <w:proofErr w:type="spellStart"/>
            <w:r w:rsidRPr="006D2A8F">
              <w:rPr>
                <w:rFonts w:ascii="Times New Roman" w:eastAsia="Times New Roman" w:hAnsi="Times New Roman" w:cs="Times New Roman"/>
                <w:color w:val="000000"/>
                <w:sz w:val="24"/>
                <w:szCs w:val="24"/>
                <w:lang w:eastAsia="ru-RU"/>
              </w:rPr>
              <w:t>накопичювачі</w:t>
            </w:r>
            <w:proofErr w:type="spellEnd"/>
            <w:r w:rsidRPr="006D2A8F">
              <w:rPr>
                <w:rFonts w:ascii="Times New Roman" w:eastAsia="Times New Roman" w:hAnsi="Times New Roman" w:cs="Times New Roman"/>
                <w:color w:val="000000"/>
                <w:sz w:val="24"/>
                <w:szCs w:val="24"/>
                <w:lang w:eastAsia="ru-RU"/>
              </w:rPr>
              <w:t>, тощо)</w:t>
            </w:r>
          </w:p>
          <w:p w14:paraId="22F344A0"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Антивірусне сканування мережевих монтованих дисків (</w:t>
            </w:r>
            <w:proofErr w:type="spellStart"/>
            <w:r w:rsidRPr="006D2A8F">
              <w:rPr>
                <w:rFonts w:ascii="Times New Roman" w:eastAsia="Times New Roman" w:hAnsi="Times New Roman" w:cs="Times New Roman"/>
                <w:color w:val="000000"/>
                <w:sz w:val="24"/>
                <w:szCs w:val="24"/>
                <w:lang w:eastAsia="ru-RU"/>
              </w:rPr>
              <w:t>mapped</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network</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drives</w:t>
            </w:r>
            <w:proofErr w:type="spellEnd"/>
            <w:r w:rsidRPr="006D2A8F">
              <w:rPr>
                <w:rFonts w:ascii="Times New Roman" w:eastAsia="Times New Roman" w:hAnsi="Times New Roman" w:cs="Times New Roman"/>
                <w:color w:val="000000"/>
                <w:sz w:val="24"/>
                <w:szCs w:val="24"/>
                <w:lang w:eastAsia="ru-RU"/>
              </w:rPr>
              <w:t>)</w:t>
            </w:r>
          </w:p>
          <w:p w14:paraId="699C73A8"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Антивірусне сканування архівних файлів (</w:t>
            </w:r>
            <w:proofErr w:type="spellStart"/>
            <w:r w:rsidRPr="006D2A8F">
              <w:rPr>
                <w:rFonts w:ascii="Times New Roman" w:eastAsia="Times New Roman" w:hAnsi="Times New Roman" w:cs="Times New Roman"/>
                <w:color w:val="000000"/>
                <w:sz w:val="24"/>
                <w:szCs w:val="24"/>
                <w:lang w:eastAsia="ru-RU"/>
              </w:rPr>
              <w:t>zip</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rar</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tar</w:t>
            </w:r>
            <w:proofErr w:type="spellEnd"/>
            <w:r w:rsidRPr="006D2A8F">
              <w:rPr>
                <w:rFonts w:ascii="Times New Roman" w:eastAsia="Times New Roman" w:hAnsi="Times New Roman" w:cs="Times New Roman"/>
                <w:color w:val="000000"/>
                <w:sz w:val="24"/>
                <w:szCs w:val="24"/>
                <w:lang w:eastAsia="ru-RU"/>
              </w:rPr>
              <w:t>, тощо)</w:t>
            </w:r>
          </w:p>
          <w:p w14:paraId="320DE373"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Визначення граничних розмірів архівних файлів, що скануються</w:t>
            </w:r>
          </w:p>
          <w:p w14:paraId="59DB9070"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Формування списку виключень (папки, файли) з антивірусного сканування</w:t>
            </w:r>
          </w:p>
          <w:p w14:paraId="5740F479"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Визначення дій при виявленні </w:t>
            </w:r>
            <w:proofErr w:type="spellStart"/>
            <w:r w:rsidRPr="006D2A8F">
              <w:rPr>
                <w:rFonts w:ascii="Times New Roman" w:eastAsia="Times New Roman" w:hAnsi="Times New Roman" w:cs="Times New Roman"/>
                <w:color w:val="000000"/>
                <w:sz w:val="24"/>
                <w:szCs w:val="24"/>
                <w:lang w:eastAsia="ru-RU"/>
              </w:rPr>
              <w:t>malware</w:t>
            </w:r>
            <w:proofErr w:type="spellEnd"/>
            <w:r w:rsidRPr="006D2A8F">
              <w:rPr>
                <w:rFonts w:ascii="Times New Roman" w:eastAsia="Times New Roman" w:hAnsi="Times New Roman" w:cs="Times New Roman"/>
                <w:color w:val="000000"/>
                <w:sz w:val="24"/>
                <w:szCs w:val="24"/>
                <w:lang w:eastAsia="ru-RU"/>
              </w:rPr>
              <w:t xml:space="preserve"> (блокування доступу, карантин, видалення, тощо)</w:t>
            </w:r>
          </w:p>
          <w:p w14:paraId="71EFB35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Відображення попередження користувачу при виявленні </w:t>
            </w:r>
            <w:proofErr w:type="spellStart"/>
            <w:r w:rsidRPr="006D2A8F">
              <w:rPr>
                <w:rFonts w:ascii="Times New Roman" w:eastAsia="Times New Roman" w:hAnsi="Times New Roman" w:cs="Times New Roman"/>
                <w:color w:val="000000"/>
                <w:sz w:val="24"/>
                <w:szCs w:val="24"/>
                <w:lang w:eastAsia="ru-RU"/>
              </w:rPr>
              <w:t>malware</w:t>
            </w:r>
            <w:proofErr w:type="spellEnd"/>
          </w:p>
          <w:p w14:paraId="13C06508"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Блокування взаємодії з відомими С&amp;C </w:t>
            </w:r>
            <w:proofErr w:type="spellStart"/>
            <w:r w:rsidRPr="006D2A8F">
              <w:rPr>
                <w:rFonts w:ascii="Times New Roman" w:eastAsia="Times New Roman" w:hAnsi="Times New Roman" w:cs="Times New Roman"/>
                <w:color w:val="000000"/>
                <w:sz w:val="24"/>
                <w:szCs w:val="24"/>
                <w:lang w:eastAsia="ru-RU"/>
              </w:rPr>
              <w:t>botnet</w:t>
            </w:r>
            <w:proofErr w:type="spellEnd"/>
            <w:r w:rsidRPr="006D2A8F">
              <w:rPr>
                <w:rFonts w:ascii="Times New Roman" w:eastAsia="Times New Roman" w:hAnsi="Times New Roman" w:cs="Times New Roman"/>
                <w:color w:val="000000"/>
                <w:sz w:val="24"/>
                <w:szCs w:val="24"/>
                <w:lang w:eastAsia="ru-RU"/>
              </w:rPr>
              <w:t xml:space="preserve"> мережами</w:t>
            </w:r>
          </w:p>
          <w:p w14:paraId="56F09595"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Блокування доступу до зловмисних (</w:t>
            </w:r>
            <w:proofErr w:type="spellStart"/>
            <w:r w:rsidRPr="006D2A8F">
              <w:rPr>
                <w:rFonts w:ascii="Times New Roman" w:eastAsia="Times New Roman" w:hAnsi="Times New Roman" w:cs="Times New Roman"/>
                <w:color w:val="000000"/>
                <w:sz w:val="24"/>
                <w:szCs w:val="24"/>
                <w:lang w:eastAsia="ru-RU"/>
              </w:rPr>
              <w:t>malicious</w:t>
            </w:r>
            <w:proofErr w:type="spellEnd"/>
            <w:r w:rsidRPr="006D2A8F">
              <w:rPr>
                <w:rFonts w:ascii="Times New Roman" w:eastAsia="Times New Roman" w:hAnsi="Times New Roman" w:cs="Times New Roman"/>
                <w:color w:val="000000"/>
                <w:sz w:val="24"/>
                <w:szCs w:val="24"/>
                <w:lang w:eastAsia="ru-RU"/>
              </w:rPr>
              <w:t>) веб-сайтів</w:t>
            </w:r>
          </w:p>
          <w:p w14:paraId="66A75F60"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Контроль за використанням </w:t>
            </w:r>
            <w:proofErr w:type="spellStart"/>
            <w:r w:rsidRPr="006D2A8F">
              <w:rPr>
                <w:rFonts w:ascii="Times New Roman" w:eastAsia="Times New Roman" w:hAnsi="Times New Roman" w:cs="Times New Roman"/>
                <w:color w:val="000000"/>
                <w:sz w:val="24"/>
                <w:szCs w:val="24"/>
                <w:lang w:eastAsia="ru-RU"/>
              </w:rPr>
              <w:t>популярниих</w:t>
            </w:r>
            <w:proofErr w:type="spellEnd"/>
            <w:r w:rsidRPr="006D2A8F">
              <w:rPr>
                <w:rFonts w:ascii="Times New Roman" w:eastAsia="Times New Roman" w:hAnsi="Times New Roman" w:cs="Times New Roman"/>
                <w:color w:val="000000"/>
                <w:sz w:val="24"/>
                <w:szCs w:val="24"/>
                <w:lang w:eastAsia="ru-RU"/>
              </w:rPr>
              <w:t xml:space="preserve"> додатків для запобігання спробам використання відомих </w:t>
            </w:r>
            <w:proofErr w:type="spellStart"/>
            <w:r w:rsidRPr="006D2A8F">
              <w:rPr>
                <w:rFonts w:ascii="Times New Roman" w:eastAsia="Times New Roman" w:hAnsi="Times New Roman" w:cs="Times New Roman"/>
                <w:color w:val="000000"/>
                <w:sz w:val="24"/>
                <w:szCs w:val="24"/>
                <w:lang w:eastAsia="ru-RU"/>
              </w:rPr>
              <w:t>вразливостей</w:t>
            </w:r>
            <w:proofErr w:type="spellEnd"/>
            <w:r w:rsidRPr="006D2A8F">
              <w:rPr>
                <w:rFonts w:ascii="Times New Roman" w:eastAsia="Times New Roman" w:hAnsi="Times New Roman" w:cs="Times New Roman"/>
                <w:color w:val="000000"/>
                <w:sz w:val="24"/>
                <w:szCs w:val="24"/>
                <w:lang w:eastAsia="ru-RU"/>
              </w:rPr>
              <w:t xml:space="preserve"> у цих додатках (</w:t>
            </w:r>
            <w:proofErr w:type="spellStart"/>
            <w:r w:rsidRPr="006D2A8F">
              <w:rPr>
                <w:rFonts w:ascii="Times New Roman" w:eastAsia="Times New Roman" w:hAnsi="Times New Roman" w:cs="Times New Roman"/>
                <w:color w:val="000000"/>
                <w:sz w:val="24"/>
                <w:szCs w:val="24"/>
                <w:lang w:eastAsia="ru-RU"/>
              </w:rPr>
              <w:t>аnti-exploit</w:t>
            </w:r>
            <w:proofErr w:type="spellEnd"/>
            <w:r w:rsidRPr="006D2A8F">
              <w:rPr>
                <w:rFonts w:ascii="Times New Roman" w:eastAsia="Times New Roman" w:hAnsi="Times New Roman" w:cs="Times New Roman"/>
                <w:color w:val="000000"/>
                <w:sz w:val="24"/>
                <w:szCs w:val="24"/>
                <w:lang w:eastAsia="ru-RU"/>
              </w:rPr>
              <w:t xml:space="preserve">) </w:t>
            </w:r>
          </w:p>
          <w:p w14:paraId="3E02D572"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Евристичне антивірусне сканування</w:t>
            </w:r>
          </w:p>
          <w:p w14:paraId="0DC33BA7"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Виявлення небажаних додатків рекламного змісту (</w:t>
            </w:r>
            <w:proofErr w:type="spellStart"/>
            <w:r w:rsidRPr="006D2A8F">
              <w:rPr>
                <w:rFonts w:ascii="Times New Roman" w:eastAsia="Times New Roman" w:hAnsi="Times New Roman" w:cs="Times New Roman"/>
                <w:color w:val="000000"/>
                <w:sz w:val="24"/>
                <w:szCs w:val="24"/>
                <w:lang w:eastAsia="ru-RU"/>
              </w:rPr>
              <w:t>adware</w:t>
            </w:r>
            <w:proofErr w:type="spellEnd"/>
            <w:r w:rsidRPr="006D2A8F">
              <w:rPr>
                <w:rFonts w:ascii="Times New Roman" w:eastAsia="Times New Roman" w:hAnsi="Times New Roman" w:cs="Times New Roman"/>
                <w:color w:val="000000"/>
                <w:sz w:val="24"/>
                <w:szCs w:val="24"/>
                <w:lang w:eastAsia="ru-RU"/>
              </w:rPr>
              <w:t>)</w:t>
            </w:r>
          </w:p>
          <w:p w14:paraId="15D422D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Антивірусне сканування SMTP, POP3, MIME-файлів</w:t>
            </w:r>
          </w:p>
        </w:tc>
      </w:tr>
      <w:tr w:rsidR="006D2A8F" w:rsidRPr="006D2A8F" w14:paraId="56A2B5B3" w14:textId="77777777" w:rsidTr="006D2A8F">
        <w:tc>
          <w:tcPr>
            <w:tcW w:w="4248" w:type="dxa"/>
            <w:shd w:val="clear" w:color="auto" w:fill="auto"/>
          </w:tcPr>
          <w:p w14:paraId="58496D1C"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lastRenderedPageBreak/>
              <w:t xml:space="preserve">Сканер </w:t>
            </w:r>
            <w:proofErr w:type="spellStart"/>
            <w:r w:rsidRPr="006D2A8F">
              <w:rPr>
                <w:rFonts w:ascii="Times New Roman" w:eastAsia="Times New Roman" w:hAnsi="Times New Roman" w:cs="Times New Roman"/>
                <w:b/>
                <w:color w:val="000000"/>
                <w:sz w:val="24"/>
                <w:szCs w:val="24"/>
                <w:lang w:eastAsia="ru-RU"/>
              </w:rPr>
              <w:t>вразливостей</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Vulnerability</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Scan</w:t>
            </w:r>
            <w:proofErr w:type="spellEnd"/>
            <w:r w:rsidRPr="006D2A8F">
              <w:rPr>
                <w:rFonts w:ascii="Times New Roman" w:eastAsia="Times New Roman" w:hAnsi="Times New Roman" w:cs="Times New Roman"/>
                <w:b/>
                <w:color w:val="000000"/>
                <w:sz w:val="24"/>
                <w:szCs w:val="24"/>
                <w:lang w:eastAsia="ru-RU"/>
              </w:rPr>
              <w:t>)</w:t>
            </w:r>
          </w:p>
        </w:tc>
        <w:tc>
          <w:tcPr>
            <w:tcW w:w="5323" w:type="dxa"/>
            <w:shd w:val="clear" w:color="auto" w:fill="auto"/>
          </w:tcPr>
          <w:p w14:paraId="13EBA04B"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Сканування додатків для пошуку відомих </w:t>
            </w:r>
            <w:proofErr w:type="spellStart"/>
            <w:r w:rsidRPr="006D2A8F">
              <w:rPr>
                <w:rFonts w:ascii="Times New Roman" w:eastAsia="Times New Roman" w:hAnsi="Times New Roman" w:cs="Times New Roman"/>
                <w:color w:val="000000"/>
                <w:sz w:val="24"/>
                <w:szCs w:val="24"/>
                <w:lang w:eastAsia="ru-RU"/>
              </w:rPr>
              <w:t>вразливостей</w:t>
            </w:r>
            <w:proofErr w:type="spellEnd"/>
            <w:r w:rsidRPr="006D2A8F">
              <w:rPr>
                <w:rFonts w:ascii="Times New Roman" w:eastAsia="Times New Roman" w:hAnsi="Times New Roman" w:cs="Times New Roman"/>
                <w:color w:val="000000"/>
                <w:sz w:val="24"/>
                <w:szCs w:val="24"/>
                <w:lang w:eastAsia="ru-RU"/>
              </w:rPr>
              <w:t xml:space="preserve"> у ПЗ на вимогу (</w:t>
            </w:r>
            <w:proofErr w:type="spellStart"/>
            <w:r w:rsidRPr="006D2A8F">
              <w:rPr>
                <w:rFonts w:ascii="Times New Roman" w:eastAsia="Times New Roman" w:hAnsi="Times New Roman" w:cs="Times New Roman"/>
                <w:color w:val="000000"/>
                <w:sz w:val="24"/>
                <w:szCs w:val="24"/>
                <w:lang w:eastAsia="ru-RU"/>
              </w:rPr>
              <w:t>on</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demand</w:t>
            </w:r>
            <w:proofErr w:type="spellEnd"/>
            <w:r w:rsidRPr="006D2A8F">
              <w:rPr>
                <w:rFonts w:ascii="Times New Roman" w:eastAsia="Times New Roman" w:hAnsi="Times New Roman" w:cs="Times New Roman"/>
                <w:color w:val="000000"/>
                <w:sz w:val="24"/>
                <w:szCs w:val="24"/>
                <w:lang w:eastAsia="ru-RU"/>
              </w:rPr>
              <w:t>)</w:t>
            </w:r>
          </w:p>
          <w:p w14:paraId="51711DE9"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Сканування додатків для пошуку відомих </w:t>
            </w:r>
            <w:proofErr w:type="spellStart"/>
            <w:r w:rsidRPr="006D2A8F">
              <w:rPr>
                <w:rFonts w:ascii="Times New Roman" w:eastAsia="Times New Roman" w:hAnsi="Times New Roman" w:cs="Times New Roman"/>
                <w:color w:val="000000"/>
                <w:sz w:val="24"/>
                <w:szCs w:val="24"/>
                <w:lang w:eastAsia="ru-RU"/>
              </w:rPr>
              <w:t>вразливостей</w:t>
            </w:r>
            <w:proofErr w:type="spellEnd"/>
            <w:r w:rsidRPr="006D2A8F">
              <w:rPr>
                <w:rFonts w:ascii="Times New Roman" w:eastAsia="Times New Roman" w:hAnsi="Times New Roman" w:cs="Times New Roman"/>
                <w:color w:val="000000"/>
                <w:sz w:val="24"/>
                <w:szCs w:val="24"/>
                <w:lang w:eastAsia="ru-RU"/>
              </w:rPr>
              <w:t xml:space="preserve"> у ПЗ за розкладом (</w:t>
            </w:r>
            <w:proofErr w:type="spellStart"/>
            <w:r w:rsidRPr="006D2A8F">
              <w:rPr>
                <w:rFonts w:ascii="Times New Roman" w:eastAsia="Times New Roman" w:hAnsi="Times New Roman" w:cs="Times New Roman"/>
                <w:color w:val="000000"/>
                <w:sz w:val="24"/>
                <w:szCs w:val="24"/>
                <w:lang w:eastAsia="ru-RU"/>
              </w:rPr>
              <w:t>scheduled</w:t>
            </w:r>
            <w:proofErr w:type="spellEnd"/>
            <w:r w:rsidRPr="006D2A8F">
              <w:rPr>
                <w:rFonts w:ascii="Times New Roman" w:eastAsia="Times New Roman" w:hAnsi="Times New Roman" w:cs="Times New Roman"/>
                <w:color w:val="000000"/>
                <w:sz w:val="24"/>
                <w:szCs w:val="24"/>
                <w:lang w:eastAsia="ru-RU"/>
              </w:rPr>
              <w:t>)</w:t>
            </w:r>
          </w:p>
          <w:p w14:paraId="7B95441D"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Відображення рівня критичності знайдених </w:t>
            </w:r>
            <w:proofErr w:type="spellStart"/>
            <w:r w:rsidRPr="006D2A8F">
              <w:rPr>
                <w:rFonts w:ascii="Times New Roman" w:eastAsia="Times New Roman" w:hAnsi="Times New Roman" w:cs="Times New Roman"/>
                <w:color w:val="000000"/>
                <w:sz w:val="24"/>
                <w:szCs w:val="24"/>
                <w:lang w:eastAsia="ru-RU"/>
              </w:rPr>
              <w:t>вразливостей</w:t>
            </w:r>
            <w:proofErr w:type="spellEnd"/>
          </w:p>
          <w:p w14:paraId="28630FE3"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Автоматичне встановлення виправлень для перекриття виявлених </w:t>
            </w:r>
            <w:proofErr w:type="spellStart"/>
            <w:r w:rsidRPr="006D2A8F">
              <w:rPr>
                <w:rFonts w:ascii="Times New Roman" w:eastAsia="Times New Roman" w:hAnsi="Times New Roman" w:cs="Times New Roman"/>
                <w:color w:val="000000"/>
                <w:sz w:val="24"/>
                <w:szCs w:val="24"/>
                <w:lang w:eastAsia="ru-RU"/>
              </w:rPr>
              <w:t>вразливостей</w:t>
            </w:r>
            <w:proofErr w:type="spellEnd"/>
            <w:r w:rsidRPr="006D2A8F">
              <w:rPr>
                <w:rFonts w:ascii="Times New Roman" w:eastAsia="Times New Roman" w:hAnsi="Times New Roman" w:cs="Times New Roman"/>
                <w:color w:val="000000"/>
                <w:sz w:val="24"/>
                <w:szCs w:val="24"/>
                <w:lang w:eastAsia="ru-RU"/>
              </w:rPr>
              <w:t xml:space="preserve"> </w:t>
            </w:r>
          </w:p>
          <w:p w14:paraId="7B653AF9"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Встановлення виправлень у ручному режимі (</w:t>
            </w:r>
            <w:proofErr w:type="spellStart"/>
            <w:r w:rsidRPr="006D2A8F">
              <w:rPr>
                <w:rFonts w:ascii="Times New Roman" w:eastAsia="Times New Roman" w:hAnsi="Times New Roman" w:cs="Times New Roman"/>
                <w:color w:val="000000"/>
                <w:sz w:val="24"/>
                <w:szCs w:val="24"/>
                <w:lang w:eastAsia="ru-RU"/>
              </w:rPr>
              <w:t>manually</w:t>
            </w:r>
            <w:proofErr w:type="spellEnd"/>
            <w:r w:rsidRPr="006D2A8F">
              <w:rPr>
                <w:rFonts w:ascii="Times New Roman" w:eastAsia="Times New Roman" w:hAnsi="Times New Roman" w:cs="Times New Roman"/>
                <w:color w:val="000000"/>
                <w:sz w:val="24"/>
                <w:szCs w:val="24"/>
                <w:lang w:eastAsia="ru-RU"/>
              </w:rPr>
              <w:t xml:space="preserve">) для перекриття виявлених </w:t>
            </w:r>
            <w:proofErr w:type="spellStart"/>
            <w:r w:rsidRPr="006D2A8F">
              <w:rPr>
                <w:rFonts w:ascii="Times New Roman" w:eastAsia="Times New Roman" w:hAnsi="Times New Roman" w:cs="Times New Roman"/>
                <w:color w:val="000000"/>
                <w:sz w:val="24"/>
                <w:szCs w:val="24"/>
                <w:lang w:eastAsia="ru-RU"/>
              </w:rPr>
              <w:t>вразливостей</w:t>
            </w:r>
            <w:proofErr w:type="spellEnd"/>
            <w:r w:rsidRPr="006D2A8F">
              <w:rPr>
                <w:rFonts w:ascii="Times New Roman" w:eastAsia="Times New Roman" w:hAnsi="Times New Roman" w:cs="Times New Roman"/>
                <w:color w:val="000000"/>
                <w:sz w:val="24"/>
                <w:szCs w:val="24"/>
                <w:lang w:eastAsia="ru-RU"/>
              </w:rPr>
              <w:t xml:space="preserve"> </w:t>
            </w:r>
          </w:p>
          <w:p w14:paraId="7594558B"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Формування списку виключень додатків для пошуку відомих </w:t>
            </w:r>
            <w:proofErr w:type="spellStart"/>
            <w:r w:rsidRPr="006D2A8F">
              <w:rPr>
                <w:rFonts w:ascii="Times New Roman" w:eastAsia="Times New Roman" w:hAnsi="Times New Roman" w:cs="Times New Roman"/>
                <w:color w:val="000000"/>
                <w:sz w:val="24"/>
                <w:szCs w:val="24"/>
                <w:lang w:eastAsia="ru-RU"/>
              </w:rPr>
              <w:t>вразливостей</w:t>
            </w:r>
            <w:proofErr w:type="spellEnd"/>
          </w:p>
        </w:tc>
      </w:tr>
      <w:tr w:rsidR="006D2A8F" w:rsidRPr="006D2A8F" w14:paraId="1FC13AE1" w14:textId="77777777" w:rsidTr="006D2A8F">
        <w:tc>
          <w:tcPr>
            <w:tcW w:w="4248" w:type="dxa"/>
            <w:shd w:val="clear" w:color="auto" w:fill="auto"/>
          </w:tcPr>
          <w:p w14:paraId="3B2165C6"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Захист від цілеспрямованих і раніше невідомих загроз (</w:t>
            </w:r>
            <w:proofErr w:type="spellStart"/>
            <w:r w:rsidRPr="006D2A8F">
              <w:rPr>
                <w:rFonts w:ascii="Times New Roman" w:eastAsia="Times New Roman" w:hAnsi="Times New Roman" w:cs="Times New Roman"/>
                <w:b/>
                <w:color w:val="000000"/>
                <w:sz w:val="24"/>
                <w:szCs w:val="24"/>
                <w:lang w:eastAsia="ru-RU"/>
              </w:rPr>
              <w:t>cloud</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sandbox</w:t>
            </w:r>
            <w:proofErr w:type="spellEnd"/>
            <w:r w:rsidRPr="006D2A8F">
              <w:rPr>
                <w:rFonts w:ascii="Times New Roman" w:eastAsia="Times New Roman" w:hAnsi="Times New Roman" w:cs="Times New Roman"/>
                <w:b/>
                <w:color w:val="000000"/>
                <w:sz w:val="24"/>
                <w:szCs w:val="24"/>
                <w:lang w:eastAsia="ru-RU"/>
              </w:rPr>
              <w:t>)</w:t>
            </w:r>
          </w:p>
        </w:tc>
        <w:tc>
          <w:tcPr>
            <w:tcW w:w="5323" w:type="dxa"/>
            <w:shd w:val="clear" w:color="auto" w:fill="auto"/>
          </w:tcPr>
          <w:p w14:paraId="0B4A3D4A"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Інтеграція з системою захисту від цілеспрямованих та раніше невідомих загроз типу </w:t>
            </w:r>
            <w:proofErr w:type="spellStart"/>
            <w:r w:rsidRPr="006D2A8F">
              <w:rPr>
                <w:rFonts w:ascii="Times New Roman" w:eastAsia="Times New Roman" w:hAnsi="Times New Roman" w:cs="Times New Roman"/>
                <w:color w:val="000000"/>
                <w:sz w:val="24"/>
                <w:szCs w:val="24"/>
                <w:lang w:eastAsia="ru-RU"/>
              </w:rPr>
              <w:t>sandbox</w:t>
            </w:r>
            <w:proofErr w:type="spellEnd"/>
            <w:r w:rsidRPr="006D2A8F">
              <w:rPr>
                <w:rFonts w:ascii="Times New Roman" w:eastAsia="Times New Roman" w:hAnsi="Times New Roman" w:cs="Times New Roman"/>
                <w:color w:val="000000"/>
                <w:sz w:val="24"/>
                <w:szCs w:val="24"/>
                <w:lang w:eastAsia="ru-RU"/>
              </w:rPr>
              <w:t>, що функціонує як хмарний сервіс</w:t>
            </w:r>
          </w:p>
          <w:p w14:paraId="3A1E09FD"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Інтеграція має здійснюватися шляхом автоматичного відправлення з клієнтського ПЗ захисту до цієї системи файлів на сканування та отримання результатів сканування </w:t>
            </w:r>
          </w:p>
          <w:p w14:paraId="2D71FB0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lastRenderedPageBreak/>
              <w:t>Ліцензування такої інтеграції для не менше ніж 6300 користувачів</w:t>
            </w:r>
          </w:p>
          <w:p w14:paraId="08B87718"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Кожен з користувачів ПЗ захисту має відправляти на сканування не менше ніж 300 файлів у день</w:t>
            </w:r>
          </w:p>
          <w:p w14:paraId="27BD79A2"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Вибір перевірки файлів за їх розширення (типом)</w:t>
            </w:r>
          </w:p>
          <w:p w14:paraId="2AF0123F"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Можливість блокування доступу користувача до файлу, поки </w:t>
            </w:r>
            <w:proofErr w:type="spellStart"/>
            <w:r w:rsidRPr="006D2A8F">
              <w:rPr>
                <w:rFonts w:ascii="Times New Roman" w:eastAsia="Times New Roman" w:hAnsi="Times New Roman" w:cs="Times New Roman"/>
                <w:color w:val="000000"/>
                <w:sz w:val="24"/>
                <w:szCs w:val="24"/>
                <w:lang w:eastAsia="ru-RU"/>
              </w:rPr>
              <w:t>sandbox</w:t>
            </w:r>
            <w:proofErr w:type="spellEnd"/>
            <w:r w:rsidRPr="006D2A8F">
              <w:rPr>
                <w:rFonts w:ascii="Times New Roman" w:eastAsia="Times New Roman" w:hAnsi="Times New Roman" w:cs="Times New Roman"/>
                <w:color w:val="000000"/>
                <w:sz w:val="24"/>
                <w:szCs w:val="24"/>
                <w:lang w:eastAsia="ru-RU"/>
              </w:rPr>
              <w:t xml:space="preserve"> не поверне результат сканування</w:t>
            </w:r>
          </w:p>
          <w:p w14:paraId="56F8BEEC"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Формування списку виключень файлів для перевірки у </w:t>
            </w:r>
            <w:proofErr w:type="spellStart"/>
            <w:r w:rsidRPr="006D2A8F">
              <w:rPr>
                <w:rFonts w:ascii="Times New Roman" w:eastAsia="Times New Roman" w:hAnsi="Times New Roman" w:cs="Times New Roman"/>
                <w:color w:val="000000"/>
                <w:sz w:val="24"/>
                <w:szCs w:val="24"/>
                <w:lang w:eastAsia="ru-RU"/>
              </w:rPr>
              <w:t>sandbox</w:t>
            </w:r>
            <w:proofErr w:type="spellEnd"/>
          </w:p>
        </w:tc>
      </w:tr>
      <w:tr w:rsidR="006D2A8F" w:rsidRPr="006D2A8F" w14:paraId="2B028177" w14:textId="77777777" w:rsidTr="006D2A8F">
        <w:tc>
          <w:tcPr>
            <w:tcW w:w="4248" w:type="dxa"/>
            <w:shd w:val="clear" w:color="auto" w:fill="auto"/>
          </w:tcPr>
          <w:p w14:paraId="52FC86BB"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lastRenderedPageBreak/>
              <w:t>Карантин</w:t>
            </w:r>
          </w:p>
        </w:tc>
        <w:tc>
          <w:tcPr>
            <w:tcW w:w="5323" w:type="dxa"/>
            <w:shd w:val="clear" w:color="auto" w:fill="auto"/>
          </w:tcPr>
          <w:p w14:paraId="3CC9883A"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Локальний карантин </w:t>
            </w:r>
            <w:proofErr w:type="spellStart"/>
            <w:r w:rsidRPr="006D2A8F">
              <w:rPr>
                <w:rFonts w:ascii="Times New Roman" w:eastAsia="Times New Roman" w:hAnsi="Times New Roman" w:cs="Times New Roman"/>
                <w:color w:val="000000"/>
                <w:sz w:val="24"/>
                <w:szCs w:val="24"/>
                <w:lang w:eastAsia="ru-RU"/>
              </w:rPr>
              <w:t>malware</w:t>
            </w:r>
            <w:proofErr w:type="spellEnd"/>
            <w:r w:rsidRPr="006D2A8F">
              <w:rPr>
                <w:rFonts w:ascii="Times New Roman" w:eastAsia="Times New Roman" w:hAnsi="Times New Roman" w:cs="Times New Roman"/>
                <w:color w:val="000000"/>
                <w:sz w:val="24"/>
                <w:szCs w:val="24"/>
                <w:lang w:eastAsia="ru-RU"/>
              </w:rPr>
              <w:t xml:space="preserve"> (вірусів, зловмисних файлів, тощо) на пристроях користувачів</w:t>
            </w:r>
          </w:p>
          <w:p w14:paraId="1A7C002D"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Можливість відправки користувачем локальних карантинних файлів на сканування у </w:t>
            </w:r>
            <w:proofErr w:type="spellStart"/>
            <w:r w:rsidRPr="006D2A8F">
              <w:rPr>
                <w:rFonts w:ascii="Times New Roman" w:eastAsia="Times New Roman" w:hAnsi="Times New Roman" w:cs="Times New Roman"/>
                <w:color w:val="000000"/>
                <w:sz w:val="24"/>
                <w:szCs w:val="24"/>
                <w:lang w:eastAsia="ru-RU"/>
              </w:rPr>
              <w:t>sandbox</w:t>
            </w:r>
            <w:proofErr w:type="spellEnd"/>
          </w:p>
          <w:p w14:paraId="221F6F6E"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Централізована система повинна мати функціонал керування локальним карантином на пристроях користувачів, що дозволяє переглядати інформацію щодо карантинних файлів та у випадку виявлення помилкового знаходження </w:t>
            </w:r>
            <w:proofErr w:type="spellStart"/>
            <w:r w:rsidRPr="006D2A8F">
              <w:rPr>
                <w:rFonts w:ascii="Times New Roman" w:eastAsia="Times New Roman" w:hAnsi="Times New Roman" w:cs="Times New Roman"/>
                <w:color w:val="000000"/>
                <w:sz w:val="24"/>
                <w:szCs w:val="24"/>
                <w:lang w:eastAsia="ru-RU"/>
              </w:rPr>
              <w:t>файла</w:t>
            </w:r>
            <w:proofErr w:type="spellEnd"/>
            <w:r w:rsidRPr="006D2A8F">
              <w:rPr>
                <w:rFonts w:ascii="Times New Roman" w:eastAsia="Times New Roman" w:hAnsi="Times New Roman" w:cs="Times New Roman"/>
                <w:color w:val="000000"/>
                <w:sz w:val="24"/>
                <w:szCs w:val="24"/>
                <w:lang w:eastAsia="ru-RU"/>
              </w:rPr>
              <w:t xml:space="preserve"> у карантині звільнити його звідти</w:t>
            </w:r>
          </w:p>
        </w:tc>
      </w:tr>
      <w:tr w:rsidR="006D2A8F" w:rsidRPr="006D2A8F" w14:paraId="6FB0EC56" w14:textId="77777777" w:rsidTr="006D2A8F">
        <w:tc>
          <w:tcPr>
            <w:tcW w:w="4248" w:type="dxa"/>
            <w:shd w:val="clear" w:color="auto" w:fill="auto"/>
          </w:tcPr>
          <w:p w14:paraId="1A2D760B"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Відповідність корпоративним політикам безпеки (</w:t>
            </w:r>
            <w:proofErr w:type="spellStart"/>
            <w:r w:rsidRPr="006D2A8F">
              <w:rPr>
                <w:rFonts w:ascii="Times New Roman" w:eastAsia="Times New Roman" w:hAnsi="Times New Roman" w:cs="Times New Roman"/>
                <w:b/>
                <w:color w:val="000000"/>
                <w:sz w:val="24"/>
                <w:szCs w:val="24"/>
                <w:lang w:eastAsia="ru-RU"/>
              </w:rPr>
              <w:t>Compliance</w:t>
            </w:r>
            <w:proofErr w:type="spellEnd"/>
            <w:r w:rsidRPr="006D2A8F">
              <w:rPr>
                <w:rFonts w:ascii="Times New Roman" w:eastAsia="Times New Roman" w:hAnsi="Times New Roman" w:cs="Times New Roman"/>
                <w:b/>
                <w:color w:val="000000"/>
                <w:sz w:val="24"/>
                <w:szCs w:val="24"/>
                <w:lang w:eastAsia="ru-RU"/>
              </w:rPr>
              <w:t>)</w:t>
            </w:r>
          </w:p>
        </w:tc>
        <w:tc>
          <w:tcPr>
            <w:tcW w:w="5323" w:type="dxa"/>
            <w:shd w:val="clear" w:color="auto" w:fill="auto"/>
          </w:tcPr>
          <w:p w14:paraId="5D16463B"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Перевірка відповідності пристроїв користувачів корпоративним політикам безпеки (версія ОС, запущені процеси, певні значення ключів реєстру, значення домену, наявність файлів та інші критерії)</w:t>
            </w:r>
          </w:p>
          <w:p w14:paraId="3A913527"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Підтримка інтеграції з пристроями безпеки для формування політик доступу пристроїв користувачів за результатами їх перевірки на відповідність корпоративним політикам безпеки</w:t>
            </w:r>
          </w:p>
        </w:tc>
      </w:tr>
      <w:tr w:rsidR="006D2A8F" w:rsidRPr="006D2A8F" w14:paraId="7F9C8889" w14:textId="77777777" w:rsidTr="006D2A8F">
        <w:tc>
          <w:tcPr>
            <w:tcW w:w="4248" w:type="dxa"/>
            <w:shd w:val="clear" w:color="auto" w:fill="auto"/>
          </w:tcPr>
          <w:p w14:paraId="716790E8"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Інвентаризація ПЗ (</w:t>
            </w:r>
            <w:proofErr w:type="spellStart"/>
            <w:r w:rsidRPr="006D2A8F">
              <w:rPr>
                <w:rFonts w:ascii="Times New Roman" w:eastAsia="Times New Roman" w:hAnsi="Times New Roman" w:cs="Times New Roman"/>
                <w:b/>
                <w:color w:val="000000"/>
                <w:sz w:val="24"/>
                <w:szCs w:val="24"/>
                <w:lang w:eastAsia="ru-RU"/>
              </w:rPr>
              <w:t>Software</w:t>
            </w:r>
            <w:proofErr w:type="spellEnd"/>
            <w:r w:rsidRPr="006D2A8F">
              <w:rPr>
                <w:rFonts w:ascii="Times New Roman" w:eastAsia="Times New Roman" w:hAnsi="Times New Roman" w:cs="Times New Roman"/>
                <w:b/>
                <w:color w:val="000000"/>
                <w:sz w:val="24"/>
                <w:szCs w:val="24"/>
                <w:lang w:eastAsia="ru-RU"/>
              </w:rPr>
              <w:t xml:space="preserve"> </w:t>
            </w:r>
            <w:proofErr w:type="spellStart"/>
            <w:r w:rsidRPr="006D2A8F">
              <w:rPr>
                <w:rFonts w:ascii="Times New Roman" w:eastAsia="Times New Roman" w:hAnsi="Times New Roman" w:cs="Times New Roman"/>
                <w:b/>
                <w:color w:val="000000"/>
                <w:sz w:val="24"/>
                <w:szCs w:val="24"/>
                <w:lang w:eastAsia="ru-RU"/>
              </w:rPr>
              <w:t>Inventory</w:t>
            </w:r>
            <w:proofErr w:type="spellEnd"/>
            <w:r w:rsidRPr="006D2A8F">
              <w:rPr>
                <w:rFonts w:ascii="Times New Roman" w:eastAsia="Times New Roman" w:hAnsi="Times New Roman" w:cs="Times New Roman"/>
                <w:b/>
                <w:color w:val="000000"/>
                <w:sz w:val="24"/>
                <w:szCs w:val="24"/>
                <w:lang w:eastAsia="ru-RU"/>
              </w:rPr>
              <w:t>)</w:t>
            </w:r>
          </w:p>
        </w:tc>
        <w:tc>
          <w:tcPr>
            <w:tcW w:w="5323" w:type="dxa"/>
            <w:shd w:val="clear" w:color="auto" w:fill="auto"/>
          </w:tcPr>
          <w:p w14:paraId="2D2F0340"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Централізована система повинна мати функціонал інвентаризації встановленого ПЗ на пристроях користувачів</w:t>
            </w:r>
          </w:p>
        </w:tc>
      </w:tr>
      <w:tr w:rsidR="006D2A8F" w:rsidRPr="006D2A8F" w14:paraId="7E3E67CF" w14:textId="77777777" w:rsidTr="006D2A8F">
        <w:tc>
          <w:tcPr>
            <w:tcW w:w="4248" w:type="dxa"/>
            <w:shd w:val="clear" w:color="auto" w:fill="auto"/>
          </w:tcPr>
          <w:p w14:paraId="332EEB41"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Керування ПЗ на пристроях користувачів</w:t>
            </w:r>
          </w:p>
        </w:tc>
        <w:tc>
          <w:tcPr>
            <w:tcW w:w="5323" w:type="dxa"/>
            <w:shd w:val="clear" w:color="auto" w:fill="auto"/>
          </w:tcPr>
          <w:p w14:paraId="2A03DD47"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Централізована система має забезпечити перегляд включених функцій безпеки на пристроях користувачів, ОС, назву пристрою, IP адресу, MAC адресу та іншу системну інформацію </w:t>
            </w:r>
          </w:p>
          <w:p w14:paraId="714CBD43"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Централізована система має забезпечити відображення статусу ПЗ в реальному часі для всіх користувачів системи</w:t>
            </w:r>
          </w:p>
          <w:p w14:paraId="2805B6B1"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Централізована система повинна мати функціонал блокування мережевого доступу пристрою користувача (наприклад у разі його компрометації або розповсюдження </w:t>
            </w:r>
            <w:proofErr w:type="spellStart"/>
            <w:r w:rsidRPr="006D2A8F">
              <w:rPr>
                <w:rFonts w:ascii="Times New Roman" w:eastAsia="Times New Roman" w:hAnsi="Times New Roman" w:cs="Times New Roman"/>
                <w:color w:val="000000"/>
                <w:sz w:val="24"/>
                <w:szCs w:val="24"/>
                <w:lang w:eastAsia="ru-RU"/>
              </w:rPr>
              <w:t>malware</w:t>
            </w:r>
            <w:proofErr w:type="spellEnd"/>
            <w:r w:rsidRPr="006D2A8F">
              <w:rPr>
                <w:rFonts w:ascii="Times New Roman" w:eastAsia="Times New Roman" w:hAnsi="Times New Roman" w:cs="Times New Roman"/>
                <w:color w:val="000000"/>
                <w:sz w:val="24"/>
                <w:szCs w:val="24"/>
                <w:lang w:eastAsia="ru-RU"/>
              </w:rPr>
              <w:t>, тощо)</w:t>
            </w:r>
          </w:p>
        </w:tc>
      </w:tr>
      <w:tr w:rsidR="006D2A8F" w:rsidRPr="006D2A8F" w14:paraId="70C875E0" w14:textId="77777777" w:rsidTr="006D2A8F">
        <w:tc>
          <w:tcPr>
            <w:tcW w:w="4248" w:type="dxa"/>
            <w:shd w:val="clear" w:color="auto" w:fill="auto"/>
          </w:tcPr>
          <w:p w14:paraId="3B21634A"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Оновлення сигнатур та баз</w:t>
            </w:r>
          </w:p>
        </w:tc>
        <w:tc>
          <w:tcPr>
            <w:tcW w:w="5323" w:type="dxa"/>
            <w:shd w:val="clear" w:color="auto" w:fill="auto"/>
          </w:tcPr>
          <w:p w14:paraId="0AEAE7B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Регулярно отримувати оновлення сигнатур та баз функціоналу/модулів безпеки від виробника</w:t>
            </w:r>
          </w:p>
        </w:tc>
      </w:tr>
      <w:tr w:rsidR="006D2A8F" w:rsidRPr="006D2A8F" w14:paraId="38F9CB9B" w14:textId="77777777" w:rsidTr="006D2A8F">
        <w:tc>
          <w:tcPr>
            <w:tcW w:w="4248" w:type="dxa"/>
            <w:shd w:val="clear" w:color="auto" w:fill="auto"/>
          </w:tcPr>
          <w:p w14:paraId="555F1220"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lastRenderedPageBreak/>
              <w:t>Інтеграція</w:t>
            </w:r>
          </w:p>
        </w:tc>
        <w:tc>
          <w:tcPr>
            <w:tcW w:w="5323" w:type="dxa"/>
            <w:shd w:val="clear" w:color="auto" w:fill="auto"/>
          </w:tcPr>
          <w:p w14:paraId="3B474A4A"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Інтеграція с Windows </w:t>
            </w:r>
            <w:proofErr w:type="spellStart"/>
            <w:r w:rsidRPr="006D2A8F">
              <w:rPr>
                <w:rFonts w:ascii="Times New Roman" w:eastAsia="Times New Roman" w:hAnsi="Times New Roman" w:cs="Times New Roman"/>
                <w:color w:val="000000"/>
                <w:sz w:val="24"/>
                <w:szCs w:val="24"/>
                <w:lang w:eastAsia="ru-RU"/>
              </w:rPr>
              <w:t>Active</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Directory</w:t>
            </w:r>
            <w:proofErr w:type="spellEnd"/>
          </w:p>
        </w:tc>
      </w:tr>
      <w:tr w:rsidR="006D2A8F" w:rsidRPr="006D2A8F" w14:paraId="6831F208" w14:textId="77777777" w:rsidTr="006D2A8F">
        <w:tc>
          <w:tcPr>
            <w:tcW w:w="4248" w:type="dxa"/>
            <w:shd w:val="clear" w:color="auto" w:fill="auto"/>
          </w:tcPr>
          <w:p w14:paraId="6204C12A"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t>Підтримка ОС пристроїв користувачів</w:t>
            </w:r>
          </w:p>
        </w:tc>
        <w:tc>
          <w:tcPr>
            <w:tcW w:w="5323" w:type="dxa"/>
            <w:shd w:val="clear" w:color="auto" w:fill="auto"/>
          </w:tcPr>
          <w:p w14:paraId="6B734983" w14:textId="77777777" w:rsidR="006D2A8F" w:rsidRPr="006D2A8F" w:rsidRDefault="006D2A8F" w:rsidP="006D2A8F">
            <w:pPr>
              <w:numPr>
                <w:ilvl w:val="0"/>
                <w:numId w:val="38"/>
              </w:numPr>
              <w:spacing w:after="0" w:line="240" w:lineRule="auto"/>
              <w:ind w:left="319" w:hanging="319"/>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Microsoft Windows 7, 8, 10</w:t>
            </w:r>
          </w:p>
          <w:p w14:paraId="40D81DF3"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proofErr w:type="spellStart"/>
            <w:r w:rsidRPr="006D2A8F">
              <w:rPr>
                <w:rFonts w:ascii="Times New Roman" w:eastAsia="Times New Roman" w:hAnsi="Times New Roman" w:cs="Times New Roman"/>
                <w:color w:val="000000"/>
                <w:sz w:val="24"/>
                <w:szCs w:val="24"/>
                <w:lang w:eastAsia="ru-RU"/>
              </w:rPr>
              <w:t>Mac</w:t>
            </w:r>
            <w:proofErr w:type="spellEnd"/>
            <w:r w:rsidRPr="006D2A8F">
              <w:rPr>
                <w:rFonts w:ascii="Times New Roman" w:eastAsia="Times New Roman" w:hAnsi="Times New Roman" w:cs="Times New Roman"/>
                <w:color w:val="000000"/>
                <w:sz w:val="24"/>
                <w:szCs w:val="24"/>
                <w:lang w:eastAsia="ru-RU"/>
              </w:rPr>
              <w:t xml:space="preserve"> OS X </w:t>
            </w:r>
          </w:p>
          <w:p w14:paraId="3E01DAC1"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proofErr w:type="spellStart"/>
            <w:r w:rsidRPr="006D2A8F">
              <w:rPr>
                <w:rFonts w:ascii="Times New Roman" w:eastAsia="Times New Roman" w:hAnsi="Times New Roman" w:cs="Times New Roman"/>
                <w:color w:val="000000"/>
                <w:sz w:val="24"/>
                <w:szCs w:val="24"/>
                <w:lang w:eastAsia="ru-RU"/>
              </w:rPr>
              <w:t>Linux</w:t>
            </w:r>
            <w:proofErr w:type="spellEnd"/>
            <w:r w:rsidRPr="006D2A8F">
              <w:rPr>
                <w:rFonts w:ascii="Times New Roman" w:eastAsia="Times New Roman" w:hAnsi="Times New Roman" w:cs="Times New Roman"/>
                <w:color w:val="000000"/>
                <w:sz w:val="24"/>
                <w:szCs w:val="24"/>
                <w:lang w:eastAsia="ru-RU"/>
              </w:rPr>
              <w:t xml:space="preserve"> OS (</w:t>
            </w:r>
            <w:proofErr w:type="spellStart"/>
            <w:r w:rsidRPr="006D2A8F">
              <w:rPr>
                <w:rFonts w:ascii="Times New Roman" w:eastAsia="Times New Roman" w:hAnsi="Times New Roman" w:cs="Times New Roman"/>
                <w:color w:val="000000"/>
                <w:sz w:val="24"/>
                <w:szCs w:val="24"/>
                <w:lang w:eastAsia="ru-RU"/>
              </w:rPr>
              <w:t>Ubuntu</w:t>
            </w:r>
            <w:proofErr w:type="spellEnd"/>
            <w:r w:rsidRPr="006D2A8F">
              <w:rPr>
                <w:rFonts w:ascii="Times New Roman" w:eastAsia="Times New Roman" w:hAnsi="Times New Roman" w:cs="Times New Roman"/>
                <w:color w:val="000000"/>
                <w:sz w:val="24"/>
                <w:szCs w:val="24"/>
                <w:lang w:eastAsia="ru-RU"/>
              </w:rPr>
              <w:t xml:space="preserve"> або </w:t>
            </w:r>
            <w:proofErr w:type="spellStart"/>
            <w:r w:rsidRPr="006D2A8F">
              <w:rPr>
                <w:rFonts w:ascii="Times New Roman" w:eastAsia="Times New Roman" w:hAnsi="Times New Roman" w:cs="Times New Roman"/>
                <w:color w:val="000000"/>
                <w:sz w:val="24"/>
                <w:szCs w:val="24"/>
                <w:lang w:eastAsia="ru-RU"/>
              </w:rPr>
              <w:t>Red</w:t>
            </w:r>
            <w:proofErr w:type="spellEnd"/>
            <w:r w:rsidRPr="006D2A8F">
              <w:rPr>
                <w:rFonts w:ascii="Times New Roman" w:eastAsia="Times New Roman" w:hAnsi="Times New Roman" w:cs="Times New Roman"/>
                <w:color w:val="000000"/>
                <w:sz w:val="24"/>
                <w:szCs w:val="24"/>
                <w:lang w:eastAsia="ru-RU"/>
              </w:rPr>
              <w:t xml:space="preserve"> </w:t>
            </w:r>
            <w:proofErr w:type="spellStart"/>
            <w:r w:rsidRPr="006D2A8F">
              <w:rPr>
                <w:rFonts w:ascii="Times New Roman" w:eastAsia="Times New Roman" w:hAnsi="Times New Roman" w:cs="Times New Roman"/>
                <w:color w:val="000000"/>
                <w:sz w:val="24"/>
                <w:szCs w:val="24"/>
                <w:lang w:eastAsia="ru-RU"/>
              </w:rPr>
              <w:t>Hat</w:t>
            </w:r>
            <w:proofErr w:type="spellEnd"/>
            <w:r w:rsidRPr="006D2A8F">
              <w:rPr>
                <w:rFonts w:ascii="Times New Roman" w:eastAsia="Times New Roman" w:hAnsi="Times New Roman" w:cs="Times New Roman"/>
                <w:color w:val="000000"/>
                <w:sz w:val="24"/>
                <w:szCs w:val="24"/>
                <w:lang w:eastAsia="ru-RU"/>
              </w:rPr>
              <w:t xml:space="preserve"> або </w:t>
            </w:r>
            <w:proofErr w:type="spellStart"/>
            <w:r w:rsidRPr="006D2A8F">
              <w:rPr>
                <w:rFonts w:ascii="Times New Roman" w:eastAsia="Times New Roman" w:hAnsi="Times New Roman" w:cs="Times New Roman"/>
                <w:color w:val="000000"/>
                <w:sz w:val="24"/>
                <w:szCs w:val="24"/>
                <w:lang w:eastAsia="ru-RU"/>
              </w:rPr>
              <w:t>CentOS</w:t>
            </w:r>
            <w:proofErr w:type="spellEnd"/>
            <w:r w:rsidRPr="006D2A8F">
              <w:rPr>
                <w:rFonts w:ascii="Times New Roman" w:eastAsia="Times New Roman" w:hAnsi="Times New Roman" w:cs="Times New Roman"/>
                <w:color w:val="000000"/>
                <w:sz w:val="24"/>
                <w:szCs w:val="24"/>
                <w:lang w:eastAsia="ru-RU"/>
              </w:rPr>
              <w:t>)</w:t>
            </w:r>
          </w:p>
        </w:tc>
      </w:tr>
      <w:tr w:rsidR="006D2A8F" w:rsidRPr="006D2A8F" w14:paraId="59D6AAD9" w14:textId="77777777" w:rsidTr="006D2A8F">
        <w:tc>
          <w:tcPr>
            <w:tcW w:w="4248" w:type="dxa"/>
            <w:shd w:val="clear" w:color="auto" w:fill="auto"/>
          </w:tcPr>
          <w:p w14:paraId="5F1F0787" w14:textId="77777777" w:rsidR="006D2A8F" w:rsidRPr="006D2A8F" w:rsidRDefault="006D2A8F" w:rsidP="006D2A8F">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sz w:val="24"/>
                <w:szCs w:val="24"/>
                <w:lang w:eastAsia="ru-RU"/>
              </w:rPr>
              <w:t>Технічна сервісна підтримка</w:t>
            </w:r>
          </w:p>
        </w:tc>
        <w:tc>
          <w:tcPr>
            <w:tcW w:w="5323" w:type="dxa"/>
            <w:shd w:val="clear" w:color="auto" w:fill="auto"/>
          </w:tcPr>
          <w:p w14:paraId="4470B217" w14:textId="77777777" w:rsidR="006D2A8F" w:rsidRPr="006D2A8F" w:rsidRDefault="006D2A8F" w:rsidP="006D2A8F">
            <w:pPr>
              <w:numPr>
                <w:ilvl w:val="0"/>
                <w:numId w:val="38"/>
              </w:numPr>
              <w:spacing w:after="0" w:line="240" w:lineRule="auto"/>
              <w:ind w:left="319" w:hanging="283"/>
              <w:rPr>
                <w:rFonts w:ascii="Calibri" w:eastAsia="Calibri" w:hAnsi="Calibri" w:cs="Calibri"/>
                <w:color w:val="000000"/>
                <w:sz w:val="24"/>
                <w:szCs w:val="24"/>
                <w:lang w:eastAsia="ru-RU"/>
              </w:rPr>
            </w:pPr>
            <w:r w:rsidRPr="006D2A8F">
              <w:rPr>
                <w:rFonts w:ascii="Times New Roman" w:eastAsia="Times New Roman" w:hAnsi="Times New Roman" w:cs="Times New Roman"/>
                <w:color w:val="000000"/>
                <w:sz w:val="24"/>
                <w:szCs w:val="24"/>
                <w:lang w:eastAsia="ru-RU"/>
              </w:rPr>
              <w:t>Запропоноване рішення повинно забезпечуватись технічною сервісною підтримкою строком не менше ніж 12 місяців з рівнем сервісу 24*7</w:t>
            </w:r>
          </w:p>
          <w:p w14:paraId="326CF359" w14:textId="77777777" w:rsidR="006D2A8F" w:rsidRPr="006D2A8F" w:rsidRDefault="006D2A8F" w:rsidP="006D2A8F">
            <w:pPr>
              <w:numPr>
                <w:ilvl w:val="0"/>
                <w:numId w:val="38"/>
              </w:numPr>
              <w:spacing w:after="0" w:line="240" w:lineRule="auto"/>
              <w:ind w:left="319" w:hanging="283"/>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Постійний доступ до центру технічної підтримки виробника через сайт, електронною поштою або за телефоном 24*7 </w:t>
            </w:r>
          </w:p>
          <w:p w14:paraId="18C072C1" w14:textId="77777777" w:rsidR="006D2A8F" w:rsidRPr="006D2A8F" w:rsidRDefault="006D2A8F" w:rsidP="006D2A8F">
            <w:pPr>
              <w:numPr>
                <w:ilvl w:val="0"/>
                <w:numId w:val="38"/>
              </w:numPr>
              <w:spacing w:after="0" w:line="240" w:lineRule="auto"/>
              <w:ind w:left="319" w:hanging="283"/>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Постійний авторизований доступ до сайту виробника 24*7</w:t>
            </w:r>
          </w:p>
          <w:p w14:paraId="29FF0C4A" w14:textId="77777777" w:rsidR="006D2A8F" w:rsidRPr="006D2A8F" w:rsidRDefault="006D2A8F" w:rsidP="006D2A8F">
            <w:pPr>
              <w:numPr>
                <w:ilvl w:val="0"/>
                <w:numId w:val="38"/>
              </w:numPr>
              <w:spacing w:after="0" w:line="240" w:lineRule="auto"/>
              <w:ind w:left="319" w:hanging="283"/>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Отримання актуальних репутаційних баз, сигнатур захисту та всіх необхідних оновлень для сервісів безпеки</w:t>
            </w:r>
          </w:p>
          <w:p w14:paraId="388732DF" w14:textId="77777777" w:rsidR="006D2A8F" w:rsidRPr="006D2A8F" w:rsidRDefault="006D2A8F" w:rsidP="006D2A8F">
            <w:pPr>
              <w:numPr>
                <w:ilvl w:val="0"/>
                <w:numId w:val="38"/>
              </w:numPr>
              <w:spacing w:after="0" w:line="240" w:lineRule="auto"/>
              <w:ind w:left="319" w:hanging="283"/>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 xml:space="preserve">Отримання основних та проміжних релізів програмного забезпечення </w:t>
            </w:r>
          </w:p>
          <w:p w14:paraId="35B7737F" w14:textId="77777777" w:rsidR="006D2A8F" w:rsidRPr="006D2A8F" w:rsidRDefault="006D2A8F" w:rsidP="006D2A8F">
            <w:pPr>
              <w:numPr>
                <w:ilvl w:val="0"/>
                <w:numId w:val="38"/>
              </w:numPr>
              <w:spacing w:after="0" w:line="240" w:lineRule="auto"/>
              <w:ind w:left="319" w:hanging="319"/>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Можливість реєстрації сервісних випадків в режимі 24*7</w:t>
            </w:r>
          </w:p>
        </w:tc>
      </w:tr>
    </w:tbl>
    <w:p w14:paraId="1386226F" w14:textId="77777777" w:rsidR="006D2A8F" w:rsidRPr="006D2A8F" w:rsidRDefault="006D2A8F" w:rsidP="006D2A8F">
      <w:pPr>
        <w:spacing w:after="0" w:line="240" w:lineRule="auto"/>
        <w:rPr>
          <w:rFonts w:ascii="Calibri" w:eastAsia="Times New Roman" w:hAnsi="Calibri" w:cs="Calibri"/>
          <w:color w:val="000000"/>
          <w:lang w:eastAsia="ru-RU"/>
        </w:rPr>
      </w:pPr>
    </w:p>
    <w:p w14:paraId="1BE3AD8E" w14:textId="77777777" w:rsidR="006D2A8F" w:rsidRPr="006D2A8F" w:rsidRDefault="006D2A8F" w:rsidP="006D2A8F">
      <w:pPr>
        <w:spacing w:after="0" w:line="240" w:lineRule="auto"/>
        <w:ind w:firstLine="851"/>
        <w:jc w:val="both"/>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sz w:val="24"/>
          <w:szCs w:val="24"/>
          <w:lang w:eastAsia="ru-RU"/>
        </w:rPr>
        <w:t xml:space="preserve">Особливі умови: </w:t>
      </w:r>
      <w:r w:rsidRPr="006D2A8F">
        <w:rPr>
          <w:rFonts w:ascii="Times New Roman" w:eastAsia="Calibri" w:hAnsi="Times New Roman" w:cs="Times New Roman"/>
          <w:sz w:val="24"/>
          <w:szCs w:val="24"/>
          <w:lang w:eastAsia="ru-RU"/>
        </w:rPr>
        <w:t xml:space="preserve">з метою недопущення закупівлі фальсифікатів та з метою підтвердити спроможність учасника поставити запропонований товар у строки встановлені тендерною документацією, </w:t>
      </w:r>
      <w:r w:rsidRPr="006D2A8F">
        <w:rPr>
          <w:rFonts w:ascii="Times New Roman" w:eastAsia="Times New Roman" w:hAnsi="Times New Roman" w:cs="Times New Roman"/>
          <w:b/>
          <w:sz w:val="24"/>
          <w:szCs w:val="24"/>
          <w:lang w:eastAsia="ru-RU"/>
        </w:rPr>
        <w:t>для підтвердження відповідності пропонованого товару зазначеним вимогам, Учасник надає:</w:t>
      </w:r>
    </w:p>
    <w:p w14:paraId="0885E107" w14:textId="77777777" w:rsidR="006D2A8F" w:rsidRPr="006D2A8F" w:rsidRDefault="006D2A8F" w:rsidP="006D2A8F">
      <w:pPr>
        <w:spacing w:after="0" w:line="240" w:lineRule="auto"/>
        <w:ind w:firstLine="426"/>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1. Копію </w:t>
      </w:r>
      <w:proofErr w:type="spellStart"/>
      <w:r w:rsidRPr="006D2A8F">
        <w:rPr>
          <w:rFonts w:ascii="Times New Roman" w:eastAsia="Times New Roman" w:hAnsi="Times New Roman" w:cs="Times New Roman"/>
          <w:sz w:val="24"/>
          <w:szCs w:val="24"/>
          <w:lang w:eastAsia="ru-RU"/>
        </w:rPr>
        <w:t>авторизаційного</w:t>
      </w:r>
      <w:proofErr w:type="spellEnd"/>
      <w:r w:rsidRPr="006D2A8F">
        <w:rPr>
          <w:rFonts w:ascii="Times New Roman" w:eastAsia="Times New Roman" w:hAnsi="Times New Roman" w:cs="Times New Roman"/>
          <w:sz w:val="24"/>
          <w:szCs w:val="24"/>
          <w:lang w:eastAsia="ru-RU"/>
        </w:rPr>
        <w:t xml:space="preserve"> листа про повноваження від виробника, що підтверджує право учасника торгів на постачання обладнання та програмного забезпечення у відповідності до позиції предмету закупівлі та  укладання договору про його постачання на території України із обов’язковим зазначенням назви та номеру даних торгів,  інформації щодо партнерських відносин між виробником обладнання та учасником закупівель.</w:t>
      </w:r>
    </w:p>
    <w:p w14:paraId="1316851D" w14:textId="77777777" w:rsidR="006D2A8F" w:rsidRPr="006D2A8F" w:rsidRDefault="006D2A8F" w:rsidP="006D2A8F">
      <w:pPr>
        <w:spacing w:after="0" w:line="240" w:lineRule="auto"/>
        <w:ind w:firstLine="426"/>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 xml:space="preserve">У разі надання </w:t>
      </w:r>
      <w:proofErr w:type="spellStart"/>
      <w:r w:rsidRPr="006D2A8F">
        <w:rPr>
          <w:rFonts w:ascii="Times New Roman" w:eastAsia="Times New Roman" w:hAnsi="Times New Roman" w:cs="Times New Roman"/>
          <w:sz w:val="24"/>
          <w:szCs w:val="24"/>
          <w:lang w:eastAsia="ru-RU"/>
        </w:rPr>
        <w:t>авторизаційного</w:t>
      </w:r>
      <w:proofErr w:type="spellEnd"/>
      <w:r w:rsidRPr="006D2A8F">
        <w:rPr>
          <w:rFonts w:ascii="Times New Roman" w:eastAsia="Times New Roman" w:hAnsi="Times New Roman" w:cs="Times New Roman"/>
          <w:sz w:val="24"/>
          <w:szCs w:val="24"/>
          <w:lang w:eastAsia="ru-RU"/>
        </w:rPr>
        <w:t xml:space="preserve"> листа від виробника іноземною мовою, цей лист повинен супроводжуватись перекладом на українську мову.</w:t>
      </w:r>
    </w:p>
    <w:p w14:paraId="61FD6C85" w14:textId="77777777" w:rsidR="006D2A8F" w:rsidRPr="006D2A8F" w:rsidRDefault="006D2A8F" w:rsidP="006D2A8F">
      <w:pPr>
        <w:numPr>
          <w:ilvl w:val="0"/>
          <w:numId w:val="39"/>
        </w:numPr>
        <w:spacing w:after="0" w:line="240" w:lineRule="auto"/>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color w:val="000000"/>
          <w:sz w:val="24"/>
          <w:szCs w:val="24"/>
          <w:lang w:eastAsia="ru-RU"/>
        </w:rPr>
        <w:t xml:space="preserve">Все </w:t>
      </w:r>
      <w:r w:rsidRPr="006D2A8F">
        <w:rPr>
          <w:rFonts w:ascii="Times New Roman" w:eastAsia="Times New Roman" w:hAnsi="Times New Roman" w:cs="Times New Roman"/>
          <w:sz w:val="24"/>
          <w:szCs w:val="24"/>
          <w:lang w:eastAsia="ru-RU"/>
        </w:rPr>
        <w:t>обладнання має бути від одного виробника.</w:t>
      </w:r>
    </w:p>
    <w:p w14:paraId="523912FE" w14:textId="77777777" w:rsidR="006D2A8F" w:rsidRPr="006D2A8F" w:rsidRDefault="006D2A8F" w:rsidP="006D2A8F">
      <w:pPr>
        <w:spacing w:after="0" w:line="240" w:lineRule="auto"/>
        <w:ind w:firstLine="357"/>
        <w:jc w:val="center"/>
        <w:rPr>
          <w:rFonts w:ascii="Times New Roman" w:eastAsia="Times New Roman" w:hAnsi="Times New Roman" w:cs="Times New Roman"/>
          <w:b/>
          <w:sz w:val="24"/>
          <w:szCs w:val="24"/>
          <w:lang w:val="ru-RU" w:eastAsia="ru-RU"/>
        </w:rPr>
      </w:pPr>
    </w:p>
    <w:p w14:paraId="6E8F1CE3" w14:textId="03542CC6" w:rsidR="00FF0C69" w:rsidRPr="006D2A8F" w:rsidRDefault="00FF0C69" w:rsidP="00B84277">
      <w:pPr>
        <w:spacing w:after="0" w:line="240" w:lineRule="auto"/>
        <w:ind w:left="993" w:hanging="993"/>
        <w:jc w:val="center"/>
        <w:rPr>
          <w:rFonts w:ascii="Times New Roman" w:eastAsia="Calibri" w:hAnsi="Times New Roman" w:cs="Times New Roman"/>
          <w:b/>
          <w:sz w:val="24"/>
          <w:szCs w:val="24"/>
        </w:rPr>
      </w:pPr>
    </w:p>
    <w:p w14:paraId="4F466898" w14:textId="77777777" w:rsidR="00FF0C69" w:rsidRPr="006D2A8F" w:rsidRDefault="00FF0C69" w:rsidP="00B84277">
      <w:pPr>
        <w:spacing w:after="0" w:line="240" w:lineRule="auto"/>
        <w:ind w:left="993" w:hanging="993"/>
        <w:jc w:val="center"/>
        <w:rPr>
          <w:rFonts w:ascii="Times New Roman" w:eastAsia="Calibri" w:hAnsi="Times New Roman" w:cs="Times New Roman"/>
          <w:b/>
          <w:sz w:val="24"/>
          <w:szCs w:val="24"/>
        </w:rPr>
      </w:pPr>
    </w:p>
    <w:p w14:paraId="7269FBB0" w14:textId="77777777" w:rsidR="006A5EE4" w:rsidRPr="006D2A8F" w:rsidRDefault="006A5EE4" w:rsidP="006A5EE4">
      <w:pPr>
        <w:spacing w:after="0" w:line="240" w:lineRule="auto"/>
        <w:ind w:left="180" w:firstLine="360"/>
        <w:rPr>
          <w:rFonts w:ascii="Times New Roman" w:eastAsia="Times New Roman" w:hAnsi="Times New Roman" w:cs="Times New Roman"/>
          <w:sz w:val="24"/>
          <w:szCs w:val="24"/>
          <w:lang w:eastAsia="x-none"/>
        </w:rPr>
      </w:pPr>
      <w:bookmarkStart w:id="0" w:name="_heading=h.gjdgxs"/>
      <w:bookmarkEnd w:id="0"/>
      <w:r w:rsidRPr="006D2A8F">
        <w:rPr>
          <w:rFonts w:ascii="Times New Roman" w:eastAsia="Times New Roman" w:hAnsi="Times New Roman" w:cs="Times New Roman"/>
          <w:i/>
          <w:iCs/>
          <w:lang w:eastAsia="x-none"/>
        </w:rPr>
        <w:t xml:space="preserve">Уповноважена особа Учасника (посада, ПІБ)                                           __________      (підпис)  </w:t>
      </w:r>
    </w:p>
    <w:p w14:paraId="66E99236" w14:textId="77777777" w:rsidR="006A5EE4" w:rsidRPr="006D2A8F" w:rsidRDefault="006A5EE4" w:rsidP="006A5EE4">
      <w:pPr>
        <w:spacing w:after="0" w:line="240" w:lineRule="auto"/>
        <w:ind w:left="567"/>
        <w:rPr>
          <w:rFonts w:ascii="Times New Roman" w:eastAsia="Times New Roman" w:hAnsi="Times New Roman" w:cs="Times New Roman"/>
          <w:i/>
          <w:lang w:eastAsia="x-none"/>
        </w:rPr>
      </w:pPr>
    </w:p>
    <w:p w14:paraId="5ADECE46" w14:textId="5E9944D5" w:rsidR="00CE3AA9" w:rsidRPr="006D2A8F" w:rsidRDefault="006A5EE4" w:rsidP="006B77FB">
      <w:pPr>
        <w:spacing w:after="0" w:line="240" w:lineRule="auto"/>
        <w:ind w:left="567"/>
        <w:rPr>
          <w:rFonts w:ascii="Times New Roman" w:eastAsia="Times New Roman" w:hAnsi="Times New Roman" w:cs="Times New Roman"/>
          <w:i/>
          <w:lang w:eastAsia="x-none"/>
        </w:rPr>
      </w:pPr>
      <w:r w:rsidRPr="006D2A8F">
        <w:rPr>
          <w:rFonts w:ascii="Times New Roman" w:eastAsia="Times New Roman" w:hAnsi="Times New Roman" w:cs="Times New Roman"/>
          <w:i/>
          <w:lang w:eastAsia="x-none"/>
        </w:rPr>
        <w:t>Дата: „___” __________2023 р.</w:t>
      </w:r>
    </w:p>
    <w:p w14:paraId="38F27566" w14:textId="488E919C" w:rsidR="0060559D" w:rsidRPr="006D2A8F" w:rsidRDefault="0060559D" w:rsidP="006B77FB">
      <w:pPr>
        <w:spacing w:after="0" w:line="240" w:lineRule="auto"/>
        <w:ind w:left="567"/>
        <w:rPr>
          <w:rFonts w:ascii="Times New Roman" w:eastAsia="Times New Roman" w:hAnsi="Times New Roman" w:cs="Times New Roman"/>
          <w:i/>
          <w:lang w:eastAsia="x-none"/>
        </w:rPr>
      </w:pPr>
    </w:p>
    <w:p w14:paraId="5E03E599" w14:textId="060FBAA3" w:rsidR="0060559D" w:rsidRPr="006D2A8F" w:rsidRDefault="0060559D" w:rsidP="00EF3CF9">
      <w:pPr>
        <w:spacing w:after="0" w:line="240" w:lineRule="auto"/>
        <w:ind w:left="567"/>
        <w:jc w:val="both"/>
        <w:rPr>
          <w:rFonts w:ascii="Times New Roman" w:eastAsia="Times New Roman" w:hAnsi="Times New Roman" w:cs="Times New Roman"/>
          <w:b/>
          <w:sz w:val="24"/>
          <w:szCs w:val="21"/>
          <w:lang w:eastAsia="uk-UA"/>
        </w:rPr>
      </w:pPr>
      <w:r w:rsidRPr="006D2A8F">
        <w:rPr>
          <w:rFonts w:ascii="Times New Roman" w:eastAsia="Times New Roman" w:hAnsi="Times New Roman" w:cs="Times New Roman"/>
          <w:i/>
          <w:lang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3086C776" w14:textId="497CFC10" w:rsidR="006367D8" w:rsidRPr="006D2A8F" w:rsidRDefault="006367D8" w:rsidP="006367D8">
      <w:pPr>
        <w:spacing w:after="0" w:line="240" w:lineRule="auto"/>
        <w:jc w:val="right"/>
        <w:rPr>
          <w:rFonts w:ascii="Times New Roman" w:eastAsia="Times New Roman" w:hAnsi="Times New Roman" w:cs="Times New Roman"/>
          <w:b/>
          <w:sz w:val="24"/>
          <w:szCs w:val="21"/>
          <w:lang w:eastAsia="uk-UA"/>
        </w:rPr>
      </w:pPr>
      <w:r w:rsidRPr="00D23ECA">
        <w:rPr>
          <w:rFonts w:ascii="Times New Roman" w:eastAsia="Times New Roman" w:hAnsi="Times New Roman" w:cs="Times New Roman"/>
          <w:b/>
          <w:color w:val="FF0000"/>
          <w:sz w:val="24"/>
          <w:szCs w:val="21"/>
          <w:lang w:eastAsia="uk-UA"/>
        </w:rPr>
        <w:br w:type="page"/>
      </w:r>
      <w:r w:rsidRPr="006D2A8F">
        <w:rPr>
          <w:rFonts w:ascii="Times New Roman" w:eastAsia="Times New Roman" w:hAnsi="Times New Roman" w:cs="Times New Roman"/>
          <w:b/>
          <w:sz w:val="24"/>
          <w:szCs w:val="21"/>
          <w:lang w:eastAsia="uk-UA"/>
        </w:rPr>
        <w:lastRenderedPageBreak/>
        <w:t>Додаток 3</w:t>
      </w:r>
    </w:p>
    <w:p w14:paraId="3D9ED50E" w14:textId="0EA7B1F9" w:rsidR="006367D8" w:rsidRPr="006D2A8F" w:rsidRDefault="006367D8" w:rsidP="006367D8">
      <w:pPr>
        <w:spacing w:after="0" w:line="240" w:lineRule="auto"/>
        <w:rPr>
          <w:rFonts w:ascii="Times New Roman" w:eastAsia="Times New Roman" w:hAnsi="Times New Roman" w:cs="Times New Roman"/>
          <w:i/>
          <w:iCs/>
          <w:sz w:val="24"/>
          <w:szCs w:val="24"/>
          <w:lang w:eastAsia="ru-RU"/>
        </w:rPr>
      </w:pPr>
    </w:p>
    <w:p w14:paraId="7514B523" w14:textId="2E7A1D5A" w:rsidR="00B81ACC" w:rsidRPr="006D2A8F" w:rsidRDefault="00B81ACC" w:rsidP="00786293">
      <w:pPr>
        <w:spacing w:before="240" w:after="0" w:line="240" w:lineRule="auto"/>
        <w:jc w:val="center"/>
        <w:rPr>
          <w:rFonts w:ascii="Times New Roman" w:eastAsia="Times New Roman" w:hAnsi="Times New Roman" w:cs="Times New Roman"/>
          <w:b/>
          <w:sz w:val="24"/>
          <w:szCs w:val="20"/>
        </w:rPr>
      </w:pPr>
      <w:r w:rsidRPr="006D2A8F">
        <w:rPr>
          <w:rFonts w:ascii="Times New Roman" w:eastAsia="Times New Roman" w:hAnsi="Times New Roman" w:cs="Times New Roman"/>
          <w:b/>
          <w:sz w:val="24"/>
          <w:szCs w:val="20"/>
        </w:rPr>
        <w:t xml:space="preserve">Підтвердження відповідності УЧАСНИКА  вимогам, визначеним у </w:t>
      </w:r>
      <w:r w:rsidR="00E4629D" w:rsidRPr="006D2A8F">
        <w:rPr>
          <w:rFonts w:ascii="Times New Roman" w:eastAsia="Times New Roman" w:hAnsi="Times New Roman" w:cs="Times New Roman"/>
          <w:b/>
          <w:sz w:val="24"/>
          <w:szCs w:val="20"/>
        </w:rPr>
        <w:t>пункті 47</w:t>
      </w:r>
      <w:r w:rsidRPr="006D2A8F">
        <w:rPr>
          <w:rFonts w:ascii="Times New Roman" w:eastAsia="Times New Roman" w:hAnsi="Times New Roman" w:cs="Times New Roman"/>
          <w:b/>
          <w:sz w:val="24"/>
          <w:szCs w:val="20"/>
        </w:rPr>
        <w:t xml:space="preserve"> Особливостей.</w:t>
      </w:r>
    </w:p>
    <w:p w14:paraId="3675E757" w14:textId="77777777" w:rsidR="00B81ACC" w:rsidRPr="006D2A8F" w:rsidRDefault="00B81ACC" w:rsidP="00786293">
      <w:pPr>
        <w:spacing w:before="240" w:after="0" w:line="240" w:lineRule="auto"/>
        <w:jc w:val="center"/>
        <w:rPr>
          <w:rFonts w:ascii="Times New Roman" w:eastAsia="Times New Roman" w:hAnsi="Times New Roman" w:cs="Times New Roman"/>
          <w:sz w:val="20"/>
          <w:szCs w:val="20"/>
        </w:rPr>
      </w:pPr>
    </w:p>
    <w:p w14:paraId="5216EDEB" w14:textId="77777777" w:rsidR="00E4629D" w:rsidRPr="006D2A8F" w:rsidRDefault="00E4629D" w:rsidP="00E4629D">
      <w:pPr>
        <w:spacing w:after="120" w:line="240" w:lineRule="auto"/>
        <w:jc w:val="both"/>
        <w:rPr>
          <w:rFonts w:ascii="Times New Roman" w:eastAsia="Times New Roman" w:hAnsi="Times New Roman" w:cs="Times New Roman"/>
          <w:szCs w:val="20"/>
        </w:rPr>
      </w:pPr>
      <w:r w:rsidRPr="006D2A8F">
        <w:rPr>
          <w:rFonts w:ascii="Times New Roman" w:eastAsia="Times New Roman" w:hAnsi="Times New Roman" w:cs="Times New Roman"/>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23A65" w14:textId="77777777" w:rsidR="00E4629D" w:rsidRPr="006D2A8F" w:rsidRDefault="00E4629D" w:rsidP="00E4629D">
      <w:pPr>
        <w:spacing w:after="120" w:line="240" w:lineRule="auto"/>
        <w:jc w:val="both"/>
        <w:rPr>
          <w:rFonts w:ascii="Times New Roman" w:eastAsia="Times New Roman" w:hAnsi="Times New Roman" w:cs="Times New Roman"/>
          <w:szCs w:val="20"/>
        </w:rPr>
      </w:pPr>
      <w:r w:rsidRPr="006D2A8F">
        <w:rPr>
          <w:rFonts w:ascii="Times New Roman" w:eastAsia="Times New Roman" w:hAnsi="Times New Roman" w:cs="Times New Roman"/>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770F5B" w14:textId="77777777" w:rsidR="00E4629D" w:rsidRPr="006D2A8F" w:rsidRDefault="00E4629D" w:rsidP="00E4629D">
      <w:pPr>
        <w:spacing w:after="120" w:line="240" w:lineRule="auto"/>
        <w:jc w:val="both"/>
        <w:rPr>
          <w:rFonts w:ascii="Times New Roman" w:eastAsia="Times New Roman" w:hAnsi="Times New Roman" w:cs="Times New Roman"/>
          <w:szCs w:val="20"/>
        </w:rPr>
      </w:pPr>
      <w:r w:rsidRPr="006D2A8F">
        <w:rPr>
          <w:rFonts w:ascii="Times New Roman" w:eastAsia="Times New Roman" w:hAnsi="Times New Roman" w:cs="Times New Roman"/>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94E7A7" w14:textId="77777777" w:rsidR="00E4629D" w:rsidRPr="006D2A8F" w:rsidRDefault="00E4629D" w:rsidP="00E4629D">
      <w:pPr>
        <w:spacing w:after="120" w:line="240" w:lineRule="auto"/>
        <w:jc w:val="both"/>
        <w:rPr>
          <w:rFonts w:ascii="Times New Roman" w:eastAsia="Times New Roman" w:hAnsi="Times New Roman" w:cs="Times New Roman"/>
          <w:szCs w:val="20"/>
        </w:rPr>
      </w:pPr>
      <w:r w:rsidRPr="006D2A8F">
        <w:rPr>
          <w:rFonts w:ascii="Times New Roman" w:eastAsia="Times New Roman" w:hAnsi="Times New Roman" w:cs="Times New Roman"/>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7EA74" w14:textId="77777777" w:rsidR="00E4629D" w:rsidRPr="006D2A8F" w:rsidRDefault="00E4629D" w:rsidP="00E4629D">
      <w:pPr>
        <w:spacing w:after="120" w:line="240" w:lineRule="auto"/>
        <w:jc w:val="both"/>
        <w:rPr>
          <w:rFonts w:ascii="Times New Roman" w:eastAsia="Times New Roman" w:hAnsi="Times New Roman" w:cs="Times New Roman"/>
          <w:szCs w:val="20"/>
        </w:rPr>
      </w:pPr>
      <w:r w:rsidRPr="006D2A8F">
        <w:rPr>
          <w:rFonts w:ascii="Times New Roman" w:eastAsia="Times New Roman" w:hAnsi="Times New Roman" w:cs="Times New Roman"/>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61364B" w14:textId="77777777" w:rsidR="00E4629D" w:rsidRPr="006D2A8F" w:rsidRDefault="00E4629D" w:rsidP="00B81ACC">
      <w:pPr>
        <w:spacing w:after="450" w:line="240" w:lineRule="auto"/>
        <w:jc w:val="both"/>
        <w:rPr>
          <w:rFonts w:ascii="Times New Roman" w:eastAsia="Times New Roman" w:hAnsi="Times New Roman" w:cs="Times New Roman"/>
          <w:szCs w:val="20"/>
        </w:rPr>
      </w:pPr>
    </w:p>
    <w:p w14:paraId="50E2737D" w14:textId="4DE07823" w:rsidR="00B81ACC" w:rsidRPr="006D2A8F" w:rsidRDefault="00B81ACC" w:rsidP="00E4629D">
      <w:pPr>
        <w:spacing w:before="240" w:after="0" w:line="240" w:lineRule="auto"/>
        <w:ind w:firstLine="720"/>
        <w:jc w:val="center"/>
        <w:rPr>
          <w:rFonts w:ascii="Times New Roman" w:eastAsia="Times New Roman" w:hAnsi="Times New Roman" w:cs="Times New Roman"/>
          <w:b/>
          <w:sz w:val="24"/>
          <w:szCs w:val="20"/>
        </w:rPr>
      </w:pPr>
      <w:r w:rsidRPr="006D2A8F">
        <w:rPr>
          <w:rFonts w:ascii="Times New Roman" w:eastAsia="Times New Roman" w:hAnsi="Times New Roman" w:cs="Times New Roman"/>
          <w:b/>
          <w:sz w:val="24"/>
          <w:szCs w:val="20"/>
        </w:rPr>
        <w:t xml:space="preserve">Перелік документів та інформації  для підтвердження відповідності ПЕРЕМОЖЦЯ </w:t>
      </w:r>
    </w:p>
    <w:p w14:paraId="376DAB62" w14:textId="77777777" w:rsidR="00E4629D" w:rsidRPr="006D2A8F" w:rsidRDefault="00E4629D" w:rsidP="00E4629D">
      <w:pPr>
        <w:spacing w:after="0" w:line="240" w:lineRule="auto"/>
        <w:ind w:firstLine="720"/>
        <w:jc w:val="center"/>
        <w:rPr>
          <w:rFonts w:ascii="Times New Roman" w:eastAsia="Times New Roman" w:hAnsi="Times New Roman" w:cs="Times New Roman"/>
          <w:sz w:val="24"/>
          <w:szCs w:val="20"/>
        </w:rPr>
      </w:pPr>
    </w:p>
    <w:p w14:paraId="1A757055" w14:textId="5952ADAD" w:rsidR="00B81ACC" w:rsidRPr="006D2A8F" w:rsidRDefault="00F539AF" w:rsidP="00B81ACC">
      <w:pPr>
        <w:spacing w:after="450" w:line="240" w:lineRule="auto"/>
        <w:jc w:val="both"/>
        <w:rPr>
          <w:rFonts w:ascii="Times New Roman" w:eastAsia="Times New Roman" w:hAnsi="Times New Roman" w:cs="Times New Roman"/>
          <w:b/>
          <w:sz w:val="24"/>
          <w:szCs w:val="20"/>
        </w:rPr>
      </w:pPr>
      <w:r w:rsidRPr="006D2A8F">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4629D" w:rsidRPr="006D2A8F">
        <w:rPr>
          <w:rFonts w:ascii="Times New Roman" w:eastAsia="Times New Roman" w:hAnsi="Times New Roman" w:cs="Times New Roman"/>
          <w:b/>
          <w:sz w:val="24"/>
          <w:szCs w:val="20"/>
        </w:rPr>
        <w:t>7</w:t>
      </w:r>
      <w:r w:rsidRPr="006D2A8F">
        <w:rPr>
          <w:rFonts w:ascii="Times New Roman" w:eastAsia="Times New Roman" w:hAnsi="Times New Roman" w:cs="Times New Roman"/>
          <w:b/>
          <w:sz w:val="24"/>
          <w:szCs w:val="20"/>
        </w:rPr>
        <w:t xml:space="preserve"> Особливостей</w:t>
      </w:r>
      <w:r w:rsidR="00B81ACC" w:rsidRPr="006D2A8F">
        <w:rPr>
          <w:rFonts w:ascii="Times New Roman" w:eastAsia="Times New Roman" w:hAnsi="Times New Roman" w:cs="Times New Roman"/>
          <w:b/>
          <w:sz w:val="24"/>
          <w:szCs w:val="20"/>
        </w:rPr>
        <w:t>. </w:t>
      </w:r>
    </w:p>
    <w:p w14:paraId="26633244" w14:textId="6AC7DAA6" w:rsidR="00B81ACC" w:rsidRPr="006D2A8F" w:rsidRDefault="00B81ACC" w:rsidP="00B81ACC">
      <w:pPr>
        <w:spacing w:after="0" w:line="240" w:lineRule="auto"/>
        <w:rPr>
          <w:rFonts w:ascii="Times New Roman" w:eastAsia="Times New Roman" w:hAnsi="Times New Roman" w:cs="Times New Roman"/>
          <w:b/>
          <w:sz w:val="20"/>
          <w:szCs w:val="20"/>
        </w:rPr>
      </w:pPr>
      <w:r w:rsidRPr="006D2A8F">
        <w:rPr>
          <w:rFonts w:ascii="Times New Roman" w:eastAsia="Times New Roman" w:hAnsi="Times New Roman" w:cs="Times New Roman"/>
          <w:b/>
          <w:sz w:val="20"/>
          <w:szCs w:val="20"/>
        </w:rPr>
        <w:t>  Документи, які надаються  ПЕРЕМОЖЦЕМ (юридичною особою):</w:t>
      </w:r>
    </w:p>
    <w:tbl>
      <w:tblPr>
        <w:tblW w:w="10688" w:type="dxa"/>
        <w:tblInd w:w="-436" w:type="dxa"/>
        <w:tblLayout w:type="fixed"/>
        <w:tblLook w:val="0400" w:firstRow="0" w:lastRow="0" w:firstColumn="0" w:lastColumn="0" w:noHBand="0" w:noVBand="1"/>
      </w:tblPr>
      <w:tblGrid>
        <w:gridCol w:w="657"/>
        <w:gridCol w:w="4820"/>
        <w:gridCol w:w="5211"/>
      </w:tblGrid>
      <w:tr w:rsidR="00D23ECA" w:rsidRPr="006D2A8F" w14:paraId="3171860C" w14:textId="77777777" w:rsidTr="00BC1C0A">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6D2A8F" w:rsidRDefault="00B81ACC">
            <w:pPr>
              <w:spacing w:after="0" w:line="240" w:lineRule="auto"/>
              <w:ind w:left="100"/>
              <w:jc w:val="center"/>
              <w:rPr>
                <w:rFonts w:ascii="Times New Roman" w:eastAsia="Times New Roman" w:hAnsi="Times New Roman" w:cs="Times New Roman"/>
                <w:b/>
                <w:sz w:val="20"/>
                <w:szCs w:val="20"/>
              </w:rPr>
            </w:pPr>
            <w:r w:rsidRPr="006D2A8F">
              <w:rPr>
                <w:rFonts w:ascii="Times New Roman" w:eastAsia="Times New Roman" w:hAnsi="Times New Roman" w:cs="Times New Roman"/>
                <w:b/>
                <w:sz w:val="20"/>
                <w:szCs w:val="20"/>
              </w:rPr>
              <w:t>№</w:t>
            </w:r>
          </w:p>
          <w:p w14:paraId="072DFF32" w14:textId="77777777" w:rsidR="00B81ACC" w:rsidRPr="006D2A8F" w:rsidRDefault="00B81ACC">
            <w:pPr>
              <w:spacing w:after="0" w:line="240" w:lineRule="auto"/>
              <w:ind w:left="100"/>
              <w:jc w:val="center"/>
              <w:rPr>
                <w:rFonts w:ascii="Times New Roman" w:eastAsia="Times New Roman" w:hAnsi="Times New Roman" w:cs="Times New Roman"/>
                <w:b/>
                <w:sz w:val="20"/>
                <w:szCs w:val="20"/>
              </w:rPr>
            </w:pPr>
            <w:r w:rsidRPr="006D2A8F">
              <w:rPr>
                <w:rFonts w:ascii="Times New Roman" w:eastAsia="Times New Roman" w:hAnsi="Times New Roman" w:cs="Times New Roman"/>
                <w:b/>
                <w:sz w:val="20"/>
                <w:szCs w:val="20"/>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6D2A8F" w:rsidRDefault="00B81ACC">
            <w:pPr>
              <w:spacing w:after="0" w:line="240" w:lineRule="auto"/>
              <w:ind w:left="100"/>
              <w:jc w:val="both"/>
              <w:rPr>
                <w:rFonts w:ascii="Times New Roman" w:eastAsia="Times New Roman" w:hAnsi="Times New Roman" w:cs="Times New Roman"/>
                <w:b/>
                <w:sz w:val="20"/>
                <w:szCs w:val="20"/>
              </w:rPr>
            </w:pPr>
            <w:r w:rsidRPr="006D2A8F">
              <w:rPr>
                <w:rFonts w:ascii="Times New Roman" w:eastAsia="Times New Roman" w:hAnsi="Times New Roman" w:cs="Times New Roman"/>
                <w:b/>
                <w:sz w:val="20"/>
                <w:szCs w:val="20"/>
              </w:rPr>
              <w:t xml:space="preserve">Вимоги </w:t>
            </w:r>
            <w:r w:rsidR="00F539AF" w:rsidRPr="006D2A8F">
              <w:rPr>
                <w:rFonts w:ascii="Times New Roman" w:eastAsia="Times New Roman" w:hAnsi="Times New Roman" w:cs="Times New Roman"/>
                <w:b/>
                <w:sz w:val="20"/>
                <w:szCs w:val="20"/>
              </w:rPr>
              <w:t>пункту 44 Особливостей</w:t>
            </w:r>
          </w:p>
          <w:p w14:paraId="4A4F672E" w14:textId="77777777" w:rsidR="00B81ACC" w:rsidRPr="006D2A8F" w:rsidRDefault="00B81ACC">
            <w:pPr>
              <w:spacing w:after="0" w:line="240" w:lineRule="auto"/>
              <w:ind w:left="100"/>
              <w:jc w:val="both"/>
              <w:rPr>
                <w:rFonts w:ascii="Times New Roman" w:eastAsia="Times New Roman" w:hAnsi="Times New Roman" w:cs="Times New Roman"/>
                <w:b/>
                <w:sz w:val="20"/>
                <w:szCs w:val="20"/>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B081A7" w:rsidR="00B81ACC" w:rsidRPr="006D2A8F" w:rsidRDefault="00B81ACC" w:rsidP="00E4629D">
            <w:pPr>
              <w:spacing w:after="0" w:line="240" w:lineRule="auto"/>
              <w:ind w:left="100"/>
              <w:jc w:val="both"/>
              <w:rPr>
                <w:rFonts w:ascii="Times New Roman" w:eastAsia="Times New Roman" w:hAnsi="Times New Roman" w:cs="Times New Roman"/>
                <w:b/>
                <w:sz w:val="20"/>
                <w:szCs w:val="20"/>
              </w:rPr>
            </w:pPr>
            <w:r w:rsidRPr="006D2A8F">
              <w:rPr>
                <w:rFonts w:ascii="Times New Roman" w:eastAsia="Times New Roman" w:hAnsi="Times New Roman" w:cs="Times New Roman"/>
                <w:b/>
                <w:sz w:val="20"/>
                <w:szCs w:val="20"/>
              </w:rPr>
              <w:t xml:space="preserve">Переможець торгів на виконання вимоги </w:t>
            </w:r>
            <w:r w:rsidR="00F539AF" w:rsidRPr="006D2A8F">
              <w:rPr>
                <w:rFonts w:ascii="Times New Roman" w:eastAsia="Times New Roman" w:hAnsi="Times New Roman" w:cs="Times New Roman"/>
                <w:b/>
                <w:sz w:val="20"/>
                <w:szCs w:val="20"/>
              </w:rPr>
              <w:t>пункту 4</w:t>
            </w:r>
            <w:r w:rsidR="00E4629D" w:rsidRPr="006D2A8F">
              <w:rPr>
                <w:rFonts w:ascii="Times New Roman" w:eastAsia="Times New Roman" w:hAnsi="Times New Roman" w:cs="Times New Roman"/>
                <w:b/>
                <w:sz w:val="20"/>
                <w:szCs w:val="20"/>
              </w:rPr>
              <w:t>7</w:t>
            </w:r>
            <w:r w:rsidR="00F539AF" w:rsidRPr="006D2A8F">
              <w:rPr>
                <w:rFonts w:ascii="Times New Roman" w:eastAsia="Times New Roman" w:hAnsi="Times New Roman" w:cs="Times New Roman"/>
                <w:b/>
                <w:sz w:val="20"/>
                <w:szCs w:val="20"/>
              </w:rPr>
              <w:t xml:space="preserve"> Особливостей </w:t>
            </w:r>
            <w:r w:rsidRPr="006D2A8F">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D23ECA" w:rsidRPr="006D2A8F" w14:paraId="05DD101E" w14:textId="77777777" w:rsidTr="00BC1C0A">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6D2A8F" w:rsidRDefault="00F539AF">
            <w:pPr>
              <w:spacing w:after="0" w:line="240" w:lineRule="auto"/>
              <w:ind w:left="140"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0FC64A01" w:rsidR="00B81ACC" w:rsidRPr="006D2A8F" w:rsidRDefault="00B81ACC" w:rsidP="00E4629D">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w:t>
            </w:r>
            <w:r w:rsidR="00F539AF" w:rsidRPr="006D2A8F">
              <w:rPr>
                <w:rFonts w:ascii="Times New Roman" w:eastAsia="Times New Roman" w:hAnsi="Times New Roman" w:cs="Times New Roman"/>
                <w:sz w:val="20"/>
                <w:szCs w:val="20"/>
              </w:rPr>
              <w:t>під</w:t>
            </w:r>
            <w:r w:rsidRPr="006D2A8F">
              <w:rPr>
                <w:rFonts w:ascii="Times New Roman" w:eastAsia="Times New Roman" w:hAnsi="Times New Roman" w:cs="Times New Roman"/>
                <w:sz w:val="20"/>
                <w:szCs w:val="20"/>
              </w:rPr>
              <w:t xml:space="preserve">пункт 3 </w:t>
            </w:r>
            <w:r w:rsidR="00F539AF" w:rsidRPr="006D2A8F">
              <w:rPr>
                <w:rFonts w:ascii="Times New Roman" w:eastAsia="Times New Roman" w:hAnsi="Times New Roman" w:cs="Times New Roman"/>
                <w:sz w:val="20"/>
                <w:szCs w:val="20"/>
              </w:rPr>
              <w:t>пункту 4</w:t>
            </w:r>
            <w:r w:rsidR="00E4629D" w:rsidRPr="006D2A8F">
              <w:rPr>
                <w:rFonts w:ascii="Times New Roman" w:eastAsia="Times New Roman" w:hAnsi="Times New Roman" w:cs="Times New Roman"/>
                <w:sz w:val="20"/>
                <w:szCs w:val="20"/>
              </w:rPr>
              <w:t>7</w:t>
            </w:r>
            <w:r w:rsidR="00F539AF" w:rsidRPr="006D2A8F">
              <w:rPr>
                <w:rFonts w:ascii="Times New Roman" w:eastAsia="Times New Roman" w:hAnsi="Times New Roman" w:cs="Times New Roman"/>
                <w:sz w:val="20"/>
                <w:szCs w:val="20"/>
              </w:rPr>
              <w:t xml:space="preserve"> Особливостей</w:t>
            </w:r>
            <w:r w:rsidRPr="006D2A8F">
              <w:rPr>
                <w:rFonts w:ascii="Times New Roman" w:eastAsia="Times New Roman" w:hAnsi="Times New Roman" w:cs="Times New Roman"/>
                <w:sz w:val="20"/>
                <w:szCs w:val="20"/>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6D2A8F" w:rsidRDefault="00B81ACC" w:rsidP="008257F7">
            <w:pPr>
              <w:spacing w:after="0" w:line="240" w:lineRule="auto"/>
              <w:ind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6D2A8F">
              <w:rPr>
                <w:rFonts w:ascii="Times New Roman" w:eastAsia="Times New Roman" w:hAnsi="Times New Roman" w:cs="Times New Roman"/>
                <w:sz w:val="20"/>
                <w:szCs w:val="20"/>
              </w:rPr>
              <w:t xml:space="preserve"> щодо</w:t>
            </w:r>
            <w:r w:rsidRPr="006D2A8F">
              <w:rPr>
                <w:rFonts w:ascii="Times New Roman" w:eastAsia="Times New Roman" w:hAnsi="Times New Roman" w:cs="Times New Roman"/>
                <w:sz w:val="20"/>
                <w:szCs w:val="20"/>
              </w:rPr>
              <w:t xml:space="preserve"> </w:t>
            </w:r>
            <w:r w:rsidR="00F539AF" w:rsidRPr="006D2A8F">
              <w:rPr>
                <w:rFonts w:ascii="Times New Roman" w:eastAsia="Times New Roman" w:hAnsi="Times New Roman" w:cs="Times New Roman"/>
                <w:sz w:val="20"/>
                <w:szCs w:val="20"/>
              </w:rPr>
              <w:t>керівника учасника процедури закупівлі</w:t>
            </w:r>
            <w:r w:rsidRPr="006D2A8F">
              <w:rPr>
                <w:rFonts w:ascii="Times New Roman" w:eastAsia="Times New Roman" w:hAnsi="Times New Roman" w:cs="Times New Roman"/>
                <w:sz w:val="20"/>
                <w:szCs w:val="20"/>
              </w:rPr>
              <w:t xml:space="preserve">. Довідка надається в період відсутності функціональної можливості перевірки інформації на </w:t>
            </w:r>
            <w:proofErr w:type="spellStart"/>
            <w:r w:rsidRPr="006D2A8F">
              <w:rPr>
                <w:rFonts w:ascii="Times New Roman" w:eastAsia="Times New Roman" w:hAnsi="Times New Roman" w:cs="Times New Roman"/>
                <w:sz w:val="20"/>
                <w:szCs w:val="20"/>
              </w:rPr>
              <w:t>вебресурсі</w:t>
            </w:r>
            <w:proofErr w:type="spellEnd"/>
            <w:r w:rsidRPr="006D2A8F">
              <w:rPr>
                <w:rFonts w:ascii="Times New Roman" w:eastAsia="Times New Roman" w:hAnsi="Times New Roman" w:cs="Times New Roman"/>
                <w:sz w:val="20"/>
                <w:szCs w:val="20"/>
              </w:rPr>
              <w:t xml:space="preserve"> Єдиного державного реєстру осіб, які </w:t>
            </w:r>
            <w:r w:rsidRPr="006D2A8F">
              <w:rPr>
                <w:rFonts w:ascii="Times New Roman" w:eastAsia="Times New Roman" w:hAnsi="Times New Roman" w:cs="Times New Roman"/>
                <w:sz w:val="20"/>
                <w:szCs w:val="20"/>
              </w:rPr>
              <w:lastRenderedPageBreak/>
              <w:t>вчинили корупційні або пов’язані з корупцією правопорушення, яка не стосується запитувача.</w:t>
            </w:r>
          </w:p>
        </w:tc>
      </w:tr>
      <w:tr w:rsidR="00D23ECA" w:rsidRPr="006D2A8F" w14:paraId="05DAA7D4" w14:textId="77777777" w:rsidTr="00BC1C0A">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58176DF8" w:rsidR="00B81ACC" w:rsidRPr="006D2A8F" w:rsidRDefault="00F539AF" w:rsidP="00E4629D">
            <w:pPr>
              <w:spacing w:after="0" w:line="240" w:lineRule="auto"/>
              <w:ind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6D2A8F">
              <w:rPr>
                <w:rFonts w:ascii="Times New Roman" w:eastAsia="Times New Roman" w:hAnsi="Times New Roman" w:cs="Times New Roman"/>
                <w:sz w:val="20"/>
                <w:szCs w:val="20"/>
              </w:rPr>
              <w:t>(</w:t>
            </w:r>
            <w:r w:rsidRPr="006D2A8F">
              <w:rPr>
                <w:rFonts w:ascii="Times New Roman" w:eastAsia="Times New Roman" w:hAnsi="Times New Roman" w:cs="Times New Roman"/>
                <w:sz w:val="20"/>
                <w:szCs w:val="20"/>
              </w:rPr>
              <w:t>під</w:t>
            </w:r>
            <w:r w:rsidR="00B81ACC" w:rsidRPr="006D2A8F">
              <w:rPr>
                <w:rFonts w:ascii="Times New Roman" w:eastAsia="Times New Roman" w:hAnsi="Times New Roman" w:cs="Times New Roman"/>
                <w:sz w:val="20"/>
                <w:szCs w:val="20"/>
              </w:rPr>
              <w:t xml:space="preserve">пункт 6 </w:t>
            </w:r>
            <w:r w:rsidRPr="006D2A8F">
              <w:rPr>
                <w:rFonts w:ascii="Times New Roman" w:eastAsia="Times New Roman" w:hAnsi="Times New Roman" w:cs="Times New Roman"/>
                <w:sz w:val="20"/>
                <w:szCs w:val="20"/>
              </w:rPr>
              <w:t>пункту 4</w:t>
            </w:r>
            <w:r w:rsidR="00E4629D" w:rsidRPr="006D2A8F">
              <w:rPr>
                <w:rFonts w:ascii="Times New Roman" w:eastAsia="Times New Roman" w:hAnsi="Times New Roman" w:cs="Times New Roman"/>
                <w:sz w:val="20"/>
                <w:szCs w:val="20"/>
              </w:rPr>
              <w:t>7</w:t>
            </w:r>
            <w:r w:rsidRPr="006D2A8F">
              <w:rPr>
                <w:rFonts w:ascii="Times New Roman" w:eastAsia="Times New Roman" w:hAnsi="Times New Roman" w:cs="Times New Roman"/>
                <w:sz w:val="20"/>
                <w:szCs w:val="20"/>
              </w:rPr>
              <w:t xml:space="preserve"> Особливостей</w:t>
            </w:r>
            <w:r w:rsidR="00B81ACC" w:rsidRPr="006D2A8F">
              <w:rPr>
                <w:rFonts w:ascii="Times New Roman" w:eastAsia="Times New Roman" w:hAnsi="Times New Roman" w:cs="Times New Roman"/>
                <w:sz w:val="20"/>
                <w:szCs w:val="20"/>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6D2A8F" w:rsidRDefault="00B81ACC">
            <w:pPr>
              <w:spacing w:after="0" w:line="240" w:lineRule="auto"/>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6D2A8F">
              <w:rPr>
                <w:rFonts w:ascii="Times New Roman" w:eastAsia="Times New Roman" w:hAnsi="Times New Roman" w:cs="Times New Roman"/>
                <w:sz w:val="20"/>
                <w:szCs w:val="20"/>
              </w:rPr>
              <w:t>керівника учасника процедури закупівлі</w:t>
            </w:r>
            <w:r w:rsidRPr="006D2A8F">
              <w:rPr>
                <w:rFonts w:ascii="Times New Roman" w:eastAsia="Times New Roman" w:hAnsi="Times New Roman" w:cs="Times New Roman"/>
                <w:sz w:val="20"/>
                <w:szCs w:val="20"/>
              </w:rPr>
              <w:t xml:space="preserve">. Документ повинен бути не більше </w:t>
            </w:r>
            <w:proofErr w:type="spellStart"/>
            <w:r w:rsidRPr="006D2A8F">
              <w:rPr>
                <w:rFonts w:ascii="Times New Roman" w:eastAsia="Times New Roman" w:hAnsi="Times New Roman" w:cs="Times New Roman"/>
                <w:sz w:val="20"/>
                <w:szCs w:val="20"/>
              </w:rPr>
              <w:t>тридцятиденної</w:t>
            </w:r>
            <w:proofErr w:type="spellEnd"/>
            <w:r w:rsidRPr="006D2A8F">
              <w:rPr>
                <w:rFonts w:ascii="Times New Roman" w:eastAsia="Times New Roman" w:hAnsi="Times New Roman" w:cs="Times New Roman"/>
                <w:sz w:val="20"/>
                <w:szCs w:val="20"/>
              </w:rPr>
              <w:t xml:space="preserve"> давнини від дати подання документа. </w:t>
            </w:r>
          </w:p>
        </w:tc>
      </w:tr>
      <w:tr w:rsidR="00D23ECA" w:rsidRPr="006D2A8F" w14:paraId="4F08425A" w14:textId="77777777" w:rsidTr="00BC1C0A">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6D2A8F" w:rsidRDefault="00F539AF" w:rsidP="00F539AF">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6D2A8F">
              <w:rPr>
                <w:rFonts w:ascii="Times New Roman" w:eastAsia="Times New Roman" w:hAnsi="Times New Roman" w:cs="Times New Roman"/>
                <w:sz w:val="20"/>
                <w:szCs w:val="20"/>
              </w:rPr>
              <w:t xml:space="preserve"> (</w:t>
            </w:r>
            <w:r w:rsidRPr="006D2A8F">
              <w:rPr>
                <w:rFonts w:ascii="Times New Roman" w:eastAsia="Times New Roman" w:hAnsi="Times New Roman" w:cs="Times New Roman"/>
                <w:sz w:val="20"/>
                <w:szCs w:val="20"/>
              </w:rPr>
              <w:t>під</w:t>
            </w:r>
            <w:r w:rsidR="00B81ACC" w:rsidRPr="006D2A8F">
              <w:rPr>
                <w:rFonts w:ascii="Times New Roman" w:eastAsia="Times New Roman" w:hAnsi="Times New Roman" w:cs="Times New Roman"/>
                <w:sz w:val="20"/>
                <w:szCs w:val="20"/>
              </w:rPr>
              <w:t xml:space="preserve">пункт 12 </w:t>
            </w:r>
            <w:r w:rsidRPr="006D2A8F">
              <w:rPr>
                <w:rFonts w:ascii="Times New Roman" w:eastAsia="Times New Roman" w:hAnsi="Times New Roman" w:cs="Times New Roman"/>
                <w:sz w:val="20"/>
                <w:szCs w:val="20"/>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6D2A8F" w:rsidRDefault="00B81ACC">
            <w:pPr>
              <w:spacing w:after="0"/>
              <w:rPr>
                <w:rFonts w:ascii="Times New Roman" w:eastAsia="Times New Roman" w:hAnsi="Times New Roman" w:cs="Times New Roman"/>
                <w:sz w:val="20"/>
                <w:szCs w:val="20"/>
              </w:rPr>
            </w:pPr>
          </w:p>
        </w:tc>
      </w:tr>
      <w:tr w:rsidR="00D23ECA" w:rsidRPr="006D2A8F" w14:paraId="4A80A770" w14:textId="77777777" w:rsidTr="00BC1C0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6D2A8F" w:rsidRDefault="00B81ACC">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Учасник процедури закупівлі </w:t>
            </w:r>
            <w:r w:rsidR="00F539AF" w:rsidRPr="006D2A8F">
              <w:rPr>
                <w:rFonts w:ascii="Times New Roman" w:eastAsia="Times New Roman" w:hAnsi="Times New Roman" w:cs="Times New Roman"/>
                <w:sz w:val="20"/>
                <w:szCs w:val="20"/>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A3A9346" w:rsidR="00B81ACC" w:rsidRPr="006D2A8F" w:rsidRDefault="00B81ACC" w:rsidP="00E4629D">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w:t>
            </w:r>
            <w:r w:rsidR="00F539AF" w:rsidRPr="006D2A8F">
              <w:rPr>
                <w:rFonts w:ascii="Times New Roman" w:eastAsia="Times New Roman" w:hAnsi="Times New Roman" w:cs="Times New Roman"/>
                <w:sz w:val="20"/>
                <w:szCs w:val="20"/>
              </w:rPr>
              <w:t>абзац 14 пункту 4</w:t>
            </w:r>
            <w:r w:rsidR="00E4629D" w:rsidRPr="006D2A8F">
              <w:rPr>
                <w:rFonts w:ascii="Times New Roman" w:eastAsia="Times New Roman" w:hAnsi="Times New Roman" w:cs="Times New Roman"/>
                <w:sz w:val="20"/>
                <w:szCs w:val="20"/>
              </w:rPr>
              <w:t>7</w:t>
            </w:r>
            <w:r w:rsidR="00F539AF" w:rsidRPr="006D2A8F">
              <w:rPr>
                <w:rFonts w:ascii="Times New Roman" w:eastAsia="Times New Roman" w:hAnsi="Times New Roman" w:cs="Times New Roman"/>
                <w:sz w:val="20"/>
                <w:szCs w:val="20"/>
              </w:rPr>
              <w:t xml:space="preserve"> Особливостей</w:t>
            </w:r>
            <w:r w:rsidRPr="006D2A8F">
              <w:rPr>
                <w:rFonts w:ascii="Times New Roman" w:eastAsia="Times New Roman" w:hAnsi="Times New Roman" w:cs="Times New Roman"/>
                <w:sz w:val="20"/>
                <w:szCs w:val="20"/>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6D2A8F" w:rsidRDefault="00B81ACC">
            <w:pPr>
              <w:spacing w:after="0" w:line="240" w:lineRule="auto"/>
              <w:ind w:left="140"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6D2A8F" w:rsidRDefault="00B81ACC" w:rsidP="00B81ACC">
      <w:pPr>
        <w:spacing w:after="0" w:line="240" w:lineRule="auto"/>
        <w:rPr>
          <w:rFonts w:ascii="Times New Roman" w:eastAsia="Times New Roman" w:hAnsi="Times New Roman" w:cs="Times New Roman"/>
          <w:sz w:val="20"/>
          <w:szCs w:val="20"/>
        </w:rPr>
      </w:pPr>
    </w:p>
    <w:p w14:paraId="6FAEF529" w14:textId="77777777" w:rsidR="00B81ACC" w:rsidRPr="006D2A8F" w:rsidRDefault="00B81ACC" w:rsidP="00B81ACC">
      <w:pPr>
        <w:spacing w:before="240" w:after="0" w:line="240" w:lineRule="auto"/>
        <w:jc w:val="center"/>
        <w:rPr>
          <w:rFonts w:ascii="Times New Roman" w:eastAsia="Times New Roman" w:hAnsi="Times New Roman" w:cs="Times New Roman"/>
          <w:b/>
          <w:sz w:val="20"/>
          <w:szCs w:val="20"/>
        </w:rPr>
      </w:pPr>
      <w:r w:rsidRPr="006D2A8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759" w:type="dxa"/>
        <w:tblInd w:w="-436" w:type="dxa"/>
        <w:tblLayout w:type="fixed"/>
        <w:tblLook w:val="0400" w:firstRow="0" w:lastRow="0" w:firstColumn="0" w:lastColumn="0" w:noHBand="0" w:noVBand="1"/>
      </w:tblPr>
      <w:tblGrid>
        <w:gridCol w:w="587"/>
        <w:gridCol w:w="4748"/>
        <w:gridCol w:w="5424"/>
      </w:tblGrid>
      <w:tr w:rsidR="00D23ECA" w:rsidRPr="006D2A8F" w14:paraId="204E8002" w14:textId="77777777" w:rsidTr="00BC1C0A">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6D2A8F" w:rsidRDefault="00333388" w:rsidP="00333388">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w:t>
            </w:r>
          </w:p>
          <w:p w14:paraId="6A615143" w14:textId="77777777" w:rsidR="00333388" w:rsidRPr="006D2A8F" w:rsidRDefault="00333388" w:rsidP="00333388">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6D2A8F" w:rsidRDefault="00333388" w:rsidP="00333388">
            <w:pPr>
              <w:spacing w:after="0" w:line="240" w:lineRule="auto"/>
              <w:ind w:left="100"/>
              <w:jc w:val="both"/>
              <w:rPr>
                <w:rFonts w:ascii="Times New Roman" w:eastAsia="Times New Roman" w:hAnsi="Times New Roman" w:cs="Times New Roman"/>
                <w:b/>
                <w:sz w:val="20"/>
                <w:szCs w:val="20"/>
              </w:rPr>
            </w:pPr>
            <w:r w:rsidRPr="006D2A8F">
              <w:rPr>
                <w:rFonts w:ascii="Times New Roman" w:eastAsia="Times New Roman" w:hAnsi="Times New Roman" w:cs="Times New Roman"/>
                <w:b/>
                <w:sz w:val="20"/>
                <w:szCs w:val="20"/>
              </w:rPr>
              <w:t>Вимоги пункту 44 Особливостей</w:t>
            </w:r>
          </w:p>
          <w:p w14:paraId="2C90BCE7" w14:textId="77777777" w:rsidR="00333388" w:rsidRPr="006D2A8F" w:rsidRDefault="00333388" w:rsidP="00333388">
            <w:pPr>
              <w:spacing w:after="0" w:line="240" w:lineRule="auto"/>
              <w:ind w:left="100"/>
              <w:jc w:val="both"/>
              <w:rPr>
                <w:rFonts w:ascii="Times New Roman" w:eastAsia="Times New Roman" w:hAnsi="Times New Roman" w:cs="Times New Roman"/>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4F8CB188" w:rsidR="00333388" w:rsidRPr="006D2A8F" w:rsidRDefault="00333388" w:rsidP="00E4629D">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b/>
                <w:sz w:val="20"/>
                <w:szCs w:val="20"/>
              </w:rPr>
              <w:t>Переможець торгів на виконання вимоги пункту 4</w:t>
            </w:r>
            <w:r w:rsidR="00E4629D" w:rsidRPr="006D2A8F">
              <w:rPr>
                <w:rFonts w:ascii="Times New Roman" w:eastAsia="Times New Roman" w:hAnsi="Times New Roman" w:cs="Times New Roman"/>
                <w:b/>
                <w:sz w:val="20"/>
                <w:szCs w:val="20"/>
              </w:rPr>
              <w:t>7</w:t>
            </w:r>
            <w:r w:rsidRPr="006D2A8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D23ECA" w:rsidRPr="006D2A8F" w14:paraId="6E9D440F" w14:textId="77777777" w:rsidTr="00BC1C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6D2A8F" w:rsidRDefault="00F539AF" w:rsidP="00F539AF">
            <w:pPr>
              <w:spacing w:after="0" w:line="240" w:lineRule="auto"/>
              <w:ind w:left="140"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23050133" w:rsidR="00B81ACC" w:rsidRPr="006D2A8F" w:rsidRDefault="00F539AF" w:rsidP="00E4629D">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(підпункт 3 пункту 4</w:t>
            </w:r>
            <w:r w:rsidR="00E4629D" w:rsidRPr="006D2A8F">
              <w:rPr>
                <w:rFonts w:ascii="Times New Roman" w:eastAsia="Times New Roman" w:hAnsi="Times New Roman" w:cs="Times New Roman"/>
                <w:sz w:val="20"/>
                <w:szCs w:val="20"/>
              </w:rPr>
              <w:t xml:space="preserve">7 </w:t>
            </w:r>
            <w:r w:rsidRPr="006D2A8F">
              <w:rPr>
                <w:rFonts w:ascii="Times New Roman" w:eastAsia="Times New Roman" w:hAnsi="Times New Roman" w:cs="Times New Roman"/>
                <w:sz w:val="20"/>
                <w:szCs w:val="20"/>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6D2A8F" w:rsidRDefault="00B81ACC">
            <w:pPr>
              <w:spacing w:after="0" w:line="240" w:lineRule="auto"/>
              <w:ind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2A8F">
              <w:rPr>
                <w:rFonts w:ascii="Times New Roman" w:eastAsia="Times New Roman" w:hAnsi="Times New Roman" w:cs="Times New Roman"/>
                <w:sz w:val="20"/>
                <w:szCs w:val="20"/>
              </w:rPr>
              <w:t>вебресурсі</w:t>
            </w:r>
            <w:proofErr w:type="spellEnd"/>
            <w:r w:rsidRPr="006D2A8F">
              <w:rPr>
                <w:rFonts w:ascii="Times New Roman" w:eastAsia="Times New Roman" w:hAnsi="Times New Roman" w:cs="Times New Roman"/>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23ECA" w:rsidRPr="006D2A8F" w14:paraId="2FE249F8" w14:textId="77777777" w:rsidTr="00BC1C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6D2A8F" w:rsidRDefault="00333388">
            <w:pPr>
              <w:spacing w:after="0" w:line="240" w:lineRule="auto"/>
              <w:ind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693995DB" w:rsidR="00B81ACC" w:rsidRPr="006D2A8F" w:rsidRDefault="00B81ACC" w:rsidP="00E4629D">
            <w:pPr>
              <w:spacing w:after="0" w:line="240" w:lineRule="auto"/>
              <w:ind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w:t>
            </w:r>
            <w:r w:rsidR="00333388" w:rsidRPr="006D2A8F">
              <w:rPr>
                <w:rFonts w:ascii="Times New Roman" w:eastAsia="Times New Roman" w:hAnsi="Times New Roman" w:cs="Times New Roman"/>
                <w:sz w:val="20"/>
                <w:szCs w:val="20"/>
              </w:rPr>
              <w:t>підпункт 5 пункту 4</w:t>
            </w:r>
            <w:r w:rsidR="00E4629D" w:rsidRPr="006D2A8F">
              <w:rPr>
                <w:rFonts w:ascii="Times New Roman" w:eastAsia="Times New Roman" w:hAnsi="Times New Roman" w:cs="Times New Roman"/>
                <w:sz w:val="20"/>
                <w:szCs w:val="20"/>
              </w:rPr>
              <w:t>7</w:t>
            </w:r>
            <w:r w:rsidR="00333388" w:rsidRPr="006D2A8F">
              <w:rPr>
                <w:rFonts w:ascii="Times New Roman" w:eastAsia="Times New Roman" w:hAnsi="Times New Roman" w:cs="Times New Roman"/>
                <w:sz w:val="20"/>
                <w:szCs w:val="20"/>
              </w:rPr>
              <w:t xml:space="preserve"> Особливостей</w:t>
            </w:r>
            <w:r w:rsidRPr="006D2A8F">
              <w:rPr>
                <w:rFonts w:ascii="Times New Roman" w:eastAsia="Times New Roman" w:hAnsi="Times New Roman" w:cs="Times New Roman"/>
                <w:sz w:val="20"/>
                <w:szCs w:val="20"/>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6D2A8F" w:rsidRDefault="00B81ACC">
            <w:pPr>
              <w:spacing w:after="0" w:line="240" w:lineRule="auto"/>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D2A8F">
              <w:rPr>
                <w:rFonts w:ascii="Times New Roman" w:eastAsia="Times New Roman" w:hAnsi="Times New Roman" w:cs="Times New Roman"/>
                <w:sz w:val="20"/>
                <w:szCs w:val="20"/>
              </w:rPr>
              <w:t>тридцятиденної</w:t>
            </w:r>
            <w:proofErr w:type="spellEnd"/>
            <w:r w:rsidRPr="006D2A8F">
              <w:rPr>
                <w:rFonts w:ascii="Times New Roman" w:eastAsia="Times New Roman" w:hAnsi="Times New Roman" w:cs="Times New Roman"/>
                <w:sz w:val="20"/>
                <w:szCs w:val="20"/>
              </w:rPr>
              <w:t xml:space="preserve"> давнини від дати подання документа. </w:t>
            </w:r>
          </w:p>
        </w:tc>
      </w:tr>
      <w:tr w:rsidR="00D23ECA" w:rsidRPr="006D2A8F" w14:paraId="144886B6" w14:textId="77777777" w:rsidTr="00BC1C0A">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6D2A8F" w:rsidRDefault="00333388">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12B8C3C6" w:rsidR="00B81ACC" w:rsidRPr="006D2A8F" w:rsidRDefault="00B81ACC" w:rsidP="00E4629D">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w:t>
            </w:r>
            <w:r w:rsidR="00333388" w:rsidRPr="006D2A8F">
              <w:rPr>
                <w:rFonts w:ascii="Times New Roman" w:eastAsia="Times New Roman" w:hAnsi="Times New Roman" w:cs="Times New Roman"/>
                <w:sz w:val="20"/>
                <w:szCs w:val="20"/>
              </w:rPr>
              <w:t>підпункт 12 пункту 4</w:t>
            </w:r>
            <w:r w:rsidR="00E4629D" w:rsidRPr="006D2A8F">
              <w:rPr>
                <w:rFonts w:ascii="Times New Roman" w:eastAsia="Times New Roman" w:hAnsi="Times New Roman" w:cs="Times New Roman"/>
                <w:sz w:val="20"/>
                <w:szCs w:val="20"/>
              </w:rPr>
              <w:t>7</w:t>
            </w:r>
            <w:r w:rsidR="00333388" w:rsidRPr="006D2A8F">
              <w:rPr>
                <w:rFonts w:ascii="Times New Roman" w:eastAsia="Times New Roman" w:hAnsi="Times New Roman" w:cs="Times New Roman"/>
                <w:sz w:val="20"/>
                <w:szCs w:val="20"/>
              </w:rPr>
              <w:t xml:space="preserve"> Особливостей</w:t>
            </w:r>
            <w:r w:rsidRPr="006D2A8F">
              <w:rPr>
                <w:rFonts w:ascii="Times New Roman" w:eastAsia="Times New Roman" w:hAnsi="Times New Roman" w:cs="Times New Roman"/>
                <w:sz w:val="20"/>
                <w:szCs w:val="20"/>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6D2A8F" w:rsidRDefault="00B81ACC">
            <w:pPr>
              <w:spacing w:after="0"/>
              <w:rPr>
                <w:rFonts w:ascii="Times New Roman" w:eastAsia="Times New Roman" w:hAnsi="Times New Roman" w:cs="Times New Roman"/>
                <w:sz w:val="20"/>
                <w:szCs w:val="20"/>
              </w:rPr>
            </w:pPr>
          </w:p>
        </w:tc>
      </w:tr>
      <w:tr w:rsidR="00D23ECA" w:rsidRPr="006D2A8F" w14:paraId="5534363E" w14:textId="77777777" w:rsidTr="00BC1C0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6D2A8F" w:rsidRDefault="00333388" w:rsidP="00333388">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6D2A8F" w:rsidRDefault="00333388" w:rsidP="00333388">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5F74597B" w:rsidR="00333388" w:rsidRPr="006D2A8F" w:rsidRDefault="00333388" w:rsidP="00E4629D">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(абзац 14 пункту 4</w:t>
            </w:r>
            <w:r w:rsidR="00E4629D" w:rsidRPr="006D2A8F">
              <w:rPr>
                <w:rFonts w:ascii="Times New Roman" w:eastAsia="Times New Roman" w:hAnsi="Times New Roman" w:cs="Times New Roman"/>
                <w:sz w:val="20"/>
                <w:szCs w:val="20"/>
              </w:rPr>
              <w:t>7</w:t>
            </w:r>
            <w:r w:rsidRPr="006D2A8F">
              <w:rPr>
                <w:rFonts w:ascii="Times New Roman" w:eastAsia="Times New Roman" w:hAnsi="Times New Roman" w:cs="Times New Roman"/>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6D2A8F" w:rsidRDefault="00333388" w:rsidP="00333388">
            <w:pPr>
              <w:spacing w:after="0" w:line="240" w:lineRule="auto"/>
              <w:ind w:left="140" w:right="14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6D2A8F" w:rsidRDefault="00B81ACC" w:rsidP="00B81ACC">
      <w:pPr>
        <w:shd w:val="clear" w:color="auto" w:fill="FFFFFF"/>
        <w:spacing w:after="0" w:line="240" w:lineRule="auto"/>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w:t>
      </w:r>
    </w:p>
    <w:p w14:paraId="5F759905" w14:textId="5685E18F" w:rsidR="00B81ACC" w:rsidRPr="006D2A8F" w:rsidRDefault="00B81ACC" w:rsidP="00D421AC">
      <w:pPr>
        <w:shd w:val="clear" w:color="auto" w:fill="FFFFFF"/>
        <w:spacing w:after="0" w:line="240" w:lineRule="auto"/>
        <w:jc w:val="center"/>
        <w:rPr>
          <w:rFonts w:ascii="Times New Roman" w:eastAsia="Times New Roman" w:hAnsi="Times New Roman" w:cs="Times New Roman"/>
          <w:b/>
          <w:sz w:val="24"/>
          <w:szCs w:val="20"/>
        </w:rPr>
      </w:pPr>
      <w:r w:rsidRPr="006D2A8F">
        <w:rPr>
          <w:rFonts w:ascii="Times New Roman" w:eastAsia="Times New Roman" w:hAnsi="Times New Roman" w:cs="Times New Roman"/>
          <w:b/>
          <w:sz w:val="24"/>
          <w:szCs w:val="20"/>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6D2A8F" w:rsidRDefault="00D421AC" w:rsidP="00D421AC">
      <w:pPr>
        <w:shd w:val="clear" w:color="auto" w:fill="FFFFFF"/>
        <w:spacing w:after="0" w:line="240" w:lineRule="auto"/>
        <w:jc w:val="center"/>
        <w:rPr>
          <w:rFonts w:ascii="Times New Roman" w:eastAsia="Times New Roman" w:hAnsi="Times New Roman" w:cs="Times New Roman"/>
          <w:b/>
          <w:sz w:val="24"/>
          <w:szCs w:val="20"/>
        </w:rPr>
      </w:pPr>
    </w:p>
    <w:tbl>
      <w:tblPr>
        <w:tblW w:w="10722" w:type="dxa"/>
        <w:tblInd w:w="-436" w:type="dxa"/>
        <w:tblLayout w:type="fixed"/>
        <w:tblLook w:val="0400" w:firstRow="0" w:lastRow="0" w:firstColumn="0" w:lastColumn="0" w:noHBand="0" w:noVBand="1"/>
      </w:tblPr>
      <w:tblGrid>
        <w:gridCol w:w="400"/>
        <w:gridCol w:w="10322"/>
      </w:tblGrid>
      <w:tr w:rsidR="00D23ECA" w:rsidRPr="006D2A8F" w14:paraId="6266DA0F" w14:textId="77777777" w:rsidTr="00BC1C0A">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6D2A8F" w:rsidRDefault="00B81ACC">
            <w:pPr>
              <w:spacing w:after="0" w:line="240" w:lineRule="auto"/>
              <w:ind w:left="100"/>
              <w:jc w:val="center"/>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Інші документи від Учасника:</w:t>
            </w:r>
          </w:p>
        </w:tc>
      </w:tr>
      <w:tr w:rsidR="00D23ECA" w:rsidRPr="006D2A8F" w14:paraId="07E94BDF" w14:textId="77777777" w:rsidTr="00BC1C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6D2A8F" w:rsidRDefault="00B81ACC">
            <w:pPr>
              <w:spacing w:after="0" w:line="240" w:lineRule="auto"/>
              <w:ind w:left="100"/>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6D2A8F" w:rsidRDefault="00B81ACC">
            <w:pPr>
              <w:spacing w:after="0" w:line="240" w:lineRule="auto"/>
              <w:ind w:left="10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23ECA" w:rsidRPr="006D2A8F" w14:paraId="5A22FF58" w14:textId="77777777" w:rsidTr="00BC1C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6D2A8F" w:rsidRDefault="00B81ACC">
            <w:pPr>
              <w:spacing w:before="240" w:after="0" w:line="240" w:lineRule="auto"/>
              <w:ind w:left="100"/>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6D2A8F" w:rsidRDefault="00B81ACC">
            <w:pPr>
              <w:spacing w:after="0" w:line="240" w:lineRule="auto"/>
              <w:ind w:left="100" w:right="120" w:hanging="2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2A8F">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23ECA" w:rsidRPr="006D2A8F" w14:paraId="721478FD" w14:textId="77777777" w:rsidTr="00BC1C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6D2A8F" w:rsidRDefault="00B81ACC">
            <w:pPr>
              <w:spacing w:before="240" w:after="0" w:line="240" w:lineRule="auto"/>
              <w:ind w:left="100"/>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6D2A8F" w:rsidRDefault="00B81ACC">
            <w:pPr>
              <w:spacing w:after="0" w:line="240" w:lineRule="auto"/>
              <w:ind w:left="120" w:right="120" w:hanging="20"/>
              <w:jc w:val="both"/>
              <w:rPr>
                <w:rFonts w:ascii="Times New Roman" w:eastAsia="Times New Roman" w:hAnsi="Times New Roman" w:cs="Times New Roman"/>
                <w:sz w:val="20"/>
                <w:szCs w:val="20"/>
              </w:rPr>
            </w:pPr>
            <w:r w:rsidRPr="006D2A8F">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6D2A8F">
              <w:rPr>
                <w:rFonts w:ascii="Times New Roman" w:eastAsia="Times New Roman" w:hAnsi="Times New Roman" w:cs="Times New Roman"/>
                <w:sz w:val="20"/>
                <w:szCs w:val="20"/>
              </w:rPr>
              <w:t>бенефіціарного</w:t>
            </w:r>
            <w:proofErr w:type="spellEnd"/>
            <w:r w:rsidRPr="006D2A8F">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D2A8F">
              <w:rPr>
                <w:rFonts w:ascii="Times New Roman" w:eastAsia="Times New Roman" w:hAnsi="Times New Roman" w:cs="Times New Roman"/>
                <w:sz w:val="20"/>
                <w:szCs w:val="20"/>
              </w:rPr>
              <w:t>бенефіціарного</w:t>
            </w:r>
            <w:proofErr w:type="spellEnd"/>
            <w:r w:rsidRPr="006D2A8F">
              <w:rPr>
                <w:rFonts w:ascii="Times New Roman" w:eastAsia="Times New Roman" w:hAnsi="Times New Roman" w:cs="Times New Roman"/>
                <w:sz w:val="20"/>
                <w:szCs w:val="20"/>
              </w:rPr>
              <w:t xml:space="preserve"> власника, адреса його місця проживання та громадянство.</w:t>
            </w:r>
          </w:p>
          <w:p w14:paraId="4BED8502" w14:textId="77777777" w:rsidR="00B81ACC" w:rsidRPr="006D2A8F" w:rsidRDefault="00B81ACC">
            <w:pPr>
              <w:spacing w:after="0" w:line="240" w:lineRule="auto"/>
              <w:ind w:left="100" w:right="120" w:hanging="20"/>
              <w:jc w:val="both"/>
              <w:rPr>
                <w:rFonts w:ascii="Times New Roman" w:eastAsia="Times New Roman" w:hAnsi="Times New Roman" w:cs="Times New Roman"/>
                <w:sz w:val="20"/>
                <w:szCs w:val="20"/>
              </w:rPr>
            </w:pPr>
            <w:r w:rsidRPr="006D2A8F">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D2A8F">
              <w:rPr>
                <w:rFonts w:ascii="Times New Roman" w:eastAsia="Times New Roman" w:hAnsi="Times New Roman" w:cs="Times New Roman"/>
                <w:i/>
                <w:sz w:val="20"/>
                <w:szCs w:val="20"/>
              </w:rPr>
              <w:t>бенефіціарного</w:t>
            </w:r>
            <w:proofErr w:type="spellEnd"/>
            <w:r w:rsidRPr="006D2A8F">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6D2A8F" w:rsidRDefault="009A550F" w:rsidP="006367D8">
      <w:pPr>
        <w:spacing w:after="0" w:line="240" w:lineRule="auto"/>
        <w:rPr>
          <w:rFonts w:ascii="Times New Roman" w:eastAsia="Times New Roman" w:hAnsi="Times New Roman" w:cs="Times New Roman"/>
          <w:i/>
          <w:iCs/>
          <w:sz w:val="24"/>
          <w:szCs w:val="24"/>
          <w:lang w:eastAsia="ru-RU"/>
        </w:rPr>
      </w:pPr>
    </w:p>
    <w:p w14:paraId="272E7605" w14:textId="77777777" w:rsidR="00B81ACC" w:rsidRPr="006D2A8F"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rPr>
      </w:pPr>
    </w:p>
    <w:p w14:paraId="646DE238" w14:textId="6C20CB44" w:rsidR="00681479" w:rsidRPr="006D2A8F"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eastAsia="ru-RU"/>
        </w:rPr>
      </w:pPr>
      <w:r w:rsidRPr="006D2A8F">
        <w:rPr>
          <w:rFonts w:ascii="Times New Roman" w:eastAsia="Times New Roman" w:hAnsi="Times New Roman" w:cs="Times New Roman"/>
          <w:sz w:val="24"/>
          <w:szCs w:val="24"/>
        </w:rPr>
        <w:tab/>
      </w:r>
    </w:p>
    <w:p w14:paraId="668C66F1" w14:textId="77777777" w:rsidR="00681479" w:rsidRPr="006D2A8F" w:rsidRDefault="00681479" w:rsidP="00681479">
      <w:pPr>
        <w:rPr>
          <w:rFonts w:ascii="Times New Roman" w:eastAsia="Times New Roman" w:hAnsi="Times New Roman" w:cs="Times New Roman"/>
          <w:sz w:val="20"/>
          <w:szCs w:val="20"/>
          <w:lang w:eastAsia="ru-RU"/>
        </w:rPr>
      </w:pPr>
      <w:r w:rsidRPr="006D2A8F">
        <w:rPr>
          <w:rFonts w:ascii="Times New Roman" w:eastAsia="Times New Roman" w:hAnsi="Times New Roman" w:cs="Times New Roman"/>
          <w:sz w:val="20"/>
          <w:szCs w:val="20"/>
          <w:lang w:eastAsia="ru-RU"/>
        </w:rPr>
        <w:br w:type="page"/>
      </w:r>
    </w:p>
    <w:p w14:paraId="6AD3945E" w14:textId="104EA95D" w:rsidR="006367D8" w:rsidRPr="006D2A8F" w:rsidRDefault="006367D8" w:rsidP="006367D8">
      <w:pPr>
        <w:spacing w:after="0" w:line="240" w:lineRule="auto"/>
        <w:ind w:left="709" w:right="228"/>
        <w:jc w:val="right"/>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lastRenderedPageBreak/>
        <w:t>Додаток 4</w:t>
      </w:r>
    </w:p>
    <w:p w14:paraId="20AB5CF5" w14:textId="77777777" w:rsidR="00EF3CF9" w:rsidRPr="006D2A8F" w:rsidRDefault="00EF3CF9" w:rsidP="00EF3CF9">
      <w:pPr>
        <w:suppressAutoHyphens/>
        <w:spacing w:after="0" w:line="240" w:lineRule="auto"/>
        <w:ind w:leftChars="-1" w:left="-1" w:hangingChars="1" w:hanging="1"/>
        <w:jc w:val="center"/>
        <w:outlineLvl w:val="0"/>
        <w:rPr>
          <w:rFonts w:ascii="Times New Roman" w:eastAsia="Times New Roman" w:hAnsi="Times New Roman" w:cs="Times New Roman"/>
          <w:b/>
          <w:position w:val="-1"/>
          <w:sz w:val="12"/>
          <w:szCs w:val="12"/>
          <w:lang w:eastAsia="ru-RU"/>
        </w:rPr>
      </w:pPr>
      <w:bookmarkStart w:id="1" w:name="_heading=h.1fob9te" w:colFirst="0" w:colLast="0"/>
      <w:bookmarkEnd w:id="1"/>
    </w:p>
    <w:p w14:paraId="1CEE624D" w14:textId="77777777" w:rsidR="006D2A8F" w:rsidRPr="006D2A8F" w:rsidRDefault="006D2A8F" w:rsidP="006D2A8F">
      <w:pPr>
        <w:spacing w:after="0" w:line="240" w:lineRule="auto"/>
        <w:ind w:right="49"/>
        <w:jc w:val="center"/>
        <w:outlineLvl w:val="0"/>
        <w:rPr>
          <w:rFonts w:ascii="Times New Roman" w:eastAsia="SimSun" w:hAnsi="Times New Roman" w:cs="Times New Roman"/>
          <w:b/>
        </w:rPr>
      </w:pPr>
      <w:r w:rsidRPr="006D2A8F">
        <w:rPr>
          <w:rFonts w:ascii="Times New Roman" w:eastAsia="SimSun" w:hAnsi="Times New Roman" w:cs="Times New Roman"/>
          <w:b/>
        </w:rPr>
        <w:t>ДОГОВІР №_____</w:t>
      </w:r>
    </w:p>
    <w:p w14:paraId="003DF799" w14:textId="77777777" w:rsidR="006D2A8F" w:rsidRPr="006D2A8F" w:rsidRDefault="006D2A8F" w:rsidP="006D2A8F">
      <w:pPr>
        <w:spacing w:after="0" w:line="240" w:lineRule="auto"/>
        <w:ind w:right="49"/>
        <w:jc w:val="center"/>
        <w:outlineLvl w:val="0"/>
        <w:rPr>
          <w:rFonts w:ascii="Times New Roman" w:eastAsia="SimSun" w:hAnsi="Times New Roman" w:cs="Times New Roman"/>
          <w:i/>
          <w:sz w:val="18"/>
          <w:szCs w:val="18"/>
        </w:rPr>
      </w:pPr>
    </w:p>
    <w:p w14:paraId="645050F7" w14:textId="77777777" w:rsidR="006D2A8F" w:rsidRPr="006D2A8F" w:rsidRDefault="006D2A8F" w:rsidP="006D2A8F">
      <w:pPr>
        <w:spacing w:after="0" w:line="240" w:lineRule="auto"/>
        <w:ind w:right="49" w:firstLine="540"/>
        <w:jc w:val="both"/>
        <w:rPr>
          <w:rFonts w:ascii="Times New Roman" w:eastAsia="SimSun" w:hAnsi="Times New Roman" w:cs="Times New Roman"/>
          <w:b/>
          <w:bCs/>
        </w:rPr>
      </w:pPr>
      <w:r w:rsidRPr="006D2A8F">
        <w:rPr>
          <w:rFonts w:ascii="Times New Roman" w:eastAsia="SimSun" w:hAnsi="Times New Roman" w:cs="Times New Roman"/>
          <w:b/>
        </w:rPr>
        <w:t>м. Кривий Ріг</w:t>
      </w:r>
      <w:r w:rsidRPr="006D2A8F">
        <w:rPr>
          <w:rFonts w:ascii="Times New Roman" w:eastAsia="SimSun" w:hAnsi="Times New Roman" w:cs="Times New Roman"/>
          <w:b/>
        </w:rPr>
        <w:tab/>
      </w:r>
      <w:r w:rsidRPr="006D2A8F">
        <w:rPr>
          <w:rFonts w:ascii="Times New Roman" w:eastAsia="SimSun" w:hAnsi="Times New Roman" w:cs="Times New Roman"/>
          <w:b/>
        </w:rPr>
        <w:tab/>
      </w:r>
      <w:r w:rsidRPr="006D2A8F">
        <w:rPr>
          <w:rFonts w:ascii="Times New Roman" w:eastAsia="SimSun" w:hAnsi="Times New Roman" w:cs="Times New Roman"/>
          <w:b/>
        </w:rPr>
        <w:tab/>
      </w:r>
      <w:r w:rsidRPr="006D2A8F">
        <w:rPr>
          <w:rFonts w:ascii="Times New Roman" w:eastAsia="SimSun" w:hAnsi="Times New Roman" w:cs="Times New Roman"/>
        </w:rPr>
        <w:t xml:space="preserve">                    </w:t>
      </w:r>
      <w:bookmarkStart w:id="2" w:name="_GoBack"/>
      <w:bookmarkEnd w:id="2"/>
      <w:r w:rsidRPr="006D2A8F">
        <w:rPr>
          <w:rFonts w:ascii="Times New Roman" w:eastAsia="SimSun" w:hAnsi="Times New Roman" w:cs="Times New Roman"/>
        </w:rPr>
        <w:t xml:space="preserve">                                            </w:t>
      </w:r>
      <w:r w:rsidRPr="006D2A8F">
        <w:rPr>
          <w:rFonts w:ascii="Times New Roman" w:eastAsia="SimSun" w:hAnsi="Times New Roman" w:cs="Times New Roman"/>
          <w:b/>
          <w:bCs/>
        </w:rPr>
        <w:t>«_____» __________ 2023 року</w:t>
      </w:r>
    </w:p>
    <w:p w14:paraId="783F1042" w14:textId="77777777" w:rsidR="006D2A8F" w:rsidRPr="006D2A8F" w:rsidRDefault="006D2A8F" w:rsidP="006D2A8F">
      <w:pPr>
        <w:tabs>
          <w:tab w:val="left" w:pos="6192"/>
        </w:tabs>
        <w:spacing w:after="0" w:line="240" w:lineRule="auto"/>
        <w:ind w:right="49" w:firstLine="540"/>
        <w:jc w:val="both"/>
        <w:rPr>
          <w:rFonts w:ascii="Times New Roman" w:eastAsia="SimSun" w:hAnsi="Times New Roman" w:cs="Times New Roman"/>
          <w:b/>
        </w:rPr>
      </w:pPr>
      <w:r w:rsidRPr="006D2A8F">
        <w:rPr>
          <w:rFonts w:ascii="Times New Roman" w:eastAsia="SimSun" w:hAnsi="Times New Roman" w:cs="Times New Roman"/>
          <w:b/>
        </w:rPr>
        <w:tab/>
      </w:r>
    </w:p>
    <w:p w14:paraId="265FBE39" w14:textId="77777777" w:rsidR="006D2A8F" w:rsidRPr="006D2A8F" w:rsidRDefault="006D2A8F" w:rsidP="006D2A8F">
      <w:pPr>
        <w:widowControl w:val="0"/>
        <w:autoSpaceDE w:val="0"/>
        <w:autoSpaceDN w:val="0"/>
        <w:adjustRightInd w:val="0"/>
        <w:spacing w:afterLines="50" w:after="120" w:line="240" w:lineRule="auto"/>
        <w:ind w:firstLineChars="190" w:firstLine="420"/>
        <w:jc w:val="both"/>
        <w:rPr>
          <w:rFonts w:ascii="Times New Roman" w:eastAsia="SimSun" w:hAnsi="Times New Roman" w:cs="Times New Roman"/>
          <w:color w:val="000000"/>
        </w:rPr>
      </w:pPr>
      <w:r w:rsidRPr="006D2A8F">
        <w:rPr>
          <w:rFonts w:ascii="Times New Roman" w:eastAsia="Times New Roman" w:hAnsi="Times New Roman" w:cs="Times New Roman"/>
          <w:b/>
          <w:lang w:eastAsia="ar-SA"/>
        </w:rPr>
        <w:t xml:space="preserve">                Виконавчий комітет Криворізької міської ради,</w:t>
      </w:r>
      <w:r w:rsidRPr="006D2A8F">
        <w:rPr>
          <w:rFonts w:ascii="Times New Roman" w:eastAsia="Times New Roman" w:hAnsi="Times New Roman" w:cs="Times New Roman"/>
          <w:lang w:eastAsia="ar-SA"/>
        </w:rPr>
        <w:t xml:space="preserve"> в особі </w:t>
      </w:r>
      <w:r w:rsidRPr="006D2A8F">
        <w:rPr>
          <w:rFonts w:ascii="Times New Roman" w:eastAsia="Times New Roman" w:hAnsi="Times New Roman" w:cs="Times New Roman"/>
          <w:lang w:eastAsia="ru-RU"/>
        </w:rPr>
        <w:t>_______________________________________________________________________________</w:t>
      </w:r>
      <w:r w:rsidRPr="006D2A8F">
        <w:rPr>
          <w:rFonts w:ascii="Times New Roman" w:eastAsia="Times New Roman" w:hAnsi="Times New Roman" w:cs="Times New Roman"/>
          <w:lang w:eastAsia="ar-SA"/>
        </w:rPr>
        <w:t>, що діє на підставі Закону України «Про місцеве самоврядування в Україні» та Положення про виконавчий комітет Криворізької міської ради (далі – «Покупець»)</w:t>
      </w:r>
      <w:r w:rsidRPr="006D2A8F">
        <w:rPr>
          <w:rFonts w:ascii="Times New Roman" w:eastAsia="SimSun" w:hAnsi="Times New Roman" w:cs="Times New Roman"/>
          <w:color w:val="000000"/>
        </w:rPr>
        <w:t xml:space="preserve">, з однієї сторони, та _______________________________________________, в особі __________________________________, що діє на підставі ______________________ (надалі – «Постачальник»), з іншої сторони, разом – «Сторони», а кожна окремо – «Сторона»,  уклали цей договір про </w:t>
      </w:r>
      <w:r w:rsidRPr="006D2A8F">
        <w:rPr>
          <w:rFonts w:ascii="Times New Roman" w:eastAsia="SimSun" w:hAnsi="Times New Roman" w:cs="Times New Roman"/>
          <w:color w:val="000000"/>
          <w:lang w:eastAsia="ru-RU"/>
        </w:rPr>
        <w:t>нижченаведене</w:t>
      </w:r>
      <w:r w:rsidRPr="006D2A8F">
        <w:rPr>
          <w:rFonts w:ascii="Times New Roman" w:eastAsia="SimSun" w:hAnsi="Times New Roman" w:cs="Times New Roman"/>
          <w:color w:val="000000"/>
        </w:rPr>
        <w:t xml:space="preserve"> (далі – «Договір»): </w:t>
      </w:r>
    </w:p>
    <w:p w14:paraId="42114921" w14:textId="77777777" w:rsidR="006D2A8F" w:rsidRPr="006D2A8F" w:rsidRDefault="006D2A8F" w:rsidP="006D2A8F">
      <w:pPr>
        <w:shd w:val="clear" w:color="auto" w:fill="FFFFFF"/>
        <w:spacing w:after="0" w:line="240" w:lineRule="auto"/>
        <w:jc w:val="center"/>
        <w:rPr>
          <w:rFonts w:ascii="Times New Roman" w:eastAsia="SimSun" w:hAnsi="Times New Roman" w:cs="Times New Roman"/>
        </w:rPr>
      </w:pPr>
      <w:r w:rsidRPr="006D2A8F">
        <w:rPr>
          <w:rFonts w:ascii="Times New Roman" w:eastAsia="SimSun" w:hAnsi="Times New Roman" w:cs="Times New Roman"/>
          <w:b/>
          <w:spacing w:val="3"/>
        </w:rPr>
        <w:t>1. ПРЕДМЕТ ДОГОВОРУ</w:t>
      </w:r>
      <w:r w:rsidRPr="006D2A8F">
        <w:rPr>
          <w:rFonts w:ascii="Times New Roman" w:eastAsia="Times New Roman" w:hAnsi="Times New Roman" w:cs="Times New Roman"/>
          <w:b/>
          <w:bCs/>
          <w:spacing w:val="3"/>
          <w:sz w:val="12"/>
          <w:szCs w:val="12"/>
        </w:rPr>
        <w:t xml:space="preserve">                                                                                                          </w:t>
      </w:r>
    </w:p>
    <w:p w14:paraId="2C2F4836" w14:textId="77777777" w:rsidR="006D2A8F" w:rsidRPr="006D2A8F" w:rsidRDefault="006D2A8F" w:rsidP="006D2A8F">
      <w:pPr>
        <w:widowControl w:val="0"/>
        <w:suppressAutoHyphens/>
        <w:spacing w:after="0" w:line="240" w:lineRule="auto"/>
        <w:ind w:firstLineChars="200" w:firstLine="440"/>
        <w:jc w:val="both"/>
        <w:rPr>
          <w:rFonts w:ascii="Times New Roman" w:eastAsia="Times New Roman" w:hAnsi="Times New Roman" w:cs="Times New Roman"/>
          <w:bCs/>
          <w:lang w:eastAsia="ru-RU"/>
        </w:rPr>
      </w:pPr>
      <w:r w:rsidRPr="006D2A8F">
        <w:rPr>
          <w:rFonts w:ascii="Times New Roman" w:eastAsia="Times New Roman" w:hAnsi="Times New Roman" w:cs="Times New Roman"/>
          <w:bCs/>
          <w:lang w:eastAsia="ru-RU"/>
        </w:rPr>
        <w:t>1.1. Постачальник зобов’язується передати у власність Покупця код за ЄЗС ДК 021:2015:30210000-4, Машини для обробки даних (апаратна частина) (Персональний комп’ютер) (надалі — Товар), в асортименті, кількості та за цінами, визначеними у Специфікації, що є невід'ємною частиною цього Договору (Додаток №1), а Покупець зобов’язується прийняти цей Товар та оплатити його, за умови належної якості, кількості та супровідних документів.</w:t>
      </w:r>
    </w:p>
    <w:p w14:paraId="2CF21590" w14:textId="77777777" w:rsidR="006D2A8F" w:rsidRPr="006D2A8F" w:rsidRDefault="006D2A8F" w:rsidP="006D2A8F">
      <w:pPr>
        <w:suppressAutoHyphens/>
        <w:spacing w:after="0" w:line="240" w:lineRule="auto"/>
        <w:ind w:firstLine="440"/>
        <w:jc w:val="both"/>
        <w:rPr>
          <w:rFonts w:ascii="Times New Roman" w:eastAsia="Times New Roman" w:hAnsi="Times New Roman" w:cs="Times New Roman"/>
          <w:lang w:eastAsia="ar-SA"/>
        </w:rPr>
      </w:pPr>
      <w:r w:rsidRPr="006D2A8F">
        <w:rPr>
          <w:rFonts w:ascii="Times New Roman" w:eastAsia="Times New Roman" w:hAnsi="Times New Roman" w:cs="Times New Roman"/>
          <w:bCs/>
          <w:lang w:eastAsia="ru-RU"/>
        </w:rPr>
        <w:t xml:space="preserve">1.2. </w:t>
      </w:r>
      <w:r w:rsidRPr="006D2A8F">
        <w:rPr>
          <w:rFonts w:ascii="Times New Roman" w:eastAsia="Times New Roman" w:hAnsi="Times New Roman" w:cs="Times New Roman"/>
          <w:lang w:eastAsia="ar-SA"/>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чинним законодавством України.</w:t>
      </w:r>
    </w:p>
    <w:p w14:paraId="5E31F5E6" w14:textId="77777777" w:rsidR="006D2A8F" w:rsidRPr="006D2A8F" w:rsidRDefault="006D2A8F" w:rsidP="006D2A8F">
      <w:pPr>
        <w:suppressAutoHyphens/>
        <w:spacing w:after="0" w:line="240" w:lineRule="auto"/>
        <w:ind w:firstLine="440"/>
        <w:jc w:val="both"/>
        <w:rPr>
          <w:rFonts w:ascii="Times New Roman" w:eastAsia="Times New Roman" w:hAnsi="Times New Roman" w:cs="Times New Roman"/>
          <w:lang w:eastAsia="ar-SA"/>
        </w:rPr>
      </w:pPr>
      <w:r w:rsidRPr="006D2A8F">
        <w:rPr>
          <w:rFonts w:ascii="Times New Roman" w:eastAsia="Times New Roman" w:hAnsi="Times New Roman" w:cs="Times New Roman"/>
          <w:lang w:eastAsia="ar-SA"/>
        </w:rPr>
        <w:t>1.</w:t>
      </w:r>
      <w:r w:rsidRPr="006D2A8F">
        <w:rPr>
          <w:rFonts w:ascii="Times New Roman" w:eastAsia="Times New Roman" w:hAnsi="Times New Roman" w:cs="Times New Roman"/>
          <w:lang w:val="ru-RU" w:eastAsia="ar-SA"/>
        </w:rPr>
        <w:t>3</w:t>
      </w:r>
      <w:r w:rsidRPr="006D2A8F">
        <w:rPr>
          <w:rFonts w:ascii="Times New Roman" w:eastAsia="Times New Roman" w:hAnsi="Times New Roman" w:cs="Times New Roman"/>
          <w:lang w:eastAsia="ar-SA"/>
        </w:rPr>
        <w:t>. Обсяги закупівлі товарів може бути зменшено залежно від реального фінансування видатків шляхом підписання додаткової угоди.</w:t>
      </w:r>
    </w:p>
    <w:p w14:paraId="3DB3686C" w14:textId="77777777" w:rsidR="006D2A8F" w:rsidRPr="006D2A8F" w:rsidRDefault="006D2A8F" w:rsidP="006D2A8F">
      <w:pPr>
        <w:suppressAutoHyphens/>
        <w:spacing w:after="0" w:line="240" w:lineRule="auto"/>
        <w:ind w:firstLine="440"/>
        <w:jc w:val="both"/>
        <w:rPr>
          <w:rFonts w:ascii="Times New Roman" w:eastAsia="Times New Roman" w:hAnsi="Times New Roman" w:cs="Times New Roman"/>
          <w:sz w:val="18"/>
          <w:lang w:eastAsia="ar-SA"/>
        </w:rPr>
      </w:pPr>
    </w:p>
    <w:p w14:paraId="26B9D858" w14:textId="77777777" w:rsidR="006D2A8F" w:rsidRPr="006D2A8F" w:rsidRDefault="006D2A8F" w:rsidP="006D2A8F">
      <w:pPr>
        <w:spacing w:after="0" w:line="240" w:lineRule="auto"/>
        <w:jc w:val="center"/>
        <w:rPr>
          <w:rFonts w:ascii="Times New Roman" w:eastAsia="SimSun" w:hAnsi="Times New Roman" w:cs="Times New Roman"/>
        </w:rPr>
      </w:pPr>
      <w:r w:rsidRPr="006D2A8F">
        <w:rPr>
          <w:rFonts w:ascii="Times New Roman" w:eastAsia="SimSun" w:hAnsi="Times New Roman" w:cs="Times New Roman"/>
          <w:b/>
          <w:bCs/>
        </w:rPr>
        <w:t>2. КІЛЬКІСТЬ ТА ЯКІСТЬ ТОВАРУ</w:t>
      </w:r>
      <w:r w:rsidRPr="006D2A8F">
        <w:rPr>
          <w:rFonts w:ascii="Times New Roman" w:eastAsia="SimSun" w:hAnsi="Times New Roman" w:cs="Times New Roman"/>
        </w:rPr>
        <w:tab/>
      </w:r>
      <w:r w:rsidRPr="006D2A8F">
        <w:rPr>
          <w:rFonts w:ascii="Times New Roman" w:eastAsia="Times New Roman" w:hAnsi="Times New Roman" w:cs="Times New Roman"/>
          <w:bCs/>
          <w:sz w:val="12"/>
          <w:szCs w:val="12"/>
        </w:rPr>
        <w:t xml:space="preserve">                                                                                                          </w:t>
      </w:r>
    </w:p>
    <w:p w14:paraId="42AD6B08" w14:textId="77777777" w:rsidR="006D2A8F" w:rsidRPr="006D2A8F" w:rsidRDefault="006D2A8F" w:rsidP="006D2A8F">
      <w:pPr>
        <w:tabs>
          <w:tab w:val="left" w:pos="570"/>
        </w:tabs>
        <w:autoSpaceDE w:val="0"/>
        <w:autoSpaceDN w:val="0"/>
        <w:adjustRightInd w:val="0"/>
        <w:spacing w:after="0" w:line="240" w:lineRule="auto"/>
        <w:ind w:firstLineChars="190" w:firstLine="418"/>
        <w:jc w:val="both"/>
        <w:rPr>
          <w:rFonts w:ascii="Times New Roman" w:eastAsia="SimSun" w:hAnsi="Times New Roman" w:cs="Times New Roman"/>
          <w:bCs/>
          <w:color w:val="FF0000"/>
          <w:highlight w:val="yellow"/>
          <w:lang w:eastAsia="ru-RU"/>
        </w:rPr>
      </w:pPr>
      <w:r w:rsidRPr="006D2A8F">
        <w:rPr>
          <w:rFonts w:ascii="Times New Roman" w:eastAsia="Times New Roman" w:hAnsi="Times New Roman" w:cs="Times New Roman"/>
          <w:bCs/>
          <w:lang w:eastAsia="ru-RU"/>
        </w:rPr>
        <w:t xml:space="preserve">2.1. </w:t>
      </w:r>
      <w:r w:rsidRPr="006D2A8F">
        <w:rPr>
          <w:rFonts w:ascii="Times New Roman" w:eastAsia="SimSun" w:hAnsi="Times New Roman" w:cs="Times New Roman"/>
          <w:color w:val="000000"/>
          <w:lang w:eastAsia="ru-RU"/>
        </w:rPr>
        <w:t>Найменування (о</w:t>
      </w:r>
      <w:r w:rsidRPr="006D2A8F">
        <w:rPr>
          <w:rFonts w:ascii="Times New Roman" w:eastAsia="SimSun" w:hAnsi="Times New Roman" w:cs="Times New Roman"/>
          <w:color w:val="000000"/>
        </w:rPr>
        <w:t>пис, складові</w:t>
      </w:r>
      <w:r w:rsidRPr="006D2A8F">
        <w:rPr>
          <w:rFonts w:ascii="Times New Roman" w:eastAsia="SimSun" w:hAnsi="Times New Roman" w:cs="Times New Roman"/>
          <w:color w:val="000000"/>
          <w:lang w:eastAsia="ru-RU"/>
        </w:rPr>
        <w:t xml:space="preserve"> тощо), к</w:t>
      </w:r>
      <w:r w:rsidRPr="006D2A8F">
        <w:rPr>
          <w:rFonts w:ascii="Times New Roman" w:eastAsia="SimSun" w:hAnsi="Times New Roman" w:cs="Times New Roman"/>
          <w:color w:val="000000"/>
        </w:rPr>
        <w:t>ількість</w:t>
      </w:r>
      <w:r w:rsidRPr="006D2A8F">
        <w:rPr>
          <w:rFonts w:ascii="Times New Roman" w:eastAsia="Times New Roman" w:hAnsi="Times New Roman" w:cs="Times New Roman"/>
          <w:bCs/>
          <w:lang w:eastAsia="ru-RU"/>
        </w:rPr>
        <w:t xml:space="preserve">/обсяг Товару, що підлягає поставці визначено в Додатку </w:t>
      </w:r>
      <w:r w:rsidRPr="006D2A8F">
        <w:rPr>
          <w:rFonts w:ascii="Times New Roman" w:eastAsia="SimSun" w:hAnsi="Times New Roman" w:cs="Times New Roman"/>
          <w:bCs/>
          <w:lang w:eastAsia="ru-RU"/>
        </w:rPr>
        <w:t>№</w:t>
      </w:r>
      <w:r w:rsidRPr="006D2A8F">
        <w:rPr>
          <w:rFonts w:ascii="Times New Roman" w:eastAsia="Times New Roman" w:hAnsi="Times New Roman" w:cs="Times New Roman"/>
          <w:bCs/>
          <w:lang w:eastAsia="ru-RU"/>
        </w:rPr>
        <w:t xml:space="preserve">1 до Договору — Специфікації, </w:t>
      </w:r>
      <w:r w:rsidRPr="006D2A8F">
        <w:rPr>
          <w:rFonts w:ascii="Times New Roman" w:eastAsia="Times New Roman" w:hAnsi="Times New Roman" w:cs="Times New Roman"/>
          <w:bCs/>
          <w:lang w:eastAsia="zh-CN"/>
        </w:rPr>
        <w:t>що є його невід'ємною частиною.</w:t>
      </w:r>
    </w:p>
    <w:p w14:paraId="11EFDB30" w14:textId="77777777" w:rsidR="006D2A8F" w:rsidRPr="006D2A8F" w:rsidRDefault="006D2A8F" w:rsidP="006D2A8F">
      <w:pPr>
        <w:pBdr>
          <w:top w:val="none" w:sz="0" w:space="0" w:color="000000"/>
          <w:left w:val="none" w:sz="0" w:space="0" w:color="000000"/>
          <w:bottom w:val="none" w:sz="0" w:space="0" w:color="000000"/>
          <w:right w:val="none" w:sz="0" w:space="0" w:color="000000"/>
        </w:pBdr>
        <w:tabs>
          <w:tab w:val="left" w:pos="570"/>
        </w:tabs>
        <w:suppressAutoHyphens/>
        <w:spacing w:after="0" w:line="240" w:lineRule="auto"/>
        <w:ind w:firstLineChars="190" w:firstLine="418"/>
        <w:jc w:val="both"/>
        <w:rPr>
          <w:rFonts w:ascii="Times New Roman" w:eastAsia="Times New Roman" w:hAnsi="Times New Roman" w:cs="Times New Roman"/>
          <w:bCs/>
          <w:lang w:eastAsia="ru-RU"/>
        </w:rPr>
      </w:pPr>
      <w:r w:rsidRPr="006D2A8F">
        <w:rPr>
          <w:rFonts w:ascii="Times New Roman" w:eastAsia="Times New Roman" w:hAnsi="Times New Roman" w:cs="Times New Roman"/>
          <w:bCs/>
          <w:lang w:eastAsia="ru-RU"/>
        </w:rPr>
        <w:t>2.2. Якість Товару, що постачається Постачальником, повинна відповідати вимогам державних стандартів,  інших нормативно – правових актів, що встановлюють вимоги до їх якості і підтверджуватись документами, що необхідні для такого підтвердження у відповідності з чинним законодавством України.</w:t>
      </w:r>
    </w:p>
    <w:p w14:paraId="39B88CA4" w14:textId="77777777" w:rsidR="006D2A8F" w:rsidRPr="006D2A8F" w:rsidRDefault="006D2A8F" w:rsidP="006D2A8F">
      <w:pPr>
        <w:pBdr>
          <w:top w:val="none" w:sz="0" w:space="0" w:color="000000"/>
          <w:left w:val="none" w:sz="0" w:space="0" w:color="000000"/>
          <w:bottom w:val="none" w:sz="0" w:space="0" w:color="000000"/>
          <w:right w:val="none" w:sz="0" w:space="0" w:color="000000"/>
        </w:pBdr>
        <w:tabs>
          <w:tab w:val="left" w:pos="570"/>
        </w:tabs>
        <w:suppressAutoHyphens/>
        <w:spacing w:afterLines="50" w:after="120" w:line="240" w:lineRule="auto"/>
        <w:ind w:firstLineChars="190" w:firstLine="418"/>
        <w:jc w:val="both"/>
        <w:rPr>
          <w:rFonts w:ascii="Times New Roman" w:eastAsia="Times New Roman" w:hAnsi="Times New Roman" w:cs="Times New Roman"/>
          <w:bCs/>
          <w:lang w:eastAsia="ru-RU"/>
        </w:rPr>
      </w:pPr>
      <w:r w:rsidRPr="006D2A8F">
        <w:rPr>
          <w:rFonts w:ascii="Times New Roman" w:eastAsia="Times New Roman" w:hAnsi="Times New Roman" w:cs="Times New Roman"/>
          <w:bCs/>
          <w:lang w:eastAsia="ru-RU"/>
        </w:rPr>
        <w:t>2.3. Товар повинен бути новим (таким, що не був в експлуатації), без порушень термінів та умов його виготовлення та/або зберігання, не обтяжений правами третіх осіб, з маркуванням у відповідній упаковці, повинен зберігати свої технічні характеристики протягом усього терміну служби.</w:t>
      </w:r>
    </w:p>
    <w:p w14:paraId="77F83F00" w14:textId="77777777" w:rsidR="006D2A8F" w:rsidRPr="006D2A8F" w:rsidRDefault="006D2A8F" w:rsidP="006D2A8F">
      <w:pPr>
        <w:pBdr>
          <w:top w:val="none" w:sz="0" w:space="0" w:color="000000"/>
          <w:left w:val="none" w:sz="0" w:space="0" w:color="000000"/>
          <w:bottom w:val="none" w:sz="0" w:space="0" w:color="000000"/>
          <w:right w:val="none" w:sz="0" w:space="0" w:color="000000"/>
        </w:pBdr>
        <w:tabs>
          <w:tab w:val="left" w:pos="570"/>
        </w:tabs>
        <w:suppressAutoHyphens/>
        <w:spacing w:afterLines="50" w:after="120" w:line="240" w:lineRule="auto"/>
        <w:ind w:firstLineChars="190" w:firstLine="228"/>
        <w:jc w:val="both"/>
        <w:rPr>
          <w:rFonts w:ascii="Times New Roman" w:eastAsia="Times New Roman" w:hAnsi="Times New Roman" w:cs="Times New Roman"/>
          <w:bCs/>
          <w:sz w:val="12"/>
          <w:lang w:eastAsia="ru-RU"/>
        </w:rPr>
      </w:pPr>
    </w:p>
    <w:p w14:paraId="0995D186" w14:textId="77777777" w:rsidR="006D2A8F" w:rsidRPr="006D2A8F" w:rsidRDefault="006D2A8F" w:rsidP="006D2A8F">
      <w:pPr>
        <w:suppressAutoHyphens/>
        <w:spacing w:after="0" w:line="240" w:lineRule="auto"/>
        <w:jc w:val="center"/>
        <w:rPr>
          <w:rFonts w:ascii="Courier New" w:eastAsia="Calibri" w:hAnsi="Courier New" w:cs="Courier New"/>
          <w:color w:val="00000A"/>
          <w:sz w:val="20"/>
          <w:szCs w:val="20"/>
          <w:lang w:val="ru-RU"/>
        </w:rPr>
      </w:pPr>
      <w:r w:rsidRPr="006D2A8F">
        <w:rPr>
          <w:rFonts w:ascii="Times New Roman" w:eastAsia="Calibri" w:hAnsi="Times New Roman" w:cs="Times New Roman"/>
          <w:b/>
          <w:color w:val="00000A"/>
          <w:sz w:val="24"/>
          <w:szCs w:val="24"/>
        </w:rPr>
        <w:t>3. УМОВИ ТА СТРОКИ ПОСТАВКИ</w:t>
      </w:r>
      <w:r w:rsidRPr="006D2A8F">
        <w:rPr>
          <w:rFonts w:ascii="Times New Roman" w:eastAsia="Times New Roman" w:hAnsi="Times New Roman" w:cs="Times New Roman"/>
          <w:b/>
          <w:bCs/>
          <w:color w:val="00000A"/>
          <w:sz w:val="24"/>
          <w:szCs w:val="24"/>
        </w:rPr>
        <w:t xml:space="preserve">                 </w:t>
      </w:r>
      <w:r w:rsidRPr="006D2A8F">
        <w:rPr>
          <w:rFonts w:ascii="Times New Roman" w:eastAsia="Times New Roman" w:hAnsi="Times New Roman" w:cs="Times New Roman"/>
          <w:b/>
          <w:bCs/>
          <w:color w:val="00000A"/>
          <w:sz w:val="12"/>
          <w:szCs w:val="12"/>
        </w:rPr>
        <w:t xml:space="preserve">                                                                                         </w:t>
      </w:r>
    </w:p>
    <w:p w14:paraId="5393B228" w14:textId="77777777" w:rsidR="006D2A8F" w:rsidRPr="006D2A8F" w:rsidRDefault="006D2A8F" w:rsidP="006D2A8F">
      <w:pPr>
        <w:widowControl w:val="0"/>
        <w:suppressAutoHyphens/>
        <w:spacing w:after="0" w:line="240" w:lineRule="auto"/>
        <w:ind w:firstLineChars="190" w:firstLine="418"/>
        <w:jc w:val="both"/>
        <w:rPr>
          <w:rFonts w:ascii="Times New Roman" w:eastAsia="Times New Roman" w:hAnsi="Times New Roman" w:cs="Times New Roman"/>
          <w:bCs/>
          <w:lang w:eastAsia="ru-RU"/>
        </w:rPr>
      </w:pPr>
      <w:r w:rsidRPr="006D2A8F">
        <w:rPr>
          <w:rFonts w:ascii="Times New Roman" w:eastAsia="Times New Roman" w:hAnsi="Times New Roman" w:cs="Times New Roman"/>
          <w:bCs/>
          <w:lang w:eastAsia="ru-RU"/>
        </w:rPr>
        <w:t>3.1. Кінцевий строк поставки Товар</w:t>
      </w:r>
      <w:r w:rsidRPr="006D2A8F">
        <w:rPr>
          <w:rFonts w:ascii="Times New Roman" w:eastAsia="Times New Roman" w:hAnsi="Times New Roman" w:cs="Times New Roman"/>
          <w:bCs/>
          <w:lang w:eastAsia="zh-CN"/>
        </w:rPr>
        <w:t>у</w:t>
      </w:r>
      <w:r w:rsidRPr="006D2A8F">
        <w:rPr>
          <w:rFonts w:ascii="Times New Roman" w:eastAsia="Times New Roman" w:hAnsi="Times New Roman" w:cs="Times New Roman"/>
          <w:bCs/>
          <w:lang w:eastAsia="ru-RU"/>
        </w:rPr>
        <w:t>: до</w:t>
      </w:r>
      <w:r w:rsidRPr="006D2A8F">
        <w:rPr>
          <w:rFonts w:ascii="Times New Roman" w:eastAsia="Times New Roman" w:hAnsi="Times New Roman" w:cs="Times New Roman"/>
          <w:bCs/>
          <w:lang w:val="ru-RU" w:eastAsia="ru-RU"/>
        </w:rPr>
        <w:t xml:space="preserve"> </w:t>
      </w:r>
      <w:r w:rsidRPr="006D2A8F">
        <w:rPr>
          <w:rFonts w:ascii="Times New Roman" w:eastAsia="SimSun" w:hAnsi="Times New Roman" w:cs="Times New Roman"/>
          <w:lang w:eastAsia="ru-RU"/>
        </w:rPr>
        <w:t xml:space="preserve">20 грудня 2023 </w:t>
      </w:r>
      <w:r w:rsidRPr="006D2A8F">
        <w:rPr>
          <w:rFonts w:ascii="Times New Roman" w:eastAsia="Times New Roman" w:hAnsi="Times New Roman" w:cs="Times New Roman"/>
          <w:bCs/>
          <w:lang w:eastAsia="ru-RU"/>
        </w:rPr>
        <w:t xml:space="preserve">року. </w:t>
      </w:r>
      <w:r w:rsidRPr="006D2A8F">
        <w:rPr>
          <w:rFonts w:ascii="Times New Roman" w:eastAsia="SimSun" w:hAnsi="Times New Roman" w:cs="Times New Roman"/>
        </w:rPr>
        <w:t xml:space="preserve">Поставка товару здійснюється Постачальником протягом </w:t>
      </w:r>
      <w:r w:rsidRPr="006D2A8F">
        <w:rPr>
          <w:rFonts w:ascii="Times New Roman" w:eastAsia="SimSun" w:hAnsi="Times New Roman" w:cs="Times New Roman"/>
          <w:lang w:val="ru-RU"/>
        </w:rPr>
        <w:t>3</w:t>
      </w:r>
      <w:r w:rsidRPr="006D2A8F">
        <w:rPr>
          <w:rFonts w:ascii="Times New Roman" w:eastAsia="SimSun" w:hAnsi="Times New Roman" w:cs="Times New Roman"/>
        </w:rPr>
        <w:t> (трьох) робочих днів в повному обсязі відповідно до заявки Покупця (власними силами або за допомогою служби доставки).</w:t>
      </w:r>
      <w:r w:rsidRPr="006D2A8F">
        <w:rPr>
          <w:rFonts w:ascii="Times New Roman" w:eastAsia="Times New Roman" w:hAnsi="Times New Roman" w:cs="Times New Roman"/>
          <w:bCs/>
          <w:lang w:eastAsia="ru-RU"/>
        </w:rPr>
        <w:t xml:space="preserve"> </w:t>
      </w:r>
    </w:p>
    <w:p w14:paraId="64269660" w14:textId="77777777" w:rsidR="006D2A8F" w:rsidRPr="006D2A8F" w:rsidRDefault="006D2A8F" w:rsidP="006D2A8F">
      <w:pPr>
        <w:widowControl w:val="0"/>
        <w:suppressAutoHyphens/>
        <w:spacing w:after="0" w:line="240" w:lineRule="auto"/>
        <w:ind w:firstLineChars="190" w:firstLine="418"/>
        <w:jc w:val="both"/>
        <w:rPr>
          <w:rFonts w:ascii="Times New Roman" w:eastAsia="Times New Roman" w:hAnsi="Times New Roman" w:cs="Times New Roman"/>
          <w:bCs/>
          <w:lang w:eastAsia="uk-UA"/>
        </w:rPr>
      </w:pPr>
      <w:r w:rsidRPr="006D2A8F">
        <w:rPr>
          <w:rFonts w:ascii="Times New Roman" w:eastAsia="Times New Roman" w:hAnsi="Times New Roman" w:cs="Times New Roman"/>
          <w:bCs/>
          <w:lang w:eastAsia="uk-UA"/>
        </w:rPr>
        <w:t>3.2. Заявка від Покупця може бути надіслана уповноваженим представником на юридичну/поштову адресу та/або електронну пошту (адресу), зазначених Постачальником в розділі 1</w:t>
      </w:r>
      <w:r w:rsidRPr="006D2A8F">
        <w:rPr>
          <w:rFonts w:ascii="Times New Roman" w:eastAsia="Times New Roman" w:hAnsi="Times New Roman" w:cs="Times New Roman"/>
          <w:bCs/>
          <w:lang w:val="ru-RU" w:eastAsia="uk-UA"/>
        </w:rPr>
        <w:t>3</w:t>
      </w:r>
      <w:r w:rsidRPr="006D2A8F">
        <w:rPr>
          <w:rFonts w:ascii="Times New Roman" w:eastAsia="Times New Roman" w:hAnsi="Times New Roman" w:cs="Times New Roman"/>
          <w:bCs/>
          <w:lang w:eastAsia="uk-UA"/>
        </w:rPr>
        <w:t xml:space="preserve"> Договору «Юридичні адреси та реквізити сторін».</w:t>
      </w:r>
    </w:p>
    <w:p w14:paraId="3763C5A8" w14:textId="77777777" w:rsidR="006D2A8F" w:rsidRPr="006D2A8F" w:rsidRDefault="006D2A8F" w:rsidP="006D2A8F">
      <w:pPr>
        <w:widowControl w:val="0"/>
        <w:suppressAutoHyphens/>
        <w:spacing w:after="0" w:line="240" w:lineRule="auto"/>
        <w:ind w:firstLineChars="190" w:firstLine="418"/>
        <w:jc w:val="both"/>
        <w:rPr>
          <w:rFonts w:ascii="Times New Roman" w:eastAsia="Times New Roman" w:hAnsi="Times New Roman" w:cs="Times New Roman"/>
          <w:bCs/>
          <w:lang w:eastAsia="uk-UA"/>
        </w:rPr>
      </w:pPr>
      <w:r w:rsidRPr="006D2A8F">
        <w:rPr>
          <w:rFonts w:ascii="Times New Roman" w:eastAsia="Times New Roman" w:hAnsi="Times New Roman" w:cs="Times New Roman"/>
          <w:bCs/>
          <w:lang w:eastAsia="uk-UA"/>
        </w:rPr>
        <w:t>Сторони домовились, що роздруківка Стороною електронного повідомлення з електронної пошти (адреси), зазначеної в розділі 13 Договору «Юридичні адреси та реквізити сторін», є належним доказом повідомленням іншої Сторони згідно умов цього договору.</w:t>
      </w:r>
    </w:p>
    <w:p w14:paraId="09A27D46" w14:textId="77777777" w:rsidR="006D2A8F" w:rsidRPr="006D2A8F" w:rsidRDefault="006D2A8F" w:rsidP="006D2A8F">
      <w:pPr>
        <w:suppressAutoHyphens/>
        <w:spacing w:after="0" w:line="240" w:lineRule="auto"/>
        <w:ind w:firstLineChars="190" w:firstLine="418"/>
        <w:jc w:val="both"/>
        <w:rPr>
          <w:rFonts w:ascii="Times New Roman" w:eastAsia="Times New Roman" w:hAnsi="Times New Roman" w:cs="Times New Roman"/>
          <w:bCs/>
          <w:lang w:eastAsia="zh-CN"/>
        </w:rPr>
      </w:pPr>
      <w:r w:rsidRPr="006D2A8F">
        <w:rPr>
          <w:rFonts w:ascii="Times New Roman" w:eastAsia="Times New Roman" w:hAnsi="Times New Roman" w:cs="Times New Roman"/>
          <w:bCs/>
          <w:lang w:eastAsia="ru-RU"/>
        </w:rPr>
        <w:t xml:space="preserve">3.3. Місце поставки Товару: </w:t>
      </w:r>
      <w:proofErr w:type="spellStart"/>
      <w:r w:rsidRPr="006D2A8F">
        <w:rPr>
          <w:rFonts w:ascii="Times New Roman" w:eastAsia="Times New Roman" w:hAnsi="Times New Roman" w:cs="Times New Roman"/>
          <w:bCs/>
          <w:lang w:eastAsia="ru-RU"/>
        </w:rPr>
        <w:t>пл</w:t>
      </w:r>
      <w:proofErr w:type="spellEnd"/>
      <w:r w:rsidRPr="006D2A8F">
        <w:rPr>
          <w:rFonts w:ascii="Times New Roman" w:eastAsia="Times New Roman" w:hAnsi="Times New Roman" w:cs="Times New Roman"/>
          <w:bCs/>
          <w:lang w:eastAsia="ru-RU"/>
        </w:rPr>
        <w:t xml:space="preserve">. Молодіжна, 1, Дніпропетровська область, м. Кривий Ріг, 50101 або за іншою адресою, яка може бути вказана </w:t>
      </w:r>
      <w:r w:rsidRPr="006D2A8F">
        <w:rPr>
          <w:rFonts w:ascii="Times New Roman" w:eastAsia="Times New Roman" w:hAnsi="Times New Roman" w:cs="Times New Roman"/>
          <w:bCs/>
          <w:lang w:eastAsia="uk-UA"/>
        </w:rPr>
        <w:t>Покупцем</w:t>
      </w:r>
      <w:r w:rsidRPr="006D2A8F">
        <w:rPr>
          <w:rFonts w:ascii="Times New Roman" w:eastAsia="Times New Roman" w:hAnsi="Times New Roman" w:cs="Times New Roman"/>
          <w:bCs/>
          <w:lang w:eastAsia="ru-RU"/>
        </w:rPr>
        <w:t>. Постачання</w:t>
      </w:r>
      <w:r w:rsidRPr="006D2A8F">
        <w:rPr>
          <w:rFonts w:ascii="Times New Roman" w:eastAsia="Times New Roman" w:hAnsi="Times New Roman" w:cs="Times New Roman"/>
          <w:bCs/>
          <w:lang w:eastAsia="zh-CN"/>
        </w:rPr>
        <w:t xml:space="preserve"> </w:t>
      </w:r>
      <w:r w:rsidRPr="006D2A8F">
        <w:rPr>
          <w:rFonts w:ascii="Times New Roman" w:eastAsia="Times New Roman" w:hAnsi="Times New Roman" w:cs="Times New Roman"/>
          <w:bCs/>
          <w:lang w:eastAsia="ru-RU"/>
        </w:rPr>
        <w:t>Товару здійснюється Постачальником самостійно, транспортом Постачальника, або за допом</w:t>
      </w:r>
      <w:r w:rsidRPr="006D2A8F">
        <w:rPr>
          <w:rFonts w:ascii="Times New Roman" w:eastAsia="Times New Roman" w:hAnsi="Times New Roman" w:cs="Times New Roman"/>
          <w:bCs/>
          <w:lang w:eastAsia="zh-CN"/>
        </w:rPr>
        <w:t xml:space="preserve">огою Служби доставки,  погодженої з Покупцем, за рахунок Постачальника. </w:t>
      </w:r>
    </w:p>
    <w:p w14:paraId="39ACA598" w14:textId="77777777" w:rsidR="006D2A8F" w:rsidRPr="006D2A8F" w:rsidRDefault="006D2A8F" w:rsidP="006D2A8F">
      <w:pPr>
        <w:suppressAutoHyphens/>
        <w:spacing w:after="0" w:line="240" w:lineRule="auto"/>
        <w:ind w:firstLineChars="190" w:firstLine="418"/>
        <w:jc w:val="both"/>
        <w:rPr>
          <w:rFonts w:ascii="Times New Roman" w:eastAsia="Times New Roman" w:hAnsi="Times New Roman" w:cs="Times New Roman"/>
          <w:bCs/>
          <w:lang w:eastAsia="ru-RU"/>
        </w:rPr>
      </w:pPr>
      <w:r w:rsidRPr="006D2A8F">
        <w:rPr>
          <w:rFonts w:ascii="Times New Roman" w:eastAsia="Times New Roman" w:hAnsi="Times New Roman" w:cs="Times New Roman"/>
          <w:bCs/>
          <w:lang w:eastAsia="ru-RU"/>
        </w:rPr>
        <w:t xml:space="preserve">3.4. </w:t>
      </w:r>
      <w:r w:rsidRPr="006D2A8F">
        <w:rPr>
          <w:rFonts w:ascii="Times New Roman" w:eastAsia="Times New Roman" w:hAnsi="Times New Roman" w:cs="Times New Roman"/>
          <w:bCs/>
          <w:lang w:eastAsia="zh-CN"/>
        </w:rPr>
        <w:t>Ризик випадкового знищення або пошкодження Товару несе Постачальник до моменту підписання Покупцем належним чином оформлених документів.</w:t>
      </w:r>
    </w:p>
    <w:p w14:paraId="2F5996C8" w14:textId="77777777" w:rsidR="006D2A8F" w:rsidRPr="006D2A8F" w:rsidRDefault="006D2A8F" w:rsidP="006D2A8F">
      <w:pPr>
        <w:spacing w:after="0" w:line="240" w:lineRule="auto"/>
        <w:ind w:firstLineChars="190" w:firstLine="418"/>
        <w:jc w:val="both"/>
        <w:rPr>
          <w:rFonts w:ascii="Times New Roman" w:eastAsia="Times New Roman" w:hAnsi="Times New Roman" w:cs="Times New Roman"/>
          <w:bCs/>
          <w:lang w:eastAsia="ru-RU"/>
        </w:rPr>
      </w:pPr>
      <w:r w:rsidRPr="006D2A8F">
        <w:rPr>
          <w:rFonts w:ascii="Times New Roman" w:eastAsia="Times New Roman" w:hAnsi="Times New Roman" w:cs="Times New Roman"/>
          <w:bCs/>
          <w:lang w:eastAsia="ru-RU"/>
        </w:rPr>
        <w:t xml:space="preserve">3.5. Товар передається представнику Покупця. </w:t>
      </w:r>
      <w:r w:rsidRPr="006D2A8F">
        <w:rPr>
          <w:rFonts w:ascii="Times New Roman" w:eastAsia="Times New Roman" w:hAnsi="Times New Roman" w:cs="Times New Roman"/>
          <w:bCs/>
          <w:lang w:eastAsia="zh-CN"/>
        </w:rPr>
        <w:t xml:space="preserve">При поставці Товару Постачальник повинен надати </w:t>
      </w:r>
      <w:r w:rsidRPr="006D2A8F">
        <w:rPr>
          <w:rFonts w:ascii="Times New Roman" w:eastAsia="Times New Roman" w:hAnsi="Times New Roman" w:cs="Times New Roman"/>
          <w:bCs/>
          <w:lang w:eastAsia="ru-RU"/>
        </w:rPr>
        <w:t>Покупцю</w:t>
      </w:r>
      <w:r w:rsidRPr="006D2A8F">
        <w:rPr>
          <w:rFonts w:ascii="Times New Roman" w:eastAsia="Times New Roman" w:hAnsi="Times New Roman" w:cs="Times New Roman"/>
          <w:bCs/>
          <w:lang w:eastAsia="zh-CN"/>
        </w:rPr>
        <w:t xml:space="preserve"> товаросупроводжувальну документацію: видаткову накладну, рахунок, товарно-транспортну накладну (в разі наявності), технічну документацію (в разі наявності), документацію, що підтверджує якість Товару. </w:t>
      </w:r>
      <w:r w:rsidRPr="006D2A8F">
        <w:rPr>
          <w:rFonts w:ascii="Times New Roman" w:eastAsia="Times New Roman" w:hAnsi="Times New Roman" w:cs="Times New Roman"/>
          <w:bCs/>
          <w:lang w:eastAsia="ru-RU"/>
        </w:rPr>
        <w:t>Датою поставки вважається дата одержання Товару, яка зазначається у  накладній</w:t>
      </w:r>
      <w:r w:rsidRPr="006D2A8F">
        <w:rPr>
          <w:rFonts w:ascii="Times New Roman" w:eastAsia="SimSun" w:hAnsi="Times New Roman" w:cs="Times New Roman"/>
          <w:bCs/>
          <w:lang w:eastAsia="ru-RU"/>
        </w:rPr>
        <w:t xml:space="preserve"> </w:t>
      </w:r>
      <w:r w:rsidRPr="006D2A8F">
        <w:rPr>
          <w:rFonts w:ascii="Times New Roman" w:eastAsia="Times New Roman" w:hAnsi="Times New Roman" w:cs="Times New Roman"/>
          <w:bCs/>
          <w:lang w:eastAsia="ru-RU"/>
        </w:rPr>
        <w:t xml:space="preserve">на Товар. </w:t>
      </w:r>
    </w:p>
    <w:p w14:paraId="1AFA32FA" w14:textId="77777777" w:rsidR="006D2A8F" w:rsidRPr="006D2A8F" w:rsidRDefault="006D2A8F" w:rsidP="006D2A8F">
      <w:pPr>
        <w:autoSpaceDE w:val="0"/>
        <w:autoSpaceDN w:val="0"/>
        <w:adjustRightInd w:val="0"/>
        <w:spacing w:after="0" w:line="240" w:lineRule="auto"/>
        <w:ind w:firstLineChars="190" w:firstLine="418"/>
        <w:jc w:val="both"/>
        <w:rPr>
          <w:rFonts w:ascii="Times New Roman" w:eastAsia="SimSun" w:hAnsi="Times New Roman" w:cs="Times New Roman"/>
          <w:bCs/>
          <w:lang w:val="ru-RU" w:eastAsia="ru-RU"/>
        </w:rPr>
      </w:pPr>
      <w:r w:rsidRPr="006D2A8F">
        <w:rPr>
          <w:rFonts w:ascii="Times New Roman" w:eastAsia="Times New Roman" w:hAnsi="Times New Roman" w:cs="Times New Roman"/>
          <w:bCs/>
          <w:lang w:eastAsia="ru-RU"/>
        </w:rPr>
        <w:t>3.</w:t>
      </w:r>
      <w:r w:rsidRPr="006D2A8F">
        <w:rPr>
          <w:rFonts w:ascii="Times New Roman" w:eastAsia="SimSun" w:hAnsi="Times New Roman" w:cs="Times New Roman"/>
          <w:bCs/>
          <w:lang w:eastAsia="ru-RU"/>
        </w:rPr>
        <w:t>6</w:t>
      </w:r>
      <w:r w:rsidRPr="006D2A8F">
        <w:rPr>
          <w:rFonts w:ascii="Times New Roman" w:eastAsia="Times New Roman" w:hAnsi="Times New Roman" w:cs="Times New Roman"/>
          <w:bCs/>
          <w:lang w:eastAsia="ru-RU"/>
        </w:rPr>
        <w:t>. Право власності на Товар переходить від Постачальника до Покупця в момент підписання уповноваженими представниками Сторін накладних на Товари.</w:t>
      </w:r>
    </w:p>
    <w:p w14:paraId="0B825CC4" w14:textId="77777777" w:rsidR="006D2A8F" w:rsidRPr="006D2A8F" w:rsidRDefault="006D2A8F" w:rsidP="006D2A8F">
      <w:pPr>
        <w:suppressAutoHyphens/>
        <w:spacing w:after="0" w:line="240" w:lineRule="auto"/>
        <w:ind w:firstLineChars="190" w:firstLine="418"/>
        <w:jc w:val="both"/>
        <w:rPr>
          <w:rFonts w:ascii="Times New Roman" w:eastAsia="Times New Roman" w:hAnsi="Times New Roman" w:cs="Times New Roman"/>
          <w:bCs/>
          <w:lang w:eastAsia="ru-RU"/>
        </w:rPr>
      </w:pPr>
      <w:r w:rsidRPr="006D2A8F">
        <w:rPr>
          <w:rFonts w:ascii="Times New Roman" w:eastAsia="Times New Roman" w:hAnsi="Times New Roman" w:cs="Times New Roman"/>
          <w:bCs/>
        </w:rPr>
        <w:lastRenderedPageBreak/>
        <w:t xml:space="preserve">3.7. Накладна на Товар підписується Покупцем за результатами перевірки цілісності та працездатності Товару. </w:t>
      </w:r>
    </w:p>
    <w:p w14:paraId="232D8AAB" w14:textId="77777777" w:rsidR="006D2A8F" w:rsidRPr="006D2A8F" w:rsidRDefault="006D2A8F" w:rsidP="006D2A8F">
      <w:pPr>
        <w:autoSpaceDE w:val="0"/>
        <w:autoSpaceDN w:val="0"/>
        <w:adjustRightInd w:val="0"/>
        <w:spacing w:afterLines="50" w:after="120" w:line="240" w:lineRule="auto"/>
        <w:ind w:firstLineChars="190" w:firstLine="418"/>
        <w:jc w:val="both"/>
        <w:rPr>
          <w:rFonts w:ascii="Times New Roman" w:eastAsia="Times New Roman" w:hAnsi="Times New Roman" w:cs="Times New Roman"/>
          <w:bCs/>
          <w:lang w:eastAsia="ru-RU"/>
        </w:rPr>
      </w:pPr>
      <w:r w:rsidRPr="006D2A8F">
        <w:rPr>
          <w:rFonts w:ascii="Times New Roman" w:eastAsia="Times New Roman" w:hAnsi="Times New Roman" w:cs="Times New Roman"/>
          <w:bCs/>
          <w:lang w:eastAsia="ru-RU"/>
        </w:rPr>
        <w:t>3.</w:t>
      </w:r>
      <w:r w:rsidRPr="006D2A8F">
        <w:rPr>
          <w:rFonts w:ascii="Times New Roman" w:eastAsia="SimSun" w:hAnsi="Times New Roman" w:cs="Times New Roman"/>
          <w:bCs/>
          <w:lang w:eastAsia="ru-RU"/>
        </w:rPr>
        <w:t>8</w:t>
      </w:r>
      <w:r w:rsidRPr="006D2A8F">
        <w:rPr>
          <w:rFonts w:ascii="Times New Roman" w:eastAsia="Times New Roman" w:hAnsi="Times New Roman" w:cs="Times New Roman"/>
          <w:bCs/>
          <w:lang w:eastAsia="ru-RU"/>
        </w:rPr>
        <w:t>. Перехід усіх ризиків на Товар від Постачальника до Покупця відбувається в момент переходу права власності на Товар, крім гарантійних зобов’язань Постачальника.</w:t>
      </w:r>
    </w:p>
    <w:p w14:paraId="252D9631" w14:textId="77777777" w:rsidR="006D2A8F" w:rsidRPr="006D2A8F" w:rsidRDefault="006D2A8F" w:rsidP="006D2A8F">
      <w:pPr>
        <w:shd w:val="clear" w:color="auto" w:fill="FFFFFF"/>
        <w:spacing w:after="0" w:line="240" w:lineRule="auto"/>
        <w:jc w:val="center"/>
        <w:rPr>
          <w:rFonts w:ascii="Times New Roman" w:eastAsia="SimSun" w:hAnsi="Times New Roman" w:cs="Times New Roman"/>
        </w:rPr>
      </w:pPr>
      <w:r w:rsidRPr="006D2A8F">
        <w:rPr>
          <w:rFonts w:ascii="Times New Roman" w:eastAsia="SimSun" w:hAnsi="Times New Roman" w:cs="Times New Roman"/>
          <w:b/>
          <w:spacing w:val="1"/>
        </w:rPr>
        <w:t>4. ЗАГАЛЬНА ВАРТІСТЬ (ЦІНА) ДОГОВОРУ ТА</w:t>
      </w:r>
      <w:r w:rsidRPr="006D2A8F">
        <w:rPr>
          <w:rFonts w:ascii="Times New Roman" w:eastAsia="Times New Roman" w:hAnsi="Times New Roman" w:cs="Times New Roman"/>
          <w:b/>
          <w:bCs/>
          <w:spacing w:val="1"/>
        </w:rPr>
        <w:t xml:space="preserve"> </w:t>
      </w:r>
      <w:r w:rsidRPr="006D2A8F">
        <w:rPr>
          <w:rFonts w:ascii="Times New Roman" w:eastAsia="SimSun" w:hAnsi="Times New Roman" w:cs="Times New Roman"/>
          <w:b/>
          <w:bCs/>
          <w:color w:val="000000"/>
          <w:spacing w:val="4"/>
        </w:rPr>
        <w:t>ПОРЯДОК ЗДІЙСНЕННЯ ОПЛАТИ</w:t>
      </w:r>
    </w:p>
    <w:p w14:paraId="60E7A7FF" w14:textId="77777777" w:rsidR="006D2A8F" w:rsidRPr="006D2A8F" w:rsidRDefault="006D2A8F" w:rsidP="006D2A8F">
      <w:pPr>
        <w:spacing w:after="0" w:line="240" w:lineRule="auto"/>
        <w:ind w:firstLineChars="183" w:firstLine="403"/>
        <w:jc w:val="both"/>
        <w:rPr>
          <w:rFonts w:ascii="Times New Roman" w:eastAsia="SimSun" w:hAnsi="Times New Roman" w:cs="Times New Roman"/>
        </w:rPr>
      </w:pPr>
      <w:r w:rsidRPr="006D2A8F">
        <w:rPr>
          <w:rFonts w:ascii="Times New Roman" w:eastAsia="Times New Roman" w:hAnsi="Times New Roman" w:cs="Times New Roman"/>
          <w:bCs/>
        </w:rPr>
        <w:t>4.1. З</w:t>
      </w:r>
      <w:r w:rsidRPr="006D2A8F">
        <w:rPr>
          <w:rFonts w:ascii="Times New Roman" w:eastAsia="SimSun" w:hAnsi="Times New Roman" w:cs="Times New Roman"/>
          <w:color w:val="000000"/>
        </w:rPr>
        <w:t>агальна вартість (ціна) по цьому Договору становить____________ грн. (_______ гривень _______ копійок), у тому числі: _______з/без ПДВ.</w:t>
      </w:r>
      <w:r w:rsidRPr="006D2A8F">
        <w:rPr>
          <w:rFonts w:ascii="Times New Roman" w:eastAsia="SimSun" w:hAnsi="Times New Roman" w:cs="Times New Roman"/>
          <w:color w:val="000000"/>
          <w:lang w:eastAsia="zh-CN"/>
        </w:rPr>
        <w:t xml:space="preserve"> </w:t>
      </w:r>
    </w:p>
    <w:p w14:paraId="3224C571" w14:textId="77777777" w:rsidR="006D2A8F" w:rsidRPr="006D2A8F" w:rsidRDefault="006D2A8F" w:rsidP="006D2A8F">
      <w:pPr>
        <w:suppressAutoHyphens/>
        <w:spacing w:after="0" w:line="240" w:lineRule="auto"/>
        <w:ind w:firstLineChars="190" w:firstLine="418"/>
        <w:jc w:val="both"/>
        <w:rPr>
          <w:rFonts w:ascii="Times New Roman" w:eastAsia="Times New Roman" w:hAnsi="Times New Roman" w:cs="Times New Roman"/>
          <w:bCs/>
        </w:rPr>
      </w:pPr>
      <w:r w:rsidRPr="006D2A8F">
        <w:rPr>
          <w:rFonts w:ascii="Times New Roman" w:eastAsia="Times New Roman" w:hAnsi="Times New Roman" w:cs="Times New Roman"/>
          <w:bCs/>
        </w:rPr>
        <w:t>4.</w:t>
      </w:r>
      <w:r w:rsidRPr="006D2A8F">
        <w:rPr>
          <w:rFonts w:ascii="Times New Roman" w:eastAsia="Times New Roman" w:hAnsi="Times New Roman" w:cs="Times New Roman"/>
          <w:bCs/>
          <w:lang w:val="ru-RU"/>
        </w:rPr>
        <w:t>2</w:t>
      </w:r>
      <w:r w:rsidRPr="006D2A8F">
        <w:rPr>
          <w:rFonts w:ascii="Times New Roman" w:eastAsia="Times New Roman" w:hAnsi="Times New Roman" w:cs="Times New Roman"/>
          <w:bCs/>
        </w:rPr>
        <w:t xml:space="preserve">. Ціни на Товар встановлюються в національній валюті України, валютою Договору є гривня. Ціна за одиницю Товару зазначається в Додатку </w:t>
      </w:r>
      <w:r w:rsidRPr="006D2A8F">
        <w:rPr>
          <w:rFonts w:ascii="Times New Roman" w:eastAsia="Times New Roman" w:hAnsi="Times New Roman" w:cs="Times New Roman"/>
          <w:bCs/>
          <w:lang w:val="ru-RU"/>
        </w:rPr>
        <w:t>№</w:t>
      </w:r>
      <w:r w:rsidRPr="006D2A8F">
        <w:rPr>
          <w:rFonts w:ascii="Times New Roman" w:eastAsia="Times New Roman" w:hAnsi="Times New Roman" w:cs="Times New Roman"/>
          <w:bCs/>
        </w:rPr>
        <w:t xml:space="preserve">1 до Договору (Специфікації), що є його невід'ємною частиною. </w:t>
      </w:r>
    </w:p>
    <w:p w14:paraId="47B757CB" w14:textId="77777777" w:rsidR="006D2A8F" w:rsidRPr="006D2A8F" w:rsidRDefault="006D2A8F" w:rsidP="006D2A8F">
      <w:pPr>
        <w:widowControl w:val="0"/>
        <w:suppressAutoHyphens/>
        <w:spacing w:after="0" w:line="240" w:lineRule="auto"/>
        <w:ind w:firstLineChars="190" w:firstLine="418"/>
        <w:jc w:val="both"/>
        <w:rPr>
          <w:rFonts w:ascii="Times New Roman" w:eastAsia="Times New Roman" w:hAnsi="Times New Roman" w:cs="Times New Roman"/>
          <w:bCs/>
        </w:rPr>
      </w:pPr>
      <w:r w:rsidRPr="006D2A8F">
        <w:rPr>
          <w:rFonts w:ascii="Times New Roman" w:eastAsia="Times New Roman" w:hAnsi="Times New Roman" w:cs="Times New Roman"/>
          <w:bCs/>
        </w:rPr>
        <w:t>4.3.  Оплата за Товар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рахунку на оплату протягом 1</w:t>
      </w:r>
      <w:r w:rsidRPr="006D2A8F">
        <w:rPr>
          <w:rFonts w:ascii="Times New Roman" w:eastAsia="Times New Roman" w:hAnsi="Times New Roman" w:cs="Times New Roman"/>
          <w:bCs/>
          <w:lang w:val="ru-RU"/>
        </w:rPr>
        <w:t>0</w:t>
      </w:r>
      <w:r w:rsidRPr="006D2A8F">
        <w:rPr>
          <w:rFonts w:ascii="Times New Roman" w:eastAsia="Times New Roman" w:hAnsi="Times New Roman" w:cs="Times New Roman"/>
          <w:bCs/>
        </w:rPr>
        <w:t xml:space="preserve"> (десяти) робочих днів від дати поставки Товару.</w:t>
      </w:r>
    </w:p>
    <w:p w14:paraId="5FAFD51F" w14:textId="77777777" w:rsidR="006D2A8F" w:rsidRPr="006D2A8F" w:rsidRDefault="006D2A8F" w:rsidP="006D2A8F">
      <w:pPr>
        <w:widowControl w:val="0"/>
        <w:tabs>
          <w:tab w:val="left" w:pos="360"/>
        </w:tabs>
        <w:suppressAutoHyphens/>
        <w:spacing w:after="0" w:line="240" w:lineRule="auto"/>
        <w:ind w:firstLineChars="190" w:firstLine="418"/>
        <w:jc w:val="both"/>
        <w:rPr>
          <w:rFonts w:ascii="Times New Roman" w:eastAsia="Times New Roman" w:hAnsi="Times New Roman" w:cs="Times New Roman"/>
          <w:bCs/>
        </w:rPr>
      </w:pPr>
      <w:r w:rsidRPr="006D2A8F">
        <w:rPr>
          <w:rFonts w:ascii="Times New Roman" w:eastAsia="Times New Roman" w:hAnsi="Times New Roman" w:cs="Times New Roman"/>
          <w:bCs/>
        </w:rPr>
        <w:t>4.4. Датою оплати вважається дата надходження коштів на рахунок Постачальника.</w:t>
      </w:r>
    </w:p>
    <w:p w14:paraId="778FDFF3" w14:textId="77777777" w:rsidR="006D2A8F" w:rsidRPr="006D2A8F" w:rsidRDefault="006D2A8F" w:rsidP="006D2A8F">
      <w:pPr>
        <w:widowControl w:val="0"/>
        <w:tabs>
          <w:tab w:val="left" w:pos="360"/>
        </w:tabs>
        <w:suppressAutoHyphens/>
        <w:spacing w:after="0" w:line="240" w:lineRule="auto"/>
        <w:ind w:firstLineChars="190" w:firstLine="418"/>
        <w:jc w:val="both"/>
        <w:rPr>
          <w:rFonts w:ascii="Times New Roman" w:eastAsia="SimSun" w:hAnsi="Times New Roman" w:cs="Times New Roman"/>
        </w:rPr>
      </w:pPr>
      <w:r w:rsidRPr="006D2A8F">
        <w:rPr>
          <w:rFonts w:ascii="Times New Roman" w:eastAsia="Times New Roman" w:hAnsi="Times New Roman" w:cs="Times New Roman"/>
          <w:bCs/>
        </w:rPr>
        <w:t xml:space="preserve">4.5. </w:t>
      </w:r>
      <w:r w:rsidRPr="006D2A8F">
        <w:rPr>
          <w:rFonts w:ascii="Times New Roman" w:eastAsia="SimSun" w:hAnsi="Times New Roman" w:cs="Times New Roman"/>
        </w:rPr>
        <w:t>У випадку дострокового розірвання цього Договору Покупець сплачує Постачальнику за фактично поставлений на момент такого розірвання Товар.</w:t>
      </w:r>
    </w:p>
    <w:p w14:paraId="658F5760" w14:textId="77777777" w:rsidR="006D2A8F" w:rsidRPr="006D2A8F" w:rsidRDefault="006D2A8F" w:rsidP="006D2A8F">
      <w:pPr>
        <w:widowControl w:val="0"/>
        <w:tabs>
          <w:tab w:val="left" w:pos="360"/>
        </w:tabs>
        <w:suppressAutoHyphens/>
        <w:spacing w:afterLines="50" w:after="12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4.6. У разі необхідності Сторони проводять звірку взаємних розрахунків з подальшим оформленням Акту.</w:t>
      </w:r>
    </w:p>
    <w:p w14:paraId="4717DF82" w14:textId="77777777" w:rsidR="006D2A8F" w:rsidRPr="006D2A8F" w:rsidRDefault="006D2A8F" w:rsidP="006D2A8F">
      <w:pPr>
        <w:shd w:val="clear" w:color="auto" w:fill="FFFFFF"/>
        <w:spacing w:after="0" w:line="240" w:lineRule="auto"/>
        <w:jc w:val="center"/>
        <w:rPr>
          <w:rFonts w:ascii="Times New Roman" w:eastAsia="SimSun" w:hAnsi="Times New Roman" w:cs="Times New Roman"/>
        </w:rPr>
      </w:pPr>
      <w:r w:rsidRPr="006D2A8F">
        <w:rPr>
          <w:rFonts w:ascii="Times New Roman" w:eastAsia="SimSun" w:hAnsi="Times New Roman" w:cs="Times New Roman"/>
          <w:b/>
        </w:rPr>
        <w:t>5. ПРАВА ТА ОБОВ’ЯЗКИ СТОРІН</w:t>
      </w:r>
      <w:r w:rsidRPr="006D2A8F">
        <w:rPr>
          <w:rFonts w:ascii="Times New Roman" w:eastAsia="Times New Roman" w:hAnsi="Times New Roman" w:cs="Times New Roman"/>
          <w:b/>
          <w:bCs/>
        </w:rPr>
        <w:t xml:space="preserve">                                                                                                          </w:t>
      </w:r>
    </w:p>
    <w:p w14:paraId="79E64BB3" w14:textId="77777777" w:rsidR="006D2A8F" w:rsidRPr="006D2A8F" w:rsidRDefault="006D2A8F" w:rsidP="006D2A8F">
      <w:pPr>
        <w:widowControl w:val="0"/>
        <w:shd w:val="clear" w:color="auto" w:fill="FFFFFF"/>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b/>
          <w:bCs/>
          <w:spacing w:val="-1"/>
        </w:rPr>
        <w:t xml:space="preserve">5.1. </w:t>
      </w:r>
      <w:r w:rsidRPr="006D2A8F">
        <w:rPr>
          <w:rFonts w:ascii="Times New Roman" w:eastAsia="SimSun" w:hAnsi="Times New Roman" w:cs="Times New Roman"/>
          <w:b/>
          <w:spacing w:val="-1"/>
        </w:rPr>
        <w:t>Покупець зобов’язаний</w:t>
      </w:r>
      <w:r w:rsidRPr="006D2A8F">
        <w:rPr>
          <w:rFonts w:ascii="Times New Roman" w:eastAsia="SimSun" w:hAnsi="Times New Roman" w:cs="Times New Roman"/>
          <w:spacing w:val="-1"/>
        </w:rPr>
        <w:t>:</w:t>
      </w:r>
    </w:p>
    <w:p w14:paraId="12F30B31"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5.1.1. Своєчасно та в повному обсязі сплачувати за поставлений Товар.</w:t>
      </w:r>
    </w:p>
    <w:p w14:paraId="1100FF57"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5.1.2. Прийняти поставлений Товар згідно накладної на Товар, у випадку відсутності претензій щодо якості, кількості товару, супровідних документів на Товар.</w:t>
      </w:r>
    </w:p>
    <w:p w14:paraId="6E506A58" w14:textId="77777777" w:rsidR="006D2A8F" w:rsidRPr="006D2A8F" w:rsidRDefault="006D2A8F" w:rsidP="006D2A8F">
      <w:pPr>
        <w:widowControl w:val="0"/>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 xml:space="preserve">5.1.3. </w:t>
      </w:r>
      <w:r w:rsidRPr="006D2A8F">
        <w:rPr>
          <w:rFonts w:ascii="Times New Roman" w:eastAsia="SimSun" w:hAnsi="Times New Roman" w:cs="Times New Roman"/>
        </w:rPr>
        <w:t>Сповіщати Постачальника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інших документів.</w:t>
      </w:r>
    </w:p>
    <w:p w14:paraId="1E0CA596" w14:textId="77777777" w:rsidR="006D2A8F" w:rsidRPr="006D2A8F" w:rsidRDefault="006D2A8F" w:rsidP="006D2A8F">
      <w:pPr>
        <w:widowControl w:val="0"/>
        <w:shd w:val="clear" w:color="auto" w:fill="FFFFFF"/>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b/>
          <w:bCs/>
          <w:spacing w:val="-1"/>
        </w:rPr>
        <w:t xml:space="preserve">5.2. </w:t>
      </w:r>
      <w:r w:rsidRPr="006D2A8F">
        <w:rPr>
          <w:rFonts w:ascii="Times New Roman" w:eastAsia="SimSun" w:hAnsi="Times New Roman" w:cs="Times New Roman"/>
          <w:b/>
          <w:spacing w:val="-1"/>
        </w:rPr>
        <w:t>Покупець має право</w:t>
      </w:r>
      <w:r w:rsidRPr="006D2A8F">
        <w:rPr>
          <w:rFonts w:ascii="Times New Roman" w:eastAsia="SimSun" w:hAnsi="Times New Roman" w:cs="Times New Roman"/>
          <w:spacing w:val="-1"/>
        </w:rPr>
        <w:t>:</w:t>
      </w:r>
    </w:p>
    <w:p w14:paraId="66392975"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 xml:space="preserve">5.2.1. Зменшувати обсяги закупівлі Товару та загальну вартість (ціну) цього Договору в порядку та строки, передбачених даним Договором, в залежності від реального фінансування видатків. У такому разі Сторони вносять відповідні зміни до цього Договору шляхом укладання </w:t>
      </w:r>
      <w:r w:rsidRPr="006D2A8F">
        <w:rPr>
          <w:rFonts w:ascii="Times New Roman" w:eastAsia="Droid Sans Fallback" w:hAnsi="Times New Roman" w:cs="Times New Roman"/>
          <w:spacing w:val="-1"/>
          <w:kern w:val="2"/>
          <w:lang w:eastAsia="zh-CN" w:bidi="hi-IN"/>
        </w:rPr>
        <w:t>Д</w:t>
      </w:r>
      <w:r w:rsidRPr="006D2A8F">
        <w:rPr>
          <w:rFonts w:ascii="Times New Roman" w:eastAsia="SimSun" w:hAnsi="Times New Roman" w:cs="Times New Roman"/>
          <w:spacing w:val="-1"/>
        </w:rPr>
        <w:t>одаткової угоди до Договору.</w:t>
      </w:r>
    </w:p>
    <w:p w14:paraId="39F84FA9"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 xml:space="preserve">5.2.2. </w:t>
      </w:r>
      <w:r w:rsidRPr="006D2A8F">
        <w:rPr>
          <w:rFonts w:ascii="Times New Roman" w:eastAsia="SimSun" w:hAnsi="Times New Roman" w:cs="Times New Roman"/>
        </w:rPr>
        <w:t>Контролювати якість, кількість Товару та строки поставки</w:t>
      </w:r>
      <w:r w:rsidRPr="006D2A8F">
        <w:rPr>
          <w:rFonts w:ascii="Times New Roman" w:eastAsia="SimSun" w:hAnsi="Times New Roman" w:cs="Times New Roman"/>
          <w:spacing w:val="-1"/>
        </w:rPr>
        <w:t>.</w:t>
      </w:r>
    </w:p>
    <w:p w14:paraId="0614DE4A"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5.2.3. Д</w:t>
      </w:r>
      <w:r w:rsidRPr="006D2A8F">
        <w:rPr>
          <w:rFonts w:ascii="Times New Roman" w:eastAsia="SimSun" w:hAnsi="Times New Roman" w:cs="Times New Roman"/>
        </w:rPr>
        <w:t xml:space="preserve">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6D2A8F">
        <w:rPr>
          <w:rFonts w:ascii="Times New Roman" w:eastAsia="SimSun" w:hAnsi="Times New Roman" w:cs="Times New Roman"/>
          <w:spacing w:val="-1"/>
        </w:rPr>
        <w:t>повідомивши про це Постачальника у триденний строк до дати запланованого розірвання.</w:t>
      </w:r>
      <w:r w:rsidRPr="006D2A8F">
        <w:rPr>
          <w:rFonts w:ascii="Times New Roman" w:eastAsia="SimSun" w:hAnsi="Times New Roman" w:cs="Times New Roman"/>
        </w:rPr>
        <w:t xml:space="preserve"> У разі відмови Постачальника від підписання Додаткової угоди щодо розірвання Договору, даний Договір вважатиметься розірваним в односторонньому порядку з дати, зазначеної в Додатковій угоді.</w:t>
      </w:r>
    </w:p>
    <w:p w14:paraId="69A072D4" w14:textId="77777777" w:rsidR="006D2A8F" w:rsidRPr="006D2A8F" w:rsidRDefault="006D2A8F" w:rsidP="006D2A8F">
      <w:pPr>
        <w:widowControl w:val="0"/>
        <w:shd w:val="clear" w:color="auto" w:fill="FFFFFF"/>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5.2.4.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4B6226D3" w14:textId="77777777" w:rsidR="006D2A8F" w:rsidRPr="006D2A8F" w:rsidRDefault="006D2A8F" w:rsidP="006D2A8F">
      <w:pPr>
        <w:widowControl w:val="0"/>
        <w:shd w:val="clear" w:color="auto" w:fill="FFFFFF"/>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5.2.5. Вимагати безоплатної заміни Товару неналежної якості (некомплектності).</w:t>
      </w:r>
    </w:p>
    <w:p w14:paraId="0F785781"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5.2.6.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16C1A417" w14:textId="77777777" w:rsidR="006D2A8F" w:rsidRPr="006D2A8F" w:rsidRDefault="006D2A8F" w:rsidP="006D2A8F">
      <w:pPr>
        <w:widowControl w:val="0"/>
        <w:shd w:val="clear" w:color="auto" w:fill="FFFFFF"/>
        <w:tabs>
          <w:tab w:val="left" w:pos="1440"/>
        </w:tabs>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5.2.7.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1DC0D0FD" w14:textId="77777777" w:rsidR="006D2A8F" w:rsidRPr="006D2A8F" w:rsidRDefault="006D2A8F" w:rsidP="006D2A8F">
      <w:pPr>
        <w:widowControl w:val="0"/>
        <w:shd w:val="clear" w:color="auto" w:fill="FFFFFF"/>
        <w:tabs>
          <w:tab w:val="left" w:pos="1440"/>
        </w:tabs>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5.2.8. Вимагати сплати Постачальником штрафних санкцій, у разі настання підстав, передбачених Договором.</w:t>
      </w:r>
    </w:p>
    <w:p w14:paraId="091E2A18" w14:textId="77777777" w:rsidR="006D2A8F" w:rsidRPr="006D2A8F" w:rsidRDefault="006D2A8F" w:rsidP="006D2A8F">
      <w:pPr>
        <w:widowControl w:val="0"/>
        <w:shd w:val="clear" w:color="auto" w:fill="FFFFFF"/>
        <w:tabs>
          <w:tab w:val="left" w:pos="789"/>
        </w:tabs>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b/>
          <w:spacing w:val="-1"/>
        </w:rPr>
        <w:t>5.3. Постачальник зобов’язаний:</w:t>
      </w:r>
    </w:p>
    <w:p w14:paraId="65418653"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5.3.1. Забезпечити поставку Товару у строки, встановлені цим Договором, а також необхідний асортимент та якість Товару відповідно до діючих стандартів та умов даного Договору;</w:t>
      </w:r>
    </w:p>
    <w:p w14:paraId="1DCB136B"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spacing w:val="-1"/>
        </w:rPr>
      </w:pPr>
      <w:r w:rsidRPr="006D2A8F">
        <w:rPr>
          <w:rFonts w:ascii="Times New Roman" w:eastAsia="SimSun" w:hAnsi="Times New Roman" w:cs="Times New Roman"/>
          <w:spacing w:val="-1"/>
        </w:rPr>
        <w:t>5.3.2. Сповіщати Покупця рекомендованим цінним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інших документів.</w:t>
      </w:r>
    </w:p>
    <w:p w14:paraId="12B4AD9D"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 xml:space="preserve">5.3.3. Замінити неякісний Товар протягом 7 (семи) робочих днів з дня тримання повідомлення від Покупця. </w:t>
      </w:r>
    </w:p>
    <w:p w14:paraId="38752D49" w14:textId="77777777" w:rsidR="006D2A8F" w:rsidRPr="006D2A8F" w:rsidRDefault="006D2A8F" w:rsidP="006D2A8F">
      <w:pPr>
        <w:widowControl w:val="0"/>
        <w:shd w:val="clear" w:color="auto" w:fill="FFFFFF"/>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b/>
          <w:spacing w:val="-1"/>
        </w:rPr>
        <w:t>5.4. Постачальник має право:</w:t>
      </w:r>
    </w:p>
    <w:p w14:paraId="02572DC7" w14:textId="77777777" w:rsidR="006D2A8F" w:rsidRPr="006D2A8F" w:rsidRDefault="006D2A8F" w:rsidP="006D2A8F">
      <w:pPr>
        <w:widowControl w:val="0"/>
        <w:shd w:val="clear" w:color="auto" w:fill="FFFFFF"/>
        <w:suppressAutoHyphens/>
        <w:spacing w:after="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lastRenderedPageBreak/>
        <w:t>5.4.1. Своєчасно та в повному обсязі отримувати плату за поставлений Товар.</w:t>
      </w:r>
    </w:p>
    <w:p w14:paraId="6583E01E" w14:textId="77777777" w:rsidR="006D2A8F" w:rsidRPr="006D2A8F" w:rsidRDefault="006D2A8F" w:rsidP="006D2A8F">
      <w:pPr>
        <w:widowControl w:val="0"/>
        <w:shd w:val="clear" w:color="auto" w:fill="FFFFFF"/>
        <w:suppressAutoHyphens/>
        <w:spacing w:afterLines="50" w:after="120" w:line="240" w:lineRule="auto"/>
        <w:ind w:firstLineChars="190" w:firstLine="416"/>
        <w:jc w:val="both"/>
        <w:rPr>
          <w:rFonts w:ascii="Times New Roman" w:eastAsia="SimSun" w:hAnsi="Times New Roman" w:cs="Times New Roman"/>
        </w:rPr>
      </w:pPr>
      <w:r w:rsidRPr="006D2A8F">
        <w:rPr>
          <w:rFonts w:ascii="Times New Roman" w:eastAsia="SimSun" w:hAnsi="Times New Roman" w:cs="Times New Roman"/>
          <w:spacing w:val="-1"/>
        </w:rPr>
        <w:t xml:space="preserve">5.4.2. </w:t>
      </w:r>
      <w:r w:rsidRPr="006D2A8F">
        <w:rPr>
          <w:rFonts w:ascii="Times New Roman" w:eastAsia="SimSun" w:hAnsi="Times New Roman" w:cs="Times New Roman"/>
        </w:rPr>
        <w:t>На дострокову поставку Товару за письмовим погодженням Покупця.</w:t>
      </w:r>
    </w:p>
    <w:p w14:paraId="0F39BAEB" w14:textId="77777777" w:rsidR="006D2A8F" w:rsidRPr="006D2A8F" w:rsidRDefault="006D2A8F" w:rsidP="006D2A8F">
      <w:pPr>
        <w:shd w:val="clear" w:color="auto" w:fill="FFFFFF"/>
        <w:spacing w:after="0" w:line="240" w:lineRule="auto"/>
        <w:jc w:val="center"/>
        <w:rPr>
          <w:rFonts w:ascii="Times New Roman" w:eastAsia="SimSun" w:hAnsi="Times New Roman" w:cs="Times New Roman"/>
        </w:rPr>
      </w:pPr>
      <w:r w:rsidRPr="006D2A8F">
        <w:rPr>
          <w:rFonts w:ascii="Times New Roman" w:eastAsia="SimSun" w:hAnsi="Times New Roman" w:cs="Times New Roman"/>
          <w:b/>
          <w:color w:val="000000"/>
        </w:rPr>
        <w:t>6. ПОРЯДОК ПРИЙМАННЯ-ПЕРЕДАЧІ ТОВАРУ</w:t>
      </w:r>
    </w:p>
    <w:p w14:paraId="34C46F96" w14:textId="77777777" w:rsidR="006D2A8F" w:rsidRPr="006D2A8F" w:rsidRDefault="006D2A8F" w:rsidP="006D2A8F">
      <w:pPr>
        <w:shd w:val="clear" w:color="auto" w:fill="FFFFFF"/>
        <w:spacing w:after="0" w:line="240" w:lineRule="auto"/>
        <w:ind w:firstLineChars="190" w:firstLine="418"/>
        <w:jc w:val="both"/>
        <w:rPr>
          <w:rFonts w:ascii="Times New Roman" w:eastAsia="SimSun" w:hAnsi="Times New Roman" w:cs="Times New Roman"/>
          <w:kern w:val="2"/>
        </w:rPr>
      </w:pPr>
      <w:r w:rsidRPr="006D2A8F">
        <w:rPr>
          <w:rFonts w:ascii="Times New Roman" w:eastAsia="SimSun" w:hAnsi="Times New Roman" w:cs="Times New Roman"/>
          <w:color w:val="000000"/>
        </w:rPr>
        <w:t xml:space="preserve">6.1. Приймання-передача Товару здійснюється Сторонами </w:t>
      </w:r>
      <w:r w:rsidRPr="006D2A8F">
        <w:rPr>
          <w:rFonts w:ascii="Times New Roman" w:eastAsia="SimSun" w:hAnsi="Times New Roman" w:cs="Times New Roman"/>
        </w:rPr>
        <w:t>відповідно до вимог чинного законодавства України в частині, що регламентує умови передачі Товару Покупцю</w:t>
      </w:r>
      <w:r w:rsidRPr="006D2A8F">
        <w:rPr>
          <w:rFonts w:ascii="Times New Roman" w:eastAsia="SimSun" w:hAnsi="Times New Roman" w:cs="Times New Roman"/>
          <w:kern w:val="2"/>
        </w:rPr>
        <w:t>.</w:t>
      </w:r>
    </w:p>
    <w:p w14:paraId="6EF99964" w14:textId="77777777" w:rsidR="006D2A8F" w:rsidRPr="006D2A8F" w:rsidRDefault="006D2A8F" w:rsidP="006D2A8F">
      <w:pPr>
        <w:shd w:val="clear" w:color="auto" w:fill="FFFFFF"/>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 xml:space="preserve">6.2. У разі невідповідності Товару умовам Договору (пошкодження цілісності тари або упаковки, в яких </w:t>
      </w:r>
    </w:p>
    <w:p w14:paraId="787E919A" w14:textId="77777777" w:rsidR="006D2A8F" w:rsidRPr="006D2A8F" w:rsidRDefault="006D2A8F" w:rsidP="006D2A8F">
      <w:pPr>
        <w:shd w:val="clear" w:color="auto" w:fill="FFFFFF"/>
        <w:spacing w:after="0" w:line="240" w:lineRule="auto"/>
        <w:jc w:val="both"/>
        <w:rPr>
          <w:rFonts w:ascii="Times New Roman" w:eastAsia="SimSun" w:hAnsi="Times New Roman" w:cs="Times New Roman"/>
        </w:rPr>
      </w:pPr>
      <w:r w:rsidRPr="006D2A8F">
        <w:rPr>
          <w:rFonts w:ascii="Times New Roman" w:eastAsia="SimSun" w:hAnsi="Times New Roman" w:cs="Times New Roman"/>
        </w:rPr>
        <w:t xml:space="preserve">поставляється Товар, невідповідності Товару, який передається Постачальником, за асортиментом, кількістю </w:t>
      </w:r>
    </w:p>
    <w:p w14:paraId="2AA4BFF3" w14:textId="77777777" w:rsidR="006D2A8F" w:rsidRPr="006D2A8F" w:rsidRDefault="006D2A8F" w:rsidP="006D2A8F">
      <w:pPr>
        <w:shd w:val="clear" w:color="auto" w:fill="FFFFFF"/>
        <w:spacing w:after="0" w:line="240" w:lineRule="auto"/>
        <w:jc w:val="both"/>
        <w:rPr>
          <w:rFonts w:ascii="Times New Roman" w:eastAsia="SimSun" w:hAnsi="Times New Roman" w:cs="Times New Roman"/>
        </w:rPr>
      </w:pPr>
      <w:r w:rsidRPr="006D2A8F">
        <w:rPr>
          <w:rFonts w:ascii="Times New Roman" w:eastAsia="SimSun" w:hAnsi="Times New Roman" w:cs="Times New Roman"/>
        </w:rPr>
        <w:t xml:space="preserve">або якістю тощо) та/або якщо Постачальником не передані одночасно з Товаром документи, що стосуються Товару, або такі документи неналежно оформлені, то </w:t>
      </w:r>
      <w:r w:rsidRPr="006D2A8F">
        <w:rPr>
          <w:rFonts w:ascii="Times New Roman" w:eastAsia="Times New Roman" w:hAnsi="Times New Roman" w:cs="Times New Roman"/>
          <w:bCs/>
          <w:lang w:eastAsia="ru-RU"/>
        </w:rPr>
        <w:t>накладна(і) на Товар</w:t>
      </w:r>
      <w:r w:rsidRPr="006D2A8F">
        <w:rPr>
          <w:rFonts w:ascii="Times New Roman" w:eastAsia="SimSun" w:hAnsi="Times New Roman" w:cs="Times New Roman"/>
        </w:rPr>
        <w:t xml:space="preserve"> можуть не підписуватись, а подальше приймання Товару призупиниться, про що складається відповідний акт</w:t>
      </w:r>
      <w:r w:rsidRPr="006D2A8F">
        <w:rPr>
          <w:rFonts w:ascii="Times New Roman" w:eastAsia="SimSun" w:hAnsi="Times New Roman" w:cs="Times New Roman"/>
          <w:kern w:val="2"/>
        </w:rPr>
        <w:t xml:space="preserve"> </w:t>
      </w:r>
      <w:r w:rsidRPr="006D2A8F">
        <w:rPr>
          <w:rFonts w:ascii="Times New Roman" w:eastAsia="SimSun" w:hAnsi="Times New Roman" w:cs="Times New Roman"/>
        </w:rPr>
        <w:t>про виявлені недоліки</w:t>
      </w:r>
      <w:r w:rsidRPr="006D2A8F">
        <w:rPr>
          <w:rFonts w:ascii="Times New Roman" w:eastAsia="SimSun" w:hAnsi="Times New Roman" w:cs="Times New Roman"/>
          <w:kern w:val="2"/>
        </w:rPr>
        <w:t xml:space="preserve">. </w:t>
      </w:r>
    </w:p>
    <w:p w14:paraId="0D64A2A0" w14:textId="77777777" w:rsidR="006D2A8F" w:rsidRPr="006D2A8F" w:rsidRDefault="006D2A8F" w:rsidP="006D2A8F">
      <w:pPr>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 xml:space="preserve">Якщо Постачальник (уповноважений представник Постачальника) відмовиться від участі у оформленні акту про недоліки, або не матиме достатніх повноважень на підписання такого акту, або не прибуде на письмовий виклик Покупця у визначений Покупцем строк, Покупець вправі скласти такий акт про недоліки одноособово згідно з визначеним чинним законодавством України порядком. </w:t>
      </w:r>
    </w:p>
    <w:p w14:paraId="68BF8354" w14:textId="77777777" w:rsidR="006D2A8F" w:rsidRPr="006D2A8F" w:rsidRDefault="006D2A8F" w:rsidP="006D2A8F">
      <w:pPr>
        <w:spacing w:after="0" w:line="240" w:lineRule="auto"/>
        <w:ind w:firstLineChars="190" w:firstLine="418"/>
        <w:jc w:val="both"/>
        <w:rPr>
          <w:rFonts w:ascii="Times New Roman" w:eastAsia="SimSun" w:hAnsi="Times New Roman" w:cs="Times New Roman"/>
        </w:rPr>
      </w:pPr>
      <w:r w:rsidRPr="006D2A8F">
        <w:rPr>
          <w:rFonts w:ascii="Times New Roman" w:eastAsia="Calibri" w:hAnsi="Times New Roman" w:cs="Times New Roman"/>
        </w:rPr>
        <w:t xml:space="preserve">В цьому акті зазначається перелік виявлених недоліків (невідповідність Товару умовам Договору, перелік відсутніх документів тощо), а також порядок заміни Постачальником (без додаткової оплати) Товару та/або усунення недоліків Товару, який не відповідає вимогам Договору. Акт про недоліки надається (направляється) </w:t>
      </w:r>
      <w:r w:rsidRPr="006D2A8F">
        <w:rPr>
          <w:rFonts w:ascii="Times New Roman" w:eastAsia="SimSun" w:hAnsi="Times New Roman" w:cs="Times New Roman"/>
        </w:rPr>
        <w:t xml:space="preserve">протягом 3 (трьох) робочих днів </w:t>
      </w:r>
      <w:r w:rsidRPr="006D2A8F">
        <w:rPr>
          <w:rFonts w:ascii="Times New Roman" w:eastAsia="Calibri" w:hAnsi="Times New Roman" w:cs="Times New Roman"/>
        </w:rPr>
        <w:t>Постачальнику для виконання. За необхідності</w:t>
      </w:r>
      <w:r w:rsidRPr="006D2A8F">
        <w:rPr>
          <w:rFonts w:ascii="Times New Roman" w:eastAsia="SimSun" w:hAnsi="Times New Roman" w:cs="Times New Roman"/>
          <w:bCs/>
        </w:rPr>
        <w:t xml:space="preserve"> Сторонами можуть оформити повернення Товару шляхом підписання відповідної видаткової накладної на повернення Товару.</w:t>
      </w:r>
    </w:p>
    <w:p w14:paraId="161E17FE" w14:textId="77777777" w:rsidR="006D2A8F" w:rsidRPr="006D2A8F" w:rsidRDefault="006D2A8F" w:rsidP="006D2A8F">
      <w:pPr>
        <w:widowControl w:val="0"/>
        <w:shd w:val="clear" w:color="auto" w:fill="FFFFFF"/>
        <w:tabs>
          <w:tab w:val="left" w:pos="1440"/>
        </w:tabs>
        <w:suppressAutoHyphens/>
        <w:spacing w:afterLines="50" w:after="120" w:line="240" w:lineRule="auto"/>
        <w:ind w:firstLineChars="190" w:firstLine="416"/>
        <w:jc w:val="both"/>
        <w:rPr>
          <w:rFonts w:ascii="Times New Roman" w:eastAsia="SimSun" w:hAnsi="Times New Roman" w:cs="Times New Roman"/>
          <w:spacing w:val="-1"/>
        </w:rPr>
      </w:pPr>
      <w:r w:rsidRPr="006D2A8F">
        <w:rPr>
          <w:rFonts w:ascii="Times New Roman" w:eastAsia="SimSun" w:hAnsi="Times New Roman" w:cs="Times New Roman"/>
          <w:spacing w:val="-1"/>
        </w:rPr>
        <w:t>6.3. Якщо недоліки Товару та/або його функціонування не усунуті, Покупець після спливу строку, встановленого в акті про недоліки, вправі вжити заходів відповідно до чинного законодавства України та  Договору, в тому числі відмовитися від подальшої оплати, від Договору, вимагати сплати штрафних санкцій відповідно до пункту 7.5, 7.6., 7.7.  Договору, відшкодування збитків відповідно до закону.</w:t>
      </w:r>
    </w:p>
    <w:p w14:paraId="1B8B2306" w14:textId="77777777" w:rsidR="006D2A8F" w:rsidRPr="006D2A8F" w:rsidRDefault="006D2A8F" w:rsidP="006D2A8F">
      <w:pPr>
        <w:widowControl w:val="0"/>
        <w:shd w:val="clear" w:color="auto" w:fill="FFFFFF"/>
        <w:tabs>
          <w:tab w:val="left" w:pos="1440"/>
        </w:tabs>
        <w:suppressAutoHyphens/>
        <w:spacing w:afterLines="50" w:after="120" w:line="240" w:lineRule="auto"/>
        <w:ind w:firstLineChars="190" w:firstLine="340"/>
        <w:jc w:val="both"/>
        <w:rPr>
          <w:rFonts w:ascii="Times New Roman" w:eastAsia="SimSun" w:hAnsi="Times New Roman" w:cs="Times New Roman"/>
          <w:spacing w:val="-1"/>
          <w:sz w:val="18"/>
        </w:rPr>
      </w:pPr>
    </w:p>
    <w:p w14:paraId="43CB560D" w14:textId="77777777" w:rsidR="006D2A8F" w:rsidRPr="006D2A8F" w:rsidRDefault="006D2A8F" w:rsidP="006D2A8F">
      <w:pPr>
        <w:shd w:val="clear" w:color="auto" w:fill="FFFFFF"/>
        <w:spacing w:after="0" w:line="240" w:lineRule="auto"/>
        <w:jc w:val="center"/>
        <w:rPr>
          <w:rFonts w:ascii="Times New Roman" w:eastAsia="SimSun" w:hAnsi="Times New Roman" w:cs="Times New Roman"/>
        </w:rPr>
      </w:pPr>
      <w:r w:rsidRPr="006D2A8F">
        <w:rPr>
          <w:rFonts w:ascii="Times New Roman" w:eastAsia="SimSun" w:hAnsi="Times New Roman" w:cs="Times New Roman"/>
          <w:b/>
          <w:spacing w:val="-1"/>
        </w:rPr>
        <w:t>7. ВІДПОВІДАЛЬНІСТЬ СТОРІН</w:t>
      </w:r>
      <w:r w:rsidRPr="006D2A8F">
        <w:rPr>
          <w:rFonts w:ascii="Times New Roman" w:eastAsia="Times New Roman" w:hAnsi="Times New Roman" w:cs="Times New Roman"/>
          <w:b/>
          <w:bCs/>
          <w:spacing w:val="-1"/>
        </w:rPr>
        <w:t xml:space="preserve"> ТА ВИРІШЕННЯ СПОРІВ                                                                                                         </w:t>
      </w:r>
    </w:p>
    <w:p w14:paraId="6AB10564" w14:textId="77777777" w:rsidR="006D2A8F" w:rsidRPr="006D2A8F" w:rsidRDefault="006D2A8F" w:rsidP="006D2A8F">
      <w:pPr>
        <w:widowControl w:val="0"/>
        <w:shd w:val="clear" w:color="auto" w:fill="FFFFFF"/>
        <w:suppressAutoHyphens/>
        <w:spacing w:after="0" w:line="240" w:lineRule="auto"/>
        <w:ind w:firstLineChars="209" w:firstLine="458"/>
        <w:jc w:val="both"/>
        <w:rPr>
          <w:rFonts w:ascii="Times New Roman" w:eastAsia="SimSun" w:hAnsi="Times New Roman" w:cs="Times New Roman"/>
        </w:rPr>
      </w:pPr>
      <w:r w:rsidRPr="006D2A8F">
        <w:rPr>
          <w:rFonts w:ascii="Times New Roman" w:eastAsia="SimSun" w:hAnsi="Times New Roman" w:cs="Times New Roman"/>
          <w:spacing w:val="-1"/>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428B0E9" w14:textId="77777777" w:rsidR="006D2A8F" w:rsidRPr="006D2A8F" w:rsidRDefault="006D2A8F" w:rsidP="006D2A8F">
      <w:pPr>
        <w:widowControl w:val="0"/>
        <w:suppressAutoHyphens/>
        <w:spacing w:after="0" w:line="240" w:lineRule="auto"/>
        <w:ind w:right="-57" w:firstLineChars="209" w:firstLine="458"/>
        <w:jc w:val="both"/>
        <w:rPr>
          <w:rFonts w:ascii="Times New Roman" w:eastAsia="SimSun" w:hAnsi="Times New Roman" w:cs="Times New Roman"/>
        </w:rPr>
      </w:pPr>
      <w:r w:rsidRPr="006D2A8F">
        <w:rPr>
          <w:rFonts w:ascii="Times New Roman" w:eastAsia="MS Mincho" w:hAnsi="Times New Roman" w:cs="Times New Roman"/>
          <w:spacing w:val="-1"/>
        </w:rPr>
        <w:t>7</w:t>
      </w:r>
      <w:r w:rsidRPr="006D2A8F">
        <w:rPr>
          <w:rFonts w:ascii="Times New Roman" w:eastAsia="MS Mincho" w:hAnsi="Times New Roman" w:cs="Times New Roman"/>
        </w:rPr>
        <w:t>.2. Усі спори і розбіжності, що виникають при виконанні даного Договору будуть по можливості вирішуватись шляхом переговорів і консультацій між сторонами.</w:t>
      </w:r>
    </w:p>
    <w:p w14:paraId="48179D7B" w14:textId="77777777" w:rsidR="006D2A8F" w:rsidRPr="006D2A8F" w:rsidRDefault="006D2A8F" w:rsidP="006D2A8F">
      <w:pPr>
        <w:widowControl w:val="0"/>
        <w:shd w:val="clear" w:color="auto" w:fill="FFFFFF"/>
        <w:suppressAutoHyphens/>
        <w:spacing w:after="0" w:line="240" w:lineRule="auto"/>
        <w:ind w:firstLineChars="209" w:firstLine="458"/>
        <w:jc w:val="both"/>
        <w:rPr>
          <w:rFonts w:ascii="Times New Roman" w:eastAsia="SimSun" w:hAnsi="Times New Roman" w:cs="Times New Roman"/>
        </w:rPr>
      </w:pPr>
      <w:r w:rsidRPr="006D2A8F">
        <w:rPr>
          <w:rFonts w:ascii="Times New Roman" w:eastAsia="MS Mincho" w:hAnsi="Times New Roman" w:cs="Times New Roman"/>
          <w:spacing w:val="-1"/>
        </w:rPr>
        <w:t>7.3. Усі спори і розбіжності, що не можуть бути урегульовані шляхом переговорів між сторонами, підлягають врегулюванню в господарському суді.</w:t>
      </w:r>
    </w:p>
    <w:p w14:paraId="4D01526C" w14:textId="77777777" w:rsidR="006D2A8F" w:rsidRPr="006D2A8F" w:rsidRDefault="006D2A8F" w:rsidP="006D2A8F">
      <w:pPr>
        <w:spacing w:after="0" w:line="240" w:lineRule="auto"/>
        <w:ind w:firstLineChars="209" w:firstLine="458"/>
        <w:jc w:val="both"/>
        <w:rPr>
          <w:rFonts w:ascii="Times New Roman" w:eastAsia="MS Mincho" w:hAnsi="Times New Roman" w:cs="Times New Roman"/>
          <w:spacing w:val="-1"/>
        </w:rPr>
      </w:pPr>
      <w:r w:rsidRPr="006D2A8F">
        <w:rPr>
          <w:rFonts w:ascii="Times New Roman" w:eastAsia="MS Mincho" w:hAnsi="Times New Roman" w:cs="Times New Roman"/>
          <w:spacing w:val="-1"/>
        </w:rPr>
        <w:t xml:space="preserve">7.4. </w:t>
      </w:r>
      <w:r w:rsidRPr="006D2A8F">
        <w:rPr>
          <w:rFonts w:ascii="Times New Roman" w:eastAsia="SimSun" w:hAnsi="Times New Roman" w:cs="Times New Roman"/>
          <w:lang w:eastAsia="uk-UA"/>
        </w:rPr>
        <w:t>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r w:rsidRPr="006D2A8F">
        <w:rPr>
          <w:rFonts w:ascii="Times New Roman" w:eastAsia="SimSun" w:hAnsi="Times New Roman" w:cs="Times New Roman"/>
        </w:rPr>
        <w:t xml:space="preserve"> Покупець</w:t>
      </w:r>
      <w:r w:rsidRPr="006D2A8F">
        <w:rPr>
          <w:rFonts w:ascii="Times New Roman" w:eastAsia="SimSun" w:hAnsi="Times New Roman" w:cs="Times New Roman"/>
          <w:lang w:eastAsia="uk-UA"/>
        </w:rPr>
        <w:t xml:space="preserve"> не несе відповідальності у разі виникнення негативних наслідків не з вини Покупця за результатами процесу бюджетного фінансування та казначейського обслуговування Покупця</w:t>
      </w:r>
      <w:r w:rsidRPr="006D2A8F">
        <w:rPr>
          <w:rFonts w:ascii="Times New Roman" w:eastAsia="MS Mincho" w:hAnsi="Times New Roman" w:cs="Times New Roman"/>
          <w:spacing w:val="-1"/>
        </w:rPr>
        <w:t>.</w:t>
      </w:r>
    </w:p>
    <w:p w14:paraId="46C3D1CD" w14:textId="77777777" w:rsidR="006D2A8F" w:rsidRPr="006D2A8F" w:rsidRDefault="006D2A8F" w:rsidP="006D2A8F">
      <w:pPr>
        <w:spacing w:after="0" w:line="240" w:lineRule="auto"/>
        <w:ind w:firstLineChars="209" w:firstLine="458"/>
        <w:jc w:val="both"/>
        <w:rPr>
          <w:rFonts w:ascii="Times New Roman" w:eastAsia="MS Mincho" w:hAnsi="Times New Roman" w:cs="Times New Roman"/>
          <w:spacing w:val="-1"/>
        </w:rPr>
      </w:pPr>
      <w:r w:rsidRPr="006D2A8F">
        <w:rPr>
          <w:rFonts w:ascii="Times New Roman" w:eastAsia="MS Mincho" w:hAnsi="Times New Roman" w:cs="Times New Roman"/>
          <w:spacing w:val="-1"/>
        </w:rPr>
        <w:t xml:space="preserve">7.5. За порушення умов зобов’язань за Договором щодо якості (комплектності) Товару Постачальник зобов’язаний сплатити на користь Покупця штраф у розмірі 20 (двадцяти) відсотків вартості неякісного (некомплектного) Товару. </w:t>
      </w:r>
    </w:p>
    <w:p w14:paraId="615473C5" w14:textId="77777777" w:rsidR="006D2A8F" w:rsidRPr="006D2A8F" w:rsidRDefault="006D2A8F" w:rsidP="006D2A8F">
      <w:pPr>
        <w:spacing w:after="0" w:line="240" w:lineRule="auto"/>
        <w:ind w:firstLineChars="209" w:firstLine="458"/>
        <w:jc w:val="both"/>
        <w:rPr>
          <w:rFonts w:ascii="Times New Roman" w:eastAsia="MS Mincho" w:hAnsi="Times New Roman" w:cs="Times New Roman"/>
          <w:spacing w:val="-1"/>
        </w:rPr>
      </w:pPr>
      <w:r w:rsidRPr="006D2A8F">
        <w:rPr>
          <w:rFonts w:ascii="Times New Roman" w:eastAsia="MS Mincho" w:hAnsi="Times New Roman" w:cs="Times New Roman"/>
          <w:spacing w:val="-1"/>
        </w:rPr>
        <w:t xml:space="preserve">7.6. </w:t>
      </w:r>
      <w:bookmarkStart w:id="3" w:name="n1586"/>
      <w:bookmarkEnd w:id="3"/>
      <w:r w:rsidRPr="006D2A8F">
        <w:rPr>
          <w:rFonts w:ascii="Times New Roman" w:eastAsia="MS Mincho" w:hAnsi="Times New Roman" w:cs="Times New Roman"/>
          <w:spacing w:val="-1"/>
        </w:rPr>
        <w:t>За порушення строків поставки Товару, окрім випадків, передбачених п. 7.7. Договору, чи поставки Товару у неповному обсязі Постачальник зобов’язаний сплатити на користь Покупця пеню у розмірі 0,1 відсотка вартості Товарів, але не більше 2-х облікових ставок НБУ, що діяла у період, за який сплачується штраф від вартості неналежно виконаних  зобов’язань, з яких допущено прострочення виконання за кожний день прострочення.</w:t>
      </w:r>
    </w:p>
    <w:p w14:paraId="7FEA45A6" w14:textId="77777777" w:rsidR="006D2A8F" w:rsidRPr="006D2A8F" w:rsidRDefault="006D2A8F" w:rsidP="006D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ind w:firstLineChars="209" w:firstLine="458"/>
        <w:jc w:val="both"/>
        <w:textAlignment w:val="baseline"/>
        <w:rPr>
          <w:rFonts w:ascii="Times New Roman" w:eastAsia="MS Mincho" w:hAnsi="Times New Roman" w:cs="Times New Roman"/>
          <w:spacing w:val="-1"/>
        </w:rPr>
      </w:pPr>
      <w:r w:rsidRPr="006D2A8F">
        <w:rPr>
          <w:rFonts w:ascii="Times New Roman" w:eastAsia="MS Mincho" w:hAnsi="Times New Roman" w:cs="Times New Roman"/>
          <w:spacing w:val="-1"/>
        </w:rPr>
        <w:t>7.7. За повне невиконання Постачальником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Покупець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Покупця штраф у розмірі 30 (тридцяти) відсотків вартості товару (ціни Договору).</w:t>
      </w:r>
    </w:p>
    <w:p w14:paraId="597EDF86" w14:textId="77777777" w:rsidR="006D2A8F" w:rsidRPr="006D2A8F" w:rsidRDefault="006D2A8F" w:rsidP="006D2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20" w:line="240" w:lineRule="auto"/>
        <w:ind w:firstLineChars="209" w:firstLine="504"/>
        <w:jc w:val="both"/>
        <w:textAlignment w:val="baseline"/>
        <w:rPr>
          <w:rFonts w:ascii="Times New Roman" w:eastAsia="SimSun" w:hAnsi="Times New Roman" w:cs="Times New Roman"/>
          <w:b/>
          <w:sz w:val="24"/>
        </w:rPr>
      </w:pPr>
    </w:p>
    <w:p w14:paraId="7351F902" w14:textId="77777777" w:rsidR="006D2A8F" w:rsidRPr="006D2A8F" w:rsidRDefault="006D2A8F" w:rsidP="006D2A8F">
      <w:pPr>
        <w:shd w:val="clear" w:color="auto" w:fill="FFFFFF"/>
        <w:tabs>
          <w:tab w:val="left" w:pos="3264"/>
        </w:tabs>
        <w:spacing w:after="0" w:line="240" w:lineRule="auto"/>
        <w:jc w:val="center"/>
        <w:rPr>
          <w:rFonts w:ascii="Times New Roman" w:eastAsia="SimSun" w:hAnsi="Times New Roman" w:cs="Times New Roman"/>
        </w:rPr>
      </w:pPr>
      <w:r w:rsidRPr="006D2A8F">
        <w:rPr>
          <w:rFonts w:ascii="Times New Roman" w:eastAsia="SimSun" w:hAnsi="Times New Roman" w:cs="Times New Roman"/>
          <w:b/>
        </w:rPr>
        <w:t>8. ОБСТАВИНИ НЕПЕРЕБОРНОЇ СИЛИ (ФОРС – МАЖОРНІ ОБСТАВИНИ)</w:t>
      </w:r>
      <w:r w:rsidRPr="006D2A8F">
        <w:rPr>
          <w:rFonts w:ascii="Times New Roman" w:eastAsia="Times New Roman" w:hAnsi="Times New Roman" w:cs="Times New Roman"/>
          <w:b/>
          <w:bCs/>
        </w:rPr>
        <w:t xml:space="preserve">                                                                                                          </w:t>
      </w:r>
    </w:p>
    <w:p w14:paraId="2ACAC00F" w14:textId="77777777" w:rsidR="006D2A8F" w:rsidRPr="006D2A8F" w:rsidRDefault="006D2A8F" w:rsidP="006D2A8F">
      <w:pPr>
        <w:widowControl w:val="0"/>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 xml:space="preserve">8.1. Під обставинами непереборної сили (форс-мажорними обставинами) слід вважати обставини, що </w:t>
      </w:r>
      <w:r w:rsidRPr="006D2A8F">
        <w:rPr>
          <w:rFonts w:ascii="Times New Roman" w:eastAsia="SimSun" w:hAnsi="Times New Roman" w:cs="Times New Roman"/>
        </w:rPr>
        <w:lastRenderedPageBreak/>
        <w:t>знаходяться поза контролем волі Сторін Договору і які роблять виконання умов Договору неможливим, які виникли після підписання Договору.</w:t>
      </w:r>
    </w:p>
    <w:p w14:paraId="3F36BC84" w14:textId="77777777" w:rsidR="006D2A8F" w:rsidRPr="006D2A8F" w:rsidRDefault="006D2A8F" w:rsidP="006D2A8F">
      <w:pPr>
        <w:spacing w:after="0" w:line="240" w:lineRule="auto"/>
        <w:ind w:firstLine="425"/>
        <w:jc w:val="both"/>
        <w:rPr>
          <w:rFonts w:ascii="Times New Roman" w:eastAsia="SimSun" w:hAnsi="Times New Roman" w:cs="Times New Roman"/>
          <w:shd w:val="clear" w:color="auto" w:fill="FFFFFF"/>
        </w:rPr>
      </w:pPr>
      <w:r w:rsidRPr="006D2A8F">
        <w:rPr>
          <w:rFonts w:ascii="Times New Roman" w:eastAsia="SimSun" w:hAnsi="Times New Roman" w:cs="Times New Roman"/>
          <w:shd w:val="clear" w:color="auto" w:fill="FFFFFF"/>
        </w:rPr>
        <w:t xml:space="preserve">Обставинами непереборної сили (форс-мажорними обставинами) є надзвичайні та невідворотні обставини, </w:t>
      </w:r>
    </w:p>
    <w:p w14:paraId="31EAEF38" w14:textId="77777777" w:rsidR="006D2A8F" w:rsidRPr="006D2A8F" w:rsidRDefault="006D2A8F" w:rsidP="006D2A8F">
      <w:pPr>
        <w:spacing w:after="0" w:line="240" w:lineRule="auto"/>
        <w:jc w:val="both"/>
        <w:rPr>
          <w:rFonts w:ascii="Times New Roman" w:eastAsia="SimSun" w:hAnsi="Times New Roman" w:cs="Times New Roman"/>
          <w:shd w:val="clear" w:color="auto" w:fill="FFFFFF"/>
        </w:rPr>
      </w:pPr>
      <w:r w:rsidRPr="006D2A8F">
        <w:rPr>
          <w:rFonts w:ascii="Times New Roman" w:eastAsia="SimSun" w:hAnsi="Times New Roman" w:cs="Times New Roman"/>
          <w:shd w:val="clear" w:color="auto" w:fill="FFFFFF"/>
        </w:rPr>
        <w:t xml:space="preserve">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w:t>
      </w:r>
    </w:p>
    <w:p w14:paraId="1CE7F3F7" w14:textId="77777777" w:rsidR="006D2A8F" w:rsidRPr="006D2A8F" w:rsidRDefault="006D2A8F" w:rsidP="006D2A8F">
      <w:pPr>
        <w:spacing w:after="0" w:line="240" w:lineRule="auto"/>
        <w:jc w:val="both"/>
        <w:rPr>
          <w:rFonts w:ascii="Times New Roman" w:eastAsia="SimSun" w:hAnsi="Times New Roman" w:cs="Times New Roman"/>
          <w:shd w:val="clear" w:color="auto" w:fill="FFFFFF"/>
        </w:rPr>
      </w:pPr>
      <w:r w:rsidRPr="006D2A8F">
        <w:rPr>
          <w:rFonts w:ascii="Times New Roman" w:eastAsia="SimSun" w:hAnsi="Times New Roman" w:cs="Times New Roman"/>
          <w:shd w:val="clear" w:color="auto" w:fill="FFFFFF"/>
        </w:rPr>
        <w:t xml:space="preserve">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D2A8F">
        <w:rPr>
          <w:rFonts w:ascii="Times New Roman" w:eastAsia="SimSun" w:hAnsi="Times New Roman" w:cs="Times New Roman"/>
          <w:shd w:val="clear" w:color="auto" w:fill="FFFFFF"/>
        </w:rPr>
        <w:t>проток</w:t>
      </w:r>
      <w:proofErr w:type="spellEnd"/>
      <w:r w:rsidRPr="006D2A8F">
        <w:rPr>
          <w:rFonts w:ascii="Times New Roman" w:eastAsia="SimSun" w:hAnsi="Times New Roman" w:cs="Times New Roman"/>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D2A8F">
        <w:rPr>
          <w:rFonts w:ascii="Times New Roman" w:eastAsia="SimSun" w:hAnsi="Times New Roman" w:cs="Times New Roman"/>
          <w:shd w:val="clear" w:color="auto" w:fill="FFFFFF"/>
        </w:rPr>
        <w:t>проток</w:t>
      </w:r>
      <w:proofErr w:type="spellEnd"/>
      <w:r w:rsidRPr="006D2A8F">
        <w:rPr>
          <w:rFonts w:ascii="Times New Roman" w:eastAsia="SimSun" w:hAnsi="Times New Roman" w:cs="Times New Roman"/>
          <w:shd w:val="clear" w:color="auto" w:fill="FFFFFF"/>
        </w:rPr>
        <w:t>, портів, перевалів, землетрус, блискавка, пожежа, посуха, просідання і зсув ґрунту, інші стихійні лиха тощо.</w:t>
      </w:r>
    </w:p>
    <w:p w14:paraId="0986FC30" w14:textId="77777777" w:rsidR="006D2A8F" w:rsidRPr="006D2A8F" w:rsidRDefault="006D2A8F" w:rsidP="006D2A8F">
      <w:pPr>
        <w:spacing w:after="0" w:line="240" w:lineRule="auto"/>
        <w:ind w:firstLine="426"/>
        <w:jc w:val="both"/>
        <w:rPr>
          <w:rFonts w:ascii="Times New Roman" w:eastAsia="SimSun" w:hAnsi="Times New Roman" w:cs="Times New Roman"/>
          <w:shd w:val="clear" w:color="auto" w:fill="FFFFFF"/>
        </w:rPr>
      </w:pPr>
      <w:r w:rsidRPr="006D2A8F">
        <w:rPr>
          <w:rFonts w:ascii="Times New Roman" w:eastAsia="SimSun" w:hAnsi="Times New Roman" w:cs="Times New Roman"/>
          <w:shd w:val="clear" w:color="auto" w:fill="FFFFFF"/>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1A856C6C" w14:textId="77777777" w:rsidR="006D2A8F" w:rsidRPr="006D2A8F" w:rsidRDefault="006D2A8F" w:rsidP="006D2A8F">
      <w:pPr>
        <w:widowControl w:val="0"/>
        <w:suppressAutoHyphens/>
        <w:spacing w:after="0" w:line="240" w:lineRule="auto"/>
        <w:ind w:firstLineChars="190" w:firstLine="418"/>
        <w:jc w:val="both"/>
        <w:rPr>
          <w:rFonts w:ascii="Times New Roman" w:eastAsia="SimSun" w:hAnsi="Times New Roman" w:cs="Times New Roman"/>
          <w:b/>
        </w:rPr>
      </w:pPr>
      <w:r w:rsidRPr="006D2A8F">
        <w:rPr>
          <w:rFonts w:ascii="Times New Roman" w:eastAsia="SimSun" w:hAnsi="Times New Roman" w:cs="Times New Roman"/>
        </w:rPr>
        <w:t>8.2. Сторона, яка не може виконувати свої зобов'язання за Договором через обставини непереборної сили (форс-мажорні обставини), повинна негайно не пізніше ніж через 3 (три) календарні дні з дати виникнення цих обставин повідомити про це іншу Сторону у письмовій формі та/або електронною поштою на електронну адресу сторони, зазначену в цьому Договорі. Несвоєчасне інформування про форс-мажорні обставини позбавляє відповідну Сторону права посилатися на ці обставини.</w:t>
      </w:r>
    </w:p>
    <w:p w14:paraId="0B9D1A71" w14:textId="77777777" w:rsidR="006D2A8F" w:rsidRPr="006D2A8F" w:rsidRDefault="006D2A8F" w:rsidP="006D2A8F">
      <w:pPr>
        <w:widowControl w:val="0"/>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lang w:val="ru-RU"/>
        </w:rPr>
        <w:t xml:space="preserve">8.3. </w:t>
      </w:r>
      <w:r w:rsidRPr="006D2A8F">
        <w:rPr>
          <w:rFonts w:ascii="Times New Roman" w:eastAsia="SimSun" w:hAnsi="Times New Roman" w:cs="Times New Roman"/>
        </w:rPr>
        <w:t>У разі коли строк дії обставин непереборної сили (форс-мажорних обставин) продовжується більш одного місяця, кожна з сторін має право на розірвання даного договору при умові, якщо вона повідомить про це іншу сторону за 7 календарних днів до дати розірвання договору.</w:t>
      </w:r>
    </w:p>
    <w:p w14:paraId="250C252A" w14:textId="77777777" w:rsidR="006D2A8F" w:rsidRPr="006D2A8F" w:rsidRDefault="006D2A8F" w:rsidP="006D2A8F">
      <w:pPr>
        <w:spacing w:afterLines="50" w:after="12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8.4.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5DFA7401" w14:textId="77777777" w:rsidR="006D2A8F" w:rsidRPr="006D2A8F" w:rsidRDefault="006D2A8F" w:rsidP="006D2A8F">
      <w:pPr>
        <w:spacing w:afterLines="50" w:after="120" w:line="240" w:lineRule="auto"/>
        <w:ind w:firstLineChars="190" w:firstLine="418"/>
        <w:jc w:val="both"/>
        <w:rPr>
          <w:rFonts w:ascii="Times New Roman" w:eastAsia="SimSun" w:hAnsi="Times New Roman" w:cs="Times New Roman"/>
        </w:rPr>
      </w:pPr>
    </w:p>
    <w:p w14:paraId="6C412998" w14:textId="77777777" w:rsidR="006D2A8F" w:rsidRPr="006D2A8F" w:rsidRDefault="006D2A8F" w:rsidP="006D2A8F">
      <w:pPr>
        <w:spacing w:after="0" w:line="240" w:lineRule="auto"/>
        <w:jc w:val="center"/>
        <w:rPr>
          <w:rFonts w:ascii="Times New Roman" w:eastAsia="SimSun" w:hAnsi="Times New Roman" w:cs="Times New Roman"/>
        </w:rPr>
      </w:pPr>
      <w:r w:rsidRPr="006D2A8F">
        <w:rPr>
          <w:rFonts w:ascii="Times New Roman" w:eastAsia="SimSun" w:hAnsi="Times New Roman" w:cs="Times New Roman"/>
          <w:b/>
        </w:rPr>
        <w:t>9. СТРОК ДІЇ ДОГОВОРУ.  ПОРЯДОК ЗМІН УМОВ ДОГОВОРУ</w:t>
      </w:r>
      <w:r w:rsidRPr="006D2A8F">
        <w:rPr>
          <w:rFonts w:ascii="Times New Roman" w:eastAsia="Times New Roman" w:hAnsi="Times New Roman" w:cs="Times New Roman"/>
          <w:b/>
          <w:bCs/>
        </w:rPr>
        <w:t xml:space="preserve">                                                                                                          </w:t>
      </w:r>
    </w:p>
    <w:p w14:paraId="1AE5A741"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 xml:space="preserve">9.1. Договір укладено відповідно до положень Постанови КМУ </w:t>
      </w:r>
      <w:r w:rsidRPr="006D2A8F">
        <w:rPr>
          <w:rFonts w:ascii="Times New Roman" w:eastAsia="SimSun" w:hAnsi="Times New Roman" w:cs="Times New Roman"/>
          <w:lang w:eastAsia="ru-RU"/>
        </w:rPr>
        <w:t xml:space="preserve">від </w:t>
      </w:r>
      <w:r w:rsidRPr="006D2A8F">
        <w:rPr>
          <w:rFonts w:ascii="Times New Roman" w:eastAsia="SimSun" w:hAnsi="Times New Roman" w:cs="Times New Roman"/>
          <w:lang w:eastAsia="zh-CN"/>
        </w:rPr>
        <w:t>12.10.2022</w:t>
      </w:r>
      <w:r w:rsidRPr="006D2A8F">
        <w:rPr>
          <w:rFonts w:ascii="Times New Roman" w:eastAsia="SimSun" w:hAnsi="Times New Roman" w:cs="Times New Roman"/>
          <w:lang w:eastAsia="ru-RU"/>
        </w:rPr>
        <w:t xml:space="preserve"> №</w:t>
      </w:r>
      <w:r w:rsidRPr="006D2A8F">
        <w:rPr>
          <w:rFonts w:ascii="Times New Roman" w:eastAsia="SimSun" w:hAnsi="Times New Roman" w:cs="Times New Roman"/>
          <w:lang w:eastAsia="zh-CN"/>
        </w:rPr>
        <w:t>1178</w:t>
      </w:r>
      <w:r w:rsidRPr="006D2A8F">
        <w:rPr>
          <w:rFonts w:ascii="Times New Roman" w:eastAsia="SimSun" w:hAnsi="Times New Roman" w:cs="Times New Roman"/>
          <w:lang w:eastAsia="ru-RU"/>
        </w:rPr>
        <w:t xml:space="preserve"> «</w:t>
      </w:r>
      <w:r w:rsidRPr="006D2A8F">
        <w:rPr>
          <w:rFonts w:ascii="Times New Roman" w:eastAsia="SimSun" w:hAnsi="Times New Roman" w:cs="Times New Roman"/>
          <w:lang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2A8F">
        <w:rPr>
          <w:rFonts w:ascii="Times New Roman" w:eastAsia="SimSun" w:hAnsi="Times New Roman" w:cs="Times New Roman"/>
          <w:lang w:eastAsia="ru-RU"/>
        </w:rPr>
        <w:t>», зі змінами</w:t>
      </w:r>
      <w:r w:rsidRPr="006D2A8F">
        <w:rPr>
          <w:rFonts w:ascii="Times New Roman" w:eastAsia="SimSun" w:hAnsi="Times New Roman" w:cs="Times New Roman"/>
        </w:rPr>
        <w:t xml:space="preserve">. Даний Договір набирає чинності з дня його підписання Сторонами та діє до 31.12.2023 року, </w:t>
      </w:r>
      <w:r w:rsidRPr="006D2A8F">
        <w:rPr>
          <w:rFonts w:ascii="Times New Roman" w:eastAsia="SimSun" w:hAnsi="Times New Roman" w:cs="Times New Roman"/>
          <w:color w:val="000000"/>
          <w:highlight w:val="white"/>
        </w:rPr>
        <w:t>а в частині виконання зобов’язань – до повного виконання Сторонами своїх зобов’язань за цим Договором</w:t>
      </w:r>
      <w:r w:rsidRPr="006D2A8F">
        <w:rPr>
          <w:rFonts w:ascii="Times New Roman" w:eastAsia="SimSun" w:hAnsi="Times New Roman" w:cs="Times New Roman"/>
        </w:rPr>
        <w:t>.</w:t>
      </w:r>
    </w:p>
    <w:p w14:paraId="774E25FA"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lang w:eastAsia="ru-RU"/>
        </w:rPr>
        <w:t xml:space="preserve">9.2. </w:t>
      </w:r>
      <w:r w:rsidRPr="006D2A8F">
        <w:rPr>
          <w:rFonts w:ascii="Times New Roman" w:eastAsia="SimSun" w:hAnsi="Times New Roman" w:cs="Times New Roman"/>
        </w:rPr>
        <w:t>Договір укладається відповідно до Цивільного і Господарського кодексів України з урахуванням положень статті 41 Закону України «Про  публічні закупівлі». Істотні умови цього Договору залишаються не змінними після його підписання до повного виконання Сторонами зобов’язань за цим Договором, крім випадків, визначених пункту 19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а саме:</w:t>
      </w:r>
    </w:p>
    <w:p w14:paraId="0C13DEF6"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1) зменшення обсягів закупівлі, зокрема з урахуванням фактичного обсягу видатків замовника;</w:t>
      </w:r>
    </w:p>
    <w:p w14:paraId="715D2FA6"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2A8F">
        <w:rPr>
          <w:rFonts w:ascii="Times New Roman" w:eastAsia="SimSun" w:hAnsi="Times New Roman" w:cs="Times New Roman"/>
        </w:rPr>
        <w:t>пропорційно</w:t>
      </w:r>
      <w:proofErr w:type="spellEnd"/>
      <w:r w:rsidRPr="006D2A8F">
        <w:rPr>
          <w:rFonts w:ascii="Times New Roman" w:eastAsia="SimSu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F9DA8F"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2425F1C"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47BA17"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15BB0D8D"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2A8F">
        <w:rPr>
          <w:rFonts w:ascii="Times New Roman" w:eastAsia="SimSun" w:hAnsi="Times New Roman" w:cs="Times New Roman"/>
        </w:rPr>
        <w:t>пропорційно</w:t>
      </w:r>
      <w:proofErr w:type="spellEnd"/>
      <w:r w:rsidRPr="006D2A8F">
        <w:rPr>
          <w:rFonts w:ascii="Times New Roman" w:eastAsia="SimSu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6D2A8F">
        <w:rPr>
          <w:rFonts w:ascii="Times New Roman" w:eastAsia="SimSun" w:hAnsi="Times New Roman" w:cs="Times New Roman"/>
        </w:rPr>
        <w:t>пропорційно</w:t>
      </w:r>
      <w:proofErr w:type="spellEnd"/>
      <w:r w:rsidRPr="006D2A8F">
        <w:rPr>
          <w:rFonts w:ascii="Times New Roman" w:eastAsia="SimSun" w:hAnsi="Times New Roman" w:cs="Times New Roman"/>
        </w:rPr>
        <w:t xml:space="preserve"> до зміни податкового навантаження внаслідок зміни системи оподаткування;</w:t>
      </w:r>
    </w:p>
    <w:p w14:paraId="4403A42D" w14:textId="77777777" w:rsidR="006D2A8F" w:rsidRPr="006D2A8F" w:rsidRDefault="006D2A8F" w:rsidP="006D2A8F">
      <w:pPr>
        <w:spacing w:after="0" w:line="240" w:lineRule="auto"/>
        <w:ind w:firstLine="425"/>
        <w:jc w:val="both"/>
        <w:rPr>
          <w:rFonts w:ascii="Times New Roman" w:eastAsia="SimSun" w:hAnsi="Times New Roman" w:cs="Times New Roman"/>
        </w:rPr>
      </w:pPr>
    </w:p>
    <w:p w14:paraId="5ABE36E6"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A8F">
        <w:rPr>
          <w:rFonts w:ascii="Times New Roman" w:eastAsia="SimSun" w:hAnsi="Times New Roman" w:cs="Times New Roman"/>
        </w:rPr>
        <w:t>Platts</w:t>
      </w:r>
      <w:proofErr w:type="spellEnd"/>
      <w:r w:rsidRPr="006D2A8F">
        <w:rPr>
          <w:rFonts w:ascii="Times New Roman" w:eastAsia="SimSu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4D0C9D"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rPr>
        <w:t>8) зміни умов у зв’язку із застосуванням положень частини шостої статті 41 Закону;</w:t>
      </w:r>
    </w:p>
    <w:p w14:paraId="7CE9D4EC" w14:textId="77777777" w:rsidR="006D2A8F" w:rsidRPr="006D2A8F" w:rsidRDefault="006D2A8F" w:rsidP="006D2A8F">
      <w:pPr>
        <w:spacing w:after="0" w:line="240" w:lineRule="auto"/>
        <w:ind w:firstLine="425"/>
        <w:jc w:val="both"/>
        <w:rPr>
          <w:rFonts w:ascii="Times New Roman" w:eastAsia="SimSun" w:hAnsi="Times New Roman" w:cs="Times New Roman"/>
        </w:rPr>
      </w:pPr>
      <w:r w:rsidRPr="006D2A8F">
        <w:rPr>
          <w:rFonts w:ascii="Times New Roman" w:eastAsia="SimSun" w:hAnsi="Times New Roman" w:cs="Times New Roman"/>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https://zakon.rada.gov.ua/laws/show/_blank" w:history="1">
        <w:r w:rsidRPr="006D2A8F">
          <w:rPr>
            <w:rFonts w:ascii="Times New Roman" w:eastAsia="SimSun" w:hAnsi="Times New Roman" w:cs="Times New Roman"/>
            <w:u w:val="single"/>
            <w:shd w:val="clear" w:color="auto" w:fill="FFFFFF"/>
          </w:rPr>
          <w:t>№ 382</w:t>
        </w:r>
      </w:hyperlink>
      <w:r w:rsidRPr="006D2A8F">
        <w:rPr>
          <w:rFonts w:ascii="Times New Roman" w:eastAsia="SimSun" w:hAnsi="Times New Roman" w:cs="Times New Roman"/>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19A6589" w14:textId="77777777" w:rsidR="006D2A8F" w:rsidRPr="006D2A8F" w:rsidRDefault="006D2A8F" w:rsidP="006D2A8F">
      <w:pPr>
        <w:spacing w:after="0" w:line="240" w:lineRule="auto"/>
        <w:ind w:firstLine="425"/>
        <w:jc w:val="both"/>
        <w:rPr>
          <w:rFonts w:ascii="Times New Roman" w:eastAsia="Times New Roman" w:hAnsi="Times New Roman" w:cs="Times New Roman"/>
        </w:rPr>
      </w:pPr>
      <w:r w:rsidRPr="006D2A8F">
        <w:rPr>
          <w:rFonts w:ascii="Times New Roman" w:eastAsia="SimSun" w:hAnsi="Times New Roman" w:cs="Times New Roman"/>
          <w:lang w:eastAsia="ru-RU"/>
        </w:rPr>
        <w:t xml:space="preserve">9.3. </w:t>
      </w:r>
      <w:r w:rsidRPr="006D2A8F">
        <w:rPr>
          <w:rFonts w:ascii="Times New Roman" w:eastAsia="SimSun" w:hAnsi="Times New Roman" w:cs="Times New Roman"/>
        </w:rPr>
        <w:t>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w:t>
      </w:r>
      <w:r w:rsidRPr="006D2A8F">
        <w:rPr>
          <w:rFonts w:ascii="Times New Roman" w:eastAsia="Times New Roman" w:hAnsi="Times New Roman" w:cs="Times New Roman"/>
        </w:rPr>
        <w:t xml:space="preserve"> та вступають в силу після їх підписання Сторонами та скріплення печатками (у разі її використання, відповідно до вимог чинного законодавства України).</w:t>
      </w:r>
    </w:p>
    <w:p w14:paraId="0B35FFBB" w14:textId="77777777" w:rsidR="006D2A8F" w:rsidRPr="006D2A8F" w:rsidRDefault="006D2A8F" w:rsidP="006D2A8F">
      <w:pPr>
        <w:widowControl w:val="0"/>
        <w:suppressAutoHyphens/>
        <w:spacing w:afterLines="50" w:after="120" w:line="240" w:lineRule="auto"/>
        <w:ind w:firstLineChars="193" w:firstLine="423"/>
        <w:jc w:val="both"/>
        <w:rPr>
          <w:rFonts w:ascii="Times New Roman" w:eastAsia="SimSun" w:hAnsi="Times New Roman" w:cs="Times New Roman"/>
          <w:bCs/>
          <w:color w:val="00000A"/>
          <w:spacing w:val="-1"/>
        </w:rPr>
      </w:pPr>
      <w:r w:rsidRPr="006D2A8F">
        <w:rPr>
          <w:rFonts w:ascii="Times New Roman" w:eastAsia="SimSun" w:hAnsi="Times New Roman" w:cs="Times New Roman"/>
          <w:bCs/>
          <w:color w:val="00000A"/>
          <w:spacing w:val="-1"/>
        </w:rPr>
        <w:t>9.4. Пропозицію щодо внесення змін до Договору може зробити кожна із Сторін Договору.</w:t>
      </w:r>
    </w:p>
    <w:p w14:paraId="31A05CEF" w14:textId="77777777" w:rsidR="006D2A8F" w:rsidRPr="006D2A8F" w:rsidRDefault="006D2A8F" w:rsidP="006D2A8F">
      <w:pPr>
        <w:widowControl w:val="0"/>
        <w:suppressAutoHyphens/>
        <w:spacing w:afterLines="50" w:after="120" w:line="240" w:lineRule="auto"/>
        <w:ind w:firstLineChars="193" w:firstLine="423"/>
        <w:jc w:val="both"/>
        <w:rPr>
          <w:rFonts w:ascii="Times New Roman" w:eastAsia="SimSun" w:hAnsi="Times New Roman" w:cs="Times New Roman"/>
          <w:bCs/>
          <w:color w:val="00000A"/>
          <w:spacing w:val="-1"/>
        </w:rPr>
      </w:pPr>
    </w:p>
    <w:p w14:paraId="701A18E9" w14:textId="77777777" w:rsidR="006D2A8F" w:rsidRPr="006D2A8F" w:rsidRDefault="006D2A8F" w:rsidP="006D2A8F">
      <w:pPr>
        <w:widowControl w:val="0"/>
        <w:suppressAutoHyphens/>
        <w:spacing w:after="0" w:line="240" w:lineRule="auto"/>
        <w:ind w:right="-57" w:firstLineChars="190" w:firstLine="420"/>
        <w:jc w:val="center"/>
        <w:rPr>
          <w:rFonts w:ascii="Times New Roman" w:eastAsia="SimSun" w:hAnsi="Times New Roman" w:cs="Times New Roman"/>
        </w:rPr>
      </w:pPr>
      <w:r w:rsidRPr="006D2A8F">
        <w:rPr>
          <w:rFonts w:ascii="Times New Roman" w:eastAsia="MS Mincho" w:hAnsi="Times New Roman" w:cs="Times New Roman"/>
          <w:b/>
        </w:rPr>
        <w:t>1</w:t>
      </w:r>
      <w:r w:rsidRPr="006D2A8F">
        <w:rPr>
          <w:rFonts w:ascii="Times New Roman" w:eastAsia="MS Mincho" w:hAnsi="Times New Roman" w:cs="Times New Roman"/>
          <w:b/>
          <w:lang w:val="ru-RU"/>
        </w:rPr>
        <w:t>0</w:t>
      </w:r>
      <w:r w:rsidRPr="006D2A8F">
        <w:rPr>
          <w:rFonts w:ascii="Times New Roman" w:eastAsia="MS Mincho" w:hAnsi="Times New Roman" w:cs="Times New Roman"/>
          <w:b/>
        </w:rPr>
        <w:t>. Г</w:t>
      </w:r>
      <w:r w:rsidRPr="006D2A8F">
        <w:rPr>
          <w:rFonts w:ascii="Times New Roman" w:eastAsia="MS Mincho" w:hAnsi="Times New Roman" w:cs="Times New Roman"/>
          <w:b/>
          <w:kern w:val="2"/>
          <w:lang w:eastAsia="zh-CN" w:bidi="hi-IN"/>
        </w:rPr>
        <w:t>АРАНТІЙНІ ЗОБОВ'ЯЗАННЯ</w:t>
      </w:r>
      <w:r w:rsidRPr="006D2A8F">
        <w:rPr>
          <w:rFonts w:ascii="Times New Roman" w:eastAsia="MS Mincho" w:hAnsi="Times New Roman" w:cs="Times New Roman"/>
          <w:b/>
        </w:rPr>
        <w:t xml:space="preserve">. </w:t>
      </w:r>
      <w:r w:rsidRPr="006D2A8F">
        <w:rPr>
          <w:rFonts w:ascii="Times New Roman" w:eastAsia="MS Mincho" w:hAnsi="Times New Roman" w:cs="Times New Roman"/>
          <w:b/>
          <w:kern w:val="2"/>
          <w:lang w:eastAsia="zh-CN" w:bidi="hi-IN"/>
        </w:rPr>
        <w:t>ПРЕТЕНЗІЇ ЩОДО ТОВАРУ</w:t>
      </w:r>
      <w:r w:rsidRPr="006D2A8F">
        <w:rPr>
          <w:rFonts w:ascii="Times New Roman" w:eastAsia="Times New Roman" w:hAnsi="Times New Roman" w:cs="Times New Roman"/>
          <w:b/>
          <w:bCs/>
          <w:kern w:val="2"/>
          <w:lang w:eastAsia="zh-CN" w:bidi="hi-IN"/>
        </w:rPr>
        <w:t xml:space="preserve">                                                                                                          </w:t>
      </w:r>
    </w:p>
    <w:p w14:paraId="343A858D" w14:textId="77777777" w:rsidR="006D2A8F" w:rsidRPr="006D2A8F" w:rsidRDefault="006D2A8F" w:rsidP="006D2A8F">
      <w:pPr>
        <w:spacing w:after="0" w:line="240" w:lineRule="auto"/>
        <w:ind w:firstLineChars="190" w:firstLine="418"/>
        <w:jc w:val="both"/>
        <w:rPr>
          <w:rFonts w:ascii="Times New Roman" w:eastAsia="MS Mincho" w:hAnsi="Times New Roman" w:cs="Times New Roman"/>
        </w:rPr>
      </w:pPr>
      <w:r w:rsidRPr="006D2A8F">
        <w:rPr>
          <w:rFonts w:ascii="Times New Roman" w:eastAsia="MS Mincho" w:hAnsi="Times New Roman" w:cs="Times New Roman"/>
          <w:kern w:val="2"/>
          <w:lang w:eastAsia="zh-CN" w:bidi="hi-IN"/>
        </w:rPr>
        <w:t>1</w:t>
      </w:r>
      <w:r w:rsidRPr="006D2A8F">
        <w:rPr>
          <w:rFonts w:ascii="Times New Roman" w:eastAsia="MS Mincho" w:hAnsi="Times New Roman" w:cs="Times New Roman"/>
          <w:kern w:val="2"/>
          <w:lang w:val="ru-RU" w:eastAsia="zh-CN" w:bidi="hi-IN"/>
        </w:rPr>
        <w:t>0</w:t>
      </w:r>
      <w:r w:rsidRPr="006D2A8F">
        <w:rPr>
          <w:rFonts w:ascii="Times New Roman" w:eastAsia="MS Mincho" w:hAnsi="Times New Roman" w:cs="Times New Roman"/>
        </w:rPr>
        <w:t xml:space="preserve">.1. 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 протягом 12 місяців </w:t>
      </w:r>
      <w:r w:rsidRPr="006D2A8F">
        <w:rPr>
          <w:rFonts w:ascii="Times New Roman" w:eastAsia="Times New Roman" w:hAnsi="Times New Roman" w:cs="Times New Roman"/>
        </w:rPr>
        <w:t xml:space="preserve">з моменту </w:t>
      </w:r>
      <w:r w:rsidRPr="006D2A8F">
        <w:rPr>
          <w:rFonts w:ascii="Times New Roman" w:eastAsia="MS Mincho" w:hAnsi="Times New Roman" w:cs="Times New Roman"/>
        </w:rPr>
        <w:t xml:space="preserve">підписання Сторонами належним чином оформлених </w:t>
      </w:r>
      <w:r w:rsidRPr="006D2A8F">
        <w:rPr>
          <w:rFonts w:ascii="Times New Roman" w:eastAsia="Times New Roman" w:hAnsi="Times New Roman" w:cs="Times New Roman"/>
          <w:bCs/>
          <w:lang w:eastAsia="zh-CN"/>
        </w:rPr>
        <w:t>товаросупровод</w:t>
      </w:r>
      <w:r w:rsidRPr="006D2A8F">
        <w:rPr>
          <w:rFonts w:ascii="Times New Roman" w:eastAsia="MS Mincho" w:hAnsi="Times New Roman" w:cs="Times New Roman"/>
          <w:lang w:eastAsia="zh-CN"/>
        </w:rPr>
        <w:t>жувальних документів</w:t>
      </w:r>
      <w:r w:rsidRPr="006D2A8F">
        <w:rPr>
          <w:rFonts w:ascii="Times New Roman" w:eastAsia="Times New Roman" w:hAnsi="Times New Roman" w:cs="Times New Roman"/>
        </w:rPr>
        <w:t>.</w:t>
      </w:r>
    </w:p>
    <w:p w14:paraId="44224312" w14:textId="77777777" w:rsidR="006D2A8F" w:rsidRPr="006D2A8F" w:rsidRDefault="006D2A8F" w:rsidP="006D2A8F">
      <w:pPr>
        <w:spacing w:after="0" w:line="240" w:lineRule="auto"/>
        <w:ind w:firstLineChars="190" w:firstLine="418"/>
        <w:jc w:val="both"/>
        <w:rPr>
          <w:rFonts w:ascii="Times New Roman" w:eastAsia="SimSun" w:hAnsi="Times New Roman" w:cs="Times New Roman"/>
        </w:rPr>
      </w:pPr>
      <w:r w:rsidRPr="006D2A8F">
        <w:rPr>
          <w:rFonts w:ascii="Times New Roman" w:eastAsia="MS Mincho" w:hAnsi="Times New Roman" w:cs="Times New Roman"/>
        </w:rPr>
        <w:t>1</w:t>
      </w:r>
      <w:r w:rsidRPr="006D2A8F">
        <w:rPr>
          <w:rFonts w:ascii="Times New Roman" w:eastAsia="MS Mincho" w:hAnsi="Times New Roman" w:cs="Times New Roman"/>
          <w:lang w:val="ru-RU"/>
        </w:rPr>
        <w:t>0</w:t>
      </w:r>
      <w:r w:rsidRPr="006D2A8F">
        <w:rPr>
          <w:rFonts w:ascii="Times New Roman" w:eastAsia="MS Mincho" w:hAnsi="Times New Roman" w:cs="Times New Roman"/>
        </w:rPr>
        <w:t>.2. У випадку поставки некомплектного Товару  Постачальник зобов'язується доукомплектувати Товар у  строк,  не більше 2 робочих днів з дати одержання повідомлення від Покупця.</w:t>
      </w:r>
    </w:p>
    <w:p w14:paraId="7173E300" w14:textId="77777777" w:rsidR="006D2A8F" w:rsidRPr="006D2A8F" w:rsidRDefault="006D2A8F" w:rsidP="006D2A8F">
      <w:pPr>
        <w:spacing w:after="0" w:line="240" w:lineRule="auto"/>
        <w:ind w:firstLineChars="190" w:firstLine="418"/>
        <w:jc w:val="both"/>
        <w:rPr>
          <w:rFonts w:ascii="Times New Roman" w:eastAsia="MS Mincho" w:hAnsi="Times New Roman" w:cs="Times New Roman"/>
        </w:rPr>
      </w:pPr>
      <w:r w:rsidRPr="006D2A8F">
        <w:rPr>
          <w:rFonts w:ascii="Times New Roman" w:eastAsia="MS Mincho" w:hAnsi="Times New Roman" w:cs="Times New Roman"/>
        </w:rPr>
        <w:t>1</w:t>
      </w:r>
      <w:r w:rsidRPr="006D2A8F">
        <w:rPr>
          <w:rFonts w:ascii="Times New Roman" w:eastAsia="MS Mincho" w:hAnsi="Times New Roman" w:cs="Times New Roman"/>
          <w:lang w:val="ru-RU"/>
        </w:rPr>
        <w:t>0</w:t>
      </w:r>
      <w:r w:rsidRPr="006D2A8F">
        <w:rPr>
          <w:rFonts w:ascii="Times New Roman" w:eastAsia="MS Mincho" w:hAnsi="Times New Roman" w:cs="Times New Roman"/>
        </w:rPr>
        <w:t xml:space="preserve">.3. У разі виявлення протягом гарантійного строку недоліків (дефектів) </w:t>
      </w:r>
      <w:r w:rsidRPr="006D2A8F">
        <w:rPr>
          <w:rFonts w:ascii="Times New Roman" w:eastAsia="MS Mincho" w:hAnsi="Times New Roman" w:cs="Times New Roman"/>
          <w:spacing w:val="-4"/>
        </w:rPr>
        <w:t>будь якої одиниці Товару,</w:t>
      </w:r>
      <w:r w:rsidRPr="006D2A8F">
        <w:rPr>
          <w:rFonts w:ascii="Times New Roman" w:eastAsia="MS Mincho" w:hAnsi="Times New Roman" w:cs="Times New Roman"/>
          <w:i/>
          <w:spacing w:val="-4"/>
        </w:rPr>
        <w:t xml:space="preserve"> </w:t>
      </w:r>
      <w:r w:rsidRPr="006D2A8F">
        <w:rPr>
          <w:rFonts w:ascii="Times New Roman" w:eastAsia="MS Mincho" w:hAnsi="Times New Roman" w:cs="Times New Roman"/>
        </w:rPr>
        <w:t xml:space="preserve">Постачальник зобов’язаний без додаткової оплати Покупцем, в порядку та строки, зазначені в дефектній відомості (яка складається Покупцем одноособово, якщо у визначений ним строк Постачальник не з'явиться для її складання), вжити заходів щодо усунення недоліків, зокрема провести заміну дефектного товару на товар належної якості або здійснити ремонт, при цьому Постачальник несе всі витрати, пов’язані з усуненням недоліків, поверненням і заміною неякісного Товару (вивіз Постачальником неякісного Товару та доставку Покупцю (одержувачу) Товару, яким замінений неякісний Товар та який відповідає умовам Договору тощо). </w:t>
      </w:r>
    </w:p>
    <w:p w14:paraId="05D87290" w14:textId="77777777" w:rsidR="006D2A8F" w:rsidRPr="006D2A8F" w:rsidRDefault="006D2A8F" w:rsidP="006D2A8F">
      <w:pPr>
        <w:spacing w:afterLines="50" w:after="120" w:line="240" w:lineRule="auto"/>
        <w:ind w:firstLineChars="190" w:firstLine="418"/>
        <w:jc w:val="both"/>
        <w:rPr>
          <w:rFonts w:ascii="Times New Roman" w:eastAsia="MS Mincho" w:hAnsi="Times New Roman" w:cs="Times New Roman"/>
        </w:rPr>
      </w:pPr>
      <w:r w:rsidRPr="006D2A8F">
        <w:rPr>
          <w:rFonts w:ascii="Times New Roman" w:eastAsia="MS Mincho" w:hAnsi="Times New Roman" w:cs="Times New Roman"/>
        </w:rPr>
        <w:t>1</w:t>
      </w:r>
      <w:r w:rsidRPr="006D2A8F">
        <w:rPr>
          <w:rFonts w:ascii="Times New Roman" w:eastAsia="MS Mincho" w:hAnsi="Times New Roman" w:cs="Times New Roman"/>
          <w:lang w:val="ru-RU"/>
        </w:rPr>
        <w:t>0</w:t>
      </w:r>
      <w:r w:rsidRPr="006D2A8F">
        <w:rPr>
          <w:rFonts w:ascii="Times New Roman" w:eastAsia="MS Mincho" w:hAnsi="Times New Roman" w:cs="Times New Roman"/>
        </w:rPr>
        <w:t>.4.</w:t>
      </w:r>
      <w:r w:rsidRPr="006D2A8F">
        <w:rPr>
          <w:rFonts w:ascii="Times New Roman" w:eastAsia="MS Mincho" w:hAnsi="Times New Roman" w:cs="Times New Roman"/>
          <w:lang w:val="ru-RU"/>
        </w:rPr>
        <w:t xml:space="preserve"> </w:t>
      </w:r>
      <w:r w:rsidRPr="006D2A8F">
        <w:rPr>
          <w:rFonts w:ascii="Times New Roman" w:eastAsia="MS Mincho" w:hAnsi="Times New Roman" w:cs="Times New Roman"/>
        </w:rPr>
        <w:t>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5BAF9FA7" w14:textId="77777777" w:rsidR="006D2A8F" w:rsidRPr="006D2A8F" w:rsidRDefault="006D2A8F" w:rsidP="006D2A8F">
      <w:pPr>
        <w:spacing w:afterLines="50" w:after="120" w:line="240" w:lineRule="auto"/>
        <w:ind w:firstLineChars="190" w:firstLine="418"/>
        <w:jc w:val="both"/>
        <w:rPr>
          <w:rFonts w:ascii="Times New Roman" w:eastAsia="MS Mincho" w:hAnsi="Times New Roman" w:cs="Times New Roman"/>
        </w:rPr>
      </w:pPr>
    </w:p>
    <w:p w14:paraId="7B8CC359" w14:textId="77777777" w:rsidR="006D2A8F" w:rsidRPr="006D2A8F" w:rsidRDefault="006D2A8F" w:rsidP="006D2A8F">
      <w:pPr>
        <w:suppressAutoHyphens/>
        <w:spacing w:after="0" w:line="240" w:lineRule="auto"/>
        <w:jc w:val="center"/>
        <w:rPr>
          <w:rFonts w:ascii="Times New Roman" w:eastAsia="SimSun" w:hAnsi="Times New Roman" w:cs="Times New Roman"/>
        </w:rPr>
      </w:pPr>
      <w:r w:rsidRPr="006D2A8F">
        <w:rPr>
          <w:rFonts w:ascii="Times New Roman" w:eastAsia="SimSun" w:hAnsi="Times New Roman" w:cs="Times New Roman"/>
          <w:b/>
          <w:color w:val="000000"/>
        </w:rPr>
        <w:t>11. АНТИКОРУПЦІЙНІ ЗАСТЕРЕЖЕННЯ.</w:t>
      </w:r>
    </w:p>
    <w:p w14:paraId="622F2CEF" w14:textId="77777777" w:rsidR="006D2A8F" w:rsidRPr="006D2A8F" w:rsidRDefault="006D2A8F" w:rsidP="006D2A8F">
      <w:pPr>
        <w:suppressAutoHyphens/>
        <w:spacing w:after="0" w:line="240" w:lineRule="auto"/>
        <w:ind w:firstLineChars="190" w:firstLine="418"/>
        <w:jc w:val="both"/>
        <w:rPr>
          <w:rFonts w:ascii="Times New Roman" w:eastAsia="SimSun" w:hAnsi="Times New Roman" w:cs="Times New Roman"/>
        </w:rPr>
      </w:pPr>
      <w:r w:rsidRPr="006D2A8F">
        <w:rPr>
          <w:rFonts w:ascii="Times New Roman" w:eastAsia="Arial Unicode MS" w:hAnsi="Times New Roman" w:cs="Times New Roman"/>
          <w:bCs/>
          <w:color w:val="000000"/>
          <w:lang w:eastAsia="zh-CN"/>
        </w:rPr>
        <w:t xml:space="preserve">11.1.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6D2A8F">
        <w:rPr>
          <w:rFonts w:ascii="Times New Roman" w:eastAsia="Arial Unicode MS" w:hAnsi="Times New Roman" w:cs="Times New Roman"/>
          <w:bCs/>
          <w:color w:val="000000"/>
          <w:lang w:eastAsia="zh-CN"/>
        </w:rPr>
        <w:t>вигод</w:t>
      </w:r>
      <w:proofErr w:type="spellEnd"/>
      <w:r w:rsidRPr="006D2A8F">
        <w:rPr>
          <w:rFonts w:ascii="Times New Roman" w:eastAsia="Arial Unicode MS" w:hAnsi="Times New Roman" w:cs="Times New Roman"/>
          <w:bCs/>
          <w:color w:val="000000"/>
          <w:lang w:eastAsia="zh-CN"/>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46DBB38D" w14:textId="77777777" w:rsidR="006D2A8F" w:rsidRPr="006D2A8F" w:rsidRDefault="006D2A8F" w:rsidP="006D2A8F">
      <w:pPr>
        <w:suppressAutoHyphens/>
        <w:spacing w:after="0" w:line="240" w:lineRule="auto"/>
        <w:ind w:firstLineChars="190" w:firstLine="418"/>
        <w:jc w:val="both"/>
        <w:rPr>
          <w:rFonts w:ascii="Times New Roman" w:eastAsia="SimSun" w:hAnsi="Times New Roman" w:cs="Times New Roman"/>
        </w:rPr>
      </w:pPr>
      <w:r w:rsidRPr="006D2A8F">
        <w:rPr>
          <w:rFonts w:ascii="Times New Roman" w:eastAsia="Arial Unicode MS" w:hAnsi="Times New Roman" w:cs="Times New Roman"/>
          <w:bCs/>
          <w:color w:val="000000"/>
          <w:lang w:eastAsia="zh-CN"/>
        </w:rPr>
        <w:lastRenderedPageBreak/>
        <w:t>11</w:t>
      </w:r>
      <w:r w:rsidRPr="006D2A8F">
        <w:rPr>
          <w:rFonts w:ascii="Times New Roman" w:eastAsia="SimSun" w:hAnsi="Times New Roman" w:cs="Times New Roman"/>
          <w:color w:val="000000"/>
          <w:lang w:eastAsia="zh-CN"/>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 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7584032F" w14:textId="77777777" w:rsidR="006D2A8F" w:rsidRPr="006D2A8F" w:rsidRDefault="006D2A8F" w:rsidP="006D2A8F">
      <w:pPr>
        <w:suppressAutoHyphens/>
        <w:spacing w:afterLines="50" w:after="120" w:line="240" w:lineRule="auto"/>
        <w:ind w:firstLineChars="190" w:firstLine="418"/>
        <w:jc w:val="both"/>
        <w:rPr>
          <w:rFonts w:ascii="Times New Roman" w:eastAsia="MS Mincho" w:hAnsi="Times New Roman" w:cs="Times New Roman"/>
          <w:color w:val="000000"/>
          <w:lang w:eastAsia="zh-CN"/>
        </w:rPr>
      </w:pPr>
      <w:r w:rsidRPr="006D2A8F">
        <w:rPr>
          <w:rFonts w:ascii="Times New Roman" w:eastAsia="MS Mincho" w:hAnsi="Times New Roman" w:cs="Times New Roman"/>
          <w:color w:val="000000"/>
          <w:lang w:eastAsia="zh-CN"/>
        </w:rPr>
        <w:t>1</w:t>
      </w:r>
      <w:r w:rsidRPr="006D2A8F">
        <w:rPr>
          <w:rFonts w:ascii="Times New Roman" w:eastAsia="MS Mincho" w:hAnsi="Times New Roman" w:cs="Times New Roman"/>
          <w:color w:val="000000"/>
          <w:lang w:val="ru-RU" w:eastAsia="zh-CN"/>
        </w:rPr>
        <w:t>1</w:t>
      </w:r>
      <w:r w:rsidRPr="006D2A8F">
        <w:rPr>
          <w:rFonts w:ascii="Times New Roman" w:eastAsia="MS Mincho" w:hAnsi="Times New Roman" w:cs="Times New Roman"/>
          <w:color w:val="000000"/>
          <w:lang w:eastAsia="zh-CN"/>
        </w:rPr>
        <w:t>.3. У разі порушення однією із Сторін зазначених вище зобов’язань інша Сторона має право в односторонньому позасудовому порядку відмовитися від виконання цього Договору, письмово повідомивши про це Сторону, що допустила порушення, не менш як за 10 днів.</w:t>
      </w:r>
    </w:p>
    <w:p w14:paraId="647B0F8B" w14:textId="77777777" w:rsidR="006D2A8F" w:rsidRPr="006D2A8F" w:rsidRDefault="006D2A8F" w:rsidP="006D2A8F">
      <w:pPr>
        <w:suppressAutoHyphens/>
        <w:spacing w:afterLines="50" w:after="120" w:line="240" w:lineRule="auto"/>
        <w:ind w:firstLineChars="190" w:firstLine="418"/>
        <w:jc w:val="both"/>
        <w:rPr>
          <w:rFonts w:ascii="Times New Roman" w:eastAsia="MS Mincho" w:hAnsi="Times New Roman" w:cs="Times New Roman"/>
          <w:color w:val="000000"/>
          <w:lang w:eastAsia="zh-CN"/>
        </w:rPr>
      </w:pPr>
    </w:p>
    <w:p w14:paraId="60102FDF" w14:textId="77777777" w:rsidR="006D2A8F" w:rsidRPr="006D2A8F" w:rsidRDefault="006D2A8F" w:rsidP="006D2A8F">
      <w:pPr>
        <w:spacing w:after="0" w:line="240" w:lineRule="auto"/>
        <w:jc w:val="center"/>
        <w:rPr>
          <w:rFonts w:ascii="Times New Roman" w:eastAsia="SimSun" w:hAnsi="Times New Roman" w:cs="Times New Roman"/>
        </w:rPr>
      </w:pPr>
      <w:r w:rsidRPr="006D2A8F">
        <w:rPr>
          <w:rFonts w:ascii="Times New Roman" w:eastAsia="SimSun" w:hAnsi="Times New Roman" w:cs="Times New Roman"/>
          <w:b/>
        </w:rPr>
        <w:t>1</w:t>
      </w:r>
      <w:r w:rsidRPr="006D2A8F">
        <w:rPr>
          <w:rFonts w:ascii="Times New Roman" w:eastAsia="SimSun" w:hAnsi="Times New Roman" w:cs="Times New Roman"/>
          <w:b/>
          <w:lang w:val="ru-RU"/>
        </w:rPr>
        <w:t>2</w:t>
      </w:r>
      <w:r w:rsidRPr="006D2A8F">
        <w:rPr>
          <w:rFonts w:ascii="Times New Roman" w:eastAsia="SimSun" w:hAnsi="Times New Roman" w:cs="Times New Roman"/>
          <w:b/>
        </w:rPr>
        <w:t>. ПРИКІНЦЕВІ ПОЛОЖЕННЯ</w:t>
      </w:r>
      <w:r w:rsidRPr="006D2A8F">
        <w:rPr>
          <w:rFonts w:ascii="Times New Roman" w:eastAsia="Times New Roman" w:hAnsi="Times New Roman" w:cs="Times New Roman"/>
          <w:b/>
          <w:bCs/>
        </w:rPr>
        <w:t xml:space="preserve">                                                                                                          </w:t>
      </w:r>
    </w:p>
    <w:p w14:paraId="680958D3" w14:textId="77777777" w:rsidR="006D2A8F" w:rsidRPr="006D2A8F" w:rsidRDefault="006D2A8F" w:rsidP="006D2A8F">
      <w:pPr>
        <w:widowControl w:val="0"/>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1</w:t>
      </w:r>
      <w:r w:rsidRPr="006D2A8F">
        <w:rPr>
          <w:rFonts w:ascii="Times New Roman" w:eastAsia="SimSun" w:hAnsi="Times New Roman" w:cs="Times New Roman"/>
          <w:lang w:val="ru-RU"/>
        </w:rPr>
        <w:t>2</w:t>
      </w:r>
      <w:r w:rsidRPr="006D2A8F">
        <w:rPr>
          <w:rFonts w:ascii="Times New Roman" w:eastAsia="SimSun" w:hAnsi="Times New Roman" w:cs="Times New Roman"/>
        </w:rPr>
        <w:t>.1. Жодна із Сторін не має права передавати права та обов'язки за цим Договором третій особі.</w:t>
      </w:r>
    </w:p>
    <w:p w14:paraId="49A17630" w14:textId="77777777" w:rsidR="006D2A8F" w:rsidRPr="006D2A8F" w:rsidRDefault="006D2A8F" w:rsidP="006D2A8F">
      <w:pPr>
        <w:widowControl w:val="0"/>
        <w:suppressAutoHyphens/>
        <w:spacing w:after="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1</w:t>
      </w:r>
      <w:r w:rsidRPr="006D2A8F">
        <w:rPr>
          <w:rFonts w:ascii="Times New Roman" w:eastAsia="SimSun" w:hAnsi="Times New Roman" w:cs="Times New Roman"/>
          <w:lang w:val="ru-RU"/>
        </w:rPr>
        <w:t>2</w:t>
      </w:r>
      <w:r w:rsidRPr="006D2A8F">
        <w:rPr>
          <w:rFonts w:ascii="Times New Roman" w:eastAsia="SimSun" w:hAnsi="Times New Roman" w:cs="Times New Roman"/>
        </w:rPr>
        <w:t>.2. Цей Договір викладений українською мовою в двох автентичних примірниках, які мають однакову юридичну силу, підписаний уповноваженими представниками сторін та скріплений печатками (у разі їх використання) - по одному для кожної із Сторін.</w:t>
      </w:r>
    </w:p>
    <w:p w14:paraId="523FD99E" w14:textId="77777777" w:rsidR="006D2A8F" w:rsidRPr="006D2A8F" w:rsidRDefault="006D2A8F" w:rsidP="006D2A8F">
      <w:pPr>
        <w:widowControl w:val="0"/>
        <w:suppressAutoHyphens/>
        <w:spacing w:after="0" w:line="240" w:lineRule="auto"/>
        <w:ind w:firstLineChars="190" w:firstLine="418"/>
        <w:jc w:val="both"/>
        <w:rPr>
          <w:rFonts w:ascii="Times New Roman" w:eastAsia="SimSun" w:hAnsi="Times New Roman" w:cs="Times New Roman"/>
          <w:lang w:eastAsia="zh-CN"/>
        </w:rPr>
      </w:pPr>
    </w:p>
    <w:p w14:paraId="768C557E" w14:textId="77777777" w:rsidR="006D2A8F" w:rsidRPr="006D2A8F" w:rsidRDefault="006D2A8F" w:rsidP="006D2A8F">
      <w:pPr>
        <w:widowControl w:val="0"/>
        <w:suppressAutoHyphens/>
        <w:spacing w:after="0" w:line="240" w:lineRule="auto"/>
        <w:ind w:firstLineChars="190" w:firstLine="418"/>
        <w:jc w:val="both"/>
        <w:rPr>
          <w:rFonts w:ascii="Times New Roman" w:eastAsia="SimSun" w:hAnsi="Times New Roman" w:cs="Times New Roman"/>
          <w:lang w:eastAsia="zh-CN"/>
        </w:rPr>
      </w:pPr>
      <w:r w:rsidRPr="006D2A8F">
        <w:rPr>
          <w:rFonts w:ascii="Times New Roman" w:eastAsia="SimSun" w:hAnsi="Times New Roman" w:cs="Times New Roman"/>
          <w:lang w:eastAsia="zh-CN"/>
        </w:rPr>
        <w:t>1</w:t>
      </w:r>
      <w:r w:rsidRPr="006D2A8F">
        <w:rPr>
          <w:rFonts w:ascii="Times New Roman" w:eastAsia="SimSun" w:hAnsi="Times New Roman" w:cs="Times New Roman"/>
          <w:lang w:val="ru-RU" w:eastAsia="zh-CN"/>
        </w:rPr>
        <w:t>2</w:t>
      </w:r>
      <w:r w:rsidRPr="006D2A8F">
        <w:rPr>
          <w:rFonts w:ascii="Times New Roman" w:eastAsia="SimSun" w:hAnsi="Times New Roman" w:cs="Times New Roman"/>
          <w:lang w:eastAsia="zh-CN"/>
        </w:rPr>
        <w:t>.3.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0B8AD7A" w14:textId="77777777" w:rsidR="006D2A8F" w:rsidRPr="006D2A8F" w:rsidRDefault="006D2A8F" w:rsidP="006D2A8F">
      <w:pPr>
        <w:widowControl w:val="0"/>
        <w:suppressAutoHyphens/>
        <w:spacing w:afterLines="50" w:after="120" w:line="240" w:lineRule="auto"/>
        <w:ind w:firstLineChars="190" w:firstLine="418"/>
        <w:jc w:val="both"/>
        <w:rPr>
          <w:rFonts w:ascii="Times New Roman" w:eastAsia="SimSun" w:hAnsi="Times New Roman" w:cs="Times New Roman"/>
        </w:rPr>
      </w:pPr>
      <w:r w:rsidRPr="006D2A8F">
        <w:rPr>
          <w:rFonts w:ascii="Times New Roman" w:eastAsia="SimSun" w:hAnsi="Times New Roman" w:cs="Times New Roman"/>
        </w:rPr>
        <w:t>1</w:t>
      </w:r>
      <w:r w:rsidRPr="006D2A8F">
        <w:rPr>
          <w:rFonts w:ascii="Times New Roman" w:eastAsia="SimSun" w:hAnsi="Times New Roman" w:cs="Times New Roman"/>
          <w:lang w:val="ru-RU"/>
        </w:rPr>
        <w:t>2</w:t>
      </w:r>
      <w:r w:rsidRPr="006D2A8F">
        <w:rPr>
          <w:rFonts w:ascii="Times New Roman" w:eastAsia="SimSun" w:hAnsi="Times New Roman" w:cs="Times New Roman"/>
        </w:rPr>
        <w:t>.4. Всі додатки до цього Договору є його невід'ємною частиною і мають рівну з ним юридичну силу.</w:t>
      </w:r>
    </w:p>
    <w:p w14:paraId="47E3C79C" w14:textId="77777777" w:rsidR="006D2A8F" w:rsidRPr="006D2A8F" w:rsidRDefault="006D2A8F" w:rsidP="006D2A8F">
      <w:pPr>
        <w:widowControl w:val="0"/>
        <w:suppressAutoHyphens/>
        <w:spacing w:afterLines="50" w:after="120" w:line="240" w:lineRule="auto"/>
        <w:ind w:firstLineChars="190" w:firstLine="418"/>
        <w:jc w:val="both"/>
        <w:rPr>
          <w:rFonts w:ascii="Times New Roman" w:eastAsia="SimSun" w:hAnsi="Times New Roman" w:cs="Times New Roman"/>
        </w:rPr>
      </w:pPr>
    </w:p>
    <w:p w14:paraId="086D7E8C" w14:textId="77777777" w:rsidR="006D2A8F" w:rsidRPr="006D2A8F" w:rsidRDefault="006D2A8F" w:rsidP="006D2A8F">
      <w:pPr>
        <w:spacing w:after="0" w:line="240" w:lineRule="auto"/>
        <w:jc w:val="center"/>
        <w:rPr>
          <w:rFonts w:ascii="Times New Roman" w:eastAsia="SimSun" w:hAnsi="Times New Roman" w:cs="Times New Roman"/>
          <w:b/>
        </w:rPr>
      </w:pPr>
      <w:r w:rsidRPr="006D2A8F">
        <w:rPr>
          <w:rFonts w:ascii="Times New Roman" w:eastAsia="SimSun" w:hAnsi="Times New Roman" w:cs="Times New Roman"/>
          <w:b/>
        </w:rPr>
        <w:t>1</w:t>
      </w:r>
      <w:r w:rsidRPr="006D2A8F">
        <w:rPr>
          <w:rFonts w:ascii="Times New Roman" w:eastAsia="SimSun" w:hAnsi="Times New Roman" w:cs="Times New Roman"/>
          <w:b/>
          <w:lang w:val="ru-RU"/>
        </w:rPr>
        <w:t>3</w:t>
      </w:r>
      <w:r w:rsidRPr="006D2A8F">
        <w:rPr>
          <w:rFonts w:ascii="Times New Roman" w:eastAsia="SimSun" w:hAnsi="Times New Roman" w:cs="Times New Roman"/>
          <w:b/>
        </w:rPr>
        <w:t>. ЮРИДИЧНІ АДРЕСИ ТА РЕКВІЗИТИ СТОРІН.</w:t>
      </w:r>
    </w:p>
    <w:tbl>
      <w:tblPr>
        <w:tblW w:w="5000" w:type="pct"/>
        <w:tblInd w:w="108" w:type="dxa"/>
        <w:tblLook w:val="04A0" w:firstRow="1" w:lastRow="0" w:firstColumn="1" w:lastColumn="0" w:noHBand="0" w:noVBand="1"/>
      </w:tblPr>
      <w:tblGrid>
        <w:gridCol w:w="5294"/>
        <w:gridCol w:w="4628"/>
      </w:tblGrid>
      <w:tr w:rsidR="006D2A8F" w:rsidRPr="006D2A8F" w14:paraId="74F455A5" w14:textId="77777777" w:rsidTr="004E6F9C">
        <w:tc>
          <w:tcPr>
            <w:tcW w:w="2668" w:type="pct"/>
            <w:shd w:val="clear" w:color="auto" w:fill="auto"/>
          </w:tcPr>
          <w:p w14:paraId="6B9C7BC0"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bCs/>
                <w:lang w:eastAsia="ar-SA"/>
              </w:rPr>
            </w:pPr>
            <w:r w:rsidRPr="006D2A8F">
              <w:rPr>
                <w:rFonts w:ascii="Times New Roman" w:eastAsia="Times New Roman" w:hAnsi="Times New Roman" w:cs="Times New Roman"/>
                <w:lang w:eastAsia="ar-SA"/>
              </w:rPr>
              <w:t>Покупець</w:t>
            </w:r>
          </w:p>
        </w:tc>
        <w:tc>
          <w:tcPr>
            <w:tcW w:w="2332" w:type="pct"/>
            <w:shd w:val="clear" w:color="auto" w:fill="auto"/>
          </w:tcPr>
          <w:p w14:paraId="6D446C1C"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bCs/>
                <w:lang w:eastAsia="ar-SA"/>
              </w:rPr>
            </w:pPr>
            <w:r w:rsidRPr="006D2A8F">
              <w:rPr>
                <w:rFonts w:ascii="Times New Roman" w:eastAsia="Times New Roman" w:hAnsi="Times New Roman" w:cs="Times New Roman"/>
                <w:lang w:eastAsia="ar-SA"/>
              </w:rPr>
              <w:t>Постачальник</w:t>
            </w:r>
          </w:p>
        </w:tc>
      </w:tr>
      <w:tr w:rsidR="006D2A8F" w:rsidRPr="006D2A8F" w14:paraId="3C384A53" w14:textId="77777777" w:rsidTr="004E6F9C">
        <w:trPr>
          <w:gridAfter w:val="1"/>
          <w:wAfter w:w="2332" w:type="pct"/>
        </w:trPr>
        <w:tc>
          <w:tcPr>
            <w:tcW w:w="2668" w:type="pct"/>
            <w:shd w:val="clear" w:color="auto" w:fill="auto"/>
          </w:tcPr>
          <w:p w14:paraId="5C86954C"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lang w:eastAsia="ru-RU"/>
              </w:rPr>
            </w:pPr>
            <w:r w:rsidRPr="006D2A8F">
              <w:rPr>
                <w:rFonts w:ascii="Times New Roman" w:eastAsia="Times New Roman" w:hAnsi="Times New Roman" w:cs="Times New Roman"/>
                <w:b/>
                <w:lang w:eastAsia="ru-RU"/>
              </w:rPr>
              <w:t xml:space="preserve">Виконавчий комітет Криворізької </w:t>
            </w:r>
          </w:p>
          <w:p w14:paraId="321A7647"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bCs/>
                <w:lang w:eastAsia="ar-SA"/>
              </w:rPr>
            </w:pPr>
            <w:r w:rsidRPr="006D2A8F">
              <w:rPr>
                <w:rFonts w:ascii="Times New Roman" w:eastAsia="Times New Roman" w:hAnsi="Times New Roman" w:cs="Times New Roman"/>
                <w:b/>
                <w:lang w:eastAsia="ru-RU"/>
              </w:rPr>
              <w:t>міської ради</w:t>
            </w:r>
          </w:p>
        </w:tc>
      </w:tr>
      <w:tr w:rsidR="006D2A8F" w:rsidRPr="006D2A8F" w14:paraId="2F8736ED" w14:textId="77777777" w:rsidTr="004E6F9C">
        <w:trPr>
          <w:gridAfter w:val="1"/>
          <w:wAfter w:w="2332" w:type="pct"/>
        </w:trPr>
        <w:tc>
          <w:tcPr>
            <w:tcW w:w="2668" w:type="pct"/>
            <w:shd w:val="clear" w:color="auto" w:fill="auto"/>
          </w:tcPr>
          <w:p w14:paraId="56882566" w14:textId="77777777" w:rsidR="006D2A8F" w:rsidRPr="006D2A8F" w:rsidRDefault="006D2A8F" w:rsidP="006D2A8F">
            <w:pPr>
              <w:widowControl w:val="0"/>
              <w:spacing w:after="0" w:line="240" w:lineRule="auto"/>
              <w:rPr>
                <w:rFonts w:ascii="Times New Roman" w:eastAsia="Times New Roman" w:hAnsi="Times New Roman" w:cs="Times New Roman"/>
                <w:lang w:eastAsia="ru-RU"/>
              </w:rPr>
            </w:pPr>
            <w:r w:rsidRPr="006D2A8F">
              <w:rPr>
                <w:rFonts w:ascii="Times New Roman" w:eastAsia="Times New Roman" w:hAnsi="Times New Roman" w:cs="Times New Roman"/>
                <w:lang w:eastAsia="ru-RU"/>
              </w:rPr>
              <w:t>Адреса: 50101 Дніпропетровська обл.</w:t>
            </w:r>
          </w:p>
          <w:p w14:paraId="400F8C54"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b/>
                <w:bCs/>
                <w:lang w:eastAsia="ar-SA"/>
              </w:rPr>
            </w:pPr>
            <w:r w:rsidRPr="006D2A8F">
              <w:rPr>
                <w:rFonts w:ascii="Times New Roman" w:eastAsia="Times New Roman" w:hAnsi="Times New Roman" w:cs="Times New Roman"/>
                <w:lang w:eastAsia="ru-RU"/>
              </w:rPr>
              <w:t xml:space="preserve">м. Кривий Ріг </w:t>
            </w:r>
            <w:proofErr w:type="spellStart"/>
            <w:r w:rsidRPr="006D2A8F">
              <w:rPr>
                <w:rFonts w:ascii="Times New Roman" w:eastAsia="Times New Roman" w:hAnsi="Times New Roman" w:cs="Times New Roman"/>
                <w:lang w:eastAsia="ru-RU"/>
              </w:rPr>
              <w:t>пл</w:t>
            </w:r>
            <w:proofErr w:type="spellEnd"/>
            <w:r w:rsidRPr="006D2A8F">
              <w:rPr>
                <w:rFonts w:ascii="Times New Roman" w:eastAsia="Times New Roman" w:hAnsi="Times New Roman" w:cs="Times New Roman"/>
                <w:lang w:eastAsia="ru-RU"/>
              </w:rPr>
              <w:t>. Молодіжна, 1</w:t>
            </w:r>
          </w:p>
        </w:tc>
      </w:tr>
      <w:tr w:rsidR="006D2A8F" w:rsidRPr="006D2A8F" w14:paraId="4692240D" w14:textId="77777777" w:rsidTr="004E6F9C">
        <w:trPr>
          <w:gridAfter w:val="1"/>
          <w:wAfter w:w="2332" w:type="pct"/>
        </w:trPr>
        <w:tc>
          <w:tcPr>
            <w:tcW w:w="2668" w:type="pct"/>
            <w:shd w:val="clear" w:color="auto" w:fill="auto"/>
          </w:tcPr>
          <w:p w14:paraId="7152F5B7" w14:textId="77777777" w:rsidR="006D2A8F" w:rsidRPr="006D2A8F" w:rsidRDefault="006D2A8F" w:rsidP="006D2A8F">
            <w:pPr>
              <w:widowControl w:val="0"/>
              <w:spacing w:after="0" w:line="240" w:lineRule="auto"/>
              <w:rPr>
                <w:rFonts w:ascii="Times New Roman" w:eastAsia="Times New Roman" w:hAnsi="Times New Roman" w:cs="Times New Roman"/>
                <w:lang w:eastAsia="ru-RU"/>
              </w:rPr>
            </w:pPr>
            <w:r w:rsidRPr="006D2A8F">
              <w:rPr>
                <w:rFonts w:ascii="Times New Roman" w:eastAsia="Times New Roman" w:hAnsi="Times New Roman" w:cs="Times New Roman"/>
                <w:lang w:eastAsia="ru-RU"/>
              </w:rPr>
              <w:t xml:space="preserve">р/р </w:t>
            </w:r>
          </w:p>
          <w:p w14:paraId="16A96299" w14:textId="77777777" w:rsidR="006D2A8F" w:rsidRPr="006D2A8F" w:rsidRDefault="006D2A8F" w:rsidP="006D2A8F">
            <w:pPr>
              <w:widowControl w:val="0"/>
              <w:spacing w:after="0" w:line="240" w:lineRule="auto"/>
              <w:rPr>
                <w:rFonts w:ascii="Times New Roman" w:eastAsia="Times New Roman" w:hAnsi="Times New Roman" w:cs="Times New Roman"/>
                <w:lang w:eastAsia="ru-RU"/>
              </w:rPr>
            </w:pPr>
            <w:proofErr w:type="spellStart"/>
            <w:r w:rsidRPr="006D2A8F">
              <w:rPr>
                <w:rFonts w:ascii="Times New Roman" w:eastAsia="Times New Roman" w:hAnsi="Times New Roman" w:cs="Times New Roman"/>
                <w:lang w:eastAsia="ru-RU"/>
              </w:rPr>
              <w:t>Держказначейська</w:t>
            </w:r>
            <w:proofErr w:type="spellEnd"/>
            <w:r w:rsidRPr="006D2A8F">
              <w:rPr>
                <w:rFonts w:ascii="Times New Roman" w:eastAsia="Times New Roman" w:hAnsi="Times New Roman" w:cs="Times New Roman"/>
                <w:lang w:eastAsia="ru-RU"/>
              </w:rPr>
              <w:t xml:space="preserve"> служба України</w:t>
            </w:r>
          </w:p>
          <w:p w14:paraId="7B383775" w14:textId="77777777" w:rsidR="006D2A8F" w:rsidRPr="006D2A8F" w:rsidRDefault="006D2A8F" w:rsidP="006D2A8F">
            <w:pPr>
              <w:widowControl w:val="0"/>
              <w:spacing w:after="0" w:line="240" w:lineRule="auto"/>
              <w:rPr>
                <w:rFonts w:ascii="Times New Roman" w:eastAsia="Times New Roman" w:hAnsi="Times New Roman" w:cs="Times New Roman"/>
                <w:lang w:eastAsia="ru-RU"/>
              </w:rPr>
            </w:pPr>
            <w:r w:rsidRPr="006D2A8F">
              <w:rPr>
                <w:rFonts w:ascii="Times New Roman" w:eastAsia="Times New Roman" w:hAnsi="Times New Roman" w:cs="Times New Roman"/>
                <w:lang w:eastAsia="ru-RU"/>
              </w:rPr>
              <w:t>м. Київ</w:t>
            </w:r>
          </w:p>
          <w:p w14:paraId="36B48654"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b/>
                <w:bCs/>
                <w:lang w:eastAsia="ar-SA"/>
              </w:rPr>
            </w:pPr>
            <w:r w:rsidRPr="006D2A8F">
              <w:rPr>
                <w:rFonts w:ascii="Times New Roman" w:eastAsia="Times New Roman" w:hAnsi="Times New Roman" w:cs="Times New Roman"/>
                <w:lang w:eastAsia="ru-RU"/>
              </w:rPr>
              <w:t>МФО 820172</w:t>
            </w:r>
          </w:p>
        </w:tc>
      </w:tr>
      <w:tr w:rsidR="006D2A8F" w:rsidRPr="006D2A8F" w14:paraId="48C40103" w14:textId="77777777" w:rsidTr="004E6F9C">
        <w:trPr>
          <w:gridAfter w:val="1"/>
          <w:wAfter w:w="2332" w:type="pct"/>
        </w:trPr>
        <w:tc>
          <w:tcPr>
            <w:tcW w:w="2668" w:type="pct"/>
            <w:shd w:val="clear" w:color="auto" w:fill="auto"/>
          </w:tcPr>
          <w:p w14:paraId="6F7DD0E6"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b/>
                <w:bCs/>
                <w:lang w:eastAsia="ar-SA"/>
              </w:rPr>
            </w:pPr>
            <w:r w:rsidRPr="006D2A8F">
              <w:rPr>
                <w:rFonts w:ascii="Times New Roman" w:eastAsia="Times New Roman" w:hAnsi="Times New Roman" w:cs="Times New Roman"/>
                <w:lang w:eastAsia="ru-RU"/>
              </w:rPr>
              <w:t>Код ЄДРПОУ 04052169</w:t>
            </w:r>
          </w:p>
        </w:tc>
      </w:tr>
      <w:tr w:rsidR="006D2A8F" w:rsidRPr="006D2A8F" w14:paraId="31E35B59" w14:textId="77777777" w:rsidTr="004E6F9C">
        <w:trPr>
          <w:gridAfter w:val="1"/>
          <w:wAfter w:w="2332" w:type="pct"/>
        </w:trPr>
        <w:tc>
          <w:tcPr>
            <w:tcW w:w="2668" w:type="pct"/>
            <w:shd w:val="clear" w:color="auto" w:fill="auto"/>
          </w:tcPr>
          <w:p w14:paraId="2267BADD" w14:textId="77777777" w:rsidR="006D2A8F" w:rsidRPr="006D2A8F" w:rsidRDefault="006D2A8F" w:rsidP="006D2A8F">
            <w:pPr>
              <w:widowControl w:val="0"/>
              <w:spacing w:after="0" w:line="240" w:lineRule="auto"/>
              <w:rPr>
                <w:rFonts w:ascii="Times New Roman" w:eastAsia="Times New Roman" w:hAnsi="Times New Roman" w:cs="Times New Roman"/>
                <w:lang w:eastAsia="ru-RU"/>
              </w:rPr>
            </w:pPr>
            <w:r w:rsidRPr="006D2A8F">
              <w:rPr>
                <w:rFonts w:ascii="Times New Roman" w:eastAsia="Times New Roman" w:hAnsi="Times New Roman" w:cs="Times New Roman"/>
                <w:lang w:eastAsia="ru-RU"/>
              </w:rPr>
              <w:t>Телефон: (0564) 92 13 11</w:t>
            </w:r>
          </w:p>
          <w:p w14:paraId="007883E9"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lang w:eastAsia="ru-RU"/>
              </w:rPr>
            </w:pPr>
            <w:r w:rsidRPr="006D2A8F">
              <w:rPr>
                <w:rFonts w:ascii="Times New Roman" w:eastAsia="Times New Roman" w:hAnsi="Times New Roman" w:cs="Times New Roman"/>
                <w:lang w:eastAsia="ru-RU"/>
              </w:rPr>
              <w:t>Факс (056) 440 05 15</w:t>
            </w:r>
          </w:p>
          <w:p w14:paraId="2A692A08"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lang w:eastAsia="ru-RU"/>
              </w:rPr>
            </w:pPr>
            <w:r w:rsidRPr="006D2A8F">
              <w:rPr>
                <w:rFonts w:ascii="Times New Roman" w:eastAsia="Times New Roman" w:hAnsi="Times New Roman" w:cs="Times New Roman"/>
                <w:lang w:eastAsia="ru-RU"/>
              </w:rPr>
              <w:t>E-</w:t>
            </w:r>
            <w:proofErr w:type="spellStart"/>
            <w:r w:rsidRPr="006D2A8F">
              <w:rPr>
                <w:rFonts w:ascii="Times New Roman" w:eastAsia="Times New Roman" w:hAnsi="Times New Roman" w:cs="Times New Roman"/>
                <w:lang w:eastAsia="ru-RU"/>
              </w:rPr>
              <w:t>mail</w:t>
            </w:r>
            <w:proofErr w:type="spellEnd"/>
            <w:r w:rsidRPr="006D2A8F">
              <w:rPr>
                <w:rFonts w:ascii="Times New Roman" w:eastAsia="Times New Roman" w:hAnsi="Times New Roman" w:cs="Times New Roman"/>
                <w:lang w:eastAsia="ru-RU"/>
              </w:rPr>
              <w:t>: mvk99@kr.gov.ua</w:t>
            </w:r>
          </w:p>
          <w:p w14:paraId="1F7E4B14"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lang w:eastAsia="ru-RU"/>
              </w:rPr>
            </w:pPr>
          </w:p>
          <w:p w14:paraId="4B12F8E6"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lang w:eastAsia="ru-RU"/>
              </w:rPr>
            </w:pPr>
          </w:p>
        </w:tc>
      </w:tr>
      <w:tr w:rsidR="006D2A8F" w:rsidRPr="006D2A8F" w14:paraId="32AC3FAF" w14:textId="77777777" w:rsidTr="004E6F9C">
        <w:trPr>
          <w:gridAfter w:val="1"/>
          <w:wAfter w:w="2332" w:type="pct"/>
          <w:trHeight w:val="988"/>
        </w:trPr>
        <w:tc>
          <w:tcPr>
            <w:tcW w:w="2668" w:type="pct"/>
            <w:shd w:val="clear" w:color="auto" w:fill="auto"/>
          </w:tcPr>
          <w:p w14:paraId="7A342192" w14:textId="77777777" w:rsidR="006D2A8F" w:rsidRPr="006D2A8F" w:rsidRDefault="006D2A8F" w:rsidP="006D2A8F">
            <w:pPr>
              <w:tabs>
                <w:tab w:val="left" w:pos="567"/>
              </w:tabs>
              <w:spacing w:after="0" w:line="240" w:lineRule="auto"/>
              <w:rPr>
                <w:rFonts w:ascii="Times New Roman" w:eastAsia="SimSun" w:hAnsi="Times New Roman" w:cs="Times New Roman"/>
                <w:lang w:eastAsia="zh-CN"/>
              </w:rPr>
            </w:pPr>
            <w:r w:rsidRPr="006D2A8F">
              <w:rPr>
                <w:rFonts w:ascii="Times New Roman" w:eastAsia="SimSun" w:hAnsi="Times New Roman" w:cs="Times New Roman"/>
                <w:lang w:eastAsia="zh-CN"/>
              </w:rPr>
              <w:t>__________________ / _______________/</w:t>
            </w:r>
          </w:p>
          <w:p w14:paraId="3CF8DFBE" w14:textId="77777777" w:rsidR="006D2A8F" w:rsidRPr="006D2A8F" w:rsidRDefault="006D2A8F" w:rsidP="006D2A8F">
            <w:pPr>
              <w:numPr>
                <w:ilvl w:val="2"/>
                <w:numId w:val="0"/>
              </w:numPr>
              <w:tabs>
                <w:tab w:val="num" w:pos="720"/>
              </w:tabs>
              <w:suppressAutoHyphens/>
              <w:spacing w:before="240" w:after="0" w:line="240" w:lineRule="auto"/>
              <w:outlineLvl w:val="2"/>
              <w:rPr>
                <w:rFonts w:ascii="Times New Roman" w:eastAsia="Times New Roman" w:hAnsi="Times New Roman" w:cs="Times New Roman"/>
                <w:b/>
                <w:bCs/>
                <w:lang w:eastAsia="ar-SA"/>
              </w:rPr>
            </w:pPr>
          </w:p>
        </w:tc>
      </w:tr>
    </w:tbl>
    <w:p w14:paraId="1513F73E" w14:textId="77777777" w:rsidR="006D2A8F" w:rsidRPr="006D2A8F" w:rsidRDefault="006D2A8F" w:rsidP="006D2A8F">
      <w:pPr>
        <w:spacing w:after="0" w:line="240" w:lineRule="auto"/>
        <w:jc w:val="center"/>
        <w:rPr>
          <w:rFonts w:ascii="Times New Roman" w:eastAsia="SimSun" w:hAnsi="Times New Roman" w:cs="Times New Roman"/>
          <w:b/>
        </w:rPr>
      </w:pPr>
    </w:p>
    <w:p w14:paraId="3A00B0C2" w14:textId="77777777" w:rsidR="006D2A8F" w:rsidRPr="006D2A8F" w:rsidRDefault="006D2A8F" w:rsidP="006D2A8F">
      <w:pPr>
        <w:spacing w:after="0"/>
        <w:jc w:val="right"/>
        <w:rPr>
          <w:rFonts w:ascii="Times New Roman" w:eastAsia="SimSun" w:hAnsi="Times New Roman" w:cs="Times New Roman"/>
          <w:b/>
          <w:bCs/>
          <w:sz w:val="26"/>
          <w:szCs w:val="26"/>
          <w:lang w:eastAsia="zh-CN"/>
        </w:rPr>
      </w:pPr>
      <w:r w:rsidRPr="006D2A8F">
        <w:rPr>
          <w:rFonts w:ascii="Times New Roman" w:eastAsia="SimSun" w:hAnsi="Times New Roman" w:cs="Times New Roman"/>
        </w:rPr>
        <w:br w:type="page"/>
      </w:r>
      <w:r w:rsidRPr="006D2A8F">
        <w:rPr>
          <w:rFonts w:ascii="Times New Roman" w:eastAsia="SimSun" w:hAnsi="Times New Roman" w:cs="Times New Roman"/>
          <w:b/>
          <w:bCs/>
          <w:sz w:val="26"/>
          <w:szCs w:val="26"/>
          <w:lang w:eastAsia="zh-CN"/>
        </w:rPr>
        <w:lastRenderedPageBreak/>
        <w:t>Додаток №1</w:t>
      </w:r>
    </w:p>
    <w:p w14:paraId="4789D4E6" w14:textId="77777777" w:rsidR="006D2A8F" w:rsidRPr="006D2A8F" w:rsidRDefault="006D2A8F" w:rsidP="006D2A8F">
      <w:pPr>
        <w:spacing w:after="0"/>
        <w:jc w:val="right"/>
        <w:rPr>
          <w:rFonts w:ascii="Times New Roman" w:eastAsia="SimSun" w:hAnsi="Times New Roman" w:cs="Times New Roman"/>
          <w:b/>
          <w:bCs/>
          <w:sz w:val="26"/>
          <w:szCs w:val="26"/>
          <w:lang w:eastAsia="zh-CN"/>
        </w:rPr>
      </w:pPr>
      <w:r w:rsidRPr="006D2A8F">
        <w:rPr>
          <w:rFonts w:ascii="Times New Roman" w:eastAsia="SimSun" w:hAnsi="Times New Roman" w:cs="Times New Roman"/>
          <w:b/>
          <w:bCs/>
          <w:sz w:val="26"/>
          <w:szCs w:val="26"/>
          <w:lang w:eastAsia="zh-CN"/>
        </w:rPr>
        <w:t>до Договору №_________</w:t>
      </w:r>
    </w:p>
    <w:p w14:paraId="0DB94DE7" w14:textId="77777777" w:rsidR="006D2A8F" w:rsidRPr="006D2A8F" w:rsidRDefault="006D2A8F" w:rsidP="006D2A8F">
      <w:pPr>
        <w:spacing w:after="0"/>
        <w:jc w:val="right"/>
        <w:rPr>
          <w:rFonts w:ascii="Times New Roman" w:eastAsia="SimSun" w:hAnsi="Times New Roman" w:cs="Times New Roman"/>
          <w:b/>
          <w:i/>
        </w:rPr>
      </w:pPr>
      <w:r w:rsidRPr="006D2A8F">
        <w:rPr>
          <w:rFonts w:ascii="Times New Roman" w:eastAsia="SimSun" w:hAnsi="Times New Roman" w:cs="Times New Roman"/>
          <w:b/>
          <w:bCs/>
          <w:sz w:val="26"/>
          <w:szCs w:val="26"/>
          <w:lang w:eastAsia="zh-CN"/>
        </w:rPr>
        <w:t>від «___»_________2023р.</w:t>
      </w:r>
      <w:r w:rsidRPr="006D2A8F">
        <w:rPr>
          <w:rFonts w:ascii="Times New Roman" w:eastAsia="SimSun" w:hAnsi="Times New Roman" w:cs="Times New Roman"/>
          <w:b/>
          <w:i/>
        </w:rPr>
        <w:t xml:space="preserve"> </w:t>
      </w:r>
    </w:p>
    <w:p w14:paraId="18EE624C" w14:textId="77777777" w:rsidR="006D2A8F" w:rsidRPr="006D2A8F" w:rsidRDefault="006D2A8F" w:rsidP="006D2A8F">
      <w:pPr>
        <w:spacing w:after="0"/>
        <w:jc w:val="right"/>
        <w:rPr>
          <w:rFonts w:ascii="Times New Roman" w:eastAsia="SimSun" w:hAnsi="Times New Roman" w:cs="Times New Roman"/>
          <w:b/>
          <w:i/>
        </w:rPr>
      </w:pPr>
    </w:p>
    <w:p w14:paraId="0C3DCD1D" w14:textId="77777777" w:rsidR="006D2A8F" w:rsidRPr="006D2A8F" w:rsidRDefault="006D2A8F" w:rsidP="006D2A8F">
      <w:pPr>
        <w:spacing w:after="0"/>
        <w:jc w:val="center"/>
        <w:rPr>
          <w:rFonts w:ascii="Times New Roman" w:eastAsia="SimSun" w:hAnsi="Times New Roman" w:cs="Times New Roman"/>
          <w:b/>
          <w:sz w:val="24"/>
          <w:szCs w:val="24"/>
        </w:rPr>
      </w:pPr>
      <w:r w:rsidRPr="006D2A8F">
        <w:rPr>
          <w:rFonts w:ascii="Times New Roman" w:eastAsia="SimSun" w:hAnsi="Times New Roman" w:cs="Times New Roman"/>
          <w:b/>
          <w:sz w:val="24"/>
          <w:szCs w:val="24"/>
        </w:rPr>
        <w:t>Специфікація</w:t>
      </w:r>
    </w:p>
    <w:p w14:paraId="39F27A4C" w14:textId="77777777" w:rsidR="006D2A8F" w:rsidRPr="006D2A8F" w:rsidRDefault="006D2A8F" w:rsidP="006D2A8F">
      <w:pPr>
        <w:spacing w:after="0"/>
        <w:jc w:val="center"/>
        <w:rPr>
          <w:rFonts w:ascii="Times New Roman" w:eastAsia="SimSu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4"/>
      </w:tblGrid>
      <w:tr w:rsidR="006D2A8F" w:rsidRPr="006D2A8F" w14:paraId="145A0CDE" w14:textId="77777777" w:rsidTr="004E6F9C">
        <w:tc>
          <w:tcPr>
            <w:tcW w:w="9854" w:type="dxa"/>
            <w:tcBorders>
              <w:top w:val="nil"/>
              <w:left w:val="nil"/>
              <w:bottom w:val="nil"/>
              <w:right w:val="nil"/>
            </w:tcBorders>
            <w:shd w:val="clear" w:color="auto" w:fill="auto"/>
          </w:tcPr>
          <w:p w14:paraId="264A8842" w14:textId="77777777" w:rsidR="006D2A8F" w:rsidRPr="006D2A8F" w:rsidRDefault="006D2A8F" w:rsidP="006D2A8F">
            <w:pPr>
              <w:spacing w:after="0"/>
              <w:jc w:val="center"/>
              <w:rPr>
                <w:rFonts w:ascii="Times New Roman" w:eastAsia="SimSun" w:hAnsi="Times New Roman" w:cs="Times New Roman"/>
                <w:b/>
                <w:sz w:val="24"/>
                <w:szCs w:val="24"/>
              </w:rPr>
            </w:pPr>
            <w:r w:rsidRPr="006D2A8F">
              <w:rPr>
                <w:rFonts w:ascii="Times New Roman" w:eastAsia="Times New Roman" w:hAnsi="Times New Roman" w:cs="Times New Roman"/>
                <w:sz w:val="24"/>
                <w:szCs w:val="24"/>
                <w:lang w:eastAsia="ar-SA"/>
              </w:rPr>
              <w:t>ДК 021:2015:30210000-4, Машини для обробки даних (апаратна частина) (Персональний комп’ютер)</w:t>
            </w:r>
          </w:p>
        </w:tc>
      </w:tr>
    </w:tbl>
    <w:p w14:paraId="5DAC5FA9" w14:textId="77777777" w:rsidR="006D2A8F" w:rsidRPr="006D2A8F" w:rsidRDefault="006D2A8F" w:rsidP="006D2A8F">
      <w:pPr>
        <w:spacing w:after="0"/>
        <w:rPr>
          <w:rFonts w:ascii="Times New Roman" w:eastAsia="SimSun" w:hAnsi="Times New Roman" w:cs="Times New Roman"/>
          <w:b/>
          <w:sz w:val="24"/>
          <w:szCs w:val="24"/>
        </w:rPr>
      </w:pPr>
    </w:p>
    <w:tbl>
      <w:tblPr>
        <w:tblpPr w:leftFromText="180" w:rightFromText="180" w:vertAnchor="text" w:horzAnchor="margin" w:tblpXSpec="center" w:tblpY="627"/>
        <w:tblW w:w="10014" w:type="dxa"/>
        <w:tblBorders>
          <w:top w:val="nil"/>
          <w:left w:val="nil"/>
          <w:bottom w:val="nil"/>
          <w:right w:val="nil"/>
          <w:insideH w:val="nil"/>
          <w:insideV w:val="nil"/>
        </w:tblBorders>
        <w:tblLayout w:type="fixed"/>
        <w:tblLook w:val="0600" w:firstRow="0" w:lastRow="0" w:firstColumn="0" w:lastColumn="0" w:noHBand="1" w:noVBand="1"/>
      </w:tblPr>
      <w:tblGrid>
        <w:gridCol w:w="613"/>
        <w:gridCol w:w="2039"/>
        <w:gridCol w:w="2080"/>
        <w:gridCol w:w="330"/>
        <w:gridCol w:w="1275"/>
        <w:gridCol w:w="1396"/>
        <w:gridCol w:w="1246"/>
        <w:gridCol w:w="1035"/>
      </w:tblGrid>
      <w:tr w:rsidR="006D2A8F" w:rsidRPr="006D2A8F" w14:paraId="5569CB3F" w14:textId="77777777" w:rsidTr="004E6F9C">
        <w:trPr>
          <w:trHeight w:val="684"/>
        </w:trPr>
        <w:tc>
          <w:tcPr>
            <w:tcW w:w="6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DECD62" w14:textId="77777777" w:rsidR="006D2A8F" w:rsidRPr="006D2A8F" w:rsidRDefault="006D2A8F" w:rsidP="006D2A8F">
            <w:pPr>
              <w:ind w:hanging="2"/>
              <w:jc w:val="center"/>
              <w:rPr>
                <w:rFonts w:ascii="Times New Roman" w:eastAsia="SimSun" w:hAnsi="Times New Roman" w:cs="Times New Roman"/>
                <w:b/>
                <w:sz w:val="24"/>
                <w:szCs w:val="24"/>
                <w:highlight w:val="white"/>
              </w:rPr>
            </w:pPr>
          </w:p>
          <w:p w14:paraId="5679ED29" w14:textId="77777777" w:rsidR="006D2A8F" w:rsidRPr="006D2A8F" w:rsidRDefault="006D2A8F" w:rsidP="006D2A8F">
            <w:pPr>
              <w:ind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 з/п</w:t>
            </w:r>
          </w:p>
        </w:tc>
        <w:tc>
          <w:tcPr>
            <w:tcW w:w="20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8C1F74" w14:textId="77777777" w:rsidR="006D2A8F" w:rsidRPr="006D2A8F" w:rsidRDefault="006D2A8F" w:rsidP="006D2A8F">
            <w:pPr>
              <w:ind w:hanging="2"/>
              <w:jc w:val="center"/>
              <w:rPr>
                <w:rFonts w:ascii="Times New Roman" w:eastAsia="SimSun" w:hAnsi="Times New Roman" w:cs="Times New Roman"/>
                <w:b/>
                <w:sz w:val="24"/>
                <w:szCs w:val="24"/>
                <w:highlight w:val="white"/>
              </w:rPr>
            </w:pPr>
          </w:p>
          <w:p w14:paraId="009F6BA7" w14:textId="77777777" w:rsidR="006D2A8F" w:rsidRPr="006D2A8F" w:rsidRDefault="006D2A8F" w:rsidP="006D2A8F">
            <w:pPr>
              <w:spacing w:after="0"/>
              <w:ind w:left="2"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Найменування,</w:t>
            </w:r>
          </w:p>
          <w:p w14:paraId="7EF19638" w14:textId="77777777" w:rsidR="006D2A8F" w:rsidRPr="006D2A8F" w:rsidRDefault="006D2A8F" w:rsidP="006D2A8F">
            <w:pPr>
              <w:spacing w:after="0"/>
              <w:ind w:left="2"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 xml:space="preserve"> марка, модель, </w:t>
            </w:r>
          </w:p>
        </w:tc>
        <w:tc>
          <w:tcPr>
            <w:tcW w:w="2080" w:type="dxa"/>
            <w:tcBorders>
              <w:top w:val="single" w:sz="8" w:space="0" w:color="000000"/>
              <w:left w:val="nil"/>
              <w:bottom w:val="single" w:sz="8" w:space="0" w:color="000000"/>
              <w:right w:val="nil"/>
            </w:tcBorders>
          </w:tcPr>
          <w:p w14:paraId="151CD729" w14:textId="77777777" w:rsidR="006D2A8F" w:rsidRPr="006D2A8F" w:rsidRDefault="006D2A8F" w:rsidP="006D2A8F">
            <w:pPr>
              <w:spacing w:after="0"/>
              <w:ind w:hanging="2"/>
              <w:jc w:val="center"/>
              <w:rPr>
                <w:rFonts w:ascii="Times New Roman" w:eastAsia="SimSun" w:hAnsi="Times New Roman" w:cs="Times New Roman"/>
                <w:b/>
                <w:sz w:val="24"/>
                <w:szCs w:val="24"/>
                <w:highlight w:val="white"/>
              </w:rPr>
            </w:pPr>
          </w:p>
          <w:p w14:paraId="0E7705CE" w14:textId="77777777" w:rsidR="006D2A8F" w:rsidRPr="006D2A8F" w:rsidRDefault="006D2A8F" w:rsidP="006D2A8F">
            <w:pPr>
              <w:spacing w:after="0"/>
              <w:ind w:hanging="2"/>
              <w:jc w:val="center"/>
              <w:rPr>
                <w:rFonts w:ascii="Times New Roman" w:eastAsia="SimSun" w:hAnsi="Times New Roman" w:cs="Times New Roman"/>
                <w:b/>
                <w:sz w:val="12"/>
                <w:szCs w:val="24"/>
                <w:highlight w:val="white"/>
              </w:rPr>
            </w:pPr>
          </w:p>
          <w:p w14:paraId="07267560" w14:textId="77777777" w:rsidR="006D2A8F" w:rsidRPr="006D2A8F" w:rsidRDefault="006D2A8F" w:rsidP="006D2A8F">
            <w:pPr>
              <w:spacing w:after="0"/>
              <w:ind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 xml:space="preserve"> Характеристики</w:t>
            </w:r>
          </w:p>
        </w:tc>
        <w:tc>
          <w:tcPr>
            <w:tcW w:w="330" w:type="dxa"/>
            <w:tcBorders>
              <w:top w:val="single" w:sz="8" w:space="0" w:color="000000"/>
              <w:left w:val="nil"/>
              <w:bottom w:val="single" w:sz="8" w:space="0" w:color="000000"/>
              <w:right w:val="single" w:sz="8" w:space="0" w:color="000000"/>
            </w:tcBorders>
          </w:tcPr>
          <w:p w14:paraId="69718691" w14:textId="77777777" w:rsidR="006D2A8F" w:rsidRPr="006D2A8F" w:rsidRDefault="006D2A8F" w:rsidP="006D2A8F">
            <w:pPr>
              <w:spacing w:after="0"/>
              <w:ind w:hanging="2"/>
              <w:jc w:val="center"/>
              <w:rPr>
                <w:rFonts w:ascii="Times New Roman" w:eastAsia="SimSun" w:hAnsi="Times New Roman" w:cs="Times New Roman"/>
                <w:b/>
                <w:sz w:val="24"/>
                <w:szCs w:val="24"/>
                <w:highlight w:val="white"/>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444656" w14:textId="77777777" w:rsidR="006D2A8F" w:rsidRPr="006D2A8F" w:rsidRDefault="006D2A8F" w:rsidP="006D2A8F">
            <w:pPr>
              <w:ind w:hanging="2"/>
              <w:jc w:val="center"/>
              <w:rPr>
                <w:rFonts w:ascii="Times New Roman" w:eastAsia="SimSun" w:hAnsi="Times New Roman" w:cs="Times New Roman"/>
                <w:b/>
                <w:sz w:val="24"/>
                <w:szCs w:val="24"/>
                <w:highlight w:val="white"/>
              </w:rPr>
            </w:pPr>
          </w:p>
          <w:p w14:paraId="2D4B2D08" w14:textId="77777777" w:rsidR="006D2A8F" w:rsidRPr="006D2A8F" w:rsidRDefault="006D2A8F" w:rsidP="006D2A8F">
            <w:pPr>
              <w:ind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Од. виміру</w:t>
            </w:r>
          </w:p>
        </w:tc>
        <w:tc>
          <w:tcPr>
            <w:tcW w:w="13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0B52F0" w14:textId="77777777" w:rsidR="006D2A8F" w:rsidRPr="006D2A8F" w:rsidRDefault="006D2A8F" w:rsidP="006D2A8F">
            <w:pPr>
              <w:ind w:hanging="2"/>
              <w:jc w:val="center"/>
              <w:rPr>
                <w:rFonts w:ascii="Times New Roman" w:eastAsia="SimSun" w:hAnsi="Times New Roman" w:cs="Times New Roman"/>
                <w:b/>
                <w:sz w:val="24"/>
                <w:szCs w:val="24"/>
                <w:highlight w:val="white"/>
              </w:rPr>
            </w:pPr>
          </w:p>
          <w:p w14:paraId="2579A285" w14:textId="77777777" w:rsidR="006D2A8F" w:rsidRPr="006D2A8F" w:rsidRDefault="006D2A8F" w:rsidP="006D2A8F">
            <w:pPr>
              <w:ind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Кількість одиниць</w:t>
            </w:r>
          </w:p>
        </w:tc>
        <w:tc>
          <w:tcPr>
            <w:tcW w:w="12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5CA048" w14:textId="77777777" w:rsidR="006D2A8F" w:rsidRPr="006D2A8F" w:rsidRDefault="006D2A8F" w:rsidP="006D2A8F">
            <w:pPr>
              <w:ind w:hanging="2"/>
              <w:jc w:val="center"/>
              <w:rPr>
                <w:rFonts w:ascii="Times New Roman" w:eastAsia="SimSun" w:hAnsi="Times New Roman" w:cs="Times New Roman"/>
                <w:b/>
                <w:sz w:val="24"/>
                <w:szCs w:val="24"/>
                <w:highlight w:val="white"/>
              </w:rPr>
            </w:pPr>
          </w:p>
          <w:p w14:paraId="6A7DCD6F" w14:textId="77777777" w:rsidR="006D2A8F" w:rsidRPr="006D2A8F" w:rsidRDefault="006D2A8F" w:rsidP="006D2A8F">
            <w:pPr>
              <w:ind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Ціна за одиницю, грн., з/без ПДВ</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3F0F03" w14:textId="77777777" w:rsidR="006D2A8F" w:rsidRPr="006D2A8F" w:rsidRDefault="006D2A8F" w:rsidP="006D2A8F">
            <w:pPr>
              <w:ind w:hanging="2"/>
              <w:jc w:val="center"/>
              <w:rPr>
                <w:rFonts w:ascii="Times New Roman" w:eastAsia="SimSun" w:hAnsi="Times New Roman" w:cs="Times New Roman"/>
                <w:b/>
                <w:sz w:val="24"/>
                <w:szCs w:val="24"/>
                <w:highlight w:val="white"/>
              </w:rPr>
            </w:pPr>
          </w:p>
          <w:p w14:paraId="492FD150" w14:textId="77777777" w:rsidR="006D2A8F" w:rsidRPr="006D2A8F" w:rsidRDefault="006D2A8F" w:rsidP="006D2A8F">
            <w:pPr>
              <w:spacing w:after="0"/>
              <w:ind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 xml:space="preserve">Сума, грн.   </w:t>
            </w:r>
          </w:p>
          <w:p w14:paraId="4A7DC134" w14:textId="77777777" w:rsidR="006D2A8F" w:rsidRPr="006D2A8F" w:rsidRDefault="006D2A8F" w:rsidP="006D2A8F">
            <w:pPr>
              <w:spacing w:after="0"/>
              <w:ind w:hanging="2"/>
              <w:jc w:val="center"/>
              <w:rPr>
                <w:rFonts w:ascii="Times New Roman" w:eastAsia="SimSun" w:hAnsi="Times New Roman" w:cs="Times New Roman"/>
                <w:b/>
                <w:sz w:val="24"/>
                <w:szCs w:val="24"/>
                <w:highlight w:val="white"/>
              </w:rPr>
            </w:pPr>
            <w:r w:rsidRPr="006D2A8F">
              <w:rPr>
                <w:rFonts w:ascii="Times New Roman" w:eastAsia="SimSun" w:hAnsi="Times New Roman" w:cs="Times New Roman"/>
                <w:b/>
                <w:sz w:val="24"/>
                <w:szCs w:val="24"/>
                <w:highlight w:val="white"/>
              </w:rPr>
              <w:t>з/без ПДВ</w:t>
            </w:r>
          </w:p>
        </w:tc>
      </w:tr>
      <w:tr w:rsidR="006D2A8F" w:rsidRPr="006D2A8F" w14:paraId="24CA3D98" w14:textId="77777777" w:rsidTr="004E6F9C">
        <w:trPr>
          <w:trHeight w:val="918"/>
        </w:trPr>
        <w:tc>
          <w:tcPr>
            <w:tcW w:w="6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A7042E" w14:textId="77777777" w:rsidR="006D2A8F" w:rsidRPr="006D2A8F" w:rsidRDefault="006D2A8F" w:rsidP="006D2A8F">
            <w:pPr>
              <w:ind w:hanging="2"/>
              <w:jc w:val="center"/>
              <w:rPr>
                <w:rFonts w:ascii="Times New Roman" w:eastAsia="SimSun" w:hAnsi="Times New Roman" w:cs="Times New Roman"/>
                <w:sz w:val="24"/>
                <w:szCs w:val="24"/>
                <w:highlight w:val="white"/>
              </w:rPr>
            </w:pPr>
          </w:p>
          <w:p w14:paraId="60583FD0" w14:textId="77777777" w:rsidR="006D2A8F" w:rsidRPr="006D2A8F" w:rsidRDefault="006D2A8F" w:rsidP="006D2A8F">
            <w:pPr>
              <w:ind w:hanging="2"/>
              <w:jc w:val="center"/>
              <w:rPr>
                <w:rFonts w:ascii="Times New Roman" w:eastAsia="SimSun" w:hAnsi="Times New Roman" w:cs="Times New Roman"/>
                <w:sz w:val="24"/>
                <w:szCs w:val="24"/>
                <w:highlight w:val="white"/>
              </w:rPr>
            </w:pPr>
            <w:r w:rsidRPr="006D2A8F">
              <w:rPr>
                <w:rFonts w:ascii="Times New Roman" w:eastAsia="SimSun" w:hAnsi="Times New Roman" w:cs="Times New Roman"/>
                <w:sz w:val="24"/>
                <w:szCs w:val="24"/>
                <w:highlight w:val="white"/>
              </w:rPr>
              <w:t>1</w:t>
            </w:r>
          </w:p>
        </w:tc>
        <w:tc>
          <w:tcPr>
            <w:tcW w:w="2039" w:type="dxa"/>
            <w:tcBorders>
              <w:top w:val="nil"/>
              <w:left w:val="nil"/>
              <w:bottom w:val="single" w:sz="8" w:space="0" w:color="000000"/>
              <w:right w:val="single" w:sz="8" w:space="0" w:color="000000"/>
            </w:tcBorders>
            <w:tcMar>
              <w:top w:w="100" w:type="dxa"/>
              <w:left w:w="100" w:type="dxa"/>
              <w:bottom w:w="100" w:type="dxa"/>
              <w:right w:w="100" w:type="dxa"/>
            </w:tcMar>
          </w:tcPr>
          <w:p w14:paraId="3494E601" w14:textId="77777777" w:rsidR="006D2A8F" w:rsidRPr="006D2A8F" w:rsidRDefault="006D2A8F" w:rsidP="006D2A8F">
            <w:pPr>
              <w:ind w:left="-2"/>
              <w:jc w:val="both"/>
              <w:rPr>
                <w:rFonts w:ascii="Times New Roman" w:eastAsia="SimSun" w:hAnsi="Times New Roman" w:cs="Times New Roman"/>
                <w:sz w:val="24"/>
                <w:szCs w:val="24"/>
                <w:highlight w:val="white"/>
              </w:rPr>
            </w:pPr>
          </w:p>
          <w:p w14:paraId="4F488D3A" w14:textId="77777777" w:rsidR="006D2A8F" w:rsidRPr="006D2A8F" w:rsidRDefault="006D2A8F" w:rsidP="006D2A8F">
            <w:pPr>
              <w:ind w:left="-2"/>
              <w:jc w:val="both"/>
              <w:rPr>
                <w:rFonts w:ascii="Times New Roman" w:eastAsia="SimSun" w:hAnsi="Times New Roman" w:cs="Times New Roman"/>
                <w:sz w:val="24"/>
                <w:szCs w:val="24"/>
                <w:highlight w:val="white"/>
              </w:rPr>
            </w:pPr>
          </w:p>
        </w:tc>
        <w:tc>
          <w:tcPr>
            <w:tcW w:w="2080" w:type="dxa"/>
            <w:tcBorders>
              <w:top w:val="nil"/>
              <w:left w:val="nil"/>
              <w:bottom w:val="single" w:sz="8" w:space="0" w:color="000000"/>
              <w:right w:val="nil"/>
            </w:tcBorders>
          </w:tcPr>
          <w:p w14:paraId="2D5ED43F" w14:textId="77777777" w:rsidR="006D2A8F" w:rsidRPr="006D2A8F" w:rsidRDefault="006D2A8F" w:rsidP="006D2A8F">
            <w:pPr>
              <w:ind w:hanging="2"/>
              <w:jc w:val="center"/>
              <w:rPr>
                <w:rFonts w:ascii="Times New Roman" w:eastAsia="SimSun" w:hAnsi="Times New Roman" w:cs="Times New Roman"/>
                <w:sz w:val="24"/>
                <w:szCs w:val="24"/>
              </w:rPr>
            </w:pPr>
          </w:p>
        </w:tc>
        <w:tc>
          <w:tcPr>
            <w:tcW w:w="330" w:type="dxa"/>
            <w:tcBorders>
              <w:top w:val="nil"/>
              <w:left w:val="nil"/>
              <w:bottom w:val="single" w:sz="8" w:space="0" w:color="000000"/>
              <w:right w:val="single" w:sz="8" w:space="0" w:color="000000"/>
            </w:tcBorders>
          </w:tcPr>
          <w:p w14:paraId="2A013720" w14:textId="77777777" w:rsidR="006D2A8F" w:rsidRPr="006D2A8F" w:rsidRDefault="006D2A8F" w:rsidP="006D2A8F">
            <w:pPr>
              <w:ind w:hanging="2"/>
              <w:jc w:val="center"/>
              <w:rPr>
                <w:rFonts w:ascii="Times New Roman" w:eastAsia="SimSun" w:hAnsi="Times New Roman" w:cs="Times New Roman"/>
                <w:sz w:val="24"/>
                <w:szCs w:val="24"/>
              </w:rPr>
            </w:pP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BAC8FFC" w14:textId="77777777" w:rsidR="006D2A8F" w:rsidRPr="006D2A8F" w:rsidRDefault="006D2A8F" w:rsidP="006D2A8F">
            <w:pPr>
              <w:ind w:hanging="2"/>
              <w:jc w:val="center"/>
              <w:rPr>
                <w:rFonts w:ascii="Times New Roman" w:eastAsia="SimSun" w:hAnsi="Times New Roman" w:cs="Times New Roman"/>
                <w:sz w:val="24"/>
                <w:szCs w:val="24"/>
              </w:rPr>
            </w:pPr>
          </w:p>
          <w:p w14:paraId="761C635A" w14:textId="77777777" w:rsidR="006D2A8F" w:rsidRPr="006D2A8F" w:rsidRDefault="006D2A8F" w:rsidP="006D2A8F">
            <w:pPr>
              <w:ind w:hanging="2"/>
              <w:jc w:val="center"/>
              <w:rPr>
                <w:rFonts w:ascii="Times New Roman" w:eastAsia="SimSun" w:hAnsi="Times New Roman" w:cs="Times New Roman"/>
                <w:sz w:val="24"/>
                <w:szCs w:val="24"/>
              </w:rPr>
            </w:pPr>
            <w:proofErr w:type="spellStart"/>
            <w:r w:rsidRPr="006D2A8F">
              <w:rPr>
                <w:rFonts w:ascii="Times New Roman" w:eastAsia="SimSun" w:hAnsi="Times New Roman" w:cs="Times New Roman"/>
                <w:sz w:val="24"/>
                <w:szCs w:val="24"/>
              </w:rPr>
              <w:t>шт</w:t>
            </w:r>
            <w:proofErr w:type="spellEnd"/>
          </w:p>
          <w:p w14:paraId="3A1C655D" w14:textId="77777777" w:rsidR="006D2A8F" w:rsidRPr="006D2A8F" w:rsidRDefault="006D2A8F" w:rsidP="006D2A8F">
            <w:pPr>
              <w:ind w:hanging="2"/>
              <w:jc w:val="center"/>
              <w:rPr>
                <w:rFonts w:ascii="Times New Roman" w:eastAsia="SimSun" w:hAnsi="Times New Roman" w:cs="Times New Roman"/>
                <w:sz w:val="24"/>
                <w:szCs w:val="24"/>
              </w:rPr>
            </w:pPr>
          </w:p>
        </w:tc>
        <w:tc>
          <w:tcPr>
            <w:tcW w:w="1396" w:type="dxa"/>
            <w:tcBorders>
              <w:top w:val="nil"/>
              <w:left w:val="nil"/>
              <w:bottom w:val="single" w:sz="8" w:space="0" w:color="000000"/>
              <w:right w:val="single" w:sz="8" w:space="0" w:color="000000"/>
            </w:tcBorders>
            <w:tcMar>
              <w:top w:w="100" w:type="dxa"/>
              <w:left w:w="100" w:type="dxa"/>
              <w:bottom w:w="100" w:type="dxa"/>
              <w:right w:w="100" w:type="dxa"/>
            </w:tcMar>
          </w:tcPr>
          <w:p w14:paraId="6E696963" w14:textId="77777777" w:rsidR="006D2A8F" w:rsidRPr="006D2A8F" w:rsidRDefault="006D2A8F" w:rsidP="006D2A8F">
            <w:pPr>
              <w:ind w:hanging="2"/>
              <w:jc w:val="center"/>
              <w:rPr>
                <w:rFonts w:ascii="Times New Roman" w:eastAsia="SimSun" w:hAnsi="Times New Roman" w:cs="Times New Roman"/>
                <w:sz w:val="24"/>
                <w:szCs w:val="24"/>
              </w:rPr>
            </w:pPr>
          </w:p>
          <w:p w14:paraId="5CFCFB8A" w14:textId="77777777" w:rsidR="006D2A8F" w:rsidRPr="006D2A8F" w:rsidRDefault="006D2A8F" w:rsidP="006D2A8F">
            <w:pPr>
              <w:ind w:hanging="2"/>
              <w:jc w:val="center"/>
              <w:rPr>
                <w:rFonts w:ascii="Times New Roman" w:eastAsia="SimSun" w:hAnsi="Times New Roman" w:cs="Times New Roman"/>
                <w:sz w:val="24"/>
                <w:szCs w:val="24"/>
              </w:rPr>
            </w:pPr>
            <w:r w:rsidRPr="006D2A8F">
              <w:rPr>
                <w:rFonts w:ascii="Times New Roman" w:eastAsia="SimSun" w:hAnsi="Times New Roman" w:cs="Times New Roman"/>
                <w:sz w:val="24"/>
                <w:szCs w:val="24"/>
              </w:rPr>
              <w:t>100</w:t>
            </w:r>
          </w:p>
        </w:tc>
        <w:tc>
          <w:tcPr>
            <w:tcW w:w="1246" w:type="dxa"/>
            <w:tcBorders>
              <w:top w:val="nil"/>
              <w:left w:val="nil"/>
              <w:bottom w:val="single" w:sz="8" w:space="0" w:color="000000"/>
              <w:right w:val="single" w:sz="8" w:space="0" w:color="000000"/>
            </w:tcBorders>
            <w:tcMar>
              <w:top w:w="100" w:type="dxa"/>
              <w:left w:w="100" w:type="dxa"/>
              <w:bottom w:w="100" w:type="dxa"/>
              <w:right w:w="100" w:type="dxa"/>
            </w:tcMar>
          </w:tcPr>
          <w:p w14:paraId="704AD1A5" w14:textId="77777777" w:rsidR="006D2A8F" w:rsidRPr="006D2A8F" w:rsidRDefault="006D2A8F" w:rsidP="006D2A8F">
            <w:pPr>
              <w:ind w:hanging="2"/>
              <w:jc w:val="center"/>
              <w:rPr>
                <w:rFonts w:ascii="Times New Roman" w:eastAsia="SimSun" w:hAnsi="Times New Roman" w:cs="Times New Roman"/>
                <w:sz w:val="24"/>
                <w:szCs w:val="24"/>
              </w:rPr>
            </w:pPr>
          </w:p>
          <w:p w14:paraId="01599218" w14:textId="77777777" w:rsidR="006D2A8F" w:rsidRPr="006D2A8F" w:rsidRDefault="006D2A8F" w:rsidP="006D2A8F">
            <w:pPr>
              <w:ind w:hanging="2"/>
              <w:jc w:val="center"/>
              <w:rPr>
                <w:rFonts w:ascii="Times New Roman" w:eastAsia="SimSun" w:hAnsi="Times New Roman" w:cs="Times New Roman"/>
                <w:sz w:val="24"/>
                <w:szCs w:val="24"/>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4464C9A" w14:textId="77777777" w:rsidR="006D2A8F" w:rsidRPr="006D2A8F" w:rsidRDefault="006D2A8F" w:rsidP="006D2A8F">
            <w:pPr>
              <w:ind w:hanging="2"/>
              <w:jc w:val="center"/>
              <w:rPr>
                <w:rFonts w:ascii="Times New Roman" w:eastAsia="SimSun" w:hAnsi="Times New Roman" w:cs="Times New Roman"/>
                <w:sz w:val="24"/>
                <w:szCs w:val="24"/>
              </w:rPr>
            </w:pPr>
          </w:p>
          <w:p w14:paraId="77F59E63" w14:textId="77777777" w:rsidR="006D2A8F" w:rsidRPr="006D2A8F" w:rsidRDefault="006D2A8F" w:rsidP="006D2A8F">
            <w:pPr>
              <w:ind w:hanging="2"/>
              <w:jc w:val="center"/>
              <w:rPr>
                <w:rFonts w:ascii="Times New Roman" w:eastAsia="SimSun" w:hAnsi="Times New Roman" w:cs="Times New Roman"/>
                <w:sz w:val="24"/>
                <w:szCs w:val="24"/>
              </w:rPr>
            </w:pPr>
          </w:p>
        </w:tc>
      </w:tr>
      <w:tr w:rsidR="006D2A8F" w:rsidRPr="006D2A8F" w14:paraId="43C9C839" w14:textId="77777777" w:rsidTr="004E6F9C">
        <w:trPr>
          <w:trHeight w:val="364"/>
        </w:trPr>
        <w:tc>
          <w:tcPr>
            <w:tcW w:w="8979" w:type="dxa"/>
            <w:gridSpan w:val="7"/>
            <w:tcBorders>
              <w:top w:val="nil"/>
              <w:left w:val="single" w:sz="8" w:space="0" w:color="000000"/>
              <w:bottom w:val="single" w:sz="8" w:space="0" w:color="000000"/>
              <w:right w:val="single" w:sz="8" w:space="0" w:color="000000"/>
            </w:tcBorders>
            <w:shd w:val="clear" w:color="auto" w:fill="FFFFFF"/>
          </w:tcPr>
          <w:p w14:paraId="7DA9ACFB" w14:textId="77777777" w:rsidR="006D2A8F" w:rsidRPr="006D2A8F" w:rsidRDefault="006D2A8F" w:rsidP="006D2A8F">
            <w:pPr>
              <w:ind w:hanging="2"/>
              <w:jc w:val="right"/>
              <w:rPr>
                <w:rFonts w:ascii="Times New Roman" w:eastAsia="SimSun" w:hAnsi="Times New Roman" w:cs="Times New Roman"/>
                <w:b/>
                <w:i/>
                <w:sz w:val="24"/>
                <w:szCs w:val="24"/>
              </w:rPr>
            </w:pPr>
            <w:r w:rsidRPr="006D2A8F">
              <w:rPr>
                <w:rFonts w:ascii="Times New Roman" w:eastAsia="SimSun" w:hAnsi="Times New Roman" w:cs="Times New Roman"/>
                <w:b/>
                <w:i/>
                <w:sz w:val="24"/>
                <w:szCs w:val="24"/>
              </w:rPr>
              <w:t>Разом</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15E254C" w14:textId="77777777" w:rsidR="006D2A8F" w:rsidRPr="006D2A8F" w:rsidRDefault="006D2A8F" w:rsidP="006D2A8F">
            <w:pPr>
              <w:ind w:hanging="2"/>
              <w:jc w:val="center"/>
              <w:rPr>
                <w:rFonts w:ascii="Times New Roman" w:eastAsia="SimSun" w:hAnsi="Times New Roman" w:cs="Times New Roman"/>
                <w:sz w:val="24"/>
                <w:szCs w:val="24"/>
              </w:rPr>
            </w:pPr>
          </w:p>
        </w:tc>
      </w:tr>
      <w:tr w:rsidR="006D2A8F" w:rsidRPr="006D2A8F" w14:paraId="4302AB7D" w14:textId="77777777" w:rsidTr="004E6F9C">
        <w:trPr>
          <w:trHeight w:val="339"/>
        </w:trPr>
        <w:tc>
          <w:tcPr>
            <w:tcW w:w="8979" w:type="dxa"/>
            <w:gridSpan w:val="7"/>
            <w:tcBorders>
              <w:top w:val="nil"/>
              <w:left w:val="single" w:sz="8" w:space="0" w:color="000000"/>
              <w:bottom w:val="single" w:sz="8" w:space="0" w:color="000000"/>
              <w:right w:val="single" w:sz="8" w:space="0" w:color="000000"/>
            </w:tcBorders>
            <w:shd w:val="clear" w:color="auto" w:fill="FFFFFF"/>
          </w:tcPr>
          <w:p w14:paraId="2F13170A" w14:textId="77777777" w:rsidR="006D2A8F" w:rsidRPr="006D2A8F" w:rsidRDefault="006D2A8F" w:rsidP="006D2A8F">
            <w:pPr>
              <w:ind w:hanging="2"/>
              <w:jc w:val="right"/>
              <w:rPr>
                <w:rFonts w:ascii="Times New Roman" w:eastAsia="SimSun" w:hAnsi="Times New Roman" w:cs="Times New Roman"/>
                <w:b/>
                <w:i/>
                <w:sz w:val="24"/>
                <w:szCs w:val="24"/>
              </w:rPr>
            </w:pPr>
            <w:r w:rsidRPr="006D2A8F">
              <w:rPr>
                <w:rFonts w:ascii="Times New Roman" w:eastAsia="SimSun" w:hAnsi="Times New Roman" w:cs="Times New Roman"/>
                <w:b/>
                <w:i/>
                <w:sz w:val="24"/>
                <w:szCs w:val="24"/>
              </w:rPr>
              <w:t>У т. ч. ПДВ</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0A67966E" w14:textId="77777777" w:rsidR="006D2A8F" w:rsidRPr="006D2A8F" w:rsidRDefault="006D2A8F" w:rsidP="006D2A8F">
            <w:pPr>
              <w:ind w:hanging="2"/>
              <w:jc w:val="center"/>
              <w:rPr>
                <w:rFonts w:ascii="Times New Roman" w:eastAsia="SimSun" w:hAnsi="Times New Roman" w:cs="Times New Roman"/>
                <w:sz w:val="24"/>
                <w:szCs w:val="24"/>
              </w:rPr>
            </w:pPr>
          </w:p>
        </w:tc>
      </w:tr>
      <w:tr w:rsidR="006D2A8F" w:rsidRPr="006D2A8F" w14:paraId="1A49F985" w14:textId="77777777" w:rsidTr="004E6F9C">
        <w:trPr>
          <w:trHeight w:val="319"/>
        </w:trPr>
        <w:tc>
          <w:tcPr>
            <w:tcW w:w="8979" w:type="dxa"/>
            <w:gridSpan w:val="7"/>
            <w:tcBorders>
              <w:top w:val="nil"/>
              <w:left w:val="single" w:sz="8" w:space="0" w:color="000000"/>
              <w:bottom w:val="single" w:sz="8" w:space="0" w:color="000000"/>
              <w:right w:val="single" w:sz="8" w:space="0" w:color="000000"/>
            </w:tcBorders>
            <w:shd w:val="clear" w:color="auto" w:fill="FFFFFF"/>
          </w:tcPr>
          <w:p w14:paraId="5879B6B8" w14:textId="77777777" w:rsidR="006D2A8F" w:rsidRPr="006D2A8F" w:rsidRDefault="006D2A8F" w:rsidP="006D2A8F">
            <w:pPr>
              <w:ind w:hanging="2"/>
              <w:jc w:val="right"/>
              <w:rPr>
                <w:rFonts w:ascii="Times New Roman" w:eastAsia="SimSun" w:hAnsi="Times New Roman" w:cs="Times New Roman"/>
                <w:b/>
                <w:sz w:val="24"/>
                <w:szCs w:val="24"/>
                <w:highlight w:val="yellow"/>
              </w:rPr>
            </w:pPr>
            <w:r w:rsidRPr="006D2A8F">
              <w:rPr>
                <w:rFonts w:ascii="Times New Roman" w:eastAsia="SimSun" w:hAnsi="Times New Roman" w:cs="Times New Roman"/>
                <w:sz w:val="24"/>
                <w:szCs w:val="24"/>
                <w:highlight w:val="white"/>
              </w:rPr>
              <w:t xml:space="preserve"> </w:t>
            </w:r>
            <w:r w:rsidRPr="006D2A8F">
              <w:rPr>
                <w:rFonts w:ascii="Times New Roman" w:eastAsia="SimSun" w:hAnsi="Times New Roman" w:cs="Times New Roman"/>
                <w:b/>
                <w:i/>
                <w:sz w:val="24"/>
                <w:szCs w:val="24"/>
                <w:highlight w:val="white"/>
              </w:rPr>
              <w:t>Усього, вартість з ПДВ</w:t>
            </w:r>
            <w:r w:rsidRPr="006D2A8F">
              <w:rPr>
                <w:rFonts w:ascii="Times New Roman" w:eastAsia="SimSun" w:hAnsi="Times New Roman" w:cs="Times New Roman"/>
                <w:b/>
                <w:sz w:val="24"/>
                <w:szCs w:val="24"/>
                <w:highlight w:val="yellow"/>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063A8A7" w14:textId="77777777" w:rsidR="006D2A8F" w:rsidRPr="006D2A8F" w:rsidRDefault="006D2A8F" w:rsidP="006D2A8F">
            <w:pPr>
              <w:ind w:hanging="2"/>
              <w:jc w:val="center"/>
              <w:rPr>
                <w:rFonts w:ascii="Times New Roman" w:eastAsia="SimSun" w:hAnsi="Times New Roman" w:cs="Times New Roman"/>
                <w:b/>
                <w:sz w:val="24"/>
                <w:szCs w:val="24"/>
              </w:rPr>
            </w:pPr>
          </w:p>
        </w:tc>
      </w:tr>
    </w:tbl>
    <w:p w14:paraId="22F6178B" w14:textId="77777777" w:rsidR="006D2A8F" w:rsidRPr="006D2A8F" w:rsidRDefault="006D2A8F" w:rsidP="006D2A8F">
      <w:pPr>
        <w:spacing w:after="0"/>
        <w:rPr>
          <w:rFonts w:ascii="Times New Roman" w:eastAsia="SimSun" w:hAnsi="Times New Roman" w:cs="Times New Roman"/>
          <w:vanish/>
        </w:rPr>
      </w:pPr>
    </w:p>
    <w:p w14:paraId="55F1FA20"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p>
    <w:p w14:paraId="3F15742B"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p>
    <w:p w14:paraId="35166798" w14:textId="77777777" w:rsidR="006D2A8F" w:rsidRPr="006D2A8F" w:rsidRDefault="006D2A8F" w:rsidP="006D2A8F">
      <w:pPr>
        <w:tabs>
          <w:tab w:val="left" w:pos="567"/>
        </w:tabs>
        <w:spacing w:after="0" w:line="240" w:lineRule="auto"/>
        <w:rPr>
          <w:rFonts w:ascii="Times New Roman" w:eastAsia="SimSun" w:hAnsi="Times New Roman" w:cs="Times New Roman"/>
          <w:b/>
          <w:sz w:val="24"/>
          <w:szCs w:val="24"/>
          <w:lang w:eastAsia="zh-CN"/>
        </w:rPr>
      </w:pPr>
      <w:r w:rsidRPr="006D2A8F">
        <w:rPr>
          <w:rFonts w:ascii="Times New Roman" w:eastAsia="SimSun" w:hAnsi="Times New Roman" w:cs="Times New Roman"/>
          <w:b/>
          <w:sz w:val="24"/>
          <w:szCs w:val="24"/>
          <w:lang w:eastAsia="zh-CN"/>
        </w:rPr>
        <w:t>Усього: _______________ (</w:t>
      </w:r>
      <w:r w:rsidRPr="006D2A8F">
        <w:rPr>
          <w:rFonts w:ascii="Times New Roman" w:eastAsia="SimSun" w:hAnsi="Times New Roman" w:cs="Times New Roman"/>
          <w:b/>
          <w:i/>
          <w:sz w:val="24"/>
          <w:szCs w:val="24"/>
          <w:lang w:eastAsia="zh-CN"/>
        </w:rPr>
        <w:t>сума прописом</w:t>
      </w:r>
      <w:r w:rsidRPr="006D2A8F">
        <w:rPr>
          <w:rFonts w:ascii="Times New Roman" w:eastAsia="SimSun" w:hAnsi="Times New Roman" w:cs="Times New Roman"/>
          <w:b/>
          <w:sz w:val="24"/>
          <w:szCs w:val="24"/>
          <w:lang w:eastAsia="zh-CN"/>
        </w:rPr>
        <w:t>), з/без ПДВ.</w:t>
      </w:r>
    </w:p>
    <w:p w14:paraId="3791011E"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p>
    <w:tbl>
      <w:tblPr>
        <w:tblW w:w="5000" w:type="pct"/>
        <w:tblInd w:w="108" w:type="dxa"/>
        <w:tblLook w:val="04A0" w:firstRow="1" w:lastRow="0" w:firstColumn="1" w:lastColumn="0" w:noHBand="0" w:noVBand="1"/>
      </w:tblPr>
      <w:tblGrid>
        <w:gridCol w:w="5294"/>
        <w:gridCol w:w="4628"/>
      </w:tblGrid>
      <w:tr w:rsidR="006D2A8F" w:rsidRPr="006D2A8F" w14:paraId="6B9A062D" w14:textId="77777777" w:rsidTr="004E6F9C">
        <w:tc>
          <w:tcPr>
            <w:tcW w:w="2668" w:type="pct"/>
            <w:shd w:val="clear" w:color="auto" w:fill="auto"/>
          </w:tcPr>
          <w:p w14:paraId="50E4C000"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sz w:val="24"/>
                <w:szCs w:val="24"/>
                <w:lang w:eastAsia="ar-SA"/>
              </w:rPr>
            </w:pPr>
          </w:p>
          <w:p w14:paraId="72A6B39D"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sz w:val="24"/>
                <w:szCs w:val="24"/>
                <w:lang w:eastAsia="ar-SA"/>
              </w:rPr>
            </w:pPr>
          </w:p>
          <w:p w14:paraId="0045724B"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sz w:val="24"/>
                <w:szCs w:val="24"/>
                <w:lang w:eastAsia="ar-SA"/>
              </w:rPr>
            </w:pPr>
          </w:p>
          <w:p w14:paraId="033E5C39"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bCs/>
                <w:sz w:val="24"/>
                <w:szCs w:val="24"/>
                <w:lang w:eastAsia="ar-SA"/>
              </w:rPr>
            </w:pPr>
            <w:r w:rsidRPr="006D2A8F">
              <w:rPr>
                <w:rFonts w:ascii="Times New Roman" w:eastAsia="Times New Roman" w:hAnsi="Times New Roman" w:cs="Times New Roman"/>
                <w:sz w:val="24"/>
                <w:szCs w:val="24"/>
                <w:lang w:eastAsia="ar-SA"/>
              </w:rPr>
              <w:t>Покупець</w:t>
            </w:r>
          </w:p>
        </w:tc>
        <w:tc>
          <w:tcPr>
            <w:tcW w:w="2332" w:type="pct"/>
            <w:shd w:val="clear" w:color="auto" w:fill="auto"/>
          </w:tcPr>
          <w:p w14:paraId="0A64BA4C"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sz w:val="24"/>
                <w:szCs w:val="24"/>
                <w:lang w:eastAsia="ar-SA"/>
              </w:rPr>
            </w:pPr>
          </w:p>
          <w:p w14:paraId="554BB151"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sz w:val="24"/>
                <w:szCs w:val="24"/>
                <w:lang w:eastAsia="ar-SA"/>
              </w:rPr>
            </w:pPr>
          </w:p>
          <w:p w14:paraId="53DE4176" w14:textId="77777777" w:rsidR="006D2A8F" w:rsidRPr="006D2A8F" w:rsidRDefault="006D2A8F" w:rsidP="006D2A8F">
            <w:pPr>
              <w:numPr>
                <w:ilvl w:val="2"/>
                <w:numId w:val="0"/>
              </w:numPr>
              <w:tabs>
                <w:tab w:val="num" w:pos="720"/>
              </w:tabs>
              <w:suppressAutoHyphens/>
              <w:spacing w:after="0" w:line="240" w:lineRule="auto"/>
              <w:outlineLvl w:val="2"/>
              <w:rPr>
                <w:rFonts w:ascii="Times New Roman" w:eastAsia="Times New Roman" w:hAnsi="Times New Roman" w:cs="Times New Roman"/>
                <w:sz w:val="24"/>
                <w:szCs w:val="24"/>
                <w:lang w:eastAsia="ar-SA"/>
              </w:rPr>
            </w:pPr>
          </w:p>
          <w:p w14:paraId="10822389"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bCs/>
                <w:sz w:val="24"/>
                <w:szCs w:val="24"/>
                <w:lang w:eastAsia="ar-SA"/>
              </w:rPr>
            </w:pPr>
            <w:r w:rsidRPr="006D2A8F">
              <w:rPr>
                <w:rFonts w:ascii="Times New Roman" w:eastAsia="Times New Roman" w:hAnsi="Times New Roman" w:cs="Times New Roman"/>
                <w:sz w:val="24"/>
                <w:szCs w:val="24"/>
                <w:lang w:eastAsia="ar-SA"/>
              </w:rPr>
              <w:t>Постачальник</w:t>
            </w:r>
          </w:p>
        </w:tc>
      </w:tr>
      <w:tr w:rsidR="006D2A8F" w:rsidRPr="006D2A8F" w14:paraId="40A884C4" w14:textId="77777777" w:rsidTr="004E6F9C">
        <w:trPr>
          <w:gridAfter w:val="1"/>
          <w:wAfter w:w="2332" w:type="pct"/>
        </w:trPr>
        <w:tc>
          <w:tcPr>
            <w:tcW w:w="2668" w:type="pct"/>
            <w:shd w:val="clear" w:color="auto" w:fill="auto"/>
          </w:tcPr>
          <w:p w14:paraId="0EEBCA29"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Виконавчий комітет Криворізької </w:t>
            </w:r>
          </w:p>
          <w:p w14:paraId="06B74A42" w14:textId="77777777" w:rsidR="006D2A8F" w:rsidRPr="006D2A8F" w:rsidRDefault="006D2A8F" w:rsidP="006D2A8F">
            <w:pPr>
              <w:numPr>
                <w:ilvl w:val="2"/>
                <w:numId w:val="0"/>
              </w:numPr>
              <w:tabs>
                <w:tab w:val="num" w:pos="720"/>
              </w:tabs>
              <w:suppressAutoHyphens/>
              <w:spacing w:after="0" w:line="240" w:lineRule="auto"/>
              <w:jc w:val="center"/>
              <w:outlineLvl w:val="2"/>
              <w:rPr>
                <w:rFonts w:ascii="Times New Roman" w:eastAsia="Times New Roman" w:hAnsi="Times New Roman" w:cs="Times New Roman"/>
                <w:b/>
                <w:bCs/>
                <w:sz w:val="24"/>
                <w:szCs w:val="24"/>
                <w:lang w:eastAsia="ar-SA"/>
              </w:rPr>
            </w:pPr>
            <w:r w:rsidRPr="006D2A8F">
              <w:rPr>
                <w:rFonts w:ascii="Times New Roman" w:eastAsia="Times New Roman" w:hAnsi="Times New Roman" w:cs="Times New Roman"/>
                <w:b/>
                <w:sz w:val="24"/>
                <w:szCs w:val="24"/>
                <w:lang w:eastAsia="ru-RU"/>
              </w:rPr>
              <w:t>міської ради</w:t>
            </w:r>
          </w:p>
        </w:tc>
      </w:tr>
    </w:tbl>
    <w:p w14:paraId="1BFA3549"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p>
    <w:p w14:paraId="68DB0271"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p>
    <w:p w14:paraId="34F9897C"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p>
    <w:p w14:paraId="641C2B1E"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p>
    <w:p w14:paraId="27AF0C45" w14:textId="77777777" w:rsidR="006D2A8F" w:rsidRPr="006D2A8F" w:rsidRDefault="006D2A8F" w:rsidP="006D2A8F">
      <w:pPr>
        <w:tabs>
          <w:tab w:val="left" w:pos="567"/>
        </w:tabs>
        <w:spacing w:after="0" w:line="240" w:lineRule="auto"/>
        <w:rPr>
          <w:rFonts w:ascii="Times New Roman" w:eastAsia="SimSun" w:hAnsi="Times New Roman" w:cs="Times New Roman"/>
          <w:sz w:val="24"/>
          <w:szCs w:val="24"/>
          <w:lang w:eastAsia="zh-CN"/>
        </w:rPr>
      </w:pPr>
      <w:r w:rsidRPr="006D2A8F">
        <w:rPr>
          <w:rFonts w:ascii="Times New Roman" w:eastAsia="SimSun" w:hAnsi="Times New Roman" w:cs="Times New Roman"/>
          <w:sz w:val="24"/>
          <w:szCs w:val="24"/>
          <w:lang w:eastAsia="zh-CN"/>
        </w:rPr>
        <w:t xml:space="preserve">   __________________ / _______________/                      ________________/______________/</w:t>
      </w:r>
    </w:p>
    <w:p w14:paraId="01767BE7" w14:textId="77777777" w:rsidR="006D2A8F" w:rsidRPr="006D2A8F" w:rsidRDefault="006D2A8F" w:rsidP="006D2A8F">
      <w:pPr>
        <w:tabs>
          <w:tab w:val="left" w:pos="567"/>
        </w:tabs>
        <w:spacing w:after="0" w:line="240" w:lineRule="auto"/>
        <w:rPr>
          <w:rFonts w:ascii="Times New Roman" w:eastAsia="SimSun" w:hAnsi="Times New Roman" w:cs="Times New Roman"/>
          <w:b/>
          <w:sz w:val="24"/>
          <w:szCs w:val="24"/>
          <w:lang w:eastAsia="zh-CN"/>
        </w:rPr>
      </w:pPr>
    </w:p>
    <w:p w14:paraId="397BEF50" w14:textId="77777777" w:rsidR="006D2A8F" w:rsidRPr="006D2A8F" w:rsidRDefault="006D2A8F" w:rsidP="006D2A8F">
      <w:pPr>
        <w:tabs>
          <w:tab w:val="left" w:pos="7604"/>
          <w:tab w:val="left" w:pos="8271"/>
        </w:tabs>
        <w:spacing w:after="0" w:line="240" w:lineRule="auto"/>
        <w:ind w:leftChars="2900" w:left="6380"/>
        <w:rPr>
          <w:rFonts w:ascii="Times New Roman" w:eastAsia="SimSun" w:hAnsi="Times New Roman" w:cs="Times New Roman"/>
          <w:b/>
        </w:rPr>
      </w:pPr>
    </w:p>
    <w:p w14:paraId="629891D9" w14:textId="77777777" w:rsidR="006D2A8F" w:rsidRPr="006D2A8F" w:rsidRDefault="006D2A8F" w:rsidP="006D2A8F">
      <w:pPr>
        <w:spacing w:after="0" w:line="240" w:lineRule="auto"/>
        <w:jc w:val="both"/>
        <w:rPr>
          <w:rFonts w:ascii="Times New Roman" w:eastAsia="SimSun" w:hAnsi="Times New Roman" w:cs="Times New Roman"/>
          <w:b/>
        </w:rPr>
      </w:pPr>
    </w:p>
    <w:p w14:paraId="15B1F1A7" w14:textId="115FB65A" w:rsidR="003F77A1" w:rsidRPr="006D2A8F" w:rsidRDefault="003F77A1" w:rsidP="006D2A8F">
      <w:pPr>
        <w:spacing w:after="0" w:line="240" w:lineRule="auto"/>
        <w:jc w:val="both"/>
        <w:rPr>
          <w:rFonts w:ascii="Calibri" w:eastAsia="Calibri" w:hAnsi="Calibri" w:cs="Times New Roman"/>
          <w:b/>
          <w:iCs/>
          <w:sz w:val="26"/>
          <w:szCs w:val="26"/>
        </w:rPr>
      </w:pPr>
      <w:r w:rsidRPr="006D2A8F">
        <w:rPr>
          <w:rFonts w:ascii="Times New Roman" w:eastAsia="Calibri" w:hAnsi="Times New Roman" w:cs="Times New Roman"/>
          <w:b/>
        </w:rPr>
        <w:t xml:space="preserve">ПРИМІТКА: Замовник залишає за собою право уточнювати окремі пункти </w:t>
      </w:r>
      <w:proofErr w:type="spellStart"/>
      <w:r w:rsidRPr="006D2A8F">
        <w:rPr>
          <w:rFonts w:ascii="Times New Roman" w:eastAsia="Calibri" w:hAnsi="Times New Roman" w:cs="Times New Roman"/>
          <w:b/>
        </w:rPr>
        <w:t>проєкту</w:t>
      </w:r>
      <w:proofErr w:type="spellEnd"/>
      <w:r w:rsidRPr="006D2A8F">
        <w:rPr>
          <w:rFonts w:ascii="Times New Roman" w:eastAsia="Calibri" w:hAnsi="Times New Roman" w:cs="Times New Roman"/>
          <w:b/>
        </w:rPr>
        <w:t xml:space="preserve"> Договору під час його укладання відповідно до діючого законодавства України.</w:t>
      </w:r>
    </w:p>
    <w:sectPr w:rsidR="003F77A1" w:rsidRPr="006D2A8F" w:rsidSect="00A4299C">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 w:name="Droid Sans Fallback">
    <w:altName w:val="Segoe Print"/>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4986647"/>
    <w:multiLevelType w:val="multilevel"/>
    <w:tmpl w:val="FAD0A0E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11F3C"/>
    <w:multiLevelType w:val="multilevel"/>
    <w:tmpl w:val="EB9EAD8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11437618"/>
    <w:multiLevelType w:val="multilevel"/>
    <w:tmpl w:val="75441BC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5" w15:restartNumberingAfterBreak="0">
    <w:nsid w:val="12AA2E4A"/>
    <w:multiLevelType w:val="multilevel"/>
    <w:tmpl w:val="0C322450"/>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C644F"/>
    <w:multiLevelType w:val="multilevel"/>
    <w:tmpl w:val="CFE2C8A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7" w15:restartNumberingAfterBreak="0">
    <w:nsid w:val="180D6956"/>
    <w:multiLevelType w:val="multilevel"/>
    <w:tmpl w:val="BC12B1F4"/>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186346DB"/>
    <w:multiLevelType w:val="multilevel"/>
    <w:tmpl w:val="EE9435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D782EDA"/>
    <w:multiLevelType w:val="multilevel"/>
    <w:tmpl w:val="3264A05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F117CAA"/>
    <w:multiLevelType w:val="hybridMultilevel"/>
    <w:tmpl w:val="B00E7CFC"/>
    <w:lvl w:ilvl="0" w:tplc="0422000F">
      <w:start w:val="1"/>
      <w:numFmt w:val="decimal"/>
      <w:lvlText w:val="%1."/>
      <w:lvlJc w:val="left"/>
      <w:pPr>
        <w:ind w:left="360" w:hanging="360"/>
      </w:pPr>
    </w:lvl>
    <w:lvl w:ilvl="1" w:tplc="04220019">
      <w:start w:val="1"/>
      <w:numFmt w:val="lowerLetter"/>
      <w:lvlText w:val="%2."/>
      <w:lvlJc w:val="left"/>
      <w:pPr>
        <w:ind w:left="1438" w:hanging="360"/>
      </w:pPr>
    </w:lvl>
    <w:lvl w:ilvl="2" w:tplc="0422001B">
      <w:start w:val="1"/>
      <w:numFmt w:val="lowerRoman"/>
      <w:lvlText w:val="%3."/>
      <w:lvlJc w:val="right"/>
      <w:pPr>
        <w:ind w:left="2158" w:hanging="180"/>
      </w:pPr>
    </w:lvl>
    <w:lvl w:ilvl="3" w:tplc="0422000F">
      <w:start w:val="1"/>
      <w:numFmt w:val="decimal"/>
      <w:lvlText w:val="%4."/>
      <w:lvlJc w:val="left"/>
      <w:pPr>
        <w:ind w:left="2878" w:hanging="360"/>
      </w:pPr>
    </w:lvl>
    <w:lvl w:ilvl="4" w:tplc="04220019">
      <w:start w:val="1"/>
      <w:numFmt w:val="lowerLetter"/>
      <w:lvlText w:val="%5."/>
      <w:lvlJc w:val="left"/>
      <w:pPr>
        <w:ind w:left="3598" w:hanging="360"/>
      </w:pPr>
    </w:lvl>
    <w:lvl w:ilvl="5" w:tplc="0422001B">
      <w:start w:val="1"/>
      <w:numFmt w:val="lowerRoman"/>
      <w:lvlText w:val="%6."/>
      <w:lvlJc w:val="right"/>
      <w:pPr>
        <w:ind w:left="4318" w:hanging="180"/>
      </w:pPr>
    </w:lvl>
    <w:lvl w:ilvl="6" w:tplc="0422000F">
      <w:start w:val="1"/>
      <w:numFmt w:val="decimal"/>
      <w:lvlText w:val="%7."/>
      <w:lvlJc w:val="left"/>
      <w:pPr>
        <w:ind w:left="5038" w:hanging="360"/>
      </w:pPr>
    </w:lvl>
    <w:lvl w:ilvl="7" w:tplc="04220019">
      <w:start w:val="1"/>
      <w:numFmt w:val="lowerLetter"/>
      <w:lvlText w:val="%8."/>
      <w:lvlJc w:val="left"/>
      <w:pPr>
        <w:ind w:left="5758" w:hanging="360"/>
      </w:pPr>
    </w:lvl>
    <w:lvl w:ilvl="8" w:tplc="0422001B">
      <w:start w:val="1"/>
      <w:numFmt w:val="lowerRoman"/>
      <w:lvlText w:val="%9."/>
      <w:lvlJc w:val="right"/>
      <w:pPr>
        <w:ind w:left="6478" w:hanging="180"/>
      </w:pPr>
    </w:lvl>
  </w:abstractNum>
  <w:abstractNum w:abstractNumId="12" w15:restartNumberingAfterBreak="0">
    <w:nsid w:val="1FBE0588"/>
    <w:multiLevelType w:val="multilevel"/>
    <w:tmpl w:val="E8325B2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3" w15:restartNumberingAfterBreak="0">
    <w:nsid w:val="287C63A7"/>
    <w:multiLevelType w:val="multilevel"/>
    <w:tmpl w:val="AD8C41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29B240D0"/>
    <w:multiLevelType w:val="multilevel"/>
    <w:tmpl w:val="7FC424E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DB4562A"/>
    <w:multiLevelType w:val="multilevel"/>
    <w:tmpl w:val="B32050A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418A03C5"/>
    <w:multiLevelType w:val="multilevel"/>
    <w:tmpl w:val="7CE002D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46A53A8"/>
    <w:multiLevelType w:val="multilevel"/>
    <w:tmpl w:val="57E6AB5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51C7EA1"/>
    <w:multiLevelType w:val="hybridMultilevel"/>
    <w:tmpl w:val="4FB8D4AC"/>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1" w15:restartNumberingAfterBreak="0">
    <w:nsid w:val="4C5474A9"/>
    <w:multiLevelType w:val="multilevel"/>
    <w:tmpl w:val="8A8EE7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4EF41B97"/>
    <w:multiLevelType w:val="multilevel"/>
    <w:tmpl w:val="C63A22B2"/>
    <w:lvl w:ilvl="0">
      <w:start w:val="2"/>
      <w:numFmt w:val="decimal"/>
      <w:lvlText w:val="%1."/>
      <w:lvlJc w:val="left"/>
      <w:pPr>
        <w:ind w:left="644" w:hanging="360"/>
      </w:pPr>
    </w:lvl>
    <w:lvl w:ilvl="1">
      <w:start w:val="1"/>
      <w:numFmt w:val="decimal"/>
      <w:isLgl/>
      <w:lvlText w:val="%1.%2."/>
      <w:lvlJc w:val="left"/>
      <w:pPr>
        <w:ind w:left="644" w:hanging="360"/>
      </w:pPr>
      <w:rPr>
        <w:i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3"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24017CF"/>
    <w:multiLevelType w:val="multilevel"/>
    <w:tmpl w:val="40101E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537273A3"/>
    <w:multiLevelType w:val="multilevel"/>
    <w:tmpl w:val="03C4B29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552064EB"/>
    <w:multiLevelType w:val="multilevel"/>
    <w:tmpl w:val="C48A8146"/>
    <w:lvl w:ilvl="0">
      <w:start w:val="1"/>
      <w:numFmt w:val="decimal"/>
      <w:lvlText w:val="%1."/>
      <w:lvlJc w:val="left"/>
      <w:pPr>
        <w:tabs>
          <w:tab w:val="num" w:pos="644"/>
        </w:tabs>
        <w:ind w:left="644"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15:restartNumberingAfterBreak="0">
    <w:nsid w:val="5A181036"/>
    <w:multiLevelType w:val="multilevel"/>
    <w:tmpl w:val="1B0030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5BB6124B"/>
    <w:multiLevelType w:val="multilevel"/>
    <w:tmpl w:val="0A9695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FE8235E"/>
    <w:multiLevelType w:val="multilevel"/>
    <w:tmpl w:val="1090D99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6D7C0ACE"/>
    <w:multiLevelType w:val="multilevel"/>
    <w:tmpl w:val="68EEEEBC"/>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1" w15:restartNumberingAfterBreak="0">
    <w:nsid w:val="705C3887"/>
    <w:multiLevelType w:val="multilevel"/>
    <w:tmpl w:val="8D0807DA"/>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3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6072E"/>
    <w:multiLevelType w:val="multilevel"/>
    <w:tmpl w:val="3244DD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A96323D"/>
    <w:multiLevelType w:val="multilevel"/>
    <w:tmpl w:val="156876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7C2314FA"/>
    <w:multiLevelType w:val="multilevel"/>
    <w:tmpl w:val="F8F09B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6" w15:restartNumberingAfterBreak="0">
    <w:nsid w:val="7D492257"/>
    <w:multiLevelType w:val="multilevel"/>
    <w:tmpl w:val="2E4C6E4E"/>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7"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2"/>
  </w:num>
  <w:num w:numId="2">
    <w:abstractNumId w:val="2"/>
  </w:num>
  <w:num w:numId="3">
    <w:abstractNumId w:val="16"/>
  </w:num>
  <w:num w:numId="4">
    <w:abstractNumId w:val="21"/>
  </w:num>
  <w:num w:numId="5">
    <w:abstractNumId w:val="4"/>
  </w:num>
  <w:num w:numId="6">
    <w:abstractNumId w:val="33"/>
  </w:num>
  <w:num w:numId="7">
    <w:abstractNumId w:val="34"/>
  </w:num>
  <w:num w:numId="8">
    <w:abstractNumId w:val="36"/>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8"/>
  </w:num>
  <w:num w:numId="13">
    <w:abstractNumId w:val="6"/>
  </w:num>
  <w:num w:numId="14">
    <w:abstractNumId w:val="9"/>
  </w:num>
  <w:num w:numId="15">
    <w:abstractNumId w:val="1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lvlOverride w:ilvl="2"/>
    <w:lvlOverride w:ilvl="3"/>
    <w:lvlOverride w:ilvl="4"/>
    <w:lvlOverride w:ilvl="5"/>
    <w:lvlOverride w:ilvl="6"/>
    <w:lvlOverride w:ilvl="7"/>
    <w:lvlOverride w:ilvl="8"/>
  </w:num>
  <w:num w:numId="3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222FD"/>
    <w:rsid w:val="000232D0"/>
    <w:rsid w:val="00026E1C"/>
    <w:rsid w:val="0003283B"/>
    <w:rsid w:val="00043F7F"/>
    <w:rsid w:val="0004549F"/>
    <w:rsid w:val="00050F91"/>
    <w:rsid w:val="0005506E"/>
    <w:rsid w:val="00056020"/>
    <w:rsid w:val="000638A8"/>
    <w:rsid w:val="00064B40"/>
    <w:rsid w:val="0007280C"/>
    <w:rsid w:val="00083135"/>
    <w:rsid w:val="00087BC7"/>
    <w:rsid w:val="00091635"/>
    <w:rsid w:val="00091925"/>
    <w:rsid w:val="00093086"/>
    <w:rsid w:val="000A5197"/>
    <w:rsid w:val="000B10A9"/>
    <w:rsid w:val="000B56D9"/>
    <w:rsid w:val="000C127E"/>
    <w:rsid w:val="000C6B22"/>
    <w:rsid w:val="000D01A3"/>
    <w:rsid w:val="000E1E01"/>
    <w:rsid w:val="000F4AD1"/>
    <w:rsid w:val="0010174A"/>
    <w:rsid w:val="00102694"/>
    <w:rsid w:val="00107FA6"/>
    <w:rsid w:val="00116313"/>
    <w:rsid w:val="00122B85"/>
    <w:rsid w:val="0012444F"/>
    <w:rsid w:val="00131A2D"/>
    <w:rsid w:val="001329E1"/>
    <w:rsid w:val="00141B29"/>
    <w:rsid w:val="001437F6"/>
    <w:rsid w:val="00144B1C"/>
    <w:rsid w:val="0015046B"/>
    <w:rsid w:val="001516EC"/>
    <w:rsid w:val="0015226F"/>
    <w:rsid w:val="00153694"/>
    <w:rsid w:val="00161226"/>
    <w:rsid w:val="00172963"/>
    <w:rsid w:val="00176991"/>
    <w:rsid w:val="00192FA9"/>
    <w:rsid w:val="00194835"/>
    <w:rsid w:val="00196D64"/>
    <w:rsid w:val="00197587"/>
    <w:rsid w:val="001A499D"/>
    <w:rsid w:val="001B0853"/>
    <w:rsid w:val="001B1FE2"/>
    <w:rsid w:val="001B28D7"/>
    <w:rsid w:val="001C3193"/>
    <w:rsid w:val="001D1806"/>
    <w:rsid w:val="001F574C"/>
    <w:rsid w:val="001F64BD"/>
    <w:rsid w:val="001F731B"/>
    <w:rsid w:val="002065F6"/>
    <w:rsid w:val="00210480"/>
    <w:rsid w:val="002144D2"/>
    <w:rsid w:val="00223A80"/>
    <w:rsid w:val="00226A43"/>
    <w:rsid w:val="00235F3A"/>
    <w:rsid w:val="002374A4"/>
    <w:rsid w:val="00241805"/>
    <w:rsid w:val="0024188B"/>
    <w:rsid w:val="002471A2"/>
    <w:rsid w:val="0025291D"/>
    <w:rsid w:val="00252EB4"/>
    <w:rsid w:val="00255657"/>
    <w:rsid w:val="00262827"/>
    <w:rsid w:val="00266C54"/>
    <w:rsid w:val="002672B8"/>
    <w:rsid w:val="00272214"/>
    <w:rsid w:val="0027238B"/>
    <w:rsid w:val="0028221D"/>
    <w:rsid w:val="0028455B"/>
    <w:rsid w:val="00290B13"/>
    <w:rsid w:val="00292146"/>
    <w:rsid w:val="002938FA"/>
    <w:rsid w:val="002A757D"/>
    <w:rsid w:val="002C129D"/>
    <w:rsid w:val="002D5B8F"/>
    <w:rsid w:val="002D7372"/>
    <w:rsid w:val="002E0441"/>
    <w:rsid w:val="002F0625"/>
    <w:rsid w:val="002F5DB1"/>
    <w:rsid w:val="00303105"/>
    <w:rsid w:val="00306D4E"/>
    <w:rsid w:val="003102E3"/>
    <w:rsid w:val="00311513"/>
    <w:rsid w:val="00314075"/>
    <w:rsid w:val="00320EC9"/>
    <w:rsid w:val="0032595A"/>
    <w:rsid w:val="0032775D"/>
    <w:rsid w:val="00333388"/>
    <w:rsid w:val="0035262B"/>
    <w:rsid w:val="00356D86"/>
    <w:rsid w:val="0036110D"/>
    <w:rsid w:val="003652C9"/>
    <w:rsid w:val="003716F5"/>
    <w:rsid w:val="003767EB"/>
    <w:rsid w:val="0037709B"/>
    <w:rsid w:val="003770D5"/>
    <w:rsid w:val="00377C64"/>
    <w:rsid w:val="003813D5"/>
    <w:rsid w:val="00381B0A"/>
    <w:rsid w:val="00383D0F"/>
    <w:rsid w:val="003A3690"/>
    <w:rsid w:val="003A4BA4"/>
    <w:rsid w:val="003A6578"/>
    <w:rsid w:val="003B75A8"/>
    <w:rsid w:val="003C188F"/>
    <w:rsid w:val="003C3680"/>
    <w:rsid w:val="003D14B3"/>
    <w:rsid w:val="003D2238"/>
    <w:rsid w:val="003D7391"/>
    <w:rsid w:val="003E1A8E"/>
    <w:rsid w:val="003E6EA1"/>
    <w:rsid w:val="003F0F67"/>
    <w:rsid w:val="003F27AB"/>
    <w:rsid w:val="003F3EC8"/>
    <w:rsid w:val="003F77A1"/>
    <w:rsid w:val="0040195B"/>
    <w:rsid w:val="00421EAD"/>
    <w:rsid w:val="00424BA8"/>
    <w:rsid w:val="0042589C"/>
    <w:rsid w:val="00454483"/>
    <w:rsid w:val="00463931"/>
    <w:rsid w:val="00465790"/>
    <w:rsid w:val="00477B97"/>
    <w:rsid w:val="00481C60"/>
    <w:rsid w:val="004838C8"/>
    <w:rsid w:val="00485B80"/>
    <w:rsid w:val="004A007F"/>
    <w:rsid w:val="004A31C9"/>
    <w:rsid w:val="004A4447"/>
    <w:rsid w:val="004B044A"/>
    <w:rsid w:val="004B0B3B"/>
    <w:rsid w:val="004B16A4"/>
    <w:rsid w:val="004B1D97"/>
    <w:rsid w:val="004C4F06"/>
    <w:rsid w:val="004C7F3F"/>
    <w:rsid w:val="004D1D7C"/>
    <w:rsid w:val="004D361A"/>
    <w:rsid w:val="004D436B"/>
    <w:rsid w:val="004D65E5"/>
    <w:rsid w:val="004D7939"/>
    <w:rsid w:val="004E54CD"/>
    <w:rsid w:val="004E5978"/>
    <w:rsid w:val="004F0F9B"/>
    <w:rsid w:val="004F3BA5"/>
    <w:rsid w:val="004F4045"/>
    <w:rsid w:val="004F57C8"/>
    <w:rsid w:val="00501021"/>
    <w:rsid w:val="005050BE"/>
    <w:rsid w:val="00524BB8"/>
    <w:rsid w:val="005278EB"/>
    <w:rsid w:val="00527CB4"/>
    <w:rsid w:val="005402C0"/>
    <w:rsid w:val="00540511"/>
    <w:rsid w:val="00540589"/>
    <w:rsid w:val="00557C87"/>
    <w:rsid w:val="0056254F"/>
    <w:rsid w:val="00564D2D"/>
    <w:rsid w:val="00584E1B"/>
    <w:rsid w:val="0059120E"/>
    <w:rsid w:val="00596287"/>
    <w:rsid w:val="00597BDF"/>
    <w:rsid w:val="005A0A46"/>
    <w:rsid w:val="005A1BE9"/>
    <w:rsid w:val="005A69FC"/>
    <w:rsid w:val="005B1F5A"/>
    <w:rsid w:val="005B27E1"/>
    <w:rsid w:val="005B7BC7"/>
    <w:rsid w:val="005C41A7"/>
    <w:rsid w:val="005C6D14"/>
    <w:rsid w:val="005D6C7D"/>
    <w:rsid w:val="005F27BC"/>
    <w:rsid w:val="005F35CF"/>
    <w:rsid w:val="005F7EC5"/>
    <w:rsid w:val="00602C12"/>
    <w:rsid w:val="0060559D"/>
    <w:rsid w:val="00610A28"/>
    <w:rsid w:val="00612EA9"/>
    <w:rsid w:val="006367D8"/>
    <w:rsid w:val="006407C8"/>
    <w:rsid w:val="00640D41"/>
    <w:rsid w:val="0064336F"/>
    <w:rsid w:val="0064338C"/>
    <w:rsid w:val="00654CA6"/>
    <w:rsid w:val="00655BFA"/>
    <w:rsid w:val="00655D45"/>
    <w:rsid w:val="00657CD2"/>
    <w:rsid w:val="00662B0F"/>
    <w:rsid w:val="006635B5"/>
    <w:rsid w:val="00664455"/>
    <w:rsid w:val="0066623A"/>
    <w:rsid w:val="006678BE"/>
    <w:rsid w:val="006716CC"/>
    <w:rsid w:val="00681479"/>
    <w:rsid w:val="00691EA4"/>
    <w:rsid w:val="0069617C"/>
    <w:rsid w:val="006971B2"/>
    <w:rsid w:val="006A5EE4"/>
    <w:rsid w:val="006B024B"/>
    <w:rsid w:val="006B0F2C"/>
    <w:rsid w:val="006B1C57"/>
    <w:rsid w:val="006B50DD"/>
    <w:rsid w:val="006B77FB"/>
    <w:rsid w:val="006C057F"/>
    <w:rsid w:val="006C1595"/>
    <w:rsid w:val="006C2F3D"/>
    <w:rsid w:val="006D04BD"/>
    <w:rsid w:val="006D2A8F"/>
    <w:rsid w:val="006D6680"/>
    <w:rsid w:val="006D68EF"/>
    <w:rsid w:val="006F1105"/>
    <w:rsid w:val="006F1DD8"/>
    <w:rsid w:val="007015A1"/>
    <w:rsid w:val="0070176B"/>
    <w:rsid w:val="00705ADA"/>
    <w:rsid w:val="00715F14"/>
    <w:rsid w:val="0071694B"/>
    <w:rsid w:val="0072082A"/>
    <w:rsid w:val="00721142"/>
    <w:rsid w:val="007366EA"/>
    <w:rsid w:val="00743B98"/>
    <w:rsid w:val="00745F4B"/>
    <w:rsid w:val="007504D6"/>
    <w:rsid w:val="00750B33"/>
    <w:rsid w:val="007613B1"/>
    <w:rsid w:val="0076520D"/>
    <w:rsid w:val="0076672A"/>
    <w:rsid w:val="0077495C"/>
    <w:rsid w:val="007771A2"/>
    <w:rsid w:val="00780439"/>
    <w:rsid w:val="00780F0D"/>
    <w:rsid w:val="00786293"/>
    <w:rsid w:val="007958C3"/>
    <w:rsid w:val="007A417E"/>
    <w:rsid w:val="007B1626"/>
    <w:rsid w:val="007B2EA4"/>
    <w:rsid w:val="007B3575"/>
    <w:rsid w:val="007C31A0"/>
    <w:rsid w:val="007C6A2F"/>
    <w:rsid w:val="007D21CF"/>
    <w:rsid w:val="007D594B"/>
    <w:rsid w:val="007E0941"/>
    <w:rsid w:val="007E2DD5"/>
    <w:rsid w:val="007E6B6F"/>
    <w:rsid w:val="007F1B05"/>
    <w:rsid w:val="007F2E11"/>
    <w:rsid w:val="007F321C"/>
    <w:rsid w:val="007F6F87"/>
    <w:rsid w:val="0080389E"/>
    <w:rsid w:val="0082176C"/>
    <w:rsid w:val="008257F7"/>
    <w:rsid w:val="0083330B"/>
    <w:rsid w:val="008377BF"/>
    <w:rsid w:val="00837927"/>
    <w:rsid w:val="00846B8D"/>
    <w:rsid w:val="0084740D"/>
    <w:rsid w:val="008550BC"/>
    <w:rsid w:val="00855216"/>
    <w:rsid w:val="008557AB"/>
    <w:rsid w:val="008606DB"/>
    <w:rsid w:val="00863D1F"/>
    <w:rsid w:val="00865736"/>
    <w:rsid w:val="008708FB"/>
    <w:rsid w:val="00873109"/>
    <w:rsid w:val="00884FE9"/>
    <w:rsid w:val="008A7759"/>
    <w:rsid w:val="008B3F99"/>
    <w:rsid w:val="008B6293"/>
    <w:rsid w:val="008C2680"/>
    <w:rsid w:val="008C4701"/>
    <w:rsid w:val="008C5322"/>
    <w:rsid w:val="008C57D4"/>
    <w:rsid w:val="008D34DE"/>
    <w:rsid w:val="008D5F11"/>
    <w:rsid w:val="008E42E4"/>
    <w:rsid w:val="008E6AA4"/>
    <w:rsid w:val="008E7F4C"/>
    <w:rsid w:val="00911D53"/>
    <w:rsid w:val="00911F81"/>
    <w:rsid w:val="0091216F"/>
    <w:rsid w:val="0091510D"/>
    <w:rsid w:val="009200F6"/>
    <w:rsid w:val="00935BBF"/>
    <w:rsid w:val="009433B0"/>
    <w:rsid w:val="009527BA"/>
    <w:rsid w:val="00952859"/>
    <w:rsid w:val="00953F5E"/>
    <w:rsid w:val="009641C1"/>
    <w:rsid w:val="00975E5A"/>
    <w:rsid w:val="00984AB4"/>
    <w:rsid w:val="009850D4"/>
    <w:rsid w:val="009923C4"/>
    <w:rsid w:val="00992F01"/>
    <w:rsid w:val="009939A0"/>
    <w:rsid w:val="00994C12"/>
    <w:rsid w:val="009A15C4"/>
    <w:rsid w:val="009A4E4E"/>
    <w:rsid w:val="009A550F"/>
    <w:rsid w:val="009C193C"/>
    <w:rsid w:val="009C2563"/>
    <w:rsid w:val="009C2B30"/>
    <w:rsid w:val="009D551C"/>
    <w:rsid w:val="009D7BBE"/>
    <w:rsid w:val="009E2DE8"/>
    <w:rsid w:val="009E3874"/>
    <w:rsid w:val="009F307A"/>
    <w:rsid w:val="009F3C54"/>
    <w:rsid w:val="009F5CF2"/>
    <w:rsid w:val="00A02FC8"/>
    <w:rsid w:val="00A038B1"/>
    <w:rsid w:val="00A101B0"/>
    <w:rsid w:val="00A21BEF"/>
    <w:rsid w:val="00A247F0"/>
    <w:rsid w:val="00A25816"/>
    <w:rsid w:val="00A26495"/>
    <w:rsid w:val="00A33CC1"/>
    <w:rsid w:val="00A3532F"/>
    <w:rsid w:val="00A357E6"/>
    <w:rsid w:val="00A4299C"/>
    <w:rsid w:val="00A42A3A"/>
    <w:rsid w:val="00A4606D"/>
    <w:rsid w:val="00A4705C"/>
    <w:rsid w:val="00A60644"/>
    <w:rsid w:val="00A62C11"/>
    <w:rsid w:val="00A63AED"/>
    <w:rsid w:val="00A66823"/>
    <w:rsid w:val="00A758EB"/>
    <w:rsid w:val="00A86825"/>
    <w:rsid w:val="00A90F7F"/>
    <w:rsid w:val="00AA08A5"/>
    <w:rsid w:val="00AA7115"/>
    <w:rsid w:val="00AB14F8"/>
    <w:rsid w:val="00AB517F"/>
    <w:rsid w:val="00AC138C"/>
    <w:rsid w:val="00AD082D"/>
    <w:rsid w:val="00AE6673"/>
    <w:rsid w:val="00AF59B2"/>
    <w:rsid w:val="00B05D8E"/>
    <w:rsid w:val="00B17BB4"/>
    <w:rsid w:val="00B2752A"/>
    <w:rsid w:val="00B278B7"/>
    <w:rsid w:val="00B33704"/>
    <w:rsid w:val="00B414C5"/>
    <w:rsid w:val="00B443B7"/>
    <w:rsid w:val="00B46907"/>
    <w:rsid w:val="00B55532"/>
    <w:rsid w:val="00B56B36"/>
    <w:rsid w:val="00B61052"/>
    <w:rsid w:val="00B62C2D"/>
    <w:rsid w:val="00B64693"/>
    <w:rsid w:val="00B71602"/>
    <w:rsid w:val="00B81ACC"/>
    <w:rsid w:val="00B8273D"/>
    <w:rsid w:val="00B82FC0"/>
    <w:rsid w:val="00B84277"/>
    <w:rsid w:val="00B85A09"/>
    <w:rsid w:val="00B90099"/>
    <w:rsid w:val="00B93E17"/>
    <w:rsid w:val="00B943D5"/>
    <w:rsid w:val="00B96A9B"/>
    <w:rsid w:val="00BC1C0A"/>
    <w:rsid w:val="00BC21D1"/>
    <w:rsid w:val="00BC38FB"/>
    <w:rsid w:val="00BC7426"/>
    <w:rsid w:val="00BD31F9"/>
    <w:rsid w:val="00BD48E5"/>
    <w:rsid w:val="00BD7BA8"/>
    <w:rsid w:val="00BE77BD"/>
    <w:rsid w:val="00C02875"/>
    <w:rsid w:val="00C0370A"/>
    <w:rsid w:val="00C0625D"/>
    <w:rsid w:val="00C06BD5"/>
    <w:rsid w:val="00C25EEA"/>
    <w:rsid w:val="00C302C0"/>
    <w:rsid w:val="00C34D4F"/>
    <w:rsid w:val="00C350DC"/>
    <w:rsid w:val="00C47457"/>
    <w:rsid w:val="00C55B38"/>
    <w:rsid w:val="00C570BD"/>
    <w:rsid w:val="00C64E15"/>
    <w:rsid w:val="00C704D6"/>
    <w:rsid w:val="00C742FC"/>
    <w:rsid w:val="00C80CB6"/>
    <w:rsid w:val="00C8255A"/>
    <w:rsid w:val="00C84B4F"/>
    <w:rsid w:val="00C8618E"/>
    <w:rsid w:val="00C87D5C"/>
    <w:rsid w:val="00CA37B8"/>
    <w:rsid w:val="00CB006A"/>
    <w:rsid w:val="00CB4C3E"/>
    <w:rsid w:val="00CC29B2"/>
    <w:rsid w:val="00CC3137"/>
    <w:rsid w:val="00CC5D5B"/>
    <w:rsid w:val="00CD3CED"/>
    <w:rsid w:val="00CD4484"/>
    <w:rsid w:val="00CD4E1F"/>
    <w:rsid w:val="00CD6246"/>
    <w:rsid w:val="00CE0BE3"/>
    <w:rsid w:val="00CE3AA9"/>
    <w:rsid w:val="00CE5E95"/>
    <w:rsid w:val="00CE72B5"/>
    <w:rsid w:val="00CF059E"/>
    <w:rsid w:val="00CF0D48"/>
    <w:rsid w:val="00CF266C"/>
    <w:rsid w:val="00CF308B"/>
    <w:rsid w:val="00CF779E"/>
    <w:rsid w:val="00D1151D"/>
    <w:rsid w:val="00D13A63"/>
    <w:rsid w:val="00D162F0"/>
    <w:rsid w:val="00D21B1D"/>
    <w:rsid w:val="00D23ECA"/>
    <w:rsid w:val="00D25196"/>
    <w:rsid w:val="00D259BE"/>
    <w:rsid w:val="00D36F60"/>
    <w:rsid w:val="00D37E44"/>
    <w:rsid w:val="00D421AC"/>
    <w:rsid w:val="00D45FA0"/>
    <w:rsid w:val="00D50306"/>
    <w:rsid w:val="00D5796C"/>
    <w:rsid w:val="00D62AA7"/>
    <w:rsid w:val="00D71926"/>
    <w:rsid w:val="00D74551"/>
    <w:rsid w:val="00D77E45"/>
    <w:rsid w:val="00D811A0"/>
    <w:rsid w:val="00D834A1"/>
    <w:rsid w:val="00D872CA"/>
    <w:rsid w:val="00DA04B2"/>
    <w:rsid w:val="00DA28B7"/>
    <w:rsid w:val="00DA7A90"/>
    <w:rsid w:val="00DB17E3"/>
    <w:rsid w:val="00DC3FDF"/>
    <w:rsid w:val="00DD10BE"/>
    <w:rsid w:val="00DD126E"/>
    <w:rsid w:val="00DD3338"/>
    <w:rsid w:val="00DD5509"/>
    <w:rsid w:val="00DD7FD0"/>
    <w:rsid w:val="00DE3A7F"/>
    <w:rsid w:val="00E01714"/>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194A"/>
    <w:rsid w:val="00E532FA"/>
    <w:rsid w:val="00E56BE6"/>
    <w:rsid w:val="00E57226"/>
    <w:rsid w:val="00E673E6"/>
    <w:rsid w:val="00E7043D"/>
    <w:rsid w:val="00EB471D"/>
    <w:rsid w:val="00EC0011"/>
    <w:rsid w:val="00EC5C12"/>
    <w:rsid w:val="00ED4E30"/>
    <w:rsid w:val="00EE3697"/>
    <w:rsid w:val="00EE6EE6"/>
    <w:rsid w:val="00EE763B"/>
    <w:rsid w:val="00EE7F70"/>
    <w:rsid w:val="00EF2AAB"/>
    <w:rsid w:val="00EF33A1"/>
    <w:rsid w:val="00EF3CF9"/>
    <w:rsid w:val="00EF5797"/>
    <w:rsid w:val="00F1224C"/>
    <w:rsid w:val="00F22DE3"/>
    <w:rsid w:val="00F3730D"/>
    <w:rsid w:val="00F40CC1"/>
    <w:rsid w:val="00F4313E"/>
    <w:rsid w:val="00F4521E"/>
    <w:rsid w:val="00F539AF"/>
    <w:rsid w:val="00F5634C"/>
    <w:rsid w:val="00F73D75"/>
    <w:rsid w:val="00F8326F"/>
    <w:rsid w:val="00F83813"/>
    <w:rsid w:val="00F96309"/>
    <w:rsid w:val="00F9761D"/>
    <w:rsid w:val="00F97C62"/>
    <w:rsid w:val="00FA24F7"/>
    <w:rsid w:val="00FA26DC"/>
    <w:rsid w:val="00FB1078"/>
    <w:rsid w:val="00FB3C3D"/>
    <w:rsid w:val="00FC50E2"/>
    <w:rsid w:val="00FE4E52"/>
    <w:rsid w:val="00FF0C69"/>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iPriority w:val="99"/>
    <w:semiHidden/>
    <w:unhideWhenUsed/>
    <w:rsid w:val="00B61052"/>
    <w:pPr>
      <w:spacing w:after="120"/>
      <w:ind w:left="283"/>
    </w:pPr>
    <w:rPr>
      <w:sz w:val="16"/>
      <w:szCs w:val="16"/>
    </w:rPr>
  </w:style>
  <w:style w:type="character" w:customStyle="1" w:styleId="34">
    <w:name w:val="Основной текст с отступом 3 Знак"/>
    <w:basedOn w:val="a0"/>
    <w:link w:val="33"/>
    <w:uiPriority w:val="99"/>
    <w:semiHidden/>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8CFC-F092-459F-97D4-989F5AC8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39</Pages>
  <Words>14360</Words>
  <Characters>81852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71</cp:revision>
  <cp:lastPrinted>2023-12-04T14:34:00Z</cp:lastPrinted>
  <dcterms:created xsi:type="dcterms:W3CDTF">2022-10-25T06:07:00Z</dcterms:created>
  <dcterms:modified xsi:type="dcterms:W3CDTF">2023-12-04T14:34:00Z</dcterms:modified>
</cp:coreProperties>
</file>