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9A" w:rsidRDefault="00A23C9A" w:rsidP="007B61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A23C9A" w:rsidRDefault="00A23C9A" w:rsidP="007B61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Договір </w:t>
      </w:r>
      <w:r w:rsidRPr="00142A5F">
        <w:rPr>
          <w:rFonts w:ascii="Times New Roman" w:hAnsi="Times New Roman" w:cs="Times New Roman"/>
          <w:b/>
          <w:sz w:val="24"/>
          <w:szCs w:val="24"/>
        </w:rPr>
        <w:t>№ ____</w:t>
      </w:r>
    </w:p>
    <w:p w:rsidR="00A23C9A" w:rsidRPr="007B6172" w:rsidRDefault="00A23C9A" w:rsidP="007B6172">
      <w:pPr>
        <w:spacing w:after="0" w:line="240" w:lineRule="auto"/>
        <w:jc w:val="center"/>
        <w:rPr>
          <w:rFonts w:ascii="Times New Roman" w:hAnsi="Times New Roman" w:cs="Times New Roman"/>
          <w:b/>
          <w:sz w:val="24"/>
          <w:szCs w:val="24"/>
        </w:rPr>
      </w:pPr>
    </w:p>
    <w:p w:rsidR="00A23C9A" w:rsidRPr="007B6172" w:rsidRDefault="00A23C9A" w:rsidP="00CE3F80">
      <w:pPr>
        <w:spacing w:after="0" w:line="240" w:lineRule="auto"/>
        <w:rPr>
          <w:rFonts w:ascii="Times New Roman" w:hAnsi="Times New Roman" w:cs="Times New Roman"/>
          <w:sz w:val="24"/>
          <w:szCs w:val="24"/>
        </w:rPr>
      </w:pPr>
      <w:r>
        <w:rPr>
          <w:rFonts w:ascii="Times New Roman" w:hAnsi="Times New Roman" w:cs="Times New Roman"/>
          <w:sz w:val="24"/>
          <w:szCs w:val="24"/>
        </w:rPr>
        <w:t>смт. Ямпіль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6172">
        <w:rPr>
          <w:rFonts w:ascii="Times New Roman" w:hAnsi="Times New Roman" w:cs="Times New Roman"/>
          <w:sz w:val="24"/>
          <w:szCs w:val="24"/>
        </w:rPr>
        <w:t xml:space="preserve">«____» </w:t>
      </w:r>
      <w:r>
        <w:rPr>
          <w:rFonts w:ascii="Times New Roman" w:hAnsi="Times New Roman" w:cs="Times New Roman"/>
          <w:sz w:val="24"/>
          <w:szCs w:val="24"/>
        </w:rPr>
        <w:t>лютого</w:t>
      </w:r>
      <w:r w:rsidRPr="007B6172">
        <w:rPr>
          <w:rFonts w:ascii="Times New Roman" w:hAnsi="Times New Roman" w:cs="Times New Roman"/>
          <w:sz w:val="24"/>
          <w:szCs w:val="24"/>
        </w:rPr>
        <w:t xml:space="preserve"> 202</w:t>
      </w:r>
      <w:r>
        <w:rPr>
          <w:rFonts w:ascii="Times New Roman" w:hAnsi="Times New Roman" w:cs="Times New Roman"/>
          <w:sz w:val="24"/>
          <w:szCs w:val="24"/>
        </w:rPr>
        <w:t>4</w:t>
      </w:r>
      <w:r w:rsidRPr="007B6172">
        <w:rPr>
          <w:rFonts w:ascii="Times New Roman" w:hAnsi="Times New Roman" w:cs="Times New Roman"/>
          <w:sz w:val="24"/>
          <w:szCs w:val="24"/>
        </w:rPr>
        <w:t xml:space="preserve"> року</w:t>
      </w:r>
    </w:p>
    <w:p w:rsidR="00A23C9A" w:rsidRPr="007B6172" w:rsidRDefault="00A23C9A" w:rsidP="00FD39E9">
      <w:pPr>
        <w:spacing w:after="0" w:line="240" w:lineRule="auto"/>
        <w:ind w:left="-426"/>
        <w:rPr>
          <w:rFonts w:ascii="Times New Roman" w:hAnsi="Times New Roman" w:cs="Times New Roman"/>
          <w:sz w:val="24"/>
          <w:szCs w:val="24"/>
        </w:rPr>
      </w:pPr>
    </w:p>
    <w:p w:rsidR="00A23C9A" w:rsidRPr="005A7E39" w:rsidRDefault="00A23C9A" w:rsidP="005531E3">
      <w:pPr>
        <w:spacing w:after="0" w:line="240" w:lineRule="auto"/>
        <w:ind w:firstLine="709"/>
        <w:jc w:val="both"/>
        <w:rPr>
          <w:rFonts w:ascii="Times New Roman" w:hAnsi="Times New Roman" w:cs="Times New Roman"/>
          <w:sz w:val="24"/>
          <w:szCs w:val="24"/>
        </w:rPr>
      </w:pPr>
      <w:r>
        <w:rPr>
          <w:rFonts w:ascii="Times New Roman" w:hAnsi="Times New Roman"/>
          <w:b/>
          <w:sz w:val="24"/>
          <w:szCs w:val="24"/>
        </w:rPr>
        <w:t xml:space="preserve">КОМУНАЛЬНЕ НЕКОМЕРЦІЙНЕ ПІДПРИЄМСТВО «ЯМПІЛЬСЬКА ЛІКАРНЯ» ЯМПІЛЬСЬКОЇ СЕЛИЩНОЇ РАДИ </w:t>
      </w:r>
      <w:r w:rsidRPr="00AA6334">
        <w:rPr>
          <w:rFonts w:ascii="Times New Roman" w:hAnsi="Times New Roman"/>
          <w:sz w:val="24"/>
          <w:szCs w:val="24"/>
        </w:rPr>
        <w:t xml:space="preserve">, в особі директора </w:t>
      </w:r>
      <w:r>
        <w:rPr>
          <w:rFonts w:ascii="Times New Roman" w:hAnsi="Times New Roman"/>
          <w:sz w:val="24"/>
          <w:szCs w:val="24"/>
        </w:rPr>
        <w:t>Бойчуня Вадима Олександровича</w:t>
      </w:r>
      <w:r w:rsidRPr="00AA6334">
        <w:rPr>
          <w:rFonts w:ascii="Times New Roman" w:hAnsi="Times New Roman"/>
          <w:sz w:val="24"/>
          <w:szCs w:val="24"/>
        </w:rPr>
        <w:t>, що діє на підставі Статуту</w:t>
      </w:r>
      <w:r w:rsidRPr="007B6172">
        <w:rPr>
          <w:rFonts w:ascii="Times New Roman" w:hAnsi="Times New Roman" w:cs="Times New Roman"/>
          <w:sz w:val="24"/>
          <w:szCs w:val="24"/>
        </w:rPr>
        <w:t xml:space="preserve">(у подальшому Покупець), з однієї сторони, </w:t>
      </w:r>
      <w:r>
        <w:rPr>
          <w:rFonts w:ascii="Times New Roman" w:hAnsi="Times New Roman" w:cs="Times New Roman"/>
          <w:sz w:val="24"/>
          <w:szCs w:val="24"/>
        </w:rPr>
        <w:t>та</w:t>
      </w:r>
      <w:r>
        <w:rPr>
          <w:rFonts w:ascii="Times New Roman" w:hAnsi="Times New Roman" w:cs="Times New Roman"/>
          <w:b/>
          <w:sz w:val="24"/>
          <w:szCs w:val="24"/>
        </w:rPr>
        <w:t>_________________________________,</w:t>
      </w:r>
      <w:r w:rsidRPr="005E66F8">
        <w:rPr>
          <w:rFonts w:ascii="Times New Roman" w:hAnsi="Times New Roman" w:cs="Times New Roman"/>
          <w:sz w:val="24"/>
          <w:szCs w:val="24"/>
        </w:rPr>
        <w:t xml:space="preserve"> в особі </w:t>
      </w:r>
      <w:r>
        <w:rPr>
          <w:rFonts w:ascii="Times New Roman" w:hAnsi="Times New Roman" w:cs="Times New Roman"/>
          <w:sz w:val="24"/>
          <w:szCs w:val="24"/>
        </w:rPr>
        <w:t>_____________________</w:t>
      </w:r>
      <w:r w:rsidRPr="005E66F8">
        <w:rPr>
          <w:rFonts w:ascii="Times New Roman" w:hAnsi="Times New Roman" w:cs="Times New Roman"/>
          <w:sz w:val="24"/>
          <w:szCs w:val="24"/>
        </w:rPr>
        <w:t>, що діє на підставі Статуту</w:t>
      </w:r>
      <w:r w:rsidRPr="007B6172">
        <w:rPr>
          <w:rFonts w:ascii="Times New Roman" w:hAnsi="Times New Roman" w:cs="Times New Roman"/>
          <w:sz w:val="24"/>
          <w:szCs w:val="24"/>
        </w:rPr>
        <w:t>(у подальшому Постачальник), з іншої сторони, разом – Сторони, керуючись чинним законодавством України,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уклали цей договір про таке (далі – Договір):</w:t>
      </w:r>
    </w:p>
    <w:p w:rsidR="00A23C9A" w:rsidRDefault="00A23C9A" w:rsidP="002D38D2">
      <w:pPr>
        <w:pStyle w:val="ListParagraph"/>
        <w:numPr>
          <w:ilvl w:val="0"/>
          <w:numId w:val="4"/>
        </w:numPr>
        <w:spacing w:after="0" w:line="240" w:lineRule="auto"/>
        <w:jc w:val="center"/>
        <w:rPr>
          <w:rFonts w:ascii="Times New Roman" w:hAnsi="Times New Roman" w:cs="Times New Roman"/>
          <w:b/>
          <w:bCs/>
          <w:sz w:val="24"/>
          <w:szCs w:val="24"/>
        </w:rPr>
      </w:pPr>
      <w:r w:rsidRPr="005A7E39">
        <w:rPr>
          <w:rFonts w:ascii="Times New Roman" w:hAnsi="Times New Roman" w:cs="Times New Roman"/>
          <w:b/>
          <w:bCs/>
          <w:sz w:val="24"/>
          <w:szCs w:val="24"/>
        </w:rPr>
        <w:t>Предмет договору</w:t>
      </w:r>
    </w:p>
    <w:p w:rsidR="00A23C9A" w:rsidRPr="005A7E39" w:rsidRDefault="00A23C9A" w:rsidP="002D38D2">
      <w:pPr>
        <w:pStyle w:val="ListParagraph"/>
        <w:spacing w:after="0" w:line="240" w:lineRule="auto"/>
        <w:rPr>
          <w:rFonts w:ascii="Times New Roman" w:hAnsi="Times New Roman" w:cs="Times New Roman"/>
          <w:b/>
          <w:bCs/>
          <w:sz w:val="24"/>
          <w:szCs w:val="24"/>
        </w:rPr>
      </w:pPr>
    </w:p>
    <w:p w:rsidR="00A23C9A"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A23C9A" w:rsidRDefault="00A23C9A" w:rsidP="00E13F62">
      <w:pPr>
        <w:spacing w:after="0" w:line="240" w:lineRule="auto"/>
        <w:ind w:firstLine="709"/>
        <w:jc w:val="both"/>
        <w:rPr>
          <w:rFonts w:ascii="Times New Roman" w:hAnsi="Times New Roman" w:cs="Times New Roman"/>
          <w:b/>
          <w:sz w:val="24"/>
          <w:szCs w:val="24"/>
          <w:bdr w:val="none" w:sz="0" w:space="0" w:color="auto" w:frame="1"/>
        </w:rPr>
      </w:pPr>
      <w:r w:rsidRPr="005A7E39">
        <w:rPr>
          <w:rFonts w:ascii="Times New Roman" w:hAnsi="Times New Roman" w:cs="Times New Roman"/>
          <w:sz w:val="24"/>
          <w:szCs w:val="24"/>
        </w:rPr>
        <w:t>1.2.Предметом договору</w:t>
      </w:r>
      <w:r>
        <w:rPr>
          <w:rFonts w:ascii="Times New Roman" w:hAnsi="Times New Roman" w:cs="Times New Roman"/>
          <w:sz w:val="24"/>
          <w:szCs w:val="24"/>
        </w:rPr>
        <w:t xml:space="preserve"> є </w:t>
      </w:r>
      <w:r w:rsidRPr="00403A1B">
        <w:rPr>
          <w:rFonts w:ascii="Times New Roman" w:hAnsi="Times New Roman" w:cs="Times New Roman"/>
          <w:b/>
          <w:sz w:val="24"/>
          <w:szCs w:val="24"/>
        </w:rPr>
        <w:t>ДК 021:2015  33140000-3  Медичні матеріали</w:t>
      </w:r>
      <w:r>
        <w:rPr>
          <w:rFonts w:ascii="Times New Roman" w:hAnsi="Times New Roman" w:cs="Times New Roman"/>
          <w:b/>
          <w:sz w:val="24"/>
          <w:szCs w:val="24"/>
        </w:rPr>
        <w:t>.</w:t>
      </w:r>
    </w:p>
    <w:p w:rsidR="00A23C9A" w:rsidRPr="00B808BF" w:rsidRDefault="00A23C9A" w:rsidP="00E13F62">
      <w:pPr>
        <w:spacing w:after="0" w:line="240" w:lineRule="auto"/>
        <w:ind w:firstLine="709"/>
        <w:jc w:val="both"/>
        <w:rPr>
          <w:rFonts w:ascii="Times New Roman" w:hAnsi="Times New Roman" w:cs="Times New Roman"/>
          <w:sz w:val="24"/>
          <w:szCs w:val="24"/>
        </w:rPr>
      </w:pPr>
      <w:r w:rsidRPr="000F4C63">
        <w:rPr>
          <w:rFonts w:ascii="Times New Roman" w:hAnsi="Times New Roman" w:cs="Times New Roman"/>
          <w:color w:val="000000"/>
          <w:spacing w:val="-6"/>
          <w:sz w:val="24"/>
          <w:szCs w:val="24"/>
        </w:rPr>
        <w:t xml:space="preserve">1.3. </w:t>
      </w:r>
      <w:r w:rsidRPr="000F4C63">
        <w:rPr>
          <w:rFonts w:ascii="Times New Roman" w:hAnsi="Times New Roman" w:cs="Times New Roman"/>
          <w:color w:val="000000"/>
          <w:spacing w:val="-1"/>
          <w:sz w:val="24"/>
          <w:szCs w:val="24"/>
        </w:rPr>
        <w:t>Асорт</w:t>
      </w:r>
      <w:r w:rsidRPr="005A7E39">
        <w:rPr>
          <w:rFonts w:ascii="Times New Roman" w:hAnsi="Times New Roman" w:cs="Times New Roman"/>
          <w:color w:val="000000"/>
          <w:spacing w:val="-1"/>
          <w:sz w:val="24"/>
          <w:szCs w:val="24"/>
        </w:rPr>
        <w:t xml:space="preserve">имент та ціна на товар, що поставляється, визначаються на підставі Специфікації Постачальника, погодженої Покупцем, яка є </w:t>
      </w:r>
      <w:r w:rsidRPr="005A7E39">
        <w:rPr>
          <w:rFonts w:ascii="Times New Roman" w:hAnsi="Times New Roman" w:cs="Times New Roman"/>
          <w:color w:val="000000"/>
          <w:spacing w:val="-7"/>
          <w:sz w:val="24"/>
          <w:szCs w:val="24"/>
        </w:rPr>
        <w:t>невід'</w:t>
      </w:r>
      <w:r>
        <w:rPr>
          <w:rFonts w:ascii="Times New Roman" w:hAnsi="Times New Roman" w:cs="Times New Roman"/>
          <w:color w:val="000000"/>
          <w:spacing w:val="-7"/>
          <w:sz w:val="24"/>
          <w:szCs w:val="24"/>
        </w:rPr>
        <w:t>ємною частиною даного Договору.</w:t>
      </w:r>
    </w:p>
    <w:p w:rsidR="00A23C9A" w:rsidRPr="005A7E39" w:rsidRDefault="00A23C9A" w:rsidP="00FD39E9">
      <w:pPr>
        <w:spacing w:after="0" w:line="240" w:lineRule="auto"/>
        <w:jc w:val="both"/>
        <w:rPr>
          <w:rFonts w:ascii="Times New Roman" w:hAnsi="Times New Roman" w:cs="Times New Roman"/>
          <w:color w:val="000000"/>
          <w:spacing w:val="-1"/>
          <w:sz w:val="24"/>
          <w:szCs w:val="24"/>
        </w:rPr>
      </w:pPr>
    </w:p>
    <w:p w:rsidR="00A23C9A" w:rsidRDefault="00A23C9A" w:rsidP="00FD39E9">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ru-RU"/>
        </w:rPr>
        <w:t xml:space="preserve">2. </w:t>
      </w:r>
      <w:r w:rsidRPr="005A7E39">
        <w:rPr>
          <w:rFonts w:ascii="Times New Roman" w:hAnsi="Times New Roman" w:cs="Times New Roman"/>
          <w:b/>
          <w:bCs/>
          <w:sz w:val="24"/>
          <w:szCs w:val="24"/>
        </w:rPr>
        <w:t>Умови поставки та якість товару</w:t>
      </w:r>
    </w:p>
    <w:p w:rsidR="00A23C9A" w:rsidRPr="005A7E39" w:rsidRDefault="00A23C9A" w:rsidP="00FD39E9">
      <w:pPr>
        <w:pStyle w:val="ListParagraph"/>
        <w:spacing w:after="0" w:line="240" w:lineRule="auto"/>
        <w:ind w:left="0"/>
        <w:jc w:val="center"/>
        <w:rPr>
          <w:rFonts w:ascii="Times New Roman" w:hAnsi="Times New Roman" w:cs="Times New Roman"/>
          <w:b/>
          <w:bCs/>
          <w:sz w:val="24"/>
          <w:szCs w:val="24"/>
        </w:rPr>
      </w:pPr>
    </w:p>
    <w:p w:rsidR="00A23C9A" w:rsidRDefault="00A23C9A" w:rsidP="00D032EB">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2.1. Загальна кількість та асортимент Товару визначається згідно Специфікації (Додаток № 1) до даного Договору.</w:t>
      </w:r>
      <w:r>
        <w:rPr>
          <w:rFonts w:ascii="Times New Roman" w:hAnsi="Times New Roman" w:cs="Times New Roman"/>
          <w:sz w:val="24"/>
          <w:szCs w:val="24"/>
        </w:rPr>
        <w:t xml:space="preserve"> </w:t>
      </w:r>
      <w:r w:rsidRPr="009B2FBF">
        <w:rPr>
          <w:rFonts w:ascii="Times New Roman" w:hAnsi="Times New Roman" w:cs="Times New Roman"/>
          <w:sz w:val="24"/>
          <w:szCs w:val="24"/>
        </w:rPr>
        <w:t xml:space="preserve">Постачальник поставляє Покупцю Товар за Договором згідно зі Специфікацією через </w:t>
      </w:r>
      <w:r w:rsidRPr="009B2FBF">
        <w:rPr>
          <w:rFonts w:ascii="Times New Roman" w:hAnsi="Times New Roman" w:cs="Times New Roman"/>
          <w:b/>
          <w:sz w:val="24"/>
          <w:szCs w:val="24"/>
        </w:rPr>
        <w:t>три робочих дні з дня отримання</w:t>
      </w:r>
      <w:r w:rsidRPr="009B2FBF">
        <w:rPr>
          <w:rFonts w:ascii="Times New Roman" w:hAnsi="Times New Roman" w:cs="Times New Roman"/>
          <w:sz w:val="24"/>
          <w:szCs w:val="24"/>
        </w:rPr>
        <w:t xml:space="preserve"> Постачальником замовлення від Покупця на сформовану у замовленні кількість товару.</w:t>
      </w:r>
    </w:p>
    <w:p w:rsidR="00A23C9A" w:rsidRPr="005A7E39" w:rsidRDefault="00A23C9A" w:rsidP="00D032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bookmarkStart w:id="0" w:name="_GoBack"/>
      <w:r w:rsidRPr="00D63D8A">
        <w:rPr>
          <w:rFonts w:ascii="Times New Roman" w:hAnsi="Times New Roman" w:cs="Times New Roman"/>
          <w:sz w:val="24"/>
          <w:szCs w:val="24"/>
        </w:rPr>
        <w:t xml:space="preserve">Постачання </w:t>
      </w:r>
      <w:r>
        <w:rPr>
          <w:rFonts w:ascii="Times New Roman" w:hAnsi="Times New Roman" w:cs="Times New Roman"/>
          <w:sz w:val="24"/>
          <w:szCs w:val="24"/>
        </w:rPr>
        <w:t>Т</w:t>
      </w:r>
      <w:r w:rsidRPr="00D63D8A">
        <w:rPr>
          <w:rFonts w:ascii="Times New Roman" w:hAnsi="Times New Roman" w:cs="Times New Roman"/>
          <w:sz w:val="24"/>
          <w:szCs w:val="24"/>
        </w:rPr>
        <w:t xml:space="preserve">овару здійснюється окремими партіями виходячи з поточної потреби </w:t>
      </w:r>
      <w:r>
        <w:rPr>
          <w:rFonts w:ascii="Times New Roman" w:hAnsi="Times New Roman" w:cs="Times New Roman"/>
          <w:sz w:val="24"/>
          <w:szCs w:val="24"/>
        </w:rPr>
        <w:t>Покупця</w:t>
      </w:r>
      <w:r w:rsidRPr="00D63D8A">
        <w:rPr>
          <w:rFonts w:ascii="Times New Roman" w:hAnsi="Times New Roman" w:cs="Times New Roman"/>
          <w:sz w:val="24"/>
          <w:szCs w:val="24"/>
        </w:rPr>
        <w:t>, визначеної у відповідн</w:t>
      </w:r>
      <w:r>
        <w:rPr>
          <w:rFonts w:ascii="Times New Roman" w:hAnsi="Times New Roman" w:cs="Times New Roman"/>
          <w:sz w:val="24"/>
          <w:szCs w:val="24"/>
        </w:rPr>
        <w:t>ому замовленні</w:t>
      </w:r>
      <w:r w:rsidRPr="00D63D8A">
        <w:rPr>
          <w:rFonts w:ascii="Times New Roman" w:hAnsi="Times New Roman" w:cs="Times New Roman"/>
          <w:sz w:val="24"/>
          <w:szCs w:val="24"/>
        </w:rPr>
        <w:t>.</w:t>
      </w:r>
      <w:bookmarkEnd w:id="0"/>
      <w:r w:rsidRPr="00D63D8A">
        <w:rPr>
          <w:rFonts w:ascii="Times New Roman" w:hAnsi="Times New Roman" w:cs="Times New Roman"/>
          <w:sz w:val="24"/>
          <w:szCs w:val="24"/>
        </w:rPr>
        <w:t xml:space="preserve"> При цьому поточну потребу в товарі </w:t>
      </w:r>
      <w:r>
        <w:rPr>
          <w:rFonts w:ascii="Times New Roman" w:hAnsi="Times New Roman" w:cs="Times New Roman"/>
          <w:sz w:val="24"/>
          <w:szCs w:val="24"/>
        </w:rPr>
        <w:t>Покупець</w:t>
      </w:r>
      <w:r w:rsidRPr="00D63D8A">
        <w:rPr>
          <w:rFonts w:ascii="Times New Roman" w:hAnsi="Times New Roman" w:cs="Times New Roman"/>
          <w:sz w:val="24"/>
          <w:szCs w:val="24"/>
        </w:rPr>
        <w:t xml:space="preserve"> визначає самостійно у відповідності до чинного законодавства.</w:t>
      </w:r>
      <w:r>
        <w:rPr>
          <w:rFonts w:ascii="Times New Roman" w:hAnsi="Times New Roman" w:cs="Times New Roman"/>
          <w:sz w:val="24"/>
          <w:szCs w:val="24"/>
        </w:rPr>
        <w:t xml:space="preserve"> </w:t>
      </w:r>
      <w:r w:rsidRPr="00621415">
        <w:rPr>
          <w:rFonts w:ascii="Times New Roman" w:hAnsi="Times New Roman" w:cs="Times New Roman"/>
          <w:sz w:val="24"/>
          <w:szCs w:val="24"/>
        </w:rPr>
        <w:t xml:space="preserve">Обсяги закупівлі Товару можуть бути змінені залежно від фактичного обсягу видатків </w:t>
      </w:r>
      <w:r>
        <w:rPr>
          <w:rFonts w:ascii="Times New Roman" w:hAnsi="Times New Roman" w:cs="Times New Roman"/>
          <w:sz w:val="24"/>
          <w:szCs w:val="24"/>
        </w:rPr>
        <w:t>Покупця</w:t>
      </w:r>
      <w:r w:rsidRPr="00621415">
        <w:rPr>
          <w:rFonts w:ascii="Times New Roman" w:hAnsi="Times New Roman" w:cs="Times New Roman"/>
          <w:sz w:val="24"/>
          <w:szCs w:val="24"/>
        </w:rPr>
        <w:t xml:space="preserve"> та зміни потреби </w:t>
      </w:r>
      <w:r>
        <w:rPr>
          <w:rFonts w:ascii="Times New Roman" w:hAnsi="Times New Roman" w:cs="Times New Roman"/>
          <w:sz w:val="24"/>
          <w:szCs w:val="24"/>
        </w:rPr>
        <w:t>Покупця</w:t>
      </w:r>
      <w:r w:rsidRPr="00621415">
        <w:rPr>
          <w:rFonts w:ascii="Times New Roman" w:hAnsi="Times New Roman" w:cs="Times New Roman"/>
          <w:sz w:val="24"/>
          <w:szCs w:val="24"/>
        </w:rPr>
        <w:t>.</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2.</w:t>
      </w:r>
      <w:r>
        <w:rPr>
          <w:rFonts w:ascii="Times New Roman" w:hAnsi="Times New Roman" w:cs="Times New Roman"/>
          <w:sz w:val="24"/>
          <w:szCs w:val="24"/>
        </w:rPr>
        <w:t>3</w:t>
      </w:r>
      <w:r w:rsidRPr="005A7E39">
        <w:rPr>
          <w:rFonts w:ascii="Times New Roman" w:hAnsi="Times New Roman" w:cs="Times New Roman"/>
          <w:sz w:val="24"/>
          <w:szCs w:val="24"/>
        </w:rPr>
        <w:t>. Постачальник гарантує якість Товару що постачається. Товар, що постачається, повинен відповідати рівню, нормам і стандартам та законодавчо встановленим на території України нормам.</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2.</w:t>
      </w:r>
      <w:r>
        <w:rPr>
          <w:rFonts w:ascii="Times New Roman" w:hAnsi="Times New Roman" w:cs="Times New Roman"/>
          <w:sz w:val="24"/>
          <w:szCs w:val="24"/>
        </w:rPr>
        <w:t>4</w:t>
      </w:r>
      <w:r w:rsidRPr="005A7E39">
        <w:rPr>
          <w:rFonts w:ascii="Times New Roman" w:hAnsi="Times New Roman" w:cs="Times New Roman"/>
          <w:sz w:val="24"/>
          <w:szCs w:val="24"/>
        </w:rPr>
        <w:t>.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2.</w:t>
      </w:r>
      <w:r>
        <w:rPr>
          <w:rFonts w:ascii="Times New Roman" w:hAnsi="Times New Roman" w:cs="Times New Roman"/>
          <w:sz w:val="24"/>
          <w:szCs w:val="24"/>
        </w:rPr>
        <w:t>5</w:t>
      </w:r>
      <w:r w:rsidRPr="005A7E39">
        <w:rPr>
          <w:rFonts w:ascii="Times New Roman" w:hAnsi="Times New Roman" w:cs="Times New Roman"/>
          <w:sz w:val="24"/>
          <w:szCs w:val="24"/>
        </w:rPr>
        <w:t>. Постачальник гарантує якість Товару, що постачається Замовнику за цим Договором.</w:t>
      </w:r>
    </w:p>
    <w:p w:rsidR="00A23C9A" w:rsidRDefault="00A23C9A" w:rsidP="00D032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Pr="005A7E39">
        <w:rPr>
          <w:rFonts w:ascii="Times New Roman" w:hAnsi="Times New Roman" w:cs="Times New Roman"/>
          <w:sz w:val="24"/>
          <w:szCs w:val="24"/>
        </w:rPr>
        <w:t xml:space="preserve">. </w:t>
      </w:r>
      <w:r w:rsidRPr="00FC1E11">
        <w:rPr>
          <w:rFonts w:ascii="Times New Roman" w:hAnsi="Times New Roman" w:cs="Times New Roman"/>
          <w:sz w:val="24"/>
          <w:szCs w:val="24"/>
        </w:rPr>
        <w:t xml:space="preserve">Якість Товару, що поставляється за цим Договором, повинна відповідати вимогам стандартів та технічних умов, за їх наявності. У випадку поставки </w:t>
      </w:r>
      <w:r w:rsidRPr="00FC1E11">
        <w:rPr>
          <w:rFonts w:ascii="Times New Roman" w:hAnsi="Times New Roman" w:cs="Times New Roman"/>
          <w:color w:val="000000"/>
          <w:sz w:val="24"/>
          <w:szCs w:val="24"/>
          <w:lang w:val="ru-RU" w:eastAsia="ru-RU"/>
        </w:rPr>
        <w:t>не</w:t>
      </w:r>
      <w:r>
        <w:rPr>
          <w:rFonts w:ascii="Times New Roman" w:hAnsi="Times New Roman" w:cs="Times New Roman"/>
          <w:color w:val="000000"/>
          <w:sz w:val="24"/>
          <w:szCs w:val="24"/>
          <w:lang w:val="ru-RU" w:eastAsia="ru-RU"/>
        </w:rPr>
        <w:t xml:space="preserve"> </w:t>
      </w:r>
      <w:r w:rsidRPr="00FC1E11">
        <w:rPr>
          <w:rFonts w:ascii="Times New Roman" w:hAnsi="Times New Roman" w:cs="Times New Roman"/>
          <w:color w:val="000000"/>
          <w:sz w:val="24"/>
          <w:szCs w:val="24"/>
          <w:lang w:val="ru-RU" w:eastAsia="ru-RU"/>
        </w:rPr>
        <w:t>якісного</w:t>
      </w:r>
      <w:r w:rsidRPr="00FC1E11">
        <w:rPr>
          <w:rFonts w:ascii="Times New Roman" w:hAnsi="Times New Roman" w:cs="Times New Roman"/>
          <w:sz w:val="24"/>
          <w:szCs w:val="24"/>
        </w:rPr>
        <w:t xml:space="preserve"> Товару, Постачальник зобов’язаний, на вимогу </w:t>
      </w:r>
      <w:r>
        <w:rPr>
          <w:rFonts w:ascii="Times New Roman" w:hAnsi="Times New Roman" w:cs="Times New Roman"/>
          <w:sz w:val="24"/>
          <w:szCs w:val="24"/>
        </w:rPr>
        <w:t>Покупця</w:t>
      </w:r>
      <w:r w:rsidRPr="00FC1E11">
        <w:rPr>
          <w:rFonts w:ascii="Times New Roman" w:hAnsi="Times New Roman" w:cs="Times New Roman"/>
          <w:sz w:val="24"/>
          <w:szCs w:val="24"/>
        </w:rPr>
        <w:t xml:space="preserve">, </w:t>
      </w:r>
      <w:r w:rsidRPr="00FC1E11">
        <w:rPr>
          <w:rFonts w:ascii="Times New Roman" w:hAnsi="Times New Roman" w:cs="Times New Roman"/>
          <w:color w:val="000000"/>
          <w:sz w:val="24"/>
          <w:szCs w:val="24"/>
          <w:lang w:val="ru-RU" w:eastAsia="ru-RU"/>
        </w:rPr>
        <w:t>замінити</w:t>
      </w:r>
      <w:r>
        <w:rPr>
          <w:rFonts w:ascii="Times New Roman" w:hAnsi="Times New Roman" w:cs="Times New Roman"/>
          <w:color w:val="000000"/>
          <w:sz w:val="24"/>
          <w:szCs w:val="24"/>
          <w:lang w:val="ru-RU" w:eastAsia="ru-RU"/>
        </w:rPr>
        <w:t xml:space="preserve"> </w:t>
      </w:r>
      <w:r w:rsidRPr="00FC1E11">
        <w:rPr>
          <w:rFonts w:ascii="Times New Roman" w:hAnsi="Times New Roman" w:cs="Times New Roman"/>
          <w:color w:val="000000"/>
          <w:sz w:val="24"/>
          <w:szCs w:val="24"/>
          <w:lang w:val="ru-RU" w:eastAsia="ru-RU"/>
        </w:rPr>
        <w:t>цей товар на якіснийпротягом3-х днів</w:t>
      </w:r>
      <w:r w:rsidRPr="00FC1E11">
        <w:rPr>
          <w:rFonts w:ascii="Times New Roman" w:hAnsi="Times New Roman" w:cs="Times New Roman"/>
          <w:sz w:val="24"/>
          <w:szCs w:val="24"/>
        </w:rPr>
        <w:t xml:space="preserve"> з моменту отримання повідомлення від </w:t>
      </w:r>
      <w:r>
        <w:rPr>
          <w:rFonts w:ascii="Times New Roman" w:hAnsi="Times New Roman" w:cs="Times New Roman"/>
          <w:sz w:val="24"/>
          <w:szCs w:val="24"/>
        </w:rPr>
        <w:t>Покупця</w:t>
      </w:r>
      <w:r w:rsidRPr="005A7E39">
        <w:rPr>
          <w:rFonts w:ascii="Times New Roman" w:hAnsi="Times New Roman" w:cs="Times New Roman"/>
          <w:sz w:val="24"/>
          <w:szCs w:val="24"/>
        </w:rPr>
        <w:t>.</w:t>
      </w:r>
    </w:p>
    <w:p w:rsidR="00A23C9A" w:rsidRPr="005A7E39" w:rsidRDefault="00A23C9A" w:rsidP="00403A1B">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2.7.</w:t>
      </w:r>
      <w:r w:rsidRPr="009B2FBF">
        <w:rPr>
          <w:rFonts w:ascii="Times New Roman" w:hAnsi="Times New Roman" w:cs="Times New Roman"/>
          <w:color w:val="00000A"/>
          <w:kern w:val="1"/>
          <w:sz w:val="24"/>
          <w:szCs w:val="24"/>
          <w:lang w:eastAsia="zh-CN"/>
        </w:rPr>
        <w:t xml:space="preserve"> Т</w:t>
      </w:r>
      <w:r w:rsidRPr="009B2FBF">
        <w:rPr>
          <w:rFonts w:ascii="Times New Roman" w:hAnsi="Times New Roman" w:cs="Times New Roman"/>
          <w:sz w:val="24"/>
          <w:szCs w:val="24"/>
        </w:rPr>
        <w:t xml:space="preserve">ермін придатності на момент поставки має становити не менше </w:t>
      </w:r>
      <w:r w:rsidRPr="009B2FBF">
        <w:rPr>
          <w:rFonts w:ascii="Times New Roman" w:hAnsi="Times New Roman" w:cs="Times New Roman"/>
          <w:b/>
          <w:sz w:val="24"/>
          <w:szCs w:val="24"/>
        </w:rPr>
        <w:t>80%</w:t>
      </w:r>
      <w:r w:rsidRPr="009B2FBF">
        <w:rPr>
          <w:rFonts w:ascii="Times New Roman" w:hAnsi="Times New Roman" w:cs="Times New Roman"/>
          <w:sz w:val="24"/>
          <w:szCs w:val="24"/>
        </w:rPr>
        <w:t xml:space="preserve"> від загального строку зберігання відповідного товару, який зазначається у супровідній документації на кожну партію товару. Можливе постачання товару з іншим терміном придатності тільки</w:t>
      </w:r>
      <w:r>
        <w:rPr>
          <w:rFonts w:ascii="Times New Roman" w:hAnsi="Times New Roman" w:cs="Times New Roman"/>
          <w:sz w:val="24"/>
          <w:szCs w:val="24"/>
        </w:rPr>
        <w:t xml:space="preserve"> за погодженням Замовника.</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2.</w:t>
      </w:r>
      <w:r>
        <w:rPr>
          <w:rFonts w:ascii="Times New Roman" w:hAnsi="Times New Roman" w:cs="Times New Roman"/>
          <w:sz w:val="24"/>
          <w:szCs w:val="24"/>
        </w:rPr>
        <w:t>8</w:t>
      </w:r>
      <w:r w:rsidRPr="005A7E39">
        <w:rPr>
          <w:rFonts w:ascii="Times New Roman" w:hAnsi="Times New Roman" w:cs="Times New Roman"/>
          <w:sz w:val="24"/>
          <w:szCs w:val="24"/>
        </w:rPr>
        <w:t xml:space="preserve">. Товар передаються </w:t>
      </w:r>
      <w:r>
        <w:rPr>
          <w:rFonts w:ascii="Times New Roman" w:hAnsi="Times New Roman" w:cs="Times New Roman"/>
          <w:sz w:val="24"/>
          <w:szCs w:val="24"/>
        </w:rPr>
        <w:t>Покупцю</w:t>
      </w:r>
      <w:r w:rsidRPr="005A7E39">
        <w:rPr>
          <w:rFonts w:ascii="Times New Roman" w:hAnsi="Times New Roman" w:cs="Times New Roman"/>
          <w:sz w:val="24"/>
          <w:szCs w:val="24"/>
        </w:rPr>
        <w:t xml:space="preserve"> в упаковці згідно із вимогами. Упаковка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w:t>
      </w:r>
    </w:p>
    <w:p w:rsidR="00A23C9A" w:rsidRPr="005531E3" w:rsidRDefault="00A23C9A" w:rsidP="005531E3">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2.</w:t>
      </w:r>
      <w:r>
        <w:rPr>
          <w:rFonts w:ascii="Times New Roman" w:hAnsi="Times New Roman" w:cs="Times New Roman"/>
          <w:sz w:val="24"/>
          <w:szCs w:val="24"/>
        </w:rPr>
        <w:t>9</w:t>
      </w:r>
      <w:r w:rsidRPr="005A7E39">
        <w:rPr>
          <w:rFonts w:ascii="Times New Roman" w:hAnsi="Times New Roman" w:cs="Times New Roman"/>
          <w:sz w:val="24"/>
          <w:szCs w:val="24"/>
        </w:rPr>
        <w:t>. Постачальник зобов'язаний за свій рахунок усунути дефекти, виявлені в Товарі протягом гарантійного строку, визначеного п.2.5.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транспортування Товару або його зберігання.</w:t>
      </w:r>
    </w:p>
    <w:p w:rsidR="00A23C9A" w:rsidRDefault="00A23C9A" w:rsidP="00FD39E9">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ru-RU"/>
        </w:rPr>
        <w:t xml:space="preserve">3. </w:t>
      </w:r>
      <w:r w:rsidRPr="005A7E39">
        <w:rPr>
          <w:rFonts w:ascii="Times New Roman" w:hAnsi="Times New Roman" w:cs="Times New Roman"/>
          <w:b/>
          <w:bCs/>
          <w:sz w:val="24"/>
          <w:szCs w:val="24"/>
        </w:rPr>
        <w:t>Ціни і порядок розрахунків</w:t>
      </w:r>
    </w:p>
    <w:p w:rsidR="00A23C9A" w:rsidRPr="005A7E39" w:rsidRDefault="00A23C9A" w:rsidP="00FD39E9">
      <w:pPr>
        <w:pStyle w:val="ListParagraph"/>
        <w:spacing w:after="0" w:line="240" w:lineRule="auto"/>
        <w:ind w:left="0"/>
        <w:jc w:val="center"/>
        <w:rPr>
          <w:rFonts w:ascii="Times New Roman" w:hAnsi="Times New Roman" w:cs="Times New Roman"/>
          <w:b/>
          <w:bCs/>
          <w:sz w:val="24"/>
          <w:szCs w:val="24"/>
        </w:rPr>
      </w:pP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A23C9A" w:rsidRPr="005A7E39" w:rsidRDefault="00A23C9A" w:rsidP="00D032EB">
      <w:pPr>
        <w:spacing w:after="0" w:line="240" w:lineRule="auto"/>
        <w:ind w:firstLine="709"/>
        <w:jc w:val="both"/>
        <w:rPr>
          <w:rFonts w:ascii="Times New Roman" w:hAnsi="Times New Roman" w:cs="Times New Roman"/>
          <w:b/>
          <w:sz w:val="24"/>
          <w:szCs w:val="24"/>
        </w:rPr>
      </w:pPr>
      <w:r w:rsidRPr="005A7E39">
        <w:rPr>
          <w:rFonts w:ascii="Times New Roman" w:hAnsi="Times New Roman" w:cs="Times New Roman"/>
          <w:sz w:val="24"/>
          <w:szCs w:val="24"/>
        </w:rPr>
        <w:t xml:space="preserve">3.2. Загальна вартість договору складає </w:t>
      </w:r>
      <w:r>
        <w:rPr>
          <w:rFonts w:ascii="Times New Roman" w:hAnsi="Times New Roman" w:cs="Times New Roman"/>
          <w:b/>
          <w:sz w:val="24"/>
          <w:szCs w:val="24"/>
        </w:rPr>
        <w:t>__________________________________</w:t>
      </w:r>
      <w:r w:rsidRPr="00A316BF">
        <w:rPr>
          <w:rFonts w:ascii="Times New Roman" w:hAnsi="Times New Roman" w:cs="Times New Roman"/>
          <w:b/>
          <w:sz w:val="24"/>
          <w:szCs w:val="24"/>
        </w:rPr>
        <w:t xml:space="preserve"> з ПДВ</w:t>
      </w:r>
      <w:r w:rsidRPr="005A7E39">
        <w:rPr>
          <w:rFonts w:ascii="Times New Roman" w:hAnsi="Times New Roman" w:cs="Times New Roman"/>
          <w:b/>
          <w:sz w:val="24"/>
          <w:szCs w:val="24"/>
        </w:rPr>
        <w:t>.</w:t>
      </w:r>
      <w:r>
        <w:rPr>
          <w:rFonts w:ascii="Times New Roman" w:hAnsi="Times New Roman" w:cs="Times New Roman"/>
          <w:b/>
          <w:sz w:val="24"/>
          <w:szCs w:val="24"/>
        </w:rPr>
        <w:t xml:space="preserve"> В тому числі ПДВ ____________________________________.</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3.4. Розрахунок здійснюється в безготівковій формі в національній грошовій одиниці України.</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A23C9A" w:rsidRPr="005A7E39" w:rsidRDefault="00A23C9A" w:rsidP="00D032EB">
      <w:pPr>
        <w:spacing w:after="0" w:line="240" w:lineRule="auto"/>
        <w:ind w:firstLine="709"/>
        <w:jc w:val="both"/>
        <w:rPr>
          <w:rFonts w:ascii="Times New Roman" w:hAnsi="Times New Roman" w:cs="Times New Roman"/>
          <w:bCs/>
          <w:sz w:val="24"/>
          <w:szCs w:val="24"/>
        </w:rPr>
      </w:pPr>
      <w:r w:rsidRPr="005A7E39">
        <w:rPr>
          <w:rFonts w:ascii="Times New Roman" w:hAnsi="Times New Roman" w:cs="Times New Roman"/>
          <w:sz w:val="24"/>
          <w:szCs w:val="24"/>
        </w:rPr>
        <w:t xml:space="preserve">3.6. Умови оплати: </w:t>
      </w:r>
      <w:r w:rsidRPr="005A7E39">
        <w:rPr>
          <w:rFonts w:ascii="Times New Roman" w:hAnsi="Times New Roman" w:cs="Times New Roman"/>
          <w:bCs/>
          <w:sz w:val="24"/>
          <w:szCs w:val="24"/>
        </w:rPr>
        <w:t xml:space="preserve">оплата здійснюється за фактично отриманий товар протягом 30 (тридцяти) календарних днів від дати отримання </w:t>
      </w:r>
      <w:r>
        <w:rPr>
          <w:rFonts w:ascii="Times New Roman" w:hAnsi="Times New Roman" w:cs="Times New Roman"/>
          <w:bCs/>
          <w:sz w:val="24"/>
          <w:szCs w:val="24"/>
        </w:rPr>
        <w:t xml:space="preserve">Товару </w:t>
      </w:r>
      <w:r w:rsidRPr="005A7E39">
        <w:rPr>
          <w:rFonts w:ascii="Times New Roman" w:hAnsi="Times New Roman" w:cs="Times New Roman"/>
          <w:bCs/>
          <w:sz w:val="24"/>
          <w:szCs w:val="24"/>
        </w:rPr>
        <w:t>Покупцем на підставі документів, що підтверджують факт поставки (видаткових накладних).</w:t>
      </w:r>
    </w:p>
    <w:p w:rsidR="00A23C9A" w:rsidRPr="005A7E39" w:rsidRDefault="00A23C9A" w:rsidP="005531E3">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bCs/>
          <w:sz w:val="24"/>
          <w:szCs w:val="24"/>
        </w:rPr>
        <w:t>3.</w:t>
      </w:r>
      <w:r>
        <w:rPr>
          <w:rFonts w:ascii="Times New Roman" w:hAnsi="Times New Roman" w:cs="Times New Roman"/>
          <w:bCs/>
          <w:sz w:val="24"/>
          <w:szCs w:val="24"/>
        </w:rPr>
        <w:t>7</w:t>
      </w:r>
      <w:r w:rsidRPr="005A7E39">
        <w:rPr>
          <w:rFonts w:ascii="Times New Roman" w:hAnsi="Times New Roman" w:cs="Times New Roman"/>
          <w:bCs/>
          <w:sz w:val="24"/>
          <w:szCs w:val="24"/>
        </w:rPr>
        <w:t xml:space="preserve">. </w:t>
      </w:r>
      <w:r w:rsidRPr="005A7E39">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rsidR="00A23C9A" w:rsidRDefault="00A23C9A" w:rsidP="00FD39E9">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ru-RU"/>
        </w:rPr>
        <w:t xml:space="preserve">4. </w:t>
      </w:r>
      <w:r w:rsidRPr="005A7E39">
        <w:rPr>
          <w:rFonts w:ascii="Times New Roman" w:hAnsi="Times New Roman" w:cs="Times New Roman"/>
          <w:b/>
          <w:bCs/>
          <w:sz w:val="24"/>
          <w:szCs w:val="24"/>
        </w:rPr>
        <w:t>Приймання товару</w:t>
      </w:r>
    </w:p>
    <w:p w:rsidR="00A23C9A" w:rsidRPr="005A7E39" w:rsidRDefault="00A23C9A" w:rsidP="00FD39E9">
      <w:pPr>
        <w:pStyle w:val="ListParagraph"/>
        <w:spacing w:after="0" w:line="240" w:lineRule="auto"/>
        <w:ind w:left="0"/>
        <w:jc w:val="center"/>
        <w:rPr>
          <w:rFonts w:ascii="Times New Roman" w:hAnsi="Times New Roman" w:cs="Times New Roman"/>
          <w:b/>
          <w:bCs/>
          <w:sz w:val="24"/>
          <w:szCs w:val="24"/>
        </w:rPr>
      </w:pPr>
    </w:p>
    <w:p w:rsidR="00A23C9A" w:rsidRPr="00A316BF" w:rsidRDefault="00A23C9A" w:rsidP="00D032EB">
      <w:pPr>
        <w:spacing w:after="0" w:line="240" w:lineRule="auto"/>
        <w:ind w:firstLine="709"/>
        <w:jc w:val="both"/>
        <w:rPr>
          <w:rFonts w:ascii="Times New Roman" w:hAnsi="Times New Roman" w:cs="Times New Roman"/>
          <w:sz w:val="24"/>
          <w:szCs w:val="24"/>
        </w:rPr>
      </w:pPr>
      <w:r w:rsidRPr="00A316BF">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A23C9A" w:rsidRPr="00A316BF" w:rsidRDefault="00A23C9A" w:rsidP="00D032EB">
      <w:pPr>
        <w:spacing w:after="0" w:line="240" w:lineRule="auto"/>
        <w:ind w:firstLine="709"/>
        <w:jc w:val="both"/>
        <w:rPr>
          <w:rFonts w:ascii="Times New Roman" w:hAnsi="Times New Roman" w:cs="Times New Roman"/>
          <w:spacing w:val="-12"/>
          <w:sz w:val="24"/>
          <w:szCs w:val="24"/>
        </w:rPr>
      </w:pPr>
      <w:r w:rsidRPr="00A316BF">
        <w:rPr>
          <w:rFonts w:ascii="Times New Roman" w:hAnsi="Times New Roman" w:cs="Times New Roman"/>
          <w:sz w:val="24"/>
          <w:szCs w:val="24"/>
        </w:rPr>
        <w:t xml:space="preserve">4.2. </w:t>
      </w:r>
      <w:r w:rsidRPr="00A316BF">
        <w:rPr>
          <w:rFonts w:ascii="Times New Roman" w:hAnsi="Times New Roman" w:cs="Times New Roman"/>
          <w:spacing w:val="-12"/>
          <w:sz w:val="24"/>
          <w:szCs w:val="24"/>
        </w:rPr>
        <w:t>Поставка товарів здійснюється Постачальником протягом строку дії Договору відповідно до</w:t>
      </w:r>
      <w:r>
        <w:rPr>
          <w:rFonts w:ascii="Times New Roman" w:hAnsi="Times New Roman" w:cs="Times New Roman"/>
          <w:spacing w:val="-12"/>
          <w:sz w:val="24"/>
          <w:szCs w:val="24"/>
        </w:rPr>
        <w:t xml:space="preserve"> </w:t>
      </w:r>
      <w:r w:rsidRPr="00A316BF">
        <w:rPr>
          <w:rFonts w:ascii="Times New Roman" w:hAnsi="Times New Roman" w:cs="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по електронній пошті e-mail або надаватися через представника Постачальника.</w:t>
      </w:r>
    </w:p>
    <w:p w:rsidR="00A23C9A" w:rsidRPr="000328B9" w:rsidRDefault="00A23C9A" w:rsidP="00D032EB">
      <w:pPr>
        <w:spacing w:after="0" w:line="240" w:lineRule="auto"/>
        <w:ind w:firstLine="709"/>
        <w:jc w:val="both"/>
        <w:rPr>
          <w:rFonts w:ascii="Times New Roman" w:hAnsi="Times New Roman" w:cs="Times New Roman"/>
          <w:sz w:val="24"/>
          <w:szCs w:val="24"/>
        </w:rPr>
      </w:pPr>
      <w:r w:rsidRPr="000328B9">
        <w:rPr>
          <w:rFonts w:ascii="Times New Roman" w:hAnsi="Times New Roman" w:cs="Times New Roman"/>
          <w:sz w:val="24"/>
          <w:szCs w:val="24"/>
        </w:rPr>
        <w:t>4.3. Право власності на Товар переходить від Постачальника Покупцеві після підписання Сторонами видаткової накладної.</w:t>
      </w:r>
    </w:p>
    <w:p w:rsidR="00A23C9A" w:rsidRPr="000328B9" w:rsidRDefault="00A23C9A" w:rsidP="00D032EB">
      <w:pPr>
        <w:spacing w:after="0" w:line="240" w:lineRule="auto"/>
        <w:ind w:firstLine="709"/>
        <w:jc w:val="both"/>
        <w:rPr>
          <w:rFonts w:ascii="Times New Roman" w:hAnsi="Times New Roman" w:cs="Times New Roman"/>
          <w:sz w:val="24"/>
          <w:szCs w:val="24"/>
        </w:rPr>
      </w:pPr>
      <w:r w:rsidRPr="000328B9">
        <w:rPr>
          <w:rFonts w:ascii="Times New Roman" w:hAnsi="Times New Roman" w:cs="Times New Roman"/>
          <w:sz w:val="24"/>
          <w:szCs w:val="24"/>
        </w:rPr>
        <w:t>4.4. Приймання товару здійснюється Покупцем (його представником):</w:t>
      </w:r>
    </w:p>
    <w:p w:rsidR="00A23C9A" w:rsidRPr="000328B9" w:rsidRDefault="00A23C9A" w:rsidP="00D032EB">
      <w:pPr>
        <w:spacing w:after="0" w:line="240" w:lineRule="auto"/>
        <w:ind w:firstLine="709"/>
        <w:jc w:val="both"/>
        <w:rPr>
          <w:rFonts w:ascii="Times New Roman" w:hAnsi="Times New Roman" w:cs="Times New Roman"/>
          <w:sz w:val="24"/>
          <w:szCs w:val="24"/>
        </w:rPr>
      </w:pPr>
      <w:r w:rsidRPr="000328B9">
        <w:rPr>
          <w:rFonts w:ascii="Times New Roman" w:hAnsi="Times New Roman" w:cs="Times New Roman"/>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A23C9A" w:rsidRPr="000328B9" w:rsidRDefault="00A23C9A" w:rsidP="00D032EB">
      <w:pPr>
        <w:spacing w:after="0" w:line="240" w:lineRule="auto"/>
        <w:ind w:firstLine="709"/>
        <w:jc w:val="both"/>
        <w:rPr>
          <w:rFonts w:ascii="Times New Roman" w:hAnsi="Times New Roman" w:cs="Times New Roman"/>
          <w:color w:val="000000"/>
          <w:sz w:val="24"/>
          <w:szCs w:val="24"/>
        </w:rPr>
      </w:pPr>
      <w:r w:rsidRPr="000328B9">
        <w:rPr>
          <w:rFonts w:ascii="Times New Roman" w:hAnsi="Times New Roman" w:cs="Times New Roman"/>
          <w:sz w:val="24"/>
          <w:szCs w:val="24"/>
        </w:rPr>
        <w:t>за кількістю відповідно до найменування товару, зазначеного у видатковій накладній</w:t>
      </w:r>
    </w:p>
    <w:p w:rsidR="00A23C9A" w:rsidRPr="00764750" w:rsidRDefault="00A23C9A" w:rsidP="00D032EB">
      <w:pPr>
        <w:spacing w:after="0" w:line="240" w:lineRule="auto"/>
        <w:ind w:firstLine="709"/>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4.5. </w:t>
      </w:r>
      <w:r w:rsidRPr="00764750">
        <w:rPr>
          <w:rFonts w:ascii="Times New Roman" w:hAnsi="Times New Roman" w:cs="Times New Roman"/>
          <w:spacing w:val="-12"/>
          <w:sz w:val="24"/>
          <w:szCs w:val="24"/>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A23C9A" w:rsidRPr="005A7E39" w:rsidRDefault="00A23C9A" w:rsidP="00D032EB">
      <w:pPr>
        <w:spacing w:after="0" w:line="240" w:lineRule="auto"/>
        <w:ind w:firstLine="709"/>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4.6. Постачальник гарантує, що поставлений товар є якісним, сертифікованим (визнаним), відповідає </w:t>
      </w:r>
      <w:r w:rsidRPr="000328B9">
        <w:rPr>
          <w:rFonts w:ascii="Times New Roman" w:hAnsi="Times New Roman" w:cs="Times New Roman"/>
          <w:color w:val="000000"/>
          <w:sz w:val="24"/>
          <w:szCs w:val="24"/>
        </w:rPr>
        <w:t>всім санітарним, гігієнічним, технічним та іншим нормам, станд</w:t>
      </w:r>
      <w:r w:rsidRPr="005A7E39">
        <w:rPr>
          <w:rFonts w:ascii="Times New Roman" w:hAnsi="Times New Roman" w:cs="Times New Roman"/>
          <w:color w:val="000000"/>
          <w:sz w:val="24"/>
          <w:szCs w:val="24"/>
        </w:rPr>
        <w:t>артам та правилам, встановленим чинним законодавством України для товарів даного виду.</w:t>
      </w:r>
    </w:p>
    <w:p w:rsidR="00A23C9A" w:rsidRDefault="00A23C9A" w:rsidP="00D032EB">
      <w:pPr>
        <w:spacing w:after="0" w:line="240" w:lineRule="auto"/>
        <w:ind w:firstLine="709"/>
        <w:jc w:val="both"/>
        <w:rPr>
          <w:rFonts w:ascii="Times New Roman" w:hAnsi="Times New Roman" w:cs="Times New Roman"/>
          <w:color w:val="000000"/>
          <w:sz w:val="24"/>
          <w:szCs w:val="24"/>
        </w:rPr>
      </w:pPr>
      <w:r w:rsidRPr="00483C1F">
        <w:rPr>
          <w:rFonts w:ascii="Times New Roman" w:hAnsi="Times New Roman" w:cs="Times New Roman"/>
          <w:color w:val="000000"/>
          <w:sz w:val="24"/>
          <w:szCs w:val="24"/>
        </w:rPr>
        <w:t>4.7.Місце поставки товару</w:t>
      </w:r>
      <w:r>
        <w:rPr>
          <w:rFonts w:ascii="Times New Roman" w:hAnsi="Times New Roman" w:cs="Times New Roman"/>
          <w:color w:val="000000"/>
          <w:sz w:val="24"/>
          <w:szCs w:val="24"/>
        </w:rPr>
        <w:t>: Сумська область, смт. Ямпіль, вул.Незалежна, 38.</w:t>
      </w:r>
    </w:p>
    <w:p w:rsidR="00A23C9A" w:rsidRPr="0011444F" w:rsidRDefault="00A23C9A" w:rsidP="00FD39E9">
      <w:pPr>
        <w:spacing w:after="0" w:line="240" w:lineRule="auto"/>
        <w:rPr>
          <w:rFonts w:ascii="Times New Roman" w:hAnsi="Times New Roman" w:cs="Times New Roman"/>
          <w:color w:val="000000"/>
          <w:sz w:val="24"/>
          <w:szCs w:val="24"/>
        </w:rPr>
      </w:pPr>
    </w:p>
    <w:p w:rsidR="00A23C9A" w:rsidRDefault="00A23C9A" w:rsidP="00FD39E9">
      <w:pPr>
        <w:pStyle w:val="ListParagraph"/>
        <w:spacing w:after="0" w:line="240" w:lineRule="auto"/>
        <w:ind w:left="0"/>
        <w:jc w:val="center"/>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lang w:val="ru-RU"/>
        </w:rPr>
        <w:t xml:space="preserve">5. </w:t>
      </w:r>
      <w:r w:rsidRPr="005A7E39">
        <w:rPr>
          <w:rFonts w:ascii="Times New Roman" w:hAnsi="Times New Roman" w:cs="Times New Roman"/>
          <w:b/>
          <w:color w:val="000000"/>
          <w:spacing w:val="-7"/>
          <w:sz w:val="24"/>
          <w:szCs w:val="24"/>
        </w:rPr>
        <w:t>Права та обов’язки сторін</w:t>
      </w:r>
    </w:p>
    <w:p w:rsidR="00A23C9A" w:rsidRPr="005A7E39" w:rsidRDefault="00A23C9A" w:rsidP="00FD39E9">
      <w:pPr>
        <w:pStyle w:val="ListParagraph"/>
        <w:spacing w:after="0" w:line="240" w:lineRule="auto"/>
        <w:ind w:left="0"/>
        <w:jc w:val="center"/>
        <w:rPr>
          <w:rFonts w:ascii="Times New Roman" w:hAnsi="Times New Roman" w:cs="Times New Roman"/>
          <w:b/>
          <w:color w:val="000000"/>
          <w:spacing w:val="-7"/>
          <w:sz w:val="24"/>
          <w:szCs w:val="24"/>
        </w:rPr>
      </w:pPr>
    </w:p>
    <w:p w:rsidR="00A23C9A" w:rsidRPr="005A7E39" w:rsidRDefault="00A23C9A" w:rsidP="00D032EB">
      <w:pPr>
        <w:spacing w:after="0" w:line="240" w:lineRule="auto"/>
        <w:ind w:firstLine="709"/>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5.1. Постачальник зобов’язується:</w:t>
      </w:r>
    </w:p>
    <w:p w:rsidR="00A23C9A" w:rsidRPr="005A7E39" w:rsidRDefault="00A23C9A" w:rsidP="00D032EB">
      <w:pPr>
        <w:spacing w:after="0" w:line="240" w:lineRule="auto"/>
        <w:ind w:firstLine="709"/>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постачати Покупцю товари в строк на умовах даного Договору;</w:t>
      </w:r>
    </w:p>
    <w:p w:rsidR="00A23C9A" w:rsidRPr="005A7E39" w:rsidRDefault="00A23C9A" w:rsidP="00D032EB">
      <w:pPr>
        <w:spacing w:after="0" w:line="240" w:lineRule="auto"/>
        <w:ind w:firstLine="709"/>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постачати товар таким чином, щоб виключити псування та/або знищення його на період поставки до прийняття товару Покупцем;</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тощо) при кожній поставці товару;</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своєчасно попереджати Покупця про зміни цін на продукцію;</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5.2. Постачальник має право:</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своєчасної оплати за поставлений товар;</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належного виконання умов даного Договору;</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відмовитись від поставки товару у випадках порушення умов даного договору.</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5.3. Покупець зобов’язаний:</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прийняти та оплатити поставлені товари відповідно до вимог даного Договору;</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при виконанні своїх зобов’язань керуватися даним Договором та вимогами</w:t>
      </w:r>
      <w:r>
        <w:rPr>
          <w:rFonts w:ascii="Times New Roman" w:hAnsi="Times New Roman" w:cs="Times New Roman"/>
          <w:sz w:val="24"/>
          <w:szCs w:val="24"/>
        </w:rPr>
        <w:t xml:space="preserve"> чинного законодавства України.</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5.4. Покупець має право:</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належного виконання його обов’язків.</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5.5. Сторони зобов’язуються:</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A23C9A" w:rsidRPr="00462D41"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дотримуватися комерційної таємниці і конфіденційність угоди</w:t>
      </w:r>
      <w:r w:rsidRPr="00462D41">
        <w:rPr>
          <w:rFonts w:ascii="Times New Roman" w:hAnsi="Times New Roman" w:cs="Times New Roman"/>
          <w:sz w:val="24"/>
          <w:szCs w:val="24"/>
        </w:rPr>
        <w:t>.</w:t>
      </w:r>
    </w:p>
    <w:p w:rsidR="00A23C9A" w:rsidRPr="005A7E39" w:rsidRDefault="00A23C9A" w:rsidP="00FD39E9">
      <w:pPr>
        <w:spacing w:after="0" w:line="240" w:lineRule="auto"/>
        <w:rPr>
          <w:rFonts w:ascii="Times New Roman" w:hAnsi="Times New Roman"/>
          <w:b/>
          <w:sz w:val="24"/>
          <w:szCs w:val="24"/>
        </w:rPr>
      </w:pPr>
    </w:p>
    <w:p w:rsidR="00A23C9A" w:rsidRDefault="00A23C9A" w:rsidP="00FD39E9">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ru-RU"/>
        </w:rPr>
        <w:t xml:space="preserve">6. </w:t>
      </w:r>
      <w:r w:rsidRPr="005A7E39">
        <w:rPr>
          <w:rFonts w:ascii="Times New Roman" w:hAnsi="Times New Roman" w:cs="Times New Roman"/>
          <w:b/>
          <w:bCs/>
          <w:sz w:val="24"/>
          <w:szCs w:val="24"/>
        </w:rPr>
        <w:t>Відповідальність сторін та оперативно-господарські санкції</w:t>
      </w:r>
    </w:p>
    <w:p w:rsidR="00A23C9A" w:rsidRPr="005A7E39" w:rsidRDefault="00A23C9A" w:rsidP="00FD39E9">
      <w:pPr>
        <w:pStyle w:val="ListParagraph"/>
        <w:spacing w:after="0" w:line="240" w:lineRule="auto"/>
        <w:ind w:left="0"/>
        <w:jc w:val="center"/>
        <w:rPr>
          <w:rFonts w:ascii="Times New Roman" w:hAnsi="Times New Roman" w:cs="Times New Roman"/>
          <w:b/>
          <w:bCs/>
          <w:sz w:val="24"/>
          <w:szCs w:val="24"/>
        </w:rPr>
      </w:pPr>
    </w:p>
    <w:p w:rsidR="00A23C9A" w:rsidRPr="009B2FBF" w:rsidRDefault="00A23C9A" w:rsidP="00D032EB">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23C9A" w:rsidRPr="009B2FBF" w:rsidRDefault="00A23C9A" w:rsidP="00D032EB">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6.</w:t>
      </w:r>
      <w:r>
        <w:rPr>
          <w:rFonts w:ascii="Times New Roman" w:hAnsi="Times New Roman" w:cs="Times New Roman"/>
          <w:sz w:val="24"/>
          <w:szCs w:val="24"/>
        </w:rPr>
        <w:t>2</w:t>
      </w:r>
      <w:r w:rsidRPr="009B2FBF">
        <w:rPr>
          <w:rFonts w:ascii="Times New Roman" w:hAnsi="Times New Roman" w:cs="Times New Roman"/>
          <w:sz w:val="24"/>
          <w:szCs w:val="24"/>
        </w:rPr>
        <w:t>.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A23C9A" w:rsidRPr="009B2FBF" w:rsidRDefault="00A23C9A" w:rsidP="00D032EB">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6.</w:t>
      </w:r>
      <w:r>
        <w:rPr>
          <w:rFonts w:ascii="Times New Roman" w:hAnsi="Times New Roman" w:cs="Times New Roman"/>
          <w:sz w:val="24"/>
          <w:szCs w:val="24"/>
        </w:rPr>
        <w:t>3</w:t>
      </w:r>
      <w:r w:rsidRPr="009B2FBF">
        <w:rPr>
          <w:rFonts w:ascii="Times New Roman" w:hAnsi="Times New Roman" w:cs="Times New Roman"/>
          <w:sz w:val="24"/>
          <w:szCs w:val="24"/>
        </w:rPr>
        <w:t>.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Неякісної Продукції.</w:t>
      </w:r>
    </w:p>
    <w:p w:rsidR="00A23C9A" w:rsidRPr="009B2FBF" w:rsidRDefault="00A23C9A" w:rsidP="00D032EB">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6.</w:t>
      </w:r>
      <w:r>
        <w:rPr>
          <w:rFonts w:ascii="Times New Roman" w:hAnsi="Times New Roman" w:cs="Times New Roman"/>
          <w:sz w:val="24"/>
          <w:szCs w:val="24"/>
        </w:rPr>
        <w:t>4</w:t>
      </w:r>
      <w:r w:rsidRPr="009B2FBF">
        <w:rPr>
          <w:rFonts w:ascii="Times New Roman" w:hAnsi="Times New Roman" w:cs="Times New Roman"/>
          <w:sz w:val="24"/>
          <w:szCs w:val="24"/>
        </w:rPr>
        <w:t>.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A23C9A" w:rsidRPr="009B2FBF" w:rsidRDefault="00A23C9A" w:rsidP="00D032EB">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6.</w:t>
      </w:r>
      <w:r>
        <w:rPr>
          <w:rFonts w:ascii="Times New Roman" w:hAnsi="Times New Roman" w:cs="Times New Roman"/>
          <w:sz w:val="24"/>
          <w:szCs w:val="24"/>
        </w:rPr>
        <w:t>5</w:t>
      </w:r>
      <w:r w:rsidRPr="009B2FBF">
        <w:rPr>
          <w:rFonts w:ascii="Times New Roman" w:hAnsi="Times New Roman" w:cs="Times New Roman"/>
          <w:sz w:val="24"/>
          <w:szCs w:val="24"/>
        </w:rPr>
        <w:t>. Притягнення винної Сторони до відповідальності не звільняє її від виконання зобов’язань за даним Договором.</w:t>
      </w:r>
    </w:p>
    <w:p w:rsidR="00A23C9A" w:rsidRPr="009B2FBF" w:rsidRDefault="00A23C9A" w:rsidP="00D032EB">
      <w:pPr>
        <w:widowControl w:val="0"/>
        <w:spacing w:after="0" w:line="240" w:lineRule="auto"/>
        <w:ind w:firstLine="709"/>
        <w:jc w:val="both"/>
        <w:rPr>
          <w:rFonts w:ascii="Times New Roman" w:hAnsi="Times New Roman" w:cs="Times New Roman"/>
          <w:sz w:val="24"/>
          <w:szCs w:val="24"/>
          <w:lang w:eastAsia="ru-RU"/>
        </w:rPr>
      </w:pPr>
      <w:r w:rsidRPr="009B2FBF">
        <w:rPr>
          <w:rFonts w:ascii="Times New Roman" w:hAnsi="Times New Roman" w:cs="Times New Roman"/>
          <w:sz w:val="24"/>
          <w:szCs w:val="24"/>
          <w:lang w:eastAsia="ru-RU"/>
        </w:rPr>
        <w:t>6.</w:t>
      </w:r>
      <w:r>
        <w:rPr>
          <w:rFonts w:ascii="Times New Roman" w:hAnsi="Times New Roman" w:cs="Times New Roman"/>
          <w:sz w:val="24"/>
          <w:szCs w:val="24"/>
          <w:lang w:eastAsia="ru-RU"/>
        </w:rPr>
        <w:t>6</w:t>
      </w:r>
      <w:r w:rsidRPr="009B2FBF">
        <w:rPr>
          <w:rFonts w:ascii="Times New Roman" w:hAnsi="Times New Roman" w:cs="Times New Roman"/>
          <w:sz w:val="24"/>
          <w:szCs w:val="24"/>
          <w:lang w:eastAsia="ru-RU"/>
        </w:rPr>
        <w:t xml:space="preserve">. </w:t>
      </w:r>
      <w:r w:rsidRPr="009B2FBF">
        <w:rPr>
          <w:rFonts w:ascii="Times New Roman" w:hAnsi="Times New Roman" w:cs="Times New Roman"/>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23C9A" w:rsidRPr="009B2FBF" w:rsidRDefault="00A23C9A" w:rsidP="00D032EB">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6.</w:t>
      </w:r>
      <w:r>
        <w:rPr>
          <w:rFonts w:ascii="Times New Roman" w:hAnsi="Times New Roman" w:cs="Times New Roman"/>
          <w:sz w:val="24"/>
          <w:szCs w:val="24"/>
        </w:rPr>
        <w:t>7</w:t>
      </w:r>
      <w:r w:rsidRPr="009B2FBF">
        <w:rPr>
          <w:rFonts w:ascii="Times New Roman" w:hAnsi="Times New Roman" w:cs="Times New Roman"/>
          <w:sz w:val="24"/>
          <w:szCs w:val="24"/>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хоча б одного зі своїх зобов’язань перед Замовником, а саме:</w:t>
      </w:r>
    </w:p>
    <w:p w:rsidR="00A23C9A" w:rsidRPr="009B2FBF" w:rsidRDefault="00A23C9A" w:rsidP="00D032EB">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 якщо Постачальником не буде виконано зобов’язання передбачених п. 6.3 Договору, щодо прострочення строку поставки;</w:t>
      </w:r>
    </w:p>
    <w:p w:rsidR="00A23C9A" w:rsidRPr="009B2FBF" w:rsidRDefault="00A23C9A" w:rsidP="00D032EB">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 якщо Постачальником не буде дотримано зобов’язань передбачених п. 6.4. Договору, щодо отримання вимог якості Продукції та заміни невідповідної Продукції.</w:t>
      </w:r>
    </w:p>
    <w:p w:rsidR="00A23C9A" w:rsidRDefault="00A23C9A" w:rsidP="00FD39E9">
      <w:pPr>
        <w:pStyle w:val="ListParagraph"/>
        <w:spacing w:after="0" w:line="240" w:lineRule="auto"/>
        <w:ind w:left="0"/>
        <w:jc w:val="center"/>
        <w:rPr>
          <w:rFonts w:ascii="Times New Roman" w:hAnsi="Times New Roman" w:cs="Times New Roman"/>
          <w:b/>
          <w:bCs/>
          <w:sz w:val="24"/>
          <w:szCs w:val="24"/>
        </w:rPr>
      </w:pPr>
    </w:p>
    <w:p w:rsidR="00A23C9A" w:rsidRDefault="00A23C9A" w:rsidP="00FD39E9">
      <w:pPr>
        <w:pStyle w:val="ListParagraph"/>
        <w:spacing w:after="0" w:line="240" w:lineRule="auto"/>
        <w:ind w:left="0"/>
        <w:jc w:val="center"/>
        <w:rPr>
          <w:rFonts w:ascii="Times New Roman" w:hAnsi="Times New Roman" w:cs="Times New Roman"/>
          <w:b/>
          <w:bCs/>
          <w:sz w:val="24"/>
          <w:szCs w:val="24"/>
        </w:rPr>
      </w:pPr>
      <w:r w:rsidRPr="00462D41">
        <w:rPr>
          <w:rFonts w:ascii="Times New Roman" w:hAnsi="Times New Roman" w:cs="Times New Roman"/>
          <w:b/>
          <w:bCs/>
          <w:sz w:val="24"/>
          <w:szCs w:val="24"/>
        </w:rPr>
        <w:t xml:space="preserve">7. </w:t>
      </w:r>
      <w:r w:rsidRPr="005A7E39">
        <w:rPr>
          <w:rFonts w:ascii="Times New Roman" w:hAnsi="Times New Roman" w:cs="Times New Roman"/>
          <w:b/>
          <w:bCs/>
          <w:sz w:val="24"/>
          <w:szCs w:val="24"/>
        </w:rPr>
        <w:t>Вирішення спорів</w:t>
      </w:r>
    </w:p>
    <w:p w:rsidR="00A23C9A" w:rsidRPr="005A7E39" w:rsidRDefault="00A23C9A" w:rsidP="00FD39E9">
      <w:pPr>
        <w:pStyle w:val="ListParagraph"/>
        <w:spacing w:after="0" w:line="240" w:lineRule="auto"/>
        <w:ind w:left="0"/>
        <w:jc w:val="center"/>
        <w:rPr>
          <w:rFonts w:ascii="Times New Roman" w:hAnsi="Times New Roman" w:cs="Times New Roman"/>
          <w:b/>
          <w:bCs/>
          <w:sz w:val="24"/>
          <w:szCs w:val="24"/>
        </w:rPr>
      </w:pP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A23C9A" w:rsidRPr="005A7E39" w:rsidRDefault="00A23C9A" w:rsidP="00A75A13">
      <w:pPr>
        <w:spacing w:after="0" w:line="240" w:lineRule="auto"/>
        <w:rPr>
          <w:rFonts w:ascii="Times New Roman" w:hAnsi="Times New Roman" w:cs="Times New Roman"/>
          <w:b/>
          <w:bCs/>
          <w:sz w:val="24"/>
          <w:szCs w:val="24"/>
        </w:rPr>
      </w:pPr>
    </w:p>
    <w:p w:rsidR="00A23C9A" w:rsidRDefault="00A23C9A" w:rsidP="00FD39E9">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ru-RU"/>
        </w:rPr>
        <w:t xml:space="preserve">8. </w:t>
      </w:r>
      <w:r w:rsidRPr="005A7E39">
        <w:rPr>
          <w:rFonts w:ascii="Times New Roman" w:hAnsi="Times New Roman" w:cs="Times New Roman"/>
          <w:b/>
          <w:bCs/>
          <w:sz w:val="24"/>
          <w:szCs w:val="24"/>
        </w:rPr>
        <w:t>Термін дії договору</w:t>
      </w:r>
    </w:p>
    <w:p w:rsidR="00A23C9A" w:rsidRPr="005A7E39" w:rsidRDefault="00A23C9A" w:rsidP="00FD39E9">
      <w:pPr>
        <w:pStyle w:val="ListParagraph"/>
        <w:spacing w:after="0" w:line="240" w:lineRule="auto"/>
        <w:ind w:left="0"/>
        <w:jc w:val="center"/>
        <w:rPr>
          <w:rFonts w:ascii="Times New Roman" w:hAnsi="Times New Roman" w:cs="Times New Roman"/>
          <w:b/>
          <w:bCs/>
          <w:sz w:val="24"/>
          <w:szCs w:val="24"/>
        </w:rPr>
      </w:pP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xml:space="preserve">8.1. Договір набирає чинності з моменту підписання і скріплення печатками та діє до </w:t>
      </w:r>
      <w:r w:rsidRPr="005A7E39">
        <w:rPr>
          <w:rFonts w:ascii="Times New Roman" w:hAnsi="Times New Roman" w:cs="Times New Roman"/>
          <w:b/>
          <w:sz w:val="24"/>
          <w:szCs w:val="24"/>
        </w:rPr>
        <w:t>31.12.202</w:t>
      </w:r>
      <w:r w:rsidRPr="00AE12BF">
        <w:rPr>
          <w:rFonts w:ascii="Times New Roman" w:hAnsi="Times New Roman" w:cs="Times New Roman"/>
          <w:b/>
          <w:sz w:val="24"/>
          <w:szCs w:val="24"/>
          <w:lang w:val="ru-RU"/>
        </w:rPr>
        <w:t xml:space="preserve">4 </w:t>
      </w:r>
      <w:r w:rsidRPr="005A7E39">
        <w:rPr>
          <w:rFonts w:ascii="Times New Roman" w:hAnsi="Times New Roman" w:cs="Times New Roman"/>
          <w:b/>
          <w:sz w:val="24"/>
          <w:szCs w:val="24"/>
        </w:rPr>
        <w:t xml:space="preserve">р. </w:t>
      </w:r>
      <w:r w:rsidRPr="005A7E39">
        <w:rPr>
          <w:rFonts w:ascii="Times New Roman" w:hAnsi="Times New Roman" w:cs="Times New Roman"/>
          <w:sz w:val="24"/>
          <w:szCs w:val="24"/>
        </w:rPr>
        <w:t>включно або до повного виконання сторонами своїх зобов'язань.</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23C9A" w:rsidRPr="005531E3" w:rsidRDefault="00A23C9A" w:rsidP="005531E3">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8.</w:t>
      </w:r>
      <w:r>
        <w:rPr>
          <w:rFonts w:ascii="Times New Roman" w:hAnsi="Times New Roman" w:cs="Times New Roman"/>
          <w:sz w:val="24"/>
          <w:szCs w:val="24"/>
        </w:rPr>
        <w:t>5</w:t>
      </w:r>
      <w:r w:rsidRPr="005A7E39">
        <w:rPr>
          <w:rFonts w:ascii="Times New Roman" w:hAnsi="Times New Roman" w:cs="Times New Roman"/>
          <w:sz w:val="24"/>
          <w:szCs w:val="24"/>
        </w:rPr>
        <w:t>.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23C9A" w:rsidRDefault="00A23C9A" w:rsidP="00FD39E9">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ru-RU"/>
        </w:rPr>
        <w:t xml:space="preserve">9. </w:t>
      </w:r>
      <w:r w:rsidRPr="005A7E39">
        <w:rPr>
          <w:rFonts w:ascii="Times New Roman" w:hAnsi="Times New Roman" w:cs="Times New Roman"/>
          <w:b/>
          <w:sz w:val="24"/>
          <w:szCs w:val="24"/>
        </w:rPr>
        <w:t>Обставини непереборної сили</w:t>
      </w:r>
    </w:p>
    <w:p w:rsidR="00A23C9A" w:rsidRPr="005A7E39" w:rsidRDefault="00A23C9A" w:rsidP="00FD39E9">
      <w:pPr>
        <w:pStyle w:val="ListParagraph"/>
        <w:spacing w:after="0" w:line="240" w:lineRule="auto"/>
        <w:ind w:left="0"/>
        <w:jc w:val="center"/>
        <w:rPr>
          <w:rFonts w:ascii="Times New Roman" w:hAnsi="Times New Roman" w:cs="Times New Roman"/>
          <w:b/>
          <w:sz w:val="24"/>
          <w:szCs w:val="24"/>
        </w:rPr>
      </w:pP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23C9A" w:rsidRPr="005A7E39" w:rsidRDefault="00A23C9A" w:rsidP="00D032EB">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23C9A" w:rsidRPr="00462D41" w:rsidRDefault="00A23C9A" w:rsidP="00FD39E9">
      <w:pPr>
        <w:spacing w:after="0" w:line="240" w:lineRule="auto"/>
        <w:rPr>
          <w:rFonts w:ascii="Times New Roman" w:hAnsi="Times New Roman" w:cs="Times New Roman"/>
          <w:b/>
          <w:sz w:val="24"/>
          <w:szCs w:val="24"/>
        </w:rPr>
      </w:pPr>
    </w:p>
    <w:p w:rsidR="00A23C9A" w:rsidRDefault="00A23C9A" w:rsidP="00FD39E9">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ru-RU"/>
        </w:rPr>
        <w:t xml:space="preserve">10. </w:t>
      </w:r>
      <w:r w:rsidRPr="005A7E39">
        <w:rPr>
          <w:rFonts w:ascii="Times New Roman" w:hAnsi="Times New Roman" w:cs="Times New Roman"/>
          <w:b/>
          <w:sz w:val="24"/>
          <w:szCs w:val="24"/>
        </w:rPr>
        <w:t>Порядок зміни умов договору про закупівлю</w:t>
      </w:r>
    </w:p>
    <w:p w:rsidR="00A23C9A" w:rsidRPr="005A7E39" w:rsidRDefault="00A23C9A" w:rsidP="00FD39E9">
      <w:pPr>
        <w:pStyle w:val="ListParagraph"/>
        <w:spacing w:after="0" w:line="240" w:lineRule="auto"/>
        <w:ind w:left="0"/>
        <w:jc w:val="center"/>
        <w:rPr>
          <w:rFonts w:ascii="Times New Roman" w:hAnsi="Times New Roman" w:cs="Times New Roman"/>
          <w:b/>
          <w:sz w:val="24"/>
          <w:szCs w:val="24"/>
        </w:rPr>
      </w:pPr>
    </w:p>
    <w:p w:rsidR="00A23C9A" w:rsidRPr="005A7E39" w:rsidRDefault="00A23C9A" w:rsidP="002717A1">
      <w:pPr>
        <w:spacing w:after="0" w:line="240" w:lineRule="auto"/>
        <w:ind w:firstLine="709"/>
        <w:jc w:val="both"/>
        <w:rPr>
          <w:rFonts w:ascii="Times New Roman" w:hAnsi="Times New Roman" w:cs="Times New Roman"/>
          <w:color w:val="1F1F1F"/>
          <w:sz w:val="24"/>
          <w:szCs w:val="24"/>
        </w:rPr>
      </w:pPr>
      <w:r>
        <w:rPr>
          <w:rFonts w:ascii="Times New Roman" w:hAnsi="Times New Roman" w:cs="Times New Roman"/>
          <w:color w:val="1F1F1F"/>
          <w:sz w:val="24"/>
          <w:szCs w:val="24"/>
        </w:rPr>
        <w:t>10</w:t>
      </w:r>
      <w:r w:rsidRPr="005A7E39">
        <w:rPr>
          <w:rFonts w:ascii="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23C9A" w:rsidRPr="005A7E39" w:rsidRDefault="00A23C9A" w:rsidP="002717A1">
      <w:pPr>
        <w:spacing w:after="0" w:line="240" w:lineRule="auto"/>
        <w:ind w:firstLine="709"/>
        <w:jc w:val="both"/>
        <w:rPr>
          <w:rFonts w:ascii="Times New Roman" w:hAnsi="Times New Roman" w:cs="Times New Roman"/>
          <w:color w:val="1F1F1F"/>
          <w:sz w:val="24"/>
          <w:szCs w:val="24"/>
        </w:rPr>
      </w:pPr>
      <w:r>
        <w:rPr>
          <w:rFonts w:ascii="Times New Roman" w:hAnsi="Times New Roman" w:cs="Times New Roman"/>
          <w:color w:val="1F1F1F"/>
          <w:sz w:val="24"/>
          <w:szCs w:val="24"/>
        </w:rPr>
        <w:t>10</w:t>
      </w:r>
      <w:r w:rsidRPr="005A7E39">
        <w:rPr>
          <w:rFonts w:ascii="Times New Roman" w:hAnsi="Times New Roman" w:cs="Times New Roman"/>
          <w:color w:val="1F1F1F"/>
          <w:sz w:val="24"/>
          <w:szCs w:val="24"/>
        </w:rPr>
        <w:t>.2. Пропоз</w:t>
      </w:r>
      <w:r w:rsidRPr="005A7E39">
        <w:rPr>
          <w:rFonts w:ascii="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A7E39">
        <w:rPr>
          <w:rFonts w:ascii="Times New Roman" w:hAnsi="Times New Roman" w:cs="Times New Roman"/>
          <w:color w:val="1F1F1F"/>
          <w:sz w:val="24"/>
          <w:szCs w:val="24"/>
        </w:rPr>
        <w:t>тороні в письмовій / електронній формі.</w:t>
      </w:r>
    </w:p>
    <w:p w:rsidR="00A23C9A" w:rsidRPr="005A7E39" w:rsidRDefault="00A23C9A" w:rsidP="002717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5A7E39">
        <w:rPr>
          <w:rFonts w:ascii="Times New Roman" w:hAnsi="Times New Roman" w:cs="Times New Roman"/>
          <w:sz w:val="24"/>
          <w:szCs w:val="24"/>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23C9A" w:rsidRPr="005A7E39" w:rsidRDefault="00A23C9A" w:rsidP="002717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5A7E39">
        <w:rPr>
          <w:rFonts w:ascii="Times New Roman" w:hAnsi="Times New Roman" w:cs="Times New Roman"/>
          <w:sz w:val="24"/>
          <w:szCs w:val="24"/>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A23C9A" w:rsidRPr="005A7E39" w:rsidRDefault="00A23C9A" w:rsidP="002717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5A7E39">
        <w:rPr>
          <w:rFonts w:ascii="Times New Roman" w:hAnsi="Times New Roman" w:cs="Times New Roman"/>
          <w:sz w:val="24"/>
          <w:szCs w:val="24"/>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23C9A" w:rsidRPr="005A7E39" w:rsidRDefault="00A23C9A" w:rsidP="002717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5A7E39">
        <w:rPr>
          <w:rFonts w:ascii="Times New Roman" w:hAnsi="Times New Roman" w:cs="Times New Roman"/>
          <w:sz w:val="24"/>
          <w:szCs w:val="24"/>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23C9A" w:rsidRPr="005A7E39" w:rsidRDefault="00A23C9A" w:rsidP="002717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5A7E39">
        <w:rPr>
          <w:rFonts w:ascii="Times New Roman" w:hAnsi="Times New Roman" w:cs="Times New Roman"/>
          <w:sz w:val="24"/>
          <w:szCs w:val="24"/>
        </w:rPr>
        <w:t>.7. У випадках, не передбачених дійсним договором про закупівлю, Сторони керуються чинним законодавством України.</w:t>
      </w:r>
    </w:p>
    <w:p w:rsidR="00A23C9A" w:rsidRPr="005A7E39" w:rsidRDefault="00A23C9A" w:rsidP="002717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5A7E39">
        <w:rPr>
          <w:rFonts w:ascii="Times New Roman" w:hAnsi="Times New Roman" w:cs="Times New Roman"/>
          <w:sz w:val="24"/>
          <w:szCs w:val="24"/>
        </w:rPr>
        <w:t>.8. Жодна зі Сторін не має права передавати права та обов’язки за цим Договором третім особам без отримання письмової згоди другої Сторони.</w:t>
      </w:r>
    </w:p>
    <w:p w:rsidR="00A23C9A" w:rsidRDefault="00A23C9A" w:rsidP="002717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5A7E39">
        <w:rPr>
          <w:rFonts w:ascii="Times New Roman" w:hAnsi="Times New Roman" w:cs="Times New Roman"/>
          <w:sz w:val="24"/>
          <w:szCs w:val="24"/>
        </w:rPr>
        <w:t>.9. Договір викладений українською мовою в двох примірниках, які мають однакову юридичну силу, по одному для кожної зі Сторін.</w:t>
      </w:r>
    </w:p>
    <w:p w:rsidR="00A23C9A" w:rsidRPr="00FF5B0B" w:rsidRDefault="00A23C9A" w:rsidP="002717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t>10</w:t>
      </w:r>
      <w:r w:rsidRPr="00FF5B0B">
        <w:rPr>
          <w:rFonts w:ascii="Times New Roman" w:hAnsi="Times New Roman" w:cs="Times New Roman"/>
          <w:sz w:val="24"/>
          <w:szCs w:val="24"/>
        </w:rPr>
        <w:t>.</w:t>
      </w:r>
      <w:r>
        <w:rPr>
          <w:rFonts w:ascii="Times New Roman" w:hAnsi="Times New Roman" w:cs="Times New Roman"/>
          <w:sz w:val="24"/>
          <w:szCs w:val="24"/>
          <w:lang w:val="ru-RU"/>
        </w:rPr>
        <w:t>10</w:t>
      </w:r>
      <w:r w:rsidRPr="00FF5B0B">
        <w:rPr>
          <w:rFonts w:ascii="Times New Roman" w:hAnsi="Times New Roman" w:cs="Times New Roman"/>
          <w:sz w:val="24"/>
          <w:szCs w:val="24"/>
        </w:rPr>
        <w:t>. Сторони підтверджують, що всі листи, документація тощо, направлені Покупцем за даним Договором є узгодженими в разі відсутності документально підтвердженої вмотивованої відмови Постачальника протягом 7 (семи) днів від дня направлення.</w:t>
      </w:r>
    </w:p>
    <w:p w:rsidR="00A23C9A" w:rsidRPr="00FF5B0B" w:rsidRDefault="00A23C9A" w:rsidP="002717A1">
      <w:pPr>
        <w:spacing w:after="0" w:line="240" w:lineRule="auto"/>
        <w:ind w:firstLine="709"/>
        <w:jc w:val="both"/>
        <w:rPr>
          <w:rFonts w:ascii="Times New Roman" w:hAnsi="Times New Roman" w:cs="Times New Roman"/>
          <w:sz w:val="24"/>
          <w:szCs w:val="24"/>
        </w:rPr>
      </w:pPr>
      <w:r w:rsidRPr="00FF5B0B">
        <w:rPr>
          <w:rFonts w:ascii="Times New Roman" w:hAnsi="Times New Roman" w:cs="Times New Roman"/>
          <w:sz w:val="24"/>
          <w:szCs w:val="24"/>
        </w:rPr>
        <w:t>1</w:t>
      </w:r>
      <w:r>
        <w:rPr>
          <w:rFonts w:ascii="Times New Roman" w:hAnsi="Times New Roman" w:cs="Times New Roman"/>
          <w:sz w:val="24"/>
          <w:szCs w:val="24"/>
          <w:lang w:val="ru-RU"/>
        </w:rPr>
        <w:t>0.11</w:t>
      </w:r>
      <w:r w:rsidRPr="00FF5B0B">
        <w:rPr>
          <w:rFonts w:ascii="Times New Roman" w:hAnsi="Times New Roman" w:cs="Times New Roman"/>
          <w:sz w:val="24"/>
          <w:szCs w:val="24"/>
        </w:rPr>
        <w:t>. Повідомлення (листування, документація тощо) від Постачальника вважаються отриманими Покупцем, якщо вони направлені поштою з описом вкладення на адресу Покупця або прийняті під особистий розпис уповноваженою особою Покупця.</w:t>
      </w:r>
    </w:p>
    <w:p w:rsidR="00A23C9A" w:rsidRPr="005A7E39" w:rsidRDefault="00A23C9A" w:rsidP="00FD39E9">
      <w:pPr>
        <w:spacing w:after="0" w:line="240" w:lineRule="auto"/>
        <w:jc w:val="both"/>
        <w:rPr>
          <w:rFonts w:ascii="Times New Roman" w:hAnsi="Times New Roman" w:cs="Times New Roman"/>
          <w:sz w:val="24"/>
          <w:szCs w:val="24"/>
        </w:rPr>
      </w:pPr>
    </w:p>
    <w:p w:rsidR="00A23C9A" w:rsidRDefault="00A23C9A" w:rsidP="00FD39E9">
      <w:pPr>
        <w:pStyle w:val="ListParagraph"/>
        <w:spacing w:after="0" w:line="240" w:lineRule="auto"/>
        <w:ind w:left="0"/>
        <w:jc w:val="center"/>
        <w:rPr>
          <w:rFonts w:ascii="Times New Roman" w:hAnsi="Times New Roman" w:cs="Times New Roman"/>
          <w:b/>
          <w:sz w:val="24"/>
          <w:szCs w:val="24"/>
        </w:rPr>
      </w:pPr>
      <w:r w:rsidRPr="00403A1B">
        <w:rPr>
          <w:rFonts w:ascii="Times New Roman" w:hAnsi="Times New Roman" w:cs="Times New Roman"/>
          <w:b/>
          <w:sz w:val="24"/>
          <w:szCs w:val="24"/>
        </w:rPr>
        <w:t xml:space="preserve">11. </w:t>
      </w:r>
      <w:r w:rsidRPr="005A7E39">
        <w:rPr>
          <w:rFonts w:ascii="Times New Roman" w:hAnsi="Times New Roman" w:cs="Times New Roman"/>
          <w:b/>
          <w:sz w:val="24"/>
          <w:szCs w:val="24"/>
        </w:rPr>
        <w:t>Істотні умови договору про закупівлю</w:t>
      </w:r>
    </w:p>
    <w:p w:rsidR="00A23C9A" w:rsidRPr="005A7E39" w:rsidRDefault="00A23C9A" w:rsidP="00FD39E9">
      <w:pPr>
        <w:pStyle w:val="ListParagraph"/>
        <w:spacing w:after="0" w:line="240" w:lineRule="auto"/>
        <w:ind w:left="0"/>
        <w:jc w:val="center"/>
        <w:rPr>
          <w:rFonts w:ascii="Times New Roman" w:hAnsi="Times New Roman" w:cs="Times New Roman"/>
          <w:b/>
          <w:sz w:val="24"/>
          <w:szCs w:val="24"/>
        </w:rPr>
      </w:pPr>
    </w:p>
    <w:p w:rsidR="00A23C9A" w:rsidRPr="005A7E39" w:rsidRDefault="00A23C9A" w:rsidP="002717A1">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1</w:t>
      </w:r>
      <w:r>
        <w:rPr>
          <w:rFonts w:ascii="Times New Roman" w:hAnsi="Times New Roman" w:cs="Times New Roman"/>
          <w:sz w:val="24"/>
          <w:szCs w:val="24"/>
        </w:rPr>
        <w:t>1</w:t>
      </w:r>
      <w:r w:rsidRPr="005A7E39">
        <w:rPr>
          <w:rFonts w:ascii="Times New Roman" w:hAnsi="Times New Roman" w:cs="Times New Roman"/>
          <w:sz w:val="24"/>
          <w:szCs w:val="24"/>
        </w:rPr>
        <w:t>.1.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A23C9A" w:rsidRPr="005A7E39" w:rsidRDefault="00A23C9A" w:rsidP="002717A1">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1</w:t>
      </w:r>
      <w:r>
        <w:rPr>
          <w:rFonts w:ascii="Times New Roman" w:hAnsi="Times New Roman" w:cs="Times New Roman"/>
          <w:sz w:val="24"/>
          <w:szCs w:val="24"/>
        </w:rPr>
        <w:t>1</w:t>
      </w:r>
      <w:r w:rsidRPr="005A7E39">
        <w:rPr>
          <w:rFonts w:ascii="Times New Roman" w:hAnsi="Times New Roman" w:cs="Times New Roman"/>
          <w:sz w:val="24"/>
          <w:szCs w:val="24"/>
        </w:rPr>
        <w:t xml:space="preserve">.2. </w:t>
      </w:r>
      <w:r w:rsidRPr="009B2FBF">
        <w:rPr>
          <w:rFonts w:ascii="Times New Roman" w:hAnsi="Times New Roman" w:cs="Times New Roman"/>
          <w:sz w:val="24"/>
          <w:szCs w:val="24"/>
        </w:rPr>
        <w:t xml:space="preserve">Умови Договору не </w:t>
      </w:r>
      <w:r>
        <w:rPr>
          <w:rFonts w:ascii="Times New Roman" w:hAnsi="Times New Roman" w:cs="Times New Roman"/>
          <w:sz w:val="24"/>
          <w:szCs w:val="24"/>
        </w:rPr>
        <w:t>можуть</w:t>
      </w:r>
      <w:r w:rsidRPr="009B2FBF">
        <w:rPr>
          <w:rFonts w:ascii="Times New Roman" w:hAnsi="Times New Roman" w:cs="Times New Roman"/>
          <w:sz w:val="24"/>
          <w:szCs w:val="24"/>
        </w:rPr>
        <w:t xml:space="preserve"> відрізнятися від </w:t>
      </w:r>
      <w:r>
        <w:rPr>
          <w:rFonts w:ascii="Times New Roman" w:hAnsi="Times New Roman" w:cs="Times New Roman"/>
          <w:sz w:val="24"/>
          <w:szCs w:val="24"/>
        </w:rPr>
        <w:t>умов, визначених замовником у запиті</w:t>
      </w:r>
      <w:r w:rsidRPr="009B2FBF">
        <w:rPr>
          <w:rFonts w:ascii="Times New Roman" w:hAnsi="Times New Roman" w:cs="Times New Roman"/>
          <w:sz w:val="24"/>
          <w:szCs w:val="24"/>
        </w:rPr>
        <w:t xml:space="preserve"> пропозиції </w:t>
      </w:r>
      <w:r>
        <w:rPr>
          <w:rFonts w:ascii="Times New Roman" w:hAnsi="Times New Roman" w:cs="Times New Roman"/>
          <w:sz w:val="24"/>
          <w:szCs w:val="24"/>
        </w:rPr>
        <w:t>постачальника</w:t>
      </w:r>
      <w:r w:rsidRPr="009B2FBF">
        <w:rPr>
          <w:rFonts w:ascii="Times New Roman" w:hAnsi="Times New Roman" w:cs="Times New Roman"/>
          <w:sz w:val="24"/>
          <w:szCs w:val="24"/>
        </w:rPr>
        <w:t xml:space="preserve">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r w:rsidRPr="005A7E39">
        <w:rPr>
          <w:rFonts w:ascii="Times New Roman" w:hAnsi="Times New Roman" w:cs="Times New Roman"/>
          <w:sz w:val="24"/>
          <w:szCs w:val="24"/>
        </w:rPr>
        <w:t>:</w:t>
      </w:r>
    </w:p>
    <w:p w:rsidR="00A23C9A" w:rsidRPr="005A7E39" w:rsidRDefault="00A23C9A" w:rsidP="002717A1">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23C9A" w:rsidRPr="005A7E39" w:rsidRDefault="00A23C9A" w:rsidP="002717A1">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A23C9A" w:rsidRPr="005A7E39" w:rsidRDefault="00A23C9A" w:rsidP="002717A1">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hAnsi="Times New Roman" w:cs="Times New Roman"/>
          <w:sz w:val="24"/>
          <w:szCs w:val="24"/>
        </w:rPr>
        <w:t xml:space="preserve"> або протоколами уповноважених осіб</w:t>
      </w:r>
      <w:r w:rsidRPr="005A7E39">
        <w:rPr>
          <w:rFonts w:ascii="Times New Roman" w:hAnsi="Times New Roman" w:cs="Times New Roman"/>
          <w:sz w:val="24"/>
          <w:szCs w:val="24"/>
        </w:rPr>
        <w:t>;</w:t>
      </w:r>
    </w:p>
    <w:p w:rsidR="00A23C9A" w:rsidRPr="005A7E39" w:rsidRDefault="00A23C9A" w:rsidP="002717A1">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23C9A" w:rsidRPr="005A7E39" w:rsidRDefault="00A23C9A" w:rsidP="002717A1">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rsidR="00A23C9A" w:rsidRPr="005A7E39" w:rsidRDefault="00A23C9A" w:rsidP="002717A1">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23C9A" w:rsidRPr="005A7E39" w:rsidRDefault="00A23C9A" w:rsidP="002717A1">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23C9A" w:rsidRDefault="00A23C9A" w:rsidP="002717A1">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23C9A" w:rsidRPr="005A7E39" w:rsidRDefault="00A23C9A" w:rsidP="002717A1">
      <w:pPr>
        <w:spacing w:after="0" w:line="240" w:lineRule="auto"/>
        <w:ind w:firstLine="709"/>
        <w:jc w:val="both"/>
        <w:rPr>
          <w:rFonts w:ascii="Times New Roman" w:hAnsi="Times New Roman" w:cs="Times New Roman"/>
          <w:sz w:val="24"/>
          <w:szCs w:val="24"/>
        </w:rPr>
      </w:pPr>
    </w:p>
    <w:p w:rsidR="00A23C9A" w:rsidRDefault="00A23C9A" w:rsidP="00FD39E9">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ru-RU"/>
        </w:rPr>
        <w:t xml:space="preserve">12. </w:t>
      </w:r>
      <w:r w:rsidRPr="005A7E39">
        <w:rPr>
          <w:rFonts w:ascii="Times New Roman" w:hAnsi="Times New Roman" w:cs="Times New Roman"/>
          <w:b/>
          <w:sz w:val="24"/>
          <w:szCs w:val="24"/>
        </w:rPr>
        <w:t>Антикорупційне застереження</w:t>
      </w:r>
    </w:p>
    <w:p w:rsidR="00A23C9A" w:rsidRPr="005A7E39" w:rsidRDefault="00A23C9A" w:rsidP="00FD39E9">
      <w:pPr>
        <w:pStyle w:val="ListParagraph"/>
        <w:spacing w:after="0" w:line="240" w:lineRule="auto"/>
        <w:ind w:left="0"/>
        <w:jc w:val="center"/>
        <w:rPr>
          <w:rFonts w:ascii="Times New Roman" w:hAnsi="Times New Roman" w:cs="Times New Roman"/>
          <w:b/>
          <w:sz w:val="24"/>
          <w:szCs w:val="24"/>
        </w:rPr>
      </w:pPr>
    </w:p>
    <w:p w:rsidR="00A23C9A" w:rsidRPr="005A7E39" w:rsidRDefault="00A23C9A" w:rsidP="002717A1">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1</w:t>
      </w:r>
      <w:r>
        <w:rPr>
          <w:rFonts w:ascii="Times New Roman" w:hAnsi="Times New Roman" w:cs="Times New Roman"/>
          <w:sz w:val="24"/>
          <w:szCs w:val="24"/>
        </w:rPr>
        <w:t>2</w:t>
      </w:r>
      <w:r w:rsidRPr="005A7E39">
        <w:rPr>
          <w:rFonts w:ascii="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A23C9A" w:rsidRPr="005A7E39" w:rsidRDefault="00A23C9A" w:rsidP="002717A1">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A23C9A" w:rsidRPr="005A7E39" w:rsidRDefault="00A23C9A" w:rsidP="002717A1">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вживати всіх можливих заходів, які є необхідними та достатніми для запобігання, виявлення і протидії корупції у своїй діяльності;</w:t>
      </w:r>
    </w:p>
    <w:p w:rsidR="00A23C9A" w:rsidRPr="005A7E39" w:rsidRDefault="00A23C9A" w:rsidP="002717A1">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23C9A" w:rsidRPr="005531E3" w:rsidRDefault="00A23C9A" w:rsidP="005531E3">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1</w:t>
      </w:r>
      <w:r>
        <w:rPr>
          <w:rFonts w:ascii="Times New Roman" w:hAnsi="Times New Roman" w:cs="Times New Roman"/>
          <w:sz w:val="24"/>
          <w:szCs w:val="24"/>
        </w:rPr>
        <w:t>2</w:t>
      </w:r>
      <w:r w:rsidRPr="005A7E39">
        <w:rPr>
          <w:rFonts w:ascii="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23C9A" w:rsidRDefault="00A23C9A" w:rsidP="00FD39E9">
      <w:pPr>
        <w:spacing w:after="0" w:line="240" w:lineRule="auto"/>
        <w:ind w:left="-426"/>
        <w:jc w:val="center"/>
        <w:rPr>
          <w:rFonts w:ascii="Times New Roman" w:hAnsi="Times New Roman" w:cs="Times New Roman"/>
          <w:b/>
          <w:sz w:val="24"/>
          <w:szCs w:val="24"/>
        </w:rPr>
      </w:pPr>
      <w:r w:rsidRPr="005A7E39">
        <w:rPr>
          <w:rFonts w:ascii="Times New Roman" w:hAnsi="Times New Roman" w:cs="Times New Roman"/>
          <w:b/>
          <w:sz w:val="24"/>
          <w:szCs w:val="24"/>
        </w:rPr>
        <w:t>13. Місцезнаходження та банківські реквізити сторін</w:t>
      </w:r>
    </w:p>
    <w:p w:rsidR="00A23C9A" w:rsidRDefault="00A23C9A" w:rsidP="00FD39E9">
      <w:pPr>
        <w:spacing w:after="0" w:line="240" w:lineRule="auto"/>
        <w:ind w:left="-426"/>
        <w:jc w:val="center"/>
        <w:rPr>
          <w:rFonts w:ascii="Times New Roman" w:hAnsi="Times New Roman" w:cs="Times New Roman"/>
          <w:b/>
          <w:sz w:val="24"/>
          <w:szCs w:val="24"/>
        </w:rPr>
      </w:pPr>
    </w:p>
    <w:tbl>
      <w:tblPr>
        <w:tblW w:w="10489" w:type="dxa"/>
        <w:jc w:val="center"/>
        <w:tblLayout w:type="fixed"/>
        <w:tblLook w:val="0000"/>
      </w:tblPr>
      <w:tblGrid>
        <w:gridCol w:w="5387"/>
        <w:gridCol w:w="5102"/>
      </w:tblGrid>
      <w:tr w:rsidR="00A23C9A" w:rsidRPr="000F4C63" w:rsidTr="005A1F59">
        <w:trPr>
          <w:cantSplit/>
          <w:tblHeader/>
          <w:jc w:val="center"/>
        </w:trPr>
        <w:tc>
          <w:tcPr>
            <w:tcW w:w="5387" w:type="dxa"/>
            <w:tcMar>
              <w:top w:w="0" w:type="dxa"/>
              <w:left w:w="115" w:type="dxa"/>
              <w:bottom w:w="0" w:type="dxa"/>
              <w:right w:w="115" w:type="dxa"/>
            </w:tcMar>
          </w:tcPr>
          <w:p w:rsidR="00A23C9A" w:rsidRPr="000F4C63" w:rsidRDefault="00A23C9A" w:rsidP="00FD39E9">
            <w:pPr>
              <w:spacing w:after="0" w:line="240" w:lineRule="auto"/>
              <w:jc w:val="center"/>
              <w:rPr>
                <w:rFonts w:ascii="Times New Roman" w:hAnsi="Times New Roman" w:cs="Times New Roman"/>
                <w:sz w:val="24"/>
                <w:szCs w:val="24"/>
              </w:rPr>
            </w:pPr>
            <w:bookmarkStart w:id="1" w:name="_Hlk155103235"/>
            <w:r w:rsidRPr="000F4C63">
              <w:rPr>
                <w:rFonts w:ascii="Times New Roman" w:hAnsi="Times New Roman" w:cs="Times New Roman"/>
                <w:b/>
                <w:color w:val="000000"/>
                <w:sz w:val="24"/>
                <w:szCs w:val="24"/>
              </w:rPr>
              <w:t>ПОКУПЕЦЬ:</w:t>
            </w:r>
          </w:p>
        </w:tc>
        <w:tc>
          <w:tcPr>
            <w:tcW w:w="5102" w:type="dxa"/>
            <w:tcMar>
              <w:top w:w="0" w:type="dxa"/>
              <w:left w:w="115" w:type="dxa"/>
              <w:bottom w:w="0" w:type="dxa"/>
              <w:right w:w="115" w:type="dxa"/>
            </w:tcMar>
          </w:tcPr>
          <w:p w:rsidR="00A23C9A" w:rsidRPr="000F4C63" w:rsidRDefault="00A23C9A" w:rsidP="00FD39E9">
            <w:pPr>
              <w:spacing w:after="0" w:line="240" w:lineRule="auto"/>
              <w:jc w:val="center"/>
              <w:rPr>
                <w:rFonts w:ascii="Times New Roman" w:hAnsi="Times New Roman" w:cs="Times New Roman"/>
                <w:sz w:val="24"/>
                <w:szCs w:val="24"/>
              </w:rPr>
            </w:pPr>
            <w:r w:rsidRPr="000F4C63">
              <w:rPr>
                <w:rFonts w:ascii="Times New Roman" w:hAnsi="Times New Roman" w:cs="Times New Roman"/>
                <w:b/>
                <w:color w:val="000000"/>
                <w:sz w:val="24"/>
                <w:szCs w:val="24"/>
              </w:rPr>
              <w:t>ПОСТАЧАЛЬНИК:</w:t>
            </w:r>
          </w:p>
        </w:tc>
      </w:tr>
      <w:tr w:rsidR="00A23C9A" w:rsidRPr="000F4C63" w:rsidTr="005A1F59">
        <w:trPr>
          <w:cantSplit/>
          <w:trHeight w:val="93"/>
          <w:tblHeader/>
          <w:jc w:val="center"/>
        </w:trPr>
        <w:tc>
          <w:tcPr>
            <w:tcW w:w="5387" w:type="dxa"/>
            <w:tcMar>
              <w:top w:w="0" w:type="dxa"/>
              <w:left w:w="115" w:type="dxa"/>
              <w:bottom w:w="0" w:type="dxa"/>
              <w:right w:w="115" w:type="dxa"/>
            </w:tcMar>
            <w:vAlign w:val="center"/>
          </w:tcPr>
          <w:p w:rsidR="00A23C9A" w:rsidRPr="00483C1F" w:rsidRDefault="00A23C9A" w:rsidP="005E66F8">
            <w:pPr>
              <w:spacing w:after="0" w:line="240" w:lineRule="auto"/>
              <w:jc w:val="center"/>
              <w:rPr>
                <w:rFonts w:ascii="Times New Roman" w:hAnsi="Times New Roman" w:cs="Times New Roman"/>
                <w:sz w:val="24"/>
                <w:szCs w:val="24"/>
              </w:rPr>
            </w:pPr>
          </w:p>
        </w:tc>
        <w:tc>
          <w:tcPr>
            <w:tcW w:w="5102" w:type="dxa"/>
            <w:tcMar>
              <w:top w:w="0" w:type="dxa"/>
              <w:left w:w="115" w:type="dxa"/>
              <w:bottom w:w="0" w:type="dxa"/>
              <w:right w:w="115" w:type="dxa"/>
            </w:tcMar>
            <w:vAlign w:val="center"/>
          </w:tcPr>
          <w:p w:rsidR="00A23C9A" w:rsidRPr="005E66F8" w:rsidRDefault="00A23C9A" w:rsidP="005E66F8">
            <w:pPr>
              <w:spacing w:after="0" w:line="240" w:lineRule="auto"/>
              <w:jc w:val="center"/>
              <w:rPr>
                <w:rFonts w:ascii="Times New Roman" w:hAnsi="Times New Roman" w:cs="Times New Roman"/>
                <w:sz w:val="24"/>
                <w:szCs w:val="24"/>
              </w:rPr>
            </w:pPr>
          </w:p>
        </w:tc>
      </w:tr>
      <w:tr w:rsidR="00A23C9A" w:rsidRPr="000F4C63" w:rsidTr="005A1F59">
        <w:trPr>
          <w:cantSplit/>
          <w:trHeight w:val="2273"/>
          <w:tblHeader/>
          <w:jc w:val="center"/>
        </w:trPr>
        <w:tc>
          <w:tcPr>
            <w:tcW w:w="5387" w:type="dxa"/>
            <w:tcMar>
              <w:top w:w="0" w:type="dxa"/>
              <w:left w:w="115" w:type="dxa"/>
              <w:bottom w:w="0" w:type="dxa"/>
              <w:right w:w="115" w:type="dxa"/>
            </w:tcMar>
          </w:tcPr>
          <w:p w:rsidR="00A23C9A" w:rsidRPr="00A672D6" w:rsidRDefault="00A23C9A" w:rsidP="005F26BA">
            <w:pPr>
              <w:spacing w:after="0" w:line="240" w:lineRule="auto"/>
              <w:rPr>
                <w:rFonts w:ascii="Times New Roman" w:hAnsi="Times New Roman" w:cs="Times New Roman"/>
                <w:b/>
                <w:bCs/>
                <w:sz w:val="24"/>
                <w:szCs w:val="24"/>
              </w:rPr>
            </w:pPr>
            <w:r w:rsidRPr="00A672D6">
              <w:rPr>
                <w:rFonts w:ascii="Times New Roman" w:hAnsi="Times New Roman" w:cs="Times New Roman"/>
                <w:b/>
                <w:bCs/>
                <w:sz w:val="24"/>
                <w:szCs w:val="24"/>
              </w:rPr>
              <w:t xml:space="preserve">КНП «Ямпільська лікарня» </w:t>
            </w:r>
          </w:p>
          <w:p w:rsidR="00A23C9A" w:rsidRPr="00A672D6" w:rsidRDefault="00A23C9A" w:rsidP="005F26BA">
            <w:pPr>
              <w:spacing w:after="0" w:line="240" w:lineRule="auto"/>
              <w:rPr>
                <w:rFonts w:ascii="Times New Roman" w:hAnsi="Times New Roman" w:cs="Times New Roman"/>
                <w:sz w:val="24"/>
                <w:szCs w:val="24"/>
                <w:lang w:val="ru-RU"/>
              </w:rPr>
            </w:pPr>
          </w:p>
          <w:p w:rsidR="00A23C9A" w:rsidRPr="00A672D6" w:rsidRDefault="00A23C9A" w:rsidP="005F26BA">
            <w:pPr>
              <w:spacing w:after="0" w:line="240" w:lineRule="auto"/>
              <w:jc w:val="both"/>
              <w:rPr>
                <w:rFonts w:ascii="Times New Roman" w:hAnsi="Times New Roman" w:cs="Times New Roman"/>
                <w:sz w:val="24"/>
                <w:szCs w:val="24"/>
              </w:rPr>
            </w:pPr>
            <w:r w:rsidRPr="00A672D6">
              <w:rPr>
                <w:rFonts w:ascii="Times New Roman" w:hAnsi="Times New Roman" w:cs="Times New Roman"/>
                <w:sz w:val="24"/>
                <w:szCs w:val="24"/>
              </w:rPr>
              <w:t>41200, Сумська область</w:t>
            </w:r>
            <w:r w:rsidRPr="00A672D6">
              <w:rPr>
                <w:rFonts w:ascii="Times New Roman" w:hAnsi="Times New Roman" w:cs="Times New Roman"/>
                <w:sz w:val="24"/>
                <w:szCs w:val="24"/>
              </w:rPr>
              <w:tab/>
            </w:r>
            <w:r w:rsidRPr="00A672D6">
              <w:rPr>
                <w:rFonts w:ascii="Times New Roman" w:hAnsi="Times New Roman" w:cs="Times New Roman"/>
                <w:sz w:val="24"/>
                <w:szCs w:val="24"/>
              </w:rPr>
              <w:tab/>
            </w:r>
            <w:r w:rsidRPr="00A672D6">
              <w:rPr>
                <w:rFonts w:ascii="Times New Roman" w:hAnsi="Times New Roman" w:cs="Times New Roman"/>
                <w:sz w:val="24"/>
                <w:szCs w:val="24"/>
              </w:rPr>
              <w:tab/>
            </w:r>
            <w:r w:rsidRPr="00A672D6">
              <w:rPr>
                <w:rFonts w:ascii="Times New Roman" w:hAnsi="Times New Roman" w:cs="Times New Roman"/>
                <w:sz w:val="24"/>
                <w:szCs w:val="24"/>
              </w:rPr>
              <w:tab/>
            </w:r>
          </w:p>
          <w:p w:rsidR="00A23C9A" w:rsidRPr="00A672D6" w:rsidRDefault="00A23C9A" w:rsidP="0031325B">
            <w:pPr>
              <w:spacing w:after="0" w:line="240" w:lineRule="auto"/>
              <w:jc w:val="both"/>
              <w:rPr>
                <w:rFonts w:ascii="Times New Roman" w:hAnsi="Times New Roman" w:cs="Times New Roman"/>
                <w:sz w:val="24"/>
                <w:szCs w:val="24"/>
              </w:rPr>
            </w:pPr>
            <w:r w:rsidRPr="00A672D6">
              <w:rPr>
                <w:rFonts w:ascii="Times New Roman" w:hAnsi="Times New Roman" w:cs="Times New Roman"/>
                <w:sz w:val="24"/>
                <w:szCs w:val="24"/>
              </w:rPr>
              <w:t>смт. Ямпіль вул.Незалежна, 38</w:t>
            </w:r>
            <w:r w:rsidRPr="00A672D6">
              <w:rPr>
                <w:rFonts w:ascii="Times New Roman" w:hAnsi="Times New Roman" w:cs="Times New Roman"/>
                <w:sz w:val="24"/>
                <w:szCs w:val="24"/>
              </w:rPr>
              <w:tab/>
            </w:r>
            <w:r w:rsidRPr="00A672D6">
              <w:rPr>
                <w:rFonts w:ascii="Times New Roman" w:hAnsi="Times New Roman" w:cs="Times New Roman"/>
                <w:sz w:val="24"/>
                <w:szCs w:val="24"/>
              </w:rPr>
              <w:tab/>
            </w:r>
            <w:r w:rsidRPr="00A672D6">
              <w:rPr>
                <w:rFonts w:ascii="Times New Roman" w:hAnsi="Times New Roman" w:cs="Times New Roman"/>
                <w:sz w:val="24"/>
                <w:szCs w:val="24"/>
              </w:rPr>
              <w:tab/>
            </w:r>
            <w:r w:rsidRPr="00A672D6">
              <w:rPr>
                <w:rFonts w:ascii="Times New Roman" w:hAnsi="Times New Roman" w:cs="Times New Roman"/>
                <w:sz w:val="24"/>
                <w:szCs w:val="24"/>
              </w:rPr>
              <w:tab/>
            </w:r>
            <w:r w:rsidRPr="00A672D6">
              <w:rPr>
                <w:rFonts w:ascii="Times New Roman" w:hAnsi="Times New Roman" w:cs="Times New Roman"/>
                <w:sz w:val="24"/>
                <w:szCs w:val="24"/>
              </w:rPr>
              <w:tab/>
            </w:r>
            <w:r w:rsidRPr="00A672D6">
              <w:rPr>
                <w:rFonts w:ascii="Times New Roman" w:hAnsi="Times New Roman" w:cs="Times New Roman"/>
                <w:sz w:val="24"/>
                <w:szCs w:val="24"/>
              </w:rPr>
              <w:tab/>
              <w:t xml:space="preserve">р/р </w:t>
            </w:r>
            <w:r w:rsidRPr="00A672D6">
              <w:rPr>
                <w:rFonts w:ascii="Times New Roman" w:hAnsi="Times New Roman" w:cs="Times New Roman"/>
                <w:sz w:val="24"/>
                <w:szCs w:val="24"/>
                <w:lang w:val="en-US"/>
              </w:rPr>
              <w:t>UA</w:t>
            </w:r>
            <w:r w:rsidRPr="00A672D6">
              <w:rPr>
                <w:rFonts w:ascii="Times New Roman" w:hAnsi="Times New Roman" w:cs="Times New Roman"/>
                <w:sz w:val="24"/>
                <w:szCs w:val="24"/>
              </w:rPr>
              <w:t>663375460000026000055038607</w:t>
            </w:r>
          </w:p>
          <w:p w:rsidR="00A23C9A" w:rsidRPr="00A672D6" w:rsidRDefault="00A23C9A" w:rsidP="00050EFF">
            <w:pPr>
              <w:spacing w:after="0" w:line="240" w:lineRule="auto"/>
              <w:jc w:val="both"/>
              <w:rPr>
                <w:rFonts w:ascii="Times New Roman" w:hAnsi="Times New Roman" w:cs="Times New Roman"/>
                <w:sz w:val="24"/>
                <w:szCs w:val="24"/>
              </w:rPr>
            </w:pPr>
            <w:r w:rsidRPr="00A672D6">
              <w:rPr>
                <w:rFonts w:ascii="Times New Roman" w:hAnsi="Times New Roman" w:cs="Times New Roman"/>
                <w:sz w:val="24"/>
                <w:szCs w:val="24"/>
                <w:lang w:val="ru-RU"/>
              </w:rPr>
              <w:t xml:space="preserve">в АТ КБ «Приватбанк», МФО337546 </w:t>
            </w:r>
            <w:r w:rsidRPr="00A672D6">
              <w:rPr>
                <w:rFonts w:ascii="Times New Roman" w:hAnsi="Times New Roman" w:cs="Times New Roman"/>
                <w:sz w:val="24"/>
                <w:szCs w:val="24"/>
              </w:rPr>
              <w:tab/>
            </w:r>
            <w:r w:rsidRPr="00A672D6">
              <w:rPr>
                <w:rFonts w:ascii="Times New Roman" w:hAnsi="Times New Roman" w:cs="Times New Roman"/>
                <w:sz w:val="24"/>
                <w:szCs w:val="24"/>
              </w:rPr>
              <w:tab/>
            </w:r>
          </w:p>
          <w:p w:rsidR="00A23C9A" w:rsidRPr="00A672D6" w:rsidRDefault="00A23C9A" w:rsidP="005F26BA">
            <w:pPr>
              <w:spacing w:after="0" w:line="240" w:lineRule="auto"/>
              <w:jc w:val="both"/>
              <w:rPr>
                <w:rFonts w:ascii="Times New Roman" w:hAnsi="Times New Roman" w:cs="Times New Roman"/>
                <w:sz w:val="24"/>
                <w:szCs w:val="24"/>
              </w:rPr>
            </w:pPr>
            <w:r w:rsidRPr="00A672D6">
              <w:rPr>
                <w:rFonts w:ascii="Times New Roman" w:hAnsi="Times New Roman" w:cs="Times New Roman"/>
                <w:sz w:val="24"/>
                <w:szCs w:val="24"/>
              </w:rPr>
              <w:t>код ЄДРПОУ 01981520</w:t>
            </w:r>
          </w:p>
          <w:p w:rsidR="00A23C9A" w:rsidRPr="00A672D6" w:rsidRDefault="00A23C9A" w:rsidP="00DC2F97">
            <w:pPr>
              <w:spacing w:after="0" w:line="240" w:lineRule="auto"/>
              <w:jc w:val="both"/>
              <w:rPr>
                <w:rFonts w:ascii="Times New Roman" w:hAnsi="Times New Roman" w:cs="Times New Roman"/>
                <w:bCs/>
                <w:sz w:val="24"/>
                <w:szCs w:val="24"/>
              </w:rPr>
            </w:pPr>
            <w:r w:rsidRPr="00A672D6">
              <w:rPr>
                <w:rFonts w:ascii="Times New Roman" w:hAnsi="Times New Roman" w:cs="Times New Roman"/>
                <w:bCs/>
                <w:sz w:val="24"/>
                <w:szCs w:val="24"/>
              </w:rPr>
              <w:t>ІПН 019815218182</w:t>
            </w:r>
          </w:p>
          <w:p w:rsidR="00A23C9A" w:rsidRPr="00A672D6" w:rsidRDefault="00A23C9A" w:rsidP="00DC2F97">
            <w:pPr>
              <w:spacing w:after="0" w:line="240" w:lineRule="auto"/>
              <w:jc w:val="both"/>
              <w:rPr>
                <w:rFonts w:ascii="Times New Roman" w:hAnsi="Times New Roman" w:cs="Times New Roman"/>
                <w:bCs/>
                <w:sz w:val="24"/>
                <w:szCs w:val="24"/>
              </w:rPr>
            </w:pPr>
            <w:r w:rsidRPr="00A672D6">
              <w:rPr>
                <w:rFonts w:ascii="Times New Roman" w:hAnsi="Times New Roman" w:cs="Times New Roman"/>
                <w:bCs/>
                <w:sz w:val="24"/>
                <w:szCs w:val="24"/>
              </w:rPr>
              <w:t>тел. 0545622511</w:t>
            </w:r>
          </w:p>
          <w:p w:rsidR="00A23C9A" w:rsidRPr="005900FC" w:rsidRDefault="00A23C9A" w:rsidP="00DC2F97">
            <w:pPr>
              <w:spacing w:after="0" w:line="240" w:lineRule="auto"/>
              <w:jc w:val="both"/>
              <w:rPr>
                <w:rFonts w:ascii="Times New Roman" w:hAnsi="Times New Roman" w:cs="Times New Roman"/>
                <w:b/>
                <w:sz w:val="24"/>
                <w:szCs w:val="24"/>
                <w:lang w:val="en-US"/>
              </w:rPr>
            </w:pPr>
            <w:r w:rsidRPr="00A672D6">
              <w:rPr>
                <w:rFonts w:ascii="Times New Roman" w:hAnsi="Times New Roman" w:cs="Times New Roman"/>
                <w:bCs/>
                <w:sz w:val="24"/>
                <w:szCs w:val="24"/>
                <w:lang w:val="en-US"/>
              </w:rPr>
              <w:t>E</w:t>
            </w:r>
            <w:r w:rsidRPr="00A672D6">
              <w:rPr>
                <w:rFonts w:ascii="Times New Roman" w:hAnsi="Times New Roman" w:cs="Times New Roman"/>
                <w:bCs/>
                <w:sz w:val="24"/>
                <w:szCs w:val="24"/>
              </w:rPr>
              <w:t xml:space="preserve">- </w:t>
            </w:r>
            <w:r w:rsidRPr="00A672D6">
              <w:rPr>
                <w:rFonts w:ascii="Times New Roman" w:hAnsi="Times New Roman" w:cs="Times New Roman"/>
                <w:bCs/>
                <w:sz w:val="24"/>
                <w:szCs w:val="24"/>
                <w:lang w:val="en-US"/>
              </w:rPr>
              <w:t>mall</w:t>
            </w:r>
            <w:r w:rsidRPr="00A672D6">
              <w:rPr>
                <w:rFonts w:ascii="Times New Roman" w:hAnsi="Times New Roman" w:cs="Times New Roman"/>
                <w:bCs/>
                <w:sz w:val="24"/>
                <w:szCs w:val="24"/>
              </w:rPr>
              <w:t>:</w:t>
            </w:r>
            <w:r w:rsidRPr="00A672D6">
              <w:rPr>
                <w:rStyle w:val="snmenutitle"/>
                <w:rFonts w:ascii="Times New Roman" w:hAnsi="Times New Roman"/>
                <w:b/>
                <w:bCs/>
                <w:color w:val="FFFFFF"/>
                <w:sz w:val="24"/>
                <w:szCs w:val="24"/>
              </w:rPr>
              <w:t xml:space="preserve"> </w:t>
            </w:r>
            <w:r>
              <w:rPr>
                <w:rFonts w:ascii="Times New Roman" w:hAnsi="Times New Roman" w:cs="Times New Roman"/>
                <w:b/>
                <w:color w:val="000000"/>
                <w:sz w:val="24"/>
                <w:szCs w:val="24"/>
                <w:shd w:val="clear" w:color="auto" w:fill="F6F6F6"/>
                <w:lang w:val="en-US"/>
              </w:rPr>
              <w:t>Y</w:t>
            </w:r>
            <w:r w:rsidRPr="00A672D6">
              <w:rPr>
                <w:rFonts w:ascii="Times New Roman" w:hAnsi="Times New Roman" w:cs="Times New Roman"/>
                <w:b/>
                <w:color w:val="000000"/>
                <w:sz w:val="24"/>
                <w:szCs w:val="24"/>
                <w:shd w:val="clear" w:color="auto" w:fill="F6F6F6"/>
              </w:rPr>
              <w:t>ampol-crl_byx@i.ua&gt;</w:t>
            </w:r>
          </w:p>
          <w:p w:rsidR="00A23C9A" w:rsidRPr="00A672D6" w:rsidRDefault="00A23C9A" w:rsidP="00DC2F97">
            <w:pPr>
              <w:spacing w:after="0" w:line="240" w:lineRule="auto"/>
              <w:jc w:val="both"/>
              <w:rPr>
                <w:rFonts w:ascii="Times New Roman" w:hAnsi="Times New Roman" w:cs="Times New Roman"/>
                <w:bCs/>
                <w:sz w:val="24"/>
                <w:szCs w:val="24"/>
              </w:rPr>
            </w:pPr>
          </w:p>
          <w:p w:rsidR="00A23C9A" w:rsidRPr="00A672D6" w:rsidRDefault="00A23C9A" w:rsidP="00DC2F97">
            <w:pPr>
              <w:spacing w:after="0" w:line="240" w:lineRule="auto"/>
              <w:jc w:val="both"/>
              <w:rPr>
                <w:rFonts w:ascii="Times New Roman" w:hAnsi="Times New Roman" w:cs="Times New Roman"/>
                <w:b/>
              </w:rPr>
            </w:pPr>
            <w:r w:rsidRPr="00A672D6">
              <w:rPr>
                <w:rFonts w:ascii="Times New Roman" w:hAnsi="Times New Roman" w:cs="Times New Roman"/>
                <w:b/>
                <w:bCs/>
                <w:sz w:val="24"/>
                <w:szCs w:val="24"/>
              </w:rPr>
              <w:t>Директор</w:t>
            </w:r>
            <w:r w:rsidRPr="00A672D6">
              <w:rPr>
                <w:rFonts w:ascii="Times New Roman" w:hAnsi="Times New Roman" w:cs="Times New Roman"/>
                <w:b/>
                <w:sz w:val="24"/>
                <w:szCs w:val="24"/>
              </w:rPr>
              <w:tab/>
            </w:r>
            <w:r w:rsidRPr="00A672D6">
              <w:rPr>
                <w:rFonts w:ascii="Times New Roman" w:hAnsi="Times New Roman" w:cs="Times New Roman"/>
                <w:b/>
                <w:sz w:val="24"/>
                <w:szCs w:val="24"/>
              </w:rPr>
              <w:tab/>
            </w:r>
            <w:r w:rsidRPr="00A672D6">
              <w:rPr>
                <w:rFonts w:ascii="Times New Roman" w:hAnsi="Times New Roman" w:cs="Times New Roman"/>
                <w:b/>
                <w:sz w:val="24"/>
                <w:szCs w:val="24"/>
              </w:rPr>
              <w:tab/>
            </w:r>
            <w:r w:rsidRPr="00A672D6">
              <w:rPr>
                <w:rFonts w:ascii="Times New Roman" w:hAnsi="Times New Roman" w:cs="Times New Roman"/>
                <w:b/>
                <w:sz w:val="24"/>
                <w:szCs w:val="24"/>
              </w:rPr>
              <w:tab/>
            </w:r>
            <w:r w:rsidRPr="00A672D6">
              <w:rPr>
                <w:rFonts w:ascii="Times New Roman" w:hAnsi="Times New Roman" w:cs="Times New Roman"/>
                <w:b/>
                <w:sz w:val="24"/>
                <w:szCs w:val="24"/>
              </w:rPr>
              <w:tab/>
              <w:t>_________ Вадим БОЙЧУНЬ</w:t>
            </w:r>
          </w:p>
        </w:tc>
        <w:tc>
          <w:tcPr>
            <w:tcW w:w="5102" w:type="dxa"/>
            <w:tcMar>
              <w:top w:w="0" w:type="dxa"/>
              <w:left w:w="115" w:type="dxa"/>
              <w:bottom w:w="0" w:type="dxa"/>
              <w:right w:w="115" w:type="dxa"/>
            </w:tcMar>
          </w:tcPr>
          <w:p w:rsidR="00A23C9A" w:rsidRPr="005E66F8" w:rsidRDefault="00A23C9A" w:rsidP="005F26BA">
            <w:pPr>
              <w:spacing w:after="0"/>
              <w:rPr>
                <w:rFonts w:ascii="Times New Roman" w:hAnsi="Times New Roman" w:cs="Times New Roman"/>
                <w:sz w:val="24"/>
                <w:szCs w:val="24"/>
              </w:rPr>
            </w:pPr>
          </w:p>
        </w:tc>
      </w:tr>
      <w:bookmarkEnd w:id="1"/>
    </w:tbl>
    <w:p w:rsidR="00A23C9A" w:rsidRDefault="00A23C9A" w:rsidP="00FD39E9">
      <w:pPr>
        <w:spacing w:after="0" w:line="240" w:lineRule="auto"/>
        <w:ind w:left="6946"/>
        <w:jc w:val="right"/>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p>
    <w:p w:rsidR="00A23C9A" w:rsidRDefault="00A23C9A" w:rsidP="005531E3">
      <w:pPr>
        <w:spacing w:after="0" w:line="240" w:lineRule="auto"/>
        <w:ind w:left="7920" w:firstLine="720"/>
        <w:rPr>
          <w:rFonts w:ascii="Times New Roman" w:hAnsi="Times New Roman" w:cs="Times New Roman"/>
          <w:b/>
          <w:sz w:val="24"/>
          <w:szCs w:val="24"/>
        </w:rPr>
      </w:pPr>
      <w:r w:rsidRPr="000C6D71">
        <w:rPr>
          <w:rFonts w:ascii="Times New Roman" w:hAnsi="Times New Roman" w:cs="Times New Roman"/>
          <w:b/>
          <w:sz w:val="24"/>
          <w:szCs w:val="24"/>
        </w:rPr>
        <w:t>Додаток №1</w:t>
      </w:r>
    </w:p>
    <w:p w:rsidR="00A23C9A" w:rsidRPr="005531E3" w:rsidRDefault="00A23C9A" w:rsidP="005531E3">
      <w:pPr>
        <w:spacing w:after="0" w:line="240" w:lineRule="auto"/>
        <w:ind w:left="7920" w:firstLine="720"/>
        <w:rPr>
          <w:rFonts w:ascii="Times New Roman" w:hAnsi="Times New Roman" w:cs="Times New Roman"/>
          <w:b/>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rsidR="00A23C9A" w:rsidRPr="00403A1B" w:rsidRDefault="00A23C9A" w:rsidP="00403A1B">
      <w:pPr>
        <w:spacing w:after="0" w:line="240" w:lineRule="auto"/>
        <w:jc w:val="right"/>
        <w:rPr>
          <w:rFonts w:ascii="Times New Roman" w:hAnsi="Times New Roman" w:cs="Times New Roman"/>
          <w:sz w:val="24"/>
          <w:szCs w:val="24"/>
        </w:rPr>
      </w:pPr>
      <w:r w:rsidRPr="00CE3F80">
        <w:rPr>
          <w:rFonts w:ascii="Times New Roman" w:hAnsi="Times New Roman" w:cs="Times New Roman"/>
          <w:sz w:val="24"/>
          <w:szCs w:val="24"/>
        </w:rPr>
        <w:t xml:space="preserve">«____» </w:t>
      </w:r>
      <w:r>
        <w:rPr>
          <w:rFonts w:ascii="Times New Roman" w:hAnsi="Times New Roman" w:cs="Times New Roman"/>
          <w:sz w:val="24"/>
          <w:szCs w:val="24"/>
        </w:rPr>
        <w:t>лютий 2024</w:t>
      </w:r>
      <w:r w:rsidRPr="00CE3F80">
        <w:rPr>
          <w:rFonts w:ascii="Times New Roman" w:hAnsi="Times New Roman" w:cs="Times New Roman"/>
          <w:sz w:val="24"/>
          <w:szCs w:val="24"/>
        </w:rPr>
        <w:t xml:space="preserve"> року</w:t>
      </w:r>
    </w:p>
    <w:p w:rsidR="00A23C9A" w:rsidRDefault="00A23C9A" w:rsidP="005F2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zh-CN"/>
        </w:rPr>
      </w:pPr>
    </w:p>
    <w:p w:rsidR="00A23C9A" w:rsidRDefault="00A23C9A" w:rsidP="005F2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zh-CN"/>
        </w:rPr>
      </w:pPr>
    </w:p>
    <w:p w:rsidR="00A23C9A" w:rsidRPr="002D38D2" w:rsidRDefault="00A23C9A" w:rsidP="002D38D2">
      <w:pPr>
        <w:widowControl w:val="0"/>
        <w:spacing w:after="0" w:line="240" w:lineRule="auto"/>
        <w:contextualSpacing/>
        <w:jc w:val="center"/>
        <w:rPr>
          <w:rFonts w:ascii="Times New Roman" w:hAnsi="Times New Roman" w:cs="Times New Roman"/>
          <w:b/>
          <w:color w:val="000000"/>
          <w:lang w:eastAsia="ru-RU"/>
        </w:rPr>
      </w:pPr>
      <w:r w:rsidRPr="002D38D2">
        <w:rPr>
          <w:rFonts w:ascii="Times New Roman" w:hAnsi="Times New Roman" w:cs="Times New Roman"/>
          <w:b/>
          <w:color w:val="000000"/>
          <w:lang w:eastAsia="ru-RU"/>
        </w:rPr>
        <w:t>СПЕЦИФІКАЦІЯ</w:t>
      </w:r>
    </w:p>
    <w:p w:rsidR="00A23C9A" w:rsidRPr="002D38D2" w:rsidRDefault="00A23C9A" w:rsidP="002D38D2">
      <w:pPr>
        <w:widowControl w:val="0"/>
        <w:spacing w:after="0" w:line="240" w:lineRule="auto"/>
        <w:contextualSpacing/>
        <w:jc w:val="center"/>
        <w:rPr>
          <w:rFonts w:ascii="Times New Roman" w:hAnsi="Times New Roman" w:cs="Times New Roman"/>
          <w:b/>
          <w:color w:val="000000"/>
          <w:lang w:eastAsia="ru-RU"/>
        </w:rPr>
      </w:pPr>
    </w:p>
    <w:p w:rsidR="00A23C9A" w:rsidRPr="002D38D2" w:rsidRDefault="00A23C9A" w:rsidP="002D38D2">
      <w:pPr>
        <w:widowControl w:val="0"/>
        <w:spacing w:after="0" w:line="240" w:lineRule="auto"/>
        <w:contextualSpacing/>
        <w:jc w:val="center"/>
        <w:rPr>
          <w:rFonts w:ascii="Times New Roman" w:hAnsi="Times New Roman" w:cs="Times New Roman"/>
          <w:b/>
          <w:color w:val="00000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685"/>
        <w:gridCol w:w="992"/>
        <w:gridCol w:w="1276"/>
        <w:gridCol w:w="1843"/>
        <w:gridCol w:w="1559"/>
      </w:tblGrid>
      <w:tr w:rsidR="00A23C9A" w:rsidRPr="002D38D2" w:rsidTr="00A8411E">
        <w:trPr>
          <w:trHeight w:val="942"/>
        </w:trPr>
        <w:tc>
          <w:tcPr>
            <w:tcW w:w="534" w:type="dxa"/>
            <w:vAlign w:val="center"/>
          </w:tcPr>
          <w:p w:rsidR="00A23C9A" w:rsidRPr="00A8411E" w:rsidRDefault="00A23C9A" w:rsidP="00A8411E">
            <w:pPr>
              <w:widowControl w:val="0"/>
              <w:suppressAutoHyphens/>
              <w:spacing w:after="0" w:line="240" w:lineRule="auto"/>
              <w:contextualSpacing/>
              <w:jc w:val="center"/>
              <w:rPr>
                <w:rFonts w:ascii="Times New Roman" w:hAnsi="Times New Roman" w:cs="Times New Roman"/>
                <w:b/>
                <w:color w:val="000000"/>
                <w:sz w:val="20"/>
                <w:szCs w:val="20"/>
                <w:lang w:val="ru-RU" w:eastAsia="ru-RU"/>
              </w:rPr>
            </w:pPr>
            <w:r w:rsidRPr="00A8411E">
              <w:rPr>
                <w:rFonts w:ascii="Times New Roman" w:hAnsi="Times New Roman" w:cs="Times New Roman"/>
                <w:b/>
                <w:color w:val="000000"/>
                <w:sz w:val="20"/>
                <w:szCs w:val="20"/>
                <w:lang w:val="ru-RU" w:eastAsia="ru-RU"/>
              </w:rPr>
              <w:t>№</w:t>
            </w:r>
          </w:p>
        </w:tc>
        <w:tc>
          <w:tcPr>
            <w:tcW w:w="3685" w:type="dxa"/>
            <w:vAlign w:val="center"/>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r w:rsidRPr="00A8411E">
              <w:rPr>
                <w:rFonts w:ascii="Times New Roman" w:hAnsi="Times New Roman" w:cs="Times New Roman"/>
                <w:color w:val="000000"/>
                <w:sz w:val="20"/>
                <w:szCs w:val="20"/>
                <w:lang w:val="ru-RU" w:eastAsia="ru-RU"/>
              </w:rPr>
              <w:t>Найменування товару</w:t>
            </w:r>
          </w:p>
        </w:tc>
        <w:tc>
          <w:tcPr>
            <w:tcW w:w="992" w:type="dxa"/>
            <w:vAlign w:val="center"/>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r w:rsidRPr="00A8411E">
              <w:rPr>
                <w:rFonts w:ascii="Times New Roman" w:hAnsi="Times New Roman" w:cs="Times New Roman"/>
                <w:color w:val="000000"/>
                <w:sz w:val="20"/>
                <w:szCs w:val="20"/>
                <w:lang w:val="ru-RU" w:eastAsia="ru-RU"/>
              </w:rPr>
              <w:t>Од. виміру</w:t>
            </w:r>
          </w:p>
        </w:tc>
        <w:tc>
          <w:tcPr>
            <w:tcW w:w="1276" w:type="dxa"/>
            <w:vAlign w:val="center"/>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r w:rsidRPr="00A8411E">
              <w:rPr>
                <w:rFonts w:ascii="Times New Roman" w:hAnsi="Times New Roman" w:cs="Times New Roman"/>
                <w:color w:val="000000"/>
                <w:sz w:val="20"/>
                <w:szCs w:val="20"/>
                <w:lang w:val="ru-RU" w:eastAsia="ru-RU"/>
              </w:rPr>
              <w:t>Кількість</w:t>
            </w:r>
          </w:p>
        </w:tc>
        <w:tc>
          <w:tcPr>
            <w:tcW w:w="1843" w:type="dxa"/>
            <w:vAlign w:val="center"/>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r w:rsidRPr="00A8411E">
              <w:rPr>
                <w:rFonts w:ascii="Times New Roman" w:hAnsi="Times New Roman" w:cs="Times New Roman"/>
                <w:color w:val="000000"/>
                <w:sz w:val="20"/>
                <w:szCs w:val="20"/>
                <w:lang w:val="ru-RU" w:eastAsia="ru-RU"/>
              </w:rPr>
              <w:t>Ціна за одиницю, грн., з ПДВ</w:t>
            </w:r>
          </w:p>
        </w:tc>
        <w:tc>
          <w:tcPr>
            <w:tcW w:w="1559" w:type="dxa"/>
            <w:vAlign w:val="center"/>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r w:rsidRPr="00A8411E">
              <w:rPr>
                <w:rFonts w:ascii="Times New Roman" w:hAnsi="Times New Roman" w:cs="Times New Roman"/>
                <w:color w:val="000000"/>
                <w:sz w:val="20"/>
                <w:szCs w:val="20"/>
                <w:lang w:val="ru-RU" w:eastAsia="ru-RU"/>
              </w:rPr>
              <w:t>Всього, грн. з ПДВ</w:t>
            </w:r>
          </w:p>
        </w:tc>
      </w:tr>
      <w:tr w:rsidR="00A23C9A" w:rsidRPr="002D38D2" w:rsidTr="00A8411E">
        <w:tc>
          <w:tcPr>
            <w:tcW w:w="534" w:type="dxa"/>
            <w:vAlign w:val="center"/>
          </w:tcPr>
          <w:p w:rsidR="00A23C9A" w:rsidRPr="00A8411E" w:rsidRDefault="00A23C9A" w:rsidP="00A8411E">
            <w:pPr>
              <w:widowControl w:val="0"/>
              <w:suppressAutoHyphens/>
              <w:spacing w:after="0" w:line="240" w:lineRule="auto"/>
              <w:contextualSpacing/>
              <w:jc w:val="center"/>
              <w:rPr>
                <w:rFonts w:ascii="Times New Roman" w:hAnsi="Times New Roman" w:cs="Times New Roman"/>
                <w:b/>
                <w:color w:val="000000"/>
                <w:sz w:val="20"/>
                <w:szCs w:val="20"/>
                <w:lang w:val="ru-RU" w:eastAsia="ru-RU"/>
              </w:rPr>
            </w:pPr>
            <w:r w:rsidRPr="00A8411E">
              <w:rPr>
                <w:rFonts w:ascii="Times New Roman" w:hAnsi="Times New Roman" w:cs="Times New Roman"/>
                <w:b/>
                <w:color w:val="000000"/>
                <w:sz w:val="20"/>
                <w:szCs w:val="20"/>
                <w:lang w:val="ru-RU" w:eastAsia="ru-RU"/>
              </w:rPr>
              <w:t>1</w:t>
            </w:r>
          </w:p>
        </w:tc>
        <w:tc>
          <w:tcPr>
            <w:tcW w:w="3685" w:type="dxa"/>
            <w:vAlign w:val="bottom"/>
          </w:tcPr>
          <w:p w:rsidR="00A23C9A" w:rsidRPr="00A8411E" w:rsidRDefault="00A23C9A" w:rsidP="00A8411E">
            <w:pPr>
              <w:widowControl w:val="0"/>
              <w:suppressAutoHyphens/>
              <w:spacing w:after="0" w:line="240" w:lineRule="auto"/>
              <w:contextualSpacing/>
              <w:rPr>
                <w:rFonts w:ascii="Times New Roman" w:hAnsi="Times New Roman" w:cs="Times New Roman"/>
                <w:color w:val="000000"/>
                <w:sz w:val="20"/>
                <w:szCs w:val="20"/>
                <w:lang w:val="ru-RU" w:eastAsia="ru-RU"/>
              </w:rPr>
            </w:pPr>
          </w:p>
        </w:tc>
        <w:tc>
          <w:tcPr>
            <w:tcW w:w="992" w:type="dxa"/>
            <w:vAlign w:val="center"/>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p>
        </w:tc>
        <w:tc>
          <w:tcPr>
            <w:tcW w:w="1276" w:type="dxa"/>
            <w:vAlign w:val="bottom"/>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p>
        </w:tc>
        <w:tc>
          <w:tcPr>
            <w:tcW w:w="1843" w:type="dxa"/>
            <w:vAlign w:val="bottom"/>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p>
        </w:tc>
        <w:tc>
          <w:tcPr>
            <w:tcW w:w="1559" w:type="dxa"/>
            <w:vAlign w:val="bottom"/>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p>
        </w:tc>
      </w:tr>
      <w:tr w:rsidR="00A23C9A" w:rsidRPr="002D38D2" w:rsidTr="00A8411E">
        <w:tc>
          <w:tcPr>
            <w:tcW w:w="534" w:type="dxa"/>
            <w:vAlign w:val="center"/>
          </w:tcPr>
          <w:p w:rsidR="00A23C9A" w:rsidRPr="00A8411E" w:rsidRDefault="00A23C9A" w:rsidP="00A8411E">
            <w:pPr>
              <w:widowControl w:val="0"/>
              <w:suppressAutoHyphens/>
              <w:spacing w:after="0" w:line="240" w:lineRule="auto"/>
              <w:contextualSpacing/>
              <w:jc w:val="center"/>
              <w:rPr>
                <w:rFonts w:ascii="Times New Roman" w:hAnsi="Times New Roman" w:cs="Times New Roman"/>
                <w:b/>
                <w:color w:val="000000"/>
                <w:sz w:val="20"/>
                <w:szCs w:val="20"/>
                <w:lang w:val="ru-RU" w:eastAsia="ru-RU"/>
              </w:rPr>
            </w:pPr>
          </w:p>
        </w:tc>
        <w:tc>
          <w:tcPr>
            <w:tcW w:w="3685" w:type="dxa"/>
            <w:vAlign w:val="bottom"/>
          </w:tcPr>
          <w:p w:rsidR="00A23C9A" w:rsidRPr="00A8411E" w:rsidRDefault="00A23C9A" w:rsidP="00A8411E">
            <w:pPr>
              <w:widowControl w:val="0"/>
              <w:suppressAutoHyphens/>
              <w:spacing w:after="0" w:line="240" w:lineRule="auto"/>
              <w:contextualSpacing/>
              <w:rPr>
                <w:rFonts w:ascii="Times New Roman" w:hAnsi="Times New Roman" w:cs="Times New Roman"/>
                <w:color w:val="000000"/>
                <w:sz w:val="20"/>
                <w:szCs w:val="20"/>
                <w:lang w:val="ru-RU" w:eastAsia="ru-RU"/>
              </w:rPr>
            </w:pPr>
          </w:p>
        </w:tc>
        <w:tc>
          <w:tcPr>
            <w:tcW w:w="992" w:type="dxa"/>
            <w:vAlign w:val="center"/>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p>
        </w:tc>
        <w:tc>
          <w:tcPr>
            <w:tcW w:w="1276" w:type="dxa"/>
            <w:vAlign w:val="bottom"/>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p>
        </w:tc>
        <w:tc>
          <w:tcPr>
            <w:tcW w:w="1843" w:type="dxa"/>
            <w:vAlign w:val="bottom"/>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p>
        </w:tc>
        <w:tc>
          <w:tcPr>
            <w:tcW w:w="1559" w:type="dxa"/>
            <w:vAlign w:val="bottom"/>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p>
        </w:tc>
      </w:tr>
      <w:tr w:rsidR="00A23C9A" w:rsidRPr="002D38D2" w:rsidTr="00A8411E">
        <w:tc>
          <w:tcPr>
            <w:tcW w:w="534" w:type="dxa"/>
            <w:vAlign w:val="center"/>
          </w:tcPr>
          <w:p w:rsidR="00A23C9A" w:rsidRPr="00A8411E" w:rsidRDefault="00A23C9A" w:rsidP="00A8411E">
            <w:pPr>
              <w:widowControl w:val="0"/>
              <w:suppressAutoHyphens/>
              <w:spacing w:after="0" w:line="240" w:lineRule="auto"/>
              <w:contextualSpacing/>
              <w:jc w:val="center"/>
              <w:rPr>
                <w:rFonts w:ascii="Times New Roman" w:hAnsi="Times New Roman" w:cs="Times New Roman"/>
                <w:b/>
                <w:color w:val="000000"/>
                <w:sz w:val="20"/>
                <w:szCs w:val="20"/>
                <w:lang w:val="ru-RU" w:eastAsia="ru-RU"/>
              </w:rPr>
            </w:pPr>
          </w:p>
        </w:tc>
        <w:tc>
          <w:tcPr>
            <w:tcW w:w="3685" w:type="dxa"/>
            <w:vAlign w:val="bottom"/>
          </w:tcPr>
          <w:p w:rsidR="00A23C9A" w:rsidRPr="00A8411E" w:rsidRDefault="00A23C9A" w:rsidP="00A8411E">
            <w:pPr>
              <w:widowControl w:val="0"/>
              <w:suppressAutoHyphens/>
              <w:spacing w:after="0" w:line="240" w:lineRule="auto"/>
              <w:contextualSpacing/>
              <w:rPr>
                <w:rFonts w:ascii="Times New Roman" w:hAnsi="Times New Roman" w:cs="Times New Roman"/>
                <w:color w:val="000000"/>
                <w:sz w:val="20"/>
                <w:szCs w:val="20"/>
                <w:lang w:val="ru-RU" w:eastAsia="ru-RU"/>
              </w:rPr>
            </w:pPr>
          </w:p>
        </w:tc>
        <w:tc>
          <w:tcPr>
            <w:tcW w:w="992" w:type="dxa"/>
            <w:vAlign w:val="center"/>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p>
        </w:tc>
        <w:tc>
          <w:tcPr>
            <w:tcW w:w="1276" w:type="dxa"/>
            <w:vAlign w:val="bottom"/>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p>
        </w:tc>
        <w:tc>
          <w:tcPr>
            <w:tcW w:w="1843" w:type="dxa"/>
            <w:vAlign w:val="bottom"/>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p>
        </w:tc>
        <w:tc>
          <w:tcPr>
            <w:tcW w:w="1559" w:type="dxa"/>
            <w:vAlign w:val="bottom"/>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p>
        </w:tc>
      </w:tr>
      <w:tr w:rsidR="00A23C9A" w:rsidRPr="002D38D2" w:rsidTr="00A8411E">
        <w:tc>
          <w:tcPr>
            <w:tcW w:w="534" w:type="dxa"/>
            <w:vAlign w:val="center"/>
          </w:tcPr>
          <w:p w:rsidR="00A23C9A" w:rsidRPr="00A8411E" w:rsidRDefault="00A23C9A" w:rsidP="00A8411E">
            <w:pPr>
              <w:widowControl w:val="0"/>
              <w:suppressAutoHyphens/>
              <w:spacing w:after="0" w:line="240" w:lineRule="auto"/>
              <w:contextualSpacing/>
              <w:jc w:val="center"/>
              <w:rPr>
                <w:rFonts w:ascii="Times New Roman" w:hAnsi="Times New Roman" w:cs="Times New Roman"/>
                <w:b/>
                <w:color w:val="000000"/>
                <w:sz w:val="20"/>
                <w:szCs w:val="20"/>
                <w:lang w:val="ru-RU" w:eastAsia="ru-RU"/>
              </w:rPr>
            </w:pPr>
          </w:p>
        </w:tc>
        <w:tc>
          <w:tcPr>
            <w:tcW w:w="3685" w:type="dxa"/>
            <w:vAlign w:val="bottom"/>
          </w:tcPr>
          <w:p w:rsidR="00A23C9A" w:rsidRPr="00A8411E" w:rsidRDefault="00A23C9A" w:rsidP="00A8411E">
            <w:pPr>
              <w:widowControl w:val="0"/>
              <w:suppressAutoHyphens/>
              <w:spacing w:after="0" w:line="240" w:lineRule="auto"/>
              <w:contextualSpacing/>
              <w:rPr>
                <w:rFonts w:ascii="Times New Roman" w:hAnsi="Times New Roman" w:cs="Times New Roman"/>
                <w:color w:val="000000"/>
                <w:sz w:val="20"/>
                <w:szCs w:val="20"/>
                <w:lang w:val="ru-RU" w:eastAsia="ru-RU"/>
              </w:rPr>
            </w:pPr>
          </w:p>
        </w:tc>
        <w:tc>
          <w:tcPr>
            <w:tcW w:w="992" w:type="dxa"/>
            <w:vAlign w:val="center"/>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p>
        </w:tc>
        <w:tc>
          <w:tcPr>
            <w:tcW w:w="1276" w:type="dxa"/>
            <w:vAlign w:val="bottom"/>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p>
        </w:tc>
        <w:tc>
          <w:tcPr>
            <w:tcW w:w="1843" w:type="dxa"/>
            <w:vAlign w:val="bottom"/>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p>
        </w:tc>
        <w:tc>
          <w:tcPr>
            <w:tcW w:w="1559" w:type="dxa"/>
            <w:vAlign w:val="bottom"/>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p>
        </w:tc>
      </w:tr>
      <w:tr w:rsidR="00A23C9A" w:rsidRPr="002D38D2" w:rsidTr="00A8411E">
        <w:tc>
          <w:tcPr>
            <w:tcW w:w="534" w:type="dxa"/>
            <w:vAlign w:val="center"/>
          </w:tcPr>
          <w:p w:rsidR="00A23C9A" w:rsidRPr="00A8411E" w:rsidRDefault="00A23C9A" w:rsidP="00A8411E">
            <w:pPr>
              <w:widowControl w:val="0"/>
              <w:suppressAutoHyphens/>
              <w:spacing w:after="0" w:line="240" w:lineRule="auto"/>
              <w:contextualSpacing/>
              <w:jc w:val="center"/>
              <w:rPr>
                <w:rFonts w:ascii="Times New Roman" w:hAnsi="Times New Roman" w:cs="Times New Roman"/>
                <w:b/>
                <w:color w:val="000000"/>
                <w:sz w:val="20"/>
                <w:szCs w:val="20"/>
                <w:lang w:val="ru-RU" w:eastAsia="ru-RU"/>
              </w:rPr>
            </w:pPr>
          </w:p>
        </w:tc>
        <w:tc>
          <w:tcPr>
            <w:tcW w:w="3685" w:type="dxa"/>
            <w:vAlign w:val="bottom"/>
          </w:tcPr>
          <w:p w:rsidR="00A23C9A" w:rsidRPr="00A8411E" w:rsidRDefault="00A23C9A" w:rsidP="00A8411E">
            <w:pPr>
              <w:widowControl w:val="0"/>
              <w:suppressAutoHyphens/>
              <w:spacing w:after="0" w:line="240" w:lineRule="auto"/>
              <w:contextualSpacing/>
              <w:rPr>
                <w:rFonts w:ascii="Times New Roman" w:hAnsi="Times New Roman" w:cs="Times New Roman"/>
                <w:color w:val="000000"/>
                <w:sz w:val="20"/>
                <w:szCs w:val="20"/>
                <w:lang w:val="ru-RU" w:eastAsia="ru-RU"/>
              </w:rPr>
            </w:pPr>
          </w:p>
        </w:tc>
        <w:tc>
          <w:tcPr>
            <w:tcW w:w="992" w:type="dxa"/>
            <w:vAlign w:val="center"/>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p>
        </w:tc>
        <w:tc>
          <w:tcPr>
            <w:tcW w:w="1276" w:type="dxa"/>
            <w:vAlign w:val="bottom"/>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p>
        </w:tc>
        <w:tc>
          <w:tcPr>
            <w:tcW w:w="1843" w:type="dxa"/>
            <w:vAlign w:val="bottom"/>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p>
        </w:tc>
        <w:tc>
          <w:tcPr>
            <w:tcW w:w="1559" w:type="dxa"/>
            <w:vAlign w:val="bottom"/>
          </w:tcPr>
          <w:p w:rsidR="00A23C9A" w:rsidRPr="00A8411E" w:rsidRDefault="00A23C9A" w:rsidP="00A8411E">
            <w:pPr>
              <w:widowControl w:val="0"/>
              <w:suppressAutoHyphens/>
              <w:spacing w:after="0" w:line="240" w:lineRule="auto"/>
              <w:contextualSpacing/>
              <w:jc w:val="center"/>
              <w:rPr>
                <w:rFonts w:ascii="Times New Roman" w:hAnsi="Times New Roman" w:cs="Times New Roman"/>
                <w:color w:val="000000"/>
                <w:sz w:val="20"/>
                <w:szCs w:val="20"/>
                <w:lang w:val="ru-RU" w:eastAsia="ru-RU"/>
              </w:rPr>
            </w:pPr>
          </w:p>
        </w:tc>
      </w:tr>
      <w:tr w:rsidR="00A23C9A" w:rsidRPr="002D38D2" w:rsidTr="00A8411E">
        <w:tc>
          <w:tcPr>
            <w:tcW w:w="8330" w:type="dxa"/>
            <w:gridSpan w:val="5"/>
            <w:vAlign w:val="center"/>
          </w:tcPr>
          <w:p w:rsidR="00A23C9A" w:rsidRPr="00A8411E" w:rsidRDefault="00A23C9A" w:rsidP="00A8411E">
            <w:pPr>
              <w:widowControl w:val="0"/>
              <w:suppressAutoHyphens/>
              <w:spacing w:after="0" w:line="240" w:lineRule="auto"/>
              <w:contextualSpacing/>
              <w:jc w:val="right"/>
              <w:rPr>
                <w:rFonts w:ascii="Times New Roman" w:hAnsi="Times New Roman" w:cs="Times New Roman"/>
                <w:b/>
                <w:color w:val="000000"/>
                <w:sz w:val="20"/>
                <w:szCs w:val="20"/>
                <w:lang w:val="ru-RU" w:eastAsia="ru-RU"/>
              </w:rPr>
            </w:pPr>
            <w:r w:rsidRPr="00A8411E">
              <w:rPr>
                <w:rFonts w:ascii="Times New Roman" w:hAnsi="Times New Roman" w:cs="Times New Roman"/>
                <w:b/>
                <w:color w:val="000000"/>
                <w:sz w:val="20"/>
                <w:szCs w:val="20"/>
                <w:lang w:val="ru-RU" w:eastAsia="ru-RU"/>
              </w:rPr>
              <w:t>ВСЬОГО без ПДВ:</w:t>
            </w:r>
          </w:p>
        </w:tc>
        <w:tc>
          <w:tcPr>
            <w:tcW w:w="1559" w:type="dxa"/>
            <w:vAlign w:val="center"/>
          </w:tcPr>
          <w:p w:rsidR="00A23C9A" w:rsidRPr="00A8411E" w:rsidRDefault="00A23C9A" w:rsidP="00A8411E">
            <w:pPr>
              <w:widowControl w:val="0"/>
              <w:suppressAutoHyphens/>
              <w:spacing w:after="0" w:line="240" w:lineRule="auto"/>
              <w:jc w:val="center"/>
              <w:rPr>
                <w:rFonts w:ascii="Times New Roman" w:hAnsi="Times New Roman" w:cs="Times New Roman"/>
                <w:b/>
                <w:color w:val="000000"/>
                <w:sz w:val="20"/>
                <w:szCs w:val="20"/>
                <w:lang w:val="ru-RU" w:eastAsia="ru-RU"/>
              </w:rPr>
            </w:pPr>
          </w:p>
        </w:tc>
      </w:tr>
      <w:tr w:rsidR="00A23C9A" w:rsidRPr="002D38D2" w:rsidTr="00A8411E">
        <w:tc>
          <w:tcPr>
            <w:tcW w:w="8330" w:type="dxa"/>
            <w:gridSpan w:val="5"/>
            <w:vAlign w:val="center"/>
          </w:tcPr>
          <w:p w:rsidR="00A23C9A" w:rsidRPr="00A8411E" w:rsidRDefault="00A23C9A" w:rsidP="00A8411E">
            <w:pPr>
              <w:widowControl w:val="0"/>
              <w:suppressAutoHyphens/>
              <w:spacing w:after="0" w:line="240" w:lineRule="auto"/>
              <w:contextualSpacing/>
              <w:jc w:val="right"/>
              <w:rPr>
                <w:rFonts w:ascii="Times New Roman" w:hAnsi="Times New Roman" w:cs="Times New Roman"/>
                <w:b/>
                <w:color w:val="000000"/>
                <w:sz w:val="20"/>
                <w:szCs w:val="20"/>
                <w:lang w:val="ru-RU" w:eastAsia="ru-RU"/>
              </w:rPr>
            </w:pPr>
            <w:r w:rsidRPr="00A8411E">
              <w:rPr>
                <w:rFonts w:ascii="Times New Roman" w:hAnsi="Times New Roman" w:cs="Times New Roman"/>
                <w:b/>
                <w:color w:val="000000"/>
                <w:sz w:val="20"/>
                <w:szCs w:val="20"/>
                <w:lang w:val="ru-RU" w:eastAsia="ru-RU"/>
              </w:rPr>
              <w:t>ПДВ:</w:t>
            </w:r>
          </w:p>
        </w:tc>
        <w:tc>
          <w:tcPr>
            <w:tcW w:w="1559" w:type="dxa"/>
            <w:vAlign w:val="center"/>
          </w:tcPr>
          <w:p w:rsidR="00A23C9A" w:rsidRPr="00A8411E" w:rsidRDefault="00A23C9A" w:rsidP="00A8411E">
            <w:pPr>
              <w:widowControl w:val="0"/>
              <w:suppressAutoHyphens/>
              <w:spacing w:after="0" w:line="240" w:lineRule="auto"/>
              <w:jc w:val="center"/>
              <w:rPr>
                <w:rFonts w:ascii="Times New Roman" w:hAnsi="Times New Roman" w:cs="Times New Roman"/>
                <w:b/>
                <w:color w:val="000000"/>
                <w:sz w:val="20"/>
                <w:szCs w:val="20"/>
                <w:lang w:val="ru-RU" w:eastAsia="ru-RU"/>
              </w:rPr>
            </w:pPr>
          </w:p>
        </w:tc>
      </w:tr>
      <w:tr w:rsidR="00A23C9A" w:rsidRPr="002D38D2" w:rsidTr="00A8411E">
        <w:tc>
          <w:tcPr>
            <w:tcW w:w="8330" w:type="dxa"/>
            <w:gridSpan w:val="5"/>
            <w:vAlign w:val="center"/>
          </w:tcPr>
          <w:p w:rsidR="00A23C9A" w:rsidRPr="00A8411E" w:rsidRDefault="00A23C9A" w:rsidP="00A8411E">
            <w:pPr>
              <w:widowControl w:val="0"/>
              <w:suppressAutoHyphens/>
              <w:spacing w:after="0" w:line="240" w:lineRule="auto"/>
              <w:contextualSpacing/>
              <w:jc w:val="right"/>
              <w:rPr>
                <w:rFonts w:ascii="Times New Roman" w:hAnsi="Times New Roman" w:cs="Times New Roman"/>
                <w:b/>
                <w:color w:val="000000"/>
                <w:sz w:val="20"/>
                <w:szCs w:val="20"/>
                <w:lang w:val="ru-RU" w:eastAsia="ru-RU"/>
              </w:rPr>
            </w:pPr>
            <w:r w:rsidRPr="00A8411E">
              <w:rPr>
                <w:rFonts w:ascii="Times New Roman" w:hAnsi="Times New Roman" w:cs="Times New Roman"/>
                <w:b/>
                <w:color w:val="000000"/>
                <w:sz w:val="20"/>
                <w:szCs w:val="20"/>
                <w:lang w:val="ru-RU" w:eastAsia="ru-RU"/>
              </w:rPr>
              <w:t>ВСЬОГО з ПДВ:</w:t>
            </w:r>
          </w:p>
        </w:tc>
        <w:tc>
          <w:tcPr>
            <w:tcW w:w="1559" w:type="dxa"/>
            <w:vAlign w:val="center"/>
          </w:tcPr>
          <w:p w:rsidR="00A23C9A" w:rsidRPr="00A8411E" w:rsidRDefault="00A23C9A" w:rsidP="00A8411E">
            <w:pPr>
              <w:widowControl w:val="0"/>
              <w:suppressAutoHyphens/>
              <w:spacing w:after="0" w:line="240" w:lineRule="auto"/>
              <w:jc w:val="center"/>
              <w:rPr>
                <w:rFonts w:ascii="Times New Roman" w:hAnsi="Times New Roman" w:cs="Times New Roman"/>
                <w:b/>
                <w:color w:val="000000"/>
                <w:sz w:val="20"/>
                <w:szCs w:val="20"/>
                <w:lang w:val="ru-RU" w:eastAsia="ru-RU"/>
              </w:rPr>
            </w:pPr>
          </w:p>
        </w:tc>
      </w:tr>
    </w:tbl>
    <w:p w:rsidR="00A23C9A" w:rsidRPr="002D38D2" w:rsidRDefault="00A23C9A" w:rsidP="002D38D2">
      <w:pPr>
        <w:widowControl w:val="0"/>
        <w:spacing w:after="0" w:line="240" w:lineRule="auto"/>
        <w:contextualSpacing/>
        <w:jc w:val="center"/>
        <w:rPr>
          <w:rFonts w:ascii="Times New Roman" w:hAnsi="Times New Roman" w:cs="Times New Roman"/>
          <w:b/>
          <w:color w:val="000000"/>
          <w:lang w:eastAsia="ru-RU"/>
        </w:rPr>
      </w:pPr>
    </w:p>
    <w:p w:rsidR="00A23C9A" w:rsidRPr="002D38D2" w:rsidRDefault="00A23C9A" w:rsidP="002D38D2">
      <w:pPr>
        <w:widowControl w:val="0"/>
        <w:spacing w:after="0" w:line="240" w:lineRule="auto"/>
        <w:contextualSpacing/>
        <w:jc w:val="center"/>
        <w:rPr>
          <w:rFonts w:ascii="Times New Roman" w:hAnsi="Times New Roman" w:cs="Times New Roman"/>
          <w:color w:val="000000"/>
          <w:lang w:eastAsia="ru-RU"/>
        </w:rPr>
      </w:pPr>
    </w:p>
    <w:p w:rsidR="00A23C9A" w:rsidRPr="002D38D2" w:rsidRDefault="00A23C9A" w:rsidP="002D38D2">
      <w:pPr>
        <w:widowControl w:val="0"/>
        <w:spacing w:after="0" w:line="240" w:lineRule="auto"/>
        <w:rPr>
          <w:rFonts w:ascii="Times New Roman" w:hAnsi="Times New Roman" w:cs="Times New Roman"/>
          <w:b/>
          <w:color w:val="000000"/>
          <w:lang w:eastAsia="ru-RU"/>
        </w:rPr>
      </w:pPr>
      <w:r w:rsidRPr="002D38D2">
        <w:rPr>
          <w:rFonts w:ascii="Times New Roman" w:hAnsi="Times New Roman" w:cs="Times New Roman"/>
          <w:b/>
          <w:color w:val="000000"/>
          <w:lang w:eastAsia="ru-RU"/>
        </w:rPr>
        <w:t>Загальна сума :   грн. (   ). в т.ч. ПДВ –   грн.</w:t>
      </w:r>
    </w:p>
    <w:p w:rsidR="00A23C9A" w:rsidRDefault="00A23C9A" w:rsidP="005F2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zh-CN"/>
        </w:rPr>
      </w:pPr>
    </w:p>
    <w:p w:rsidR="00A23C9A" w:rsidRDefault="00A23C9A" w:rsidP="005F2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zh-CN"/>
        </w:rPr>
      </w:pPr>
    </w:p>
    <w:p w:rsidR="00A23C9A" w:rsidRDefault="00A23C9A" w:rsidP="005F2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zh-CN"/>
        </w:rPr>
      </w:pPr>
    </w:p>
    <w:p w:rsidR="00A23C9A" w:rsidRDefault="00A23C9A" w:rsidP="005F2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zh-CN"/>
        </w:rPr>
      </w:pPr>
    </w:p>
    <w:p w:rsidR="00A23C9A" w:rsidRDefault="00A23C9A" w:rsidP="005F2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zh-CN"/>
        </w:rPr>
      </w:pPr>
    </w:p>
    <w:p w:rsidR="00A23C9A" w:rsidRDefault="00A23C9A" w:rsidP="005F2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zh-CN"/>
        </w:rPr>
      </w:pPr>
    </w:p>
    <w:tbl>
      <w:tblPr>
        <w:tblW w:w="10738" w:type="dxa"/>
        <w:tblInd w:w="-176" w:type="dxa"/>
        <w:tblLayout w:type="fixed"/>
        <w:tblLook w:val="00A0"/>
      </w:tblPr>
      <w:tblGrid>
        <w:gridCol w:w="5324"/>
        <w:gridCol w:w="5414"/>
      </w:tblGrid>
      <w:tr w:rsidR="00A23C9A" w:rsidRPr="009B79CF" w:rsidTr="003E3004">
        <w:trPr>
          <w:trHeight w:val="3309"/>
        </w:trPr>
        <w:tc>
          <w:tcPr>
            <w:tcW w:w="5324" w:type="dxa"/>
          </w:tcPr>
          <w:p w:rsidR="00A23C9A" w:rsidRPr="00A672D6" w:rsidRDefault="00A23C9A" w:rsidP="00A672D6">
            <w:pPr>
              <w:spacing w:after="0" w:line="240" w:lineRule="auto"/>
              <w:rPr>
                <w:rFonts w:ascii="Times New Roman" w:hAnsi="Times New Roman" w:cs="Times New Roman"/>
                <w:b/>
                <w:bCs/>
                <w:sz w:val="24"/>
                <w:szCs w:val="24"/>
              </w:rPr>
            </w:pPr>
            <w:r w:rsidRPr="00A672D6">
              <w:rPr>
                <w:rFonts w:ascii="Times New Roman" w:hAnsi="Times New Roman" w:cs="Times New Roman"/>
                <w:b/>
                <w:bCs/>
                <w:sz w:val="24"/>
                <w:szCs w:val="24"/>
              </w:rPr>
              <w:t xml:space="preserve">КНП «Ямпільська лікарня» </w:t>
            </w:r>
          </w:p>
          <w:p w:rsidR="00A23C9A" w:rsidRPr="00A672D6" w:rsidRDefault="00A23C9A" w:rsidP="00A672D6">
            <w:pPr>
              <w:spacing w:after="0" w:line="240" w:lineRule="auto"/>
              <w:rPr>
                <w:rFonts w:ascii="Times New Roman" w:hAnsi="Times New Roman" w:cs="Times New Roman"/>
                <w:sz w:val="24"/>
                <w:szCs w:val="24"/>
                <w:lang w:val="ru-RU"/>
              </w:rPr>
            </w:pPr>
          </w:p>
          <w:p w:rsidR="00A23C9A" w:rsidRPr="00A672D6" w:rsidRDefault="00A23C9A" w:rsidP="00A672D6">
            <w:pPr>
              <w:spacing w:after="0" w:line="240" w:lineRule="auto"/>
              <w:jc w:val="both"/>
              <w:rPr>
                <w:rFonts w:ascii="Times New Roman" w:hAnsi="Times New Roman" w:cs="Times New Roman"/>
                <w:sz w:val="24"/>
                <w:szCs w:val="24"/>
              </w:rPr>
            </w:pPr>
            <w:r w:rsidRPr="00A672D6">
              <w:rPr>
                <w:rFonts w:ascii="Times New Roman" w:hAnsi="Times New Roman" w:cs="Times New Roman"/>
                <w:sz w:val="24"/>
                <w:szCs w:val="24"/>
              </w:rPr>
              <w:t>41200, Сумська область</w:t>
            </w:r>
            <w:r w:rsidRPr="00A672D6">
              <w:rPr>
                <w:rFonts w:ascii="Times New Roman" w:hAnsi="Times New Roman" w:cs="Times New Roman"/>
                <w:sz w:val="24"/>
                <w:szCs w:val="24"/>
              </w:rPr>
              <w:tab/>
            </w:r>
            <w:r w:rsidRPr="00A672D6">
              <w:rPr>
                <w:rFonts w:ascii="Times New Roman" w:hAnsi="Times New Roman" w:cs="Times New Roman"/>
                <w:sz w:val="24"/>
                <w:szCs w:val="24"/>
              </w:rPr>
              <w:tab/>
            </w:r>
            <w:r w:rsidRPr="00A672D6">
              <w:rPr>
                <w:rFonts w:ascii="Times New Roman" w:hAnsi="Times New Roman" w:cs="Times New Roman"/>
                <w:sz w:val="24"/>
                <w:szCs w:val="24"/>
              </w:rPr>
              <w:tab/>
            </w:r>
            <w:r w:rsidRPr="00A672D6">
              <w:rPr>
                <w:rFonts w:ascii="Times New Roman" w:hAnsi="Times New Roman" w:cs="Times New Roman"/>
                <w:sz w:val="24"/>
                <w:szCs w:val="24"/>
              </w:rPr>
              <w:tab/>
            </w:r>
          </w:p>
          <w:p w:rsidR="00A23C9A" w:rsidRPr="00A672D6" w:rsidRDefault="00A23C9A" w:rsidP="00A672D6">
            <w:pPr>
              <w:spacing w:after="0" w:line="240" w:lineRule="auto"/>
              <w:jc w:val="both"/>
              <w:rPr>
                <w:rFonts w:ascii="Times New Roman" w:hAnsi="Times New Roman" w:cs="Times New Roman"/>
                <w:sz w:val="24"/>
                <w:szCs w:val="24"/>
              </w:rPr>
            </w:pPr>
            <w:r w:rsidRPr="00A672D6">
              <w:rPr>
                <w:rFonts w:ascii="Times New Roman" w:hAnsi="Times New Roman" w:cs="Times New Roman"/>
                <w:sz w:val="24"/>
                <w:szCs w:val="24"/>
              </w:rPr>
              <w:t>смт. Ямпіль вул.Незалежна, 38</w:t>
            </w:r>
            <w:r w:rsidRPr="00A672D6">
              <w:rPr>
                <w:rFonts w:ascii="Times New Roman" w:hAnsi="Times New Roman" w:cs="Times New Roman"/>
                <w:sz w:val="24"/>
                <w:szCs w:val="24"/>
              </w:rPr>
              <w:tab/>
            </w:r>
            <w:r w:rsidRPr="00A672D6">
              <w:rPr>
                <w:rFonts w:ascii="Times New Roman" w:hAnsi="Times New Roman" w:cs="Times New Roman"/>
                <w:sz w:val="24"/>
                <w:szCs w:val="24"/>
              </w:rPr>
              <w:tab/>
            </w:r>
            <w:r w:rsidRPr="00A672D6">
              <w:rPr>
                <w:rFonts w:ascii="Times New Roman" w:hAnsi="Times New Roman" w:cs="Times New Roman"/>
                <w:sz w:val="24"/>
                <w:szCs w:val="24"/>
              </w:rPr>
              <w:tab/>
            </w:r>
            <w:r w:rsidRPr="00A672D6">
              <w:rPr>
                <w:rFonts w:ascii="Times New Roman" w:hAnsi="Times New Roman" w:cs="Times New Roman"/>
                <w:sz w:val="24"/>
                <w:szCs w:val="24"/>
              </w:rPr>
              <w:tab/>
            </w:r>
            <w:r w:rsidRPr="00A672D6">
              <w:rPr>
                <w:rFonts w:ascii="Times New Roman" w:hAnsi="Times New Roman" w:cs="Times New Roman"/>
                <w:sz w:val="24"/>
                <w:szCs w:val="24"/>
              </w:rPr>
              <w:tab/>
            </w:r>
            <w:r w:rsidRPr="00A672D6">
              <w:rPr>
                <w:rFonts w:ascii="Times New Roman" w:hAnsi="Times New Roman" w:cs="Times New Roman"/>
                <w:sz w:val="24"/>
                <w:szCs w:val="24"/>
              </w:rPr>
              <w:tab/>
              <w:t xml:space="preserve">р/р </w:t>
            </w:r>
            <w:r w:rsidRPr="00A672D6">
              <w:rPr>
                <w:rFonts w:ascii="Times New Roman" w:hAnsi="Times New Roman" w:cs="Times New Roman"/>
                <w:sz w:val="24"/>
                <w:szCs w:val="24"/>
                <w:lang w:val="en-US"/>
              </w:rPr>
              <w:t>UA</w:t>
            </w:r>
            <w:r w:rsidRPr="00A672D6">
              <w:rPr>
                <w:rFonts w:ascii="Times New Roman" w:hAnsi="Times New Roman" w:cs="Times New Roman"/>
                <w:sz w:val="24"/>
                <w:szCs w:val="24"/>
              </w:rPr>
              <w:t>663375460000026000055038607</w:t>
            </w:r>
          </w:p>
          <w:p w:rsidR="00A23C9A" w:rsidRPr="00A672D6" w:rsidRDefault="00A23C9A" w:rsidP="00A672D6">
            <w:pPr>
              <w:spacing w:after="0" w:line="240" w:lineRule="auto"/>
              <w:jc w:val="both"/>
              <w:rPr>
                <w:rFonts w:ascii="Times New Roman" w:hAnsi="Times New Roman" w:cs="Times New Roman"/>
                <w:sz w:val="24"/>
                <w:szCs w:val="24"/>
              </w:rPr>
            </w:pPr>
            <w:r w:rsidRPr="00A672D6">
              <w:rPr>
                <w:rFonts w:ascii="Times New Roman" w:hAnsi="Times New Roman" w:cs="Times New Roman"/>
                <w:sz w:val="24"/>
                <w:szCs w:val="24"/>
                <w:lang w:val="ru-RU"/>
              </w:rPr>
              <w:t xml:space="preserve">в АТ КБ «Приватбанк», МФО337546 </w:t>
            </w:r>
            <w:r w:rsidRPr="00A672D6">
              <w:rPr>
                <w:rFonts w:ascii="Times New Roman" w:hAnsi="Times New Roman" w:cs="Times New Roman"/>
                <w:sz w:val="24"/>
                <w:szCs w:val="24"/>
              </w:rPr>
              <w:tab/>
            </w:r>
            <w:r w:rsidRPr="00A672D6">
              <w:rPr>
                <w:rFonts w:ascii="Times New Roman" w:hAnsi="Times New Roman" w:cs="Times New Roman"/>
                <w:sz w:val="24"/>
                <w:szCs w:val="24"/>
              </w:rPr>
              <w:tab/>
            </w:r>
          </w:p>
          <w:p w:rsidR="00A23C9A" w:rsidRPr="00A672D6" w:rsidRDefault="00A23C9A" w:rsidP="00A672D6">
            <w:pPr>
              <w:spacing w:after="0" w:line="240" w:lineRule="auto"/>
              <w:jc w:val="both"/>
              <w:rPr>
                <w:rFonts w:ascii="Times New Roman" w:hAnsi="Times New Roman" w:cs="Times New Roman"/>
                <w:sz w:val="24"/>
                <w:szCs w:val="24"/>
              </w:rPr>
            </w:pPr>
            <w:r w:rsidRPr="00A672D6">
              <w:rPr>
                <w:rFonts w:ascii="Times New Roman" w:hAnsi="Times New Roman" w:cs="Times New Roman"/>
                <w:sz w:val="24"/>
                <w:szCs w:val="24"/>
              </w:rPr>
              <w:t>код ЄДРПОУ 01981520</w:t>
            </w:r>
          </w:p>
          <w:p w:rsidR="00A23C9A" w:rsidRPr="00A672D6" w:rsidRDefault="00A23C9A" w:rsidP="00A672D6">
            <w:pPr>
              <w:spacing w:after="0" w:line="240" w:lineRule="auto"/>
              <w:jc w:val="both"/>
              <w:rPr>
                <w:rFonts w:ascii="Times New Roman" w:hAnsi="Times New Roman" w:cs="Times New Roman"/>
                <w:bCs/>
                <w:sz w:val="24"/>
                <w:szCs w:val="24"/>
              </w:rPr>
            </w:pPr>
            <w:r w:rsidRPr="00A672D6">
              <w:rPr>
                <w:rFonts w:ascii="Times New Roman" w:hAnsi="Times New Roman" w:cs="Times New Roman"/>
                <w:bCs/>
                <w:sz w:val="24"/>
                <w:szCs w:val="24"/>
              </w:rPr>
              <w:t>ІПН 019815218182</w:t>
            </w:r>
          </w:p>
          <w:p w:rsidR="00A23C9A" w:rsidRPr="00A672D6" w:rsidRDefault="00A23C9A" w:rsidP="00A672D6">
            <w:pPr>
              <w:spacing w:after="0" w:line="240" w:lineRule="auto"/>
              <w:jc w:val="both"/>
              <w:rPr>
                <w:rFonts w:ascii="Times New Roman" w:hAnsi="Times New Roman" w:cs="Times New Roman"/>
                <w:bCs/>
                <w:sz w:val="24"/>
                <w:szCs w:val="24"/>
              </w:rPr>
            </w:pPr>
            <w:r w:rsidRPr="00A672D6">
              <w:rPr>
                <w:rFonts w:ascii="Times New Roman" w:hAnsi="Times New Roman" w:cs="Times New Roman"/>
                <w:bCs/>
                <w:sz w:val="24"/>
                <w:szCs w:val="24"/>
              </w:rPr>
              <w:t>тел. 0545622511</w:t>
            </w:r>
          </w:p>
          <w:p w:rsidR="00A23C9A" w:rsidRPr="00A672D6" w:rsidRDefault="00A23C9A" w:rsidP="00A672D6">
            <w:pPr>
              <w:spacing w:after="0" w:line="240" w:lineRule="auto"/>
              <w:jc w:val="both"/>
              <w:rPr>
                <w:rFonts w:ascii="Times New Roman" w:hAnsi="Times New Roman" w:cs="Times New Roman"/>
                <w:b/>
                <w:sz w:val="24"/>
                <w:szCs w:val="24"/>
              </w:rPr>
            </w:pPr>
            <w:r w:rsidRPr="00A672D6">
              <w:rPr>
                <w:rFonts w:ascii="Times New Roman" w:hAnsi="Times New Roman" w:cs="Times New Roman"/>
                <w:bCs/>
                <w:sz w:val="24"/>
                <w:szCs w:val="24"/>
                <w:lang w:val="en-US"/>
              </w:rPr>
              <w:t>E</w:t>
            </w:r>
            <w:r w:rsidRPr="00A672D6">
              <w:rPr>
                <w:rFonts w:ascii="Times New Roman" w:hAnsi="Times New Roman" w:cs="Times New Roman"/>
                <w:bCs/>
                <w:sz w:val="24"/>
                <w:szCs w:val="24"/>
              </w:rPr>
              <w:t xml:space="preserve">- </w:t>
            </w:r>
            <w:r w:rsidRPr="00A672D6">
              <w:rPr>
                <w:rFonts w:ascii="Times New Roman" w:hAnsi="Times New Roman" w:cs="Times New Roman"/>
                <w:bCs/>
                <w:sz w:val="24"/>
                <w:szCs w:val="24"/>
                <w:lang w:val="en-US"/>
              </w:rPr>
              <w:t>mall</w:t>
            </w:r>
            <w:r w:rsidRPr="00A672D6">
              <w:rPr>
                <w:rFonts w:ascii="Times New Roman" w:hAnsi="Times New Roman" w:cs="Times New Roman"/>
                <w:bCs/>
                <w:sz w:val="24"/>
                <w:szCs w:val="24"/>
              </w:rPr>
              <w:t>:</w:t>
            </w:r>
            <w:r w:rsidRPr="00A672D6">
              <w:rPr>
                <w:rStyle w:val="snmenutitle"/>
                <w:rFonts w:ascii="Times New Roman" w:hAnsi="Times New Roman"/>
                <w:b/>
                <w:bCs/>
                <w:color w:val="FFFFFF"/>
                <w:sz w:val="24"/>
                <w:szCs w:val="24"/>
              </w:rPr>
              <w:t xml:space="preserve"> </w:t>
            </w:r>
            <w:r w:rsidRPr="00A672D6">
              <w:rPr>
                <w:rFonts w:ascii="Times New Roman" w:hAnsi="Times New Roman" w:cs="Times New Roman"/>
                <w:b/>
                <w:color w:val="000000"/>
                <w:sz w:val="24"/>
                <w:szCs w:val="24"/>
                <w:shd w:val="clear" w:color="auto" w:fill="F6F6F6"/>
              </w:rPr>
              <w:t>yampol-crl_byx@i.ua&gt;</w:t>
            </w:r>
          </w:p>
          <w:p w:rsidR="00A23C9A" w:rsidRPr="00A672D6" w:rsidRDefault="00A23C9A" w:rsidP="00A672D6">
            <w:pPr>
              <w:spacing w:after="0" w:line="240" w:lineRule="auto"/>
              <w:jc w:val="both"/>
              <w:rPr>
                <w:rFonts w:ascii="Times New Roman" w:hAnsi="Times New Roman" w:cs="Times New Roman"/>
                <w:bCs/>
                <w:sz w:val="24"/>
                <w:szCs w:val="24"/>
              </w:rPr>
            </w:pPr>
          </w:p>
          <w:p w:rsidR="00A23C9A" w:rsidRPr="00DC2F97" w:rsidRDefault="00A23C9A" w:rsidP="00A672D6">
            <w:pPr>
              <w:spacing w:after="0" w:line="240" w:lineRule="auto"/>
              <w:jc w:val="both"/>
              <w:rPr>
                <w:rFonts w:ascii="Times New Roman" w:hAnsi="Times New Roman"/>
                <w:sz w:val="24"/>
                <w:szCs w:val="24"/>
              </w:rPr>
            </w:pPr>
            <w:r w:rsidRPr="00A672D6">
              <w:rPr>
                <w:rFonts w:ascii="Times New Roman" w:hAnsi="Times New Roman" w:cs="Times New Roman"/>
                <w:b/>
                <w:bCs/>
                <w:sz w:val="24"/>
                <w:szCs w:val="24"/>
              </w:rPr>
              <w:t>Директор</w:t>
            </w:r>
            <w:r w:rsidRPr="00A672D6">
              <w:rPr>
                <w:rFonts w:ascii="Times New Roman" w:hAnsi="Times New Roman" w:cs="Times New Roman"/>
                <w:b/>
                <w:sz w:val="24"/>
                <w:szCs w:val="24"/>
              </w:rPr>
              <w:tab/>
            </w:r>
            <w:r w:rsidRPr="00A672D6">
              <w:rPr>
                <w:rFonts w:ascii="Times New Roman" w:hAnsi="Times New Roman" w:cs="Times New Roman"/>
                <w:b/>
                <w:sz w:val="24"/>
                <w:szCs w:val="24"/>
              </w:rPr>
              <w:tab/>
            </w:r>
            <w:r w:rsidRPr="00A672D6">
              <w:rPr>
                <w:rFonts w:ascii="Times New Roman" w:hAnsi="Times New Roman" w:cs="Times New Roman"/>
                <w:b/>
                <w:sz w:val="24"/>
                <w:szCs w:val="24"/>
              </w:rPr>
              <w:tab/>
            </w:r>
            <w:r w:rsidRPr="00A672D6">
              <w:rPr>
                <w:rFonts w:ascii="Times New Roman" w:hAnsi="Times New Roman" w:cs="Times New Roman"/>
                <w:b/>
                <w:sz w:val="24"/>
                <w:szCs w:val="24"/>
              </w:rPr>
              <w:tab/>
            </w:r>
            <w:r w:rsidRPr="00A672D6">
              <w:rPr>
                <w:rFonts w:ascii="Times New Roman" w:hAnsi="Times New Roman" w:cs="Times New Roman"/>
                <w:b/>
                <w:sz w:val="24"/>
                <w:szCs w:val="24"/>
              </w:rPr>
              <w:tab/>
              <w:t>_________ Вадим БОЙЧУНЬ</w:t>
            </w:r>
          </w:p>
        </w:tc>
        <w:tc>
          <w:tcPr>
            <w:tcW w:w="5414" w:type="dxa"/>
          </w:tcPr>
          <w:p w:rsidR="00A23C9A" w:rsidRPr="009B79CF" w:rsidRDefault="00A23C9A" w:rsidP="001334B8">
            <w:pPr>
              <w:ind w:right="-2"/>
              <w:rPr>
                <w:sz w:val="20"/>
              </w:rPr>
            </w:pPr>
            <w:r w:rsidRPr="000F4C63">
              <w:rPr>
                <w:rFonts w:ascii="Times New Roman" w:hAnsi="Times New Roman" w:cs="Times New Roman"/>
                <w:b/>
                <w:color w:val="000000"/>
                <w:sz w:val="24"/>
                <w:szCs w:val="24"/>
              </w:rPr>
              <w:t>ПОСТАЧАЛЬНИК:</w:t>
            </w:r>
          </w:p>
        </w:tc>
      </w:tr>
    </w:tbl>
    <w:p w:rsidR="00A23C9A" w:rsidRDefault="00A23C9A" w:rsidP="00217E28">
      <w:pPr>
        <w:spacing w:after="0" w:line="240" w:lineRule="auto"/>
        <w:ind w:left="4536" w:right="141"/>
        <w:rPr>
          <w:rFonts w:ascii="Times New Roman" w:hAnsi="Times New Roman" w:cs="Times New Roman"/>
          <w:bCs/>
          <w:sz w:val="24"/>
          <w:szCs w:val="24"/>
        </w:rPr>
      </w:pPr>
    </w:p>
    <w:p w:rsidR="00A23C9A" w:rsidRDefault="00A23C9A" w:rsidP="00217E28">
      <w:pPr>
        <w:spacing w:after="0" w:line="240" w:lineRule="auto"/>
        <w:ind w:left="4536" w:right="141"/>
        <w:rPr>
          <w:rFonts w:ascii="Times New Roman" w:hAnsi="Times New Roman" w:cs="Times New Roman"/>
          <w:bCs/>
          <w:sz w:val="24"/>
          <w:szCs w:val="24"/>
        </w:rPr>
      </w:pPr>
    </w:p>
    <w:p w:rsidR="00A23C9A" w:rsidRDefault="00A23C9A" w:rsidP="00A672D6">
      <w:pPr>
        <w:spacing w:after="0" w:line="240" w:lineRule="auto"/>
        <w:ind w:right="141"/>
        <w:rPr>
          <w:rFonts w:ascii="Times New Roman" w:hAnsi="Times New Roman" w:cs="Times New Roman"/>
          <w:bCs/>
          <w:sz w:val="24"/>
          <w:szCs w:val="24"/>
        </w:rPr>
      </w:pPr>
    </w:p>
    <w:p w:rsidR="00A23C9A" w:rsidRDefault="00A23C9A" w:rsidP="00217E28">
      <w:pPr>
        <w:spacing w:after="0" w:line="240" w:lineRule="auto"/>
        <w:ind w:left="4536" w:right="141"/>
        <w:rPr>
          <w:rFonts w:ascii="Times New Roman" w:hAnsi="Times New Roman" w:cs="Times New Roman"/>
          <w:bCs/>
          <w:sz w:val="24"/>
          <w:szCs w:val="24"/>
        </w:rPr>
      </w:pPr>
    </w:p>
    <w:p w:rsidR="00A23C9A" w:rsidRDefault="00A23C9A" w:rsidP="00217E28">
      <w:pPr>
        <w:spacing w:after="0" w:line="240" w:lineRule="auto"/>
        <w:ind w:left="4536" w:right="141"/>
        <w:rPr>
          <w:rFonts w:ascii="Times New Roman" w:hAnsi="Times New Roman" w:cs="Times New Roman"/>
          <w:bCs/>
          <w:sz w:val="24"/>
          <w:szCs w:val="24"/>
        </w:rPr>
      </w:pPr>
    </w:p>
    <w:p w:rsidR="00A23C9A" w:rsidRDefault="00A23C9A" w:rsidP="00A672D6">
      <w:pPr>
        <w:spacing w:after="0" w:line="240" w:lineRule="auto"/>
        <w:ind w:right="141"/>
        <w:rPr>
          <w:rFonts w:ascii="Times New Roman" w:hAnsi="Times New Roman" w:cs="Times New Roman"/>
          <w:bCs/>
          <w:sz w:val="24"/>
          <w:szCs w:val="24"/>
        </w:rPr>
      </w:pPr>
    </w:p>
    <w:p w:rsidR="00A23C9A" w:rsidRDefault="00A23C9A" w:rsidP="00217E28">
      <w:pPr>
        <w:spacing w:after="0" w:line="240" w:lineRule="auto"/>
        <w:ind w:left="4536" w:right="141"/>
        <w:rPr>
          <w:rFonts w:ascii="Times New Roman" w:hAnsi="Times New Roman" w:cs="Times New Roman"/>
          <w:bCs/>
          <w:sz w:val="24"/>
          <w:szCs w:val="24"/>
        </w:rPr>
      </w:pPr>
    </w:p>
    <w:p w:rsidR="00A23C9A" w:rsidRDefault="00A23C9A" w:rsidP="00217E28">
      <w:pPr>
        <w:spacing w:after="0" w:line="240" w:lineRule="auto"/>
        <w:ind w:left="4536" w:right="141"/>
        <w:rPr>
          <w:rFonts w:ascii="Times New Roman" w:hAnsi="Times New Roman" w:cs="Times New Roman"/>
          <w:bCs/>
          <w:sz w:val="24"/>
          <w:szCs w:val="24"/>
        </w:rPr>
      </w:pPr>
    </w:p>
    <w:p w:rsidR="00A23C9A" w:rsidRDefault="00A23C9A" w:rsidP="00217E28">
      <w:pPr>
        <w:spacing w:after="0" w:line="240" w:lineRule="auto"/>
        <w:ind w:left="4536" w:right="141"/>
        <w:rPr>
          <w:rFonts w:ascii="Times New Roman" w:hAnsi="Times New Roman" w:cs="Times New Roman"/>
          <w:bCs/>
          <w:sz w:val="24"/>
          <w:szCs w:val="24"/>
        </w:rPr>
      </w:pPr>
    </w:p>
    <w:sectPr w:rsidR="00A23C9A" w:rsidSect="001334B8">
      <w:pgSz w:w="11906" w:h="16838"/>
      <w:pgMar w:top="567" w:right="567" w:bottom="567" w:left="1134" w:header="709" w:footer="709"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C9A" w:rsidRDefault="00A23C9A" w:rsidP="00A739EC">
      <w:pPr>
        <w:spacing w:after="0" w:line="240" w:lineRule="auto"/>
      </w:pPr>
      <w:r>
        <w:separator/>
      </w:r>
    </w:p>
  </w:endnote>
  <w:endnote w:type="continuationSeparator" w:id="0">
    <w:p w:rsidR="00A23C9A" w:rsidRDefault="00A23C9A" w:rsidP="00A73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C9A" w:rsidRDefault="00A23C9A" w:rsidP="00A739EC">
      <w:pPr>
        <w:spacing w:after="0" w:line="240" w:lineRule="auto"/>
      </w:pPr>
      <w:r>
        <w:separator/>
      </w:r>
    </w:p>
  </w:footnote>
  <w:footnote w:type="continuationSeparator" w:id="0">
    <w:p w:rsidR="00A23C9A" w:rsidRDefault="00A23C9A" w:rsidP="00A73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07D1"/>
    <w:multiLevelType w:val="multilevel"/>
    <w:tmpl w:val="F8D4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A5013"/>
    <w:multiLevelType w:val="hybridMultilevel"/>
    <w:tmpl w:val="58E84FA6"/>
    <w:lvl w:ilvl="0" w:tplc="76DEBFF8">
      <w:start w:val="1"/>
      <w:numFmt w:val="decimal"/>
      <w:lvlText w:val="%1."/>
      <w:lvlJc w:val="left"/>
      <w:pPr>
        <w:ind w:left="720" w:hanging="360"/>
      </w:pPr>
      <w:rPr>
        <w:rFonts w:cs="Times New Roman"/>
        <w:b w:val="0"/>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D6D4C3F"/>
    <w:multiLevelType w:val="hybridMultilevel"/>
    <w:tmpl w:val="C87CE9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D966559"/>
    <w:multiLevelType w:val="multilevel"/>
    <w:tmpl w:val="B0C6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843565"/>
    <w:multiLevelType w:val="hybridMultilevel"/>
    <w:tmpl w:val="56AA0C3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B20"/>
    <w:rsid w:val="00001E8A"/>
    <w:rsid w:val="000151EC"/>
    <w:rsid w:val="0003171A"/>
    <w:rsid w:val="000323AD"/>
    <w:rsid w:val="000328B9"/>
    <w:rsid w:val="000347D1"/>
    <w:rsid w:val="00037198"/>
    <w:rsid w:val="0004485F"/>
    <w:rsid w:val="00050EFF"/>
    <w:rsid w:val="0006003C"/>
    <w:rsid w:val="0008414F"/>
    <w:rsid w:val="000A55A5"/>
    <w:rsid w:val="000A70C6"/>
    <w:rsid w:val="000C19A7"/>
    <w:rsid w:val="000C5F4D"/>
    <w:rsid w:val="000C6D71"/>
    <w:rsid w:val="000D4C64"/>
    <w:rsid w:val="000D5682"/>
    <w:rsid w:val="000D64DA"/>
    <w:rsid w:val="000E05AB"/>
    <w:rsid w:val="000F4C63"/>
    <w:rsid w:val="000F581E"/>
    <w:rsid w:val="00102930"/>
    <w:rsid w:val="0011444F"/>
    <w:rsid w:val="001319D6"/>
    <w:rsid w:val="001334B8"/>
    <w:rsid w:val="001367AE"/>
    <w:rsid w:val="00137CEB"/>
    <w:rsid w:val="00140954"/>
    <w:rsid w:val="00142A5F"/>
    <w:rsid w:val="001430EA"/>
    <w:rsid w:val="00144394"/>
    <w:rsid w:val="00151AE4"/>
    <w:rsid w:val="001621E7"/>
    <w:rsid w:val="00167625"/>
    <w:rsid w:val="00193739"/>
    <w:rsid w:val="00195D8D"/>
    <w:rsid w:val="00196FA4"/>
    <w:rsid w:val="001A7570"/>
    <w:rsid w:val="001B0DAF"/>
    <w:rsid w:val="001B76AE"/>
    <w:rsid w:val="001D0221"/>
    <w:rsid w:val="001E5E4D"/>
    <w:rsid w:val="001F1EE3"/>
    <w:rsid w:val="00210D60"/>
    <w:rsid w:val="00217E28"/>
    <w:rsid w:val="002201ED"/>
    <w:rsid w:val="00227613"/>
    <w:rsid w:val="0023027B"/>
    <w:rsid w:val="002350A9"/>
    <w:rsid w:val="0024609D"/>
    <w:rsid w:val="002717A1"/>
    <w:rsid w:val="00277940"/>
    <w:rsid w:val="002A6618"/>
    <w:rsid w:val="002D38D2"/>
    <w:rsid w:val="002D52AF"/>
    <w:rsid w:val="002D6B20"/>
    <w:rsid w:val="002D6BBD"/>
    <w:rsid w:val="002E25C5"/>
    <w:rsid w:val="002F1CD3"/>
    <w:rsid w:val="002F5E32"/>
    <w:rsid w:val="00303AD0"/>
    <w:rsid w:val="0031325B"/>
    <w:rsid w:val="0031367B"/>
    <w:rsid w:val="00315CA0"/>
    <w:rsid w:val="00372B39"/>
    <w:rsid w:val="00373224"/>
    <w:rsid w:val="00383187"/>
    <w:rsid w:val="00396FCF"/>
    <w:rsid w:val="003A60A0"/>
    <w:rsid w:val="003C2A0C"/>
    <w:rsid w:val="003C4DD9"/>
    <w:rsid w:val="003D4297"/>
    <w:rsid w:val="003E3004"/>
    <w:rsid w:val="003E4849"/>
    <w:rsid w:val="003F6D13"/>
    <w:rsid w:val="00403A1B"/>
    <w:rsid w:val="00423F99"/>
    <w:rsid w:val="0043104E"/>
    <w:rsid w:val="00442716"/>
    <w:rsid w:val="004438D3"/>
    <w:rsid w:val="004520F7"/>
    <w:rsid w:val="004550CA"/>
    <w:rsid w:val="00457449"/>
    <w:rsid w:val="0046220B"/>
    <w:rsid w:val="00462D41"/>
    <w:rsid w:val="00483C1F"/>
    <w:rsid w:val="00492184"/>
    <w:rsid w:val="00492241"/>
    <w:rsid w:val="004930C7"/>
    <w:rsid w:val="00496AC7"/>
    <w:rsid w:val="004B5F82"/>
    <w:rsid w:val="004C6C65"/>
    <w:rsid w:val="004D4A16"/>
    <w:rsid w:val="004E1926"/>
    <w:rsid w:val="004F45AF"/>
    <w:rsid w:val="00505714"/>
    <w:rsid w:val="00507884"/>
    <w:rsid w:val="005362E1"/>
    <w:rsid w:val="00536D27"/>
    <w:rsid w:val="00545412"/>
    <w:rsid w:val="005531E3"/>
    <w:rsid w:val="005535BD"/>
    <w:rsid w:val="00563634"/>
    <w:rsid w:val="0057166C"/>
    <w:rsid w:val="00572897"/>
    <w:rsid w:val="00573047"/>
    <w:rsid w:val="00586E7B"/>
    <w:rsid w:val="00586F08"/>
    <w:rsid w:val="005900FC"/>
    <w:rsid w:val="005A1F59"/>
    <w:rsid w:val="005A7E39"/>
    <w:rsid w:val="005C7D4A"/>
    <w:rsid w:val="005D2547"/>
    <w:rsid w:val="005D598A"/>
    <w:rsid w:val="005D5CC1"/>
    <w:rsid w:val="005E66F8"/>
    <w:rsid w:val="005E6E06"/>
    <w:rsid w:val="005F26BA"/>
    <w:rsid w:val="00602A10"/>
    <w:rsid w:val="0061084A"/>
    <w:rsid w:val="00621415"/>
    <w:rsid w:val="00622C5A"/>
    <w:rsid w:val="00624042"/>
    <w:rsid w:val="00632982"/>
    <w:rsid w:val="006441D2"/>
    <w:rsid w:val="00665DFC"/>
    <w:rsid w:val="00680250"/>
    <w:rsid w:val="00697212"/>
    <w:rsid w:val="00697C1A"/>
    <w:rsid w:val="006A4A19"/>
    <w:rsid w:val="006C07DF"/>
    <w:rsid w:val="006D033A"/>
    <w:rsid w:val="006D0FEE"/>
    <w:rsid w:val="006E7FFA"/>
    <w:rsid w:val="00724FD2"/>
    <w:rsid w:val="0072623D"/>
    <w:rsid w:val="00734AFD"/>
    <w:rsid w:val="00735AC6"/>
    <w:rsid w:val="00757ACB"/>
    <w:rsid w:val="00764750"/>
    <w:rsid w:val="00770DAF"/>
    <w:rsid w:val="00774874"/>
    <w:rsid w:val="007A47F2"/>
    <w:rsid w:val="007B6172"/>
    <w:rsid w:val="007B7CD4"/>
    <w:rsid w:val="007B7EB4"/>
    <w:rsid w:val="007C5F94"/>
    <w:rsid w:val="007F03DB"/>
    <w:rsid w:val="00800329"/>
    <w:rsid w:val="008058BC"/>
    <w:rsid w:val="008062FB"/>
    <w:rsid w:val="008206A7"/>
    <w:rsid w:val="0082174D"/>
    <w:rsid w:val="00824B48"/>
    <w:rsid w:val="00835EAC"/>
    <w:rsid w:val="00844D3F"/>
    <w:rsid w:val="00863A78"/>
    <w:rsid w:val="0089520C"/>
    <w:rsid w:val="008A428A"/>
    <w:rsid w:val="008B706B"/>
    <w:rsid w:val="008C1213"/>
    <w:rsid w:val="008C64E6"/>
    <w:rsid w:val="008E3BEE"/>
    <w:rsid w:val="008E4E02"/>
    <w:rsid w:val="008E604C"/>
    <w:rsid w:val="008F1017"/>
    <w:rsid w:val="0090471B"/>
    <w:rsid w:val="00904840"/>
    <w:rsid w:val="00930309"/>
    <w:rsid w:val="00932073"/>
    <w:rsid w:val="00933377"/>
    <w:rsid w:val="00937167"/>
    <w:rsid w:val="009420C3"/>
    <w:rsid w:val="009432A5"/>
    <w:rsid w:val="00951710"/>
    <w:rsid w:val="00956602"/>
    <w:rsid w:val="00964CCB"/>
    <w:rsid w:val="00971A1E"/>
    <w:rsid w:val="00983906"/>
    <w:rsid w:val="0099192F"/>
    <w:rsid w:val="009A2933"/>
    <w:rsid w:val="009A5D5B"/>
    <w:rsid w:val="009B2FBF"/>
    <w:rsid w:val="009B3826"/>
    <w:rsid w:val="009B79CF"/>
    <w:rsid w:val="009D0125"/>
    <w:rsid w:val="009D24CC"/>
    <w:rsid w:val="009D3CAB"/>
    <w:rsid w:val="009D6298"/>
    <w:rsid w:val="009E567E"/>
    <w:rsid w:val="00A23C9A"/>
    <w:rsid w:val="00A27C2F"/>
    <w:rsid w:val="00A316BF"/>
    <w:rsid w:val="00A479CF"/>
    <w:rsid w:val="00A63C4C"/>
    <w:rsid w:val="00A63C83"/>
    <w:rsid w:val="00A672D6"/>
    <w:rsid w:val="00A7039C"/>
    <w:rsid w:val="00A739EC"/>
    <w:rsid w:val="00A75A13"/>
    <w:rsid w:val="00A8411E"/>
    <w:rsid w:val="00A86996"/>
    <w:rsid w:val="00A92B66"/>
    <w:rsid w:val="00AA6334"/>
    <w:rsid w:val="00AC3C73"/>
    <w:rsid w:val="00AC593A"/>
    <w:rsid w:val="00AE12BF"/>
    <w:rsid w:val="00B1497B"/>
    <w:rsid w:val="00B23A55"/>
    <w:rsid w:val="00B24C06"/>
    <w:rsid w:val="00B33867"/>
    <w:rsid w:val="00B73C57"/>
    <w:rsid w:val="00B74871"/>
    <w:rsid w:val="00B808BF"/>
    <w:rsid w:val="00B825FB"/>
    <w:rsid w:val="00B94525"/>
    <w:rsid w:val="00B95659"/>
    <w:rsid w:val="00BA3266"/>
    <w:rsid w:val="00BB30FE"/>
    <w:rsid w:val="00BB4F32"/>
    <w:rsid w:val="00BB694F"/>
    <w:rsid w:val="00BB6E96"/>
    <w:rsid w:val="00BB7ACA"/>
    <w:rsid w:val="00BC2324"/>
    <w:rsid w:val="00BC31CE"/>
    <w:rsid w:val="00BD5A66"/>
    <w:rsid w:val="00BE31FB"/>
    <w:rsid w:val="00C01410"/>
    <w:rsid w:val="00C05270"/>
    <w:rsid w:val="00C12AD5"/>
    <w:rsid w:val="00C15692"/>
    <w:rsid w:val="00C261C3"/>
    <w:rsid w:val="00C33C7B"/>
    <w:rsid w:val="00C371D9"/>
    <w:rsid w:val="00C4356E"/>
    <w:rsid w:val="00C55E2B"/>
    <w:rsid w:val="00C806BE"/>
    <w:rsid w:val="00C9351D"/>
    <w:rsid w:val="00CA16E3"/>
    <w:rsid w:val="00CB292D"/>
    <w:rsid w:val="00CC155D"/>
    <w:rsid w:val="00CE3F80"/>
    <w:rsid w:val="00D032EB"/>
    <w:rsid w:val="00D2063C"/>
    <w:rsid w:val="00D37B9D"/>
    <w:rsid w:val="00D45EF7"/>
    <w:rsid w:val="00D62B22"/>
    <w:rsid w:val="00D63D8A"/>
    <w:rsid w:val="00D81E15"/>
    <w:rsid w:val="00DA165F"/>
    <w:rsid w:val="00DA2AED"/>
    <w:rsid w:val="00DB4B3D"/>
    <w:rsid w:val="00DC2F97"/>
    <w:rsid w:val="00DC4DFC"/>
    <w:rsid w:val="00DD23FB"/>
    <w:rsid w:val="00DD7CC0"/>
    <w:rsid w:val="00DE10CA"/>
    <w:rsid w:val="00DE2499"/>
    <w:rsid w:val="00DE4777"/>
    <w:rsid w:val="00DE721B"/>
    <w:rsid w:val="00DF0337"/>
    <w:rsid w:val="00E13F62"/>
    <w:rsid w:val="00E22782"/>
    <w:rsid w:val="00E2396B"/>
    <w:rsid w:val="00E3689F"/>
    <w:rsid w:val="00E37E6A"/>
    <w:rsid w:val="00E53DB5"/>
    <w:rsid w:val="00E76F76"/>
    <w:rsid w:val="00E90276"/>
    <w:rsid w:val="00E97F8B"/>
    <w:rsid w:val="00EA0523"/>
    <w:rsid w:val="00EA553B"/>
    <w:rsid w:val="00EA5612"/>
    <w:rsid w:val="00EA7F88"/>
    <w:rsid w:val="00EB08E0"/>
    <w:rsid w:val="00EB7213"/>
    <w:rsid w:val="00EB7C70"/>
    <w:rsid w:val="00EC0DCD"/>
    <w:rsid w:val="00EC3401"/>
    <w:rsid w:val="00EC5FCE"/>
    <w:rsid w:val="00EC73A9"/>
    <w:rsid w:val="00ED56BD"/>
    <w:rsid w:val="00ED6F26"/>
    <w:rsid w:val="00EE0EBB"/>
    <w:rsid w:val="00EF1265"/>
    <w:rsid w:val="00F03618"/>
    <w:rsid w:val="00F234D1"/>
    <w:rsid w:val="00F50562"/>
    <w:rsid w:val="00F6797B"/>
    <w:rsid w:val="00F75C6D"/>
    <w:rsid w:val="00FC0305"/>
    <w:rsid w:val="00FC1E11"/>
    <w:rsid w:val="00FD39E9"/>
    <w:rsid w:val="00FD5B00"/>
    <w:rsid w:val="00FF4B2F"/>
    <w:rsid w:val="00FF5B0B"/>
    <w:rsid w:val="00FF67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uk-UA" w:eastAsia="uk-UA"/>
    </w:rPr>
  </w:style>
  <w:style w:type="paragraph" w:styleId="Heading1">
    <w:name w:val="heading 1"/>
    <w:basedOn w:val="Normal"/>
    <w:next w:val="Normal"/>
    <w:link w:val="Heading1Char"/>
    <w:uiPriority w:val="99"/>
    <w:qFormat/>
    <w:rsid w:val="002D6B20"/>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2D6B20"/>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2D6B20"/>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2D6B20"/>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2D6B20"/>
    <w:pPr>
      <w:keepNext/>
      <w:keepLines/>
      <w:spacing w:before="220" w:after="40"/>
      <w:outlineLvl w:val="4"/>
    </w:pPr>
    <w:rPr>
      <w:b/>
    </w:rPr>
  </w:style>
  <w:style w:type="paragraph" w:styleId="Heading6">
    <w:name w:val="heading 6"/>
    <w:basedOn w:val="Normal"/>
    <w:next w:val="Normal"/>
    <w:link w:val="Heading6Char"/>
    <w:uiPriority w:val="99"/>
    <w:qFormat/>
    <w:rsid w:val="002D6B20"/>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6FE"/>
    <w:rPr>
      <w:rFonts w:asciiTheme="majorHAnsi" w:eastAsiaTheme="majorEastAsia" w:hAnsiTheme="majorHAnsi" w:cstheme="majorBidi"/>
      <w:b/>
      <w:bCs/>
      <w:kern w:val="32"/>
      <w:sz w:val="32"/>
      <w:szCs w:val="32"/>
      <w:lang w:val="uk-UA" w:eastAsia="uk-UA"/>
    </w:rPr>
  </w:style>
  <w:style w:type="character" w:customStyle="1" w:styleId="Heading2Char">
    <w:name w:val="Heading 2 Char"/>
    <w:basedOn w:val="DefaultParagraphFont"/>
    <w:link w:val="Heading2"/>
    <w:uiPriority w:val="9"/>
    <w:semiHidden/>
    <w:rsid w:val="000356FE"/>
    <w:rPr>
      <w:rFonts w:asciiTheme="majorHAnsi" w:eastAsiaTheme="majorEastAsia" w:hAnsiTheme="majorHAnsi" w:cstheme="majorBidi"/>
      <w:b/>
      <w:bCs/>
      <w:i/>
      <w:iCs/>
      <w:sz w:val="28"/>
      <w:szCs w:val="28"/>
      <w:lang w:val="uk-UA" w:eastAsia="uk-UA"/>
    </w:rPr>
  </w:style>
  <w:style w:type="character" w:customStyle="1" w:styleId="Heading3Char">
    <w:name w:val="Heading 3 Char"/>
    <w:basedOn w:val="DefaultParagraphFont"/>
    <w:link w:val="Heading3"/>
    <w:uiPriority w:val="9"/>
    <w:semiHidden/>
    <w:rsid w:val="000356FE"/>
    <w:rPr>
      <w:rFonts w:asciiTheme="majorHAnsi" w:eastAsiaTheme="majorEastAsia" w:hAnsiTheme="majorHAnsi" w:cstheme="majorBidi"/>
      <w:b/>
      <w:bCs/>
      <w:sz w:val="26"/>
      <w:szCs w:val="26"/>
      <w:lang w:val="uk-UA" w:eastAsia="uk-UA"/>
    </w:rPr>
  </w:style>
  <w:style w:type="character" w:customStyle="1" w:styleId="Heading4Char">
    <w:name w:val="Heading 4 Char"/>
    <w:basedOn w:val="DefaultParagraphFont"/>
    <w:link w:val="Heading4"/>
    <w:uiPriority w:val="9"/>
    <w:semiHidden/>
    <w:rsid w:val="000356FE"/>
    <w:rPr>
      <w:rFonts w:asciiTheme="minorHAnsi" w:eastAsiaTheme="minorEastAsia" w:hAnsiTheme="minorHAnsi" w:cstheme="minorBidi"/>
      <w:b/>
      <w:bCs/>
      <w:sz w:val="28"/>
      <w:szCs w:val="28"/>
      <w:lang w:val="uk-UA" w:eastAsia="uk-UA"/>
    </w:rPr>
  </w:style>
  <w:style w:type="character" w:customStyle="1" w:styleId="Heading5Char">
    <w:name w:val="Heading 5 Char"/>
    <w:basedOn w:val="DefaultParagraphFont"/>
    <w:link w:val="Heading5"/>
    <w:uiPriority w:val="9"/>
    <w:semiHidden/>
    <w:rsid w:val="000356FE"/>
    <w:rPr>
      <w:rFonts w:asciiTheme="minorHAnsi" w:eastAsiaTheme="minorEastAsia" w:hAnsiTheme="minorHAnsi" w:cstheme="minorBidi"/>
      <w:b/>
      <w:bCs/>
      <w:i/>
      <w:iCs/>
      <w:sz w:val="26"/>
      <w:szCs w:val="26"/>
      <w:lang w:val="uk-UA" w:eastAsia="uk-UA"/>
    </w:rPr>
  </w:style>
  <w:style w:type="character" w:customStyle="1" w:styleId="Heading6Char">
    <w:name w:val="Heading 6 Char"/>
    <w:basedOn w:val="DefaultParagraphFont"/>
    <w:link w:val="Heading6"/>
    <w:uiPriority w:val="9"/>
    <w:semiHidden/>
    <w:rsid w:val="000356FE"/>
    <w:rPr>
      <w:rFonts w:asciiTheme="minorHAnsi" w:eastAsiaTheme="minorEastAsia" w:hAnsiTheme="minorHAnsi" w:cstheme="minorBidi"/>
      <w:b/>
      <w:bCs/>
      <w:lang w:val="uk-UA" w:eastAsia="uk-UA"/>
    </w:rPr>
  </w:style>
  <w:style w:type="paragraph" w:customStyle="1" w:styleId="1">
    <w:name w:val="Обычный1"/>
    <w:uiPriority w:val="99"/>
    <w:rsid w:val="002D6B20"/>
    <w:pPr>
      <w:spacing w:after="160" w:line="259" w:lineRule="auto"/>
    </w:pPr>
    <w:rPr>
      <w:lang w:val="uk-UA" w:eastAsia="uk-UA"/>
    </w:rPr>
  </w:style>
  <w:style w:type="table" w:customStyle="1" w:styleId="TableNormal1">
    <w:name w:val="Table Normal1"/>
    <w:uiPriority w:val="99"/>
    <w:rsid w:val="002D6B20"/>
    <w:pPr>
      <w:spacing w:after="160" w:line="259" w:lineRule="auto"/>
    </w:pPr>
    <w:rPr>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2D6B20"/>
    <w:pPr>
      <w:keepNext/>
      <w:keepLines/>
      <w:spacing w:before="480" w:after="120"/>
    </w:pPr>
    <w:rPr>
      <w:b/>
      <w:sz w:val="72"/>
      <w:szCs w:val="72"/>
    </w:rPr>
  </w:style>
  <w:style w:type="character" w:customStyle="1" w:styleId="TitleChar">
    <w:name w:val="Title Char"/>
    <w:basedOn w:val="DefaultParagraphFont"/>
    <w:link w:val="Title"/>
    <w:uiPriority w:val="10"/>
    <w:rsid w:val="000356FE"/>
    <w:rPr>
      <w:rFonts w:asciiTheme="majorHAnsi" w:eastAsiaTheme="majorEastAsia" w:hAnsiTheme="majorHAnsi" w:cstheme="majorBidi"/>
      <w:b/>
      <w:bCs/>
      <w:kern w:val="28"/>
      <w:sz w:val="32"/>
      <w:szCs w:val="32"/>
      <w:lang w:val="uk-UA" w:eastAsia="uk-UA"/>
    </w:rPr>
  </w:style>
  <w:style w:type="paragraph" w:customStyle="1" w:styleId="2">
    <w:name w:val="Обычный2"/>
    <w:uiPriority w:val="99"/>
    <w:rsid w:val="002D6B20"/>
    <w:pPr>
      <w:spacing w:after="160" w:line="259" w:lineRule="auto"/>
    </w:pPr>
    <w:rPr>
      <w:lang w:val="uk-UA" w:eastAsia="uk-UA"/>
    </w:rPr>
  </w:style>
  <w:style w:type="table" w:customStyle="1" w:styleId="TableNormal2">
    <w:name w:val="Table Normal2"/>
    <w:uiPriority w:val="99"/>
    <w:rsid w:val="002D6B20"/>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2D6B20"/>
    <w:pPr>
      <w:spacing w:after="160" w:line="259" w:lineRule="auto"/>
    </w:pPr>
    <w:rPr>
      <w:lang w:val="uk-UA" w:eastAsia="uk-UA"/>
    </w:rPr>
    <w:tblPr>
      <w:tblCellMar>
        <w:top w:w="0" w:type="dxa"/>
        <w:left w:w="0" w:type="dxa"/>
        <w:bottom w:w="0" w:type="dxa"/>
        <w:right w:w="0" w:type="dxa"/>
      </w:tblCellMar>
    </w:tblPr>
  </w:style>
  <w:style w:type="paragraph" w:customStyle="1" w:styleId="rvps2">
    <w:name w:val="rvps2"/>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2"/>
    <w:next w:val="2"/>
    <w:link w:val="SubtitleChar"/>
    <w:uiPriority w:val="99"/>
    <w:qFormat/>
    <w:rsid w:val="002D6B20"/>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0356FE"/>
    <w:rPr>
      <w:rFonts w:asciiTheme="majorHAnsi" w:eastAsiaTheme="majorEastAsia" w:hAnsiTheme="majorHAnsi" w:cstheme="majorBidi"/>
      <w:sz w:val="24"/>
      <w:szCs w:val="24"/>
      <w:lang w:val="uk-UA" w:eastAsia="uk-UA"/>
    </w:rPr>
  </w:style>
  <w:style w:type="table" w:customStyle="1" w:styleId="a">
    <w:name w:val="Стиль"/>
    <w:basedOn w:val="TableNormal3"/>
    <w:uiPriority w:val="99"/>
    <w:rsid w:val="002D6B20"/>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99"/>
    <w:qFormat/>
    <w:pPr>
      <w:ind w:left="720"/>
      <w:contextualSpacing/>
    </w:pPr>
  </w:style>
  <w:style w:type="paragraph" w:styleId="Revision">
    <w:name w:val="Revision"/>
    <w:hidden/>
    <w:uiPriority w:val="99"/>
    <w:semiHidden/>
    <w:rPr>
      <w:lang w:val="uk-UA" w:eastAsia="uk-UA"/>
    </w:rPr>
  </w:style>
  <w:style w:type="table" w:customStyle="1" w:styleId="4">
    <w:name w:val="Стиль4"/>
    <w:basedOn w:val="TableNormal3"/>
    <w:uiPriority w:val="99"/>
    <w:rsid w:val="002D6B20"/>
    <w:tblPr>
      <w:tblStyleRowBandSize w:val="1"/>
      <w:tblStyleColBandSize w:val="1"/>
      <w:tblCellMar>
        <w:top w:w="100" w:type="dxa"/>
        <w:left w:w="100" w:type="dxa"/>
        <w:bottom w:w="100" w:type="dxa"/>
        <w:right w:w="100" w:type="dxa"/>
      </w:tblCellMar>
    </w:tblPr>
  </w:style>
  <w:style w:type="table" w:customStyle="1" w:styleId="3">
    <w:name w:val="Стиль3"/>
    <w:basedOn w:val="TableNormal3"/>
    <w:uiPriority w:val="99"/>
    <w:rsid w:val="002D6B20"/>
    <w:tblPr>
      <w:tblStyleRowBandSize w:val="1"/>
      <w:tblStyleColBandSize w:val="1"/>
      <w:tblCellMar>
        <w:top w:w="100" w:type="dxa"/>
        <w:left w:w="100" w:type="dxa"/>
        <w:bottom w:w="100" w:type="dxa"/>
        <w:right w:w="100" w:type="dxa"/>
      </w:tblCellMar>
    </w:tblPr>
  </w:style>
  <w:style w:type="table" w:customStyle="1" w:styleId="20">
    <w:name w:val="Стиль2"/>
    <w:basedOn w:val="TableNormal3"/>
    <w:uiPriority w:val="99"/>
    <w:rsid w:val="002D6B20"/>
    <w:tblPr>
      <w:tblStyleRowBandSize w:val="1"/>
      <w:tblStyleColBandSize w:val="1"/>
      <w:tblCellMar>
        <w:top w:w="100" w:type="dxa"/>
        <w:left w:w="100" w:type="dxa"/>
        <w:bottom w:w="100" w:type="dxa"/>
        <w:right w:w="100" w:type="dxa"/>
      </w:tblCellMar>
    </w:tblPr>
  </w:style>
  <w:style w:type="table" w:customStyle="1" w:styleId="10">
    <w:name w:val="Стиль1"/>
    <w:basedOn w:val="TableNormal3"/>
    <w:uiPriority w:val="99"/>
    <w:rsid w:val="002D6B20"/>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rsid w:val="00A739EC"/>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A739EC"/>
    <w:rPr>
      <w:rFonts w:cs="Times New Roman"/>
    </w:rPr>
  </w:style>
  <w:style w:type="paragraph" w:styleId="Footer">
    <w:name w:val="footer"/>
    <w:basedOn w:val="Normal"/>
    <w:link w:val="FooterChar"/>
    <w:uiPriority w:val="99"/>
    <w:rsid w:val="00A739EC"/>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A739EC"/>
    <w:rPr>
      <w:rFonts w:cs="Times New Roman"/>
    </w:rPr>
  </w:style>
  <w:style w:type="table" w:styleId="TableGrid">
    <w:name w:val="Table Grid"/>
    <w:basedOn w:val="TableNormal"/>
    <w:uiPriority w:val="99"/>
    <w:rsid w:val="008062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72897"/>
    <w:rPr>
      <w:rFonts w:cs="Times New Roman"/>
      <w:sz w:val="16"/>
      <w:szCs w:val="16"/>
    </w:rPr>
  </w:style>
  <w:style w:type="paragraph" w:styleId="CommentText">
    <w:name w:val="annotation text"/>
    <w:basedOn w:val="Normal"/>
    <w:link w:val="CommentTextChar"/>
    <w:uiPriority w:val="99"/>
    <w:semiHidden/>
    <w:rsid w:val="005728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2897"/>
    <w:rPr>
      <w:rFonts w:cs="Times New Roman"/>
      <w:sz w:val="20"/>
      <w:szCs w:val="20"/>
    </w:rPr>
  </w:style>
  <w:style w:type="paragraph" w:styleId="CommentSubject">
    <w:name w:val="annotation subject"/>
    <w:basedOn w:val="CommentText"/>
    <w:next w:val="CommentText"/>
    <w:link w:val="CommentSubjectChar"/>
    <w:uiPriority w:val="99"/>
    <w:semiHidden/>
    <w:rsid w:val="00572897"/>
    <w:rPr>
      <w:b/>
      <w:bCs/>
    </w:rPr>
  </w:style>
  <w:style w:type="character" w:customStyle="1" w:styleId="CommentSubjectChar">
    <w:name w:val="Comment Subject Char"/>
    <w:basedOn w:val="CommentTextChar"/>
    <w:link w:val="CommentSubject"/>
    <w:uiPriority w:val="99"/>
    <w:semiHidden/>
    <w:locked/>
    <w:rsid w:val="00572897"/>
    <w:rPr>
      <w:b/>
      <w:bCs/>
    </w:rPr>
  </w:style>
  <w:style w:type="paragraph" w:styleId="BalloonText">
    <w:name w:val="Balloon Text"/>
    <w:basedOn w:val="Normal"/>
    <w:link w:val="BalloonTextChar"/>
    <w:uiPriority w:val="99"/>
    <w:semiHidden/>
    <w:rsid w:val="00572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72897"/>
    <w:rPr>
      <w:rFonts w:ascii="Segoe UI" w:hAnsi="Segoe UI" w:cs="Segoe UI"/>
      <w:sz w:val="18"/>
      <w:szCs w:val="18"/>
    </w:rPr>
  </w:style>
  <w:style w:type="character" w:styleId="Hyperlink">
    <w:name w:val="Hyperlink"/>
    <w:basedOn w:val="DefaultParagraphFont"/>
    <w:uiPriority w:val="99"/>
    <w:rsid w:val="00E13F62"/>
    <w:rPr>
      <w:rFonts w:cs="Times New Roman"/>
      <w:color w:val="0000FF"/>
      <w:u w:val="single"/>
    </w:rPr>
  </w:style>
  <w:style w:type="paragraph" w:styleId="BodyTextIndent">
    <w:name w:val="Body Text Indent"/>
    <w:basedOn w:val="Normal"/>
    <w:link w:val="BodyTextIndentChar"/>
    <w:uiPriority w:val="99"/>
    <w:rsid w:val="005F26BA"/>
    <w:pPr>
      <w:spacing w:after="120" w:line="276" w:lineRule="auto"/>
      <w:ind w:left="283"/>
    </w:pPr>
    <w:rPr>
      <w:rFonts w:eastAsia="Times New Roman" w:cs="Times New Roman"/>
      <w:lang w:val="ru-RU" w:eastAsia="ru-RU"/>
    </w:rPr>
  </w:style>
  <w:style w:type="character" w:customStyle="1" w:styleId="BodyTextIndentChar">
    <w:name w:val="Body Text Indent Char"/>
    <w:basedOn w:val="DefaultParagraphFont"/>
    <w:link w:val="BodyTextIndent"/>
    <w:uiPriority w:val="99"/>
    <w:locked/>
    <w:rsid w:val="005F26BA"/>
    <w:rPr>
      <w:rFonts w:eastAsia="Times New Roman" w:cs="Times New Roman"/>
      <w:lang w:val="ru-RU" w:eastAsia="ru-RU"/>
    </w:rPr>
  </w:style>
  <w:style w:type="table" w:customStyle="1" w:styleId="11">
    <w:name w:val="Сетка таблицы1"/>
    <w:uiPriority w:val="99"/>
    <w:rsid w:val="002D38D2"/>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nmenutitle">
    <w:name w:val="sn_menu_title"/>
    <w:basedOn w:val="DefaultParagraphFont"/>
    <w:uiPriority w:val="99"/>
    <w:rsid w:val="0031325B"/>
    <w:rPr>
      <w:rFonts w:cs="Times New Roman"/>
    </w:rPr>
  </w:style>
</w:styles>
</file>

<file path=word/webSettings.xml><?xml version="1.0" encoding="utf-8"?>
<w:webSettings xmlns:r="http://schemas.openxmlformats.org/officeDocument/2006/relationships" xmlns:w="http://schemas.openxmlformats.org/wordprocessingml/2006/main">
  <w:divs>
    <w:div w:id="89131689">
      <w:marLeft w:val="0"/>
      <w:marRight w:val="0"/>
      <w:marTop w:val="0"/>
      <w:marBottom w:val="0"/>
      <w:divBdr>
        <w:top w:val="none" w:sz="0" w:space="0" w:color="auto"/>
        <w:left w:val="none" w:sz="0" w:space="0" w:color="auto"/>
        <w:bottom w:val="none" w:sz="0" w:space="0" w:color="auto"/>
        <w:right w:val="none" w:sz="0" w:space="0" w:color="auto"/>
      </w:divBdr>
    </w:div>
    <w:div w:id="89131690">
      <w:marLeft w:val="0"/>
      <w:marRight w:val="0"/>
      <w:marTop w:val="0"/>
      <w:marBottom w:val="0"/>
      <w:divBdr>
        <w:top w:val="none" w:sz="0" w:space="0" w:color="auto"/>
        <w:left w:val="none" w:sz="0" w:space="0" w:color="auto"/>
        <w:bottom w:val="none" w:sz="0" w:space="0" w:color="auto"/>
        <w:right w:val="none" w:sz="0" w:space="0" w:color="auto"/>
      </w:divBdr>
    </w:div>
    <w:div w:id="89131691">
      <w:marLeft w:val="0"/>
      <w:marRight w:val="0"/>
      <w:marTop w:val="0"/>
      <w:marBottom w:val="0"/>
      <w:divBdr>
        <w:top w:val="none" w:sz="0" w:space="0" w:color="auto"/>
        <w:left w:val="none" w:sz="0" w:space="0" w:color="auto"/>
        <w:bottom w:val="none" w:sz="0" w:space="0" w:color="auto"/>
        <w:right w:val="none" w:sz="0" w:space="0" w:color="auto"/>
      </w:divBdr>
    </w:div>
    <w:div w:id="89131692">
      <w:marLeft w:val="0"/>
      <w:marRight w:val="0"/>
      <w:marTop w:val="0"/>
      <w:marBottom w:val="0"/>
      <w:divBdr>
        <w:top w:val="none" w:sz="0" w:space="0" w:color="auto"/>
        <w:left w:val="none" w:sz="0" w:space="0" w:color="auto"/>
        <w:bottom w:val="none" w:sz="0" w:space="0" w:color="auto"/>
        <w:right w:val="none" w:sz="0" w:space="0" w:color="auto"/>
      </w:divBdr>
    </w:div>
    <w:div w:id="89131693">
      <w:marLeft w:val="0"/>
      <w:marRight w:val="0"/>
      <w:marTop w:val="0"/>
      <w:marBottom w:val="0"/>
      <w:divBdr>
        <w:top w:val="none" w:sz="0" w:space="0" w:color="auto"/>
        <w:left w:val="none" w:sz="0" w:space="0" w:color="auto"/>
        <w:bottom w:val="none" w:sz="0" w:space="0" w:color="auto"/>
        <w:right w:val="none" w:sz="0" w:space="0" w:color="auto"/>
      </w:divBdr>
    </w:div>
    <w:div w:id="89131694">
      <w:marLeft w:val="0"/>
      <w:marRight w:val="0"/>
      <w:marTop w:val="0"/>
      <w:marBottom w:val="0"/>
      <w:divBdr>
        <w:top w:val="none" w:sz="0" w:space="0" w:color="auto"/>
        <w:left w:val="none" w:sz="0" w:space="0" w:color="auto"/>
        <w:bottom w:val="none" w:sz="0" w:space="0" w:color="auto"/>
        <w:right w:val="none" w:sz="0" w:space="0" w:color="auto"/>
      </w:divBdr>
    </w:div>
    <w:div w:id="89131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514</TotalTime>
  <Pages>9</Pages>
  <Words>4404</Words>
  <Characters>25108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PC</cp:lastModifiedBy>
  <cp:revision>11</cp:revision>
  <cp:lastPrinted>2024-01-26T12:56:00Z</cp:lastPrinted>
  <dcterms:created xsi:type="dcterms:W3CDTF">2024-01-31T12:28:00Z</dcterms:created>
  <dcterms:modified xsi:type="dcterms:W3CDTF">2024-02-06T12:07:00Z</dcterms:modified>
</cp:coreProperties>
</file>