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AC" w:rsidRPr="006848E5" w:rsidRDefault="006848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8E5">
        <w:rPr>
          <w:rFonts w:ascii="Times New Roman" w:hAnsi="Times New Roman" w:cs="Times New Roman"/>
          <w:sz w:val="24"/>
          <w:szCs w:val="24"/>
          <w:lang w:val="uk-UA"/>
        </w:rPr>
        <w:t xml:space="preserve">Зміни: </w:t>
      </w:r>
    </w:p>
    <w:p w:rsidR="006848E5" w:rsidRPr="006848E5" w:rsidRDefault="006848E5" w:rsidP="006848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8E5">
        <w:rPr>
          <w:rFonts w:ascii="Times New Roman" w:hAnsi="Times New Roman" w:cs="Times New Roman"/>
          <w:sz w:val="24"/>
          <w:szCs w:val="24"/>
          <w:lang w:val="uk-UA"/>
        </w:rPr>
        <w:t>1. В Додатку №4 до Тендерної документації Замовника та в оголошенні про проведення відкритих торгів для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84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Біндер</w:t>
      </w:r>
      <w:proofErr w:type="spellEnd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41мм (12шт)</w:t>
      </w:r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Біндер</w:t>
      </w:r>
      <w:proofErr w:type="spellEnd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25мм (12шт)</w:t>
      </w:r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Біндер</w:t>
      </w:r>
      <w:proofErr w:type="spellEnd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32мм (12шт)</w:t>
      </w:r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Біндер</w:t>
      </w:r>
      <w:proofErr w:type="spellEnd"/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51мм (12шт)</w:t>
      </w:r>
      <w:r w:rsidRPr="00684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одиниці виміру змінили на </w:t>
      </w:r>
      <w:r w:rsidRPr="006848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пачки. </w:t>
      </w:r>
      <w:bookmarkStart w:id="0" w:name="_GoBack"/>
      <w:bookmarkEnd w:id="0"/>
    </w:p>
    <w:sectPr w:rsidR="006848E5" w:rsidRPr="0068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E"/>
    <w:rsid w:val="001C3F2E"/>
    <w:rsid w:val="006848E5"/>
    <w:rsid w:val="00E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40D3"/>
  <w15:chartTrackingRefBased/>
  <w15:docId w15:val="{21738332-DDC9-481D-B04E-B6042BEE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2024-04-25T13:11:00Z</dcterms:created>
  <dcterms:modified xsi:type="dcterms:W3CDTF">2024-04-25T13:17:00Z</dcterms:modified>
</cp:coreProperties>
</file>