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80BD" w14:textId="77777777" w:rsidR="00566E5B" w:rsidRDefault="00FF1798">
      <w:pPr>
        <w:spacing w:after="0" w:line="240" w:lineRule="auto"/>
        <w:jc w:val="center"/>
        <w:rPr>
          <w:b/>
          <w:sz w:val="24"/>
          <w:szCs w:val="24"/>
        </w:rPr>
      </w:pPr>
      <w:r>
        <w:rPr>
          <w:b/>
          <w:sz w:val="24"/>
          <w:szCs w:val="24"/>
        </w:rPr>
        <w:t>Державна служба України</w:t>
      </w:r>
    </w:p>
    <w:p w14:paraId="34D1919A" w14:textId="77777777" w:rsidR="00566E5B" w:rsidRDefault="00FF1798">
      <w:pPr>
        <w:spacing w:after="0" w:line="240" w:lineRule="auto"/>
        <w:jc w:val="center"/>
        <w:rPr>
          <w:b/>
          <w:sz w:val="24"/>
          <w:szCs w:val="24"/>
        </w:rPr>
      </w:pPr>
      <w:r>
        <w:rPr>
          <w:b/>
          <w:sz w:val="24"/>
          <w:szCs w:val="24"/>
        </w:rPr>
        <w:t xml:space="preserve">з питань безпечності харчових продуктів </w:t>
      </w:r>
    </w:p>
    <w:p w14:paraId="66CB8A99" w14:textId="77777777" w:rsidR="00566E5B" w:rsidRDefault="00FF1798">
      <w:pPr>
        <w:spacing w:after="0" w:line="240" w:lineRule="auto"/>
        <w:jc w:val="center"/>
        <w:rPr>
          <w:b/>
          <w:sz w:val="24"/>
          <w:szCs w:val="24"/>
        </w:rPr>
      </w:pPr>
      <w:r>
        <w:rPr>
          <w:b/>
          <w:sz w:val="24"/>
          <w:szCs w:val="24"/>
        </w:rPr>
        <w:t xml:space="preserve">та захисту споживачів </w:t>
      </w:r>
    </w:p>
    <w:p w14:paraId="2990FEA1" w14:textId="77777777" w:rsidR="00566E5B" w:rsidRDefault="00FF1798">
      <w:pPr>
        <w:spacing w:after="0" w:line="240" w:lineRule="auto"/>
        <w:jc w:val="center"/>
        <w:rPr>
          <w:b/>
          <w:sz w:val="24"/>
          <w:szCs w:val="24"/>
        </w:rPr>
      </w:pPr>
      <w:r>
        <w:rPr>
          <w:b/>
          <w:sz w:val="24"/>
          <w:szCs w:val="24"/>
        </w:rPr>
        <w:t>Держпродспоживслужба</w:t>
      </w:r>
    </w:p>
    <w:p w14:paraId="3A85214F" w14:textId="77777777" w:rsidR="00566E5B" w:rsidRDefault="00566E5B">
      <w:pPr>
        <w:spacing w:after="0" w:line="240" w:lineRule="auto"/>
        <w:jc w:val="center"/>
        <w:rPr>
          <w:b/>
          <w:sz w:val="24"/>
          <w:szCs w:val="24"/>
        </w:rPr>
      </w:pPr>
    </w:p>
    <w:tbl>
      <w:tblPr>
        <w:tblStyle w:val="aff6"/>
        <w:tblW w:w="5245" w:type="dxa"/>
        <w:tblInd w:w="4678" w:type="dxa"/>
        <w:tblLayout w:type="fixed"/>
        <w:tblLook w:val="0000" w:firstRow="0" w:lastRow="0" w:firstColumn="0" w:lastColumn="0" w:noHBand="0" w:noVBand="0"/>
      </w:tblPr>
      <w:tblGrid>
        <w:gridCol w:w="5245"/>
      </w:tblGrid>
      <w:tr w:rsidR="00566E5B" w14:paraId="606354A9" w14:textId="77777777">
        <w:tc>
          <w:tcPr>
            <w:tcW w:w="5245" w:type="dxa"/>
          </w:tcPr>
          <w:p w14:paraId="205B9DBB" w14:textId="77777777" w:rsidR="00566E5B" w:rsidRDefault="00566E5B">
            <w:pPr>
              <w:ind w:left="886"/>
              <w:jc w:val="both"/>
              <w:rPr>
                <w:b/>
                <w:sz w:val="24"/>
                <w:szCs w:val="24"/>
              </w:rPr>
            </w:pPr>
          </w:p>
          <w:p w14:paraId="75BED417" w14:textId="77777777" w:rsidR="00566E5B" w:rsidRDefault="00566E5B">
            <w:pPr>
              <w:ind w:left="886"/>
              <w:jc w:val="both"/>
              <w:rPr>
                <w:b/>
                <w:sz w:val="24"/>
                <w:szCs w:val="24"/>
              </w:rPr>
            </w:pPr>
          </w:p>
          <w:p w14:paraId="34DB694C" w14:textId="77777777" w:rsidR="00566E5B" w:rsidRDefault="00566E5B">
            <w:pPr>
              <w:ind w:left="886"/>
              <w:jc w:val="both"/>
              <w:rPr>
                <w:b/>
                <w:sz w:val="24"/>
                <w:szCs w:val="24"/>
              </w:rPr>
            </w:pPr>
          </w:p>
        </w:tc>
      </w:tr>
      <w:tr w:rsidR="00566E5B" w14:paraId="53BCA449" w14:textId="77777777">
        <w:tc>
          <w:tcPr>
            <w:tcW w:w="5245" w:type="dxa"/>
          </w:tcPr>
          <w:p w14:paraId="5DB3BF3E" w14:textId="77777777" w:rsidR="00566E5B" w:rsidRDefault="00FF1798">
            <w:pPr>
              <w:ind w:left="1701"/>
              <w:rPr>
                <w:sz w:val="24"/>
                <w:szCs w:val="24"/>
              </w:rPr>
            </w:pPr>
            <w:r>
              <w:rPr>
                <w:sz w:val="24"/>
                <w:szCs w:val="24"/>
              </w:rPr>
              <w:t>ЗАТВЕРДЖЕНО</w:t>
            </w:r>
          </w:p>
        </w:tc>
      </w:tr>
      <w:tr w:rsidR="00566E5B" w14:paraId="5A5927B0" w14:textId="77777777">
        <w:tc>
          <w:tcPr>
            <w:tcW w:w="5245" w:type="dxa"/>
          </w:tcPr>
          <w:p w14:paraId="06F75A8B" w14:textId="77777777" w:rsidR="00566E5B" w:rsidRDefault="00566E5B">
            <w:pPr>
              <w:ind w:left="1701"/>
              <w:rPr>
                <w:sz w:val="24"/>
                <w:szCs w:val="24"/>
              </w:rPr>
            </w:pPr>
          </w:p>
        </w:tc>
      </w:tr>
      <w:tr w:rsidR="00566E5B" w14:paraId="2859F90F" w14:textId="77777777">
        <w:tc>
          <w:tcPr>
            <w:tcW w:w="5245" w:type="dxa"/>
          </w:tcPr>
          <w:p w14:paraId="295476B0" w14:textId="77777777" w:rsidR="00566E5B" w:rsidRDefault="00FF1798">
            <w:pPr>
              <w:ind w:left="1701"/>
              <w:rPr>
                <w:sz w:val="24"/>
                <w:szCs w:val="24"/>
              </w:rPr>
            </w:pPr>
            <w:r>
              <w:rPr>
                <w:sz w:val="24"/>
                <w:szCs w:val="24"/>
              </w:rPr>
              <w:t>Уповноважена особа:</w:t>
            </w:r>
          </w:p>
        </w:tc>
      </w:tr>
      <w:tr w:rsidR="00566E5B" w14:paraId="0BD28BF4" w14:textId="77777777">
        <w:tc>
          <w:tcPr>
            <w:tcW w:w="5245" w:type="dxa"/>
          </w:tcPr>
          <w:p w14:paraId="1EB473FE" w14:textId="77777777" w:rsidR="00566E5B" w:rsidRDefault="00FF1798">
            <w:pPr>
              <w:ind w:left="1701"/>
              <w:rPr>
                <w:sz w:val="24"/>
                <w:szCs w:val="24"/>
              </w:rPr>
            </w:pPr>
            <w:r>
              <w:rPr>
                <w:sz w:val="24"/>
                <w:szCs w:val="24"/>
              </w:rPr>
              <w:t>Фомінова О.В.</w:t>
            </w:r>
          </w:p>
        </w:tc>
      </w:tr>
      <w:tr w:rsidR="00566E5B" w14:paraId="3839DBE0" w14:textId="77777777">
        <w:tc>
          <w:tcPr>
            <w:tcW w:w="5245" w:type="dxa"/>
          </w:tcPr>
          <w:p w14:paraId="274FB75B" w14:textId="77777777" w:rsidR="00566E5B" w:rsidRDefault="00FF1798">
            <w:pPr>
              <w:ind w:left="1701"/>
              <w:rPr>
                <w:sz w:val="24"/>
                <w:szCs w:val="24"/>
              </w:rPr>
            </w:pPr>
            <w:r>
              <w:rPr>
                <w:sz w:val="24"/>
                <w:szCs w:val="24"/>
              </w:rPr>
              <w:t>Протокольне рішення</w:t>
            </w:r>
          </w:p>
        </w:tc>
      </w:tr>
      <w:tr w:rsidR="00566E5B" w14:paraId="1F184B5B" w14:textId="77777777">
        <w:tc>
          <w:tcPr>
            <w:tcW w:w="5245" w:type="dxa"/>
          </w:tcPr>
          <w:p w14:paraId="1EB4F499" w14:textId="77777777" w:rsidR="00566E5B" w:rsidRDefault="00FF1798">
            <w:pPr>
              <w:ind w:left="1701"/>
              <w:rPr>
                <w:sz w:val="24"/>
                <w:szCs w:val="24"/>
              </w:rPr>
            </w:pPr>
            <w:r>
              <w:rPr>
                <w:sz w:val="24"/>
                <w:szCs w:val="24"/>
              </w:rPr>
              <w:t>№ 114 від 08.06.2022 року</w:t>
            </w:r>
          </w:p>
        </w:tc>
      </w:tr>
    </w:tbl>
    <w:p w14:paraId="020F9743" w14:textId="77777777" w:rsidR="00566E5B" w:rsidRDefault="00566E5B">
      <w:pPr>
        <w:spacing w:after="0" w:line="240" w:lineRule="auto"/>
        <w:jc w:val="right"/>
        <w:rPr>
          <w:sz w:val="24"/>
          <w:szCs w:val="24"/>
        </w:rPr>
      </w:pPr>
    </w:p>
    <w:p w14:paraId="2B2A9778" w14:textId="77777777" w:rsidR="00566E5B" w:rsidRDefault="00566E5B">
      <w:pPr>
        <w:spacing w:after="0" w:line="240" w:lineRule="auto"/>
        <w:jc w:val="right"/>
        <w:rPr>
          <w:sz w:val="24"/>
          <w:szCs w:val="24"/>
        </w:rPr>
      </w:pPr>
    </w:p>
    <w:p w14:paraId="1C019DEE" w14:textId="77777777" w:rsidR="00566E5B" w:rsidRDefault="00566E5B">
      <w:pPr>
        <w:spacing w:after="0" w:line="240" w:lineRule="auto"/>
        <w:jc w:val="right"/>
        <w:rPr>
          <w:sz w:val="24"/>
          <w:szCs w:val="24"/>
        </w:rPr>
      </w:pPr>
    </w:p>
    <w:p w14:paraId="05147AF2" w14:textId="77777777" w:rsidR="00566E5B" w:rsidRDefault="00566E5B">
      <w:pPr>
        <w:spacing w:after="0" w:line="240" w:lineRule="auto"/>
        <w:jc w:val="right"/>
        <w:rPr>
          <w:sz w:val="24"/>
          <w:szCs w:val="24"/>
        </w:rPr>
      </w:pPr>
    </w:p>
    <w:p w14:paraId="7DBD5453" w14:textId="77777777" w:rsidR="00566E5B" w:rsidRDefault="00566E5B">
      <w:pPr>
        <w:spacing w:after="0" w:line="240" w:lineRule="auto"/>
        <w:jc w:val="right"/>
        <w:rPr>
          <w:sz w:val="24"/>
          <w:szCs w:val="24"/>
        </w:rPr>
      </w:pPr>
    </w:p>
    <w:p w14:paraId="6359001E" w14:textId="77777777" w:rsidR="00566E5B" w:rsidRDefault="00566E5B">
      <w:pPr>
        <w:jc w:val="center"/>
        <w:rPr>
          <w:b/>
        </w:rPr>
      </w:pPr>
    </w:p>
    <w:p w14:paraId="6866646D" w14:textId="77777777" w:rsidR="00566E5B" w:rsidRDefault="00566E5B">
      <w:pPr>
        <w:spacing w:after="0" w:line="240" w:lineRule="auto"/>
        <w:jc w:val="right"/>
        <w:rPr>
          <w:sz w:val="24"/>
          <w:szCs w:val="24"/>
        </w:rPr>
      </w:pPr>
    </w:p>
    <w:p w14:paraId="3B278828" w14:textId="77777777" w:rsidR="00566E5B" w:rsidRDefault="00566E5B">
      <w:pPr>
        <w:spacing w:after="0" w:line="240" w:lineRule="auto"/>
        <w:jc w:val="right"/>
        <w:rPr>
          <w:sz w:val="24"/>
          <w:szCs w:val="24"/>
        </w:rPr>
      </w:pPr>
    </w:p>
    <w:p w14:paraId="769F4935" w14:textId="77777777" w:rsidR="00566E5B" w:rsidRDefault="00FF1798">
      <w:pPr>
        <w:pStyle w:val="3"/>
        <w:spacing w:before="280" w:after="280"/>
        <w:jc w:val="center"/>
        <w:rPr>
          <w:sz w:val="24"/>
          <w:szCs w:val="24"/>
        </w:rPr>
      </w:pPr>
      <w:r>
        <w:rPr>
          <w:sz w:val="24"/>
          <w:szCs w:val="24"/>
        </w:rPr>
        <w:t>ТЕНДЕРНА ДОКУМЕНТАЦІЯ</w:t>
      </w:r>
    </w:p>
    <w:p w14:paraId="57C87EEC" w14:textId="77777777" w:rsidR="00566E5B" w:rsidRDefault="00FF1798">
      <w:pPr>
        <w:pStyle w:val="3"/>
        <w:spacing w:before="280" w:after="280"/>
        <w:jc w:val="center"/>
        <w:rPr>
          <w:sz w:val="24"/>
          <w:szCs w:val="24"/>
        </w:rPr>
      </w:pPr>
      <w:r>
        <w:rPr>
          <w:sz w:val="24"/>
          <w:szCs w:val="24"/>
        </w:rPr>
        <w:t>(відкриті торги)</w:t>
      </w:r>
    </w:p>
    <w:p w14:paraId="41BA0990" w14:textId="77777777" w:rsidR="00566E5B" w:rsidRDefault="00566E5B">
      <w:pPr>
        <w:pStyle w:val="3"/>
        <w:spacing w:before="280" w:after="280"/>
        <w:jc w:val="center"/>
        <w:rPr>
          <w:sz w:val="24"/>
          <w:szCs w:val="24"/>
        </w:rPr>
      </w:pPr>
    </w:p>
    <w:p w14:paraId="190DAD62" w14:textId="77777777" w:rsidR="00566E5B" w:rsidRDefault="00FF1798">
      <w:pPr>
        <w:spacing w:after="0" w:line="240" w:lineRule="auto"/>
        <w:jc w:val="center"/>
        <w:rPr>
          <w:b/>
          <w:sz w:val="24"/>
          <w:szCs w:val="24"/>
        </w:rPr>
      </w:pPr>
      <w:r>
        <w:rPr>
          <w:b/>
          <w:sz w:val="24"/>
          <w:szCs w:val="24"/>
        </w:rPr>
        <w:t xml:space="preserve">Набір  для виявлення антитіл до африканської чуми свиней (АЧС) в ІФА </w:t>
      </w:r>
    </w:p>
    <w:p w14:paraId="3CC15ACC" w14:textId="77777777" w:rsidR="00566E5B" w:rsidRDefault="00FF1798">
      <w:pPr>
        <w:spacing w:after="0" w:line="240" w:lineRule="auto"/>
        <w:jc w:val="center"/>
        <w:rPr>
          <w:sz w:val="24"/>
          <w:szCs w:val="24"/>
        </w:rPr>
      </w:pPr>
      <w:r>
        <w:rPr>
          <w:sz w:val="24"/>
          <w:szCs w:val="24"/>
        </w:rPr>
        <w:t xml:space="preserve">Єдиний закупівельний словник (CPV) код ДК 021-2015 </w:t>
      </w:r>
    </w:p>
    <w:p w14:paraId="60C527EA" w14:textId="77777777" w:rsidR="00566E5B" w:rsidRDefault="00FF1798">
      <w:pPr>
        <w:spacing w:after="0" w:line="240" w:lineRule="auto"/>
        <w:jc w:val="center"/>
        <w:rPr>
          <w:sz w:val="24"/>
          <w:szCs w:val="24"/>
          <w:shd w:val="clear" w:color="auto" w:fill="FDFEFD"/>
        </w:rPr>
      </w:pPr>
      <w:r>
        <w:rPr>
          <w:sz w:val="24"/>
          <w:szCs w:val="24"/>
          <w:shd w:val="clear" w:color="auto" w:fill="FDFEFD"/>
        </w:rPr>
        <w:t>33690000-3 - Лікарські засоби різні</w:t>
      </w:r>
    </w:p>
    <w:p w14:paraId="069913C1" w14:textId="77777777" w:rsidR="00566E5B" w:rsidRDefault="00566E5B">
      <w:pPr>
        <w:spacing w:after="0" w:line="240" w:lineRule="auto"/>
        <w:jc w:val="center"/>
        <w:rPr>
          <w:sz w:val="24"/>
          <w:szCs w:val="24"/>
          <w:shd w:val="clear" w:color="auto" w:fill="FDFEFD"/>
        </w:rPr>
      </w:pPr>
    </w:p>
    <w:p w14:paraId="39977B20" w14:textId="023B90EA" w:rsidR="00566E5B" w:rsidRDefault="00FF1798">
      <w:pPr>
        <w:spacing w:after="0" w:line="240" w:lineRule="auto"/>
        <w:jc w:val="center"/>
        <w:rPr>
          <w:sz w:val="24"/>
          <w:szCs w:val="24"/>
          <w:shd w:val="clear" w:color="auto" w:fill="FDFEFD"/>
        </w:rPr>
      </w:pPr>
      <w:r>
        <w:rPr>
          <w:sz w:val="24"/>
          <w:szCs w:val="24"/>
        </w:rPr>
        <w:t>зі змінами протокол № 14</w:t>
      </w:r>
      <w:r w:rsidR="00BA492F">
        <w:rPr>
          <w:sz w:val="24"/>
          <w:szCs w:val="24"/>
        </w:rPr>
        <w:t>3</w:t>
      </w:r>
      <w:r>
        <w:rPr>
          <w:sz w:val="24"/>
          <w:szCs w:val="24"/>
        </w:rPr>
        <w:t xml:space="preserve"> від 30.06.2022</w:t>
      </w:r>
    </w:p>
    <w:p w14:paraId="035B5451" w14:textId="77777777" w:rsidR="00566E5B" w:rsidRDefault="00566E5B">
      <w:pPr>
        <w:spacing w:after="0" w:line="240" w:lineRule="auto"/>
        <w:jc w:val="center"/>
        <w:rPr>
          <w:sz w:val="24"/>
          <w:szCs w:val="24"/>
          <w:shd w:val="clear" w:color="auto" w:fill="FDFEFD"/>
        </w:rPr>
      </w:pPr>
    </w:p>
    <w:p w14:paraId="61BE6B29" w14:textId="77777777" w:rsidR="00566E5B" w:rsidRDefault="00FF1798">
      <w:pPr>
        <w:spacing w:after="0" w:line="240" w:lineRule="auto"/>
        <w:jc w:val="center"/>
        <w:rPr>
          <w:sz w:val="24"/>
          <w:szCs w:val="24"/>
        </w:rPr>
      </w:pPr>
      <w:r>
        <w:rPr>
          <w:sz w:val="24"/>
          <w:szCs w:val="24"/>
        </w:rPr>
        <w:t xml:space="preserve"> (для використа</w:t>
      </w:r>
      <w:r>
        <w:rPr>
          <w:sz w:val="24"/>
          <w:szCs w:val="24"/>
        </w:rPr>
        <w:t>ння у ветеринарній медицині)</w:t>
      </w:r>
    </w:p>
    <w:p w14:paraId="6121E586" w14:textId="77777777" w:rsidR="00566E5B" w:rsidRDefault="00566E5B">
      <w:pPr>
        <w:spacing w:after="0" w:line="240" w:lineRule="auto"/>
        <w:jc w:val="center"/>
        <w:rPr>
          <w:sz w:val="24"/>
          <w:szCs w:val="24"/>
        </w:rPr>
      </w:pPr>
    </w:p>
    <w:p w14:paraId="6C6F3984" w14:textId="77777777" w:rsidR="00566E5B" w:rsidRDefault="00566E5B">
      <w:pPr>
        <w:spacing w:after="0" w:line="240" w:lineRule="auto"/>
        <w:jc w:val="center"/>
        <w:rPr>
          <w:b/>
          <w:sz w:val="24"/>
          <w:szCs w:val="24"/>
        </w:rPr>
      </w:pPr>
    </w:p>
    <w:p w14:paraId="01FE761E" w14:textId="77777777" w:rsidR="00566E5B" w:rsidRDefault="00566E5B">
      <w:pPr>
        <w:spacing w:after="0" w:line="240" w:lineRule="auto"/>
        <w:jc w:val="center"/>
        <w:rPr>
          <w:b/>
          <w:sz w:val="24"/>
          <w:szCs w:val="24"/>
        </w:rPr>
      </w:pPr>
    </w:p>
    <w:p w14:paraId="1A060570" w14:textId="77777777" w:rsidR="00566E5B" w:rsidRDefault="00566E5B">
      <w:pPr>
        <w:spacing w:after="0" w:line="240" w:lineRule="auto"/>
        <w:jc w:val="center"/>
        <w:rPr>
          <w:b/>
          <w:sz w:val="24"/>
          <w:szCs w:val="24"/>
        </w:rPr>
      </w:pPr>
    </w:p>
    <w:p w14:paraId="740B576E" w14:textId="77777777" w:rsidR="00566E5B" w:rsidRDefault="00566E5B">
      <w:pPr>
        <w:spacing w:after="0" w:line="240" w:lineRule="auto"/>
        <w:jc w:val="center"/>
        <w:rPr>
          <w:b/>
          <w:sz w:val="24"/>
          <w:szCs w:val="24"/>
        </w:rPr>
      </w:pPr>
    </w:p>
    <w:p w14:paraId="7225FB36" w14:textId="77777777" w:rsidR="00566E5B" w:rsidRDefault="00566E5B">
      <w:pPr>
        <w:spacing w:after="0" w:line="240" w:lineRule="auto"/>
        <w:jc w:val="center"/>
        <w:rPr>
          <w:b/>
          <w:sz w:val="24"/>
          <w:szCs w:val="24"/>
        </w:rPr>
      </w:pPr>
    </w:p>
    <w:p w14:paraId="36234852" w14:textId="77777777" w:rsidR="00566E5B" w:rsidRDefault="00566E5B">
      <w:pPr>
        <w:spacing w:after="0" w:line="240" w:lineRule="auto"/>
        <w:jc w:val="center"/>
        <w:rPr>
          <w:b/>
          <w:sz w:val="24"/>
          <w:szCs w:val="24"/>
        </w:rPr>
      </w:pPr>
    </w:p>
    <w:p w14:paraId="029A3574" w14:textId="77777777" w:rsidR="00566E5B" w:rsidRDefault="00566E5B">
      <w:pPr>
        <w:spacing w:after="0" w:line="240" w:lineRule="auto"/>
        <w:jc w:val="center"/>
        <w:rPr>
          <w:b/>
          <w:sz w:val="24"/>
          <w:szCs w:val="24"/>
        </w:rPr>
      </w:pPr>
    </w:p>
    <w:p w14:paraId="71015770" w14:textId="77777777" w:rsidR="00566E5B" w:rsidRDefault="00566E5B">
      <w:pPr>
        <w:spacing w:after="0" w:line="240" w:lineRule="auto"/>
        <w:jc w:val="center"/>
        <w:rPr>
          <w:b/>
          <w:sz w:val="24"/>
          <w:szCs w:val="24"/>
        </w:rPr>
      </w:pPr>
    </w:p>
    <w:p w14:paraId="5B845BA6" w14:textId="77777777" w:rsidR="00566E5B" w:rsidRDefault="00566E5B">
      <w:pPr>
        <w:spacing w:after="0" w:line="240" w:lineRule="auto"/>
        <w:jc w:val="center"/>
        <w:rPr>
          <w:b/>
          <w:sz w:val="24"/>
          <w:szCs w:val="24"/>
        </w:rPr>
      </w:pPr>
    </w:p>
    <w:p w14:paraId="7FBCD8BA" w14:textId="77777777" w:rsidR="00566E5B" w:rsidRDefault="00566E5B">
      <w:pPr>
        <w:spacing w:after="0" w:line="240" w:lineRule="auto"/>
        <w:jc w:val="center"/>
        <w:rPr>
          <w:b/>
          <w:sz w:val="24"/>
          <w:szCs w:val="24"/>
        </w:rPr>
      </w:pPr>
    </w:p>
    <w:p w14:paraId="0AD34738" w14:textId="77777777" w:rsidR="00566E5B" w:rsidRDefault="00566E5B">
      <w:pPr>
        <w:spacing w:after="0" w:line="240" w:lineRule="auto"/>
        <w:jc w:val="center"/>
        <w:rPr>
          <w:b/>
          <w:sz w:val="24"/>
          <w:szCs w:val="24"/>
        </w:rPr>
      </w:pPr>
    </w:p>
    <w:p w14:paraId="665FD555" w14:textId="77777777" w:rsidR="00566E5B" w:rsidRDefault="00566E5B">
      <w:pPr>
        <w:spacing w:after="0" w:line="240" w:lineRule="auto"/>
        <w:jc w:val="center"/>
        <w:rPr>
          <w:b/>
          <w:sz w:val="24"/>
          <w:szCs w:val="24"/>
        </w:rPr>
      </w:pPr>
    </w:p>
    <w:p w14:paraId="0587FB3E" w14:textId="77777777" w:rsidR="00566E5B" w:rsidRDefault="00566E5B">
      <w:pPr>
        <w:spacing w:after="0" w:line="240" w:lineRule="auto"/>
        <w:jc w:val="center"/>
        <w:rPr>
          <w:b/>
          <w:sz w:val="24"/>
          <w:szCs w:val="24"/>
        </w:rPr>
      </w:pPr>
    </w:p>
    <w:p w14:paraId="4CBE3970" w14:textId="77777777" w:rsidR="00566E5B" w:rsidRDefault="00566E5B">
      <w:pPr>
        <w:spacing w:after="0" w:line="240" w:lineRule="auto"/>
        <w:jc w:val="center"/>
        <w:rPr>
          <w:b/>
          <w:sz w:val="24"/>
          <w:szCs w:val="24"/>
        </w:rPr>
      </w:pPr>
    </w:p>
    <w:p w14:paraId="38AE5534" w14:textId="77777777" w:rsidR="00566E5B" w:rsidRDefault="00566E5B">
      <w:pPr>
        <w:spacing w:after="0" w:line="240" w:lineRule="auto"/>
        <w:jc w:val="center"/>
        <w:rPr>
          <w:b/>
          <w:sz w:val="24"/>
          <w:szCs w:val="24"/>
        </w:rPr>
      </w:pPr>
    </w:p>
    <w:p w14:paraId="13078BBA" w14:textId="77777777" w:rsidR="00566E5B" w:rsidRDefault="00FF1798">
      <w:pPr>
        <w:spacing w:after="0" w:line="240" w:lineRule="auto"/>
        <w:jc w:val="center"/>
        <w:rPr>
          <w:b/>
          <w:sz w:val="24"/>
          <w:szCs w:val="24"/>
        </w:rPr>
      </w:pPr>
      <w:r>
        <w:rPr>
          <w:b/>
          <w:sz w:val="24"/>
          <w:szCs w:val="24"/>
        </w:rPr>
        <w:t>м. Київ</w:t>
      </w:r>
    </w:p>
    <w:p w14:paraId="23881E43" w14:textId="77777777" w:rsidR="00566E5B" w:rsidRDefault="00FF1798">
      <w:pPr>
        <w:spacing w:after="0" w:line="240" w:lineRule="auto"/>
        <w:jc w:val="center"/>
        <w:rPr>
          <w:b/>
          <w:sz w:val="24"/>
          <w:szCs w:val="24"/>
        </w:rPr>
      </w:pPr>
      <w:r>
        <w:rPr>
          <w:b/>
          <w:sz w:val="24"/>
          <w:szCs w:val="24"/>
        </w:rPr>
        <w:t>2022</w:t>
      </w:r>
      <w:r>
        <w:br w:type="page"/>
      </w:r>
    </w:p>
    <w:p w14:paraId="37FDB2F4" w14:textId="77777777" w:rsidR="00566E5B" w:rsidRDefault="00FF1798">
      <w:pPr>
        <w:spacing w:after="0" w:line="240" w:lineRule="auto"/>
        <w:jc w:val="center"/>
        <w:rPr>
          <w:b/>
          <w:sz w:val="24"/>
          <w:szCs w:val="24"/>
        </w:rPr>
      </w:pPr>
      <w:r>
        <w:rPr>
          <w:b/>
          <w:sz w:val="24"/>
          <w:szCs w:val="24"/>
        </w:rPr>
        <w:lastRenderedPageBreak/>
        <w:t>ЗМІСТ</w:t>
      </w:r>
    </w:p>
    <w:p w14:paraId="1AC7007A" w14:textId="77777777" w:rsidR="00566E5B" w:rsidRDefault="00566E5B">
      <w:pPr>
        <w:spacing w:after="0" w:line="240" w:lineRule="auto"/>
        <w:rPr>
          <w:sz w:val="24"/>
          <w:szCs w:val="24"/>
        </w:rPr>
      </w:pPr>
    </w:p>
    <w:p w14:paraId="5F6A06E2" w14:textId="77777777" w:rsidR="00566E5B" w:rsidRDefault="00566E5B">
      <w:pPr>
        <w:spacing w:after="0" w:line="240" w:lineRule="auto"/>
        <w:rPr>
          <w:sz w:val="24"/>
          <w:szCs w:val="24"/>
        </w:rPr>
      </w:pPr>
    </w:p>
    <w:tbl>
      <w:tblPr>
        <w:tblStyle w:val="aff7"/>
        <w:tblW w:w="9837" w:type="dxa"/>
        <w:tblInd w:w="0" w:type="dxa"/>
        <w:tblLayout w:type="fixed"/>
        <w:tblLook w:val="0400" w:firstRow="0" w:lastRow="0" w:firstColumn="0" w:lastColumn="0" w:noHBand="0" w:noVBand="1"/>
      </w:tblPr>
      <w:tblGrid>
        <w:gridCol w:w="1682"/>
        <w:gridCol w:w="3847"/>
        <w:gridCol w:w="2758"/>
        <w:gridCol w:w="1550"/>
      </w:tblGrid>
      <w:tr w:rsidR="00566E5B" w14:paraId="41F5FFD2" w14:textId="77777777">
        <w:tc>
          <w:tcPr>
            <w:tcW w:w="1682" w:type="dxa"/>
          </w:tcPr>
          <w:p w14:paraId="0196FFA5" w14:textId="77777777" w:rsidR="00566E5B" w:rsidRDefault="00FF1798">
            <w:pPr>
              <w:rPr>
                <w:sz w:val="24"/>
                <w:szCs w:val="24"/>
              </w:rPr>
            </w:pPr>
            <w:r>
              <w:rPr>
                <w:sz w:val="24"/>
                <w:szCs w:val="24"/>
              </w:rPr>
              <w:t>Розділ І.</w:t>
            </w:r>
          </w:p>
        </w:tc>
        <w:tc>
          <w:tcPr>
            <w:tcW w:w="3847" w:type="dxa"/>
          </w:tcPr>
          <w:p w14:paraId="18DA13DE" w14:textId="77777777" w:rsidR="00566E5B" w:rsidRDefault="00FF1798">
            <w:pPr>
              <w:rPr>
                <w:sz w:val="24"/>
                <w:szCs w:val="24"/>
              </w:rPr>
            </w:pPr>
            <w:r>
              <w:rPr>
                <w:sz w:val="24"/>
                <w:szCs w:val="24"/>
              </w:rPr>
              <w:t>Загальні положення</w:t>
            </w:r>
          </w:p>
          <w:p w14:paraId="0138E499" w14:textId="77777777" w:rsidR="00566E5B" w:rsidRDefault="00566E5B">
            <w:pPr>
              <w:rPr>
                <w:sz w:val="24"/>
                <w:szCs w:val="24"/>
              </w:rPr>
            </w:pPr>
          </w:p>
        </w:tc>
        <w:tc>
          <w:tcPr>
            <w:tcW w:w="2758" w:type="dxa"/>
          </w:tcPr>
          <w:p w14:paraId="7EA6825B" w14:textId="77777777" w:rsidR="00566E5B" w:rsidRDefault="00566E5B">
            <w:pPr>
              <w:rPr>
                <w:sz w:val="24"/>
                <w:szCs w:val="24"/>
              </w:rPr>
            </w:pPr>
          </w:p>
        </w:tc>
        <w:tc>
          <w:tcPr>
            <w:tcW w:w="1550" w:type="dxa"/>
          </w:tcPr>
          <w:p w14:paraId="54E3CB2A" w14:textId="77777777" w:rsidR="00566E5B" w:rsidRDefault="00566E5B">
            <w:pPr>
              <w:rPr>
                <w:sz w:val="24"/>
                <w:szCs w:val="24"/>
              </w:rPr>
            </w:pPr>
          </w:p>
        </w:tc>
      </w:tr>
      <w:tr w:rsidR="00566E5B" w14:paraId="372557D6" w14:textId="77777777">
        <w:tc>
          <w:tcPr>
            <w:tcW w:w="1682" w:type="dxa"/>
          </w:tcPr>
          <w:p w14:paraId="1563F4E8" w14:textId="77777777" w:rsidR="00566E5B" w:rsidRDefault="00FF1798">
            <w:pPr>
              <w:rPr>
                <w:sz w:val="24"/>
                <w:szCs w:val="24"/>
              </w:rPr>
            </w:pPr>
            <w:r>
              <w:rPr>
                <w:sz w:val="24"/>
                <w:szCs w:val="24"/>
              </w:rPr>
              <w:t xml:space="preserve">Розділ ІІ. </w:t>
            </w:r>
          </w:p>
          <w:p w14:paraId="36B7250D" w14:textId="77777777" w:rsidR="00566E5B" w:rsidRDefault="00566E5B">
            <w:pPr>
              <w:rPr>
                <w:sz w:val="24"/>
                <w:szCs w:val="24"/>
              </w:rPr>
            </w:pPr>
          </w:p>
        </w:tc>
        <w:tc>
          <w:tcPr>
            <w:tcW w:w="3847" w:type="dxa"/>
          </w:tcPr>
          <w:p w14:paraId="2B15231D" w14:textId="77777777" w:rsidR="00566E5B" w:rsidRDefault="00FF1798">
            <w:pPr>
              <w:rPr>
                <w:sz w:val="24"/>
                <w:szCs w:val="24"/>
              </w:rPr>
            </w:pPr>
            <w:r>
              <w:rPr>
                <w:sz w:val="24"/>
                <w:szCs w:val="24"/>
              </w:rPr>
              <w:t>Порядок унесення змін та надання роз’яснень до тендерної документації</w:t>
            </w:r>
          </w:p>
        </w:tc>
        <w:tc>
          <w:tcPr>
            <w:tcW w:w="2758" w:type="dxa"/>
          </w:tcPr>
          <w:p w14:paraId="64F0DCA2" w14:textId="77777777" w:rsidR="00566E5B" w:rsidRDefault="00566E5B">
            <w:pPr>
              <w:rPr>
                <w:sz w:val="24"/>
                <w:szCs w:val="24"/>
              </w:rPr>
            </w:pPr>
          </w:p>
        </w:tc>
        <w:tc>
          <w:tcPr>
            <w:tcW w:w="1550" w:type="dxa"/>
          </w:tcPr>
          <w:p w14:paraId="074D2F89" w14:textId="77777777" w:rsidR="00566E5B" w:rsidRDefault="00566E5B">
            <w:pPr>
              <w:rPr>
                <w:sz w:val="24"/>
                <w:szCs w:val="24"/>
              </w:rPr>
            </w:pPr>
          </w:p>
        </w:tc>
      </w:tr>
      <w:tr w:rsidR="00566E5B" w14:paraId="4325F02B" w14:textId="77777777">
        <w:tc>
          <w:tcPr>
            <w:tcW w:w="1682" w:type="dxa"/>
          </w:tcPr>
          <w:p w14:paraId="2EA78802" w14:textId="77777777" w:rsidR="00566E5B" w:rsidRDefault="00FF1798">
            <w:pPr>
              <w:rPr>
                <w:sz w:val="24"/>
                <w:szCs w:val="24"/>
              </w:rPr>
            </w:pPr>
            <w:r>
              <w:rPr>
                <w:sz w:val="24"/>
                <w:szCs w:val="24"/>
              </w:rPr>
              <w:t>Розділ ІІІ.</w:t>
            </w:r>
          </w:p>
        </w:tc>
        <w:tc>
          <w:tcPr>
            <w:tcW w:w="3847" w:type="dxa"/>
          </w:tcPr>
          <w:p w14:paraId="6C197157" w14:textId="77777777" w:rsidR="00566E5B" w:rsidRDefault="00FF1798">
            <w:pPr>
              <w:rPr>
                <w:sz w:val="24"/>
                <w:szCs w:val="24"/>
              </w:rPr>
            </w:pPr>
            <w:r>
              <w:rPr>
                <w:sz w:val="24"/>
                <w:szCs w:val="24"/>
              </w:rPr>
              <w:t>Інструкція з підготовки тендерної пропозиції</w:t>
            </w:r>
          </w:p>
          <w:p w14:paraId="271E14C9" w14:textId="77777777" w:rsidR="00566E5B" w:rsidRDefault="00566E5B">
            <w:pPr>
              <w:rPr>
                <w:sz w:val="24"/>
                <w:szCs w:val="24"/>
              </w:rPr>
            </w:pPr>
          </w:p>
        </w:tc>
        <w:tc>
          <w:tcPr>
            <w:tcW w:w="2758" w:type="dxa"/>
          </w:tcPr>
          <w:p w14:paraId="4810385D" w14:textId="77777777" w:rsidR="00566E5B" w:rsidRDefault="00566E5B">
            <w:pPr>
              <w:rPr>
                <w:sz w:val="24"/>
                <w:szCs w:val="24"/>
              </w:rPr>
            </w:pPr>
          </w:p>
        </w:tc>
        <w:tc>
          <w:tcPr>
            <w:tcW w:w="1550" w:type="dxa"/>
          </w:tcPr>
          <w:p w14:paraId="314F1D5B" w14:textId="77777777" w:rsidR="00566E5B" w:rsidRDefault="00566E5B">
            <w:pPr>
              <w:rPr>
                <w:sz w:val="24"/>
                <w:szCs w:val="24"/>
              </w:rPr>
            </w:pPr>
          </w:p>
        </w:tc>
      </w:tr>
      <w:tr w:rsidR="00566E5B" w14:paraId="0A50CEEB" w14:textId="77777777">
        <w:tc>
          <w:tcPr>
            <w:tcW w:w="1682" w:type="dxa"/>
          </w:tcPr>
          <w:p w14:paraId="217B7FBC" w14:textId="77777777" w:rsidR="00566E5B" w:rsidRDefault="00FF1798">
            <w:pPr>
              <w:rPr>
                <w:sz w:val="24"/>
                <w:szCs w:val="24"/>
              </w:rPr>
            </w:pPr>
            <w:r>
              <w:rPr>
                <w:sz w:val="24"/>
                <w:szCs w:val="24"/>
              </w:rPr>
              <w:t>Розділ ІV.</w:t>
            </w:r>
          </w:p>
        </w:tc>
        <w:tc>
          <w:tcPr>
            <w:tcW w:w="3847" w:type="dxa"/>
          </w:tcPr>
          <w:p w14:paraId="19E0082C" w14:textId="77777777" w:rsidR="00566E5B" w:rsidRDefault="00FF1798">
            <w:pPr>
              <w:rPr>
                <w:sz w:val="24"/>
                <w:szCs w:val="24"/>
              </w:rPr>
            </w:pPr>
            <w:r>
              <w:rPr>
                <w:sz w:val="24"/>
                <w:szCs w:val="24"/>
              </w:rPr>
              <w:t>Подання та розкриття тендерної пропозиції</w:t>
            </w:r>
          </w:p>
          <w:p w14:paraId="42A62E4A" w14:textId="77777777" w:rsidR="00566E5B" w:rsidRDefault="00566E5B">
            <w:pPr>
              <w:rPr>
                <w:sz w:val="24"/>
                <w:szCs w:val="24"/>
              </w:rPr>
            </w:pPr>
          </w:p>
        </w:tc>
        <w:tc>
          <w:tcPr>
            <w:tcW w:w="2758" w:type="dxa"/>
          </w:tcPr>
          <w:p w14:paraId="7C4AB076" w14:textId="77777777" w:rsidR="00566E5B" w:rsidRDefault="00566E5B">
            <w:pPr>
              <w:rPr>
                <w:sz w:val="24"/>
                <w:szCs w:val="24"/>
              </w:rPr>
            </w:pPr>
          </w:p>
        </w:tc>
        <w:tc>
          <w:tcPr>
            <w:tcW w:w="1550" w:type="dxa"/>
          </w:tcPr>
          <w:p w14:paraId="58608811" w14:textId="77777777" w:rsidR="00566E5B" w:rsidRDefault="00566E5B">
            <w:pPr>
              <w:rPr>
                <w:sz w:val="24"/>
                <w:szCs w:val="24"/>
              </w:rPr>
            </w:pPr>
          </w:p>
        </w:tc>
      </w:tr>
      <w:tr w:rsidR="00566E5B" w14:paraId="5227687D" w14:textId="77777777">
        <w:tc>
          <w:tcPr>
            <w:tcW w:w="1682" w:type="dxa"/>
          </w:tcPr>
          <w:p w14:paraId="591EBF92" w14:textId="77777777" w:rsidR="00566E5B" w:rsidRDefault="00FF1798">
            <w:pPr>
              <w:rPr>
                <w:sz w:val="24"/>
                <w:szCs w:val="24"/>
              </w:rPr>
            </w:pPr>
            <w:r>
              <w:rPr>
                <w:sz w:val="24"/>
                <w:szCs w:val="24"/>
              </w:rPr>
              <w:t>Розділ V.</w:t>
            </w:r>
          </w:p>
        </w:tc>
        <w:tc>
          <w:tcPr>
            <w:tcW w:w="3847" w:type="dxa"/>
          </w:tcPr>
          <w:p w14:paraId="0BA838B5" w14:textId="77777777" w:rsidR="00566E5B" w:rsidRDefault="00FF1798">
            <w:pPr>
              <w:rPr>
                <w:sz w:val="24"/>
                <w:szCs w:val="24"/>
              </w:rPr>
            </w:pPr>
            <w:r>
              <w:rPr>
                <w:sz w:val="24"/>
                <w:szCs w:val="24"/>
              </w:rPr>
              <w:t>Оцінка тендерної пропозиції</w:t>
            </w:r>
          </w:p>
          <w:p w14:paraId="4F94241C" w14:textId="77777777" w:rsidR="00566E5B" w:rsidRDefault="00566E5B">
            <w:pPr>
              <w:rPr>
                <w:sz w:val="24"/>
                <w:szCs w:val="24"/>
              </w:rPr>
            </w:pPr>
          </w:p>
        </w:tc>
        <w:tc>
          <w:tcPr>
            <w:tcW w:w="2758" w:type="dxa"/>
          </w:tcPr>
          <w:p w14:paraId="013A3465" w14:textId="77777777" w:rsidR="00566E5B" w:rsidRDefault="00566E5B">
            <w:pPr>
              <w:rPr>
                <w:sz w:val="24"/>
                <w:szCs w:val="24"/>
              </w:rPr>
            </w:pPr>
          </w:p>
        </w:tc>
        <w:tc>
          <w:tcPr>
            <w:tcW w:w="1550" w:type="dxa"/>
          </w:tcPr>
          <w:p w14:paraId="30F8C196" w14:textId="77777777" w:rsidR="00566E5B" w:rsidRDefault="00566E5B">
            <w:pPr>
              <w:rPr>
                <w:sz w:val="24"/>
                <w:szCs w:val="24"/>
              </w:rPr>
            </w:pPr>
          </w:p>
        </w:tc>
      </w:tr>
      <w:tr w:rsidR="00566E5B" w14:paraId="055B49C7" w14:textId="77777777">
        <w:trPr>
          <w:trHeight w:val="1209"/>
        </w:trPr>
        <w:tc>
          <w:tcPr>
            <w:tcW w:w="1682" w:type="dxa"/>
          </w:tcPr>
          <w:p w14:paraId="4CE07650" w14:textId="77777777" w:rsidR="00566E5B" w:rsidRDefault="00FF1798">
            <w:pPr>
              <w:rPr>
                <w:sz w:val="24"/>
                <w:szCs w:val="24"/>
              </w:rPr>
            </w:pPr>
            <w:r>
              <w:rPr>
                <w:sz w:val="24"/>
                <w:szCs w:val="24"/>
              </w:rPr>
              <w:t>Розділ VІ.</w:t>
            </w:r>
          </w:p>
        </w:tc>
        <w:tc>
          <w:tcPr>
            <w:tcW w:w="3847" w:type="dxa"/>
          </w:tcPr>
          <w:p w14:paraId="5A27B6A0" w14:textId="77777777" w:rsidR="00566E5B" w:rsidRDefault="00FF1798">
            <w:pPr>
              <w:rPr>
                <w:sz w:val="24"/>
                <w:szCs w:val="24"/>
              </w:rPr>
            </w:pPr>
            <w:r>
              <w:rPr>
                <w:sz w:val="24"/>
                <w:szCs w:val="24"/>
              </w:rPr>
              <w:t>Результати торгів та укладання договору про закупівлю</w:t>
            </w:r>
          </w:p>
          <w:p w14:paraId="4095F09E" w14:textId="77777777" w:rsidR="00566E5B" w:rsidRDefault="00566E5B">
            <w:pPr>
              <w:rPr>
                <w:sz w:val="24"/>
                <w:szCs w:val="24"/>
              </w:rPr>
            </w:pPr>
          </w:p>
        </w:tc>
        <w:tc>
          <w:tcPr>
            <w:tcW w:w="2758" w:type="dxa"/>
          </w:tcPr>
          <w:p w14:paraId="533CA4BB" w14:textId="77777777" w:rsidR="00566E5B" w:rsidRDefault="00566E5B">
            <w:pPr>
              <w:rPr>
                <w:sz w:val="24"/>
                <w:szCs w:val="24"/>
              </w:rPr>
            </w:pPr>
          </w:p>
        </w:tc>
        <w:tc>
          <w:tcPr>
            <w:tcW w:w="1550" w:type="dxa"/>
          </w:tcPr>
          <w:p w14:paraId="588870C6" w14:textId="77777777" w:rsidR="00566E5B" w:rsidRDefault="00566E5B">
            <w:pPr>
              <w:rPr>
                <w:sz w:val="24"/>
                <w:szCs w:val="24"/>
              </w:rPr>
            </w:pPr>
          </w:p>
        </w:tc>
      </w:tr>
      <w:tr w:rsidR="00566E5B" w14:paraId="1768C1BA" w14:textId="77777777">
        <w:tc>
          <w:tcPr>
            <w:tcW w:w="1682" w:type="dxa"/>
          </w:tcPr>
          <w:p w14:paraId="1A2A15B6" w14:textId="77777777" w:rsidR="00566E5B" w:rsidRDefault="00FF1798">
            <w:pPr>
              <w:rPr>
                <w:sz w:val="20"/>
                <w:szCs w:val="20"/>
              </w:rPr>
            </w:pPr>
            <w:r>
              <w:rPr>
                <w:sz w:val="20"/>
                <w:szCs w:val="20"/>
              </w:rPr>
              <w:t xml:space="preserve">Додатки* </w:t>
            </w:r>
            <w:r>
              <w:rPr>
                <w:i/>
                <w:sz w:val="20"/>
                <w:szCs w:val="20"/>
              </w:rPr>
              <w:t>(є невід’ємною частиною цієї документації)</w:t>
            </w:r>
          </w:p>
          <w:p w14:paraId="5B8FA65B" w14:textId="77777777" w:rsidR="00566E5B" w:rsidRDefault="00566E5B">
            <w:pPr>
              <w:rPr>
                <w:sz w:val="24"/>
                <w:szCs w:val="24"/>
              </w:rPr>
            </w:pPr>
          </w:p>
        </w:tc>
        <w:tc>
          <w:tcPr>
            <w:tcW w:w="3847" w:type="dxa"/>
          </w:tcPr>
          <w:p w14:paraId="30EDD696" w14:textId="77777777" w:rsidR="00566E5B" w:rsidRDefault="00566E5B">
            <w:pPr>
              <w:rPr>
                <w:sz w:val="24"/>
                <w:szCs w:val="24"/>
              </w:rPr>
            </w:pPr>
          </w:p>
        </w:tc>
        <w:tc>
          <w:tcPr>
            <w:tcW w:w="2758" w:type="dxa"/>
          </w:tcPr>
          <w:p w14:paraId="2F4E170E" w14:textId="77777777" w:rsidR="00566E5B" w:rsidRDefault="00566E5B">
            <w:pPr>
              <w:rPr>
                <w:sz w:val="24"/>
                <w:szCs w:val="24"/>
              </w:rPr>
            </w:pPr>
          </w:p>
        </w:tc>
        <w:tc>
          <w:tcPr>
            <w:tcW w:w="1550" w:type="dxa"/>
          </w:tcPr>
          <w:p w14:paraId="61D73067" w14:textId="77777777" w:rsidR="00566E5B" w:rsidRDefault="00566E5B">
            <w:pPr>
              <w:rPr>
                <w:sz w:val="24"/>
                <w:szCs w:val="24"/>
                <w:highlight w:val="yellow"/>
              </w:rPr>
            </w:pPr>
          </w:p>
        </w:tc>
      </w:tr>
    </w:tbl>
    <w:p w14:paraId="28DCBC09" w14:textId="77777777" w:rsidR="00566E5B" w:rsidRDefault="00566E5B">
      <w:pPr>
        <w:spacing w:after="0" w:line="240" w:lineRule="auto"/>
        <w:rPr>
          <w:sz w:val="24"/>
          <w:szCs w:val="24"/>
        </w:rPr>
      </w:pPr>
    </w:p>
    <w:p w14:paraId="37267957" w14:textId="77777777" w:rsidR="00566E5B" w:rsidRDefault="00566E5B">
      <w:pPr>
        <w:spacing w:after="0" w:line="240" w:lineRule="auto"/>
        <w:rPr>
          <w:sz w:val="24"/>
          <w:szCs w:val="24"/>
        </w:rPr>
      </w:pPr>
    </w:p>
    <w:p w14:paraId="5A09D0CD" w14:textId="77777777" w:rsidR="00566E5B" w:rsidRDefault="00566E5B">
      <w:pPr>
        <w:spacing w:after="0" w:line="240" w:lineRule="auto"/>
        <w:rPr>
          <w:sz w:val="24"/>
          <w:szCs w:val="24"/>
        </w:rPr>
      </w:pPr>
    </w:p>
    <w:p w14:paraId="459C2C47" w14:textId="77777777" w:rsidR="00566E5B" w:rsidRDefault="00566E5B">
      <w:pPr>
        <w:spacing w:after="0" w:line="240" w:lineRule="auto"/>
        <w:rPr>
          <w:sz w:val="24"/>
          <w:szCs w:val="24"/>
        </w:rPr>
      </w:pPr>
    </w:p>
    <w:p w14:paraId="135B7789" w14:textId="77777777" w:rsidR="00566E5B" w:rsidRDefault="00FF1798">
      <w:pPr>
        <w:spacing w:after="0" w:line="240" w:lineRule="auto"/>
        <w:rPr>
          <w:sz w:val="24"/>
          <w:szCs w:val="24"/>
        </w:rPr>
      </w:pPr>
      <w:r>
        <w:br w:type="page"/>
      </w:r>
    </w:p>
    <w:p w14:paraId="37059125" w14:textId="77777777" w:rsidR="00566E5B" w:rsidRDefault="00566E5B">
      <w:pPr>
        <w:spacing w:after="0" w:line="240" w:lineRule="auto"/>
        <w:rPr>
          <w:sz w:val="24"/>
          <w:szCs w:val="24"/>
        </w:rPr>
      </w:pPr>
    </w:p>
    <w:tbl>
      <w:tblPr>
        <w:tblStyle w:val="aff8"/>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3741"/>
        <w:gridCol w:w="6097"/>
      </w:tblGrid>
      <w:tr w:rsidR="00566E5B" w14:paraId="379B3BA0" w14:textId="77777777">
        <w:trPr>
          <w:trHeight w:val="173"/>
          <w:jc w:val="center"/>
        </w:trPr>
        <w:tc>
          <w:tcPr>
            <w:tcW w:w="649" w:type="dxa"/>
            <w:vAlign w:val="center"/>
          </w:tcPr>
          <w:p w14:paraId="6B9E1221" w14:textId="77777777" w:rsidR="00566E5B" w:rsidRDefault="00FF1798">
            <w:pPr>
              <w:widowControl w:val="0"/>
              <w:rPr>
                <w:b/>
                <w:sz w:val="24"/>
                <w:szCs w:val="24"/>
              </w:rPr>
            </w:pPr>
            <w:r>
              <w:rPr>
                <w:b/>
                <w:sz w:val="24"/>
                <w:szCs w:val="24"/>
              </w:rPr>
              <w:t>№</w:t>
            </w:r>
          </w:p>
        </w:tc>
        <w:tc>
          <w:tcPr>
            <w:tcW w:w="9838" w:type="dxa"/>
            <w:gridSpan w:val="2"/>
            <w:vAlign w:val="center"/>
          </w:tcPr>
          <w:p w14:paraId="2A2A6617" w14:textId="77777777" w:rsidR="00566E5B" w:rsidRDefault="00FF1798">
            <w:pPr>
              <w:widowControl w:val="0"/>
              <w:jc w:val="center"/>
              <w:rPr>
                <w:b/>
                <w:sz w:val="24"/>
                <w:szCs w:val="24"/>
              </w:rPr>
            </w:pPr>
            <w:r>
              <w:rPr>
                <w:b/>
                <w:sz w:val="24"/>
                <w:szCs w:val="24"/>
              </w:rPr>
              <w:t>Розділ І. Загальні положення</w:t>
            </w:r>
          </w:p>
        </w:tc>
      </w:tr>
      <w:tr w:rsidR="00566E5B" w14:paraId="065BD0F9" w14:textId="77777777">
        <w:trPr>
          <w:trHeight w:val="70"/>
          <w:jc w:val="center"/>
        </w:trPr>
        <w:tc>
          <w:tcPr>
            <w:tcW w:w="649" w:type="dxa"/>
            <w:vAlign w:val="center"/>
          </w:tcPr>
          <w:p w14:paraId="594B369A" w14:textId="77777777" w:rsidR="00566E5B" w:rsidRDefault="00FF1798">
            <w:pPr>
              <w:widowControl w:val="0"/>
              <w:rPr>
                <w:b/>
                <w:sz w:val="24"/>
                <w:szCs w:val="24"/>
              </w:rPr>
            </w:pPr>
            <w:r>
              <w:rPr>
                <w:b/>
                <w:sz w:val="24"/>
                <w:szCs w:val="24"/>
              </w:rPr>
              <w:t>1</w:t>
            </w:r>
          </w:p>
        </w:tc>
        <w:tc>
          <w:tcPr>
            <w:tcW w:w="3741" w:type="dxa"/>
            <w:vAlign w:val="center"/>
          </w:tcPr>
          <w:p w14:paraId="357A84BE" w14:textId="77777777" w:rsidR="00566E5B" w:rsidRDefault="00FF1798">
            <w:pPr>
              <w:widowControl w:val="0"/>
              <w:rPr>
                <w:b/>
                <w:sz w:val="24"/>
                <w:szCs w:val="24"/>
              </w:rPr>
            </w:pPr>
            <w:r>
              <w:rPr>
                <w:b/>
                <w:sz w:val="24"/>
                <w:szCs w:val="24"/>
              </w:rPr>
              <w:t>2</w:t>
            </w:r>
          </w:p>
        </w:tc>
        <w:tc>
          <w:tcPr>
            <w:tcW w:w="6097" w:type="dxa"/>
            <w:vAlign w:val="center"/>
          </w:tcPr>
          <w:p w14:paraId="38433BD9" w14:textId="77777777" w:rsidR="00566E5B" w:rsidRDefault="00FF1798">
            <w:pPr>
              <w:widowControl w:val="0"/>
              <w:rPr>
                <w:b/>
                <w:sz w:val="24"/>
                <w:szCs w:val="24"/>
              </w:rPr>
            </w:pPr>
            <w:r>
              <w:rPr>
                <w:b/>
                <w:sz w:val="24"/>
                <w:szCs w:val="24"/>
              </w:rPr>
              <w:t>3</w:t>
            </w:r>
          </w:p>
        </w:tc>
      </w:tr>
      <w:tr w:rsidR="00566E5B" w14:paraId="102C705C" w14:textId="77777777">
        <w:trPr>
          <w:trHeight w:val="522"/>
          <w:jc w:val="center"/>
        </w:trPr>
        <w:tc>
          <w:tcPr>
            <w:tcW w:w="649" w:type="dxa"/>
          </w:tcPr>
          <w:p w14:paraId="0B6C8B78" w14:textId="77777777" w:rsidR="00566E5B" w:rsidRDefault="00FF1798">
            <w:pPr>
              <w:widowControl w:val="0"/>
              <w:rPr>
                <w:b/>
                <w:sz w:val="24"/>
                <w:szCs w:val="24"/>
              </w:rPr>
            </w:pPr>
            <w:r>
              <w:rPr>
                <w:b/>
                <w:sz w:val="24"/>
                <w:szCs w:val="24"/>
              </w:rPr>
              <w:t>1</w:t>
            </w:r>
          </w:p>
        </w:tc>
        <w:tc>
          <w:tcPr>
            <w:tcW w:w="3741" w:type="dxa"/>
          </w:tcPr>
          <w:p w14:paraId="5E2F381C" w14:textId="77777777" w:rsidR="00566E5B" w:rsidRDefault="00FF1798">
            <w:pPr>
              <w:widowControl w:val="0"/>
              <w:rPr>
                <w:b/>
                <w:sz w:val="24"/>
                <w:szCs w:val="24"/>
              </w:rPr>
            </w:pPr>
            <w:r>
              <w:rPr>
                <w:b/>
                <w:sz w:val="24"/>
                <w:szCs w:val="24"/>
              </w:rPr>
              <w:t>Терміни, які вживаються в тендерній документації</w:t>
            </w:r>
          </w:p>
        </w:tc>
        <w:tc>
          <w:tcPr>
            <w:tcW w:w="6097" w:type="dxa"/>
            <w:vAlign w:val="center"/>
          </w:tcPr>
          <w:p w14:paraId="548868E1" w14:textId="77777777" w:rsidR="00566E5B" w:rsidRDefault="00FF1798">
            <w:pPr>
              <w:widowControl w:val="0"/>
              <w:ind w:right="113" w:firstLine="176"/>
              <w:jc w:val="both"/>
              <w:rPr>
                <w:sz w:val="24"/>
                <w:szCs w:val="24"/>
              </w:rPr>
            </w:pPr>
            <w:r>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w:t>
            </w:r>
            <w:r>
              <w:rPr>
                <w:sz w:val="24"/>
                <w:szCs w:val="24"/>
              </w:rPr>
              <w:t>ься в значеннях, визначених Законом.</w:t>
            </w:r>
          </w:p>
        </w:tc>
      </w:tr>
      <w:tr w:rsidR="00566E5B" w14:paraId="6813BCB3" w14:textId="77777777">
        <w:trPr>
          <w:trHeight w:val="362"/>
          <w:jc w:val="center"/>
        </w:trPr>
        <w:tc>
          <w:tcPr>
            <w:tcW w:w="649" w:type="dxa"/>
          </w:tcPr>
          <w:p w14:paraId="13DF2D20" w14:textId="77777777" w:rsidR="00566E5B" w:rsidRDefault="00FF1798">
            <w:pPr>
              <w:widowControl w:val="0"/>
              <w:rPr>
                <w:b/>
                <w:sz w:val="24"/>
                <w:szCs w:val="24"/>
              </w:rPr>
            </w:pPr>
            <w:r>
              <w:rPr>
                <w:b/>
                <w:sz w:val="24"/>
                <w:szCs w:val="24"/>
              </w:rPr>
              <w:t>2</w:t>
            </w:r>
          </w:p>
        </w:tc>
        <w:tc>
          <w:tcPr>
            <w:tcW w:w="3741" w:type="dxa"/>
          </w:tcPr>
          <w:p w14:paraId="73D2E4D6" w14:textId="77777777" w:rsidR="00566E5B" w:rsidRDefault="00FF1798">
            <w:pPr>
              <w:widowControl w:val="0"/>
              <w:jc w:val="both"/>
              <w:rPr>
                <w:b/>
                <w:sz w:val="24"/>
                <w:szCs w:val="24"/>
              </w:rPr>
            </w:pPr>
            <w:r>
              <w:rPr>
                <w:b/>
                <w:sz w:val="24"/>
                <w:szCs w:val="24"/>
              </w:rPr>
              <w:t>Інформація про замовника торгів</w:t>
            </w:r>
          </w:p>
        </w:tc>
        <w:tc>
          <w:tcPr>
            <w:tcW w:w="6097" w:type="dxa"/>
          </w:tcPr>
          <w:p w14:paraId="7CA1D921" w14:textId="77777777" w:rsidR="00566E5B" w:rsidRDefault="00566E5B">
            <w:pPr>
              <w:widowControl w:val="0"/>
              <w:jc w:val="both"/>
              <w:rPr>
                <w:sz w:val="24"/>
                <w:szCs w:val="24"/>
              </w:rPr>
            </w:pPr>
          </w:p>
        </w:tc>
      </w:tr>
      <w:tr w:rsidR="00566E5B" w14:paraId="7E42ECE1" w14:textId="77777777">
        <w:trPr>
          <w:trHeight w:val="200"/>
          <w:jc w:val="center"/>
        </w:trPr>
        <w:tc>
          <w:tcPr>
            <w:tcW w:w="649" w:type="dxa"/>
          </w:tcPr>
          <w:p w14:paraId="583B06A7" w14:textId="77777777" w:rsidR="00566E5B" w:rsidRDefault="00FF1798">
            <w:pPr>
              <w:widowControl w:val="0"/>
              <w:rPr>
                <w:sz w:val="24"/>
                <w:szCs w:val="24"/>
              </w:rPr>
            </w:pPr>
            <w:r>
              <w:rPr>
                <w:sz w:val="24"/>
                <w:szCs w:val="24"/>
              </w:rPr>
              <w:t>2.1</w:t>
            </w:r>
          </w:p>
        </w:tc>
        <w:tc>
          <w:tcPr>
            <w:tcW w:w="3741" w:type="dxa"/>
          </w:tcPr>
          <w:p w14:paraId="6B7B1686" w14:textId="77777777" w:rsidR="00566E5B" w:rsidRDefault="00FF1798">
            <w:pPr>
              <w:widowControl w:val="0"/>
              <w:ind w:right="113"/>
              <w:jc w:val="both"/>
              <w:rPr>
                <w:sz w:val="24"/>
                <w:szCs w:val="24"/>
              </w:rPr>
            </w:pPr>
            <w:r>
              <w:rPr>
                <w:sz w:val="24"/>
                <w:szCs w:val="24"/>
              </w:rPr>
              <w:t>повне найменування</w:t>
            </w:r>
          </w:p>
          <w:p w14:paraId="6C1BF50F" w14:textId="77777777" w:rsidR="00566E5B" w:rsidRDefault="00566E5B">
            <w:pPr>
              <w:widowControl w:val="0"/>
              <w:ind w:right="113"/>
              <w:jc w:val="both"/>
              <w:rPr>
                <w:sz w:val="24"/>
                <w:szCs w:val="24"/>
              </w:rPr>
            </w:pPr>
          </w:p>
          <w:p w14:paraId="07952D53" w14:textId="77777777" w:rsidR="00566E5B" w:rsidRDefault="00566E5B">
            <w:pPr>
              <w:widowControl w:val="0"/>
              <w:ind w:right="113"/>
              <w:jc w:val="both"/>
              <w:rPr>
                <w:sz w:val="24"/>
                <w:szCs w:val="24"/>
              </w:rPr>
            </w:pPr>
          </w:p>
          <w:p w14:paraId="00F879C9" w14:textId="77777777" w:rsidR="00566E5B" w:rsidRDefault="00FF1798">
            <w:pPr>
              <w:widowControl w:val="0"/>
              <w:ind w:right="113"/>
              <w:jc w:val="both"/>
              <w:rPr>
                <w:sz w:val="24"/>
                <w:szCs w:val="24"/>
              </w:rPr>
            </w:pPr>
            <w:r>
              <w:rPr>
                <w:sz w:val="24"/>
                <w:szCs w:val="24"/>
              </w:rPr>
              <w:t>Розрахунковий рахунок замовника</w:t>
            </w:r>
          </w:p>
        </w:tc>
        <w:tc>
          <w:tcPr>
            <w:tcW w:w="6097" w:type="dxa"/>
          </w:tcPr>
          <w:p w14:paraId="5764C313" w14:textId="77777777" w:rsidR="00566E5B" w:rsidRDefault="00FF1798">
            <w:pPr>
              <w:widowControl w:val="0"/>
              <w:ind w:right="113" w:firstLine="176"/>
              <w:jc w:val="both"/>
              <w:rPr>
                <w:sz w:val="24"/>
                <w:szCs w:val="24"/>
              </w:rPr>
            </w:pPr>
            <w:r>
              <w:rPr>
                <w:sz w:val="24"/>
                <w:szCs w:val="24"/>
              </w:rPr>
              <w:t>Державна служба України з питань безпечності харчових продуктів та захисту споживачів</w:t>
            </w:r>
          </w:p>
          <w:p w14:paraId="4F9C8C70" w14:textId="77777777" w:rsidR="00566E5B" w:rsidRDefault="00566E5B">
            <w:pPr>
              <w:widowControl w:val="0"/>
              <w:ind w:right="113" w:firstLine="176"/>
              <w:jc w:val="both"/>
              <w:rPr>
                <w:sz w:val="24"/>
                <w:szCs w:val="24"/>
              </w:rPr>
            </w:pPr>
          </w:p>
          <w:p w14:paraId="43C49681" w14:textId="77777777" w:rsidR="00566E5B" w:rsidRDefault="00FF1798">
            <w:pPr>
              <w:widowControl w:val="0"/>
              <w:ind w:right="113" w:firstLine="176"/>
              <w:jc w:val="both"/>
              <w:rPr>
                <w:sz w:val="24"/>
                <w:szCs w:val="24"/>
              </w:rPr>
            </w:pPr>
            <w:r>
              <w:rPr>
                <w:sz w:val="24"/>
                <w:szCs w:val="24"/>
              </w:rPr>
              <w:t>UA758201720343110003000094695</w:t>
            </w:r>
          </w:p>
          <w:p w14:paraId="67CEA954" w14:textId="77777777" w:rsidR="00566E5B" w:rsidRDefault="00FF1798">
            <w:pPr>
              <w:widowControl w:val="0"/>
              <w:ind w:right="113" w:firstLine="176"/>
              <w:jc w:val="both"/>
              <w:rPr>
                <w:sz w:val="24"/>
                <w:szCs w:val="24"/>
              </w:rPr>
            </w:pPr>
            <w:r>
              <w:rPr>
                <w:sz w:val="24"/>
                <w:szCs w:val="24"/>
              </w:rPr>
              <w:t>в Державній казначейській службі України</w:t>
            </w:r>
          </w:p>
        </w:tc>
      </w:tr>
      <w:tr w:rsidR="00566E5B" w14:paraId="42325EE0" w14:textId="77777777">
        <w:trPr>
          <w:trHeight w:val="74"/>
          <w:jc w:val="center"/>
        </w:trPr>
        <w:tc>
          <w:tcPr>
            <w:tcW w:w="649" w:type="dxa"/>
          </w:tcPr>
          <w:p w14:paraId="68866D1F" w14:textId="77777777" w:rsidR="00566E5B" w:rsidRDefault="00FF1798">
            <w:pPr>
              <w:widowControl w:val="0"/>
              <w:rPr>
                <w:sz w:val="24"/>
                <w:szCs w:val="24"/>
              </w:rPr>
            </w:pPr>
            <w:r>
              <w:rPr>
                <w:sz w:val="24"/>
                <w:szCs w:val="24"/>
              </w:rPr>
              <w:t>2.2</w:t>
            </w:r>
          </w:p>
        </w:tc>
        <w:tc>
          <w:tcPr>
            <w:tcW w:w="3741" w:type="dxa"/>
          </w:tcPr>
          <w:p w14:paraId="081521FF" w14:textId="77777777" w:rsidR="00566E5B" w:rsidRDefault="00FF1798">
            <w:pPr>
              <w:widowControl w:val="0"/>
              <w:ind w:right="113"/>
              <w:jc w:val="both"/>
              <w:rPr>
                <w:sz w:val="24"/>
                <w:szCs w:val="24"/>
              </w:rPr>
            </w:pPr>
            <w:r>
              <w:rPr>
                <w:sz w:val="24"/>
                <w:szCs w:val="24"/>
              </w:rPr>
              <w:t>місцезнаходження</w:t>
            </w:r>
          </w:p>
        </w:tc>
        <w:tc>
          <w:tcPr>
            <w:tcW w:w="6097" w:type="dxa"/>
          </w:tcPr>
          <w:p w14:paraId="2DC5DE0C" w14:textId="77777777" w:rsidR="00566E5B" w:rsidRDefault="00FF1798">
            <w:pPr>
              <w:widowControl w:val="0"/>
              <w:ind w:right="113" w:firstLine="34"/>
              <w:jc w:val="both"/>
              <w:rPr>
                <w:sz w:val="24"/>
                <w:szCs w:val="24"/>
              </w:rPr>
            </w:pPr>
            <w:r>
              <w:rPr>
                <w:sz w:val="24"/>
                <w:szCs w:val="24"/>
              </w:rPr>
              <w:t xml:space="preserve">Юридична адреса: вул. Бориса Грінченка 1, </w:t>
            </w:r>
          </w:p>
          <w:p w14:paraId="1AE444DC" w14:textId="77777777" w:rsidR="00566E5B" w:rsidRDefault="00FF1798">
            <w:pPr>
              <w:widowControl w:val="0"/>
              <w:ind w:right="113" w:firstLine="34"/>
              <w:jc w:val="both"/>
              <w:rPr>
                <w:sz w:val="24"/>
                <w:szCs w:val="24"/>
              </w:rPr>
            </w:pPr>
            <w:r>
              <w:rPr>
                <w:sz w:val="24"/>
                <w:szCs w:val="24"/>
              </w:rPr>
              <w:t xml:space="preserve">м. Київ, 01001 </w:t>
            </w:r>
          </w:p>
        </w:tc>
      </w:tr>
      <w:tr w:rsidR="00566E5B" w14:paraId="4D87325B" w14:textId="77777777">
        <w:trPr>
          <w:trHeight w:val="844"/>
          <w:jc w:val="center"/>
        </w:trPr>
        <w:tc>
          <w:tcPr>
            <w:tcW w:w="649" w:type="dxa"/>
          </w:tcPr>
          <w:p w14:paraId="216E7EA2" w14:textId="77777777" w:rsidR="00566E5B" w:rsidRDefault="00FF1798">
            <w:pPr>
              <w:widowControl w:val="0"/>
              <w:rPr>
                <w:sz w:val="24"/>
                <w:szCs w:val="24"/>
              </w:rPr>
            </w:pPr>
            <w:r>
              <w:rPr>
                <w:sz w:val="24"/>
                <w:szCs w:val="24"/>
              </w:rPr>
              <w:t>2.3</w:t>
            </w:r>
          </w:p>
        </w:tc>
        <w:tc>
          <w:tcPr>
            <w:tcW w:w="3741" w:type="dxa"/>
          </w:tcPr>
          <w:p w14:paraId="26FCDCBA" w14:textId="77777777" w:rsidR="00566E5B" w:rsidRDefault="00FF1798">
            <w:pPr>
              <w:widowControl w:val="0"/>
              <w:jc w:val="both"/>
              <w:rPr>
                <w:sz w:val="24"/>
                <w:szCs w:val="24"/>
              </w:rPr>
            </w:pPr>
            <w:r>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14:paraId="4DAC972C" w14:textId="77777777" w:rsidR="00566E5B" w:rsidRDefault="00FF1798">
            <w:pPr>
              <w:jc w:val="both"/>
              <w:rPr>
                <w:sz w:val="24"/>
                <w:szCs w:val="24"/>
              </w:rPr>
            </w:pPr>
            <w:r>
              <w:rPr>
                <w:sz w:val="24"/>
                <w:szCs w:val="24"/>
              </w:rPr>
              <w:t xml:space="preserve">Контактні особи замовника: </w:t>
            </w:r>
          </w:p>
          <w:p w14:paraId="71305763" w14:textId="77777777" w:rsidR="00566E5B" w:rsidRDefault="00FF1798">
            <w:pPr>
              <w:shd w:val="clear" w:color="auto" w:fill="FFFFFF"/>
              <w:jc w:val="both"/>
              <w:rPr>
                <w:sz w:val="24"/>
                <w:szCs w:val="24"/>
              </w:rPr>
            </w:pPr>
            <w:r>
              <w:rPr>
                <w:sz w:val="24"/>
                <w:szCs w:val="24"/>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66955A16" w14:textId="77777777" w:rsidR="00566E5B" w:rsidRDefault="00FF1798">
            <w:pPr>
              <w:shd w:val="clear" w:color="auto" w:fill="FFFFFF"/>
              <w:jc w:val="both"/>
              <w:rPr>
                <w:sz w:val="24"/>
                <w:szCs w:val="24"/>
              </w:rPr>
            </w:pPr>
            <w:r>
              <w:rPr>
                <w:sz w:val="24"/>
                <w:szCs w:val="24"/>
              </w:rPr>
              <w:t>тел. (044</w:t>
            </w:r>
            <w:r>
              <w:rPr>
                <w:sz w:val="24"/>
                <w:szCs w:val="24"/>
              </w:rPr>
              <w:t>) 278-84-71; електронна адреса: m.sonko@dpss.gov.ua;</w:t>
            </w:r>
          </w:p>
          <w:p w14:paraId="0AADF834" w14:textId="77777777" w:rsidR="00566E5B" w:rsidRDefault="00FF1798">
            <w:pPr>
              <w:shd w:val="clear" w:color="auto" w:fill="FFFFFF"/>
              <w:jc w:val="both"/>
              <w:rPr>
                <w:sz w:val="24"/>
                <w:szCs w:val="24"/>
              </w:rPr>
            </w:pPr>
            <w:r>
              <w:rPr>
                <w:sz w:val="24"/>
                <w:szCs w:val="24"/>
              </w:rPr>
              <w:t>Манойленко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w:t>
            </w:r>
            <w:r>
              <w:rPr>
                <w:sz w:val="24"/>
                <w:szCs w:val="24"/>
              </w:rPr>
              <w:t>олю у сфері органічного виробництва</w:t>
            </w:r>
          </w:p>
          <w:p w14:paraId="4F17A02E" w14:textId="77777777" w:rsidR="00566E5B" w:rsidRDefault="00FF1798">
            <w:pPr>
              <w:jc w:val="both"/>
              <w:rPr>
                <w:sz w:val="24"/>
                <w:szCs w:val="24"/>
              </w:rPr>
            </w:pPr>
            <w:r>
              <w:rPr>
                <w:sz w:val="24"/>
                <w:szCs w:val="24"/>
              </w:rPr>
              <w:t>тел. (044) 279-48-15, електронна адреса:  t.manoilenko@dpss.gov.ua;</w:t>
            </w:r>
          </w:p>
          <w:p w14:paraId="5868F4E1" w14:textId="77777777" w:rsidR="00566E5B" w:rsidRDefault="00566E5B">
            <w:pPr>
              <w:jc w:val="both"/>
              <w:rPr>
                <w:sz w:val="24"/>
                <w:szCs w:val="24"/>
              </w:rPr>
            </w:pPr>
          </w:p>
        </w:tc>
      </w:tr>
      <w:tr w:rsidR="00566E5B" w14:paraId="444C020B" w14:textId="77777777">
        <w:trPr>
          <w:trHeight w:val="182"/>
          <w:jc w:val="center"/>
        </w:trPr>
        <w:tc>
          <w:tcPr>
            <w:tcW w:w="649" w:type="dxa"/>
          </w:tcPr>
          <w:p w14:paraId="56A3A5FF" w14:textId="77777777" w:rsidR="00566E5B" w:rsidRDefault="00FF1798">
            <w:pPr>
              <w:widowControl w:val="0"/>
              <w:rPr>
                <w:sz w:val="24"/>
                <w:szCs w:val="24"/>
              </w:rPr>
            </w:pPr>
            <w:r>
              <w:rPr>
                <w:sz w:val="24"/>
                <w:szCs w:val="24"/>
              </w:rPr>
              <w:t>3</w:t>
            </w:r>
          </w:p>
        </w:tc>
        <w:tc>
          <w:tcPr>
            <w:tcW w:w="3741" w:type="dxa"/>
          </w:tcPr>
          <w:p w14:paraId="5F2418C7" w14:textId="77777777" w:rsidR="00566E5B" w:rsidRDefault="00FF1798">
            <w:pPr>
              <w:widowControl w:val="0"/>
              <w:jc w:val="both"/>
              <w:rPr>
                <w:sz w:val="24"/>
                <w:szCs w:val="24"/>
              </w:rPr>
            </w:pPr>
            <w:r>
              <w:rPr>
                <w:sz w:val="24"/>
                <w:szCs w:val="24"/>
              </w:rPr>
              <w:t>Процедура закупівлі</w:t>
            </w:r>
          </w:p>
        </w:tc>
        <w:tc>
          <w:tcPr>
            <w:tcW w:w="6097" w:type="dxa"/>
          </w:tcPr>
          <w:p w14:paraId="06D76EC7" w14:textId="77777777" w:rsidR="00566E5B" w:rsidRDefault="00FF1798">
            <w:pPr>
              <w:widowControl w:val="0"/>
              <w:jc w:val="both"/>
              <w:rPr>
                <w:sz w:val="24"/>
                <w:szCs w:val="24"/>
              </w:rPr>
            </w:pPr>
            <w:r>
              <w:rPr>
                <w:sz w:val="24"/>
                <w:szCs w:val="24"/>
              </w:rPr>
              <w:t>відкриті торги</w:t>
            </w:r>
          </w:p>
          <w:p w14:paraId="11C16BAA" w14:textId="77777777" w:rsidR="00566E5B" w:rsidRDefault="00566E5B">
            <w:pPr>
              <w:widowControl w:val="0"/>
              <w:jc w:val="both"/>
              <w:rPr>
                <w:strike/>
                <w:sz w:val="24"/>
                <w:szCs w:val="24"/>
              </w:rPr>
            </w:pPr>
          </w:p>
        </w:tc>
      </w:tr>
      <w:tr w:rsidR="00566E5B" w14:paraId="3B640580" w14:textId="77777777">
        <w:trPr>
          <w:trHeight w:val="145"/>
          <w:jc w:val="center"/>
        </w:trPr>
        <w:tc>
          <w:tcPr>
            <w:tcW w:w="649" w:type="dxa"/>
          </w:tcPr>
          <w:p w14:paraId="32F73D0F" w14:textId="77777777" w:rsidR="00566E5B" w:rsidRDefault="00FF1798">
            <w:pPr>
              <w:widowControl w:val="0"/>
              <w:rPr>
                <w:b/>
                <w:sz w:val="24"/>
                <w:szCs w:val="24"/>
              </w:rPr>
            </w:pPr>
            <w:r>
              <w:rPr>
                <w:b/>
                <w:sz w:val="24"/>
                <w:szCs w:val="24"/>
              </w:rPr>
              <w:t>4</w:t>
            </w:r>
          </w:p>
        </w:tc>
        <w:tc>
          <w:tcPr>
            <w:tcW w:w="3741" w:type="dxa"/>
          </w:tcPr>
          <w:p w14:paraId="51EE32DA" w14:textId="77777777" w:rsidR="00566E5B" w:rsidRDefault="00FF1798">
            <w:pPr>
              <w:widowControl w:val="0"/>
              <w:jc w:val="both"/>
              <w:rPr>
                <w:b/>
                <w:sz w:val="24"/>
                <w:szCs w:val="24"/>
              </w:rPr>
            </w:pPr>
            <w:r>
              <w:rPr>
                <w:b/>
                <w:sz w:val="24"/>
                <w:szCs w:val="24"/>
              </w:rPr>
              <w:t>Інформація про предмет закупівлі</w:t>
            </w:r>
          </w:p>
        </w:tc>
        <w:tc>
          <w:tcPr>
            <w:tcW w:w="6097" w:type="dxa"/>
          </w:tcPr>
          <w:p w14:paraId="3A21BD32" w14:textId="77777777" w:rsidR="00566E5B" w:rsidRDefault="00566E5B">
            <w:pPr>
              <w:widowControl w:val="0"/>
              <w:ind w:right="113"/>
              <w:jc w:val="both"/>
              <w:rPr>
                <w:sz w:val="24"/>
                <w:szCs w:val="24"/>
              </w:rPr>
            </w:pPr>
          </w:p>
        </w:tc>
      </w:tr>
      <w:tr w:rsidR="00566E5B" w14:paraId="63C9FA9C" w14:textId="77777777">
        <w:trPr>
          <w:trHeight w:val="622"/>
          <w:jc w:val="center"/>
        </w:trPr>
        <w:tc>
          <w:tcPr>
            <w:tcW w:w="649" w:type="dxa"/>
          </w:tcPr>
          <w:p w14:paraId="0733CD48" w14:textId="77777777" w:rsidR="00566E5B" w:rsidRDefault="00FF1798">
            <w:pPr>
              <w:widowControl w:val="0"/>
              <w:rPr>
                <w:sz w:val="24"/>
                <w:szCs w:val="24"/>
              </w:rPr>
            </w:pPr>
            <w:r>
              <w:rPr>
                <w:sz w:val="24"/>
                <w:szCs w:val="24"/>
              </w:rPr>
              <w:t>4.1</w:t>
            </w:r>
          </w:p>
        </w:tc>
        <w:tc>
          <w:tcPr>
            <w:tcW w:w="3741" w:type="dxa"/>
          </w:tcPr>
          <w:p w14:paraId="6956E519" w14:textId="77777777" w:rsidR="00566E5B" w:rsidRDefault="00FF1798">
            <w:pPr>
              <w:pBdr>
                <w:top w:val="nil"/>
                <w:left w:val="nil"/>
                <w:bottom w:val="nil"/>
                <w:right w:val="nil"/>
                <w:between w:val="nil"/>
              </w:pBdr>
              <w:jc w:val="both"/>
              <w:rPr>
                <w:sz w:val="24"/>
                <w:szCs w:val="24"/>
              </w:rPr>
            </w:pPr>
            <w:r>
              <w:rPr>
                <w:sz w:val="24"/>
                <w:szCs w:val="24"/>
              </w:rPr>
              <w:t>назва предмета закупівлі</w:t>
            </w:r>
          </w:p>
        </w:tc>
        <w:tc>
          <w:tcPr>
            <w:tcW w:w="6097" w:type="dxa"/>
          </w:tcPr>
          <w:p w14:paraId="459FD4C9" w14:textId="77777777" w:rsidR="00566E5B" w:rsidRDefault="00FF1798">
            <w:pPr>
              <w:jc w:val="both"/>
              <w:rPr>
                <w:b/>
                <w:sz w:val="24"/>
                <w:szCs w:val="24"/>
              </w:rPr>
            </w:pPr>
            <w:r>
              <w:rPr>
                <w:b/>
                <w:sz w:val="24"/>
                <w:szCs w:val="24"/>
              </w:rPr>
              <w:t xml:space="preserve">Набір  для виявлення антитіл до африканської чуми свиней (АЧС) в ІФА  </w:t>
            </w:r>
          </w:p>
          <w:p w14:paraId="1FB301A8" w14:textId="77777777" w:rsidR="00566E5B" w:rsidRDefault="00FF1798">
            <w:pPr>
              <w:jc w:val="both"/>
              <w:rPr>
                <w:sz w:val="24"/>
                <w:szCs w:val="24"/>
                <w:shd w:val="clear" w:color="auto" w:fill="FDFEFD"/>
              </w:rPr>
            </w:pPr>
            <w:r>
              <w:rPr>
                <w:sz w:val="24"/>
                <w:szCs w:val="24"/>
              </w:rPr>
              <w:t xml:space="preserve">ДК 021-2015 </w:t>
            </w:r>
            <w:r>
              <w:rPr>
                <w:sz w:val="24"/>
                <w:szCs w:val="24"/>
                <w:shd w:val="clear" w:color="auto" w:fill="FDFEFD"/>
              </w:rPr>
              <w:t>33690000-3 - Лікарські засоби різні</w:t>
            </w:r>
          </w:p>
          <w:p w14:paraId="31534D51" w14:textId="77777777" w:rsidR="00566E5B" w:rsidRDefault="00FF1798">
            <w:pPr>
              <w:pBdr>
                <w:top w:val="nil"/>
                <w:left w:val="nil"/>
                <w:bottom w:val="nil"/>
                <w:right w:val="nil"/>
                <w:between w:val="nil"/>
              </w:pBdr>
              <w:jc w:val="both"/>
              <w:rPr>
                <w:sz w:val="24"/>
                <w:szCs w:val="24"/>
              </w:rPr>
            </w:pPr>
            <w:r>
              <w:rPr>
                <w:sz w:val="24"/>
                <w:szCs w:val="24"/>
              </w:rPr>
              <w:t>(для використання у ветеринарній медицині)</w:t>
            </w:r>
          </w:p>
        </w:tc>
      </w:tr>
      <w:tr w:rsidR="00566E5B" w14:paraId="253C839E" w14:textId="77777777">
        <w:trPr>
          <w:trHeight w:val="232"/>
          <w:jc w:val="center"/>
        </w:trPr>
        <w:tc>
          <w:tcPr>
            <w:tcW w:w="649" w:type="dxa"/>
          </w:tcPr>
          <w:p w14:paraId="56A018DF" w14:textId="77777777" w:rsidR="00566E5B" w:rsidRDefault="00FF1798">
            <w:pPr>
              <w:widowControl w:val="0"/>
              <w:rPr>
                <w:sz w:val="24"/>
                <w:szCs w:val="24"/>
              </w:rPr>
            </w:pPr>
            <w:r>
              <w:rPr>
                <w:sz w:val="24"/>
                <w:szCs w:val="24"/>
              </w:rPr>
              <w:t>4.2</w:t>
            </w:r>
          </w:p>
        </w:tc>
        <w:tc>
          <w:tcPr>
            <w:tcW w:w="3741" w:type="dxa"/>
          </w:tcPr>
          <w:p w14:paraId="56E719EC" w14:textId="77777777" w:rsidR="00566E5B" w:rsidRDefault="00FF1798">
            <w:pPr>
              <w:widowControl w:val="0"/>
              <w:ind w:left="-9" w:right="113"/>
              <w:rPr>
                <w:sz w:val="24"/>
                <w:szCs w:val="24"/>
              </w:rPr>
            </w:pPr>
            <w:r>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14:paraId="7ADA56AF" w14:textId="77777777" w:rsidR="00566E5B" w:rsidRDefault="00FF1798">
            <w:pPr>
              <w:ind w:firstLine="176"/>
              <w:jc w:val="both"/>
              <w:rPr>
                <w:sz w:val="24"/>
                <w:szCs w:val="24"/>
              </w:rPr>
            </w:pPr>
            <w:r>
              <w:rPr>
                <w:sz w:val="24"/>
                <w:szCs w:val="24"/>
              </w:rPr>
              <w:t>Не визначено</w:t>
            </w:r>
          </w:p>
        </w:tc>
      </w:tr>
      <w:tr w:rsidR="00566E5B" w14:paraId="79D465AA" w14:textId="77777777">
        <w:trPr>
          <w:trHeight w:val="1128"/>
          <w:jc w:val="center"/>
        </w:trPr>
        <w:tc>
          <w:tcPr>
            <w:tcW w:w="649" w:type="dxa"/>
          </w:tcPr>
          <w:p w14:paraId="1D920A9C" w14:textId="77777777" w:rsidR="00566E5B" w:rsidRDefault="00FF1798">
            <w:pPr>
              <w:widowControl w:val="0"/>
              <w:rPr>
                <w:sz w:val="24"/>
                <w:szCs w:val="24"/>
              </w:rPr>
            </w:pPr>
            <w:r>
              <w:rPr>
                <w:sz w:val="24"/>
                <w:szCs w:val="24"/>
              </w:rPr>
              <w:t>4.3</w:t>
            </w:r>
          </w:p>
        </w:tc>
        <w:tc>
          <w:tcPr>
            <w:tcW w:w="3741" w:type="dxa"/>
          </w:tcPr>
          <w:p w14:paraId="06ADBDB8" w14:textId="77777777" w:rsidR="00566E5B" w:rsidRDefault="00FF1798">
            <w:pPr>
              <w:widowControl w:val="0"/>
              <w:ind w:left="-9" w:right="113"/>
              <w:rPr>
                <w:sz w:val="24"/>
                <w:szCs w:val="24"/>
              </w:rPr>
            </w:pPr>
            <w:r>
              <w:rPr>
                <w:sz w:val="24"/>
                <w:szCs w:val="24"/>
              </w:rPr>
              <w:t>місце, кількість, обсяг поставки товарів (надання послуг, виконання робіт)</w:t>
            </w:r>
          </w:p>
        </w:tc>
        <w:tc>
          <w:tcPr>
            <w:tcW w:w="6097" w:type="dxa"/>
          </w:tcPr>
          <w:p w14:paraId="5253F46A" w14:textId="77777777" w:rsidR="00566E5B" w:rsidRDefault="00FF1798">
            <w:pPr>
              <w:ind w:firstLine="176"/>
              <w:rPr>
                <w:sz w:val="24"/>
                <w:szCs w:val="24"/>
              </w:rPr>
            </w:pPr>
            <w:r>
              <w:rPr>
                <w:sz w:val="24"/>
                <w:szCs w:val="24"/>
              </w:rPr>
              <w:t xml:space="preserve">Відповідно до Додатку І </w:t>
            </w:r>
          </w:p>
        </w:tc>
      </w:tr>
      <w:tr w:rsidR="00566E5B" w14:paraId="5DFCEB72" w14:textId="77777777">
        <w:trPr>
          <w:trHeight w:val="772"/>
          <w:jc w:val="center"/>
        </w:trPr>
        <w:tc>
          <w:tcPr>
            <w:tcW w:w="649" w:type="dxa"/>
          </w:tcPr>
          <w:p w14:paraId="644D1ED2" w14:textId="77777777" w:rsidR="00566E5B" w:rsidRDefault="00FF1798">
            <w:pPr>
              <w:widowControl w:val="0"/>
              <w:rPr>
                <w:sz w:val="24"/>
                <w:szCs w:val="24"/>
              </w:rPr>
            </w:pPr>
            <w:r>
              <w:rPr>
                <w:sz w:val="24"/>
                <w:szCs w:val="24"/>
              </w:rPr>
              <w:t>4.4</w:t>
            </w:r>
          </w:p>
        </w:tc>
        <w:tc>
          <w:tcPr>
            <w:tcW w:w="3741" w:type="dxa"/>
          </w:tcPr>
          <w:p w14:paraId="7DA44610" w14:textId="77777777" w:rsidR="00566E5B" w:rsidRDefault="00FF1798">
            <w:pPr>
              <w:widowControl w:val="0"/>
              <w:ind w:left="-9" w:right="113"/>
              <w:rPr>
                <w:sz w:val="24"/>
                <w:szCs w:val="24"/>
              </w:rPr>
            </w:pPr>
            <w:r>
              <w:rPr>
                <w:sz w:val="24"/>
                <w:szCs w:val="24"/>
              </w:rPr>
              <w:t>строк поставки товарів (надання послуг, виконання робіт)</w:t>
            </w:r>
          </w:p>
        </w:tc>
        <w:tc>
          <w:tcPr>
            <w:tcW w:w="6097" w:type="dxa"/>
          </w:tcPr>
          <w:p w14:paraId="2220C39C" w14:textId="77777777" w:rsidR="00566E5B" w:rsidRDefault="00FF1798">
            <w:pPr>
              <w:ind w:firstLine="176"/>
              <w:rPr>
                <w:sz w:val="24"/>
                <w:szCs w:val="24"/>
              </w:rPr>
            </w:pPr>
            <w:r>
              <w:rPr>
                <w:sz w:val="24"/>
                <w:szCs w:val="24"/>
              </w:rPr>
              <w:t>Відповідно до Додатків ІІІ, ІV та оголошення про закупівлю, що оприлюднено в електронній системі закупівель.</w:t>
            </w:r>
          </w:p>
        </w:tc>
      </w:tr>
      <w:tr w:rsidR="00566E5B" w14:paraId="389E9AD0" w14:textId="77777777">
        <w:trPr>
          <w:trHeight w:val="132"/>
          <w:jc w:val="center"/>
        </w:trPr>
        <w:tc>
          <w:tcPr>
            <w:tcW w:w="649" w:type="dxa"/>
          </w:tcPr>
          <w:p w14:paraId="4AE161F5" w14:textId="77777777" w:rsidR="00566E5B" w:rsidRDefault="00FF1798">
            <w:pPr>
              <w:widowControl w:val="0"/>
              <w:rPr>
                <w:sz w:val="24"/>
                <w:szCs w:val="24"/>
              </w:rPr>
            </w:pPr>
            <w:r>
              <w:rPr>
                <w:sz w:val="24"/>
                <w:szCs w:val="24"/>
              </w:rPr>
              <w:lastRenderedPageBreak/>
              <w:t>5</w:t>
            </w:r>
          </w:p>
        </w:tc>
        <w:tc>
          <w:tcPr>
            <w:tcW w:w="3741" w:type="dxa"/>
          </w:tcPr>
          <w:p w14:paraId="4377E346" w14:textId="77777777" w:rsidR="00566E5B" w:rsidRDefault="00FF1798">
            <w:pPr>
              <w:widowControl w:val="0"/>
              <w:ind w:right="113"/>
              <w:jc w:val="both"/>
              <w:rPr>
                <w:sz w:val="24"/>
                <w:szCs w:val="24"/>
              </w:rPr>
            </w:pPr>
            <w:r>
              <w:rPr>
                <w:sz w:val="24"/>
                <w:szCs w:val="24"/>
              </w:rPr>
              <w:t>Недискримінація учасників</w:t>
            </w:r>
          </w:p>
        </w:tc>
        <w:tc>
          <w:tcPr>
            <w:tcW w:w="6097" w:type="dxa"/>
          </w:tcPr>
          <w:p w14:paraId="6956C427" w14:textId="77777777" w:rsidR="00566E5B" w:rsidRDefault="00FF1798">
            <w:pPr>
              <w:ind w:firstLine="180"/>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AFF033" w14:textId="77777777" w:rsidR="00566E5B" w:rsidRDefault="00FF1798">
            <w:pPr>
              <w:widowControl w:val="0"/>
              <w:ind w:right="113"/>
              <w:jc w:val="both"/>
              <w:rPr>
                <w:sz w:val="24"/>
                <w:szCs w:val="24"/>
              </w:rPr>
            </w:pPr>
            <w:r>
              <w:rPr>
                <w:sz w:val="24"/>
                <w:szCs w:val="24"/>
              </w:rPr>
              <w:t>Замовники забезпечують вільний доступ усіх учасників до інформації про закупівлю, передбаченої Законом.</w:t>
            </w:r>
          </w:p>
        </w:tc>
      </w:tr>
      <w:tr w:rsidR="00566E5B" w14:paraId="61F51351" w14:textId="77777777">
        <w:trPr>
          <w:trHeight w:val="522"/>
          <w:jc w:val="center"/>
        </w:trPr>
        <w:tc>
          <w:tcPr>
            <w:tcW w:w="649" w:type="dxa"/>
          </w:tcPr>
          <w:p w14:paraId="37A5DF93" w14:textId="77777777" w:rsidR="00566E5B" w:rsidRDefault="00FF1798">
            <w:pPr>
              <w:widowControl w:val="0"/>
              <w:rPr>
                <w:sz w:val="24"/>
                <w:szCs w:val="24"/>
              </w:rPr>
            </w:pPr>
            <w:r>
              <w:rPr>
                <w:sz w:val="24"/>
                <w:szCs w:val="24"/>
              </w:rPr>
              <w:t>6</w:t>
            </w:r>
          </w:p>
        </w:tc>
        <w:tc>
          <w:tcPr>
            <w:tcW w:w="3741" w:type="dxa"/>
          </w:tcPr>
          <w:p w14:paraId="717EE536" w14:textId="77777777" w:rsidR="00566E5B" w:rsidRDefault="00FF1798">
            <w:pPr>
              <w:widowControl w:val="0"/>
              <w:ind w:right="113"/>
              <w:rPr>
                <w:sz w:val="24"/>
                <w:szCs w:val="24"/>
              </w:rPr>
            </w:pPr>
            <w:r>
              <w:rPr>
                <w:sz w:val="24"/>
                <w:szCs w:val="24"/>
              </w:rPr>
              <w:t>Інформ</w:t>
            </w:r>
            <w:r>
              <w:rPr>
                <w:sz w:val="24"/>
                <w:szCs w:val="24"/>
              </w:rPr>
              <w:t>ація про валюту, у якій повинно бути розраховано та зазначено ціну тендерної пропозиції</w:t>
            </w:r>
          </w:p>
        </w:tc>
        <w:tc>
          <w:tcPr>
            <w:tcW w:w="6097" w:type="dxa"/>
          </w:tcPr>
          <w:p w14:paraId="2C2C4E84" w14:textId="77777777" w:rsidR="00566E5B" w:rsidRDefault="00FF1798">
            <w:pPr>
              <w:widowControl w:val="0"/>
              <w:ind w:right="113" w:firstLine="176"/>
              <w:jc w:val="both"/>
              <w:rPr>
                <w:sz w:val="24"/>
                <w:szCs w:val="24"/>
              </w:rPr>
            </w:pPr>
            <w:r>
              <w:rPr>
                <w:sz w:val="24"/>
                <w:szCs w:val="24"/>
              </w:rPr>
              <w:t>Валютою тендерної пропозиції є гривня.</w:t>
            </w:r>
          </w:p>
          <w:p w14:paraId="3ACCE835" w14:textId="77777777" w:rsidR="00566E5B" w:rsidRDefault="00FF1798">
            <w:pPr>
              <w:widowControl w:val="0"/>
              <w:ind w:right="113" w:firstLine="176"/>
              <w:jc w:val="both"/>
              <w:rPr>
                <w:sz w:val="24"/>
                <w:szCs w:val="24"/>
              </w:rPr>
            </w:pPr>
            <w:r>
              <w:rPr>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566E5B" w14:paraId="76FA1365" w14:textId="77777777">
        <w:trPr>
          <w:trHeight w:val="522"/>
          <w:jc w:val="center"/>
        </w:trPr>
        <w:tc>
          <w:tcPr>
            <w:tcW w:w="649" w:type="dxa"/>
          </w:tcPr>
          <w:p w14:paraId="11F2F101" w14:textId="77777777" w:rsidR="00566E5B" w:rsidRDefault="00FF1798">
            <w:pPr>
              <w:widowControl w:val="0"/>
              <w:ind w:right="113"/>
              <w:rPr>
                <w:sz w:val="24"/>
                <w:szCs w:val="24"/>
              </w:rPr>
            </w:pPr>
            <w:r>
              <w:rPr>
                <w:sz w:val="24"/>
                <w:szCs w:val="24"/>
              </w:rPr>
              <w:t>7</w:t>
            </w:r>
          </w:p>
        </w:tc>
        <w:tc>
          <w:tcPr>
            <w:tcW w:w="3741" w:type="dxa"/>
            <w:vAlign w:val="center"/>
          </w:tcPr>
          <w:p w14:paraId="30148064" w14:textId="77777777" w:rsidR="00566E5B" w:rsidRDefault="00FF1798">
            <w:pPr>
              <w:widowControl w:val="0"/>
              <w:ind w:right="113"/>
              <w:rPr>
                <w:sz w:val="24"/>
                <w:szCs w:val="24"/>
              </w:rPr>
            </w:pPr>
            <w:r>
              <w:rPr>
                <w:sz w:val="24"/>
                <w:szCs w:val="24"/>
              </w:rPr>
              <w:t>Інформація про мову (мови), якою (якими) повинно бути складено тендерні пропозиції</w:t>
            </w:r>
          </w:p>
        </w:tc>
        <w:tc>
          <w:tcPr>
            <w:tcW w:w="6097" w:type="dxa"/>
          </w:tcPr>
          <w:p w14:paraId="1D8E4BAE" w14:textId="77777777" w:rsidR="00566E5B" w:rsidRDefault="00FF1798">
            <w:pPr>
              <w:widowControl w:val="0"/>
              <w:ind w:right="113"/>
              <w:jc w:val="both"/>
              <w:rPr>
                <w:sz w:val="24"/>
                <w:szCs w:val="24"/>
              </w:rPr>
            </w:pPr>
            <w:r>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w:t>
            </w:r>
            <w:r>
              <w:rPr>
                <w:sz w:val="24"/>
                <w:szCs w:val="24"/>
              </w:rPr>
              <w:t>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w:t>
            </w:r>
            <w:r>
              <w:rPr>
                <w:sz w:val="24"/>
                <w:szCs w:val="24"/>
              </w:rPr>
              <w:t>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w:t>
            </w:r>
            <w:r>
              <w:rPr>
                <w:sz w:val="24"/>
                <w:szCs w:val="24"/>
              </w:rPr>
              <w:t xml:space="preserve">аду підписом уповноваженої особи бюро перекладів, у складі пропозиції має міститися копія документу, що посвідчує його кваліфікацію. </w:t>
            </w:r>
          </w:p>
        </w:tc>
      </w:tr>
      <w:tr w:rsidR="00566E5B" w14:paraId="58FBA620" w14:textId="77777777">
        <w:trPr>
          <w:trHeight w:val="160"/>
          <w:jc w:val="center"/>
        </w:trPr>
        <w:tc>
          <w:tcPr>
            <w:tcW w:w="10487" w:type="dxa"/>
            <w:gridSpan w:val="3"/>
            <w:vAlign w:val="center"/>
          </w:tcPr>
          <w:p w14:paraId="72C70AF1" w14:textId="77777777" w:rsidR="00566E5B" w:rsidRDefault="00FF1798">
            <w:pPr>
              <w:widowControl w:val="0"/>
              <w:jc w:val="center"/>
              <w:rPr>
                <w:b/>
                <w:sz w:val="24"/>
                <w:szCs w:val="24"/>
              </w:rPr>
            </w:pPr>
            <w:r>
              <w:rPr>
                <w:b/>
                <w:sz w:val="24"/>
                <w:szCs w:val="24"/>
              </w:rPr>
              <w:t>Розділ ІІ. Порядок унесення змін та надання роз’яснень до тендерної документації</w:t>
            </w:r>
          </w:p>
        </w:tc>
      </w:tr>
      <w:tr w:rsidR="00566E5B" w14:paraId="546733B1" w14:textId="77777777">
        <w:trPr>
          <w:trHeight w:val="522"/>
          <w:jc w:val="center"/>
        </w:trPr>
        <w:tc>
          <w:tcPr>
            <w:tcW w:w="649" w:type="dxa"/>
          </w:tcPr>
          <w:p w14:paraId="49210D17" w14:textId="77777777" w:rsidR="00566E5B" w:rsidRDefault="00FF1798">
            <w:pPr>
              <w:widowControl w:val="0"/>
              <w:rPr>
                <w:sz w:val="24"/>
                <w:szCs w:val="24"/>
              </w:rPr>
            </w:pPr>
            <w:r>
              <w:rPr>
                <w:sz w:val="24"/>
                <w:szCs w:val="24"/>
              </w:rPr>
              <w:t>1</w:t>
            </w:r>
          </w:p>
        </w:tc>
        <w:tc>
          <w:tcPr>
            <w:tcW w:w="3741" w:type="dxa"/>
          </w:tcPr>
          <w:p w14:paraId="140001AD" w14:textId="77777777" w:rsidR="00566E5B" w:rsidRDefault="00FF1798">
            <w:pPr>
              <w:widowControl w:val="0"/>
              <w:ind w:right="113"/>
              <w:rPr>
                <w:sz w:val="24"/>
                <w:szCs w:val="24"/>
              </w:rPr>
            </w:pPr>
            <w:r>
              <w:rPr>
                <w:sz w:val="24"/>
                <w:szCs w:val="24"/>
              </w:rPr>
              <w:t xml:space="preserve">Процедура надання роз’яснень щодо тендерної документації </w:t>
            </w:r>
          </w:p>
        </w:tc>
        <w:tc>
          <w:tcPr>
            <w:tcW w:w="6097" w:type="dxa"/>
          </w:tcPr>
          <w:p w14:paraId="5F4D06EA" w14:textId="77777777" w:rsidR="00566E5B" w:rsidRDefault="00FF1798">
            <w:pPr>
              <w:widowControl w:val="0"/>
              <w:jc w:val="both"/>
              <w:rPr>
                <w:sz w:val="24"/>
                <w:szCs w:val="24"/>
              </w:rPr>
            </w:pPr>
            <w:r>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w:t>
            </w:r>
            <w:r>
              <w:rPr>
                <w:sz w:val="24"/>
                <w:szCs w:val="24"/>
              </w:rPr>
              <w:t>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w:t>
            </w:r>
            <w:r>
              <w:rPr>
                <w:sz w:val="24"/>
                <w:szCs w:val="24"/>
              </w:rPr>
              <w:t>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90F1A46" w14:textId="77777777" w:rsidR="00566E5B" w:rsidRDefault="00FF1798">
            <w:pPr>
              <w:widowControl w:val="0"/>
              <w:jc w:val="both"/>
              <w:rPr>
                <w:sz w:val="24"/>
                <w:szCs w:val="24"/>
              </w:rPr>
            </w:pPr>
            <w:r>
              <w:rPr>
                <w:sz w:val="24"/>
                <w:szCs w:val="24"/>
              </w:rPr>
              <w:t>1.2 У разі несвоєчасного надання</w:t>
            </w:r>
            <w:r>
              <w:rPr>
                <w:sz w:val="24"/>
                <w:szCs w:val="24"/>
              </w:rPr>
              <w:t xml:space="preserve"> замовником роз’яснень щодо змісту тендерної документації електронна система закупівель автоматично призупиняє перебіг тендеру.</w:t>
            </w:r>
          </w:p>
          <w:p w14:paraId="436FAC0C" w14:textId="77777777" w:rsidR="00566E5B" w:rsidRDefault="00FF1798">
            <w:pPr>
              <w:widowControl w:val="0"/>
              <w:jc w:val="both"/>
              <w:rPr>
                <w:sz w:val="24"/>
                <w:szCs w:val="24"/>
              </w:rPr>
            </w:pPr>
            <w:r>
              <w:rPr>
                <w:sz w:val="24"/>
                <w:szCs w:val="24"/>
              </w:rPr>
              <w:t>1.3 Для поновлення перебігу тендеру замовник повинен розмістити роз’яснення щодо змісту тендерної документації в електронній сис</w:t>
            </w:r>
            <w:r>
              <w:rPr>
                <w:sz w:val="24"/>
                <w:szCs w:val="24"/>
              </w:rPr>
              <w:t>темі закупівель із одночасним продовженням строку подання тендерних пропозицій не менше як на сім днів.</w:t>
            </w:r>
          </w:p>
          <w:p w14:paraId="2E28202D" w14:textId="77777777" w:rsidR="00566E5B" w:rsidRDefault="00FF1798">
            <w:pPr>
              <w:widowControl w:val="0"/>
              <w:ind w:right="113"/>
              <w:jc w:val="both"/>
              <w:rPr>
                <w:sz w:val="24"/>
                <w:szCs w:val="24"/>
              </w:rPr>
            </w:pPr>
            <w:r>
              <w:rPr>
                <w:sz w:val="24"/>
                <w:szCs w:val="24"/>
              </w:rPr>
              <w:t>1.4 Зазначена у цій частині інформація оприлюднюється замовником відповідно до статті 10 Закону.</w:t>
            </w:r>
          </w:p>
        </w:tc>
      </w:tr>
      <w:tr w:rsidR="00566E5B" w14:paraId="5FA17BAA" w14:textId="77777777">
        <w:trPr>
          <w:trHeight w:val="522"/>
          <w:jc w:val="center"/>
        </w:trPr>
        <w:tc>
          <w:tcPr>
            <w:tcW w:w="649" w:type="dxa"/>
          </w:tcPr>
          <w:p w14:paraId="1636E2DF" w14:textId="77777777" w:rsidR="00566E5B" w:rsidRDefault="00FF1798">
            <w:pPr>
              <w:widowControl w:val="0"/>
              <w:rPr>
                <w:sz w:val="24"/>
                <w:szCs w:val="24"/>
              </w:rPr>
            </w:pPr>
            <w:r>
              <w:rPr>
                <w:sz w:val="24"/>
                <w:szCs w:val="24"/>
              </w:rPr>
              <w:lastRenderedPageBreak/>
              <w:t>2</w:t>
            </w:r>
          </w:p>
        </w:tc>
        <w:tc>
          <w:tcPr>
            <w:tcW w:w="3741" w:type="dxa"/>
          </w:tcPr>
          <w:p w14:paraId="52AA491F" w14:textId="77777777" w:rsidR="00566E5B" w:rsidRDefault="00FF1798">
            <w:pPr>
              <w:widowControl w:val="0"/>
              <w:ind w:right="113"/>
              <w:rPr>
                <w:sz w:val="24"/>
                <w:szCs w:val="24"/>
              </w:rPr>
            </w:pPr>
            <w:r>
              <w:rPr>
                <w:sz w:val="24"/>
                <w:szCs w:val="24"/>
              </w:rPr>
              <w:t>Унесення змін до тендерної документації</w:t>
            </w:r>
          </w:p>
        </w:tc>
        <w:tc>
          <w:tcPr>
            <w:tcW w:w="6097" w:type="dxa"/>
          </w:tcPr>
          <w:p w14:paraId="69C4085F" w14:textId="77777777" w:rsidR="00566E5B" w:rsidRDefault="00FF1798">
            <w:pPr>
              <w:widowControl w:val="0"/>
              <w:jc w:val="both"/>
              <w:rPr>
                <w:sz w:val="24"/>
                <w:szCs w:val="24"/>
              </w:rPr>
            </w:pPr>
            <w:r>
              <w:rPr>
                <w:sz w:val="24"/>
                <w:szCs w:val="24"/>
              </w:rPr>
              <w:t xml:space="preserve">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Pr>
                <w:sz w:val="24"/>
                <w:szCs w:val="24"/>
              </w:rPr>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w:t>
            </w:r>
            <w:r>
              <w:rPr>
                <w:sz w:val="24"/>
                <w:szCs w:val="24"/>
              </w:rPr>
              <w:t>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08203BF" w14:textId="77777777" w:rsidR="00566E5B" w:rsidRDefault="00FF1798">
            <w:pPr>
              <w:widowControl w:val="0"/>
              <w:jc w:val="both"/>
              <w:rPr>
                <w:sz w:val="24"/>
                <w:szCs w:val="24"/>
              </w:rPr>
            </w:pPr>
            <w:r>
              <w:rPr>
                <w:sz w:val="24"/>
                <w:szCs w:val="24"/>
              </w:rPr>
              <w:t>1.2 Зміни, що вносяться замовником до тендерної документації, розміщуються та відображаються в електронні</w:t>
            </w:r>
            <w:r>
              <w:rPr>
                <w:sz w:val="24"/>
                <w:szCs w:val="24"/>
              </w:rPr>
              <w:t>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6D68B0E" w14:textId="77777777" w:rsidR="00566E5B" w:rsidRDefault="00FF1798">
            <w:pPr>
              <w:widowControl w:val="0"/>
              <w:jc w:val="both"/>
              <w:rPr>
                <w:i/>
                <w:sz w:val="24"/>
                <w:szCs w:val="24"/>
              </w:rPr>
            </w:pPr>
            <w:r>
              <w:rPr>
                <w:sz w:val="24"/>
                <w:szCs w:val="24"/>
              </w:rPr>
              <w:t>1.3 Зазначена у ці</w:t>
            </w:r>
            <w:r>
              <w:rPr>
                <w:sz w:val="24"/>
                <w:szCs w:val="24"/>
              </w:rPr>
              <w:t>й частині інформація оприлюднюється замовником відповідно до статті 10 Закону.</w:t>
            </w:r>
          </w:p>
        </w:tc>
      </w:tr>
      <w:tr w:rsidR="00566E5B" w14:paraId="3D47BEBE" w14:textId="77777777">
        <w:trPr>
          <w:trHeight w:val="266"/>
          <w:jc w:val="center"/>
        </w:trPr>
        <w:tc>
          <w:tcPr>
            <w:tcW w:w="10487" w:type="dxa"/>
            <w:gridSpan w:val="3"/>
            <w:vAlign w:val="center"/>
          </w:tcPr>
          <w:p w14:paraId="511211F5" w14:textId="77777777" w:rsidR="00566E5B" w:rsidRDefault="00FF1798">
            <w:pPr>
              <w:widowControl w:val="0"/>
              <w:jc w:val="center"/>
              <w:rPr>
                <w:b/>
                <w:sz w:val="24"/>
                <w:szCs w:val="24"/>
              </w:rPr>
            </w:pPr>
            <w:r>
              <w:rPr>
                <w:b/>
                <w:sz w:val="24"/>
                <w:szCs w:val="24"/>
              </w:rPr>
              <w:t>Розділ ІІІ. Інструкція з підготовки тендерної пропозиції</w:t>
            </w:r>
          </w:p>
        </w:tc>
      </w:tr>
      <w:tr w:rsidR="00566E5B" w14:paraId="7A886C78" w14:textId="77777777">
        <w:trPr>
          <w:trHeight w:val="522"/>
          <w:jc w:val="center"/>
        </w:trPr>
        <w:tc>
          <w:tcPr>
            <w:tcW w:w="649" w:type="dxa"/>
          </w:tcPr>
          <w:p w14:paraId="046D5798" w14:textId="77777777" w:rsidR="00566E5B" w:rsidRDefault="00FF1798">
            <w:pPr>
              <w:widowControl w:val="0"/>
              <w:rPr>
                <w:sz w:val="24"/>
                <w:szCs w:val="24"/>
              </w:rPr>
            </w:pPr>
            <w:r>
              <w:rPr>
                <w:sz w:val="24"/>
                <w:szCs w:val="24"/>
              </w:rPr>
              <w:t>1</w:t>
            </w:r>
          </w:p>
        </w:tc>
        <w:tc>
          <w:tcPr>
            <w:tcW w:w="3741" w:type="dxa"/>
          </w:tcPr>
          <w:p w14:paraId="71C60A27" w14:textId="77777777" w:rsidR="00566E5B" w:rsidRDefault="00FF1798">
            <w:pPr>
              <w:widowControl w:val="0"/>
              <w:ind w:right="113"/>
              <w:rPr>
                <w:sz w:val="24"/>
                <w:szCs w:val="24"/>
              </w:rPr>
            </w:pPr>
            <w:r>
              <w:rPr>
                <w:sz w:val="24"/>
                <w:szCs w:val="24"/>
              </w:rPr>
              <w:t>Зміст і спосіб подання тендерної пропозиції</w:t>
            </w:r>
          </w:p>
          <w:p w14:paraId="55807340" w14:textId="77777777" w:rsidR="00566E5B" w:rsidRDefault="00566E5B">
            <w:pPr>
              <w:widowControl w:val="0"/>
              <w:ind w:right="113"/>
              <w:rPr>
                <w:sz w:val="24"/>
                <w:szCs w:val="24"/>
              </w:rPr>
            </w:pPr>
          </w:p>
        </w:tc>
        <w:tc>
          <w:tcPr>
            <w:tcW w:w="6097" w:type="dxa"/>
          </w:tcPr>
          <w:p w14:paraId="3BD24C78" w14:textId="77777777" w:rsidR="00566E5B" w:rsidRDefault="00FF1798">
            <w:pPr>
              <w:ind w:firstLine="315"/>
              <w:jc w:val="both"/>
              <w:rPr>
                <w:sz w:val="24"/>
                <w:szCs w:val="24"/>
              </w:rPr>
            </w:pPr>
            <w:r>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w:t>
            </w:r>
            <w:r>
              <w:rPr>
                <w:sz w:val="24"/>
                <w:szCs w:val="24"/>
              </w:rPr>
              <w:t>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w:t>
            </w:r>
            <w:r>
              <w:rPr>
                <w:sz w:val="24"/>
                <w:szCs w:val="24"/>
              </w:rPr>
              <w:t>ідно до вимог абзацу першого частини 3 статті 22 Закону.</w:t>
            </w:r>
          </w:p>
          <w:p w14:paraId="0DCC78DB" w14:textId="77777777" w:rsidR="00566E5B" w:rsidRDefault="00FF1798">
            <w:pPr>
              <w:widowControl w:val="0"/>
              <w:pBdr>
                <w:top w:val="nil"/>
                <w:left w:val="nil"/>
                <w:bottom w:val="nil"/>
                <w:right w:val="nil"/>
                <w:between w:val="nil"/>
              </w:pBdr>
              <w:ind w:firstLine="315"/>
              <w:jc w:val="both"/>
              <w:rPr>
                <w:sz w:val="24"/>
                <w:szCs w:val="24"/>
              </w:rPr>
            </w:pPr>
            <w:r>
              <w:rPr>
                <w:sz w:val="24"/>
                <w:szCs w:val="24"/>
              </w:rPr>
              <w:t>Учасник відповідно до вимог цієї тендерної документації повинен надати у складі тендерної пропозиції:</w:t>
            </w:r>
          </w:p>
          <w:p w14:paraId="78451431" w14:textId="77777777" w:rsidR="00566E5B" w:rsidRDefault="00FF1798">
            <w:pPr>
              <w:ind w:firstLine="315"/>
              <w:jc w:val="both"/>
              <w:rPr>
                <w:sz w:val="24"/>
                <w:szCs w:val="24"/>
              </w:rPr>
            </w:pPr>
            <w:r>
              <w:rPr>
                <w:sz w:val="24"/>
                <w:szCs w:val="24"/>
              </w:rPr>
              <w:t xml:space="preserve">1.1. Інформацію та документи, що підтверджують відповідність учасника кваліфікаційним критеріям; </w:t>
            </w:r>
          </w:p>
          <w:p w14:paraId="0D248335" w14:textId="77777777" w:rsidR="00566E5B" w:rsidRDefault="00FF1798">
            <w:pPr>
              <w:ind w:firstLine="315"/>
              <w:jc w:val="both"/>
              <w:rPr>
                <w:sz w:val="24"/>
                <w:szCs w:val="24"/>
              </w:rPr>
            </w:pPr>
            <w:r>
              <w:rPr>
                <w:sz w:val="24"/>
                <w:szCs w:val="24"/>
              </w:rPr>
              <w:t>1.2. Інформацію про необхідні технічні, якісні та кількісні характеристики предмета закупівлі, (Додаток ІІІ).</w:t>
            </w:r>
          </w:p>
          <w:p w14:paraId="4CCA2ED7" w14:textId="77777777" w:rsidR="00566E5B" w:rsidRDefault="00FF1798">
            <w:pPr>
              <w:ind w:firstLine="315"/>
              <w:jc w:val="both"/>
              <w:rPr>
                <w:sz w:val="24"/>
                <w:szCs w:val="24"/>
              </w:rPr>
            </w:pPr>
            <w:r>
              <w:rPr>
                <w:sz w:val="24"/>
                <w:szCs w:val="24"/>
              </w:rPr>
              <w:t>1.3. Проект договору про закупівлю товарів за державні кошти без зазначення цінових показників (Додаток ІV).</w:t>
            </w:r>
          </w:p>
          <w:p w14:paraId="0373DCDA" w14:textId="77777777" w:rsidR="00566E5B" w:rsidRDefault="00FF1798">
            <w:pPr>
              <w:ind w:firstLine="315"/>
              <w:jc w:val="both"/>
              <w:rPr>
                <w:sz w:val="24"/>
                <w:szCs w:val="24"/>
              </w:rPr>
            </w:pPr>
            <w:r>
              <w:rPr>
                <w:sz w:val="24"/>
                <w:szCs w:val="24"/>
              </w:rPr>
              <w:t>1.4. Форму «Пропозиція» (Додаток V).</w:t>
            </w:r>
          </w:p>
          <w:p w14:paraId="0EEC5C82" w14:textId="77777777" w:rsidR="00566E5B" w:rsidRDefault="00FF1798">
            <w:pPr>
              <w:widowControl w:val="0"/>
              <w:ind w:firstLine="315"/>
              <w:jc w:val="both"/>
              <w:rPr>
                <w:sz w:val="24"/>
                <w:szCs w:val="24"/>
              </w:rPr>
            </w:pPr>
            <w:r>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1CA59B61" w14:textId="77777777" w:rsidR="00566E5B" w:rsidRDefault="00FF1798">
            <w:pPr>
              <w:widowControl w:val="0"/>
              <w:pBdr>
                <w:top w:val="nil"/>
                <w:left w:val="nil"/>
                <w:bottom w:val="nil"/>
                <w:right w:val="nil"/>
                <w:between w:val="nil"/>
              </w:pBdr>
              <w:ind w:firstLine="315"/>
              <w:jc w:val="both"/>
              <w:rPr>
                <w:sz w:val="24"/>
                <w:szCs w:val="24"/>
              </w:rPr>
            </w:pPr>
            <w:r>
              <w:rPr>
                <w:sz w:val="24"/>
                <w:szCs w:val="24"/>
              </w:rPr>
              <w:t>- для учасників-юридичних осіб - у разі</w:t>
            </w:r>
            <w:r>
              <w:rPr>
                <w:sz w:val="24"/>
                <w:szCs w:val="24"/>
              </w:rPr>
              <w:t xml:space="preserve">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w:t>
            </w:r>
            <w:r>
              <w:rPr>
                <w:sz w:val="24"/>
                <w:szCs w:val="24"/>
              </w:rPr>
              <w:lastRenderedPageBreak/>
              <w:t>або виписка (витяг) із зазначених документів;</w:t>
            </w:r>
          </w:p>
          <w:p w14:paraId="18469BE7" w14:textId="77777777" w:rsidR="00566E5B" w:rsidRDefault="00FF1798">
            <w:pPr>
              <w:widowControl w:val="0"/>
              <w:pBdr>
                <w:top w:val="nil"/>
                <w:left w:val="nil"/>
                <w:bottom w:val="nil"/>
                <w:right w:val="nil"/>
                <w:between w:val="nil"/>
              </w:pBdr>
              <w:ind w:firstLine="315"/>
              <w:jc w:val="both"/>
              <w:rPr>
                <w:sz w:val="24"/>
                <w:szCs w:val="24"/>
              </w:rPr>
            </w:pPr>
            <w:r>
              <w:rPr>
                <w:sz w:val="24"/>
                <w:szCs w:val="24"/>
              </w:rPr>
              <w:t>- для учасників-юридичних осіб - у разі пі</w:t>
            </w:r>
            <w:r>
              <w:rPr>
                <w:sz w:val="24"/>
                <w:szCs w:val="24"/>
              </w:rPr>
              <w:t xml:space="preserve">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w:t>
            </w:r>
            <w:r>
              <w:rPr>
                <w:sz w:val="24"/>
                <w:szCs w:val="24"/>
              </w:rPr>
              <w:t>президента, голови правління тощо, наказ про призначення керівника або виписка (витяг) із зазначених документів);</w:t>
            </w:r>
          </w:p>
          <w:p w14:paraId="67D7A137" w14:textId="77777777" w:rsidR="00566E5B" w:rsidRDefault="00FF1798">
            <w:pPr>
              <w:widowControl w:val="0"/>
              <w:pBdr>
                <w:top w:val="nil"/>
                <w:left w:val="nil"/>
                <w:bottom w:val="nil"/>
                <w:right w:val="nil"/>
                <w:between w:val="nil"/>
              </w:pBdr>
              <w:ind w:firstLine="315"/>
              <w:jc w:val="both"/>
              <w:rPr>
                <w:sz w:val="24"/>
                <w:szCs w:val="24"/>
              </w:rPr>
            </w:pPr>
            <w:r>
              <w:rPr>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w:t>
            </w:r>
            <w:r>
              <w:rPr>
                <w:sz w:val="24"/>
                <w:szCs w:val="24"/>
              </w:rPr>
              <w:t xml:space="preserve"> уповноваженою особою учасника, у складі тендерної пропозиції надається доручення (довіреність) учасника.</w:t>
            </w:r>
          </w:p>
          <w:p w14:paraId="5650B2F1" w14:textId="77777777" w:rsidR="00566E5B" w:rsidRDefault="00FF1798">
            <w:pPr>
              <w:ind w:firstLine="315"/>
              <w:jc w:val="both"/>
              <w:rPr>
                <w:sz w:val="24"/>
                <w:szCs w:val="24"/>
              </w:rPr>
            </w:pPr>
            <w:r>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w:t>
            </w:r>
            <w:r>
              <w:rPr>
                <w:sz w:val="24"/>
                <w:szCs w:val="24"/>
              </w:rPr>
              <w:t>оцедури закупівлі).</w:t>
            </w:r>
          </w:p>
          <w:p w14:paraId="70ED99F8" w14:textId="77777777" w:rsidR="00566E5B" w:rsidRDefault="00FF1798">
            <w:pPr>
              <w:ind w:firstLine="315"/>
              <w:jc w:val="both"/>
              <w:rPr>
                <w:sz w:val="24"/>
                <w:szCs w:val="24"/>
              </w:rPr>
            </w:pPr>
            <w:r>
              <w:rPr>
                <w:sz w:val="24"/>
                <w:szCs w:val="24"/>
              </w:rPr>
              <w:t>1.7. Інші документи та інформація, що вимагаються відповідно до умов цієї тендерної документації.</w:t>
            </w:r>
          </w:p>
          <w:p w14:paraId="6638B7CD" w14:textId="77777777" w:rsidR="00566E5B" w:rsidRDefault="00566E5B">
            <w:pPr>
              <w:ind w:firstLine="318"/>
              <w:jc w:val="both"/>
              <w:rPr>
                <w:sz w:val="24"/>
                <w:szCs w:val="24"/>
              </w:rPr>
            </w:pPr>
          </w:p>
          <w:p w14:paraId="28F0254A" w14:textId="77777777" w:rsidR="00566E5B" w:rsidRDefault="00FF1798">
            <w:pPr>
              <w:ind w:firstLine="318"/>
              <w:jc w:val="both"/>
              <w:rPr>
                <w:sz w:val="24"/>
                <w:szCs w:val="24"/>
              </w:rPr>
            </w:pPr>
            <w:bookmarkStart w:id="0" w:name="_heading=h.gjdgxs" w:colFirst="0" w:colLast="0"/>
            <w:bookmarkEnd w:id="0"/>
            <w:r>
              <w:rPr>
                <w:sz w:val="24"/>
                <w:szCs w:val="24"/>
              </w:rPr>
              <w:t>Кожен учасник має право подати тільки одну тендерну пропозицію.</w:t>
            </w:r>
          </w:p>
          <w:p w14:paraId="1FD35E5A" w14:textId="77777777" w:rsidR="00566E5B" w:rsidRDefault="00FF1798">
            <w:pPr>
              <w:ind w:firstLine="318"/>
              <w:jc w:val="both"/>
              <w:rPr>
                <w:sz w:val="24"/>
                <w:szCs w:val="24"/>
              </w:rPr>
            </w:pPr>
            <w:r>
              <w:rPr>
                <w:sz w:val="24"/>
                <w:szCs w:val="24"/>
              </w:rPr>
              <w:t>Всі визначені цією тендерною документацією документи тендерної пропозиції</w:t>
            </w:r>
            <w:r>
              <w:rPr>
                <w:sz w:val="24"/>
                <w:szCs w:val="24"/>
              </w:rPr>
              <w:t xml:space="preserve"> завантажуються в електронну систему закупівель у вигляді скан-копій.</w:t>
            </w:r>
          </w:p>
          <w:p w14:paraId="0AD76DB4" w14:textId="77777777" w:rsidR="00566E5B" w:rsidRDefault="00FF1798">
            <w:pPr>
              <w:ind w:firstLine="318"/>
              <w:jc w:val="both"/>
              <w:rPr>
                <w:sz w:val="24"/>
                <w:szCs w:val="24"/>
              </w:rPr>
            </w:pPr>
            <w:r>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w:t>
            </w:r>
            <w:r>
              <w:rPr>
                <w:sz w:val="24"/>
                <w:szCs w:val="24"/>
              </w:rPr>
              <w:t>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w:t>
            </w:r>
            <w:r>
              <w:rPr>
                <w:sz w:val="24"/>
                <w:szCs w:val="24"/>
              </w:rPr>
              <w:t>ектронних підписів і печаток, які базуються на кваліфікованих сертифікатах відкритих ключів».</w:t>
            </w:r>
          </w:p>
          <w:p w14:paraId="05983F0D" w14:textId="77777777" w:rsidR="00566E5B" w:rsidRDefault="00FF1798">
            <w:pPr>
              <w:ind w:firstLine="318"/>
              <w:jc w:val="both"/>
              <w:rPr>
                <w:sz w:val="24"/>
                <w:szCs w:val="24"/>
              </w:rPr>
            </w:pPr>
            <w:r>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w:t>
            </w:r>
            <w:r>
              <w:rPr>
                <w:sz w:val="24"/>
                <w:szCs w:val="24"/>
              </w:rPr>
              <w:t>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w:t>
            </w:r>
            <w:r>
              <w:rPr>
                <w:sz w:val="24"/>
                <w:szCs w:val="24"/>
              </w:rPr>
              <w:t xml:space="preserve">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3CB79317" w14:textId="77777777" w:rsidR="00566E5B" w:rsidRDefault="00FF1798">
            <w:pPr>
              <w:ind w:firstLine="315"/>
              <w:jc w:val="both"/>
              <w:rPr>
                <w:sz w:val="24"/>
                <w:szCs w:val="24"/>
              </w:rPr>
            </w:pPr>
            <w:r>
              <w:rPr>
                <w:sz w:val="24"/>
                <w:szCs w:val="24"/>
              </w:rPr>
              <w:t>Вважатиметеся достатнім виконанням вимог цієї тенд</w:t>
            </w:r>
            <w:r>
              <w:rPr>
                <w:sz w:val="24"/>
                <w:szCs w:val="24"/>
              </w:rPr>
              <w:t>ерної документації накладання фізичною особою-підприємцем КЕП або УЕП як фізичної особи.</w:t>
            </w:r>
          </w:p>
          <w:p w14:paraId="6992AA20" w14:textId="77777777" w:rsidR="00566E5B" w:rsidRDefault="00FF1798">
            <w:pPr>
              <w:ind w:firstLine="315"/>
              <w:jc w:val="both"/>
              <w:rPr>
                <w:sz w:val="24"/>
                <w:szCs w:val="24"/>
              </w:rPr>
            </w:pPr>
            <w:r>
              <w:rPr>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w:t>
            </w:r>
            <w:r>
              <w:rPr>
                <w:sz w:val="24"/>
                <w:szCs w:val="24"/>
              </w:rPr>
              <w:t>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A95867C" w14:textId="77777777" w:rsidR="00566E5B" w:rsidRDefault="00FF1798">
            <w:pPr>
              <w:ind w:firstLine="315"/>
              <w:jc w:val="both"/>
              <w:rPr>
                <w:i/>
                <w:sz w:val="24"/>
                <w:szCs w:val="24"/>
              </w:rPr>
            </w:pPr>
            <w:r>
              <w:rPr>
                <w:i/>
                <w:sz w:val="24"/>
                <w:szCs w:val="24"/>
              </w:rPr>
              <w:t>*Згідно з Законом України «Про електронні документи та електронний документообіг».</w:t>
            </w:r>
          </w:p>
          <w:p w14:paraId="15551C5D" w14:textId="77777777" w:rsidR="00566E5B" w:rsidRDefault="00FF1798">
            <w:pPr>
              <w:ind w:firstLine="315"/>
              <w:jc w:val="both"/>
              <w:rPr>
                <w:sz w:val="24"/>
                <w:szCs w:val="24"/>
              </w:rPr>
            </w:pPr>
            <w:r>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D2DE30A" w14:textId="77777777" w:rsidR="00566E5B" w:rsidRDefault="00FF1798">
            <w:pPr>
              <w:widowControl w:val="0"/>
              <w:ind w:right="113" w:firstLine="315"/>
              <w:jc w:val="both"/>
              <w:rPr>
                <w:sz w:val="24"/>
                <w:szCs w:val="24"/>
              </w:rPr>
            </w:pPr>
            <w:r>
              <w:rPr>
                <w:sz w:val="24"/>
                <w:szCs w:val="24"/>
              </w:rPr>
              <w:t>Учасники-фізичні особи у складі тендерної пропозиції подають інформацію про реєстраційний номер облікової картки пла</w:t>
            </w:r>
            <w:r>
              <w:rPr>
                <w:sz w:val="24"/>
                <w:szCs w:val="24"/>
              </w:rPr>
              <w:t>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w:t>
            </w:r>
            <w:r>
              <w:rPr>
                <w:sz w:val="24"/>
                <w:szCs w:val="24"/>
              </w:rPr>
              <w:t>державної податкової служби) і мають відмітку у паспорті).</w:t>
            </w:r>
          </w:p>
          <w:p w14:paraId="646BECDE" w14:textId="77777777" w:rsidR="00566E5B" w:rsidRDefault="00FF1798">
            <w:pPr>
              <w:widowControl w:val="0"/>
              <w:ind w:right="113" w:firstLine="315"/>
              <w:jc w:val="both"/>
              <w:rPr>
                <w:sz w:val="24"/>
                <w:szCs w:val="24"/>
              </w:rPr>
            </w:pPr>
            <w:r>
              <w:rPr>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w:t>
            </w:r>
            <w:r>
              <w:rPr>
                <w:sz w:val="24"/>
                <w:szCs w:val="24"/>
              </w:rPr>
              <w:t>аді тендерної пропозиції, відповідно до вимог Закону України «Про захист персональних даних».</w:t>
            </w:r>
          </w:p>
          <w:p w14:paraId="1B6AF2C4" w14:textId="77777777" w:rsidR="00566E5B" w:rsidRDefault="00FF1798">
            <w:pPr>
              <w:widowControl w:val="0"/>
              <w:ind w:right="113" w:firstLine="315"/>
              <w:jc w:val="both"/>
              <w:rPr>
                <w:sz w:val="24"/>
                <w:szCs w:val="24"/>
              </w:rPr>
            </w:pPr>
            <w:r>
              <w:rPr>
                <w:sz w:val="24"/>
                <w:szCs w:val="24"/>
              </w:rPr>
              <w:t>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w:t>
            </w:r>
            <w:r>
              <w:rPr>
                <w:sz w:val="24"/>
                <w:szCs w:val="24"/>
              </w:rPr>
              <w:t xml:space="preserve">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0F0152E" w14:textId="77777777" w:rsidR="00566E5B" w:rsidRDefault="00FF1798">
            <w:pPr>
              <w:widowControl w:val="0"/>
              <w:ind w:right="113" w:firstLine="315"/>
              <w:jc w:val="both"/>
              <w:rPr>
                <w:sz w:val="24"/>
                <w:szCs w:val="24"/>
              </w:rPr>
            </w:pPr>
            <w:r>
              <w:rPr>
                <w:sz w:val="24"/>
                <w:szCs w:val="24"/>
              </w:rPr>
              <w:t>Документи та інформація, які вимагаються замовником відпо</w:t>
            </w:r>
            <w:r>
              <w:rPr>
                <w:sz w:val="24"/>
                <w:szCs w:val="24"/>
              </w:rPr>
              <w:t>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w:t>
            </w:r>
            <w:r>
              <w:rPr>
                <w:sz w:val="24"/>
                <w:szCs w:val="24"/>
              </w:rPr>
              <w:t>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w:t>
            </w:r>
            <w:r>
              <w:rPr>
                <w:sz w:val="24"/>
                <w:szCs w:val="24"/>
              </w:rPr>
              <w:t>кументу/інформації, з посиланням на відповідні нормативно-правові акти.</w:t>
            </w:r>
          </w:p>
          <w:p w14:paraId="45696698" w14:textId="77777777" w:rsidR="00566E5B" w:rsidRDefault="00FF1798">
            <w:pPr>
              <w:widowControl w:val="0"/>
              <w:ind w:right="113" w:firstLine="315"/>
              <w:jc w:val="both"/>
              <w:rPr>
                <w:sz w:val="24"/>
                <w:szCs w:val="24"/>
              </w:rPr>
            </w:pPr>
            <w:r>
              <w:rPr>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7791A9CF" w14:textId="77777777" w:rsidR="00566E5B" w:rsidRDefault="00FF1798">
            <w:pPr>
              <w:widowControl w:val="0"/>
              <w:ind w:right="113" w:firstLine="315"/>
              <w:jc w:val="both"/>
              <w:rPr>
                <w:sz w:val="24"/>
                <w:szCs w:val="24"/>
              </w:rPr>
            </w:pPr>
            <w:r>
              <w:rPr>
                <w:sz w:val="24"/>
                <w:szCs w:val="24"/>
              </w:rPr>
              <w:t>Непод</w:t>
            </w:r>
            <w:r>
              <w:rPr>
                <w:sz w:val="24"/>
                <w:szCs w:val="24"/>
              </w:rPr>
              <w:t xml:space="preserve">ання таких додаткових документів, які не </w:t>
            </w:r>
            <w:r>
              <w:rPr>
                <w:sz w:val="24"/>
                <w:szCs w:val="24"/>
              </w:rPr>
              <w:lastRenderedPageBreak/>
              <w:t>вимагаються тендерною документацією, не буде розцінене як невідповідність тендерної пропозиції умовам тендерної документації.</w:t>
            </w:r>
          </w:p>
          <w:p w14:paraId="2A2C6D2D" w14:textId="77777777" w:rsidR="00566E5B" w:rsidRDefault="00FF1798">
            <w:pPr>
              <w:widowControl w:val="0"/>
              <w:ind w:right="113" w:firstLine="315"/>
              <w:jc w:val="both"/>
              <w:rPr>
                <w:sz w:val="24"/>
                <w:szCs w:val="24"/>
              </w:rPr>
            </w:pPr>
            <w:r>
              <w:rPr>
                <w:sz w:val="24"/>
                <w:szCs w:val="24"/>
              </w:rPr>
              <w:t>Усі сторінки/аркуші тендерної пропозиції Учасника, які містять інформацію, повинні бути п</w:t>
            </w:r>
            <w:r>
              <w:rPr>
                <w:sz w:val="24"/>
                <w:szCs w:val="24"/>
              </w:rPr>
              <w:t xml:space="preserve">ронумеровані, мати підпис керівника або уповноваженої особи учасника. </w:t>
            </w:r>
          </w:p>
          <w:p w14:paraId="05651E4F" w14:textId="77777777" w:rsidR="00566E5B" w:rsidRDefault="00FF1798">
            <w:pPr>
              <w:widowControl w:val="0"/>
              <w:ind w:right="113" w:firstLine="315"/>
              <w:jc w:val="both"/>
              <w:rPr>
                <w:sz w:val="24"/>
                <w:szCs w:val="24"/>
              </w:rPr>
            </w:pPr>
            <w:r>
              <w:rPr>
                <w:sz w:val="24"/>
                <w:szCs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w:t>
            </w:r>
            <w:r>
              <w:rPr>
                <w:sz w:val="24"/>
                <w:szCs w:val="24"/>
              </w:rPr>
              <w:t>акупівлі за підписом керівника або уповноваженої особи учасника.</w:t>
            </w:r>
          </w:p>
          <w:p w14:paraId="134870B4" w14:textId="77777777" w:rsidR="00566E5B" w:rsidRDefault="00FF1798">
            <w:pPr>
              <w:widowControl w:val="0"/>
              <w:ind w:right="113" w:firstLine="315"/>
              <w:jc w:val="both"/>
              <w:rPr>
                <w:sz w:val="24"/>
                <w:szCs w:val="24"/>
              </w:rPr>
            </w:pPr>
            <w:r>
              <w:rPr>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w:t>
            </w:r>
            <w:r>
              <w:rPr>
                <w:sz w:val="24"/>
                <w:szCs w:val="24"/>
              </w:rPr>
              <w:t>ника або уповноваженої посадової особи.</w:t>
            </w:r>
          </w:p>
          <w:p w14:paraId="5D185F1D" w14:textId="77777777" w:rsidR="00566E5B" w:rsidRDefault="00FF1798">
            <w:pPr>
              <w:widowControl w:val="0"/>
              <w:ind w:right="113" w:firstLine="315"/>
              <w:jc w:val="both"/>
              <w:rPr>
                <w:sz w:val="24"/>
                <w:szCs w:val="24"/>
              </w:rPr>
            </w:pPr>
            <w:r>
              <w:rPr>
                <w:sz w:val="24"/>
                <w:szCs w:val="24"/>
              </w:rPr>
              <w:t xml:space="preserve">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w:t>
            </w:r>
            <w:r>
              <w:rPr>
                <w:sz w:val="24"/>
                <w:szCs w:val="24"/>
              </w:rPr>
              <w:t>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14:paraId="0B05BE72" w14:textId="77777777" w:rsidR="00566E5B" w:rsidRDefault="00FF1798">
            <w:pPr>
              <w:widowControl w:val="0"/>
              <w:ind w:right="113" w:firstLine="315"/>
              <w:jc w:val="both"/>
              <w:rPr>
                <w:sz w:val="24"/>
                <w:szCs w:val="24"/>
              </w:rPr>
            </w:pPr>
            <w:r>
              <w:rPr>
                <w:sz w:val="24"/>
                <w:szCs w:val="24"/>
              </w:rPr>
              <w:t>Всі сторінки тендерної пропозиції, на яких зроблені будь-які окремі зап</w:t>
            </w:r>
            <w:r>
              <w:rPr>
                <w:sz w:val="24"/>
                <w:szCs w:val="24"/>
              </w:rPr>
              <w:t>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7667C5E5" w14:textId="77777777" w:rsidR="00566E5B" w:rsidRDefault="00FF1798">
            <w:pPr>
              <w:widowControl w:val="0"/>
              <w:ind w:right="113" w:firstLine="315"/>
              <w:jc w:val="both"/>
              <w:rPr>
                <w:sz w:val="24"/>
                <w:szCs w:val="24"/>
              </w:rPr>
            </w:pPr>
            <w:r>
              <w:rPr>
                <w:sz w:val="24"/>
                <w:szCs w:val="24"/>
              </w:rPr>
              <w:t>У разі надання довідок у вигляді роздрукованого електронного документу, такі довідки повинні</w:t>
            </w:r>
            <w:r>
              <w:rPr>
                <w:sz w:val="24"/>
                <w:szCs w:val="24"/>
              </w:rPr>
              <w:t xml:space="preserve"> містити обов’язкові атрибути (QR-код та/або № документа, запиту тощо) за допомогою яких можна перевірити автентичність цих документів.</w:t>
            </w:r>
          </w:p>
          <w:p w14:paraId="061FE206" w14:textId="77777777" w:rsidR="00566E5B" w:rsidRDefault="00FF1798">
            <w:pPr>
              <w:widowControl w:val="0"/>
              <w:ind w:right="113" w:firstLine="315"/>
              <w:jc w:val="both"/>
              <w:rPr>
                <w:sz w:val="24"/>
                <w:szCs w:val="24"/>
              </w:rPr>
            </w:pPr>
            <w:r>
              <w:rPr>
                <w:sz w:val="24"/>
                <w:szCs w:val="24"/>
              </w:rPr>
              <w:t>Замовник не відхиляє тендерну пропозицію через допущення учасниками формальних (несуттєвих) помилок.</w:t>
            </w:r>
          </w:p>
          <w:p w14:paraId="102EAF2A" w14:textId="77777777" w:rsidR="00566E5B" w:rsidRDefault="00FF1798">
            <w:pPr>
              <w:widowControl w:val="0"/>
              <w:ind w:right="113" w:firstLine="315"/>
              <w:jc w:val="both"/>
              <w:rPr>
                <w:sz w:val="24"/>
                <w:szCs w:val="24"/>
              </w:rPr>
            </w:pPr>
            <w:r>
              <w:rPr>
                <w:sz w:val="24"/>
                <w:szCs w:val="24"/>
              </w:rPr>
              <w:t xml:space="preserve">Відповідно до умов </w:t>
            </w:r>
            <w:r>
              <w:rPr>
                <w:sz w:val="24"/>
                <w:szCs w:val="24"/>
              </w:rPr>
              <w:t>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6A028D76" w14:textId="77777777" w:rsidR="00566E5B" w:rsidRDefault="00FF1798">
            <w:pPr>
              <w:widowControl w:val="0"/>
              <w:ind w:right="113" w:firstLine="315"/>
              <w:jc w:val="both"/>
              <w:rPr>
                <w:sz w:val="24"/>
                <w:szCs w:val="24"/>
              </w:rPr>
            </w:pPr>
            <w:r>
              <w:rPr>
                <w:sz w:val="24"/>
                <w:szCs w:val="24"/>
              </w:rPr>
              <w:t>Опис та приклади формальних помилок відповідно до Наказу Міністерства розвитку економік</w:t>
            </w:r>
            <w:r>
              <w:rPr>
                <w:sz w:val="24"/>
                <w:szCs w:val="24"/>
              </w:rPr>
              <w:t>и, торгівлі та сільського господарства України від 15.04.2020 № 710 "Перелік формальних помилок" зареєстрованого в Міністерстві юстиції України 29 липня 2020 р. за</w:t>
            </w:r>
            <w:r>
              <w:rPr>
                <w:sz w:val="24"/>
                <w:szCs w:val="24"/>
              </w:rPr>
              <w:br/>
              <w:t>№ 715/34998.</w:t>
            </w:r>
          </w:p>
          <w:p w14:paraId="7EF9D256" w14:textId="77777777" w:rsidR="00566E5B" w:rsidRDefault="00FF1798">
            <w:pPr>
              <w:widowControl w:val="0"/>
              <w:ind w:right="113" w:firstLine="315"/>
              <w:jc w:val="both"/>
              <w:rPr>
                <w:sz w:val="24"/>
                <w:szCs w:val="24"/>
              </w:rPr>
            </w:pPr>
            <w:r>
              <w:rPr>
                <w:sz w:val="24"/>
                <w:szCs w:val="24"/>
              </w:rPr>
              <w:t>Усі документи, що подаються учасником у складі своєї тендерної пропозиції повин</w:t>
            </w:r>
            <w:r>
              <w:rPr>
                <w:sz w:val="24"/>
                <w:szCs w:val="24"/>
              </w:rPr>
              <w:t xml:space="preserve">ні бути скановані з оригіналів або копій (якщо надання копій передбачено тендерною документацією) документів в кольоровому режимі у форматі PDF (виняток - кваліфікований </w:t>
            </w:r>
            <w:r>
              <w:rPr>
                <w:sz w:val="24"/>
                <w:szCs w:val="24"/>
              </w:rPr>
              <w:lastRenderedPageBreak/>
              <w:t>електронний підпис (КЕП), електронна банківська гарантія та документи електронної банк</w:t>
            </w:r>
            <w:r>
              <w:rPr>
                <w:sz w:val="24"/>
                <w:szCs w:val="24"/>
              </w:rPr>
              <w:t>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14:paraId="510731B7" w14:textId="77777777" w:rsidR="00566E5B" w:rsidRDefault="00FF1798">
            <w:pPr>
              <w:widowControl w:val="0"/>
              <w:ind w:right="113" w:firstLine="315"/>
              <w:jc w:val="both"/>
              <w:rPr>
                <w:sz w:val="24"/>
                <w:szCs w:val="24"/>
              </w:rPr>
            </w:pPr>
            <w:r>
              <w:rPr>
                <w:sz w:val="24"/>
                <w:szCs w:val="24"/>
              </w:rPr>
              <w:t>Сканований варіант пропозицій повинен бути чітким та не містити різних накладень, малюнків (н</w:t>
            </w:r>
            <w:r>
              <w:rPr>
                <w:sz w:val="24"/>
                <w:szCs w:val="24"/>
              </w:rPr>
              <w:t xml:space="preserve">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w:t>
            </w:r>
            <w:r>
              <w:rPr>
                <w:sz w:val="24"/>
                <w:szCs w:val="24"/>
              </w:rPr>
              <w:t>враховувати такий документ під час розгляду.</w:t>
            </w:r>
          </w:p>
          <w:p w14:paraId="1C0B18B8" w14:textId="77777777" w:rsidR="00566E5B" w:rsidRDefault="00FF1798">
            <w:pPr>
              <w:widowControl w:val="0"/>
              <w:ind w:right="113" w:firstLine="315"/>
              <w:jc w:val="both"/>
              <w:rPr>
                <w:sz w:val="24"/>
                <w:szCs w:val="24"/>
              </w:rPr>
            </w:pPr>
            <w:r>
              <w:rPr>
                <w:sz w:val="24"/>
                <w:szCs w:val="24"/>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w:t>
            </w:r>
            <w:r>
              <w:rPr>
                <w:sz w:val="24"/>
                <w:szCs w:val="24"/>
              </w:rPr>
              <w:t xml:space="preserve">нформаційний лист про наявність конфіденційних документів.  </w:t>
            </w:r>
          </w:p>
          <w:p w14:paraId="70BFF926" w14:textId="77777777" w:rsidR="00566E5B" w:rsidRDefault="00FF1798">
            <w:pPr>
              <w:widowControl w:val="0"/>
              <w:ind w:right="113" w:firstLine="315"/>
              <w:jc w:val="both"/>
              <w:rPr>
                <w:sz w:val="24"/>
                <w:szCs w:val="24"/>
              </w:rPr>
            </w:pPr>
            <w:r>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w:t>
            </w:r>
            <w:r>
              <w:rPr>
                <w:sz w:val="24"/>
                <w:szCs w:val="24"/>
              </w:rPr>
              <w:t>ритеріям відповідно до статті 16 і вимогам, установленим статтею 17 Закону.</w:t>
            </w:r>
          </w:p>
          <w:p w14:paraId="0FC60A63" w14:textId="77777777" w:rsidR="00566E5B" w:rsidRDefault="00FF1798">
            <w:pPr>
              <w:widowControl w:val="0"/>
              <w:ind w:right="113" w:firstLine="315"/>
              <w:jc w:val="both"/>
              <w:rPr>
                <w:sz w:val="24"/>
                <w:szCs w:val="24"/>
              </w:rPr>
            </w:pPr>
            <w:r>
              <w:rPr>
                <w:sz w:val="24"/>
                <w:szCs w:val="24"/>
              </w:rPr>
              <w:t xml:space="preserve">Всі документи тендерної пропозиції завантажуються в систему, подаються у сканованому вигляді у форматі </w:t>
            </w:r>
            <w:r>
              <w:rPr>
                <w:b/>
                <w:sz w:val="24"/>
                <w:szCs w:val="24"/>
                <w:u w:val="single"/>
              </w:rPr>
              <w:t>PDF одним файлом</w:t>
            </w:r>
            <w:r>
              <w:rPr>
                <w:sz w:val="24"/>
                <w:szCs w:val="24"/>
              </w:rPr>
              <w:t xml:space="preserve"> для зручності їх перевірки. Банківська гарантія надається ок</w:t>
            </w:r>
            <w:r>
              <w:rPr>
                <w:sz w:val="24"/>
                <w:szCs w:val="24"/>
              </w:rPr>
              <w:t>ремим файлом у форматі, що наданий банком.</w:t>
            </w:r>
          </w:p>
          <w:p w14:paraId="3B893AE0" w14:textId="77777777" w:rsidR="00566E5B" w:rsidRDefault="00FF1798">
            <w:pPr>
              <w:widowControl w:val="0"/>
              <w:ind w:right="113" w:firstLine="315"/>
              <w:jc w:val="both"/>
              <w:rPr>
                <w:sz w:val="24"/>
                <w:szCs w:val="24"/>
              </w:rPr>
            </w:pPr>
            <w:r>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14:paraId="1AA48516" w14:textId="77777777" w:rsidR="00566E5B" w:rsidRDefault="00FF1798">
            <w:pPr>
              <w:widowControl w:val="0"/>
              <w:ind w:right="113" w:firstLine="315"/>
              <w:jc w:val="both"/>
              <w:rPr>
                <w:sz w:val="24"/>
                <w:szCs w:val="24"/>
              </w:rPr>
            </w:pPr>
            <w:r>
              <w:rPr>
                <w:sz w:val="24"/>
                <w:szCs w:val="24"/>
              </w:rPr>
              <w:t>Тендерна пропозиція повинна</w:t>
            </w:r>
            <w:r>
              <w:rPr>
                <w:sz w:val="24"/>
                <w:szCs w:val="24"/>
              </w:rPr>
              <w:t xml:space="preserve">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w:t>
            </w:r>
            <w:r>
              <w:rPr>
                <w:sz w:val="24"/>
                <w:szCs w:val="24"/>
              </w:rPr>
              <w:t>частина/файл може містити свій реєстр наданих документів та інформації із зазначенням номерів сторінок/аркушів наданих документів/інформації.</w:t>
            </w:r>
          </w:p>
          <w:p w14:paraId="34924B13" w14:textId="77777777" w:rsidR="00566E5B" w:rsidRDefault="00FF1798">
            <w:pPr>
              <w:widowControl w:val="0"/>
              <w:ind w:right="113" w:firstLine="315"/>
              <w:jc w:val="both"/>
              <w:rPr>
                <w:sz w:val="24"/>
                <w:szCs w:val="24"/>
              </w:rPr>
            </w:pPr>
            <w:r>
              <w:rPr>
                <w:sz w:val="24"/>
                <w:szCs w:val="24"/>
              </w:rPr>
              <w:t xml:space="preserve">Файли (декілька файлів) можуть бути згруповані за наступними ознаками: </w:t>
            </w:r>
          </w:p>
          <w:p w14:paraId="6B56E693" w14:textId="77777777" w:rsidR="00566E5B" w:rsidRDefault="00FF1798">
            <w:pPr>
              <w:widowControl w:val="0"/>
              <w:ind w:right="113" w:firstLine="315"/>
              <w:jc w:val="both"/>
              <w:rPr>
                <w:sz w:val="24"/>
                <w:szCs w:val="24"/>
              </w:rPr>
            </w:pPr>
            <w:r>
              <w:rPr>
                <w:sz w:val="24"/>
                <w:szCs w:val="24"/>
              </w:rPr>
              <w:t>-</w:t>
            </w:r>
            <w:r>
              <w:rPr>
                <w:sz w:val="24"/>
                <w:szCs w:val="24"/>
              </w:rPr>
              <w:tab/>
            </w:r>
            <w:r>
              <w:rPr>
                <w:sz w:val="24"/>
                <w:szCs w:val="24"/>
              </w:rPr>
              <w:t>Форма «Пропозиція», документи та інформація передбачені Додатком ІІ;</w:t>
            </w:r>
          </w:p>
          <w:p w14:paraId="7FD88AF6" w14:textId="77777777" w:rsidR="00566E5B" w:rsidRDefault="00FF1798">
            <w:pPr>
              <w:widowControl w:val="0"/>
              <w:ind w:right="113" w:firstLine="315"/>
              <w:jc w:val="both"/>
              <w:rPr>
                <w:sz w:val="24"/>
                <w:szCs w:val="24"/>
              </w:rPr>
            </w:pPr>
            <w:r>
              <w:rPr>
                <w:sz w:val="24"/>
                <w:szCs w:val="24"/>
              </w:rPr>
              <w:t>-</w:t>
            </w:r>
            <w:r>
              <w:rPr>
                <w:sz w:val="24"/>
                <w:szCs w:val="24"/>
              </w:rPr>
              <w:tab/>
              <w:t>документи та інформація передбачені Додатком ІІІ;</w:t>
            </w:r>
          </w:p>
          <w:p w14:paraId="3157FF6C" w14:textId="77777777" w:rsidR="00566E5B" w:rsidRDefault="00FF1798">
            <w:pPr>
              <w:widowControl w:val="0"/>
              <w:ind w:right="113" w:firstLine="315"/>
              <w:jc w:val="both"/>
              <w:rPr>
                <w:sz w:val="24"/>
                <w:szCs w:val="24"/>
              </w:rPr>
            </w:pPr>
            <w:r>
              <w:rPr>
                <w:sz w:val="24"/>
                <w:szCs w:val="24"/>
              </w:rPr>
              <w:t>-</w:t>
            </w:r>
            <w:r>
              <w:rPr>
                <w:sz w:val="24"/>
                <w:szCs w:val="24"/>
              </w:rPr>
              <w:tab/>
              <w:t>документи та інформація, передбачені Додатком ІV та інші документи;</w:t>
            </w:r>
          </w:p>
          <w:p w14:paraId="17EE960C" w14:textId="77777777" w:rsidR="00566E5B" w:rsidRDefault="00FF1798">
            <w:pPr>
              <w:widowControl w:val="0"/>
              <w:ind w:right="113" w:firstLine="315"/>
              <w:jc w:val="both"/>
              <w:rPr>
                <w:sz w:val="24"/>
                <w:szCs w:val="24"/>
              </w:rPr>
            </w:pPr>
            <w:r>
              <w:rPr>
                <w:sz w:val="24"/>
                <w:szCs w:val="24"/>
              </w:rPr>
              <w:t>-</w:t>
            </w:r>
            <w:r>
              <w:rPr>
                <w:sz w:val="24"/>
                <w:szCs w:val="24"/>
              </w:rPr>
              <w:tab/>
              <w:t xml:space="preserve">Банківська гарантія надається у форматі </w:t>
            </w:r>
            <w:r>
              <w:rPr>
                <w:sz w:val="24"/>
                <w:szCs w:val="24"/>
              </w:rPr>
              <w:lastRenderedPageBreak/>
              <w:t>наданому банком.</w:t>
            </w:r>
          </w:p>
          <w:p w14:paraId="36FF0C99" w14:textId="77777777" w:rsidR="00566E5B" w:rsidRDefault="00FF1798">
            <w:pPr>
              <w:widowControl w:val="0"/>
              <w:ind w:right="113" w:firstLine="315"/>
              <w:jc w:val="both"/>
              <w:rPr>
                <w:sz w:val="24"/>
                <w:szCs w:val="24"/>
              </w:rPr>
            </w:pPr>
            <w:r>
              <w:rPr>
                <w:sz w:val="24"/>
                <w:szCs w:val="24"/>
              </w:rPr>
              <w:t>Інформ</w:t>
            </w:r>
            <w:r>
              <w:rPr>
                <w:sz w:val="24"/>
                <w:szCs w:val="24"/>
              </w:rPr>
              <w:t>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w:t>
            </w:r>
            <w:r>
              <w:rPr>
                <w:sz w:val="24"/>
                <w:szCs w:val="24"/>
              </w:rPr>
              <w:t xml:space="preserve">ї системи закупівель. </w:t>
            </w:r>
          </w:p>
          <w:p w14:paraId="719312EF" w14:textId="77777777" w:rsidR="00566E5B" w:rsidRDefault="00FF1798">
            <w:pPr>
              <w:widowControl w:val="0"/>
              <w:ind w:right="113" w:firstLine="315"/>
              <w:jc w:val="both"/>
              <w:rPr>
                <w:sz w:val="24"/>
                <w:szCs w:val="24"/>
              </w:rPr>
            </w:pPr>
            <w:r>
              <w:rPr>
                <w:sz w:val="24"/>
                <w:szCs w:val="24"/>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w:t>
            </w:r>
            <w:r>
              <w:rPr>
                <w:sz w:val="24"/>
                <w:szCs w:val="24"/>
              </w:rPr>
              <w:t>веб-порталі Уповноваженого органу в мережі Інтернет prozorro.gov.ua.</w:t>
            </w:r>
          </w:p>
          <w:p w14:paraId="324A545C" w14:textId="77777777" w:rsidR="00566E5B" w:rsidRDefault="00FF1798">
            <w:pPr>
              <w:widowControl w:val="0"/>
              <w:ind w:right="113" w:firstLine="315"/>
              <w:jc w:val="both"/>
              <w:rPr>
                <w:sz w:val="24"/>
                <w:szCs w:val="24"/>
              </w:rPr>
            </w:pPr>
            <w:r>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14:paraId="689318DF" w14:textId="77777777" w:rsidR="00566E5B" w:rsidRDefault="00FF1798">
            <w:pPr>
              <w:widowControl w:val="0"/>
              <w:ind w:right="113" w:firstLine="315"/>
              <w:jc w:val="both"/>
              <w:rPr>
                <w:sz w:val="24"/>
                <w:szCs w:val="24"/>
              </w:rPr>
            </w:pPr>
            <w:r>
              <w:rPr>
                <w:sz w:val="24"/>
                <w:szCs w:val="24"/>
              </w:rPr>
              <w:t>Достовірність інформації, що надається у складі тендерної пропо</w:t>
            </w:r>
            <w:r>
              <w:rPr>
                <w:sz w:val="24"/>
                <w:szCs w:val="24"/>
              </w:rPr>
              <w:t xml:space="preserve">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w:t>
            </w:r>
            <w:r>
              <w:rPr>
                <w:sz w:val="24"/>
                <w:szCs w:val="24"/>
              </w:rPr>
              <w:t>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w:t>
            </w:r>
            <w:r>
              <w:rPr>
                <w:sz w:val="24"/>
                <w:szCs w:val="24"/>
              </w:rPr>
              <w:t>х є вільним, або інформацією/публічною інформацією, що є доступною в електронній системі закупівель.</w:t>
            </w:r>
          </w:p>
          <w:p w14:paraId="6E2E1FD7" w14:textId="77777777" w:rsidR="00566E5B" w:rsidRDefault="00FF1798">
            <w:pPr>
              <w:ind w:firstLine="315"/>
              <w:jc w:val="both"/>
              <w:rPr>
                <w:strike/>
                <w:sz w:val="24"/>
                <w:szCs w:val="24"/>
              </w:rPr>
            </w:pPr>
            <w:r>
              <w:rPr>
                <w:sz w:val="24"/>
                <w:szCs w:val="24"/>
              </w:rPr>
              <w:t>Документи тендерної пропозиції не повинні містити</w:t>
            </w:r>
            <w:r>
              <w:rPr>
                <w:b/>
                <w:sz w:val="24"/>
                <w:szCs w:val="24"/>
              </w:rPr>
              <w:t xml:space="preserve"> </w:t>
            </w:r>
            <w:r>
              <w:rPr>
                <w:sz w:val="24"/>
                <w:szCs w:val="24"/>
              </w:rPr>
              <w:t>інформацію про ціну(ціни) тендерної пропозиції. У разі, якщо тендерна пропозиція буде містити ціну (цінов</w:t>
            </w:r>
            <w:r>
              <w:rPr>
                <w:sz w:val="24"/>
                <w:szCs w:val="24"/>
              </w:rPr>
              <w:t>і показники), така тендерна пропозиція буде відхилена як така, що не відповідає вимогам тендерної документації.</w:t>
            </w:r>
          </w:p>
        </w:tc>
      </w:tr>
      <w:tr w:rsidR="00566E5B" w14:paraId="5DE9EA3A" w14:textId="77777777">
        <w:trPr>
          <w:trHeight w:val="410"/>
          <w:jc w:val="center"/>
        </w:trPr>
        <w:tc>
          <w:tcPr>
            <w:tcW w:w="649" w:type="dxa"/>
          </w:tcPr>
          <w:p w14:paraId="5EB6310D" w14:textId="77777777" w:rsidR="00566E5B" w:rsidRDefault="00FF1798">
            <w:pPr>
              <w:widowControl w:val="0"/>
              <w:rPr>
                <w:sz w:val="24"/>
                <w:szCs w:val="24"/>
              </w:rPr>
            </w:pPr>
            <w:r>
              <w:rPr>
                <w:sz w:val="24"/>
                <w:szCs w:val="24"/>
              </w:rPr>
              <w:lastRenderedPageBreak/>
              <w:t>2</w:t>
            </w:r>
          </w:p>
        </w:tc>
        <w:tc>
          <w:tcPr>
            <w:tcW w:w="3741" w:type="dxa"/>
          </w:tcPr>
          <w:p w14:paraId="0E84AA80" w14:textId="77777777" w:rsidR="00566E5B" w:rsidRDefault="00FF1798">
            <w:pPr>
              <w:widowControl w:val="0"/>
              <w:jc w:val="both"/>
              <w:rPr>
                <w:sz w:val="24"/>
                <w:szCs w:val="24"/>
              </w:rPr>
            </w:pPr>
            <w:r>
              <w:rPr>
                <w:sz w:val="24"/>
                <w:szCs w:val="24"/>
              </w:rPr>
              <w:t>Забезпечення тендерної пропозиції</w:t>
            </w:r>
          </w:p>
        </w:tc>
        <w:tc>
          <w:tcPr>
            <w:tcW w:w="6097" w:type="dxa"/>
          </w:tcPr>
          <w:p w14:paraId="128D9DC3" w14:textId="77777777" w:rsidR="00566E5B" w:rsidRDefault="00FF1798">
            <w:pPr>
              <w:rPr>
                <w:sz w:val="24"/>
                <w:szCs w:val="24"/>
              </w:rPr>
            </w:pPr>
            <w:r>
              <w:rPr>
                <w:sz w:val="24"/>
                <w:szCs w:val="24"/>
              </w:rPr>
              <w:t>Не вимагається</w:t>
            </w:r>
          </w:p>
        </w:tc>
      </w:tr>
      <w:tr w:rsidR="00566E5B" w14:paraId="03AF8A17" w14:textId="77777777">
        <w:trPr>
          <w:trHeight w:val="522"/>
          <w:jc w:val="center"/>
        </w:trPr>
        <w:tc>
          <w:tcPr>
            <w:tcW w:w="649" w:type="dxa"/>
          </w:tcPr>
          <w:p w14:paraId="71CB893C" w14:textId="77777777" w:rsidR="00566E5B" w:rsidRDefault="00FF1798">
            <w:pPr>
              <w:widowControl w:val="0"/>
              <w:rPr>
                <w:sz w:val="24"/>
                <w:szCs w:val="24"/>
              </w:rPr>
            </w:pPr>
            <w:r>
              <w:rPr>
                <w:sz w:val="24"/>
                <w:szCs w:val="24"/>
              </w:rPr>
              <w:t>3</w:t>
            </w:r>
          </w:p>
        </w:tc>
        <w:tc>
          <w:tcPr>
            <w:tcW w:w="3741" w:type="dxa"/>
          </w:tcPr>
          <w:p w14:paraId="285CBEA8" w14:textId="77777777" w:rsidR="00566E5B" w:rsidRDefault="00FF1798">
            <w:pPr>
              <w:widowControl w:val="0"/>
              <w:pBdr>
                <w:top w:val="nil"/>
                <w:left w:val="nil"/>
                <w:bottom w:val="nil"/>
                <w:right w:val="nil"/>
                <w:between w:val="nil"/>
              </w:pBdr>
              <w:ind w:right="113"/>
              <w:jc w:val="center"/>
              <w:rPr>
                <w:sz w:val="24"/>
                <w:szCs w:val="24"/>
                <w:highlight w:val="yellow"/>
              </w:rPr>
            </w:pPr>
            <w:r>
              <w:rPr>
                <w:sz w:val="24"/>
                <w:szCs w:val="24"/>
              </w:rPr>
              <w:t>Умови повернення чи неповернення забезпечення тендерної пропозиції</w:t>
            </w:r>
          </w:p>
        </w:tc>
        <w:tc>
          <w:tcPr>
            <w:tcW w:w="6097" w:type="dxa"/>
            <w:vAlign w:val="center"/>
          </w:tcPr>
          <w:p w14:paraId="090AF040" w14:textId="77777777" w:rsidR="00566E5B" w:rsidRDefault="00FF1798">
            <w:pPr>
              <w:jc w:val="both"/>
              <w:rPr>
                <w:sz w:val="24"/>
                <w:szCs w:val="24"/>
              </w:rPr>
            </w:pPr>
            <w:r>
              <w:rPr>
                <w:sz w:val="24"/>
                <w:szCs w:val="24"/>
              </w:rPr>
              <w:t>Не вимагається</w:t>
            </w:r>
          </w:p>
        </w:tc>
      </w:tr>
      <w:tr w:rsidR="00566E5B" w14:paraId="6ADE9CFD" w14:textId="77777777">
        <w:trPr>
          <w:trHeight w:val="1550"/>
          <w:jc w:val="center"/>
        </w:trPr>
        <w:tc>
          <w:tcPr>
            <w:tcW w:w="649" w:type="dxa"/>
          </w:tcPr>
          <w:p w14:paraId="005148BC" w14:textId="77777777" w:rsidR="00566E5B" w:rsidRDefault="00FF1798">
            <w:pPr>
              <w:widowControl w:val="0"/>
              <w:rPr>
                <w:sz w:val="24"/>
                <w:szCs w:val="24"/>
              </w:rPr>
            </w:pPr>
            <w:r>
              <w:rPr>
                <w:sz w:val="24"/>
                <w:szCs w:val="24"/>
              </w:rPr>
              <w:t>4</w:t>
            </w:r>
          </w:p>
        </w:tc>
        <w:tc>
          <w:tcPr>
            <w:tcW w:w="3741" w:type="dxa"/>
          </w:tcPr>
          <w:p w14:paraId="49600680" w14:textId="77777777" w:rsidR="00566E5B" w:rsidRDefault="00FF1798">
            <w:pPr>
              <w:widowControl w:val="0"/>
              <w:pBdr>
                <w:top w:val="nil"/>
                <w:left w:val="nil"/>
                <w:bottom w:val="nil"/>
                <w:right w:val="nil"/>
                <w:between w:val="nil"/>
              </w:pBdr>
              <w:ind w:right="113"/>
              <w:rPr>
                <w:sz w:val="24"/>
                <w:szCs w:val="24"/>
              </w:rPr>
            </w:pPr>
            <w:r>
              <w:rPr>
                <w:sz w:val="24"/>
                <w:szCs w:val="24"/>
              </w:rPr>
              <w:t>Строк, протягом якого тендерні пропозиції є дійсними</w:t>
            </w:r>
          </w:p>
        </w:tc>
        <w:tc>
          <w:tcPr>
            <w:tcW w:w="6097" w:type="dxa"/>
          </w:tcPr>
          <w:p w14:paraId="03E62ACE" w14:textId="77777777" w:rsidR="00566E5B" w:rsidRDefault="00FF1798">
            <w:pPr>
              <w:widowControl w:val="0"/>
              <w:ind w:firstLine="177"/>
              <w:jc w:val="both"/>
              <w:rPr>
                <w:sz w:val="24"/>
                <w:szCs w:val="24"/>
              </w:rPr>
            </w:pPr>
            <w:r>
              <w:rPr>
                <w:sz w:val="24"/>
                <w:szCs w:val="24"/>
              </w:rPr>
              <w:t>1.1. Тендерні пропозиції повинні бути дійсними протягом 90 днів із дати кінцевого строку подання тендерних пропозицій.</w:t>
            </w:r>
          </w:p>
          <w:p w14:paraId="3004DB95" w14:textId="77777777" w:rsidR="00566E5B" w:rsidRDefault="00FF1798">
            <w:pPr>
              <w:widowControl w:val="0"/>
              <w:ind w:firstLine="177"/>
              <w:jc w:val="both"/>
              <w:rPr>
                <w:sz w:val="24"/>
                <w:szCs w:val="24"/>
              </w:rPr>
            </w:pPr>
            <w:r>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w:t>
            </w:r>
            <w:r>
              <w:rPr>
                <w:sz w:val="24"/>
                <w:szCs w:val="24"/>
              </w:rPr>
              <w:t>. Учасник процедури закупівлі має право:</w:t>
            </w:r>
          </w:p>
          <w:p w14:paraId="4568A631" w14:textId="77777777" w:rsidR="00566E5B" w:rsidRDefault="00FF1798">
            <w:pPr>
              <w:widowControl w:val="0"/>
              <w:ind w:firstLine="177"/>
              <w:jc w:val="both"/>
              <w:rPr>
                <w:sz w:val="24"/>
                <w:szCs w:val="24"/>
              </w:rPr>
            </w:pPr>
            <w:r>
              <w:rPr>
                <w:sz w:val="24"/>
                <w:szCs w:val="24"/>
              </w:rPr>
              <w:t>відхилити таку вимогу;</w:t>
            </w:r>
          </w:p>
          <w:p w14:paraId="5ABC6F14" w14:textId="77777777" w:rsidR="00566E5B" w:rsidRDefault="00FF1798">
            <w:pPr>
              <w:widowControl w:val="0"/>
              <w:ind w:right="113" w:firstLine="177"/>
              <w:jc w:val="both"/>
              <w:rPr>
                <w:sz w:val="24"/>
                <w:szCs w:val="24"/>
              </w:rPr>
            </w:pPr>
            <w:r>
              <w:rPr>
                <w:sz w:val="24"/>
                <w:szCs w:val="24"/>
              </w:rPr>
              <w:t>погодитися з вимогою та продовжити строк дії поданої ним тендерної пропозиції.</w:t>
            </w:r>
          </w:p>
          <w:p w14:paraId="09FE44D6" w14:textId="77777777" w:rsidR="00566E5B" w:rsidRDefault="00FF1798">
            <w:pPr>
              <w:widowControl w:val="0"/>
              <w:ind w:right="113" w:firstLine="177"/>
              <w:jc w:val="both"/>
              <w:rPr>
                <w:sz w:val="24"/>
                <w:szCs w:val="24"/>
              </w:rPr>
            </w:pPr>
            <w:r>
              <w:rPr>
                <w:sz w:val="24"/>
                <w:szCs w:val="24"/>
              </w:rPr>
              <w:t xml:space="preserve">Строк дії тендерної пропозиції та всі інші строки, які визначені цією тендерною документацією рахуються </w:t>
            </w:r>
            <w:r>
              <w:rPr>
                <w:sz w:val="24"/>
                <w:szCs w:val="24"/>
              </w:rPr>
              <w:lastRenderedPageBreak/>
              <w:t>відповідн</w:t>
            </w:r>
            <w:r>
              <w:rPr>
                <w:sz w:val="24"/>
                <w:szCs w:val="24"/>
              </w:rPr>
              <w:t>о до  ст. 253 Цивільного Кодексу України.</w:t>
            </w:r>
          </w:p>
          <w:p w14:paraId="7AA36ECD" w14:textId="77777777" w:rsidR="00566E5B" w:rsidRDefault="00FF1798">
            <w:pPr>
              <w:widowControl w:val="0"/>
              <w:ind w:right="113" w:firstLine="177"/>
              <w:jc w:val="both"/>
              <w:rPr>
                <w:sz w:val="24"/>
                <w:szCs w:val="24"/>
              </w:rPr>
            </w:pPr>
            <w:r>
              <w:rPr>
                <w:sz w:val="24"/>
                <w:szCs w:val="24"/>
              </w:rPr>
              <w:t>Учасник підтверджує термін дії тендерної пропозиції наданням гарантійного листа.</w:t>
            </w:r>
          </w:p>
        </w:tc>
      </w:tr>
      <w:tr w:rsidR="00566E5B" w14:paraId="0091ED2C" w14:textId="77777777">
        <w:trPr>
          <w:trHeight w:val="522"/>
          <w:jc w:val="center"/>
        </w:trPr>
        <w:tc>
          <w:tcPr>
            <w:tcW w:w="649" w:type="dxa"/>
          </w:tcPr>
          <w:p w14:paraId="7939931D" w14:textId="77777777" w:rsidR="00566E5B" w:rsidRDefault="00FF1798">
            <w:pPr>
              <w:widowControl w:val="0"/>
              <w:rPr>
                <w:sz w:val="24"/>
                <w:szCs w:val="24"/>
              </w:rPr>
            </w:pPr>
            <w:r>
              <w:rPr>
                <w:sz w:val="24"/>
                <w:szCs w:val="24"/>
              </w:rPr>
              <w:lastRenderedPageBreak/>
              <w:t>5</w:t>
            </w:r>
          </w:p>
        </w:tc>
        <w:tc>
          <w:tcPr>
            <w:tcW w:w="3741" w:type="dxa"/>
          </w:tcPr>
          <w:p w14:paraId="30CDAD75" w14:textId="77777777" w:rsidR="00566E5B" w:rsidRDefault="00FF1798">
            <w:pPr>
              <w:widowControl w:val="0"/>
              <w:ind w:right="113"/>
              <w:rPr>
                <w:sz w:val="24"/>
                <w:szCs w:val="24"/>
              </w:rPr>
            </w:pPr>
            <w:r>
              <w:rPr>
                <w:sz w:val="24"/>
                <w:szCs w:val="24"/>
              </w:rPr>
              <w:t>Кваліфікаційні критерії до учасників та вимоги, установлені статтею 17 Закону</w:t>
            </w:r>
          </w:p>
        </w:tc>
        <w:tc>
          <w:tcPr>
            <w:tcW w:w="6097" w:type="dxa"/>
          </w:tcPr>
          <w:p w14:paraId="5D8426F6" w14:textId="77777777" w:rsidR="00566E5B" w:rsidRDefault="00FF1798">
            <w:pPr>
              <w:widowControl w:val="0"/>
              <w:ind w:right="113" w:firstLine="176"/>
              <w:jc w:val="both"/>
              <w:rPr>
                <w:sz w:val="24"/>
                <w:szCs w:val="24"/>
              </w:rPr>
            </w:pPr>
            <w:r>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w:t>
            </w:r>
            <w:r>
              <w:rPr>
                <w:sz w:val="24"/>
                <w:szCs w:val="24"/>
              </w:rPr>
              <w:t>ом викладено у Додатку ІІ тендерної документації.</w:t>
            </w:r>
          </w:p>
          <w:p w14:paraId="31D793D2" w14:textId="77777777" w:rsidR="00566E5B" w:rsidRDefault="00FF1798">
            <w:pPr>
              <w:ind w:right="113" w:firstLine="176"/>
              <w:jc w:val="both"/>
              <w:rPr>
                <w:sz w:val="24"/>
                <w:szCs w:val="24"/>
              </w:rPr>
            </w:pPr>
            <w:r>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w:t>
            </w:r>
            <w:r>
              <w:rPr>
                <w:sz w:val="24"/>
                <w:szCs w:val="24"/>
              </w:rPr>
              <w:t xml:space="preserve"> електронної системи закупівель Prozorro). </w:t>
            </w:r>
          </w:p>
          <w:p w14:paraId="364E9AB5" w14:textId="77777777" w:rsidR="00566E5B" w:rsidRDefault="00FF1798">
            <w:pPr>
              <w:widowControl w:val="0"/>
              <w:ind w:right="113" w:firstLine="176"/>
              <w:jc w:val="both"/>
              <w:rPr>
                <w:sz w:val="24"/>
                <w:szCs w:val="24"/>
              </w:rPr>
            </w:pPr>
            <w:r>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566E5B" w14:paraId="4C2BE8C5" w14:textId="77777777">
        <w:trPr>
          <w:trHeight w:val="522"/>
          <w:jc w:val="center"/>
        </w:trPr>
        <w:tc>
          <w:tcPr>
            <w:tcW w:w="649" w:type="dxa"/>
          </w:tcPr>
          <w:p w14:paraId="7944552C" w14:textId="77777777" w:rsidR="00566E5B" w:rsidRDefault="00FF1798">
            <w:pPr>
              <w:widowControl w:val="0"/>
              <w:rPr>
                <w:sz w:val="24"/>
                <w:szCs w:val="24"/>
              </w:rPr>
            </w:pPr>
            <w:r>
              <w:rPr>
                <w:sz w:val="24"/>
                <w:szCs w:val="24"/>
              </w:rPr>
              <w:t>6</w:t>
            </w:r>
          </w:p>
        </w:tc>
        <w:tc>
          <w:tcPr>
            <w:tcW w:w="3741" w:type="dxa"/>
          </w:tcPr>
          <w:p w14:paraId="4D846EEC" w14:textId="77777777" w:rsidR="00566E5B" w:rsidRDefault="00FF1798">
            <w:pPr>
              <w:widowControl w:val="0"/>
              <w:ind w:right="113"/>
              <w:rPr>
                <w:sz w:val="24"/>
                <w:szCs w:val="24"/>
              </w:rPr>
            </w:pPr>
            <w:r>
              <w:rPr>
                <w:sz w:val="24"/>
                <w:szCs w:val="24"/>
              </w:rPr>
              <w:t>Інформація про технічні, якісні та кількісні характеристики предмета закупівлі</w:t>
            </w:r>
          </w:p>
          <w:p w14:paraId="6CA0355D" w14:textId="77777777" w:rsidR="00566E5B" w:rsidRDefault="00566E5B">
            <w:pPr>
              <w:widowControl w:val="0"/>
              <w:ind w:right="113"/>
              <w:rPr>
                <w:sz w:val="24"/>
                <w:szCs w:val="24"/>
              </w:rPr>
            </w:pPr>
          </w:p>
        </w:tc>
        <w:tc>
          <w:tcPr>
            <w:tcW w:w="6097" w:type="dxa"/>
          </w:tcPr>
          <w:p w14:paraId="592C24A0" w14:textId="77777777" w:rsidR="00566E5B" w:rsidRDefault="00FF1798">
            <w:pPr>
              <w:widowControl w:val="0"/>
              <w:ind w:right="113" w:firstLine="177"/>
              <w:jc w:val="both"/>
              <w:rPr>
                <w:sz w:val="24"/>
                <w:szCs w:val="24"/>
              </w:rPr>
            </w:pPr>
            <w:r>
              <w:rPr>
                <w:sz w:val="24"/>
                <w:szCs w:val="24"/>
              </w:rPr>
              <w:t>Вимоги до предмета закупівлі викладено у Додатку ІІІ тендерної документації.</w:t>
            </w:r>
          </w:p>
          <w:p w14:paraId="0D85E113" w14:textId="77777777" w:rsidR="00566E5B" w:rsidRDefault="00FF1798">
            <w:pPr>
              <w:widowControl w:val="0"/>
              <w:ind w:right="113" w:firstLine="177"/>
              <w:jc w:val="both"/>
              <w:rPr>
                <w:sz w:val="24"/>
                <w:szCs w:val="24"/>
              </w:rPr>
            </w:pPr>
            <w:r>
              <w:rPr>
                <w:sz w:val="24"/>
                <w:szCs w:val="24"/>
              </w:rPr>
              <w:t xml:space="preserve">В складі тендерної пропозиції учасник надає підтверджуючі документи на запропонований товар. Товар </w:t>
            </w:r>
            <w:r>
              <w:rPr>
                <w:sz w:val="24"/>
                <w:szCs w:val="24"/>
              </w:rPr>
              <w:t>не може бути виробництва Російської Федерації.</w:t>
            </w:r>
          </w:p>
          <w:p w14:paraId="64184C4C" w14:textId="77777777" w:rsidR="00566E5B" w:rsidRDefault="00FF1798">
            <w:pPr>
              <w:ind w:firstLine="177"/>
              <w:jc w:val="both"/>
              <w:rPr>
                <w:sz w:val="24"/>
                <w:szCs w:val="24"/>
              </w:rPr>
            </w:pPr>
            <w:r>
              <w:rPr>
                <w:sz w:val="24"/>
                <w:szCs w:val="24"/>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w:t>
            </w:r>
            <w:r>
              <w:rPr>
                <w:sz w:val="24"/>
                <w:szCs w:val="24"/>
              </w:rPr>
              <w:t>цині з посиланням на положення сертифікату/паспорту виробника або інструкцію по застосуванню тощо (довільна форма).</w:t>
            </w:r>
          </w:p>
          <w:p w14:paraId="1333FADF" w14:textId="77777777" w:rsidR="00566E5B" w:rsidRDefault="00FF1798">
            <w:pPr>
              <w:widowControl w:val="0"/>
              <w:ind w:right="113" w:firstLine="177"/>
              <w:jc w:val="both"/>
              <w:rPr>
                <w:sz w:val="24"/>
                <w:szCs w:val="24"/>
              </w:rPr>
            </w:pPr>
            <w:r>
              <w:rPr>
                <w:sz w:val="24"/>
                <w:szCs w:val="24"/>
              </w:rPr>
              <w:t>Відповідно до ст. 23 Закону: якщо замовник посилається в тендерній документації на конкретні маркування, протоколи випробувань чи сертифікат</w:t>
            </w:r>
            <w:r>
              <w:rPr>
                <w:sz w:val="24"/>
                <w:szCs w:val="24"/>
              </w:rPr>
              <w:t>и, він зобов’язаний прийняти маркування, протоколи випробувань чи сертифікати, що підтверджують відповідність еквівалентним вимогам.</w:t>
            </w:r>
          </w:p>
        </w:tc>
      </w:tr>
      <w:tr w:rsidR="00566E5B" w14:paraId="595F48BE" w14:textId="77777777">
        <w:trPr>
          <w:trHeight w:val="522"/>
          <w:jc w:val="center"/>
        </w:trPr>
        <w:tc>
          <w:tcPr>
            <w:tcW w:w="649" w:type="dxa"/>
          </w:tcPr>
          <w:p w14:paraId="4B8DAA67" w14:textId="77777777" w:rsidR="00566E5B" w:rsidRDefault="00FF1798">
            <w:pPr>
              <w:widowControl w:val="0"/>
              <w:rPr>
                <w:sz w:val="24"/>
                <w:szCs w:val="24"/>
              </w:rPr>
            </w:pPr>
            <w:r>
              <w:rPr>
                <w:sz w:val="24"/>
                <w:szCs w:val="24"/>
              </w:rPr>
              <w:t>7</w:t>
            </w:r>
          </w:p>
        </w:tc>
        <w:tc>
          <w:tcPr>
            <w:tcW w:w="3741" w:type="dxa"/>
          </w:tcPr>
          <w:p w14:paraId="14CF0D48" w14:textId="77777777" w:rsidR="00566E5B" w:rsidRDefault="00FF1798">
            <w:pPr>
              <w:widowControl w:val="0"/>
              <w:ind w:right="113"/>
              <w:rPr>
                <w:sz w:val="24"/>
                <w:szCs w:val="24"/>
              </w:rPr>
            </w:pPr>
            <w:r>
              <w:rPr>
                <w:sz w:val="24"/>
                <w:szCs w:val="24"/>
              </w:rPr>
              <w:t>Інформація про субпідрядника (у випадку закупівлі робіт/послуг)</w:t>
            </w:r>
          </w:p>
        </w:tc>
        <w:tc>
          <w:tcPr>
            <w:tcW w:w="6097" w:type="dxa"/>
          </w:tcPr>
          <w:p w14:paraId="663D5128" w14:textId="77777777" w:rsidR="00566E5B" w:rsidRDefault="00FF1798">
            <w:pPr>
              <w:widowControl w:val="0"/>
              <w:ind w:right="113"/>
              <w:jc w:val="both"/>
              <w:rPr>
                <w:sz w:val="24"/>
                <w:szCs w:val="24"/>
              </w:rPr>
            </w:pPr>
            <w:r>
              <w:rPr>
                <w:sz w:val="24"/>
                <w:szCs w:val="24"/>
              </w:rPr>
              <w:t>-</w:t>
            </w:r>
          </w:p>
        </w:tc>
      </w:tr>
      <w:tr w:rsidR="00566E5B" w14:paraId="59AB05DC" w14:textId="77777777">
        <w:trPr>
          <w:trHeight w:val="132"/>
          <w:jc w:val="center"/>
        </w:trPr>
        <w:tc>
          <w:tcPr>
            <w:tcW w:w="649" w:type="dxa"/>
          </w:tcPr>
          <w:p w14:paraId="3776795D" w14:textId="77777777" w:rsidR="00566E5B" w:rsidRDefault="00FF1798">
            <w:pPr>
              <w:widowControl w:val="0"/>
              <w:rPr>
                <w:sz w:val="24"/>
                <w:szCs w:val="24"/>
              </w:rPr>
            </w:pPr>
            <w:r>
              <w:rPr>
                <w:sz w:val="24"/>
                <w:szCs w:val="24"/>
              </w:rPr>
              <w:t>8</w:t>
            </w:r>
          </w:p>
        </w:tc>
        <w:tc>
          <w:tcPr>
            <w:tcW w:w="3741" w:type="dxa"/>
          </w:tcPr>
          <w:p w14:paraId="571AC48B" w14:textId="77777777" w:rsidR="00566E5B" w:rsidRDefault="00FF1798">
            <w:pPr>
              <w:widowControl w:val="0"/>
              <w:ind w:right="113"/>
              <w:rPr>
                <w:sz w:val="24"/>
                <w:szCs w:val="24"/>
              </w:rPr>
            </w:pPr>
            <w:r>
              <w:rPr>
                <w:sz w:val="24"/>
                <w:szCs w:val="24"/>
              </w:rPr>
              <w:t>Унесення змін або відкликання тендерної пропозиції учасником</w:t>
            </w:r>
          </w:p>
        </w:tc>
        <w:tc>
          <w:tcPr>
            <w:tcW w:w="6097" w:type="dxa"/>
          </w:tcPr>
          <w:p w14:paraId="38F2E795" w14:textId="77777777" w:rsidR="00566E5B" w:rsidRDefault="00FF1798">
            <w:pPr>
              <w:widowControl w:val="0"/>
              <w:ind w:right="113" w:firstLine="176"/>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w:t>
            </w:r>
            <w:r>
              <w:rPr>
                <w:sz w:val="24"/>
                <w:szCs w:val="24"/>
              </w:rPr>
              <w:t>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6E5B" w14:paraId="2F7EC57A" w14:textId="77777777">
        <w:trPr>
          <w:trHeight w:val="140"/>
          <w:jc w:val="center"/>
        </w:trPr>
        <w:tc>
          <w:tcPr>
            <w:tcW w:w="10487" w:type="dxa"/>
            <w:gridSpan w:val="3"/>
          </w:tcPr>
          <w:p w14:paraId="110CB4BF" w14:textId="77777777" w:rsidR="00566E5B" w:rsidRDefault="00FF1798">
            <w:pPr>
              <w:widowControl w:val="0"/>
              <w:ind w:left="34" w:right="113" w:hanging="23"/>
              <w:rPr>
                <w:b/>
                <w:sz w:val="24"/>
                <w:szCs w:val="24"/>
              </w:rPr>
            </w:pPr>
            <w:r>
              <w:rPr>
                <w:b/>
                <w:sz w:val="24"/>
                <w:szCs w:val="24"/>
              </w:rPr>
              <w:t>Розділ ІV. Подання та розкриття тендерної пропозиції</w:t>
            </w:r>
          </w:p>
        </w:tc>
      </w:tr>
      <w:tr w:rsidR="00566E5B" w14:paraId="5D86288F" w14:textId="77777777">
        <w:trPr>
          <w:trHeight w:val="522"/>
          <w:jc w:val="center"/>
        </w:trPr>
        <w:tc>
          <w:tcPr>
            <w:tcW w:w="649" w:type="dxa"/>
          </w:tcPr>
          <w:p w14:paraId="2D6A94BD" w14:textId="77777777" w:rsidR="00566E5B" w:rsidRDefault="00FF1798">
            <w:pPr>
              <w:widowControl w:val="0"/>
              <w:rPr>
                <w:sz w:val="24"/>
                <w:szCs w:val="24"/>
              </w:rPr>
            </w:pPr>
            <w:r>
              <w:rPr>
                <w:sz w:val="24"/>
                <w:szCs w:val="24"/>
              </w:rPr>
              <w:t>1</w:t>
            </w:r>
          </w:p>
        </w:tc>
        <w:tc>
          <w:tcPr>
            <w:tcW w:w="3741" w:type="dxa"/>
          </w:tcPr>
          <w:p w14:paraId="6CD8F212" w14:textId="77777777" w:rsidR="00566E5B" w:rsidRDefault="00FF1798">
            <w:pPr>
              <w:widowControl w:val="0"/>
              <w:pBdr>
                <w:top w:val="nil"/>
                <w:left w:val="nil"/>
                <w:bottom w:val="nil"/>
                <w:right w:val="nil"/>
                <w:between w:val="nil"/>
              </w:pBdr>
              <w:ind w:right="113"/>
              <w:jc w:val="both"/>
              <w:rPr>
                <w:sz w:val="24"/>
                <w:szCs w:val="24"/>
              </w:rPr>
            </w:pPr>
            <w:r>
              <w:rPr>
                <w:sz w:val="24"/>
                <w:szCs w:val="24"/>
              </w:rPr>
              <w:t>Кінцевий строк подання тендерної пропозиції</w:t>
            </w:r>
          </w:p>
        </w:tc>
        <w:tc>
          <w:tcPr>
            <w:tcW w:w="6097" w:type="dxa"/>
          </w:tcPr>
          <w:p w14:paraId="59CB8D74" w14:textId="77777777" w:rsidR="00566E5B" w:rsidRDefault="00FF1798">
            <w:pPr>
              <w:widowControl w:val="0"/>
              <w:ind w:right="113" w:firstLine="176"/>
              <w:jc w:val="both"/>
              <w:rPr>
                <w:sz w:val="24"/>
                <w:szCs w:val="24"/>
              </w:rPr>
            </w:pPr>
            <w:r>
              <w:rPr>
                <w:sz w:val="24"/>
                <w:szCs w:val="24"/>
              </w:rPr>
              <w:t xml:space="preserve">Кінцевий строк подання тендерних пропозицій: </w:t>
            </w:r>
          </w:p>
          <w:p w14:paraId="70FE9126" w14:textId="77777777" w:rsidR="00566E5B" w:rsidRDefault="00FF1798">
            <w:pPr>
              <w:widowControl w:val="0"/>
              <w:ind w:left="34" w:firstLine="176"/>
              <w:jc w:val="both"/>
              <w:rPr>
                <w:sz w:val="24"/>
                <w:szCs w:val="24"/>
              </w:rPr>
            </w:pPr>
            <w:r>
              <w:rPr>
                <w:b/>
                <w:sz w:val="24"/>
                <w:szCs w:val="24"/>
              </w:rPr>
              <w:t>11.07.2022 до 10:00 год</w:t>
            </w:r>
            <w:r>
              <w:rPr>
                <w:sz w:val="24"/>
                <w:szCs w:val="24"/>
              </w:rPr>
              <w:t xml:space="preserve"> </w:t>
            </w:r>
          </w:p>
          <w:p w14:paraId="7113623A" w14:textId="77777777" w:rsidR="00566E5B" w:rsidRDefault="00FF1798">
            <w:pPr>
              <w:widowControl w:val="0"/>
              <w:ind w:left="34" w:firstLine="176"/>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0FAC3BFE" w14:textId="77777777" w:rsidR="00566E5B" w:rsidRDefault="00FF1798">
            <w:pPr>
              <w:widowControl w:val="0"/>
              <w:ind w:left="34" w:right="113" w:firstLine="176"/>
              <w:jc w:val="both"/>
              <w:rPr>
                <w:sz w:val="24"/>
                <w:szCs w:val="24"/>
              </w:rPr>
            </w:pPr>
            <w:r>
              <w:rPr>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w:t>
            </w:r>
            <w:r>
              <w:rPr>
                <w:sz w:val="24"/>
                <w:szCs w:val="24"/>
              </w:rPr>
              <w:t xml:space="preserve"> система закупівель повинна забезпечити можливість подання тендерної пропозиції всім особам на рівних умовах.</w:t>
            </w:r>
          </w:p>
        </w:tc>
      </w:tr>
      <w:tr w:rsidR="00566E5B" w14:paraId="3650CF5F" w14:textId="77777777">
        <w:trPr>
          <w:trHeight w:val="522"/>
          <w:jc w:val="center"/>
        </w:trPr>
        <w:tc>
          <w:tcPr>
            <w:tcW w:w="649" w:type="dxa"/>
          </w:tcPr>
          <w:p w14:paraId="7ECED302" w14:textId="77777777" w:rsidR="00566E5B" w:rsidRDefault="00FF1798">
            <w:pPr>
              <w:widowControl w:val="0"/>
              <w:rPr>
                <w:sz w:val="24"/>
                <w:szCs w:val="24"/>
              </w:rPr>
            </w:pPr>
            <w:r>
              <w:rPr>
                <w:sz w:val="24"/>
                <w:szCs w:val="24"/>
              </w:rPr>
              <w:lastRenderedPageBreak/>
              <w:t>2</w:t>
            </w:r>
          </w:p>
        </w:tc>
        <w:tc>
          <w:tcPr>
            <w:tcW w:w="3741" w:type="dxa"/>
          </w:tcPr>
          <w:p w14:paraId="5F81E47E" w14:textId="77777777" w:rsidR="00566E5B" w:rsidRDefault="00FF1798">
            <w:pPr>
              <w:widowControl w:val="0"/>
              <w:ind w:right="113"/>
              <w:rPr>
                <w:sz w:val="24"/>
                <w:szCs w:val="24"/>
              </w:rPr>
            </w:pPr>
            <w:r>
              <w:rPr>
                <w:sz w:val="24"/>
                <w:szCs w:val="24"/>
              </w:rPr>
              <w:t>Дата та час розкриття тендерної пропозиції</w:t>
            </w:r>
          </w:p>
        </w:tc>
        <w:tc>
          <w:tcPr>
            <w:tcW w:w="6097" w:type="dxa"/>
          </w:tcPr>
          <w:p w14:paraId="15279DDA" w14:textId="77777777" w:rsidR="00566E5B" w:rsidRDefault="00FF1798">
            <w:pPr>
              <w:widowControl w:val="0"/>
              <w:ind w:right="113" w:firstLine="176"/>
              <w:jc w:val="both"/>
              <w:rPr>
                <w:sz w:val="24"/>
                <w:szCs w:val="24"/>
              </w:rPr>
            </w:pPr>
            <w:r>
              <w:rPr>
                <w:sz w:val="24"/>
                <w:szCs w:val="24"/>
              </w:rPr>
              <w:t xml:space="preserve">1.1 Дата та час розкриття тендерної пропозиції – згідно з оголошення про закупівлю </w:t>
            </w:r>
          </w:p>
          <w:p w14:paraId="2BDF7323" w14:textId="77777777" w:rsidR="00566E5B" w:rsidRDefault="00FF1798">
            <w:pPr>
              <w:widowControl w:val="0"/>
              <w:ind w:right="113" w:firstLine="176"/>
              <w:jc w:val="both"/>
              <w:rPr>
                <w:sz w:val="24"/>
                <w:szCs w:val="24"/>
              </w:rPr>
            </w:pPr>
            <w:r>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w:t>
            </w:r>
            <w:r>
              <w:rPr>
                <w:sz w:val="24"/>
                <w:szCs w:val="24"/>
              </w:rPr>
              <w:t>иження ціни під час електронного аукціону складає – 0,5 відсотків від очікуваної вартості закупівлі.</w:t>
            </w:r>
          </w:p>
        </w:tc>
      </w:tr>
      <w:tr w:rsidR="00566E5B" w14:paraId="35E890FC" w14:textId="77777777">
        <w:trPr>
          <w:trHeight w:val="168"/>
          <w:jc w:val="center"/>
        </w:trPr>
        <w:tc>
          <w:tcPr>
            <w:tcW w:w="10487" w:type="dxa"/>
            <w:gridSpan w:val="3"/>
          </w:tcPr>
          <w:p w14:paraId="55303831" w14:textId="77777777" w:rsidR="00566E5B" w:rsidRDefault="00FF1798">
            <w:pPr>
              <w:widowControl w:val="0"/>
              <w:ind w:right="113"/>
              <w:rPr>
                <w:b/>
                <w:sz w:val="24"/>
                <w:szCs w:val="24"/>
              </w:rPr>
            </w:pPr>
            <w:r>
              <w:rPr>
                <w:b/>
                <w:sz w:val="24"/>
                <w:szCs w:val="24"/>
              </w:rPr>
              <w:t>Розділ V. Оцінка тендерної пропозиції</w:t>
            </w:r>
          </w:p>
        </w:tc>
      </w:tr>
      <w:tr w:rsidR="00566E5B" w14:paraId="0C12FC0E" w14:textId="77777777">
        <w:trPr>
          <w:trHeight w:val="522"/>
          <w:jc w:val="center"/>
        </w:trPr>
        <w:tc>
          <w:tcPr>
            <w:tcW w:w="649" w:type="dxa"/>
          </w:tcPr>
          <w:p w14:paraId="360EDD94" w14:textId="77777777" w:rsidR="00566E5B" w:rsidRDefault="00FF1798">
            <w:pPr>
              <w:widowControl w:val="0"/>
              <w:rPr>
                <w:sz w:val="24"/>
                <w:szCs w:val="24"/>
              </w:rPr>
            </w:pPr>
            <w:r>
              <w:rPr>
                <w:sz w:val="24"/>
                <w:szCs w:val="24"/>
              </w:rPr>
              <w:t>1</w:t>
            </w:r>
          </w:p>
        </w:tc>
        <w:tc>
          <w:tcPr>
            <w:tcW w:w="3741" w:type="dxa"/>
          </w:tcPr>
          <w:p w14:paraId="73573BEC" w14:textId="77777777" w:rsidR="00566E5B" w:rsidRDefault="00FF1798">
            <w:pPr>
              <w:widowControl w:val="0"/>
              <w:ind w:right="113"/>
              <w:rPr>
                <w:sz w:val="24"/>
                <w:szCs w:val="24"/>
              </w:rPr>
            </w:pPr>
            <w:r>
              <w:rPr>
                <w:sz w:val="24"/>
                <w:szCs w:val="24"/>
              </w:rPr>
              <w:t>Перелік критеріїв та методика оцінки тендерної пропозиції із зазначенням питомої ваги критерію</w:t>
            </w:r>
          </w:p>
        </w:tc>
        <w:tc>
          <w:tcPr>
            <w:tcW w:w="6097" w:type="dxa"/>
            <w:tcBorders>
              <w:bottom w:val="single" w:sz="4" w:space="0" w:color="1155CC"/>
            </w:tcBorders>
          </w:tcPr>
          <w:p w14:paraId="74A2BFAC" w14:textId="77777777" w:rsidR="00566E5B" w:rsidRDefault="00FF1798">
            <w:pPr>
              <w:widowControl w:val="0"/>
              <w:ind w:right="113" w:firstLine="176"/>
              <w:jc w:val="both"/>
              <w:rPr>
                <w:sz w:val="24"/>
                <w:szCs w:val="24"/>
              </w:rPr>
            </w:pPr>
            <w:r>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r>
              <w:rPr>
                <w:sz w:val="24"/>
                <w:szCs w:val="24"/>
              </w:rPr>
              <w:t xml:space="preserve"> документації, шляхом застосування електронного аукціону.</w:t>
            </w:r>
          </w:p>
          <w:p w14:paraId="22A01BE7" w14:textId="77777777" w:rsidR="00566E5B" w:rsidRDefault="00FF1798">
            <w:pPr>
              <w:widowControl w:val="0"/>
              <w:ind w:right="113" w:firstLine="176"/>
              <w:jc w:val="both"/>
              <w:rPr>
                <w:sz w:val="24"/>
                <w:szCs w:val="24"/>
              </w:rPr>
            </w:pPr>
            <w:r>
              <w:rPr>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w:t>
            </w:r>
            <w:r>
              <w:rPr>
                <w:sz w:val="24"/>
                <w:szCs w:val="24"/>
              </w:rPr>
              <w:t>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w:t>
            </w:r>
            <w:r>
              <w:rPr>
                <w:sz w:val="24"/>
                <w:szCs w:val="24"/>
              </w:rPr>
              <w:t>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w:t>
            </w:r>
            <w:r>
              <w:rPr>
                <w:sz w:val="24"/>
                <w:szCs w:val="24"/>
              </w:rPr>
              <w:t>ндерної пропозиції учасника. Електронний аукціон здійснюється у відповідності з положеннями ст. 30 Закону.</w:t>
            </w:r>
          </w:p>
          <w:p w14:paraId="735B2E7A" w14:textId="77777777" w:rsidR="00566E5B" w:rsidRDefault="00FF1798">
            <w:pPr>
              <w:widowControl w:val="0"/>
              <w:ind w:right="113" w:firstLine="176"/>
              <w:jc w:val="both"/>
              <w:rPr>
                <w:sz w:val="24"/>
                <w:szCs w:val="24"/>
              </w:rPr>
            </w:pPr>
            <w:r>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w:t>
            </w:r>
            <w:r>
              <w:rPr>
                <w:sz w:val="24"/>
                <w:szCs w:val="24"/>
              </w:rPr>
              <w:t>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w:t>
            </w:r>
            <w:r>
              <w:rPr>
                <w:sz w:val="24"/>
                <w:szCs w:val="24"/>
              </w:rPr>
              <w:t xml:space="preserve"> передбачені чинним законодавством, та мають бути включені таким учасником до вартості товарів, робіт або послуг.</w:t>
            </w:r>
          </w:p>
        </w:tc>
      </w:tr>
      <w:tr w:rsidR="00566E5B" w14:paraId="14F515DC" w14:textId="77777777">
        <w:trPr>
          <w:trHeight w:val="522"/>
          <w:jc w:val="center"/>
        </w:trPr>
        <w:tc>
          <w:tcPr>
            <w:tcW w:w="649" w:type="dxa"/>
          </w:tcPr>
          <w:p w14:paraId="4F5C50C5" w14:textId="77777777" w:rsidR="00566E5B" w:rsidRDefault="00FF1798">
            <w:pPr>
              <w:widowControl w:val="0"/>
              <w:rPr>
                <w:sz w:val="24"/>
                <w:szCs w:val="24"/>
              </w:rPr>
            </w:pPr>
            <w:r>
              <w:rPr>
                <w:sz w:val="24"/>
                <w:szCs w:val="24"/>
              </w:rPr>
              <w:t>2</w:t>
            </w:r>
          </w:p>
        </w:tc>
        <w:tc>
          <w:tcPr>
            <w:tcW w:w="3741" w:type="dxa"/>
            <w:tcBorders>
              <w:right w:val="single" w:sz="4" w:space="0" w:color="1155CC"/>
            </w:tcBorders>
          </w:tcPr>
          <w:p w14:paraId="23936B70" w14:textId="77777777" w:rsidR="00566E5B" w:rsidRDefault="00FF1798">
            <w:pPr>
              <w:widowControl w:val="0"/>
              <w:ind w:right="113"/>
              <w:rPr>
                <w:sz w:val="24"/>
                <w:szCs w:val="24"/>
              </w:rPr>
            </w:pPr>
            <w:r>
              <w:rPr>
                <w:sz w:val="24"/>
                <w:szCs w:val="24"/>
              </w:rPr>
              <w:t>Інша інформація</w:t>
            </w:r>
          </w:p>
          <w:p w14:paraId="698D614E" w14:textId="77777777" w:rsidR="00566E5B" w:rsidRDefault="00566E5B">
            <w:pPr>
              <w:widowControl w:val="0"/>
              <w:ind w:right="113"/>
              <w:rPr>
                <w:sz w:val="24"/>
                <w:szCs w:val="24"/>
              </w:rPr>
            </w:pPr>
          </w:p>
        </w:tc>
        <w:tc>
          <w:tcPr>
            <w:tcW w:w="6097" w:type="dxa"/>
            <w:tcBorders>
              <w:top w:val="single" w:sz="4" w:space="0" w:color="1155CC"/>
              <w:left w:val="single" w:sz="4" w:space="0" w:color="1155CC"/>
              <w:bottom w:val="single" w:sz="4" w:space="0" w:color="1155CC"/>
              <w:right w:val="single" w:sz="4" w:space="0" w:color="1155CC"/>
            </w:tcBorders>
            <w:shd w:val="clear" w:color="auto" w:fill="FDFEFD"/>
          </w:tcPr>
          <w:p w14:paraId="6FDAE153"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1.1. Замовник у тендерній документації може зазначити іншу інформацію відповідно до вимог законодавства, яку вважає за нео</w:t>
            </w:r>
            <w:r>
              <w:rPr>
                <w:sz w:val="24"/>
                <w:szCs w:val="24"/>
              </w:rPr>
              <w:t>бхідне включити.</w:t>
            </w:r>
          </w:p>
          <w:p w14:paraId="3B030DE3"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Згідно п. 3 ч. 1 ст. 1 Закону аномально низька ціна тендерної пропозиції (далі - аномально низька ціна) - ціна </w:t>
            </w:r>
            <w:r>
              <w:rPr>
                <w:sz w:val="24"/>
                <w:szCs w:val="24"/>
              </w:rPr>
              <w:lastRenderedPageBreak/>
              <w:t>найбільш економічно вигідної пропозиції за результатами аукціону, яка є меншою на 40 або більше відсотків від середньоарифметичного значення ціни</w:t>
            </w:r>
            <w:r>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Pr>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F38841E"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 Учасник, який надав найбільш економічно вигідну тендерну пропозицію, що є аномально низькою, пов</w:t>
            </w:r>
            <w:r>
              <w:rPr>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317E1E"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Замовник може відхилити аномально н</w:t>
            </w:r>
            <w:r>
              <w:rPr>
                <w:sz w:val="24"/>
                <w:szCs w:val="24"/>
              </w:rPr>
              <w:t>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3C00B42"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Pr>
                <w:sz w:val="24"/>
                <w:szCs w:val="24"/>
              </w:rPr>
              <w:t>бґрунтування аномально низької тендерної пропозиції може містити інформацію про:</w:t>
            </w:r>
          </w:p>
          <w:p w14:paraId="197CABF6"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DDACB2"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сприятливі умови, за яких учасник</w:t>
            </w:r>
            <w:r>
              <w:rPr>
                <w:sz w:val="24"/>
                <w:szCs w:val="24"/>
              </w:rPr>
              <w:t xml:space="preserve"> може поставити товари, надати послуги чи виконати роботи, зокрема спеціальна цінова пропозиція (знижка) учасника;</w:t>
            </w:r>
          </w:p>
          <w:p w14:paraId="79370892"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 отримання учасником державної допомоги згідно із законодавством.</w:t>
            </w:r>
          </w:p>
          <w:p w14:paraId="4F50B60F"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1.3. Якщо замовником під час розгляду тендерної пропозиції учасника виявл</w:t>
            </w:r>
            <w:r>
              <w:rPr>
                <w:sz w:val="24"/>
                <w:szCs w:val="24"/>
              </w:rPr>
              <w:t>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w:t>
            </w:r>
            <w:r>
              <w:rPr>
                <w:sz w:val="24"/>
                <w:szCs w:val="24"/>
              </w:rPr>
              <w:t xml:space="preserve"> пропозицій, повідомлення з вимогою про усунення таких невідповідностей в електронній системі закупівель.</w:t>
            </w:r>
          </w:p>
          <w:p w14:paraId="66654260"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Замовник розміщує повідомлення з вимогою про усунення невідповідностей в інформації та/або документах:</w:t>
            </w:r>
          </w:p>
          <w:p w14:paraId="55B0506A"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що підтверджують відповідність учасника проц</w:t>
            </w:r>
            <w:r>
              <w:rPr>
                <w:sz w:val="24"/>
                <w:szCs w:val="24"/>
              </w:rPr>
              <w:t>едури закупівлі кваліфікаційним критеріям відповідно до статті 16 Закону;</w:t>
            </w:r>
          </w:p>
          <w:p w14:paraId="6809CFCB"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на підтвердження права підпису тендерної пропозиції та/або договору про закупівлю.</w:t>
            </w:r>
          </w:p>
          <w:p w14:paraId="5B757E0E"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Повідомлення з вимогою про усунення невідповідностей повинно містити наступну інформацію:</w:t>
            </w:r>
          </w:p>
          <w:p w14:paraId="4571BAB9"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пер</w:t>
            </w:r>
            <w:r>
              <w:rPr>
                <w:sz w:val="24"/>
                <w:szCs w:val="24"/>
              </w:rPr>
              <w:t>елік виявлених невідповідностей;</w:t>
            </w:r>
          </w:p>
          <w:p w14:paraId="37152AAB"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посилання на вимогу (вимоги) тендерної документації, щодо яких виявлені невідповідності;</w:t>
            </w:r>
          </w:p>
          <w:p w14:paraId="4212A555"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 перелік інформації та/або документів, які повинен подати учасник для усунення виявлених невідповідностей.</w:t>
            </w:r>
          </w:p>
          <w:p w14:paraId="605D8518"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Замовник не може розмі</w:t>
            </w:r>
            <w:r>
              <w:rPr>
                <w:sz w:val="24"/>
                <w:szCs w:val="24"/>
              </w:rPr>
              <w:t>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EC7D40A"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Учасник процедури закупівлі виправляє невідповіднос</w:t>
            </w:r>
            <w:r>
              <w:rPr>
                <w:sz w:val="24"/>
                <w:szCs w:val="24"/>
              </w:rPr>
              <w:t>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31E7A2B"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w:t>
            </w:r>
            <w:r>
              <w:rPr>
                <w:sz w:val="24"/>
                <w:szCs w:val="24"/>
              </w:rPr>
              <w:t xml:space="preserve"> невідповідностей.</w:t>
            </w:r>
          </w:p>
          <w:p w14:paraId="5341AB3F"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w:t>
            </w:r>
            <w:r>
              <w:rPr>
                <w:sz w:val="24"/>
                <w:szCs w:val="24"/>
              </w:rPr>
              <w:t>озиції.</w:t>
            </w:r>
          </w:p>
          <w:p w14:paraId="195371BF"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w:t>
            </w:r>
            <w:r>
              <w:rPr>
                <w:sz w:val="24"/>
                <w:szCs w:val="24"/>
              </w:rPr>
              <w:t>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w:t>
            </w:r>
            <w:r>
              <w:rPr>
                <w:sz w:val="24"/>
                <w:szCs w:val="24"/>
              </w:rPr>
              <w:t>кими, що не відбулися).</w:t>
            </w:r>
          </w:p>
          <w:p w14:paraId="313F6868" w14:textId="77777777" w:rsidR="00566E5B" w:rsidRDefault="00FF1798">
            <w:pPr>
              <w:widowControl w:val="0"/>
              <w:ind w:right="113"/>
              <w:jc w:val="both"/>
              <w:rPr>
                <w:sz w:val="24"/>
                <w:szCs w:val="24"/>
              </w:rPr>
            </w:pPr>
            <w:r>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sz w:val="24"/>
                <w:szCs w:val="24"/>
              </w:rPr>
              <w:t xml:space="preserve"> в якості учасника не можуть виступати:</w:t>
            </w:r>
          </w:p>
          <w:p w14:paraId="68952436" w14:textId="77777777" w:rsidR="00566E5B" w:rsidRDefault="00FF1798">
            <w:pPr>
              <w:widowControl w:val="0"/>
              <w:ind w:right="113"/>
              <w:jc w:val="both"/>
              <w:rPr>
                <w:sz w:val="24"/>
                <w:szCs w:val="24"/>
              </w:rPr>
            </w:pPr>
            <w:r>
              <w:rPr>
                <w:sz w:val="24"/>
                <w:szCs w:val="24"/>
              </w:rPr>
              <w:t>- громадяни Російської Федерації;</w:t>
            </w:r>
          </w:p>
          <w:p w14:paraId="3C9B21EE" w14:textId="77777777" w:rsidR="00566E5B" w:rsidRDefault="00FF1798">
            <w:pPr>
              <w:widowControl w:val="0"/>
              <w:ind w:right="113"/>
              <w:jc w:val="both"/>
              <w:rPr>
                <w:sz w:val="24"/>
                <w:szCs w:val="24"/>
              </w:rPr>
            </w:pPr>
            <w:r>
              <w:rPr>
                <w:sz w:val="24"/>
                <w:szCs w:val="24"/>
              </w:rPr>
              <w:t>- юридичні особи, створені та зареєстровані відповідно до законодавства Російської Федерації;</w:t>
            </w:r>
          </w:p>
          <w:p w14:paraId="26717A09" w14:textId="77777777" w:rsidR="00566E5B" w:rsidRDefault="00FF1798">
            <w:pPr>
              <w:widowControl w:val="0"/>
              <w:ind w:right="113"/>
              <w:jc w:val="both"/>
              <w:rPr>
                <w:sz w:val="24"/>
                <w:szCs w:val="24"/>
              </w:rPr>
            </w:pPr>
            <w:r>
              <w:rPr>
                <w:sz w:val="24"/>
                <w:szCs w:val="24"/>
              </w:rPr>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w:t>
            </w:r>
            <w:r>
              <w:rPr>
                <w:sz w:val="24"/>
                <w:szCs w:val="24"/>
              </w:rPr>
              <w:lastRenderedPageBreak/>
              <w:t>частк</w:t>
            </w:r>
            <w:r>
              <w:rPr>
                <w:sz w:val="24"/>
                <w:szCs w:val="24"/>
              </w:rPr>
              <w:t>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6A636530" w14:textId="77777777" w:rsidR="00566E5B" w:rsidRDefault="00FF1798">
            <w:pPr>
              <w:widowControl w:val="0"/>
              <w:ind w:right="113"/>
              <w:jc w:val="both"/>
              <w:rPr>
                <w:sz w:val="24"/>
                <w:szCs w:val="24"/>
              </w:rPr>
            </w:pPr>
            <w:r>
              <w:rPr>
                <w:sz w:val="24"/>
                <w:szCs w:val="24"/>
              </w:rPr>
              <w:t>Зазначене обмеження не застосовується до громадян Рос</w:t>
            </w:r>
            <w:r>
              <w:rPr>
                <w:sz w:val="24"/>
                <w:szCs w:val="24"/>
              </w:rPr>
              <w:t xml:space="preserve">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w:t>
            </w:r>
            <w:r>
              <w:rPr>
                <w:sz w:val="24"/>
                <w:szCs w:val="24"/>
              </w:rPr>
              <w:t>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22DCBF1" w14:textId="77777777" w:rsidR="00566E5B" w:rsidRDefault="00FF1798">
            <w:pPr>
              <w:widowControl w:val="0"/>
              <w:ind w:right="113"/>
              <w:jc w:val="both"/>
              <w:rPr>
                <w:sz w:val="24"/>
                <w:szCs w:val="24"/>
              </w:rPr>
            </w:pPr>
            <w:r>
              <w:rPr>
                <w:sz w:val="24"/>
                <w:szCs w:val="24"/>
              </w:rPr>
              <w:t>З метою підтвердження виконання вимог даного пункт</w:t>
            </w:r>
            <w:r>
              <w:rPr>
                <w:sz w:val="24"/>
                <w:szCs w:val="24"/>
              </w:rPr>
              <w:t>у тендерної документації учасник у складі пропозиції повинен надати* :</w:t>
            </w:r>
          </w:p>
          <w:p w14:paraId="31F58670" w14:textId="77777777" w:rsidR="00566E5B" w:rsidRDefault="00FF1798">
            <w:pPr>
              <w:widowControl w:val="0"/>
              <w:ind w:right="113"/>
              <w:jc w:val="both"/>
              <w:rPr>
                <w:sz w:val="24"/>
                <w:szCs w:val="24"/>
              </w:rPr>
            </w:pPr>
            <w:r>
              <w:rPr>
                <w:sz w:val="24"/>
                <w:szCs w:val="24"/>
              </w:rPr>
              <w:t>- інформацію про кінцевого(их) бенефеціарного(их) власника(ів) із зазначенням частки в статутному капіталі;</w:t>
            </w:r>
          </w:p>
          <w:p w14:paraId="33333EC6" w14:textId="77777777" w:rsidR="00566E5B" w:rsidRDefault="00FF1798">
            <w:pPr>
              <w:widowControl w:val="0"/>
              <w:ind w:right="113"/>
              <w:jc w:val="both"/>
              <w:rPr>
                <w:sz w:val="24"/>
                <w:szCs w:val="24"/>
              </w:rPr>
            </w:pPr>
            <w:r>
              <w:rPr>
                <w:sz w:val="24"/>
                <w:szCs w:val="24"/>
              </w:rPr>
              <w:t>- законність підстав проживання на території України кінцевого(их) бенефіціар</w:t>
            </w:r>
            <w:r>
              <w:rPr>
                <w:sz w:val="24"/>
                <w:szCs w:val="24"/>
              </w:rPr>
              <w:t>ного(их) власника(ів) – громадянина/громадян Російської Федерації підтверджується наданням у складі пропозиції одного з таких документів:</w:t>
            </w:r>
          </w:p>
          <w:p w14:paraId="4FFBF25E" w14:textId="77777777" w:rsidR="00566E5B" w:rsidRDefault="00FF1798">
            <w:pPr>
              <w:widowControl w:val="0"/>
              <w:ind w:right="113"/>
              <w:jc w:val="both"/>
              <w:rPr>
                <w:sz w:val="24"/>
                <w:szCs w:val="24"/>
              </w:rPr>
            </w:pPr>
            <w:r>
              <w:rPr>
                <w:sz w:val="24"/>
                <w:szCs w:val="24"/>
              </w:rPr>
              <w:t>а) паспорт громадянина колишнього СРСР зразка 1974 року з відміткою про постійну чи тимчасову прописку на території Ук</w:t>
            </w:r>
            <w:r>
              <w:rPr>
                <w:sz w:val="24"/>
                <w:szCs w:val="24"/>
              </w:rPr>
              <w:t>раїни або зареєстрував на території України свій національний паспорт;</w:t>
            </w:r>
          </w:p>
          <w:p w14:paraId="0F8DE215" w14:textId="77777777" w:rsidR="00566E5B" w:rsidRDefault="00FF1798">
            <w:pPr>
              <w:widowControl w:val="0"/>
              <w:ind w:right="113"/>
              <w:jc w:val="both"/>
              <w:rPr>
                <w:sz w:val="24"/>
                <w:szCs w:val="24"/>
              </w:rPr>
            </w:pPr>
            <w:r>
              <w:rPr>
                <w:sz w:val="24"/>
                <w:szCs w:val="24"/>
              </w:rPr>
              <w:t>б) посвідку на постійне чи тимчасове проживання на території України;</w:t>
            </w:r>
          </w:p>
          <w:p w14:paraId="5127029D" w14:textId="77777777" w:rsidR="00566E5B" w:rsidRDefault="00FF1798">
            <w:pPr>
              <w:widowControl w:val="0"/>
              <w:ind w:right="113"/>
              <w:jc w:val="both"/>
              <w:rPr>
                <w:sz w:val="24"/>
                <w:szCs w:val="24"/>
              </w:rPr>
            </w:pPr>
            <w:r>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609C29B5" w14:textId="77777777" w:rsidR="00566E5B" w:rsidRDefault="00FF1798">
            <w:pPr>
              <w:widowControl w:val="0"/>
              <w:ind w:right="113"/>
              <w:jc w:val="both"/>
              <w:rPr>
                <w:sz w:val="24"/>
                <w:szCs w:val="24"/>
              </w:rPr>
            </w:pPr>
            <w:r>
              <w:rPr>
                <w:sz w:val="24"/>
                <w:szCs w:val="24"/>
              </w:rPr>
              <w:t xml:space="preserve">г) посвідчення біженця чи документ, що підтверджує надання притулку в Україні (стаття 1 Закону України «Про громадянство </w:t>
            </w:r>
            <w:r>
              <w:rPr>
                <w:sz w:val="24"/>
                <w:szCs w:val="24"/>
              </w:rPr>
              <w:t>України»).</w:t>
            </w:r>
          </w:p>
          <w:p w14:paraId="61F8FB70"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*Згідно роз'яснення Міністерства юстиції України від 08.03.2022 № 24560/8.1.3/10-22. </w:t>
            </w:r>
          </w:p>
          <w:p w14:paraId="27D2ED1A"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sz w:val="24"/>
                <w:szCs w:val="24"/>
              </w:rPr>
            </w:pPr>
            <w:r>
              <w:rPr>
                <w:sz w:val="24"/>
                <w:szCs w:val="24"/>
              </w:rPr>
              <w:t>1.7. З метою підтвердження своєї доброчесності,  учасник повинен надати довідку в довільній формі про відсутності фактів не виконання своїх зобов’язань за рані</w:t>
            </w:r>
            <w:r>
              <w:rPr>
                <w:sz w:val="24"/>
                <w:szCs w:val="24"/>
              </w:rPr>
              <w:t>ше укладеними договорами про закупівлю (за останні три роки) з Держпродспоживслужбою.</w:t>
            </w:r>
          </w:p>
          <w:p w14:paraId="61DECA1F"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sz w:val="24"/>
                <w:szCs w:val="24"/>
              </w:rPr>
            </w:pPr>
            <w:r>
              <w:rPr>
                <w:sz w:val="24"/>
                <w:szCs w:val="24"/>
              </w:rPr>
              <w:t>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w:t>
            </w:r>
            <w:r>
              <w:rPr>
                <w:sz w:val="24"/>
                <w:szCs w:val="24"/>
              </w:rPr>
              <w:t xml:space="preserve">ацію у встановленому порядку, означає, що учасники процедури закупівлі, що беруть участь в цих торгах, повністю усвідомлюють зміст цієї </w:t>
            </w:r>
            <w:r>
              <w:rPr>
                <w:sz w:val="24"/>
                <w:szCs w:val="24"/>
              </w:rPr>
              <w:lastRenderedPageBreak/>
              <w:t>тендерної документації та вимоги, викладені Замовником при підготовці цієї закупівлі про що учасники надають у своїй тен</w:t>
            </w:r>
            <w:r>
              <w:rPr>
                <w:sz w:val="24"/>
                <w:szCs w:val="24"/>
              </w:rPr>
              <w:t xml:space="preserve">дерній пропозиції лист підтвердження. </w:t>
            </w:r>
          </w:p>
          <w:p w14:paraId="3AFCF2A2"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w:t>
            </w:r>
            <w:r>
              <w:rPr>
                <w:sz w:val="24"/>
                <w:szCs w:val="24"/>
              </w:rPr>
              <w:t>їни.</w:t>
            </w:r>
          </w:p>
        </w:tc>
      </w:tr>
      <w:tr w:rsidR="00566E5B" w14:paraId="3F56D433" w14:textId="77777777">
        <w:trPr>
          <w:trHeight w:val="522"/>
          <w:jc w:val="center"/>
        </w:trPr>
        <w:tc>
          <w:tcPr>
            <w:tcW w:w="649" w:type="dxa"/>
          </w:tcPr>
          <w:p w14:paraId="195446B5" w14:textId="77777777" w:rsidR="00566E5B" w:rsidRDefault="00FF1798">
            <w:pPr>
              <w:widowControl w:val="0"/>
              <w:rPr>
                <w:sz w:val="24"/>
                <w:szCs w:val="24"/>
              </w:rPr>
            </w:pPr>
            <w:r>
              <w:rPr>
                <w:sz w:val="24"/>
                <w:szCs w:val="24"/>
              </w:rPr>
              <w:lastRenderedPageBreak/>
              <w:t>3</w:t>
            </w:r>
          </w:p>
        </w:tc>
        <w:tc>
          <w:tcPr>
            <w:tcW w:w="3741" w:type="dxa"/>
          </w:tcPr>
          <w:p w14:paraId="5129408E" w14:textId="77777777" w:rsidR="00566E5B" w:rsidRDefault="00FF1798">
            <w:pPr>
              <w:widowControl w:val="0"/>
              <w:ind w:right="113"/>
              <w:rPr>
                <w:sz w:val="24"/>
                <w:szCs w:val="24"/>
              </w:rPr>
            </w:pPr>
            <w:r>
              <w:rPr>
                <w:sz w:val="24"/>
                <w:szCs w:val="24"/>
              </w:rPr>
              <w:t>Відхилення тендерних пропозицій</w:t>
            </w:r>
          </w:p>
        </w:tc>
        <w:tc>
          <w:tcPr>
            <w:tcW w:w="6097" w:type="dxa"/>
            <w:tcBorders>
              <w:top w:val="single" w:sz="4" w:space="0" w:color="1155CC"/>
            </w:tcBorders>
          </w:tcPr>
          <w:p w14:paraId="369E6745" w14:textId="77777777" w:rsidR="00566E5B" w:rsidRDefault="00FF1798">
            <w:pPr>
              <w:widowControl w:val="0"/>
              <w:ind w:right="113" w:firstLine="176"/>
              <w:jc w:val="both"/>
              <w:rPr>
                <w:sz w:val="24"/>
                <w:szCs w:val="24"/>
              </w:rPr>
            </w:pPr>
            <w:r>
              <w:rPr>
                <w:sz w:val="24"/>
                <w:szCs w:val="24"/>
              </w:rPr>
              <w:t>1.1. Замовник відхиляє тендерну пропозицію із зазначенням аргументації в електронній системі закупівель у разі якщо:</w:t>
            </w:r>
          </w:p>
          <w:p w14:paraId="75EC9A2E" w14:textId="77777777" w:rsidR="00566E5B" w:rsidRDefault="00FF1798">
            <w:pPr>
              <w:widowControl w:val="0"/>
              <w:ind w:right="113" w:firstLine="176"/>
              <w:jc w:val="both"/>
              <w:rPr>
                <w:sz w:val="24"/>
                <w:szCs w:val="24"/>
              </w:rPr>
            </w:pPr>
            <w:r>
              <w:rPr>
                <w:sz w:val="24"/>
                <w:szCs w:val="24"/>
              </w:rPr>
              <w:t>1) учасник процедури закупівлі:</w:t>
            </w:r>
          </w:p>
          <w:p w14:paraId="10E3C7EE" w14:textId="77777777" w:rsidR="00566E5B" w:rsidRDefault="00FF1798">
            <w:pPr>
              <w:widowControl w:val="0"/>
              <w:ind w:right="113" w:firstLine="176"/>
              <w:jc w:val="both"/>
              <w:rPr>
                <w:sz w:val="24"/>
                <w:szCs w:val="24"/>
              </w:rPr>
            </w:pPr>
            <w:r>
              <w:rPr>
                <w:sz w:val="24"/>
                <w:szCs w:val="24"/>
              </w:rPr>
              <w:t>не відповідає кваліфікаційним (кваліфікаційному) критеріям, установленим статтею 16 Закону та/або наявні пі</w:t>
            </w:r>
            <w:r>
              <w:rPr>
                <w:sz w:val="24"/>
                <w:szCs w:val="24"/>
              </w:rPr>
              <w:t>дстави, встановлені частиною першою статті 17 Закону;</w:t>
            </w:r>
          </w:p>
          <w:p w14:paraId="0D79BAA0" w14:textId="77777777" w:rsidR="00566E5B" w:rsidRDefault="00FF1798">
            <w:pPr>
              <w:widowControl w:val="0"/>
              <w:ind w:right="113" w:firstLine="176"/>
              <w:jc w:val="both"/>
              <w:rPr>
                <w:sz w:val="24"/>
                <w:szCs w:val="24"/>
              </w:rPr>
            </w:pPr>
            <w:r>
              <w:rPr>
                <w:sz w:val="24"/>
                <w:szCs w:val="24"/>
              </w:rPr>
              <w:t>не відповідає, встановленим абзацом першим частиною третьою статті 22 Закону, вимогам до учасника відповідно до законодавства;</w:t>
            </w:r>
          </w:p>
          <w:p w14:paraId="11F93257" w14:textId="77777777" w:rsidR="00566E5B" w:rsidRDefault="00FF1798">
            <w:pPr>
              <w:widowControl w:val="0"/>
              <w:ind w:right="113" w:firstLine="176"/>
              <w:jc w:val="both"/>
              <w:rPr>
                <w:sz w:val="24"/>
                <w:szCs w:val="24"/>
              </w:rPr>
            </w:pPr>
            <w:r>
              <w:rPr>
                <w:sz w:val="24"/>
                <w:szCs w:val="24"/>
              </w:rPr>
              <w:t xml:space="preserve">зазначив у тендерній пропозиції недостовірну інформацію, що є суттєвою при </w:t>
            </w:r>
            <w:r>
              <w:rPr>
                <w:sz w:val="24"/>
                <w:szCs w:val="24"/>
              </w:rPr>
              <w:t>визначенні результатів процедури закупівлі, яку замовником виявлено згідно з частиною п’ятнадцятою статті 29 Закону;</w:t>
            </w:r>
          </w:p>
          <w:p w14:paraId="200CFF83" w14:textId="77777777" w:rsidR="00566E5B" w:rsidRDefault="00FF1798">
            <w:pPr>
              <w:widowControl w:val="0"/>
              <w:ind w:right="113" w:firstLine="176"/>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w:t>
            </w:r>
            <w:r>
              <w:rPr>
                <w:sz w:val="24"/>
                <w:szCs w:val="24"/>
              </w:rPr>
              <w:t>відає умовам, що визначені замовником у тендерній документації до такого забезпечення тендерної пропозиції;</w:t>
            </w:r>
          </w:p>
          <w:p w14:paraId="2DB2F824" w14:textId="77777777" w:rsidR="00566E5B" w:rsidRDefault="00FF1798">
            <w:pPr>
              <w:widowControl w:val="0"/>
              <w:ind w:right="113" w:firstLine="176"/>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w:t>
            </w:r>
            <w:r>
              <w:rPr>
                <w:sz w:val="24"/>
                <w:szCs w:val="24"/>
              </w:rPr>
              <w:t xml:space="preserve">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E655B8" w14:textId="77777777" w:rsidR="00566E5B" w:rsidRDefault="00FF1798">
            <w:pPr>
              <w:widowControl w:val="0"/>
              <w:ind w:right="113" w:firstLine="176"/>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w:t>
            </w:r>
            <w:r>
              <w:rPr>
                <w:sz w:val="24"/>
                <w:szCs w:val="24"/>
              </w:rPr>
              <w:t>тині чотирнадцятій статті 29 Закону;</w:t>
            </w:r>
          </w:p>
          <w:p w14:paraId="3073491D" w14:textId="77777777" w:rsidR="00566E5B" w:rsidRDefault="00FF1798">
            <w:pPr>
              <w:widowControl w:val="0"/>
              <w:ind w:right="113" w:firstLine="176"/>
              <w:jc w:val="both"/>
              <w:rPr>
                <w:sz w:val="24"/>
                <w:szCs w:val="24"/>
              </w:rPr>
            </w:pPr>
            <w:r>
              <w:rPr>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14:paraId="51C8AC22" w14:textId="77777777" w:rsidR="00566E5B" w:rsidRDefault="00FF1798">
            <w:pPr>
              <w:widowControl w:val="0"/>
              <w:ind w:right="113" w:firstLine="176"/>
              <w:jc w:val="both"/>
              <w:rPr>
                <w:sz w:val="24"/>
                <w:szCs w:val="24"/>
              </w:rPr>
            </w:pPr>
            <w:r>
              <w:rPr>
                <w:sz w:val="24"/>
                <w:szCs w:val="24"/>
              </w:rPr>
              <w:t xml:space="preserve">2) тендерна пропозиція учасника: </w:t>
            </w:r>
          </w:p>
          <w:p w14:paraId="1A8082F3" w14:textId="77777777" w:rsidR="00566E5B" w:rsidRDefault="00FF1798">
            <w:pPr>
              <w:widowControl w:val="0"/>
              <w:ind w:right="113" w:firstLine="176"/>
              <w:jc w:val="both"/>
              <w:rPr>
                <w:sz w:val="24"/>
                <w:szCs w:val="24"/>
              </w:rPr>
            </w:pPr>
            <w:r>
              <w:rPr>
                <w:sz w:val="24"/>
                <w:szCs w:val="24"/>
              </w:rPr>
              <w:t xml:space="preserve">не відповідає умовам технічної специфікації та іншим вимогам щодо предмету закупівлі тендерної документації;  </w:t>
            </w:r>
          </w:p>
          <w:p w14:paraId="4F2C5BA6" w14:textId="77777777" w:rsidR="00566E5B" w:rsidRDefault="00FF1798">
            <w:pPr>
              <w:widowControl w:val="0"/>
              <w:ind w:right="113" w:firstLine="176"/>
              <w:jc w:val="both"/>
              <w:rPr>
                <w:sz w:val="24"/>
                <w:szCs w:val="24"/>
              </w:rPr>
            </w:pPr>
            <w:r>
              <w:rPr>
                <w:sz w:val="24"/>
                <w:szCs w:val="24"/>
              </w:rPr>
              <w:t>викладена іншою мовою (мовами), аніж мова (мови), що вимагається тендерною документацією;</w:t>
            </w:r>
          </w:p>
          <w:p w14:paraId="73C4D20F" w14:textId="77777777" w:rsidR="00566E5B" w:rsidRDefault="00FF1798">
            <w:pPr>
              <w:widowControl w:val="0"/>
              <w:ind w:right="113" w:firstLine="176"/>
              <w:jc w:val="both"/>
              <w:rPr>
                <w:sz w:val="24"/>
                <w:szCs w:val="24"/>
              </w:rPr>
            </w:pPr>
            <w:r>
              <w:rPr>
                <w:sz w:val="24"/>
                <w:szCs w:val="24"/>
              </w:rPr>
              <w:t xml:space="preserve">є такою, строк дії якої закінчився; </w:t>
            </w:r>
          </w:p>
          <w:p w14:paraId="60BB72B9" w14:textId="77777777" w:rsidR="00566E5B" w:rsidRDefault="00FF1798">
            <w:pPr>
              <w:widowControl w:val="0"/>
              <w:ind w:right="113" w:firstLine="176"/>
              <w:jc w:val="both"/>
              <w:rPr>
                <w:sz w:val="24"/>
                <w:szCs w:val="24"/>
              </w:rPr>
            </w:pPr>
            <w:r>
              <w:rPr>
                <w:sz w:val="24"/>
                <w:szCs w:val="24"/>
              </w:rPr>
              <w:t>3) переможець проц</w:t>
            </w:r>
            <w:r>
              <w:rPr>
                <w:sz w:val="24"/>
                <w:szCs w:val="24"/>
              </w:rPr>
              <w:t>едури закупівлі:</w:t>
            </w:r>
          </w:p>
          <w:p w14:paraId="122D04FE" w14:textId="77777777" w:rsidR="00566E5B" w:rsidRDefault="00FF1798">
            <w:pPr>
              <w:widowControl w:val="0"/>
              <w:ind w:right="113" w:firstLine="176"/>
              <w:jc w:val="both"/>
              <w:rPr>
                <w:sz w:val="24"/>
                <w:szCs w:val="24"/>
              </w:rPr>
            </w:pPr>
            <w:r>
              <w:rPr>
                <w:sz w:val="24"/>
                <w:szCs w:val="24"/>
              </w:rPr>
              <w:t xml:space="preserve">відмовився від підписання договору про закупівлю відповідно до вимог тендерної документації або </w:t>
            </w:r>
            <w:r>
              <w:rPr>
                <w:sz w:val="24"/>
                <w:szCs w:val="24"/>
              </w:rPr>
              <w:lastRenderedPageBreak/>
              <w:t>укладення договору про закупівлю;</w:t>
            </w:r>
          </w:p>
          <w:p w14:paraId="64253952" w14:textId="77777777" w:rsidR="00566E5B" w:rsidRDefault="00FF1798">
            <w:pPr>
              <w:widowControl w:val="0"/>
              <w:ind w:right="113" w:firstLine="176"/>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w:t>
            </w:r>
            <w:r>
              <w:rPr>
                <w:sz w:val="24"/>
                <w:szCs w:val="24"/>
              </w:rPr>
              <w:t>новлених статтею 17 Закону;</w:t>
            </w:r>
          </w:p>
          <w:p w14:paraId="0314EFB6" w14:textId="77777777" w:rsidR="00566E5B" w:rsidRDefault="00FF1798">
            <w:pPr>
              <w:widowControl w:val="0"/>
              <w:ind w:right="113" w:firstLine="176"/>
              <w:jc w:val="both"/>
              <w:rPr>
                <w:sz w:val="24"/>
                <w:szCs w:val="24"/>
              </w:rPr>
            </w:pPr>
            <w:r>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553CC254" w14:textId="77777777" w:rsidR="00566E5B" w:rsidRDefault="00FF1798">
            <w:pPr>
              <w:widowControl w:val="0"/>
              <w:ind w:right="113" w:firstLine="176"/>
              <w:jc w:val="both"/>
              <w:rPr>
                <w:sz w:val="24"/>
                <w:szCs w:val="24"/>
              </w:rPr>
            </w:pPr>
            <w:r>
              <w:rPr>
                <w:sz w:val="24"/>
                <w:szCs w:val="24"/>
              </w:rPr>
              <w:t>не надав забезпечення виконання договору про закупівлю, якщо таке забезпечення вимагалося замовнико</w:t>
            </w:r>
            <w:r>
              <w:rPr>
                <w:sz w:val="24"/>
                <w:szCs w:val="24"/>
              </w:rPr>
              <w:t>м.</w:t>
            </w:r>
          </w:p>
          <w:p w14:paraId="16F7E69D" w14:textId="77777777" w:rsidR="00566E5B" w:rsidRDefault="00FF1798">
            <w:pPr>
              <w:widowControl w:val="0"/>
              <w:ind w:right="113" w:firstLine="176"/>
              <w:jc w:val="both"/>
              <w:rPr>
                <w:sz w:val="24"/>
                <w:szCs w:val="24"/>
              </w:rPr>
            </w:pPr>
            <w:r>
              <w:rPr>
                <w:sz w:val="24"/>
                <w:szCs w:val="24"/>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w:t>
            </w:r>
            <w:r>
              <w:rPr>
                <w:sz w:val="24"/>
                <w:szCs w:val="24"/>
              </w:rPr>
              <w:t xml:space="preserve"> пропозиція якого відхилена, через електронну систему закупівель.</w:t>
            </w:r>
          </w:p>
        </w:tc>
      </w:tr>
      <w:tr w:rsidR="00566E5B" w14:paraId="7EA639AB" w14:textId="77777777">
        <w:trPr>
          <w:trHeight w:val="210"/>
          <w:jc w:val="center"/>
        </w:trPr>
        <w:tc>
          <w:tcPr>
            <w:tcW w:w="10487" w:type="dxa"/>
            <w:gridSpan w:val="3"/>
            <w:vAlign w:val="center"/>
          </w:tcPr>
          <w:p w14:paraId="01178717" w14:textId="77777777" w:rsidR="00566E5B" w:rsidRDefault="00FF1798">
            <w:pPr>
              <w:widowControl w:val="0"/>
              <w:ind w:left="92" w:hanging="20"/>
              <w:rPr>
                <w:b/>
                <w:sz w:val="24"/>
                <w:szCs w:val="24"/>
              </w:rPr>
            </w:pPr>
            <w:r>
              <w:rPr>
                <w:b/>
                <w:sz w:val="24"/>
                <w:szCs w:val="24"/>
              </w:rPr>
              <w:lastRenderedPageBreak/>
              <w:t>Розділ VІ. Результати торгів та укладання договору про закупівлю</w:t>
            </w:r>
          </w:p>
        </w:tc>
      </w:tr>
      <w:tr w:rsidR="00566E5B" w14:paraId="07528360" w14:textId="77777777">
        <w:trPr>
          <w:trHeight w:val="522"/>
          <w:jc w:val="center"/>
        </w:trPr>
        <w:tc>
          <w:tcPr>
            <w:tcW w:w="649" w:type="dxa"/>
          </w:tcPr>
          <w:p w14:paraId="49FF5DCB" w14:textId="77777777" w:rsidR="00566E5B" w:rsidRDefault="00FF1798">
            <w:pPr>
              <w:widowControl w:val="0"/>
              <w:ind w:right="113"/>
              <w:jc w:val="both"/>
              <w:rPr>
                <w:sz w:val="24"/>
                <w:szCs w:val="24"/>
              </w:rPr>
            </w:pPr>
            <w:r>
              <w:rPr>
                <w:sz w:val="24"/>
                <w:szCs w:val="24"/>
              </w:rPr>
              <w:t>1</w:t>
            </w:r>
          </w:p>
        </w:tc>
        <w:tc>
          <w:tcPr>
            <w:tcW w:w="3741" w:type="dxa"/>
          </w:tcPr>
          <w:p w14:paraId="64BDFFBF" w14:textId="77777777" w:rsidR="00566E5B" w:rsidRDefault="00FF1798">
            <w:pPr>
              <w:widowControl w:val="0"/>
              <w:ind w:right="113"/>
              <w:rPr>
                <w:sz w:val="24"/>
                <w:szCs w:val="24"/>
              </w:rPr>
            </w:pPr>
            <w:r>
              <w:rPr>
                <w:sz w:val="24"/>
                <w:szCs w:val="24"/>
              </w:rPr>
              <w:t>Відміна замовником торгів чи визнання їх такими, що не відбулися</w:t>
            </w:r>
          </w:p>
        </w:tc>
        <w:tc>
          <w:tcPr>
            <w:tcW w:w="6097" w:type="dxa"/>
          </w:tcPr>
          <w:p w14:paraId="68093BC5" w14:textId="77777777" w:rsidR="00566E5B" w:rsidRDefault="00FF1798">
            <w:pPr>
              <w:widowControl w:val="0"/>
              <w:ind w:firstLine="176"/>
              <w:jc w:val="both"/>
              <w:rPr>
                <w:sz w:val="24"/>
                <w:szCs w:val="24"/>
              </w:rPr>
            </w:pPr>
            <w:r>
              <w:rPr>
                <w:sz w:val="24"/>
                <w:szCs w:val="24"/>
              </w:rPr>
              <w:t>1.1 Замовник відміняє тендер у разі:</w:t>
            </w:r>
          </w:p>
          <w:p w14:paraId="4546D84C" w14:textId="77777777" w:rsidR="00566E5B" w:rsidRDefault="00FF1798">
            <w:pPr>
              <w:widowControl w:val="0"/>
              <w:ind w:firstLine="176"/>
              <w:jc w:val="both"/>
              <w:rPr>
                <w:sz w:val="24"/>
                <w:szCs w:val="24"/>
              </w:rPr>
            </w:pPr>
            <w:r>
              <w:rPr>
                <w:sz w:val="24"/>
                <w:szCs w:val="24"/>
              </w:rPr>
              <w:t>1)</w:t>
            </w:r>
            <w:r>
              <w:rPr>
                <w:sz w:val="24"/>
                <w:szCs w:val="24"/>
              </w:rPr>
              <w:tab/>
              <w:t>відсутності подальшої потреби в закупівлі товарів, робіт і послуг;</w:t>
            </w:r>
          </w:p>
          <w:p w14:paraId="49E4AC62" w14:textId="77777777" w:rsidR="00566E5B" w:rsidRDefault="00FF1798">
            <w:pPr>
              <w:widowControl w:val="0"/>
              <w:ind w:firstLine="176"/>
              <w:jc w:val="both"/>
              <w:rPr>
                <w:sz w:val="24"/>
                <w:szCs w:val="24"/>
              </w:rPr>
            </w:pPr>
            <w:r>
              <w:rPr>
                <w:sz w:val="24"/>
                <w:szCs w:val="24"/>
              </w:rPr>
              <w:t>2)</w:t>
            </w:r>
            <w:r>
              <w:rPr>
                <w:sz w:val="24"/>
                <w:szCs w:val="24"/>
              </w:rPr>
              <w:tab/>
              <w:t>неможливості усунення порушень, що виникли через виявлені порушення законодавства</w:t>
            </w:r>
            <w:r>
              <w:rPr>
                <w:sz w:val="24"/>
                <w:szCs w:val="24"/>
              </w:rPr>
              <w:t xml:space="preserve"> у сфері публічних закупівель.</w:t>
            </w:r>
          </w:p>
          <w:p w14:paraId="64B5FE18" w14:textId="77777777" w:rsidR="00566E5B" w:rsidRDefault="00FF1798">
            <w:pPr>
              <w:widowControl w:val="0"/>
              <w:ind w:firstLine="176"/>
              <w:jc w:val="both"/>
              <w:rPr>
                <w:sz w:val="24"/>
                <w:szCs w:val="24"/>
              </w:rPr>
            </w:pPr>
            <w:r>
              <w:rPr>
                <w:sz w:val="24"/>
                <w:szCs w:val="24"/>
              </w:rPr>
              <w:t>1.2. Тендер автоматично відміняються електронною системою закупівель у разі:</w:t>
            </w:r>
          </w:p>
          <w:p w14:paraId="34E1DE66" w14:textId="77777777" w:rsidR="00566E5B" w:rsidRDefault="00FF1798">
            <w:pPr>
              <w:widowControl w:val="0"/>
              <w:ind w:firstLine="176"/>
              <w:jc w:val="both"/>
              <w:rPr>
                <w:sz w:val="24"/>
                <w:szCs w:val="24"/>
              </w:rPr>
            </w:pPr>
            <w:r>
              <w:rPr>
                <w:sz w:val="24"/>
                <w:szCs w:val="24"/>
              </w:rPr>
              <w:t>1)</w:t>
            </w:r>
            <w:r>
              <w:rPr>
                <w:sz w:val="24"/>
                <w:szCs w:val="24"/>
              </w:rPr>
              <w:tab/>
              <w:t xml:space="preserve">подання для участі: </w:t>
            </w:r>
          </w:p>
          <w:p w14:paraId="581DB64F" w14:textId="77777777" w:rsidR="00566E5B" w:rsidRDefault="00FF1798">
            <w:pPr>
              <w:widowControl w:val="0"/>
              <w:ind w:firstLine="176"/>
              <w:jc w:val="both"/>
              <w:rPr>
                <w:sz w:val="24"/>
                <w:szCs w:val="24"/>
              </w:rPr>
            </w:pPr>
            <w:r>
              <w:rPr>
                <w:sz w:val="24"/>
                <w:szCs w:val="24"/>
              </w:rPr>
              <w:t>у відкритих торгах – менше двох тендерних пропозицій;</w:t>
            </w:r>
          </w:p>
          <w:p w14:paraId="06E7EAF1" w14:textId="77777777" w:rsidR="00566E5B" w:rsidRDefault="00FF1798">
            <w:pPr>
              <w:widowControl w:val="0"/>
              <w:ind w:firstLine="176"/>
              <w:jc w:val="both"/>
              <w:rPr>
                <w:sz w:val="24"/>
                <w:szCs w:val="24"/>
              </w:rPr>
            </w:pPr>
            <w:r>
              <w:rPr>
                <w:sz w:val="24"/>
                <w:szCs w:val="24"/>
              </w:rPr>
              <w:t>у конкурентному діалозі – менше трьох тендерних пропозицій;</w:t>
            </w:r>
          </w:p>
          <w:p w14:paraId="0A2CC4CB" w14:textId="77777777" w:rsidR="00566E5B" w:rsidRDefault="00FF1798">
            <w:pPr>
              <w:widowControl w:val="0"/>
              <w:ind w:firstLine="176"/>
              <w:jc w:val="both"/>
              <w:rPr>
                <w:sz w:val="24"/>
                <w:szCs w:val="24"/>
              </w:rPr>
            </w:pPr>
            <w:r>
              <w:rPr>
                <w:sz w:val="24"/>
                <w:szCs w:val="24"/>
              </w:rPr>
              <w:t>у відкрити</w:t>
            </w:r>
            <w:r>
              <w:rPr>
                <w:sz w:val="24"/>
                <w:szCs w:val="24"/>
              </w:rPr>
              <w:t>х торгах для укладення рамкових угод – менше трьох тендерних пропозицій;</w:t>
            </w:r>
          </w:p>
          <w:p w14:paraId="72865DC9" w14:textId="77777777" w:rsidR="00566E5B" w:rsidRDefault="00FF1798">
            <w:pPr>
              <w:widowControl w:val="0"/>
              <w:ind w:firstLine="176"/>
              <w:jc w:val="both"/>
              <w:rPr>
                <w:sz w:val="24"/>
                <w:szCs w:val="24"/>
              </w:rPr>
            </w:pPr>
            <w:r>
              <w:rPr>
                <w:sz w:val="24"/>
                <w:szCs w:val="24"/>
              </w:rPr>
              <w:t>у кваліфікаційному відборі першого етапу торгів із обмеженою участю –  менше чотирьох пропозицій;</w:t>
            </w:r>
          </w:p>
          <w:p w14:paraId="27C8D125" w14:textId="77777777" w:rsidR="00566E5B" w:rsidRDefault="00FF1798">
            <w:pPr>
              <w:widowControl w:val="0"/>
              <w:ind w:firstLine="176"/>
              <w:jc w:val="both"/>
              <w:rPr>
                <w:sz w:val="24"/>
                <w:szCs w:val="24"/>
              </w:rPr>
            </w:pPr>
            <w:r>
              <w:rPr>
                <w:sz w:val="24"/>
                <w:szCs w:val="24"/>
              </w:rPr>
              <w:t>2)</w:t>
            </w:r>
            <w:r>
              <w:rPr>
                <w:sz w:val="24"/>
                <w:szCs w:val="24"/>
              </w:rPr>
              <w:tab/>
              <w:t xml:space="preserve">допущення до оцінки менше двох тендерних пропозицій у процедурі відкритих торгів, </w:t>
            </w:r>
            <w:r>
              <w:rPr>
                <w:sz w:val="24"/>
                <w:szCs w:val="24"/>
              </w:rPr>
              <w:t>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w:t>
            </w:r>
            <w:r>
              <w:rPr>
                <w:sz w:val="24"/>
                <w:szCs w:val="24"/>
              </w:rPr>
              <w:t>а учасниками – менше трьох тендерних пропозицій;</w:t>
            </w:r>
          </w:p>
          <w:p w14:paraId="5E0C4C49" w14:textId="77777777" w:rsidR="00566E5B" w:rsidRDefault="00FF1798">
            <w:pPr>
              <w:widowControl w:val="0"/>
              <w:ind w:firstLine="176"/>
              <w:jc w:val="both"/>
              <w:rPr>
                <w:sz w:val="24"/>
                <w:szCs w:val="24"/>
              </w:rPr>
            </w:pPr>
            <w:r>
              <w:rPr>
                <w:sz w:val="24"/>
                <w:szCs w:val="24"/>
              </w:rPr>
              <w:t>3)</w:t>
            </w:r>
            <w:r>
              <w:rPr>
                <w:sz w:val="24"/>
                <w:szCs w:val="24"/>
              </w:rPr>
              <w:tab/>
              <w:t>відхилення всіх тендерних пропозицій згідно з Законом.</w:t>
            </w:r>
          </w:p>
          <w:p w14:paraId="18D7702D" w14:textId="77777777" w:rsidR="00566E5B" w:rsidRDefault="00FF1798">
            <w:pPr>
              <w:widowControl w:val="0"/>
              <w:ind w:firstLine="176"/>
              <w:jc w:val="both"/>
              <w:rPr>
                <w:sz w:val="24"/>
                <w:szCs w:val="24"/>
              </w:rPr>
            </w:pPr>
            <w:r>
              <w:rPr>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14:paraId="1BF73828" w14:textId="77777777" w:rsidR="00566E5B" w:rsidRDefault="00FF1798">
            <w:pPr>
              <w:widowControl w:val="0"/>
              <w:ind w:firstLine="176"/>
              <w:jc w:val="both"/>
              <w:rPr>
                <w:sz w:val="24"/>
                <w:szCs w:val="24"/>
              </w:rPr>
            </w:pPr>
            <w:r>
              <w:rPr>
                <w:sz w:val="24"/>
                <w:szCs w:val="24"/>
              </w:rPr>
              <w:t>1.4. Тендер може бути відмінено частково (за лотом).</w:t>
            </w:r>
          </w:p>
          <w:p w14:paraId="763206C8" w14:textId="77777777" w:rsidR="00566E5B" w:rsidRDefault="00FF1798">
            <w:pPr>
              <w:widowControl w:val="0"/>
              <w:ind w:firstLine="176"/>
              <w:jc w:val="both"/>
              <w:rPr>
                <w:sz w:val="24"/>
                <w:szCs w:val="24"/>
              </w:rPr>
            </w:pPr>
            <w:r>
              <w:rPr>
                <w:sz w:val="24"/>
                <w:szCs w:val="24"/>
              </w:rPr>
              <w:t>1.5. Замовник має право визнати тендер таким, що не відбувся, у разі:</w:t>
            </w:r>
          </w:p>
          <w:p w14:paraId="783B25F5" w14:textId="77777777" w:rsidR="00566E5B" w:rsidRDefault="00FF1798">
            <w:pPr>
              <w:widowControl w:val="0"/>
              <w:ind w:firstLine="176"/>
              <w:jc w:val="both"/>
              <w:rPr>
                <w:sz w:val="24"/>
                <w:szCs w:val="24"/>
              </w:rPr>
            </w:pPr>
            <w:r>
              <w:rPr>
                <w:sz w:val="24"/>
                <w:szCs w:val="24"/>
              </w:rPr>
              <w:t>1)</w:t>
            </w:r>
            <w:r>
              <w:rPr>
                <w:sz w:val="24"/>
                <w:szCs w:val="24"/>
              </w:rPr>
              <w:tab/>
              <w:t>якщо здійснення закупівлі стало неможливим унаслідок непереборної сили;</w:t>
            </w:r>
          </w:p>
          <w:p w14:paraId="102C1939" w14:textId="77777777" w:rsidR="00566E5B" w:rsidRDefault="00FF1798">
            <w:pPr>
              <w:widowControl w:val="0"/>
              <w:ind w:firstLine="176"/>
              <w:jc w:val="both"/>
              <w:rPr>
                <w:sz w:val="24"/>
                <w:szCs w:val="24"/>
              </w:rPr>
            </w:pPr>
            <w:r>
              <w:rPr>
                <w:sz w:val="24"/>
                <w:szCs w:val="24"/>
              </w:rPr>
              <w:lastRenderedPageBreak/>
              <w:t>2)</w:t>
            </w:r>
            <w:r>
              <w:rPr>
                <w:sz w:val="24"/>
                <w:szCs w:val="24"/>
              </w:rPr>
              <w:tab/>
              <w:t>скорочення видатків на здійснення закупівлі товарів, ро</w:t>
            </w:r>
            <w:r>
              <w:rPr>
                <w:sz w:val="24"/>
                <w:szCs w:val="24"/>
              </w:rPr>
              <w:t>біт і послуг.</w:t>
            </w:r>
          </w:p>
          <w:p w14:paraId="06D064DF" w14:textId="77777777" w:rsidR="00566E5B" w:rsidRDefault="00FF1798">
            <w:pPr>
              <w:widowControl w:val="0"/>
              <w:ind w:firstLine="176"/>
              <w:jc w:val="both"/>
              <w:rPr>
                <w:sz w:val="24"/>
                <w:szCs w:val="24"/>
              </w:rPr>
            </w:pPr>
            <w:r>
              <w:rPr>
                <w:sz w:val="24"/>
                <w:szCs w:val="24"/>
              </w:rPr>
              <w:t>1.6. Замовник має право визнати тендер таким, що не відбувся частково (за лотом).</w:t>
            </w:r>
          </w:p>
          <w:p w14:paraId="03BA653B" w14:textId="77777777" w:rsidR="00566E5B" w:rsidRDefault="00FF1798">
            <w:pPr>
              <w:widowControl w:val="0"/>
              <w:ind w:firstLine="176"/>
              <w:jc w:val="both"/>
              <w:rPr>
                <w:sz w:val="24"/>
                <w:szCs w:val="24"/>
              </w:rPr>
            </w:pPr>
            <w:r>
              <w:rPr>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w:t>
            </w:r>
            <w:r>
              <w:rPr>
                <w:sz w:val="24"/>
                <w:szCs w:val="24"/>
              </w:rPr>
              <w:t xml:space="preserve">значає в електронній системі закупівель підстави  прийняття рішення. </w:t>
            </w:r>
          </w:p>
          <w:p w14:paraId="20CA2DFA" w14:textId="77777777" w:rsidR="00566E5B" w:rsidRDefault="00FF1798">
            <w:pPr>
              <w:widowControl w:val="0"/>
              <w:ind w:firstLine="176"/>
              <w:jc w:val="both"/>
              <w:rPr>
                <w:sz w:val="24"/>
                <w:szCs w:val="24"/>
              </w:rPr>
            </w:pPr>
            <w:r>
              <w:rPr>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66E5B" w14:paraId="19805D06" w14:textId="77777777">
        <w:trPr>
          <w:trHeight w:val="522"/>
          <w:jc w:val="center"/>
        </w:trPr>
        <w:tc>
          <w:tcPr>
            <w:tcW w:w="649" w:type="dxa"/>
          </w:tcPr>
          <w:p w14:paraId="0386AC28" w14:textId="77777777" w:rsidR="00566E5B" w:rsidRDefault="00FF1798">
            <w:pPr>
              <w:widowControl w:val="0"/>
              <w:ind w:right="113"/>
              <w:jc w:val="both"/>
              <w:rPr>
                <w:sz w:val="24"/>
                <w:szCs w:val="24"/>
              </w:rPr>
            </w:pPr>
            <w:r>
              <w:rPr>
                <w:sz w:val="24"/>
                <w:szCs w:val="24"/>
              </w:rPr>
              <w:lastRenderedPageBreak/>
              <w:t>2</w:t>
            </w:r>
          </w:p>
        </w:tc>
        <w:tc>
          <w:tcPr>
            <w:tcW w:w="3741" w:type="dxa"/>
          </w:tcPr>
          <w:p w14:paraId="6087296F" w14:textId="77777777" w:rsidR="00566E5B" w:rsidRDefault="00FF1798">
            <w:pPr>
              <w:widowControl w:val="0"/>
              <w:ind w:right="113"/>
              <w:jc w:val="both"/>
              <w:rPr>
                <w:sz w:val="24"/>
                <w:szCs w:val="24"/>
              </w:rPr>
            </w:pPr>
            <w:r>
              <w:rPr>
                <w:sz w:val="24"/>
                <w:szCs w:val="24"/>
              </w:rPr>
              <w:t>Строк укладання до</w:t>
            </w:r>
            <w:r>
              <w:rPr>
                <w:sz w:val="24"/>
                <w:szCs w:val="24"/>
              </w:rPr>
              <w:t xml:space="preserve">говору </w:t>
            </w:r>
          </w:p>
        </w:tc>
        <w:tc>
          <w:tcPr>
            <w:tcW w:w="6097" w:type="dxa"/>
          </w:tcPr>
          <w:p w14:paraId="3C4D7C4A" w14:textId="77777777" w:rsidR="00566E5B" w:rsidRDefault="00FF1798">
            <w:pPr>
              <w:widowControl w:val="0"/>
              <w:ind w:right="113" w:firstLine="176"/>
              <w:jc w:val="both"/>
              <w:rPr>
                <w:sz w:val="24"/>
                <w:szCs w:val="24"/>
              </w:rPr>
            </w:pPr>
            <w:r>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w:t>
            </w:r>
            <w:r>
              <w:rPr>
                <w:sz w:val="24"/>
                <w:szCs w:val="24"/>
              </w:rPr>
              <w:t>дерної документації та пропозиції учасника-переможця.</w:t>
            </w:r>
          </w:p>
          <w:p w14:paraId="03A5EB1E" w14:textId="77777777" w:rsidR="00566E5B" w:rsidRDefault="00FF1798">
            <w:pPr>
              <w:widowControl w:val="0"/>
              <w:ind w:right="113" w:firstLine="176"/>
              <w:jc w:val="both"/>
              <w:rPr>
                <w:sz w:val="24"/>
                <w:szCs w:val="24"/>
              </w:rPr>
            </w:pPr>
            <w:r>
              <w:rPr>
                <w:sz w:val="24"/>
                <w:szCs w:val="24"/>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w:t>
            </w:r>
            <w:r>
              <w:rPr>
                <w:sz w:val="24"/>
                <w:szCs w:val="24"/>
              </w:rPr>
              <w:t>намір укласти договір про закупівлю.</w:t>
            </w:r>
          </w:p>
          <w:p w14:paraId="0F399546"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 Учасник, якого визначили переможцем торгів під час укладання договору надає замовнику наступні документи:</w:t>
            </w:r>
          </w:p>
          <w:p w14:paraId="2F205AD3"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w:t>
            </w:r>
            <w:r>
              <w:rPr>
                <w:sz w:val="24"/>
                <w:szCs w:val="24"/>
              </w:rPr>
              <w:t>овадження такого виду діяльності передбачено законодавством.</w:t>
            </w:r>
          </w:p>
          <w:p w14:paraId="07491391"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66E5B" w14:paraId="117AA20E" w14:textId="77777777">
        <w:trPr>
          <w:trHeight w:val="522"/>
          <w:jc w:val="center"/>
        </w:trPr>
        <w:tc>
          <w:tcPr>
            <w:tcW w:w="649" w:type="dxa"/>
          </w:tcPr>
          <w:p w14:paraId="6C7D5D42" w14:textId="77777777" w:rsidR="00566E5B" w:rsidRDefault="00FF1798">
            <w:pPr>
              <w:widowControl w:val="0"/>
              <w:ind w:right="113"/>
              <w:jc w:val="both"/>
              <w:rPr>
                <w:sz w:val="24"/>
                <w:szCs w:val="24"/>
              </w:rPr>
            </w:pPr>
            <w:r>
              <w:rPr>
                <w:sz w:val="24"/>
                <w:szCs w:val="24"/>
              </w:rPr>
              <w:t>3</w:t>
            </w:r>
          </w:p>
        </w:tc>
        <w:tc>
          <w:tcPr>
            <w:tcW w:w="3741" w:type="dxa"/>
          </w:tcPr>
          <w:p w14:paraId="206FA204" w14:textId="77777777" w:rsidR="00566E5B" w:rsidRDefault="00FF1798">
            <w:pPr>
              <w:widowControl w:val="0"/>
              <w:ind w:right="113"/>
              <w:rPr>
                <w:sz w:val="24"/>
                <w:szCs w:val="24"/>
              </w:rPr>
            </w:pPr>
            <w:r>
              <w:rPr>
                <w:sz w:val="24"/>
                <w:szCs w:val="24"/>
              </w:rPr>
              <w:t xml:space="preserve">Проект договору про закупівлю </w:t>
            </w:r>
          </w:p>
        </w:tc>
        <w:tc>
          <w:tcPr>
            <w:tcW w:w="6097" w:type="dxa"/>
          </w:tcPr>
          <w:p w14:paraId="75A742CD" w14:textId="77777777" w:rsidR="00566E5B" w:rsidRDefault="00FF1798">
            <w:pPr>
              <w:widowControl w:val="0"/>
              <w:tabs>
                <w:tab w:val="left" w:pos="601"/>
                <w:tab w:val="left" w:pos="912"/>
              </w:tabs>
              <w:ind w:firstLine="177"/>
              <w:jc w:val="both"/>
              <w:rPr>
                <w:sz w:val="24"/>
                <w:szCs w:val="24"/>
              </w:rPr>
            </w:pPr>
            <w:r>
              <w:rPr>
                <w:sz w:val="24"/>
                <w:szCs w:val="24"/>
              </w:rPr>
              <w:t>Договір пр</w:t>
            </w:r>
            <w:r>
              <w:rPr>
                <w:sz w:val="24"/>
                <w:szCs w:val="24"/>
              </w:rPr>
              <w:t>о закупівлю укладається в письмовій формі, відповідно до положень Цивільного та Господарського кодексів України.</w:t>
            </w:r>
          </w:p>
          <w:p w14:paraId="2CBA9A06" w14:textId="77777777" w:rsidR="00566E5B" w:rsidRDefault="00FF1798">
            <w:pPr>
              <w:widowControl w:val="0"/>
              <w:ind w:right="113" w:firstLine="177"/>
              <w:jc w:val="both"/>
              <w:rPr>
                <w:sz w:val="24"/>
                <w:szCs w:val="24"/>
              </w:rPr>
            </w:pPr>
            <w:r>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14:paraId="0DB3B339" w14:textId="77777777" w:rsidR="00566E5B" w:rsidRDefault="00FF1798">
            <w:pPr>
              <w:widowControl w:val="0"/>
              <w:ind w:right="113" w:firstLine="177"/>
              <w:jc w:val="both"/>
              <w:rPr>
                <w:sz w:val="24"/>
                <w:szCs w:val="24"/>
              </w:rPr>
            </w:pPr>
            <w:r>
              <w:rPr>
                <w:sz w:val="24"/>
                <w:szCs w:val="24"/>
              </w:rPr>
              <w:t>разом з тендерною документацією замовником подається проект договору про закупівлю, який може бути уточнений під час укладан</w:t>
            </w:r>
            <w:r>
              <w:rPr>
                <w:sz w:val="24"/>
                <w:szCs w:val="24"/>
              </w:rPr>
              <w:t>ня без зміни його істотних умов;</w:t>
            </w:r>
          </w:p>
          <w:p w14:paraId="41EF396B" w14:textId="77777777" w:rsidR="00566E5B" w:rsidRDefault="00FF1798">
            <w:pPr>
              <w:widowControl w:val="0"/>
              <w:ind w:right="113" w:firstLine="177"/>
              <w:jc w:val="both"/>
              <w:rPr>
                <w:sz w:val="24"/>
                <w:szCs w:val="24"/>
              </w:rPr>
            </w:pPr>
            <w:r>
              <w:rPr>
                <w:sz w:val="24"/>
                <w:szCs w:val="24"/>
              </w:rPr>
              <w:t xml:space="preserve">у складі тендерної пропозиції учасник подає підписаний проект договору про закупівлю </w:t>
            </w:r>
          </w:p>
        </w:tc>
      </w:tr>
      <w:tr w:rsidR="00566E5B" w14:paraId="6E182195" w14:textId="77777777">
        <w:trPr>
          <w:trHeight w:val="522"/>
          <w:jc w:val="center"/>
        </w:trPr>
        <w:tc>
          <w:tcPr>
            <w:tcW w:w="649" w:type="dxa"/>
          </w:tcPr>
          <w:p w14:paraId="28A7A0F2" w14:textId="77777777" w:rsidR="00566E5B" w:rsidRDefault="00FF1798">
            <w:pPr>
              <w:widowControl w:val="0"/>
              <w:ind w:right="113"/>
              <w:jc w:val="both"/>
              <w:rPr>
                <w:sz w:val="24"/>
                <w:szCs w:val="24"/>
              </w:rPr>
            </w:pPr>
            <w:r>
              <w:rPr>
                <w:sz w:val="24"/>
                <w:szCs w:val="24"/>
              </w:rPr>
              <w:t>4</w:t>
            </w:r>
          </w:p>
        </w:tc>
        <w:tc>
          <w:tcPr>
            <w:tcW w:w="3741" w:type="dxa"/>
          </w:tcPr>
          <w:p w14:paraId="41D61DAF" w14:textId="77777777" w:rsidR="00566E5B" w:rsidRDefault="00FF1798">
            <w:pPr>
              <w:widowControl w:val="0"/>
              <w:ind w:right="113"/>
              <w:rPr>
                <w:sz w:val="24"/>
                <w:szCs w:val="24"/>
              </w:rPr>
            </w:pPr>
            <w:r>
              <w:rPr>
                <w:sz w:val="24"/>
                <w:szCs w:val="24"/>
              </w:rPr>
              <w:t>Істотні умови, що обов’язково включаються до договору про закупівлю</w:t>
            </w:r>
          </w:p>
        </w:tc>
        <w:tc>
          <w:tcPr>
            <w:tcW w:w="6097" w:type="dxa"/>
          </w:tcPr>
          <w:p w14:paraId="4E3D9E23" w14:textId="77777777" w:rsidR="00566E5B" w:rsidRDefault="00FF1798">
            <w:pPr>
              <w:widowControl w:val="0"/>
              <w:tabs>
                <w:tab w:val="left" w:pos="601"/>
                <w:tab w:val="left" w:pos="912"/>
              </w:tabs>
              <w:ind w:firstLine="177"/>
              <w:jc w:val="both"/>
              <w:rPr>
                <w:sz w:val="24"/>
                <w:szCs w:val="24"/>
              </w:rPr>
            </w:pPr>
            <w:r>
              <w:rPr>
                <w:sz w:val="24"/>
                <w:szCs w:val="24"/>
              </w:rPr>
              <w:t>Договір визначає найменування (номенклатуру, асортимент), кількіст</w:t>
            </w:r>
            <w:r>
              <w:rPr>
                <w:sz w:val="24"/>
                <w:szCs w:val="24"/>
              </w:rPr>
              <w:t xml:space="preserve">ь, загальну вартість товару та термін дії договору. Ціна договору визначається за результатами </w:t>
            </w:r>
            <w:r>
              <w:rPr>
                <w:sz w:val="24"/>
                <w:szCs w:val="24"/>
              </w:rPr>
              <w:lastRenderedPageBreak/>
              <w:t>аукціону, відповідно до поданої учасником цінової пропозиції.</w:t>
            </w:r>
          </w:p>
          <w:p w14:paraId="2CE87D35" w14:textId="77777777" w:rsidR="00566E5B" w:rsidRDefault="00FF1798">
            <w:pPr>
              <w:widowControl w:val="0"/>
              <w:tabs>
                <w:tab w:val="left" w:pos="601"/>
                <w:tab w:val="left" w:pos="912"/>
              </w:tabs>
              <w:ind w:firstLine="177"/>
              <w:jc w:val="both"/>
              <w:rPr>
                <w:sz w:val="24"/>
                <w:szCs w:val="24"/>
              </w:rPr>
            </w:pPr>
            <w:r>
              <w:rPr>
                <w:sz w:val="24"/>
                <w:szCs w:val="24"/>
              </w:rPr>
              <w:t>Умови договору можуть бути уточнені замовником під час його укладання.</w:t>
            </w:r>
          </w:p>
        </w:tc>
      </w:tr>
      <w:tr w:rsidR="00566E5B" w14:paraId="17231C0B" w14:textId="77777777">
        <w:trPr>
          <w:trHeight w:val="132"/>
          <w:jc w:val="center"/>
        </w:trPr>
        <w:tc>
          <w:tcPr>
            <w:tcW w:w="649" w:type="dxa"/>
          </w:tcPr>
          <w:p w14:paraId="2ECD4E56" w14:textId="77777777" w:rsidR="00566E5B" w:rsidRDefault="00FF1798">
            <w:pPr>
              <w:widowControl w:val="0"/>
              <w:ind w:right="113"/>
              <w:jc w:val="both"/>
              <w:rPr>
                <w:sz w:val="24"/>
                <w:szCs w:val="24"/>
              </w:rPr>
            </w:pPr>
            <w:r>
              <w:rPr>
                <w:sz w:val="24"/>
                <w:szCs w:val="24"/>
              </w:rPr>
              <w:lastRenderedPageBreak/>
              <w:t>5</w:t>
            </w:r>
          </w:p>
        </w:tc>
        <w:tc>
          <w:tcPr>
            <w:tcW w:w="3741" w:type="dxa"/>
          </w:tcPr>
          <w:p w14:paraId="154300CD" w14:textId="77777777" w:rsidR="00566E5B" w:rsidRDefault="00FF1798">
            <w:pPr>
              <w:widowControl w:val="0"/>
              <w:ind w:right="113"/>
              <w:rPr>
                <w:sz w:val="24"/>
                <w:szCs w:val="24"/>
              </w:rPr>
            </w:pPr>
            <w:r>
              <w:rPr>
                <w:sz w:val="24"/>
                <w:szCs w:val="24"/>
              </w:rPr>
              <w:t>Дії замовника при відмові</w:t>
            </w:r>
            <w:r>
              <w:rPr>
                <w:sz w:val="24"/>
                <w:szCs w:val="24"/>
              </w:rPr>
              <w:t xml:space="preserve"> переможця торгів підписати договір про закупівлю</w:t>
            </w:r>
          </w:p>
        </w:tc>
        <w:tc>
          <w:tcPr>
            <w:tcW w:w="6097" w:type="dxa"/>
          </w:tcPr>
          <w:p w14:paraId="46827DDB" w14:textId="77777777" w:rsidR="00566E5B" w:rsidRDefault="00FF1798">
            <w:pPr>
              <w:widowControl w:val="0"/>
              <w:ind w:right="113" w:firstLine="176"/>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w:t>
            </w:r>
            <w:r>
              <w:rPr>
                <w:sz w:val="24"/>
                <w:szCs w:val="24"/>
              </w:rPr>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w:t>
            </w:r>
            <w:r>
              <w:rPr>
                <w:sz w:val="24"/>
                <w:szCs w:val="24"/>
              </w:rPr>
              <w:t>дерної пропозиції яких ще не минув, та приймає рішення про намір укласти договір про закупівлю у порядку та на умовах, визначених Законом</w:t>
            </w:r>
          </w:p>
        </w:tc>
      </w:tr>
      <w:tr w:rsidR="00566E5B" w14:paraId="1502CF9D" w14:textId="77777777">
        <w:trPr>
          <w:trHeight w:val="522"/>
          <w:jc w:val="center"/>
        </w:trPr>
        <w:tc>
          <w:tcPr>
            <w:tcW w:w="649" w:type="dxa"/>
          </w:tcPr>
          <w:p w14:paraId="38F79189" w14:textId="77777777" w:rsidR="00566E5B" w:rsidRDefault="00FF1798">
            <w:pPr>
              <w:widowControl w:val="0"/>
              <w:ind w:right="113"/>
              <w:jc w:val="both"/>
              <w:rPr>
                <w:sz w:val="24"/>
                <w:szCs w:val="24"/>
              </w:rPr>
            </w:pPr>
            <w:r>
              <w:rPr>
                <w:sz w:val="24"/>
                <w:szCs w:val="24"/>
              </w:rPr>
              <w:t>6</w:t>
            </w:r>
          </w:p>
        </w:tc>
        <w:tc>
          <w:tcPr>
            <w:tcW w:w="3741" w:type="dxa"/>
          </w:tcPr>
          <w:p w14:paraId="0C970FD0" w14:textId="77777777" w:rsidR="00566E5B" w:rsidRDefault="00FF1798">
            <w:pPr>
              <w:widowControl w:val="0"/>
              <w:ind w:right="113"/>
              <w:rPr>
                <w:sz w:val="24"/>
                <w:szCs w:val="24"/>
              </w:rPr>
            </w:pPr>
            <w:r>
              <w:rPr>
                <w:sz w:val="24"/>
                <w:szCs w:val="24"/>
              </w:rPr>
              <w:t xml:space="preserve">Забезпечення виконання договору про закупівлю </w:t>
            </w:r>
          </w:p>
        </w:tc>
        <w:tc>
          <w:tcPr>
            <w:tcW w:w="6097" w:type="dxa"/>
          </w:tcPr>
          <w:p w14:paraId="1A464647" w14:textId="77777777" w:rsidR="00566E5B" w:rsidRDefault="00FF1798">
            <w:pPr>
              <w:ind w:firstLine="75"/>
              <w:rPr>
                <w:sz w:val="24"/>
                <w:szCs w:val="24"/>
              </w:rPr>
            </w:pPr>
            <w:r>
              <w:rPr>
                <w:sz w:val="24"/>
                <w:szCs w:val="24"/>
              </w:rPr>
              <w:t>Забезпечення виконання договору про закупівлю не вимагається</w:t>
            </w:r>
          </w:p>
        </w:tc>
      </w:tr>
    </w:tbl>
    <w:p w14:paraId="27E367E5" w14:textId="77777777" w:rsidR="00566E5B" w:rsidRDefault="00FF1798">
      <w:pPr>
        <w:spacing w:after="0" w:line="240" w:lineRule="auto"/>
        <w:rPr>
          <w:b/>
          <w:sz w:val="24"/>
          <w:szCs w:val="24"/>
        </w:rPr>
      </w:pPr>
      <w:r>
        <w:br w:type="page"/>
      </w:r>
    </w:p>
    <w:p w14:paraId="5A1575F6" w14:textId="77777777" w:rsidR="00566E5B" w:rsidRDefault="00FF1798">
      <w:pPr>
        <w:spacing w:after="0" w:line="240" w:lineRule="auto"/>
        <w:jc w:val="right"/>
        <w:rPr>
          <w:b/>
          <w:sz w:val="24"/>
          <w:szCs w:val="24"/>
        </w:rPr>
      </w:pPr>
      <w:r>
        <w:rPr>
          <w:b/>
          <w:sz w:val="24"/>
          <w:szCs w:val="24"/>
        </w:rPr>
        <w:lastRenderedPageBreak/>
        <w:t>Додаток І</w:t>
      </w:r>
    </w:p>
    <w:p w14:paraId="045B39EF" w14:textId="77777777" w:rsidR="00566E5B" w:rsidRDefault="00FF1798">
      <w:pPr>
        <w:spacing w:after="0" w:line="240" w:lineRule="auto"/>
        <w:jc w:val="center"/>
        <w:rPr>
          <w:b/>
          <w:sz w:val="24"/>
          <w:szCs w:val="24"/>
        </w:rPr>
      </w:pPr>
      <w:r>
        <w:rPr>
          <w:b/>
          <w:sz w:val="24"/>
          <w:szCs w:val="24"/>
        </w:rPr>
        <w:t>Місце, кількість, обсяг поставки товарів</w:t>
      </w:r>
    </w:p>
    <w:p w14:paraId="3ACA37F4" w14:textId="77777777" w:rsidR="00566E5B" w:rsidRDefault="00566E5B">
      <w:pPr>
        <w:spacing w:after="0" w:line="240" w:lineRule="auto"/>
        <w:jc w:val="both"/>
        <w:rPr>
          <w:b/>
          <w:sz w:val="24"/>
          <w:szCs w:val="24"/>
        </w:rPr>
      </w:pPr>
    </w:p>
    <w:p w14:paraId="7AD152F8" w14:textId="77777777" w:rsidR="00566E5B" w:rsidRDefault="00FF1798">
      <w:pPr>
        <w:spacing w:after="0" w:line="240" w:lineRule="auto"/>
        <w:jc w:val="both"/>
        <w:rPr>
          <w:b/>
          <w:sz w:val="24"/>
          <w:szCs w:val="24"/>
        </w:rPr>
      </w:pPr>
      <w:r>
        <w:rPr>
          <w:b/>
          <w:sz w:val="24"/>
          <w:szCs w:val="24"/>
        </w:rPr>
        <w:t xml:space="preserve">Набір  для виявлення антитіл до африканської чуми свиней (АЧС) в ІФА  </w:t>
      </w:r>
    </w:p>
    <w:p w14:paraId="4B68F14C" w14:textId="77777777" w:rsidR="00566E5B" w:rsidRDefault="00566E5B">
      <w:pPr>
        <w:spacing w:after="0" w:line="240" w:lineRule="auto"/>
        <w:rPr>
          <w:sz w:val="24"/>
          <w:szCs w:val="24"/>
        </w:rPr>
      </w:pPr>
    </w:p>
    <w:p w14:paraId="13FDDE88" w14:textId="77777777" w:rsidR="00566E5B" w:rsidRDefault="00FF1798">
      <w:pPr>
        <w:spacing w:after="0" w:line="240" w:lineRule="auto"/>
        <w:rPr>
          <w:sz w:val="24"/>
          <w:szCs w:val="24"/>
        </w:rPr>
      </w:pPr>
      <w:r>
        <w:rPr>
          <w:sz w:val="24"/>
          <w:szCs w:val="24"/>
        </w:rPr>
        <w:t>Поставка здійснюється за адресою: м. Київ, вул. Донецька, 30.</w:t>
      </w:r>
    </w:p>
    <w:p w14:paraId="0D4ECCCB" w14:textId="77777777" w:rsidR="00566E5B" w:rsidRDefault="00566E5B">
      <w:pPr>
        <w:spacing w:after="0" w:line="240" w:lineRule="auto"/>
        <w:rPr>
          <w:sz w:val="24"/>
          <w:szCs w:val="24"/>
        </w:rPr>
      </w:pPr>
    </w:p>
    <w:p w14:paraId="231342DE" w14:textId="77777777" w:rsidR="00566E5B" w:rsidRDefault="00FF1798">
      <w:pPr>
        <w:spacing w:after="0" w:line="240" w:lineRule="auto"/>
        <w:rPr>
          <w:sz w:val="24"/>
          <w:szCs w:val="24"/>
        </w:rPr>
      </w:pPr>
      <w:r>
        <w:rPr>
          <w:sz w:val="24"/>
          <w:szCs w:val="24"/>
        </w:rPr>
        <w:t xml:space="preserve">Кількість  - </w:t>
      </w:r>
      <w:r>
        <w:t xml:space="preserve"> </w:t>
      </w:r>
      <w:r>
        <w:rPr>
          <w:sz w:val="24"/>
          <w:szCs w:val="24"/>
        </w:rPr>
        <w:t>4 набори.</w:t>
      </w:r>
    </w:p>
    <w:p w14:paraId="34F8FE30" w14:textId="77777777" w:rsidR="00566E5B" w:rsidRDefault="00FF1798">
      <w:pPr>
        <w:spacing w:after="160" w:line="259" w:lineRule="auto"/>
        <w:rPr>
          <w:b/>
          <w:sz w:val="24"/>
          <w:szCs w:val="24"/>
        </w:rPr>
      </w:pPr>
      <w:r>
        <w:br w:type="page"/>
      </w:r>
    </w:p>
    <w:p w14:paraId="4F3C527A" w14:textId="77777777" w:rsidR="00566E5B" w:rsidRDefault="00FF1798">
      <w:pPr>
        <w:spacing w:after="160" w:line="259" w:lineRule="auto"/>
        <w:jc w:val="right"/>
        <w:rPr>
          <w:b/>
          <w:sz w:val="24"/>
          <w:szCs w:val="24"/>
        </w:rPr>
      </w:pPr>
      <w:r>
        <w:rPr>
          <w:b/>
          <w:sz w:val="24"/>
          <w:szCs w:val="24"/>
        </w:rPr>
        <w:lastRenderedPageBreak/>
        <w:t>Додаток ІІ</w:t>
      </w:r>
    </w:p>
    <w:p w14:paraId="5834E065" w14:textId="77777777" w:rsidR="00566E5B" w:rsidRDefault="00FF1798">
      <w:pPr>
        <w:spacing w:after="0" w:line="240" w:lineRule="auto"/>
        <w:jc w:val="center"/>
        <w:rPr>
          <w:b/>
          <w:sz w:val="24"/>
          <w:szCs w:val="24"/>
        </w:rPr>
      </w:pPr>
      <w:r>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7F9166DE" w14:textId="77777777" w:rsidR="00566E5B" w:rsidRDefault="00FF1798">
      <w:pPr>
        <w:spacing w:after="0" w:line="240" w:lineRule="auto"/>
        <w:jc w:val="both"/>
        <w:rPr>
          <w:sz w:val="24"/>
          <w:szCs w:val="24"/>
        </w:rPr>
      </w:pPr>
      <w:r>
        <w:rPr>
          <w:sz w:val="24"/>
          <w:szCs w:val="24"/>
        </w:rPr>
        <w:t>1.</w:t>
      </w:r>
    </w:p>
    <w:tbl>
      <w:tblPr>
        <w:tblStyle w:val="aff9"/>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566E5B" w14:paraId="4F89863D" w14:textId="77777777">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14:paraId="08244D3C" w14:textId="77777777" w:rsidR="00566E5B" w:rsidRDefault="00FF1798">
            <w:pPr>
              <w:tabs>
                <w:tab w:val="left" w:pos="823"/>
              </w:tabs>
              <w:ind w:firstLine="3"/>
              <w:rPr>
                <w:sz w:val="24"/>
                <w:szCs w:val="24"/>
              </w:rPr>
            </w:pPr>
            <w:r>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14:paraId="73B3B090" w14:textId="77777777" w:rsidR="00566E5B" w:rsidRDefault="00FF1798">
            <w:pPr>
              <w:tabs>
                <w:tab w:val="left" w:pos="823"/>
              </w:tabs>
              <w:ind w:firstLine="3"/>
              <w:jc w:val="center"/>
              <w:rPr>
                <w:sz w:val="24"/>
                <w:szCs w:val="24"/>
              </w:rPr>
            </w:pPr>
            <w:r>
              <w:rPr>
                <w:b/>
                <w:sz w:val="24"/>
                <w:szCs w:val="24"/>
              </w:rPr>
              <w:t>Перелік документів, які підтверджують відповідність кваліфікаційним критеріям</w:t>
            </w:r>
          </w:p>
        </w:tc>
      </w:tr>
      <w:tr w:rsidR="00566E5B" w14:paraId="212644CC" w14:textId="77777777">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14:paraId="69EFAACC" w14:textId="77777777" w:rsidR="00566E5B" w:rsidRDefault="00FF1798">
            <w:pPr>
              <w:tabs>
                <w:tab w:val="left" w:pos="823"/>
              </w:tabs>
              <w:ind w:firstLine="3"/>
              <w:rPr>
                <w:sz w:val="24"/>
                <w:szCs w:val="24"/>
              </w:rPr>
            </w:pPr>
            <w:r>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14:paraId="2A784FBE" w14:textId="77777777" w:rsidR="00566E5B" w:rsidRDefault="00FF1798">
            <w:pPr>
              <w:ind w:firstLine="459"/>
              <w:jc w:val="both"/>
              <w:rPr>
                <w:sz w:val="24"/>
                <w:szCs w:val="24"/>
              </w:rPr>
            </w:pPr>
            <w:r>
              <w:rPr>
                <w:sz w:val="24"/>
                <w:szCs w:val="24"/>
              </w:rPr>
              <w:t>Копії двох аналогічних договорів з наданням підтв</w:t>
            </w:r>
            <w:r>
              <w:rPr>
                <w:sz w:val="24"/>
                <w:szCs w:val="24"/>
              </w:rPr>
              <w:t>ерджуючих документів про виконання договорів (первинні бухгалтерські документи, копії інших документів, що підтверджують факт виконання відповідних аналогічних договорі з виконання їх у повному обсязі)</w:t>
            </w:r>
            <w:r>
              <w:t xml:space="preserve"> </w:t>
            </w:r>
            <w:r>
              <w:rPr>
                <w:sz w:val="24"/>
                <w:szCs w:val="24"/>
              </w:rPr>
              <w:t>та листами-відгуками від контрагента до цих договорів.</w:t>
            </w:r>
          </w:p>
          <w:p w14:paraId="6497FA9F" w14:textId="77777777" w:rsidR="00566E5B" w:rsidRDefault="00FF1798">
            <w:pPr>
              <w:ind w:firstLine="459"/>
              <w:jc w:val="both"/>
              <w:rPr>
                <w:sz w:val="24"/>
                <w:szCs w:val="24"/>
              </w:rPr>
            </w:pPr>
            <w:r>
              <w:rPr>
                <w:sz w:val="24"/>
                <w:szCs w:val="24"/>
              </w:rPr>
              <w:t>Листи-відгуки від контрагентів повинні містити наступні дані: предмет закупівлі, стан виконання аналогічного договору, зазначення номеру, дати, суми, договору; підписаний керівником та виданий у другій половині 2021 р. – 2022 р.</w:t>
            </w:r>
          </w:p>
          <w:p w14:paraId="3576945B" w14:textId="77777777" w:rsidR="00566E5B" w:rsidRDefault="00FF1798">
            <w:pPr>
              <w:tabs>
                <w:tab w:val="left" w:pos="823"/>
              </w:tabs>
              <w:ind w:firstLine="459"/>
              <w:jc w:val="both"/>
              <w:rPr>
                <w:sz w:val="24"/>
                <w:szCs w:val="24"/>
              </w:rPr>
            </w:pPr>
            <w:r>
              <w:rPr>
                <w:sz w:val="24"/>
                <w:szCs w:val="24"/>
              </w:rPr>
              <w:t>Аналогічними договорами вв</w:t>
            </w:r>
            <w:r>
              <w:rPr>
                <w:sz w:val="24"/>
                <w:szCs w:val="24"/>
              </w:rPr>
              <w:t>ажаються договори на постачання препаратів для використання у ветеринарній медицині.</w:t>
            </w:r>
          </w:p>
        </w:tc>
      </w:tr>
      <w:tr w:rsidR="00566E5B" w14:paraId="5C888911" w14:textId="77777777">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14:paraId="542A0280" w14:textId="77777777" w:rsidR="00566E5B" w:rsidRDefault="00FF1798">
            <w:pPr>
              <w:tabs>
                <w:tab w:val="left" w:pos="823"/>
              </w:tabs>
              <w:ind w:firstLine="3"/>
              <w:rPr>
                <w:sz w:val="24"/>
                <w:szCs w:val="24"/>
              </w:rPr>
            </w:pPr>
            <w:r>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14:paraId="6AAED1C6" w14:textId="77777777" w:rsidR="00566E5B" w:rsidRDefault="00FF1798">
            <w:pPr>
              <w:ind w:left="60" w:firstLine="425"/>
              <w:jc w:val="both"/>
              <w:rPr>
                <w:sz w:val="24"/>
                <w:szCs w:val="24"/>
              </w:rPr>
            </w:pPr>
            <w:r>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w:t>
            </w:r>
            <w:r>
              <w:rPr>
                <w:sz w:val="24"/>
                <w:szCs w:val="24"/>
              </w:rPr>
              <w:t xml:space="preserve"> органом, або інші документи фінансової звітності.</w:t>
            </w:r>
          </w:p>
          <w:p w14:paraId="4FB27AA3" w14:textId="77777777" w:rsidR="00566E5B" w:rsidRDefault="00FF1798">
            <w:pPr>
              <w:shd w:val="clear" w:color="auto" w:fill="FFFFFF"/>
              <w:ind w:left="60" w:firstLine="425"/>
              <w:jc w:val="both"/>
              <w:rPr>
                <w:sz w:val="24"/>
                <w:szCs w:val="24"/>
              </w:rPr>
            </w:pPr>
            <w:r>
              <w:rPr>
                <w:sz w:val="24"/>
                <w:szCs w:val="24"/>
              </w:rPr>
              <w:t xml:space="preserve">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w:t>
            </w:r>
            <w:r>
              <w:rPr>
                <w:sz w:val="24"/>
                <w:szCs w:val="24"/>
              </w:rPr>
              <w:t>законодавчі підстави для ведення інших фінансових документів, що є документами фінансової звітності. Показники звітності щодо обсягу річного доходу (виручки) повинні бути не менше ніж очікувана вартість предмету закупівлі.</w:t>
            </w:r>
          </w:p>
          <w:p w14:paraId="0D1793AA" w14:textId="77777777" w:rsidR="00566E5B" w:rsidRDefault="00566E5B">
            <w:pPr>
              <w:shd w:val="clear" w:color="auto" w:fill="FFFFFF"/>
              <w:ind w:left="60" w:firstLine="425"/>
              <w:jc w:val="both"/>
              <w:rPr>
                <w:sz w:val="24"/>
                <w:szCs w:val="24"/>
              </w:rPr>
            </w:pPr>
          </w:p>
        </w:tc>
      </w:tr>
    </w:tbl>
    <w:p w14:paraId="7CFF46BC" w14:textId="77777777" w:rsidR="00566E5B" w:rsidRDefault="00566E5B">
      <w:pPr>
        <w:spacing w:after="0" w:line="240" w:lineRule="auto"/>
        <w:jc w:val="center"/>
        <w:rPr>
          <w:sz w:val="24"/>
          <w:szCs w:val="24"/>
        </w:rPr>
      </w:pPr>
    </w:p>
    <w:p w14:paraId="68499A46" w14:textId="77777777" w:rsidR="00566E5B" w:rsidRDefault="00FF1798">
      <w:pPr>
        <w:spacing w:after="0" w:line="240" w:lineRule="auto"/>
        <w:rPr>
          <w:b/>
          <w:sz w:val="24"/>
          <w:szCs w:val="24"/>
        </w:rPr>
      </w:pPr>
      <w:r>
        <w:rPr>
          <w:b/>
          <w:sz w:val="24"/>
          <w:szCs w:val="24"/>
        </w:rPr>
        <w:t>2.</w:t>
      </w:r>
    </w:p>
    <w:p w14:paraId="6AB0528F" w14:textId="77777777" w:rsidR="00566E5B" w:rsidRDefault="00FF1798">
      <w:pPr>
        <w:spacing w:after="0" w:line="240" w:lineRule="auto"/>
        <w:jc w:val="center"/>
        <w:rPr>
          <w:sz w:val="24"/>
          <w:szCs w:val="24"/>
        </w:rPr>
      </w:pPr>
      <w:r>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Pr>
          <w:sz w:val="24"/>
          <w:szCs w:val="24"/>
        </w:rPr>
        <w:t xml:space="preserve"> </w:t>
      </w:r>
    </w:p>
    <w:p w14:paraId="095C1DB5" w14:textId="77777777" w:rsidR="00566E5B" w:rsidRDefault="00566E5B">
      <w:pPr>
        <w:shd w:val="clear" w:color="auto" w:fill="FFFFFF"/>
        <w:tabs>
          <w:tab w:val="left" w:pos="180"/>
        </w:tabs>
        <w:spacing w:after="0" w:line="240" w:lineRule="auto"/>
        <w:jc w:val="both"/>
        <w:rPr>
          <w:sz w:val="24"/>
          <w:szCs w:val="24"/>
        </w:rPr>
      </w:pPr>
    </w:p>
    <w:p w14:paraId="2DEC4F7E" w14:textId="77777777" w:rsidR="00566E5B" w:rsidRDefault="00FF1798">
      <w:pPr>
        <w:shd w:val="clear" w:color="auto" w:fill="FFFFFF"/>
        <w:tabs>
          <w:tab w:val="left" w:pos="180"/>
        </w:tabs>
        <w:spacing w:after="0" w:line="240" w:lineRule="auto"/>
        <w:jc w:val="both"/>
        <w:rPr>
          <w:sz w:val="24"/>
          <w:szCs w:val="24"/>
        </w:rPr>
      </w:pPr>
      <w:r>
        <w:rPr>
          <w:sz w:val="24"/>
          <w:szCs w:val="24"/>
          <w:u w:val="single"/>
        </w:rPr>
        <w:t>Інформація про відсутність підстав, визначених у частині 1 статті 17 Закону</w:t>
      </w:r>
      <w:r>
        <w:rPr>
          <w:sz w:val="24"/>
          <w:szCs w:val="24"/>
        </w:rPr>
        <w:t xml:space="preserve"> надається учасником під час подання тендерної пропозиції у </w:t>
      </w:r>
      <w:r>
        <w:rPr>
          <w:sz w:val="24"/>
          <w:szCs w:val="24"/>
        </w:rPr>
        <w:t xml:space="preserve">визначений оголошенням про проведення процедури закупівлі (електронною тендерною документацією) спосіб, а саме: </w:t>
      </w:r>
      <w:r>
        <w:rPr>
          <w:b/>
          <w:sz w:val="24"/>
          <w:szCs w:val="24"/>
        </w:rPr>
        <w:t>шляхом заповнення окремих електронних полів в електронній системі закупівель</w:t>
      </w:r>
      <w:r>
        <w:rPr>
          <w:sz w:val="24"/>
          <w:szCs w:val="24"/>
        </w:rPr>
        <w:t>. Замовник не визначає спосіб підтвердження та не вимагає документал</w:t>
      </w:r>
      <w:r>
        <w:rPr>
          <w:sz w:val="24"/>
          <w:szCs w:val="24"/>
        </w:rPr>
        <w:t>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w:t>
      </w:r>
      <w:r>
        <w:rPr>
          <w:sz w:val="24"/>
          <w:szCs w:val="24"/>
        </w:rPr>
        <w:t xml:space="preserve"> доступною в електронній системі закупівель.</w:t>
      </w:r>
    </w:p>
    <w:p w14:paraId="5DB26B17" w14:textId="77777777" w:rsidR="00566E5B" w:rsidRDefault="00566E5B">
      <w:pPr>
        <w:shd w:val="clear" w:color="auto" w:fill="FFFFFF"/>
        <w:tabs>
          <w:tab w:val="left" w:pos="180"/>
        </w:tabs>
        <w:spacing w:after="0" w:line="240" w:lineRule="auto"/>
        <w:jc w:val="both"/>
        <w:rPr>
          <w:sz w:val="24"/>
          <w:szCs w:val="24"/>
        </w:rPr>
      </w:pPr>
    </w:p>
    <w:p w14:paraId="20C334CA" w14:textId="77777777" w:rsidR="00566E5B" w:rsidRDefault="00FF1798">
      <w:pPr>
        <w:shd w:val="clear" w:color="auto" w:fill="FFFFFF"/>
        <w:tabs>
          <w:tab w:val="left" w:pos="180"/>
        </w:tabs>
        <w:spacing w:after="0" w:line="240" w:lineRule="auto"/>
        <w:jc w:val="both"/>
        <w:rPr>
          <w:sz w:val="24"/>
          <w:szCs w:val="24"/>
        </w:rPr>
      </w:pPr>
      <w:r>
        <w:rPr>
          <w:sz w:val="24"/>
          <w:szCs w:val="24"/>
        </w:rPr>
        <w:t xml:space="preserve">2. </w:t>
      </w:r>
      <w:r>
        <w:rPr>
          <w:sz w:val="24"/>
          <w:szCs w:val="24"/>
          <w:u w:val="single"/>
        </w:rPr>
        <w:t>Інформація про відсутність підстав, визначених у частині 2 статті 17 Закону</w:t>
      </w:r>
      <w:r>
        <w:rPr>
          <w:sz w:val="24"/>
          <w:szCs w:val="24"/>
        </w:rPr>
        <w:t xml:space="preserve"> надається учасником у складі тендерної пропозиції </w:t>
      </w:r>
      <w:r>
        <w:rPr>
          <w:b/>
          <w:sz w:val="24"/>
          <w:szCs w:val="24"/>
        </w:rPr>
        <w:t>у вигляді інформації</w:t>
      </w:r>
      <w:r>
        <w:rPr>
          <w:sz w:val="24"/>
          <w:szCs w:val="24"/>
        </w:rPr>
        <w:t>:</w:t>
      </w:r>
    </w:p>
    <w:p w14:paraId="7BCCDE47" w14:textId="77777777" w:rsidR="00566E5B" w:rsidRDefault="00FF1798">
      <w:pPr>
        <w:shd w:val="clear" w:color="auto" w:fill="FFFFFF"/>
        <w:tabs>
          <w:tab w:val="left" w:pos="180"/>
        </w:tabs>
        <w:spacing w:after="0" w:line="240" w:lineRule="auto"/>
        <w:jc w:val="both"/>
        <w:rPr>
          <w:sz w:val="24"/>
          <w:szCs w:val="24"/>
        </w:rPr>
      </w:pPr>
      <w:r>
        <w:rPr>
          <w:sz w:val="24"/>
          <w:szCs w:val="24"/>
        </w:rPr>
        <w:t>інформація (довідка довільної форми) про відсутність фактів</w:t>
      </w:r>
      <w:r>
        <w:rPr>
          <w:sz w:val="24"/>
          <w:szCs w:val="24"/>
        </w:rPr>
        <w:t xml:space="preserve"> не виконання своїх зобов’язань за раніше укладеним договором про закупівлю з Держпродспоживслужбою, що призвело до </w:t>
      </w:r>
      <w:r>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w:t>
      </w:r>
      <w:r>
        <w:rPr>
          <w:sz w:val="24"/>
          <w:szCs w:val="24"/>
        </w:rPr>
        <w:t>го розірвання такого договору або</w:t>
      </w:r>
    </w:p>
    <w:p w14:paraId="7D785322" w14:textId="77777777" w:rsidR="00566E5B" w:rsidRDefault="00FF1798">
      <w:pPr>
        <w:shd w:val="clear" w:color="auto" w:fill="FFFFFF"/>
        <w:tabs>
          <w:tab w:val="left" w:pos="180"/>
        </w:tabs>
        <w:spacing w:after="0" w:line="240" w:lineRule="auto"/>
        <w:jc w:val="both"/>
        <w:rPr>
          <w:sz w:val="24"/>
          <w:szCs w:val="24"/>
        </w:rPr>
      </w:pPr>
      <w:r>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w:t>
      </w:r>
      <w:r>
        <w:rPr>
          <w:sz w:val="24"/>
          <w:szCs w:val="24"/>
        </w:rPr>
        <w:t>атити відповідні зобов’язання та відшкодування завданих збитків.</w:t>
      </w:r>
    </w:p>
    <w:p w14:paraId="0C1A3D9C" w14:textId="77777777" w:rsidR="00566E5B" w:rsidRDefault="00566E5B">
      <w:pPr>
        <w:tabs>
          <w:tab w:val="left" w:pos="180"/>
        </w:tabs>
        <w:spacing w:after="0" w:line="240" w:lineRule="auto"/>
        <w:ind w:right="283" w:firstLine="680"/>
        <w:jc w:val="both"/>
        <w:rPr>
          <w:b/>
          <w:sz w:val="24"/>
          <w:szCs w:val="24"/>
        </w:rPr>
      </w:pPr>
    </w:p>
    <w:p w14:paraId="65BA3FB1" w14:textId="77777777" w:rsidR="00566E5B" w:rsidRDefault="00FF1798">
      <w:pPr>
        <w:tabs>
          <w:tab w:val="left" w:pos="180"/>
        </w:tabs>
        <w:spacing w:after="0" w:line="240" w:lineRule="auto"/>
        <w:ind w:right="-2"/>
        <w:jc w:val="both"/>
        <w:rPr>
          <w:b/>
          <w:sz w:val="24"/>
          <w:szCs w:val="24"/>
        </w:rPr>
      </w:pPr>
      <w:r>
        <w:rPr>
          <w:b/>
          <w:sz w:val="24"/>
          <w:szCs w:val="24"/>
        </w:rPr>
        <w:t xml:space="preserve">3. </w:t>
      </w:r>
    </w:p>
    <w:p w14:paraId="352A6815" w14:textId="77777777" w:rsidR="00566E5B" w:rsidRDefault="00FF1798">
      <w:pPr>
        <w:tabs>
          <w:tab w:val="left" w:pos="180"/>
        </w:tabs>
        <w:spacing w:after="0" w:line="240" w:lineRule="auto"/>
        <w:ind w:right="-2"/>
        <w:jc w:val="both"/>
        <w:rPr>
          <w:b/>
          <w:sz w:val="24"/>
          <w:szCs w:val="24"/>
        </w:rPr>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Pr>
          <w:sz w:val="24"/>
          <w:szCs w:val="24"/>
        </w:rPr>
        <w:t xml:space="preserve"> Документи повинні бути дійсними на момент їх  оприлюднення, якщо інше не передбачено тендерною документацією.</w:t>
      </w:r>
      <w:r>
        <w:rPr>
          <w:b/>
          <w:sz w:val="24"/>
          <w:szCs w:val="24"/>
        </w:rPr>
        <w:t xml:space="preserve"> </w:t>
      </w:r>
    </w:p>
    <w:p w14:paraId="36E7ADFE" w14:textId="77777777" w:rsidR="00566E5B" w:rsidRDefault="00566E5B">
      <w:pPr>
        <w:tabs>
          <w:tab w:val="left" w:pos="180"/>
        </w:tabs>
        <w:spacing w:after="0" w:line="240" w:lineRule="auto"/>
        <w:ind w:right="-25"/>
        <w:jc w:val="center"/>
        <w:rPr>
          <w:b/>
          <w:sz w:val="24"/>
          <w:szCs w:val="24"/>
        </w:rPr>
      </w:pPr>
    </w:p>
    <w:tbl>
      <w:tblPr>
        <w:tblStyle w:val="affa"/>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15"/>
        <w:gridCol w:w="4306"/>
        <w:gridCol w:w="4528"/>
      </w:tblGrid>
      <w:tr w:rsidR="00566E5B" w14:paraId="279C1EA7" w14:textId="77777777">
        <w:trPr>
          <w:trHeight w:val="1730"/>
          <w:jc w:val="center"/>
        </w:trPr>
        <w:tc>
          <w:tcPr>
            <w:tcW w:w="515" w:type="dxa"/>
            <w:vAlign w:val="center"/>
          </w:tcPr>
          <w:p w14:paraId="710AC43C" w14:textId="77777777" w:rsidR="00566E5B" w:rsidRDefault="00FF1798">
            <w:pPr>
              <w:widowControl w:val="0"/>
              <w:ind w:left="-26" w:right="-108" w:firstLine="15"/>
              <w:rPr>
                <w:sz w:val="24"/>
                <w:szCs w:val="24"/>
              </w:rPr>
            </w:pPr>
            <w:r>
              <w:rPr>
                <w:sz w:val="24"/>
                <w:szCs w:val="24"/>
              </w:rPr>
              <w:t>1</w:t>
            </w:r>
          </w:p>
        </w:tc>
        <w:tc>
          <w:tcPr>
            <w:tcW w:w="4306" w:type="dxa"/>
            <w:vAlign w:val="center"/>
          </w:tcPr>
          <w:p w14:paraId="45171F44"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Фізична особа, яка є учасником процедури закупівлі, не була засуджена за кримінальне правопорушення, учинене з корисливих мотивів (зокрема, п</w:t>
            </w:r>
            <w:r>
              <w:rPr>
                <w:sz w:val="24"/>
                <w:szCs w:val="24"/>
              </w:rPr>
              <w:t xml:space="preserve">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14:paraId="23175C15"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Відповідно до наказу № 207 від  30.03.2022 Міністерства внутрішніх справ України, зареєстрованого в Міністерстві юстиції України № 4</w:t>
            </w:r>
            <w:r>
              <w:rPr>
                <w:sz w:val="24"/>
                <w:szCs w:val="24"/>
              </w:rPr>
              <w:t>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w:t>
            </w:r>
            <w:r>
              <w:rPr>
                <w:sz w:val="24"/>
                <w:szCs w:val="24"/>
              </w:rPr>
              <w:t xml:space="preserve">ої відповідальності та наявності судимості». </w:t>
            </w:r>
          </w:p>
          <w:p w14:paraId="52344614"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14:paraId="3A714CCD"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566E5B" w14:paraId="562879E4" w14:textId="77777777">
        <w:trPr>
          <w:trHeight w:val="2585"/>
          <w:jc w:val="center"/>
        </w:trPr>
        <w:tc>
          <w:tcPr>
            <w:tcW w:w="515" w:type="dxa"/>
            <w:vAlign w:val="center"/>
          </w:tcPr>
          <w:p w14:paraId="2B50BFC4" w14:textId="77777777" w:rsidR="00566E5B" w:rsidRDefault="00FF1798">
            <w:pPr>
              <w:widowControl w:val="0"/>
              <w:ind w:left="-26" w:right="-108" w:firstLine="15"/>
              <w:rPr>
                <w:sz w:val="24"/>
                <w:szCs w:val="24"/>
              </w:rPr>
            </w:pPr>
            <w:r>
              <w:rPr>
                <w:sz w:val="24"/>
                <w:szCs w:val="24"/>
              </w:rPr>
              <w:t>2</w:t>
            </w:r>
          </w:p>
        </w:tc>
        <w:tc>
          <w:tcPr>
            <w:tcW w:w="4306" w:type="dxa"/>
            <w:vAlign w:val="center"/>
          </w:tcPr>
          <w:p w14:paraId="53D98689"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Pr>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14:paraId="5B0B28C8" w14:textId="77777777" w:rsidR="00566E5B" w:rsidRDefault="00566E5B">
            <w:pPr>
              <w:widowControl w:val="0"/>
              <w:pBdr>
                <w:top w:val="nil"/>
                <w:left w:val="nil"/>
                <w:bottom w:val="nil"/>
                <w:right w:val="nil"/>
                <w:between w:val="nil"/>
              </w:pBdr>
              <w:spacing w:line="276" w:lineRule="auto"/>
              <w:rPr>
                <w:sz w:val="24"/>
                <w:szCs w:val="24"/>
              </w:rPr>
            </w:pPr>
          </w:p>
        </w:tc>
      </w:tr>
      <w:tr w:rsidR="00566E5B" w14:paraId="044FC8FF" w14:textId="77777777">
        <w:trPr>
          <w:trHeight w:val="2585"/>
          <w:jc w:val="center"/>
        </w:trPr>
        <w:tc>
          <w:tcPr>
            <w:tcW w:w="515" w:type="dxa"/>
            <w:vAlign w:val="center"/>
          </w:tcPr>
          <w:p w14:paraId="69D8F59E" w14:textId="77777777" w:rsidR="00566E5B" w:rsidRDefault="00FF1798">
            <w:pPr>
              <w:widowControl w:val="0"/>
              <w:ind w:left="-26" w:right="-108" w:firstLine="15"/>
              <w:rPr>
                <w:sz w:val="24"/>
                <w:szCs w:val="24"/>
              </w:rPr>
            </w:pPr>
            <w:r>
              <w:rPr>
                <w:sz w:val="24"/>
                <w:szCs w:val="24"/>
              </w:rPr>
              <w:t>3</w:t>
            </w:r>
          </w:p>
        </w:tc>
        <w:tc>
          <w:tcPr>
            <w:tcW w:w="4306" w:type="dxa"/>
            <w:vAlign w:val="center"/>
          </w:tcPr>
          <w:p w14:paraId="4353ADC7"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Pr>
                <w:sz w:val="24"/>
                <w:szCs w:val="24"/>
              </w:rPr>
              <w:t>ушення, пов’язаного із використанням дитячої праці чи будь-якими формами торгівлі людьми.</w:t>
            </w:r>
          </w:p>
        </w:tc>
        <w:tc>
          <w:tcPr>
            <w:tcW w:w="4528" w:type="dxa"/>
            <w:vMerge/>
            <w:vAlign w:val="center"/>
          </w:tcPr>
          <w:p w14:paraId="7C3E7D09" w14:textId="77777777" w:rsidR="00566E5B" w:rsidRDefault="00566E5B">
            <w:pPr>
              <w:widowControl w:val="0"/>
              <w:pBdr>
                <w:top w:val="nil"/>
                <w:left w:val="nil"/>
                <w:bottom w:val="nil"/>
                <w:right w:val="nil"/>
                <w:between w:val="nil"/>
              </w:pBdr>
              <w:spacing w:line="276" w:lineRule="auto"/>
              <w:rPr>
                <w:sz w:val="24"/>
                <w:szCs w:val="24"/>
              </w:rPr>
            </w:pPr>
          </w:p>
        </w:tc>
      </w:tr>
      <w:tr w:rsidR="00566E5B" w14:paraId="3ED64569" w14:textId="77777777">
        <w:trPr>
          <w:trHeight w:val="2585"/>
          <w:jc w:val="center"/>
        </w:trPr>
        <w:tc>
          <w:tcPr>
            <w:tcW w:w="515" w:type="dxa"/>
            <w:vAlign w:val="center"/>
          </w:tcPr>
          <w:p w14:paraId="03DE8288" w14:textId="77777777" w:rsidR="00566E5B" w:rsidRDefault="00FF1798">
            <w:pPr>
              <w:widowControl w:val="0"/>
              <w:ind w:left="-26" w:right="-108" w:firstLine="15"/>
              <w:rPr>
                <w:sz w:val="24"/>
                <w:szCs w:val="24"/>
              </w:rPr>
            </w:pPr>
            <w:r>
              <w:rPr>
                <w:sz w:val="24"/>
                <w:szCs w:val="24"/>
              </w:rPr>
              <w:t>4</w:t>
            </w:r>
          </w:p>
        </w:tc>
        <w:tc>
          <w:tcPr>
            <w:tcW w:w="4306" w:type="dxa"/>
            <w:vAlign w:val="center"/>
          </w:tcPr>
          <w:p w14:paraId="0A424F1C" w14:textId="77777777" w:rsidR="00566E5B" w:rsidRDefault="00FF1798">
            <w:pPr>
              <w:pBdr>
                <w:top w:val="nil"/>
                <w:left w:val="nil"/>
                <w:bottom w:val="nil"/>
                <w:right w:val="nil"/>
                <w:between w:val="nil"/>
              </w:pBdr>
              <w:shd w:val="clear" w:color="auto" w:fill="FFFFFF"/>
              <w:spacing w:after="150"/>
              <w:jc w:val="both"/>
              <w:rPr>
                <w:sz w:val="24"/>
                <w:szCs w:val="24"/>
              </w:rPr>
            </w:pPr>
            <w:r>
              <w:rPr>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1" w:name="bookmark=id.gjdgxs" w:colFirst="0" w:colLast="0"/>
            <w:bookmarkEnd w:id="1"/>
          </w:p>
        </w:tc>
        <w:tc>
          <w:tcPr>
            <w:tcW w:w="4528" w:type="dxa"/>
            <w:vMerge w:val="restart"/>
            <w:vAlign w:val="center"/>
          </w:tcPr>
          <w:p w14:paraId="2CE1A563"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79293FD"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D44469E"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F562950"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77BBD19"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1125C86"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8743E80"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Інформаційна довідка з Єдиного державного реєстру осіб, які вчинили </w:t>
            </w:r>
            <w:r>
              <w:rPr>
                <w:sz w:val="24"/>
                <w:szCs w:val="24"/>
              </w:rPr>
              <w:lastRenderedPageBreak/>
              <w:t>корупці</w:t>
            </w:r>
            <w:r>
              <w:rPr>
                <w:sz w:val="24"/>
                <w:szCs w:val="24"/>
              </w:rPr>
              <w:t>йні або пов’язані з корупцію правопорушення.</w:t>
            </w:r>
          </w:p>
          <w:p w14:paraId="6E8E625B"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7601D31"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hyperlink r:id="rId8">
              <w:r>
                <w:rPr>
                  <w:sz w:val="24"/>
                  <w:szCs w:val="24"/>
                </w:rPr>
                <w:t>https://corruptinfo.nazk.gov.ua</w:t>
              </w:r>
            </w:hyperlink>
          </w:p>
          <w:p w14:paraId="6D4CBC70"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3E5F426"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7D4192B"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566E5B" w14:paraId="2F18D4D4" w14:textId="77777777">
        <w:trPr>
          <w:trHeight w:val="2585"/>
          <w:jc w:val="center"/>
        </w:trPr>
        <w:tc>
          <w:tcPr>
            <w:tcW w:w="515" w:type="dxa"/>
            <w:vAlign w:val="center"/>
          </w:tcPr>
          <w:p w14:paraId="3D31AF3A" w14:textId="77777777" w:rsidR="00566E5B" w:rsidRDefault="00FF1798">
            <w:pPr>
              <w:widowControl w:val="0"/>
              <w:ind w:left="-26" w:right="-108" w:firstLine="15"/>
              <w:rPr>
                <w:sz w:val="24"/>
                <w:szCs w:val="24"/>
              </w:rPr>
            </w:pPr>
            <w:r>
              <w:rPr>
                <w:sz w:val="24"/>
                <w:szCs w:val="24"/>
              </w:rPr>
              <w:lastRenderedPageBreak/>
              <w:t>5</w:t>
            </w:r>
          </w:p>
        </w:tc>
        <w:tc>
          <w:tcPr>
            <w:tcW w:w="4306" w:type="dxa"/>
            <w:vAlign w:val="center"/>
          </w:tcPr>
          <w:p w14:paraId="361C14FE" w14:textId="77777777" w:rsidR="00566E5B" w:rsidRDefault="00FF1798">
            <w:pPr>
              <w:pBdr>
                <w:top w:val="nil"/>
                <w:left w:val="nil"/>
                <w:bottom w:val="nil"/>
                <w:right w:val="nil"/>
                <w:between w:val="nil"/>
              </w:pBdr>
              <w:shd w:val="clear" w:color="auto" w:fill="FFFFFF"/>
              <w:spacing w:after="150"/>
              <w:ind w:firstLine="450"/>
              <w:jc w:val="both"/>
              <w:rPr>
                <w:sz w:val="24"/>
                <w:szCs w:val="24"/>
              </w:rPr>
            </w:pPr>
            <w:r>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sz w:val="24"/>
                <w:szCs w:val="24"/>
              </w:rPr>
              <w:t>ного правопорушення або правопорушення, пов’язаного з корупцією</w:t>
            </w:r>
          </w:p>
        </w:tc>
        <w:tc>
          <w:tcPr>
            <w:tcW w:w="4528" w:type="dxa"/>
            <w:vMerge/>
            <w:vAlign w:val="center"/>
          </w:tcPr>
          <w:p w14:paraId="6E5E34B4" w14:textId="77777777" w:rsidR="00566E5B" w:rsidRDefault="00566E5B">
            <w:pPr>
              <w:widowControl w:val="0"/>
              <w:pBdr>
                <w:top w:val="nil"/>
                <w:left w:val="nil"/>
                <w:bottom w:val="nil"/>
                <w:right w:val="nil"/>
                <w:between w:val="nil"/>
              </w:pBdr>
              <w:spacing w:line="276" w:lineRule="auto"/>
              <w:rPr>
                <w:sz w:val="24"/>
                <w:szCs w:val="24"/>
              </w:rPr>
            </w:pPr>
          </w:p>
        </w:tc>
      </w:tr>
      <w:tr w:rsidR="00566E5B" w14:paraId="0D5C5B21" w14:textId="77777777">
        <w:trPr>
          <w:trHeight w:val="132"/>
          <w:jc w:val="center"/>
        </w:trPr>
        <w:tc>
          <w:tcPr>
            <w:tcW w:w="515" w:type="dxa"/>
            <w:vAlign w:val="center"/>
          </w:tcPr>
          <w:p w14:paraId="66A9912B" w14:textId="77777777" w:rsidR="00566E5B" w:rsidRDefault="00FF1798">
            <w:pPr>
              <w:widowControl w:val="0"/>
              <w:ind w:left="-26" w:right="-108" w:firstLine="15"/>
              <w:rPr>
                <w:sz w:val="24"/>
                <w:szCs w:val="24"/>
              </w:rPr>
            </w:pPr>
            <w:r>
              <w:rPr>
                <w:sz w:val="24"/>
                <w:szCs w:val="24"/>
              </w:rPr>
              <w:t>6</w:t>
            </w:r>
          </w:p>
        </w:tc>
        <w:tc>
          <w:tcPr>
            <w:tcW w:w="4306" w:type="dxa"/>
            <w:vAlign w:val="center"/>
          </w:tcPr>
          <w:p w14:paraId="12331BC1"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Учасник процедури закупівлі не має заборгованості із сплати податків і зборів (обов’язкових платежів).</w:t>
            </w:r>
          </w:p>
          <w:p w14:paraId="4DBC7BA0"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52DF9206"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65F1D568"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0994DFD6"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2F5BBB2F"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6D28B484"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4DA21FDE"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5FAD617C"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1981CA16"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23326105"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14:paraId="5EC0CB0A"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14:paraId="253A30C0" w14:textId="77777777" w:rsidR="00566E5B" w:rsidRDefault="00FF1798">
            <w:pPr>
              <w:jc w:val="both"/>
              <w:rPr>
                <w:sz w:val="24"/>
                <w:szCs w:val="24"/>
              </w:rPr>
            </w:pPr>
            <w:r>
              <w:rPr>
                <w:sz w:val="24"/>
                <w:szCs w:val="24"/>
              </w:rPr>
              <w:t xml:space="preserve">Довідка* видана уповноваженим органом про відсутність заборгованості з платежів, контроль за </w:t>
            </w:r>
            <w:r>
              <w:rPr>
                <w:sz w:val="24"/>
                <w:szCs w:val="24"/>
              </w:rPr>
              <w:t>справлянням яких покладено на контролюючі органи, форма якої затверджена наказом Міністерства фінансів України від 03.09.2018 року</w:t>
            </w:r>
            <w:r>
              <w:rPr>
                <w:sz w:val="24"/>
                <w:szCs w:val="24"/>
              </w:rPr>
              <w:br/>
              <w:t xml:space="preserve">№ 733.  </w:t>
            </w:r>
          </w:p>
          <w:p w14:paraId="446D01BA" w14:textId="77777777" w:rsidR="00566E5B" w:rsidRDefault="00FF1798">
            <w:pPr>
              <w:jc w:val="both"/>
              <w:rPr>
                <w:i/>
                <w:sz w:val="24"/>
                <w:szCs w:val="24"/>
              </w:rPr>
            </w:pPr>
            <w:r>
              <w:rPr>
                <w:i/>
                <w:sz w:val="24"/>
                <w:szCs w:val="24"/>
              </w:rPr>
              <w:t>*У разі, якщо інформація відкрита, то така довідка може не подаватися.</w:t>
            </w:r>
          </w:p>
          <w:p w14:paraId="24E81D74" w14:textId="77777777" w:rsidR="00566E5B" w:rsidRDefault="00FF1798">
            <w:pPr>
              <w:jc w:val="both"/>
              <w:rPr>
                <w:i/>
                <w:sz w:val="24"/>
                <w:szCs w:val="24"/>
              </w:rPr>
            </w:pPr>
            <w:r>
              <w:rPr>
                <w:i/>
                <w:sz w:val="24"/>
                <w:szCs w:val="24"/>
              </w:rPr>
              <w:t>Дата отримання довідки не раніше дати оприлюд</w:t>
            </w:r>
            <w:r>
              <w:rPr>
                <w:i/>
                <w:sz w:val="24"/>
                <w:szCs w:val="24"/>
              </w:rPr>
              <w:t>нення в електронній системі закупівель Повідомлення про намір укласти договір про закупівлю.</w:t>
            </w:r>
          </w:p>
          <w:p w14:paraId="77BEBFA8" w14:textId="77777777" w:rsidR="00566E5B" w:rsidRDefault="00566E5B">
            <w:pPr>
              <w:jc w:val="both"/>
              <w:rPr>
                <w:sz w:val="24"/>
                <w:szCs w:val="24"/>
              </w:rPr>
            </w:pPr>
          </w:p>
          <w:p w14:paraId="6BCB8C09" w14:textId="77777777" w:rsidR="00566E5B" w:rsidRDefault="00FF1798">
            <w:pPr>
              <w:jc w:val="both"/>
              <w:rPr>
                <w:sz w:val="24"/>
                <w:szCs w:val="24"/>
              </w:rPr>
            </w:pPr>
            <w:r>
              <w:rPr>
                <w:b/>
                <w:sz w:val="24"/>
                <w:szCs w:val="24"/>
              </w:rPr>
              <w:t>Автоматично формується</w:t>
            </w:r>
            <w:r>
              <w:rPr>
                <w:sz w:val="24"/>
                <w:szCs w:val="24"/>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w:t>
            </w:r>
            <w:r>
              <w:rPr>
                <w:sz w:val="24"/>
                <w:szCs w:val="24"/>
              </w:rPr>
              <w:t>жби України (якщо інформація відкрита).</w:t>
            </w:r>
          </w:p>
          <w:p w14:paraId="7AC826C8" w14:textId="77777777" w:rsidR="00566E5B" w:rsidRDefault="00566E5B">
            <w:pPr>
              <w:jc w:val="both"/>
              <w:rPr>
                <w:sz w:val="24"/>
                <w:szCs w:val="24"/>
              </w:rPr>
            </w:pPr>
          </w:p>
          <w:p w14:paraId="6B84CE0D" w14:textId="77777777" w:rsidR="00566E5B" w:rsidRDefault="00566E5B">
            <w:pPr>
              <w:jc w:val="both"/>
              <w:rPr>
                <w:sz w:val="24"/>
                <w:szCs w:val="24"/>
              </w:rPr>
            </w:pPr>
          </w:p>
          <w:p w14:paraId="60E1AB40"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14:paraId="4C73B10F" w14:textId="77777777" w:rsidR="00566E5B" w:rsidRDefault="0056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566E5B" w14:paraId="388E3D22" w14:textId="77777777">
        <w:trPr>
          <w:trHeight w:val="132"/>
          <w:jc w:val="center"/>
        </w:trPr>
        <w:tc>
          <w:tcPr>
            <w:tcW w:w="515" w:type="dxa"/>
            <w:vAlign w:val="center"/>
          </w:tcPr>
          <w:p w14:paraId="2B20A9D3" w14:textId="77777777" w:rsidR="00566E5B" w:rsidRDefault="00FF1798">
            <w:pPr>
              <w:widowControl w:val="0"/>
              <w:ind w:left="-26" w:right="-108" w:firstLine="15"/>
              <w:rPr>
                <w:sz w:val="24"/>
                <w:szCs w:val="24"/>
              </w:rPr>
            </w:pPr>
            <w:r>
              <w:rPr>
                <w:sz w:val="24"/>
                <w:szCs w:val="24"/>
              </w:rPr>
              <w:t>7</w:t>
            </w:r>
          </w:p>
        </w:tc>
        <w:tc>
          <w:tcPr>
            <w:tcW w:w="4306" w:type="dxa"/>
            <w:vAlign w:val="center"/>
          </w:tcPr>
          <w:p w14:paraId="1F1FDD45" w14:textId="77777777" w:rsidR="00566E5B" w:rsidRDefault="00FF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sz w:val="24"/>
                <w:szCs w:val="24"/>
              </w:rPr>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sz w:val="24"/>
                <w:szCs w:val="24"/>
              </w:rPr>
              <w:lastRenderedPageBreak/>
              <w:t>дострокового розірвання такого договору.</w:t>
            </w:r>
          </w:p>
        </w:tc>
        <w:tc>
          <w:tcPr>
            <w:tcW w:w="4528" w:type="dxa"/>
            <w:vAlign w:val="center"/>
          </w:tcPr>
          <w:p w14:paraId="24785CD6" w14:textId="77777777" w:rsidR="00566E5B" w:rsidRDefault="00FF1798">
            <w:pPr>
              <w:jc w:val="both"/>
              <w:rPr>
                <w:sz w:val="24"/>
                <w:szCs w:val="24"/>
              </w:rPr>
            </w:pPr>
            <w:r>
              <w:rPr>
                <w:sz w:val="24"/>
                <w:szCs w:val="24"/>
              </w:rPr>
              <w:lastRenderedPageBreak/>
              <w:t>Довідку в довільній формі, щодо відсутності підстав.</w:t>
            </w:r>
          </w:p>
        </w:tc>
      </w:tr>
    </w:tbl>
    <w:p w14:paraId="43CC0E74" w14:textId="77777777" w:rsidR="00566E5B" w:rsidRDefault="00566E5B">
      <w:pPr>
        <w:spacing w:after="0" w:line="240" w:lineRule="auto"/>
        <w:ind w:right="-79"/>
        <w:jc w:val="both"/>
        <w:rPr>
          <w:sz w:val="24"/>
          <w:szCs w:val="24"/>
        </w:rPr>
      </w:pPr>
      <w:bookmarkStart w:id="2" w:name="_heading=h.30j0zll" w:colFirst="0" w:colLast="0"/>
      <w:bookmarkEnd w:id="2"/>
    </w:p>
    <w:p w14:paraId="06534E76" w14:textId="77777777" w:rsidR="00566E5B" w:rsidRDefault="00FF1798">
      <w:pPr>
        <w:spacing w:after="0" w:line="240" w:lineRule="auto"/>
        <w:jc w:val="both"/>
        <w:rPr>
          <w:b/>
          <w:sz w:val="24"/>
          <w:szCs w:val="24"/>
        </w:rPr>
      </w:pPr>
      <w:r>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44F5C1EF" w14:textId="77777777" w:rsidR="00566E5B" w:rsidRDefault="00566E5B">
      <w:pPr>
        <w:shd w:val="clear" w:color="auto" w:fill="FFFFFF"/>
        <w:spacing w:after="0" w:line="240" w:lineRule="auto"/>
        <w:jc w:val="both"/>
        <w:rPr>
          <w:b/>
          <w:sz w:val="24"/>
          <w:szCs w:val="24"/>
          <w:u w:val="single"/>
        </w:rPr>
      </w:pPr>
    </w:p>
    <w:p w14:paraId="231DC917" w14:textId="77777777" w:rsidR="00566E5B" w:rsidRDefault="00FF1798">
      <w:pPr>
        <w:spacing w:after="0" w:line="240" w:lineRule="auto"/>
        <w:rPr>
          <w:b/>
          <w:sz w:val="24"/>
          <w:szCs w:val="24"/>
        </w:rPr>
      </w:pPr>
      <w:r>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14:paraId="48B833F9" w14:textId="77777777" w:rsidR="00566E5B" w:rsidRDefault="00FF1798">
      <w:pPr>
        <w:spacing w:after="0" w:line="240" w:lineRule="auto"/>
        <w:rPr>
          <w:b/>
          <w:sz w:val="24"/>
          <w:szCs w:val="24"/>
        </w:rPr>
      </w:pPr>
      <w:r>
        <w:br w:type="page"/>
      </w:r>
    </w:p>
    <w:p w14:paraId="5DAEAF46" w14:textId="77777777" w:rsidR="00566E5B" w:rsidRDefault="00FF1798">
      <w:pPr>
        <w:spacing w:after="0" w:line="240" w:lineRule="auto"/>
        <w:ind w:left="7938"/>
        <w:rPr>
          <w:b/>
          <w:sz w:val="24"/>
          <w:szCs w:val="24"/>
        </w:rPr>
      </w:pPr>
      <w:r>
        <w:rPr>
          <w:b/>
          <w:sz w:val="24"/>
          <w:szCs w:val="24"/>
        </w:rPr>
        <w:lastRenderedPageBreak/>
        <w:t>Додаток ІІІ</w:t>
      </w:r>
    </w:p>
    <w:p w14:paraId="1186E5C7" w14:textId="77777777" w:rsidR="00566E5B" w:rsidRDefault="00566E5B">
      <w:pPr>
        <w:spacing w:after="0" w:line="240" w:lineRule="auto"/>
        <w:ind w:left="7938"/>
        <w:rPr>
          <w:b/>
          <w:sz w:val="24"/>
          <w:szCs w:val="24"/>
        </w:rPr>
      </w:pPr>
    </w:p>
    <w:p w14:paraId="7F29B27F" w14:textId="77777777" w:rsidR="00566E5B" w:rsidRDefault="00FF1798">
      <w:pPr>
        <w:spacing w:after="0" w:line="240" w:lineRule="auto"/>
        <w:jc w:val="center"/>
        <w:rPr>
          <w:b/>
          <w:sz w:val="24"/>
          <w:szCs w:val="24"/>
        </w:rPr>
      </w:pPr>
      <w:r>
        <w:rPr>
          <w:b/>
          <w:sz w:val="24"/>
          <w:szCs w:val="24"/>
        </w:rPr>
        <w:t xml:space="preserve">Інформація про технічні, якісні та кількісні </w:t>
      </w:r>
    </w:p>
    <w:p w14:paraId="7DB19C9B" w14:textId="77777777" w:rsidR="00566E5B" w:rsidRDefault="00FF1798">
      <w:pPr>
        <w:spacing w:after="0" w:line="240" w:lineRule="auto"/>
        <w:jc w:val="center"/>
        <w:rPr>
          <w:b/>
          <w:sz w:val="24"/>
          <w:szCs w:val="24"/>
        </w:rPr>
      </w:pPr>
      <w:r>
        <w:rPr>
          <w:b/>
          <w:sz w:val="24"/>
          <w:szCs w:val="24"/>
        </w:rPr>
        <w:t>характеристики предмету закупів</w:t>
      </w:r>
      <w:r>
        <w:rPr>
          <w:b/>
          <w:sz w:val="24"/>
          <w:szCs w:val="24"/>
        </w:rPr>
        <w:t>лі</w:t>
      </w:r>
    </w:p>
    <w:p w14:paraId="21D1EADC" w14:textId="77777777" w:rsidR="00566E5B" w:rsidRDefault="00566E5B">
      <w:pPr>
        <w:spacing w:after="0" w:line="240" w:lineRule="auto"/>
        <w:jc w:val="right"/>
        <w:rPr>
          <w:sz w:val="24"/>
          <w:szCs w:val="24"/>
        </w:rPr>
      </w:pPr>
    </w:p>
    <w:p w14:paraId="0D2BB9D7" w14:textId="77777777" w:rsidR="00566E5B" w:rsidRDefault="00FF1798">
      <w:pPr>
        <w:spacing w:line="240" w:lineRule="auto"/>
        <w:jc w:val="center"/>
        <w:rPr>
          <w:b/>
          <w:sz w:val="24"/>
          <w:szCs w:val="24"/>
        </w:rPr>
      </w:pPr>
      <w:r>
        <w:rPr>
          <w:b/>
          <w:sz w:val="24"/>
          <w:szCs w:val="24"/>
        </w:rPr>
        <w:t>Набір для виявлення антитіл до африканської чуми свиней (АЧС) в ІФА</w:t>
      </w:r>
    </w:p>
    <w:tbl>
      <w:tblPr>
        <w:tblStyle w:val="affb"/>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6180"/>
      </w:tblGrid>
      <w:tr w:rsidR="00566E5B" w14:paraId="0E0D5041" w14:textId="77777777">
        <w:tc>
          <w:tcPr>
            <w:tcW w:w="3284" w:type="dxa"/>
            <w:shd w:val="clear" w:color="auto" w:fill="auto"/>
          </w:tcPr>
          <w:p w14:paraId="61851E42" w14:textId="77777777" w:rsidR="00566E5B" w:rsidRDefault="00FF1798">
            <w:pPr>
              <w:jc w:val="center"/>
              <w:rPr>
                <w:b/>
                <w:sz w:val="24"/>
                <w:szCs w:val="24"/>
              </w:rPr>
            </w:pPr>
            <w:r>
              <w:rPr>
                <w:b/>
                <w:sz w:val="24"/>
                <w:szCs w:val="24"/>
              </w:rPr>
              <w:t>Показник</w:t>
            </w:r>
          </w:p>
        </w:tc>
        <w:tc>
          <w:tcPr>
            <w:tcW w:w="6180" w:type="dxa"/>
            <w:shd w:val="clear" w:color="auto" w:fill="auto"/>
          </w:tcPr>
          <w:p w14:paraId="4AE6A9CF" w14:textId="77777777" w:rsidR="00566E5B" w:rsidRDefault="00FF1798">
            <w:pPr>
              <w:jc w:val="center"/>
              <w:rPr>
                <w:b/>
                <w:sz w:val="24"/>
                <w:szCs w:val="24"/>
              </w:rPr>
            </w:pPr>
            <w:r>
              <w:rPr>
                <w:b/>
                <w:sz w:val="24"/>
                <w:szCs w:val="24"/>
              </w:rPr>
              <w:t>Вимоги</w:t>
            </w:r>
          </w:p>
        </w:tc>
      </w:tr>
      <w:tr w:rsidR="00566E5B" w14:paraId="566B4FC3" w14:textId="77777777">
        <w:tc>
          <w:tcPr>
            <w:tcW w:w="3284" w:type="dxa"/>
            <w:shd w:val="clear" w:color="auto" w:fill="auto"/>
          </w:tcPr>
          <w:p w14:paraId="2FCC903A" w14:textId="77777777" w:rsidR="00566E5B" w:rsidRDefault="00FF1798">
            <w:pPr>
              <w:rPr>
                <w:sz w:val="24"/>
                <w:szCs w:val="24"/>
              </w:rPr>
            </w:pPr>
            <w:r>
              <w:rPr>
                <w:sz w:val="24"/>
                <w:szCs w:val="24"/>
              </w:rPr>
              <w:t xml:space="preserve">Набір  для виявлення антитіл до африканської чуми свиней (АЧС) в ІФА  </w:t>
            </w:r>
          </w:p>
          <w:p w14:paraId="55C5C6E7" w14:textId="77777777" w:rsidR="00566E5B" w:rsidRDefault="00566E5B">
            <w:pPr>
              <w:rPr>
                <w:sz w:val="24"/>
                <w:szCs w:val="24"/>
              </w:rPr>
            </w:pPr>
          </w:p>
        </w:tc>
        <w:tc>
          <w:tcPr>
            <w:tcW w:w="6180" w:type="dxa"/>
            <w:shd w:val="clear" w:color="auto" w:fill="auto"/>
          </w:tcPr>
          <w:p w14:paraId="1F6C70D9" w14:textId="77777777" w:rsidR="00566E5B" w:rsidRDefault="00FF1798">
            <w:pPr>
              <w:ind w:firstLine="283"/>
              <w:jc w:val="both"/>
              <w:rPr>
                <w:sz w:val="24"/>
                <w:szCs w:val="24"/>
              </w:rPr>
            </w:pPr>
            <w:r>
              <w:rPr>
                <w:sz w:val="24"/>
                <w:szCs w:val="24"/>
              </w:rPr>
              <w:t>Набір призначений для дослідження сироваток крові свиней на наявність антитіл до африканської чуми свиней методом імуноферментного аналізу.</w:t>
            </w:r>
          </w:p>
          <w:p w14:paraId="1E320203" w14:textId="77777777" w:rsidR="00566E5B" w:rsidRDefault="00FF1798">
            <w:pPr>
              <w:tabs>
                <w:tab w:val="left" w:pos="0"/>
              </w:tabs>
              <w:ind w:firstLine="283"/>
              <w:jc w:val="both"/>
              <w:rPr>
                <w:sz w:val="24"/>
                <w:szCs w:val="24"/>
              </w:rPr>
            </w:pPr>
            <w:r>
              <w:rPr>
                <w:sz w:val="24"/>
                <w:szCs w:val="24"/>
              </w:rPr>
              <w:t xml:space="preserve">Комплектація: </w:t>
            </w:r>
          </w:p>
          <w:p w14:paraId="7F83E402" w14:textId="77777777" w:rsidR="00566E5B" w:rsidRDefault="00FF1798">
            <w:pPr>
              <w:jc w:val="both"/>
              <w:rPr>
                <w:sz w:val="24"/>
                <w:szCs w:val="24"/>
              </w:rPr>
            </w:pPr>
            <w:r>
              <w:rPr>
                <w:sz w:val="24"/>
                <w:szCs w:val="24"/>
              </w:rPr>
              <w:t>96 лункові планшети – 5 шт.</w:t>
            </w:r>
          </w:p>
          <w:p w14:paraId="01CF2667" w14:textId="77777777" w:rsidR="00566E5B" w:rsidRDefault="00FF1798">
            <w:pPr>
              <w:ind w:firstLine="283"/>
              <w:jc w:val="both"/>
              <w:rPr>
                <w:sz w:val="24"/>
                <w:szCs w:val="24"/>
              </w:rPr>
            </w:pPr>
            <w:r>
              <w:rPr>
                <w:sz w:val="24"/>
                <w:szCs w:val="24"/>
              </w:rPr>
              <w:t>Термін зберігання не менше 12 місяців.</w:t>
            </w:r>
          </w:p>
          <w:p w14:paraId="0300F2B2" w14:textId="77777777" w:rsidR="00566E5B" w:rsidRDefault="00FF1798">
            <w:pPr>
              <w:ind w:firstLine="283"/>
              <w:jc w:val="both"/>
              <w:rPr>
                <w:sz w:val="24"/>
                <w:szCs w:val="24"/>
              </w:rPr>
            </w:pPr>
            <w:r>
              <w:rPr>
                <w:sz w:val="24"/>
                <w:szCs w:val="24"/>
              </w:rPr>
              <w:t>Температура зберігання: відповідно</w:t>
            </w:r>
            <w:r>
              <w:rPr>
                <w:sz w:val="24"/>
                <w:szCs w:val="24"/>
              </w:rPr>
              <w:t xml:space="preserve"> до інструкції по застосуванню</w:t>
            </w:r>
          </w:p>
        </w:tc>
      </w:tr>
      <w:tr w:rsidR="00566E5B" w14:paraId="52C5596D" w14:textId="77777777">
        <w:tc>
          <w:tcPr>
            <w:tcW w:w="3284" w:type="dxa"/>
            <w:shd w:val="clear" w:color="auto" w:fill="auto"/>
          </w:tcPr>
          <w:p w14:paraId="6DDFC60C" w14:textId="77777777" w:rsidR="00566E5B" w:rsidRDefault="00FF1798">
            <w:pPr>
              <w:rPr>
                <w:sz w:val="24"/>
                <w:szCs w:val="24"/>
              </w:rPr>
            </w:pPr>
            <w:r>
              <w:rPr>
                <w:sz w:val="24"/>
                <w:szCs w:val="24"/>
              </w:rPr>
              <w:t>Реєстрація</w:t>
            </w:r>
          </w:p>
        </w:tc>
        <w:tc>
          <w:tcPr>
            <w:tcW w:w="6180" w:type="dxa"/>
            <w:shd w:val="clear" w:color="auto" w:fill="auto"/>
          </w:tcPr>
          <w:p w14:paraId="3CBDA73B" w14:textId="77777777" w:rsidR="00566E5B" w:rsidRDefault="00FF1798">
            <w:pPr>
              <w:jc w:val="center"/>
              <w:rPr>
                <w:sz w:val="24"/>
                <w:szCs w:val="24"/>
              </w:rPr>
            </w:pPr>
            <w:r>
              <w:rPr>
                <w:sz w:val="24"/>
                <w:szCs w:val="24"/>
              </w:rPr>
              <w:t>Зареєстрований в Україні або валідований в міжнародній референс-лабораторії МЕБ або національній референс-лабораторії ЄС</w:t>
            </w:r>
          </w:p>
        </w:tc>
      </w:tr>
      <w:tr w:rsidR="00566E5B" w14:paraId="7C7CD155" w14:textId="77777777">
        <w:tc>
          <w:tcPr>
            <w:tcW w:w="3284" w:type="dxa"/>
            <w:shd w:val="clear" w:color="auto" w:fill="auto"/>
          </w:tcPr>
          <w:p w14:paraId="78048003" w14:textId="77777777" w:rsidR="00566E5B" w:rsidRDefault="00FF1798">
            <w:pPr>
              <w:rPr>
                <w:sz w:val="24"/>
                <w:szCs w:val="24"/>
              </w:rPr>
            </w:pPr>
            <w:r>
              <w:rPr>
                <w:sz w:val="24"/>
                <w:szCs w:val="24"/>
              </w:rPr>
              <w:t xml:space="preserve">Кількість, наборів </w:t>
            </w:r>
          </w:p>
        </w:tc>
        <w:tc>
          <w:tcPr>
            <w:tcW w:w="6180" w:type="dxa"/>
            <w:shd w:val="clear" w:color="auto" w:fill="auto"/>
          </w:tcPr>
          <w:p w14:paraId="5FAFF5FD" w14:textId="77777777" w:rsidR="00566E5B" w:rsidRDefault="00FF1798">
            <w:pPr>
              <w:jc w:val="center"/>
              <w:rPr>
                <w:sz w:val="24"/>
                <w:szCs w:val="24"/>
              </w:rPr>
            </w:pPr>
            <w:r>
              <w:rPr>
                <w:sz w:val="24"/>
                <w:szCs w:val="24"/>
              </w:rPr>
              <w:t>4</w:t>
            </w:r>
          </w:p>
        </w:tc>
      </w:tr>
      <w:tr w:rsidR="00566E5B" w14:paraId="23745939" w14:textId="77777777">
        <w:tc>
          <w:tcPr>
            <w:tcW w:w="3284" w:type="dxa"/>
            <w:shd w:val="clear" w:color="auto" w:fill="auto"/>
          </w:tcPr>
          <w:p w14:paraId="5B77B5B2" w14:textId="77777777" w:rsidR="00566E5B" w:rsidRDefault="00FF1798">
            <w:pPr>
              <w:rPr>
                <w:sz w:val="24"/>
                <w:szCs w:val="24"/>
              </w:rPr>
            </w:pPr>
            <w:r>
              <w:rPr>
                <w:sz w:val="24"/>
                <w:szCs w:val="24"/>
              </w:rPr>
              <w:t>Орієнтовна вартість товару не більше, грн</w:t>
            </w:r>
          </w:p>
        </w:tc>
        <w:tc>
          <w:tcPr>
            <w:tcW w:w="6180" w:type="dxa"/>
            <w:shd w:val="clear" w:color="auto" w:fill="auto"/>
          </w:tcPr>
          <w:p w14:paraId="1A824568" w14:textId="77777777" w:rsidR="00566E5B" w:rsidRDefault="00FF1798">
            <w:pPr>
              <w:jc w:val="center"/>
              <w:rPr>
                <w:sz w:val="24"/>
                <w:szCs w:val="24"/>
              </w:rPr>
            </w:pPr>
            <w:r>
              <w:rPr>
                <w:sz w:val="24"/>
                <w:szCs w:val="24"/>
              </w:rPr>
              <w:t xml:space="preserve">155 300,00 </w:t>
            </w:r>
          </w:p>
          <w:p w14:paraId="12AD7529" w14:textId="77777777" w:rsidR="00566E5B" w:rsidRDefault="00FF1798">
            <w:pPr>
              <w:jc w:val="center"/>
              <w:rPr>
                <w:sz w:val="24"/>
                <w:szCs w:val="24"/>
              </w:rPr>
            </w:pPr>
            <w:r>
              <w:rPr>
                <w:sz w:val="24"/>
                <w:szCs w:val="24"/>
              </w:rPr>
              <w:t>(сто п’ятдесят п’ять тисяч триста)</w:t>
            </w:r>
          </w:p>
        </w:tc>
      </w:tr>
      <w:tr w:rsidR="00566E5B" w14:paraId="1864CF85" w14:textId="77777777">
        <w:tc>
          <w:tcPr>
            <w:tcW w:w="3284" w:type="dxa"/>
            <w:shd w:val="clear" w:color="auto" w:fill="auto"/>
          </w:tcPr>
          <w:p w14:paraId="418FA371" w14:textId="77777777" w:rsidR="00566E5B" w:rsidRDefault="00FF1798">
            <w:pPr>
              <w:rPr>
                <w:sz w:val="24"/>
                <w:szCs w:val="24"/>
              </w:rPr>
            </w:pPr>
            <w:r>
              <w:rPr>
                <w:sz w:val="24"/>
                <w:szCs w:val="24"/>
              </w:rPr>
              <w:t>Термін поставки товару та термін його придатності</w:t>
            </w:r>
          </w:p>
        </w:tc>
        <w:tc>
          <w:tcPr>
            <w:tcW w:w="6180" w:type="dxa"/>
            <w:shd w:val="clear" w:color="auto" w:fill="auto"/>
          </w:tcPr>
          <w:p w14:paraId="3E7E07AF" w14:textId="77777777" w:rsidR="00566E5B" w:rsidRDefault="00FF1798">
            <w:pPr>
              <w:rPr>
                <w:sz w:val="24"/>
                <w:szCs w:val="24"/>
              </w:rPr>
            </w:pPr>
            <w:r>
              <w:rPr>
                <w:sz w:val="24"/>
                <w:szCs w:val="24"/>
              </w:rPr>
              <w:t>Поставка товару здійснюється протягом десяти робочих днів з моменту отримання продавцем заявки від покупця</w:t>
            </w:r>
          </w:p>
          <w:p w14:paraId="03F9920E" w14:textId="77777777" w:rsidR="00566E5B" w:rsidRDefault="00FF1798">
            <w:pPr>
              <w:rPr>
                <w:sz w:val="24"/>
                <w:szCs w:val="24"/>
              </w:rPr>
            </w:pPr>
            <w:r>
              <w:rPr>
                <w:sz w:val="24"/>
                <w:szCs w:val="24"/>
              </w:rPr>
              <w:t>На момент</w:t>
            </w:r>
            <w:r>
              <w:rPr>
                <w:sz w:val="24"/>
                <w:szCs w:val="24"/>
              </w:rPr>
              <w:t xml:space="preserve"> поставки товару залишковий термін придатності препарату повинен бути не менше як 70% від загального терміну придатності</w:t>
            </w:r>
          </w:p>
        </w:tc>
      </w:tr>
    </w:tbl>
    <w:p w14:paraId="6E79F023" w14:textId="77777777" w:rsidR="00566E5B" w:rsidRDefault="00566E5B">
      <w:pPr>
        <w:rPr>
          <w:sz w:val="24"/>
          <w:szCs w:val="24"/>
        </w:rPr>
      </w:pPr>
    </w:p>
    <w:p w14:paraId="56FE7237" w14:textId="77777777" w:rsidR="00566E5B" w:rsidRDefault="00FF1798">
      <w:pPr>
        <w:rPr>
          <w:sz w:val="24"/>
          <w:szCs w:val="24"/>
        </w:rPr>
      </w:pPr>
      <w:r>
        <w:rPr>
          <w:sz w:val="24"/>
          <w:szCs w:val="24"/>
        </w:rPr>
        <w:t>Якість продукції, предмету закупівлі, має бути документально підтверджена:</w:t>
      </w:r>
    </w:p>
    <w:p w14:paraId="7A70796D" w14:textId="77777777" w:rsidR="00566E5B" w:rsidRDefault="00FF1798">
      <w:pPr>
        <w:numPr>
          <w:ilvl w:val="0"/>
          <w:numId w:val="1"/>
        </w:numPr>
        <w:pBdr>
          <w:top w:val="nil"/>
          <w:left w:val="nil"/>
          <w:bottom w:val="nil"/>
          <w:right w:val="nil"/>
          <w:between w:val="nil"/>
        </w:pBdr>
        <w:spacing w:after="0"/>
        <w:jc w:val="both"/>
        <w:rPr>
          <w:sz w:val="24"/>
          <w:szCs w:val="24"/>
        </w:rPr>
      </w:pPr>
      <w:r>
        <w:rPr>
          <w:sz w:val="24"/>
          <w:szCs w:val="24"/>
        </w:rPr>
        <w:t>Листівкою-вкладкою.</w:t>
      </w:r>
    </w:p>
    <w:p w14:paraId="47EF3572" w14:textId="77777777" w:rsidR="00566E5B" w:rsidRDefault="00FF1798">
      <w:pPr>
        <w:numPr>
          <w:ilvl w:val="0"/>
          <w:numId w:val="1"/>
        </w:numPr>
        <w:pBdr>
          <w:top w:val="nil"/>
          <w:left w:val="nil"/>
          <w:bottom w:val="nil"/>
          <w:right w:val="nil"/>
          <w:between w:val="nil"/>
        </w:pBdr>
        <w:spacing w:after="0"/>
        <w:jc w:val="both"/>
        <w:rPr>
          <w:sz w:val="24"/>
          <w:szCs w:val="24"/>
        </w:rPr>
      </w:pPr>
      <w:r>
        <w:rPr>
          <w:sz w:val="24"/>
          <w:szCs w:val="24"/>
        </w:rPr>
        <w:t>Копією  сертифікату /паспорту якості або відповідності виробника.</w:t>
      </w:r>
    </w:p>
    <w:p w14:paraId="3EE23127" w14:textId="77777777" w:rsidR="00566E5B" w:rsidRDefault="00FF1798">
      <w:pPr>
        <w:numPr>
          <w:ilvl w:val="0"/>
          <w:numId w:val="1"/>
        </w:numPr>
        <w:pBdr>
          <w:top w:val="nil"/>
          <w:left w:val="nil"/>
          <w:bottom w:val="nil"/>
          <w:right w:val="nil"/>
          <w:between w:val="nil"/>
        </w:pBdr>
        <w:jc w:val="both"/>
        <w:rPr>
          <w:sz w:val="24"/>
          <w:szCs w:val="24"/>
        </w:rPr>
      </w:pPr>
      <w:r>
        <w:rPr>
          <w:sz w:val="24"/>
          <w:szCs w:val="24"/>
        </w:rPr>
        <w:t>Копією реєстраційного посвідчення препарату в Україні, з додатками, або копією сертифікату валідації проведеної в міжнародній референс-лабораторії МЕБ або національній референс-лабораторії Є</w:t>
      </w:r>
      <w:r>
        <w:rPr>
          <w:sz w:val="24"/>
          <w:szCs w:val="24"/>
        </w:rPr>
        <w:t>С.</w:t>
      </w:r>
    </w:p>
    <w:p w14:paraId="06847DBD" w14:textId="77777777" w:rsidR="00566E5B" w:rsidRDefault="00566E5B">
      <w:pPr>
        <w:spacing w:after="0" w:line="240" w:lineRule="auto"/>
        <w:jc w:val="right"/>
        <w:rPr>
          <w:sz w:val="24"/>
          <w:szCs w:val="24"/>
        </w:rPr>
      </w:pPr>
    </w:p>
    <w:p w14:paraId="23D86399" w14:textId="77777777" w:rsidR="00566E5B" w:rsidRDefault="00566E5B">
      <w:pPr>
        <w:spacing w:after="0" w:line="240" w:lineRule="auto"/>
        <w:jc w:val="right"/>
        <w:rPr>
          <w:sz w:val="24"/>
          <w:szCs w:val="24"/>
        </w:rPr>
      </w:pPr>
    </w:p>
    <w:p w14:paraId="3F71B74E" w14:textId="77777777" w:rsidR="00566E5B" w:rsidRDefault="00566E5B">
      <w:pPr>
        <w:spacing w:after="0" w:line="240" w:lineRule="auto"/>
        <w:jc w:val="right"/>
        <w:rPr>
          <w:sz w:val="24"/>
          <w:szCs w:val="24"/>
        </w:rPr>
      </w:pPr>
    </w:p>
    <w:p w14:paraId="0891F332" w14:textId="77777777" w:rsidR="00566E5B" w:rsidRDefault="00566E5B">
      <w:pPr>
        <w:spacing w:after="0" w:line="240" w:lineRule="auto"/>
        <w:jc w:val="right"/>
        <w:rPr>
          <w:sz w:val="24"/>
          <w:szCs w:val="24"/>
        </w:rPr>
      </w:pPr>
    </w:p>
    <w:p w14:paraId="622B800E" w14:textId="77777777" w:rsidR="00566E5B" w:rsidRDefault="00566E5B">
      <w:pPr>
        <w:spacing w:after="0" w:line="240" w:lineRule="auto"/>
        <w:jc w:val="right"/>
        <w:rPr>
          <w:sz w:val="24"/>
          <w:szCs w:val="24"/>
        </w:rPr>
      </w:pPr>
    </w:p>
    <w:p w14:paraId="39DC9073" w14:textId="77777777" w:rsidR="00566E5B" w:rsidRDefault="00566E5B">
      <w:pPr>
        <w:spacing w:after="0" w:line="240" w:lineRule="auto"/>
        <w:jc w:val="right"/>
        <w:rPr>
          <w:sz w:val="24"/>
          <w:szCs w:val="24"/>
        </w:rPr>
      </w:pPr>
    </w:p>
    <w:p w14:paraId="5D9E4CD0" w14:textId="77777777" w:rsidR="00566E5B" w:rsidRDefault="00566E5B">
      <w:pPr>
        <w:spacing w:after="0" w:line="240" w:lineRule="auto"/>
        <w:jc w:val="right"/>
        <w:rPr>
          <w:sz w:val="24"/>
          <w:szCs w:val="24"/>
        </w:rPr>
      </w:pPr>
    </w:p>
    <w:p w14:paraId="1CF5BAE1" w14:textId="77777777" w:rsidR="00566E5B" w:rsidRDefault="00566E5B">
      <w:pPr>
        <w:spacing w:after="0" w:line="240" w:lineRule="auto"/>
        <w:jc w:val="right"/>
        <w:rPr>
          <w:sz w:val="24"/>
          <w:szCs w:val="24"/>
        </w:rPr>
      </w:pPr>
    </w:p>
    <w:p w14:paraId="1A0F121F" w14:textId="77777777" w:rsidR="00566E5B" w:rsidRDefault="00566E5B">
      <w:pPr>
        <w:spacing w:after="0" w:line="240" w:lineRule="auto"/>
        <w:jc w:val="right"/>
        <w:rPr>
          <w:sz w:val="24"/>
          <w:szCs w:val="24"/>
        </w:rPr>
      </w:pPr>
    </w:p>
    <w:p w14:paraId="4F36F492" w14:textId="77777777" w:rsidR="00566E5B" w:rsidRDefault="00FF1798">
      <w:pPr>
        <w:rPr>
          <w:sz w:val="24"/>
          <w:szCs w:val="24"/>
        </w:rPr>
      </w:pPr>
      <w:r>
        <w:br w:type="page"/>
      </w:r>
    </w:p>
    <w:p w14:paraId="0A515F8E" w14:textId="77777777" w:rsidR="00566E5B" w:rsidRDefault="00566E5B">
      <w:pPr>
        <w:spacing w:after="0" w:line="240" w:lineRule="auto"/>
        <w:jc w:val="right"/>
        <w:rPr>
          <w:sz w:val="24"/>
          <w:szCs w:val="24"/>
        </w:rPr>
      </w:pPr>
    </w:p>
    <w:p w14:paraId="6ECB8E3E" w14:textId="77777777" w:rsidR="00566E5B" w:rsidRDefault="00FF1798">
      <w:pPr>
        <w:spacing w:after="0" w:line="240" w:lineRule="auto"/>
        <w:jc w:val="right"/>
        <w:rPr>
          <w:sz w:val="24"/>
          <w:szCs w:val="24"/>
        </w:rPr>
      </w:pPr>
      <w:r>
        <w:rPr>
          <w:sz w:val="24"/>
          <w:szCs w:val="24"/>
        </w:rPr>
        <w:t>Додаток ІV</w:t>
      </w:r>
    </w:p>
    <w:p w14:paraId="121CE18E" w14:textId="77777777" w:rsidR="00566E5B" w:rsidRDefault="00FF1798">
      <w:pPr>
        <w:spacing w:after="0" w:line="240" w:lineRule="auto"/>
        <w:jc w:val="center"/>
        <w:rPr>
          <w:sz w:val="24"/>
          <w:szCs w:val="24"/>
        </w:rPr>
      </w:pPr>
      <w:r>
        <w:rPr>
          <w:sz w:val="24"/>
          <w:szCs w:val="24"/>
        </w:rPr>
        <w:t xml:space="preserve">Проєкт </w:t>
      </w:r>
    </w:p>
    <w:p w14:paraId="7905AFF7" w14:textId="77777777" w:rsidR="00566E5B" w:rsidRDefault="00566E5B">
      <w:pPr>
        <w:pBdr>
          <w:top w:val="nil"/>
          <w:left w:val="nil"/>
          <w:bottom w:val="nil"/>
          <w:right w:val="nil"/>
          <w:between w:val="nil"/>
        </w:pBdr>
        <w:spacing w:after="0" w:line="240" w:lineRule="auto"/>
        <w:jc w:val="center"/>
        <w:rPr>
          <w:sz w:val="24"/>
          <w:szCs w:val="24"/>
        </w:rPr>
      </w:pPr>
    </w:p>
    <w:p w14:paraId="6A3C9D73" w14:textId="77777777" w:rsidR="00566E5B" w:rsidRDefault="00FF1798">
      <w:pPr>
        <w:spacing w:after="0" w:line="240" w:lineRule="auto"/>
        <w:jc w:val="center"/>
        <w:rPr>
          <w:b/>
          <w:sz w:val="24"/>
          <w:szCs w:val="24"/>
        </w:rPr>
      </w:pPr>
      <w:r>
        <w:rPr>
          <w:b/>
          <w:sz w:val="24"/>
          <w:szCs w:val="24"/>
        </w:rPr>
        <w:t>ДОГОВІР №</w:t>
      </w:r>
    </w:p>
    <w:p w14:paraId="32713565" w14:textId="77777777" w:rsidR="00566E5B" w:rsidRDefault="00FF1798">
      <w:pPr>
        <w:spacing w:after="0" w:line="240" w:lineRule="auto"/>
        <w:jc w:val="center"/>
        <w:rPr>
          <w:sz w:val="24"/>
          <w:szCs w:val="24"/>
        </w:rPr>
      </w:pPr>
      <w:r>
        <w:rPr>
          <w:sz w:val="24"/>
          <w:szCs w:val="24"/>
        </w:rPr>
        <w:t>про закупівлю товару</w:t>
      </w:r>
    </w:p>
    <w:p w14:paraId="3C1A3DC1" w14:textId="77777777" w:rsidR="00566E5B" w:rsidRDefault="00566E5B">
      <w:pPr>
        <w:spacing w:after="0" w:line="240" w:lineRule="auto"/>
        <w:jc w:val="both"/>
        <w:rPr>
          <w:sz w:val="24"/>
          <w:szCs w:val="24"/>
        </w:rPr>
      </w:pPr>
    </w:p>
    <w:p w14:paraId="55BFFBB0" w14:textId="77777777" w:rsidR="00566E5B" w:rsidRDefault="00566E5B">
      <w:pPr>
        <w:spacing w:after="0" w:line="240" w:lineRule="auto"/>
        <w:jc w:val="both"/>
        <w:rPr>
          <w:sz w:val="24"/>
          <w:szCs w:val="24"/>
        </w:rPr>
      </w:pPr>
    </w:p>
    <w:p w14:paraId="41278254" w14:textId="77777777" w:rsidR="00566E5B" w:rsidRDefault="00FF1798">
      <w:pPr>
        <w:spacing w:after="0" w:line="240" w:lineRule="auto"/>
        <w:jc w:val="right"/>
        <w:rPr>
          <w:sz w:val="24"/>
          <w:szCs w:val="24"/>
        </w:rPr>
      </w:pPr>
      <w:r>
        <w:rPr>
          <w:sz w:val="24"/>
          <w:szCs w:val="24"/>
        </w:rPr>
        <w:t xml:space="preserve">м. Київ   </w:t>
      </w:r>
      <w:r>
        <w:rPr>
          <w:sz w:val="24"/>
          <w:szCs w:val="24"/>
        </w:rPr>
        <w:tab/>
      </w:r>
      <w:r>
        <w:rPr>
          <w:sz w:val="24"/>
          <w:szCs w:val="24"/>
        </w:rPr>
        <w:tab/>
      </w:r>
      <w:r>
        <w:rPr>
          <w:sz w:val="24"/>
          <w:szCs w:val="24"/>
        </w:rPr>
        <w:tab/>
      </w:r>
      <w:r>
        <w:rPr>
          <w:sz w:val="24"/>
          <w:szCs w:val="24"/>
        </w:rPr>
        <w:tab/>
        <w:t xml:space="preserve">                                                     “___” _______  202___ року</w:t>
      </w:r>
    </w:p>
    <w:p w14:paraId="23BF9FDE" w14:textId="77777777" w:rsidR="00566E5B" w:rsidRDefault="00566E5B">
      <w:pPr>
        <w:spacing w:after="0" w:line="240" w:lineRule="auto"/>
        <w:jc w:val="right"/>
        <w:rPr>
          <w:sz w:val="24"/>
          <w:szCs w:val="24"/>
        </w:rPr>
      </w:pPr>
    </w:p>
    <w:p w14:paraId="0964C8D7" w14:textId="77777777" w:rsidR="00566E5B" w:rsidRDefault="00566E5B">
      <w:pPr>
        <w:spacing w:after="0" w:line="240" w:lineRule="auto"/>
        <w:jc w:val="both"/>
        <w:rPr>
          <w:sz w:val="24"/>
          <w:szCs w:val="24"/>
        </w:rPr>
      </w:pPr>
    </w:p>
    <w:p w14:paraId="7A7994A1" w14:textId="77777777" w:rsidR="00566E5B" w:rsidRDefault="00FF1798">
      <w:pPr>
        <w:spacing w:after="0" w:line="240" w:lineRule="auto"/>
      </w:pPr>
      <w:r>
        <w:rPr>
          <w:sz w:val="24"/>
          <w:szCs w:val="24"/>
        </w:rPr>
        <w:t>________________________________ (надалі – Продавець), в особі _________________, що діє на підставі Статуту ____________________, з однієї сторони, та</w:t>
      </w:r>
    </w:p>
    <w:p w14:paraId="2547CAFE" w14:textId="77777777" w:rsidR="00566E5B" w:rsidRDefault="00FF1798">
      <w:pPr>
        <w:spacing w:after="0" w:line="240" w:lineRule="auto"/>
        <w:jc w:val="both"/>
      </w:pPr>
      <w:r>
        <w:rPr>
          <w:b/>
          <w:sz w:val="24"/>
          <w:szCs w:val="24"/>
        </w:rPr>
        <w:t>Державна служба України з питань безпечності харчових продуктів та захисту споживачів</w:t>
      </w:r>
      <w:r>
        <w:rPr>
          <w:sz w:val="24"/>
          <w:szCs w:val="24"/>
        </w:rPr>
        <w:t xml:space="preserve"> (надалі – Покупець</w:t>
      </w:r>
      <w:r>
        <w:rPr>
          <w:sz w:val="24"/>
          <w:szCs w:val="24"/>
        </w:rPr>
        <w:t>),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Pr>
          <w:sz w:val="24"/>
          <w:szCs w:val="24"/>
        </w:rPr>
        <w:br/>
        <w:t>від 02.09 2015 № 667, з іншої сторони, надалі</w:t>
      </w:r>
      <w:r>
        <w:rPr>
          <w:sz w:val="24"/>
          <w:szCs w:val="24"/>
        </w:rPr>
        <w:t xml:space="preserve"> за текстом кожен окремо іменується - «Сторона», а разом – «Сторони», уклали цей Договір про закупівлю товару (надалі – Договір) про наступне:</w:t>
      </w:r>
    </w:p>
    <w:p w14:paraId="4E433855" w14:textId="77777777" w:rsidR="00566E5B" w:rsidRDefault="00566E5B">
      <w:pPr>
        <w:spacing w:after="0" w:line="240" w:lineRule="auto"/>
        <w:jc w:val="both"/>
        <w:rPr>
          <w:sz w:val="24"/>
          <w:szCs w:val="24"/>
        </w:rPr>
      </w:pPr>
    </w:p>
    <w:p w14:paraId="03D4E85A" w14:textId="77777777" w:rsidR="00566E5B" w:rsidRDefault="00FF1798">
      <w:pPr>
        <w:spacing w:after="0" w:line="240" w:lineRule="auto"/>
        <w:jc w:val="center"/>
        <w:rPr>
          <w:sz w:val="24"/>
          <w:szCs w:val="24"/>
        </w:rPr>
      </w:pPr>
      <w:r>
        <w:rPr>
          <w:sz w:val="24"/>
          <w:szCs w:val="24"/>
        </w:rPr>
        <w:t>І. ПРЕДМЕТ ДОГОВОРУ</w:t>
      </w:r>
    </w:p>
    <w:p w14:paraId="19E28583" w14:textId="77777777" w:rsidR="00566E5B" w:rsidRDefault="00FF1798">
      <w:pPr>
        <w:spacing w:after="0" w:line="240" w:lineRule="auto"/>
        <w:jc w:val="both"/>
        <w:rPr>
          <w:sz w:val="24"/>
          <w:szCs w:val="24"/>
        </w:rPr>
      </w:pPr>
      <w:r>
        <w:rPr>
          <w:sz w:val="24"/>
          <w:szCs w:val="24"/>
        </w:rPr>
        <w:t>1.1. Продавець зобов'язується у 202__  році поставити Покупцеві Товар, зазначений в пункті 1</w:t>
      </w:r>
      <w:r>
        <w:rPr>
          <w:sz w:val="24"/>
          <w:szCs w:val="24"/>
        </w:rPr>
        <w:t>.2. даного розділу, а Покупець - прийняти і оплатити такий Товар.</w:t>
      </w:r>
    </w:p>
    <w:p w14:paraId="2228AAA3" w14:textId="77777777" w:rsidR="00566E5B" w:rsidRDefault="00FF1798">
      <w:pPr>
        <w:spacing w:after="0" w:line="240" w:lineRule="auto"/>
        <w:jc w:val="both"/>
        <w:rPr>
          <w:sz w:val="24"/>
          <w:szCs w:val="24"/>
        </w:rPr>
      </w:pPr>
      <w:r>
        <w:rPr>
          <w:sz w:val="24"/>
          <w:szCs w:val="24"/>
        </w:rPr>
        <w:t>1.2. Найменування Товару, одиниці виміру, обсяг, ціна товару з доставкою зазначені в Специфікації (Додаток № 1 до Договору).</w:t>
      </w:r>
    </w:p>
    <w:p w14:paraId="0D2703F6" w14:textId="77777777" w:rsidR="00566E5B" w:rsidRDefault="00FF1798">
      <w:pPr>
        <w:spacing w:after="0" w:line="240" w:lineRule="auto"/>
        <w:jc w:val="both"/>
        <w:rPr>
          <w:sz w:val="24"/>
          <w:szCs w:val="24"/>
        </w:rPr>
      </w:pPr>
      <w:r>
        <w:rPr>
          <w:sz w:val="24"/>
          <w:szCs w:val="24"/>
        </w:rPr>
        <w:t>1.3. Обсяги закупівлі Товару можуть бути зменшені залежно від реа</w:t>
      </w:r>
      <w:r>
        <w:rPr>
          <w:sz w:val="24"/>
          <w:szCs w:val="24"/>
        </w:rPr>
        <w:t xml:space="preserve">льного фінансування видатків. </w:t>
      </w:r>
    </w:p>
    <w:p w14:paraId="2CCFB88E" w14:textId="77777777" w:rsidR="00566E5B" w:rsidRDefault="00FF1798">
      <w:pPr>
        <w:spacing w:after="0" w:line="240" w:lineRule="auto"/>
        <w:jc w:val="both"/>
        <w:rPr>
          <w:sz w:val="24"/>
          <w:szCs w:val="24"/>
        </w:rPr>
      </w:pPr>
      <w:r>
        <w:rPr>
          <w:sz w:val="24"/>
          <w:szCs w:val="24"/>
        </w:rPr>
        <w:t>1.4. Договір укладений за результатами відкритих торгів відповідно до вимог Закону України «Про публічні закупівлі»:</w:t>
      </w:r>
    </w:p>
    <w:p w14:paraId="37E7DE4D" w14:textId="77777777" w:rsidR="00566E5B" w:rsidRDefault="00FF1798">
      <w:pPr>
        <w:spacing w:after="0" w:line="240" w:lineRule="auto"/>
        <w:jc w:val="both"/>
        <w:rPr>
          <w:i/>
          <w:sz w:val="24"/>
          <w:szCs w:val="24"/>
        </w:rPr>
      </w:pPr>
      <w:r>
        <w:rPr>
          <w:sz w:val="24"/>
          <w:szCs w:val="24"/>
        </w:rPr>
        <w:t xml:space="preserve">конкретна назва предмету закупівлі: </w:t>
      </w:r>
      <w:r>
        <w:rPr>
          <w:i/>
          <w:sz w:val="24"/>
          <w:szCs w:val="24"/>
        </w:rPr>
        <w:t xml:space="preserve">(зазначається згідно з оголошенням про закупівлю) </w:t>
      </w:r>
    </w:p>
    <w:p w14:paraId="55480B16" w14:textId="77777777" w:rsidR="00566E5B" w:rsidRDefault="00FF1798">
      <w:pPr>
        <w:spacing w:after="0" w:line="240" w:lineRule="auto"/>
        <w:jc w:val="both"/>
        <w:rPr>
          <w:sz w:val="24"/>
          <w:szCs w:val="24"/>
        </w:rPr>
      </w:pPr>
      <w:r>
        <w:rPr>
          <w:sz w:val="24"/>
          <w:szCs w:val="24"/>
        </w:rPr>
        <w:t>1.5. Платіжні зобов’язання за Договором виникають при наявності відповідного бюджетного призначення (бюджетних асигнувань).</w:t>
      </w:r>
    </w:p>
    <w:p w14:paraId="47DE2009" w14:textId="77777777" w:rsidR="00566E5B" w:rsidRDefault="00566E5B">
      <w:pPr>
        <w:spacing w:after="0" w:line="240" w:lineRule="auto"/>
        <w:jc w:val="both"/>
        <w:rPr>
          <w:sz w:val="24"/>
          <w:szCs w:val="24"/>
        </w:rPr>
      </w:pPr>
    </w:p>
    <w:p w14:paraId="2F7FD954" w14:textId="77777777" w:rsidR="00566E5B" w:rsidRDefault="00FF1798">
      <w:pPr>
        <w:spacing w:after="0" w:line="240" w:lineRule="auto"/>
        <w:jc w:val="center"/>
        <w:rPr>
          <w:sz w:val="24"/>
          <w:szCs w:val="24"/>
        </w:rPr>
      </w:pPr>
      <w:r>
        <w:rPr>
          <w:sz w:val="24"/>
          <w:szCs w:val="24"/>
        </w:rPr>
        <w:t>II. ЯКІСТЬ ТОВАРУ</w:t>
      </w:r>
    </w:p>
    <w:p w14:paraId="56C1401C" w14:textId="77777777" w:rsidR="00566E5B" w:rsidRDefault="00FF1798">
      <w:pPr>
        <w:spacing w:after="0" w:line="240" w:lineRule="auto"/>
        <w:jc w:val="both"/>
        <w:rPr>
          <w:sz w:val="24"/>
          <w:szCs w:val="24"/>
        </w:rPr>
      </w:pPr>
      <w:r>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w:t>
      </w:r>
      <w:r>
        <w:rPr>
          <w:sz w:val="24"/>
          <w:szCs w:val="24"/>
        </w:rPr>
        <w:t>ру з боку Продавця є сертифікат якості або відповідності виробника.</w:t>
      </w:r>
    </w:p>
    <w:p w14:paraId="4EC54EC8" w14:textId="77777777" w:rsidR="00566E5B" w:rsidRDefault="00FF1798">
      <w:pPr>
        <w:spacing w:after="0" w:line="240" w:lineRule="auto"/>
        <w:jc w:val="both"/>
        <w:rPr>
          <w:sz w:val="24"/>
          <w:szCs w:val="24"/>
        </w:rPr>
      </w:pPr>
      <w:r>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026C3BFB" w14:textId="77777777" w:rsidR="00566E5B" w:rsidRDefault="00FF1798">
      <w:pPr>
        <w:spacing w:after="0" w:line="240" w:lineRule="auto"/>
        <w:jc w:val="both"/>
        <w:rPr>
          <w:sz w:val="24"/>
          <w:szCs w:val="24"/>
        </w:rPr>
      </w:pPr>
      <w:r>
        <w:rPr>
          <w:sz w:val="24"/>
          <w:szCs w:val="24"/>
        </w:rPr>
        <w:t>2.3. Тара та упаковка Товару повинні б</w:t>
      </w:r>
      <w:r>
        <w:rPr>
          <w:sz w:val="24"/>
          <w:szCs w:val="24"/>
        </w:rPr>
        <w:t>ути термостабільні, замарковані та пристосовані до розвантаження у ручний спосіб.</w:t>
      </w:r>
    </w:p>
    <w:p w14:paraId="0D45C030" w14:textId="77777777" w:rsidR="00566E5B" w:rsidRDefault="00FF1798">
      <w:pPr>
        <w:spacing w:after="0" w:line="240" w:lineRule="auto"/>
        <w:jc w:val="both"/>
        <w:rPr>
          <w:sz w:val="24"/>
          <w:szCs w:val="24"/>
        </w:rPr>
      </w:pPr>
      <w:r>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w:t>
      </w:r>
      <w:r>
        <w:rPr>
          <w:sz w:val="24"/>
          <w:szCs w:val="24"/>
        </w:rPr>
        <w:t>фектів, що пов’язані із якістю матеріалів, з яких він (Товар) виготовляється та/або із технологією його (Товару) виробництва.</w:t>
      </w:r>
    </w:p>
    <w:p w14:paraId="47EAA72A" w14:textId="77777777" w:rsidR="00566E5B" w:rsidRDefault="00566E5B">
      <w:pPr>
        <w:spacing w:after="0" w:line="240" w:lineRule="auto"/>
        <w:jc w:val="both"/>
        <w:rPr>
          <w:sz w:val="24"/>
          <w:szCs w:val="24"/>
        </w:rPr>
      </w:pPr>
    </w:p>
    <w:p w14:paraId="101BC9CC" w14:textId="77777777" w:rsidR="00566E5B" w:rsidRDefault="00FF1798">
      <w:pPr>
        <w:spacing w:after="0" w:line="240" w:lineRule="auto"/>
        <w:jc w:val="center"/>
        <w:rPr>
          <w:sz w:val="24"/>
          <w:szCs w:val="24"/>
        </w:rPr>
      </w:pPr>
      <w:r>
        <w:rPr>
          <w:sz w:val="24"/>
          <w:szCs w:val="24"/>
        </w:rPr>
        <w:t>III. ВАРТІСТЬ ДОГОВОРУ</w:t>
      </w:r>
    </w:p>
    <w:p w14:paraId="15194F9C" w14:textId="77777777" w:rsidR="00566E5B" w:rsidRDefault="00FF1798">
      <w:pPr>
        <w:spacing w:after="0" w:line="240" w:lineRule="auto"/>
        <w:jc w:val="both"/>
      </w:pPr>
      <w:r>
        <w:rPr>
          <w:sz w:val="24"/>
          <w:szCs w:val="24"/>
        </w:rPr>
        <w:t>3.1. Загальна вартість цього Договору: ____________, в т.ч. ПДВ: _____</w:t>
      </w:r>
    </w:p>
    <w:p w14:paraId="070FC581" w14:textId="77777777" w:rsidR="00566E5B" w:rsidRDefault="00FF1798">
      <w:pPr>
        <w:spacing w:after="0" w:line="240" w:lineRule="auto"/>
        <w:jc w:val="both"/>
        <w:rPr>
          <w:sz w:val="24"/>
          <w:szCs w:val="24"/>
        </w:rPr>
      </w:pPr>
      <w:r>
        <w:rPr>
          <w:sz w:val="24"/>
          <w:szCs w:val="24"/>
        </w:rPr>
        <w:t>3.2. Загальна вартість Договору вкл</w:t>
      </w:r>
      <w:r>
        <w:rPr>
          <w:sz w:val="24"/>
          <w:szCs w:val="24"/>
        </w:rPr>
        <w:t xml:space="preserve">ючає ціну Товару та будь-які витрати Продавця, пов'язані з пакуванням, маркуванням, а також транспортуванням та вивантаженням Товару до місця </w:t>
      </w:r>
      <w:r>
        <w:rPr>
          <w:sz w:val="24"/>
          <w:szCs w:val="24"/>
        </w:rPr>
        <w:lastRenderedPageBreak/>
        <w:t xml:space="preserve">поставки Товару за адресою Покупця, що наведена в п. 5.1. цього Договору (надалі – Загальна вартість Договору). </w:t>
      </w:r>
    </w:p>
    <w:p w14:paraId="03189153" w14:textId="77777777" w:rsidR="00566E5B" w:rsidRDefault="00566E5B">
      <w:pPr>
        <w:spacing w:after="0" w:line="240" w:lineRule="auto"/>
        <w:jc w:val="center"/>
        <w:rPr>
          <w:sz w:val="24"/>
          <w:szCs w:val="24"/>
        </w:rPr>
      </w:pPr>
    </w:p>
    <w:p w14:paraId="608BDE1D" w14:textId="77777777" w:rsidR="00566E5B" w:rsidRDefault="00FF1798">
      <w:pPr>
        <w:spacing w:after="0" w:line="240" w:lineRule="auto"/>
        <w:jc w:val="center"/>
        <w:rPr>
          <w:sz w:val="24"/>
          <w:szCs w:val="24"/>
        </w:rPr>
      </w:pPr>
      <w:r>
        <w:rPr>
          <w:sz w:val="24"/>
          <w:szCs w:val="24"/>
        </w:rPr>
        <w:t>IV. ПОРЯДОК ЗДІЙСНЕННЯ ОПЛАТИ</w:t>
      </w:r>
    </w:p>
    <w:p w14:paraId="70D4EAE2" w14:textId="77777777" w:rsidR="00566E5B" w:rsidRDefault="00FF1798">
      <w:pPr>
        <w:spacing w:after="0" w:line="240" w:lineRule="auto"/>
        <w:jc w:val="both"/>
        <w:rPr>
          <w:sz w:val="24"/>
          <w:szCs w:val="24"/>
        </w:rPr>
      </w:pPr>
      <w:r>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w:t>
      </w:r>
      <w:r>
        <w:rPr>
          <w:sz w:val="24"/>
          <w:szCs w:val="24"/>
        </w:rPr>
        <w:t>джетного призначення.</w:t>
      </w:r>
    </w:p>
    <w:p w14:paraId="3343C39C" w14:textId="77777777" w:rsidR="00566E5B" w:rsidRDefault="00FF1798">
      <w:pPr>
        <w:spacing w:after="0" w:line="240" w:lineRule="auto"/>
        <w:jc w:val="both"/>
        <w:rPr>
          <w:sz w:val="24"/>
          <w:szCs w:val="24"/>
        </w:rPr>
      </w:pPr>
      <w:r>
        <w:rPr>
          <w:sz w:val="24"/>
          <w:szCs w:val="24"/>
        </w:rPr>
        <w:t>4.2. Покупець здійснює оплату вартості поставленого Товару (партії) відповідно до видаткової накладної.</w:t>
      </w:r>
    </w:p>
    <w:p w14:paraId="49B3F38A" w14:textId="77777777" w:rsidR="00566E5B" w:rsidRDefault="00566E5B">
      <w:pPr>
        <w:spacing w:after="0" w:line="240" w:lineRule="auto"/>
        <w:jc w:val="both"/>
        <w:rPr>
          <w:sz w:val="24"/>
          <w:szCs w:val="24"/>
        </w:rPr>
      </w:pPr>
    </w:p>
    <w:p w14:paraId="1792D3FF" w14:textId="77777777" w:rsidR="00566E5B" w:rsidRDefault="00FF1798">
      <w:pPr>
        <w:spacing w:after="0" w:line="240" w:lineRule="auto"/>
        <w:jc w:val="center"/>
        <w:rPr>
          <w:sz w:val="24"/>
          <w:szCs w:val="24"/>
        </w:rPr>
      </w:pPr>
      <w:r>
        <w:rPr>
          <w:sz w:val="24"/>
          <w:szCs w:val="24"/>
        </w:rPr>
        <w:t>V. ПОСТАВКА ТОВАРУ</w:t>
      </w:r>
    </w:p>
    <w:p w14:paraId="76DB8F76" w14:textId="77777777" w:rsidR="00566E5B" w:rsidRDefault="00FF1798">
      <w:pPr>
        <w:spacing w:after="0" w:line="240" w:lineRule="auto"/>
        <w:jc w:val="both"/>
        <w:rPr>
          <w:sz w:val="24"/>
          <w:szCs w:val="24"/>
        </w:rPr>
      </w:pPr>
      <w:r>
        <w:rPr>
          <w:sz w:val="24"/>
          <w:szCs w:val="24"/>
        </w:rPr>
        <w:t>5.1. Поставка Товару здійснюється Продавцем за адресою: м. Київ, вул. Донецька, 30.</w:t>
      </w:r>
    </w:p>
    <w:p w14:paraId="601B9A0D" w14:textId="77777777" w:rsidR="00566E5B" w:rsidRDefault="00FF1798">
      <w:pPr>
        <w:spacing w:after="0" w:line="240" w:lineRule="auto"/>
        <w:jc w:val="both"/>
        <w:rPr>
          <w:sz w:val="24"/>
          <w:szCs w:val="24"/>
        </w:rPr>
      </w:pPr>
      <w:r>
        <w:rPr>
          <w:sz w:val="24"/>
          <w:szCs w:val="24"/>
        </w:rPr>
        <w:t>5.2. Поставка Товару Прода</w:t>
      </w:r>
      <w:r>
        <w:rPr>
          <w:sz w:val="24"/>
          <w:szCs w:val="24"/>
        </w:rPr>
        <w:t>вцем здійснюється партією (партіями)  протягом ___  днів з моменту отримання Продавцем заявки від Покупця (Додаток № 2 до Договору).</w:t>
      </w:r>
    </w:p>
    <w:p w14:paraId="1DF1CC0D" w14:textId="77777777" w:rsidR="00566E5B" w:rsidRDefault="00FF1798">
      <w:pPr>
        <w:spacing w:after="0" w:line="240" w:lineRule="auto"/>
        <w:jc w:val="both"/>
        <w:rPr>
          <w:sz w:val="24"/>
          <w:szCs w:val="24"/>
        </w:rPr>
      </w:pPr>
      <w:r>
        <w:rPr>
          <w:sz w:val="24"/>
          <w:szCs w:val="24"/>
        </w:rPr>
        <w:t>В Заявці на поставку Товару вказується: найменування, кількість Товару, адреса доставки, прізвище уповноваженої особи Покуп</w:t>
      </w:r>
      <w:r>
        <w:rPr>
          <w:sz w:val="24"/>
          <w:szCs w:val="24"/>
        </w:rPr>
        <w:t xml:space="preserve">ця з правом підпису видаткової накладної, яка буде здійснювати прийом товару, термін поставки. </w:t>
      </w:r>
    </w:p>
    <w:p w14:paraId="602DD4B4" w14:textId="77777777" w:rsidR="00566E5B" w:rsidRDefault="00FF1798">
      <w:pPr>
        <w:spacing w:after="0" w:line="240" w:lineRule="auto"/>
        <w:jc w:val="both"/>
        <w:rPr>
          <w:sz w:val="24"/>
          <w:szCs w:val="24"/>
        </w:rPr>
      </w:pPr>
      <w:r>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5945F041" w14:textId="77777777" w:rsidR="00566E5B" w:rsidRDefault="00FF1798">
      <w:pPr>
        <w:spacing w:after="0" w:line="240" w:lineRule="auto"/>
        <w:jc w:val="both"/>
        <w:rPr>
          <w:sz w:val="24"/>
          <w:szCs w:val="24"/>
        </w:rPr>
      </w:pPr>
      <w:r>
        <w:rPr>
          <w:sz w:val="24"/>
          <w:szCs w:val="24"/>
        </w:rPr>
        <w:t>5.4. Отрима</w:t>
      </w:r>
      <w:r>
        <w:rPr>
          <w:sz w:val="24"/>
          <w:szCs w:val="24"/>
        </w:rPr>
        <w:t>ння замовленого Товару здійснюється уповноваженою особою Покупця за наявності сертифікату якості або відповідності виробника.</w:t>
      </w:r>
    </w:p>
    <w:p w14:paraId="6B1ED8E9" w14:textId="77777777" w:rsidR="00566E5B" w:rsidRDefault="00FF1798">
      <w:pPr>
        <w:spacing w:after="0" w:line="240" w:lineRule="auto"/>
        <w:jc w:val="both"/>
        <w:rPr>
          <w:sz w:val="24"/>
          <w:szCs w:val="24"/>
        </w:rPr>
      </w:pPr>
      <w:r>
        <w:rPr>
          <w:sz w:val="24"/>
          <w:szCs w:val="24"/>
        </w:rPr>
        <w:t>5.5. Моментом доставки Товару вважається дата підписання видаткової накладної  уповноваженим представником Покупця.</w:t>
      </w:r>
    </w:p>
    <w:p w14:paraId="197440AF" w14:textId="77777777" w:rsidR="00566E5B" w:rsidRDefault="00FF1798">
      <w:pPr>
        <w:spacing w:after="0" w:line="240" w:lineRule="auto"/>
        <w:jc w:val="both"/>
        <w:rPr>
          <w:sz w:val="24"/>
          <w:szCs w:val="24"/>
        </w:rPr>
      </w:pPr>
      <w:r>
        <w:rPr>
          <w:sz w:val="24"/>
          <w:szCs w:val="24"/>
        </w:rPr>
        <w:t>5.6. Прийняття</w:t>
      </w:r>
      <w:r>
        <w:rPr>
          <w:sz w:val="24"/>
          <w:szCs w:val="24"/>
        </w:rPr>
        <w:t xml:space="preserve">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1BE22B8E" w14:textId="77777777" w:rsidR="00566E5B" w:rsidRDefault="00FF1798">
      <w:pPr>
        <w:spacing w:after="0" w:line="240" w:lineRule="auto"/>
        <w:jc w:val="both"/>
        <w:rPr>
          <w:sz w:val="24"/>
          <w:szCs w:val="24"/>
        </w:rPr>
      </w:pPr>
      <w:r>
        <w:rPr>
          <w:sz w:val="24"/>
          <w:szCs w:val="24"/>
        </w:rPr>
        <w:t>5.7. Ризик випадкового знищення т</w:t>
      </w:r>
      <w:r>
        <w:rPr>
          <w:sz w:val="24"/>
          <w:szCs w:val="24"/>
        </w:rPr>
        <w:t xml:space="preserve">а випадкового пошкодження (псування) Товару до моменту його передачі Покупцю, несе Продавець, Покупець - після приймання Товару. </w:t>
      </w:r>
    </w:p>
    <w:p w14:paraId="4EAD9FFB" w14:textId="77777777" w:rsidR="00566E5B" w:rsidRDefault="00566E5B">
      <w:pPr>
        <w:spacing w:after="0" w:line="240" w:lineRule="auto"/>
        <w:jc w:val="both"/>
        <w:rPr>
          <w:sz w:val="24"/>
          <w:szCs w:val="24"/>
        </w:rPr>
      </w:pPr>
    </w:p>
    <w:p w14:paraId="75DF3F44" w14:textId="77777777" w:rsidR="00566E5B" w:rsidRDefault="00FF1798">
      <w:pPr>
        <w:spacing w:after="0" w:line="240" w:lineRule="auto"/>
        <w:jc w:val="center"/>
        <w:rPr>
          <w:sz w:val="24"/>
          <w:szCs w:val="24"/>
        </w:rPr>
      </w:pPr>
      <w:r>
        <w:rPr>
          <w:sz w:val="24"/>
          <w:szCs w:val="24"/>
        </w:rPr>
        <w:t>VI. ПРАВА ТА ОБОВ'ЯЗКИ СТОРІН</w:t>
      </w:r>
    </w:p>
    <w:p w14:paraId="108B00CD" w14:textId="77777777" w:rsidR="00566E5B" w:rsidRDefault="00FF1798">
      <w:pPr>
        <w:spacing w:after="0" w:line="240" w:lineRule="auto"/>
        <w:jc w:val="both"/>
        <w:rPr>
          <w:sz w:val="24"/>
          <w:szCs w:val="24"/>
        </w:rPr>
      </w:pPr>
      <w:r>
        <w:rPr>
          <w:sz w:val="24"/>
          <w:szCs w:val="24"/>
        </w:rPr>
        <w:t xml:space="preserve">6.1. Покупець зобов’язаний: </w:t>
      </w:r>
    </w:p>
    <w:p w14:paraId="3FAA7DEE" w14:textId="77777777" w:rsidR="00566E5B" w:rsidRDefault="00FF1798">
      <w:pPr>
        <w:spacing w:after="0" w:line="240" w:lineRule="auto"/>
        <w:jc w:val="both"/>
        <w:rPr>
          <w:sz w:val="24"/>
          <w:szCs w:val="24"/>
        </w:rPr>
      </w:pPr>
      <w:r>
        <w:rPr>
          <w:sz w:val="24"/>
          <w:szCs w:val="24"/>
        </w:rPr>
        <w:t xml:space="preserve">6.1.1. Своєчасно та в повному обсязі сплатити за поставлений Товар; </w:t>
      </w:r>
    </w:p>
    <w:p w14:paraId="0AADFBEA" w14:textId="77777777" w:rsidR="00566E5B" w:rsidRDefault="00FF1798">
      <w:pPr>
        <w:spacing w:after="0" w:line="240" w:lineRule="auto"/>
        <w:jc w:val="both"/>
        <w:rPr>
          <w:sz w:val="24"/>
          <w:szCs w:val="24"/>
        </w:rPr>
      </w:pPr>
      <w:r>
        <w:rPr>
          <w:sz w:val="24"/>
          <w:szCs w:val="24"/>
        </w:rPr>
        <w:t>6.1.2. Приймати поставлений Товар згідно з видатковою накладною;</w:t>
      </w:r>
    </w:p>
    <w:p w14:paraId="4FA5FB6D" w14:textId="77777777" w:rsidR="00566E5B" w:rsidRDefault="00FF1798">
      <w:pPr>
        <w:spacing w:after="0" w:line="240" w:lineRule="auto"/>
        <w:jc w:val="both"/>
        <w:rPr>
          <w:sz w:val="24"/>
          <w:szCs w:val="24"/>
        </w:rPr>
      </w:pPr>
      <w:r>
        <w:rPr>
          <w:sz w:val="24"/>
          <w:szCs w:val="24"/>
        </w:rPr>
        <w:t>6.1.3. Належним чином виконувати свої зобов’язання за цим Договором.</w:t>
      </w:r>
    </w:p>
    <w:p w14:paraId="2DAB6003" w14:textId="77777777" w:rsidR="00566E5B" w:rsidRDefault="00FF1798">
      <w:pPr>
        <w:spacing w:after="0" w:line="240" w:lineRule="auto"/>
        <w:jc w:val="both"/>
        <w:rPr>
          <w:sz w:val="24"/>
          <w:szCs w:val="24"/>
        </w:rPr>
      </w:pPr>
      <w:r>
        <w:rPr>
          <w:sz w:val="24"/>
          <w:szCs w:val="24"/>
        </w:rPr>
        <w:t>6.1.4. Повідомляти Продавця про виявлення неякісного/</w:t>
      </w:r>
      <w:r>
        <w:rPr>
          <w:sz w:val="24"/>
          <w:szCs w:val="24"/>
        </w:rPr>
        <w:t xml:space="preserve">невідповідного Товару, у разі виявлення після його отримання. </w:t>
      </w:r>
    </w:p>
    <w:p w14:paraId="228F1DA5" w14:textId="77777777" w:rsidR="00566E5B" w:rsidRDefault="00FF1798">
      <w:pPr>
        <w:spacing w:after="0" w:line="240" w:lineRule="auto"/>
        <w:jc w:val="both"/>
        <w:rPr>
          <w:sz w:val="24"/>
          <w:szCs w:val="24"/>
        </w:rPr>
      </w:pPr>
      <w:r>
        <w:rPr>
          <w:sz w:val="24"/>
          <w:szCs w:val="24"/>
        </w:rPr>
        <w:t xml:space="preserve">6.2. Покупець має право: </w:t>
      </w:r>
    </w:p>
    <w:p w14:paraId="67711283" w14:textId="77777777" w:rsidR="00566E5B" w:rsidRDefault="00FF1798">
      <w:pPr>
        <w:spacing w:after="0" w:line="240" w:lineRule="auto"/>
        <w:jc w:val="both"/>
        <w:rPr>
          <w:sz w:val="24"/>
          <w:szCs w:val="24"/>
        </w:rPr>
      </w:pPr>
      <w:r>
        <w:rPr>
          <w:sz w:val="24"/>
          <w:szCs w:val="24"/>
        </w:rPr>
        <w:t>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w:t>
      </w:r>
      <w:r>
        <w:rPr>
          <w:sz w:val="24"/>
          <w:szCs w:val="24"/>
        </w:rPr>
        <w:t xml:space="preserve">дарних днів до запланованого дня розірвання Договору; </w:t>
      </w:r>
    </w:p>
    <w:p w14:paraId="77E0280B" w14:textId="77777777" w:rsidR="00566E5B" w:rsidRDefault="00FF1798">
      <w:pPr>
        <w:spacing w:after="0" w:line="240" w:lineRule="auto"/>
        <w:jc w:val="both"/>
        <w:rPr>
          <w:sz w:val="24"/>
          <w:szCs w:val="24"/>
        </w:rPr>
      </w:pPr>
      <w:r>
        <w:rPr>
          <w:sz w:val="24"/>
          <w:szCs w:val="24"/>
        </w:rPr>
        <w:t>6.2.2. Контролювати поставку Товару у строки, встановлені цим Договором;</w:t>
      </w:r>
    </w:p>
    <w:p w14:paraId="6D6D22E2" w14:textId="77777777" w:rsidR="00566E5B" w:rsidRDefault="00FF1798">
      <w:pPr>
        <w:spacing w:after="0" w:line="240" w:lineRule="auto"/>
        <w:jc w:val="both"/>
        <w:rPr>
          <w:sz w:val="24"/>
          <w:szCs w:val="24"/>
        </w:rPr>
      </w:pPr>
      <w:r>
        <w:rPr>
          <w:sz w:val="24"/>
          <w:szCs w:val="24"/>
        </w:rPr>
        <w:t>6.2.3. Зменшувати обсяг закупівлі Товару та Загальну вартість цього Договору залежно від реального фінансування видатків. У тако</w:t>
      </w:r>
      <w:r>
        <w:rPr>
          <w:sz w:val="24"/>
          <w:szCs w:val="24"/>
        </w:rPr>
        <w:t>му разі, уповноважені представники Сторін підписують додаткову угоду до цього Договору;</w:t>
      </w:r>
    </w:p>
    <w:p w14:paraId="0EE01FBB" w14:textId="77777777" w:rsidR="00566E5B" w:rsidRDefault="00FF1798">
      <w:pPr>
        <w:spacing w:after="0" w:line="240" w:lineRule="auto"/>
        <w:jc w:val="both"/>
        <w:rPr>
          <w:sz w:val="24"/>
          <w:szCs w:val="24"/>
        </w:rPr>
      </w:pPr>
      <w:r>
        <w:rPr>
          <w:sz w:val="24"/>
          <w:szCs w:val="24"/>
        </w:rPr>
        <w:t xml:space="preserve">6.3. Продавець зобов'язаний: </w:t>
      </w:r>
    </w:p>
    <w:p w14:paraId="472E0480" w14:textId="77777777" w:rsidR="00566E5B" w:rsidRDefault="00FF1798">
      <w:pPr>
        <w:spacing w:after="0" w:line="240" w:lineRule="auto"/>
        <w:jc w:val="both"/>
        <w:rPr>
          <w:sz w:val="24"/>
          <w:szCs w:val="24"/>
        </w:rPr>
      </w:pPr>
      <w:r>
        <w:rPr>
          <w:sz w:val="24"/>
          <w:szCs w:val="24"/>
        </w:rPr>
        <w:t xml:space="preserve">6.3.1. Забезпечити поставку Товару у строк, встановлений цим Договором; </w:t>
      </w:r>
    </w:p>
    <w:p w14:paraId="4B6F8BD9" w14:textId="77777777" w:rsidR="00566E5B" w:rsidRDefault="00FF1798">
      <w:pPr>
        <w:spacing w:after="0" w:line="240" w:lineRule="auto"/>
        <w:jc w:val="both"/>
        <w:rPr>
          <w:sz w:val="24"/>
          <w:szCs w:val="24"/>
        </w:rPr>
      </w:pPr>
      <w:r>
        <w:rPr>
          <w:sz w:val="24"/>
          <w:szCs w:val="24"/>
        </w:rPr>
        <w:t>6.3.2. Забезпечити поставку Товару, якість якого відповідає умова</w:t>
      </w:r>
      <w:r>
        <w:rPr>
          <w:sz w:val="24"/>
          <w:szCs w:val="24"/>
        </w:rPr>
        <w:t>м, установленим розділом II цього Договору.</w:t>
      </w:r>
    </w:p>
    <w:p w14:paraId="1154EC83" w14:textId="77777777" w:rsidR="00566E5B" w:rsidRDefault="00FF1798">
      <w:pPr>
        <w:spacing w:after="0" w:line="240" w:lineRule="auto"/>
        <w:jc w:val="both"/>
        <w:rPr>
          <w:sz w:val="24"/>
          <w:szCs w:val="24"/>
        </w:rPr>
      </w:pPr>
      <w:r>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0202078E" w14:textId="77777777" w:rsidR="00566E5B" w:rsidRDefault="00FF1798">
      <w:pPr>
        <w:pBdr>
          <w:top w:val="nil"/>
          <w:left w:val="nil"/>
          <w:bottom w:val="nil"/>
          <w:right w:val="nil"/>
          <w:between w:val="nil"/>
        </w:pBdr>
        <w:shd w:val="clear" w:color="auto" w:fill="FFFFFF"/>
        <w:spacing w:after="0" w:line="240" w:lineRule="auto"/>
        <w:ind w:right="-142"/>
        <w:jc w:val="both"/>
        <w:rPr>
          <w:sz w:val="24"/>
          <w:szCs w:val="24"/>
        </w:rPr>
      </w:pPr>
      <w:r>
        <w:rPr>
          <w:sz w:val="24"/>
          <w:szCs w:val="24"/>
        </w:rPr>
        <w:t>6.3.4. У вип</w:t>
      </w:r>
      <w:r>
        <w:rPr>
          <w:sz w:val="24"/>
          <w:szCs w:val="24"/>
        </w:rPr>
        <w:t xml:space="preserve">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w:t>
      </w:r>
      <w:r>
        <w:rPr>
          <w:sz w:val="24"/>
          <w:szCs w:val="24"/>
        </w:rPr>
        <w:lastRenderedPageBreak/>
        <w:t>Продавця та Покупця. В такому разі Покупець повертає Товар (частину Товару), а Продавець зобов’яз</w:t>
      </w:r>
      <w:r>
        <w:rPr>
          <w:sz w:val="24"/>
          <w:szCs w:val="24"/>
        </w:rPr>
        <w:t>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22E87B46" w14:textId="77777777" w:rsidR="00566E5B" w:rsidRDefault="00FF1798">
      <w:pPr>
        <w:pBdr>
          <w:top w:val="nil"/>
          <w:left w:val="nil"/>
          <w:bottom w:val="nil"/>
          <w:right w:val="nil"/>
          <w:between w:val="nil"/>
        </w:pBdr>
        <w:shd w:val="clear" w:color="auto" w:fill="FFFFFF"/>
        <w:spacing w:after="0" w:line="240" w:lineRule="auto"/>
        <w:ind w:right="-142"/>
        <w:jc w:val="both"/>
        <w:rPr>
          <w:sz w:val="24"/>
          <w:szCs w:val="24"/>
        </w:rPr>
      </w:pPr>
      <w:bookmarkStart w:id="3" w:name="_heading=h.1fob9te" w:colFirst="0" w:colLast="0"/>
      <w:bookmarkEnd w:id="3"/>
      <w:r>
        <w:rPr>
          <w:sz w:val="24"/>
          <w:szCs w:val="24"/>
        </w:rPr>
        <w:t>6.3.5. У випадку відсутності (неявки на виклик) представників Продавця при виявлені недоліків Т</w:t>
      </w:r>
      <w:r>
        <w:rPr>
          <w:sz w:val="24"/>
          <w:szCs w:val="24"/>
        </w:rPr>
        <w:t>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w:t>
      </w:r>
      <w:r>
        <w:rPr>
          <w:sz w:val="24"/>
          <w:szCs w:val="24"/>
        </w:rPr>
        <w:t>ти від Покупця Товар неналежної якості (невідповідності) та в цей же строк замінити його на Товар належної якості (відповідності).</w:t>
      </w:r>
    </w:p>
    <w:p w14:paraId="4BCDF81C" w14:textId="77777777" w:rsidR="00566E5B" w:rsidRDefault="00FF1798">
      <w:pPr>
        <w:pBdr>
          <w:top w:val="nil"/>
          <w:left w:val="nil"/>
          <w:bottom w:val="nil"/>
          <w:right w:val="nil"/>
          <w:between w:val="nil"/>
        </w:pBdr>
        <w:shd w:val="clear" w:color="auto" w:fill="FFFFFF"/>
        <w:spacing w:after="0" w:line="240" w:lineRule="auto"/>
        <w:ind w:right="-142"/>
        <w:jc w:val="both"/>
        <w:rPr>
          <w:sz w:val="24"/>
          <w:szCs w:val="24"/>
        </w:rPr>
      </w:pPr>
      <w:r>
        <w:rPr>
          <w:sz w:val="24"/>
          <w:szCs w:val="24"/>
        </w:rPr>
        <w:t>6.3.6. Якщо протягом 14-ти календарних днів, а в разі потреби відправити Товар для тестування незалежним експертним лаборатор</w:t>
      </w:r>
      <w:r>
        <w:rPr>
          <w:sz w:val="24"/>
          <w:szCs w:val="24"/>
        </w:rPr>
        <w:t>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w:t>
      </w:r>
      <w:r>
        <w:rPr>
          <w:sz w:val="24"/>
          <w:szCs w:val="24"/>
        </w:rPr>
        <w:t>лачені кошти (якщо такі вже були сплачені).</w:t>
      </w:r>
    </w:p>
    <w:p w14:paraId="37B4262F" w14:textId="77777777" w:rsidR="00566E5B" w:rsidRDefault="00FF1798">
      <w:pPr>
        <w:pBdr>
          <w:top w:val="nil"/>
          <w:left w:val="nil"/>
          <w:bottom w:val="nil"/>
          <w:right w:val="nil"/>
          <w:between w:val="nil"/>
        </w:pBdr>
        <w:shd w:val="clear" w:color="auto" w:fill="FFFFFF"/>
        <w:spacing w:after="0" w:line="240" w:lineRule="auto"/>
        <w:ind w:right="-142"/>
        <w:jc w:val="both"/>
        <w:rPr>
          <w:sz w:val="24"/>
          <w:szCs w:val="24"/>
        </w:rPr>
      </w:pPr>
      <w:r>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w:t>
      </w:r>
      <w:r>
        <w:rPr>
          <w:sz w:val="24"/>
          <w:szCs w:val="24"/>
        </w:rPr>
        <w:t>ції.</w:t>
      </w:r>
    </w:p>
    <w:p w14:paraId="1529B504" w14:textId="77777777" w:rsidR="00566E5B" w:rsidRDefault="00FF1798">
      <w:pPr>
        <w:spacing w:after="0" w:line="240" w:lineRule="auto"/>
        <w:jc w:val="both"/>
        <w:rPr>
          <w:sz w:val="24"/>
          <w:szCs w:val="24"/>
        </w:rPr>
      </w:pPr>
      <w:r>
        <w:rPr>
          <w:sz w:val="24"/>
          <w:szCs w:val="24"/>
        </w:rPr>
        <w:t>6.3.8. Не здійснювати будь-яких дій, які можуть призвести до порушень прав та законних інтересів Покупця.</w:t>
      </w:r>
    </w:p>
    <w:p w14:paraId="7C12090E" w14:textId="77777777" w:rsidR="00566E5B" w:rsidRDefault="00FF1798">
      <w:pPr>
        <w:spacing w:after="0" w:line="240" w:lineRule="auto"/>
        <w:jc w:val="both"/>
        <w:rPr>
          <w:sz w:val="24"/>
          <w:szCs w:val="24"/>
        </w:rPr>
      </w:pPr>
      <w:r>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w:t>
      </w:r>
      <w:r>
        <w:rPr>
          <w:sz w:val="24"/>
          <w:szCs w:val="24"/>
        </w:rPr>
        <w:t>тановленому порядку в Єдиному реєстрі податкових накладних.</w:t>
      </w:r>
    </w:p>
    <w:p w14:paraId="5AF25D8A" w14:textId="77777777" w:rsidR="00566E5B" w:rsidRDefault="00FF1798">
      <w:pPr>
        <w:spacing w:after="0" w:line="240" w:lineRule="auto"/>
        <w:jc w:val="both"/>
        <w:rPr>
          <w:sz w:val="24"/>
          <w:szCs w:val="24"/>
        </w:rPr>
      </w:pPr>
      <w:r>
        <w:rPr>
          <w:sz w:val="24"/>
          <w:szCs w:val="24"/>
        </w:rPr>
        <w:t xml:space="preserve">6.4. Продавець має право: </w:t>
      </w:r>
    </w:p>
    <w:p w14:paraId="1EFB4FED" w14:textId="77777777" w:rsidR="00566E5B" w:rsidRDefault="00FF1798">
      <w:pPr>
        <w:spacing w:after="0" w:line="240" w:lineRule="auto"/>
        <w:jc w:val="both"/>
        <w:rPr>
          <w:sz w:val="24"/>
          <w:szCs w:val="24"/>
        </w:rPr>
      </w:pPr>
      <w:r>
        <w:rPr>
          <w:sz w:val="24"/>
          <w:szCs w:val="24"/>
        </w:rPr>
        <w:t xml:space="preserve">6.4.1. Своєчасно та в повному обсязі отримати плату за поставлений Товар; </w:t>
      </w:r>
    </w:p>
    <w:p w14:paraId="2A35F3F1" w14:textId="77777777" w:rsidR="00566E5B" w:rsidRDefault="00FF1798">
      <w:pPr>
        <w:spacing w:after="0" w:line="240" w:lineRule="auto"/>
        <w:jc w:val="both"/>
        <w:rPr>
          <w:sz w:val="24"/>
          <w:szCs w:val="24"/>
        </w:rPr>
      </w:pPr>
      <w:r>
        <w:rPr>
          <w:sz w:val="24"/>
          <w:szCs w:val="24"/>
        </w:rPr>
        <w:t xml:space="preserve">6.4.2. На дострокову поставку Товару за письмовим погодженням з Покупцем. </w:t>
      </w:r>
    </w:p>
    <w:p w14:paraId="72DC2AE8" w14:textId="77777777" w:rsidR="00566E5B" w:rsidRDefault="00566E5B">
      <w:pPr>
        <w:spacing w:after="0" w:line="240" w:lineRule="auto"/>
        <w:jc w:val="center"/>
        <w:rPr>
          <w:sz w:val="24"/>
          <w:szCs w:val="24"/>
        </w:rPr>
      </w:pPr>
    </w:p>
    <w:p w14:paraId="0366F5A1" w14:textId="77777777" w:rsidR="00566E5B" w:rsidRDefault="00FF1798">
      <w:pPr>
        <w:spacing w:after="0" w:line="240" w:lineRule="auto"/>
        <w:jc w:val="center"/>
        <w:rPr>
          <w:sz w:val="24"/>
          <w:szCs w:val="24"/>
        </w:rPr>
      </w:pPr>
      <w:r>
        <w:rPr>
          <w:sz w:val="24"/>
          <w:szCs w:val="24"/>
        </w:rPr>
        <w:t>VII. ВІДПОВІДАЛЬНІСТЬ СТОРІН</w:t>
      </w:r>
    </w:p>
    <w:p w14:paraId="1FE9D1F8" w14:textId="77777777" w:rsidR="00566E5B" w:rsidRDefault="00FF1798">
      <w:pPr>
        <w:spacing w:after="0" w:line="240" w:lineRule="auto"/>
        <w:jc w:val="both"/>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828DE93" w14:textId="77777777" w:rsidR="00566E5B" w:rsidRDefault="00FF1798">
      <w:pPr>
        <w:spacing w:after="0" w:line="240" w:lineRule="auto"/>
        <w:jc w:val="both"/>
        <w:rPr>
          <w:sz w:val="24"/>
          <w:szCs w:val="24"/>
        </w:rPr>
      </w:pPr>
      <w:r>
        <w:rPr>
          <w:sz w:val="24"/>
          <w:szCs w:val="24"/>
        </w:rPr>
        <w:t xml:space="preserve">7.2. У разі невиконання або несвоєчасного виконання зобов'язань за цим Договором </w:t>
      </w:r>
      <w:r>
        <w:rPr>
          <w:sz w:val="24"/>
          <w:szCs w:val="24"/>
        </w:rPr>
        <w:t xml:space="preserve">Продавець сплачує Покупцю штрафні санкції (штраф, пеня) у розмірах вказаних у п.7.3.1. та п.7.3.2. цього Договору. </w:t>
      </w:r>
    </w:p>
    <w:p w14:paraId="02EF922F" w14:textId="77777777" w:rsidR="00566E5B" w:rsidRDefault="00FF1798">
      <w:pPr>
        <w:spacing w:after="0" w:line="240" w:lineRule="auto"/>
        <w:jc w:val="both"/>
        <w:rPr>
          <w:sz w:val="24"/>
          <w:szCs w:val="24"/>
        </w:rPr>
      </w:pPr>
      <w:r>
        <w:rPr>
          <w:sz w:val="24"/>
          <w:szCs w:val="24"/>
        </w:rPr>
        <w:t xml:space="preserve">7.3. Види порушень та санкції за них, установлені Договором: </w:t>
      </w:r>
    </w:p>
    <w:p w14:paraId="3BC7D450" w14:textId="77777777" w:rsidR="00566E5B" w:rsidRDefault="00FF1798">
      <w:pPr>
        <w:spacing w:after="0" w:line="240" w:lineRule="auto"/>
        <w:jc w:val="both"/>
        <w:rPr>
          <w:sz w:val="24"/>
          <w:szCs w:val="24"/>
        </w:rPr>
      </w:pPr>
      <w:r>
        <w:rPr>
          <w:sz w:val="24"/>
          <w:szCs w:val="24"/>
        </w:rPr>
        <w:t xml:space="preserve">7.3.1. У випадку порушення строків поставки Товару, Продавець сплачує Покупцю </w:t>
      </w:r>
      <w:r>
        <w:rPr>
          <w:sz w:val="24"/>
          <w:szCs w:val="24"/>
        </w:rPr>
        <w:t>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7C28E697" w14:textId="77777777" w:rsidR="00566E5B" w:rsidRDefault="00FF1798">
      <w:pPr>
        <w:spacing w:after="0" w:line="240" w:lineRule="auto"/>
        <w:jc w:val="both"/>
        <w:rPr>
          <w:sz w:val="24"/>
          <w:szCs w:val="24"/>
        </w:rPr>
      </w:pPr>
      <w:r>
        <w:rPr>
          <w:sz w:val="24"/>
          <w:szCs w:val="24"/>
        </w:rPr>
        <w:t>7.3.2. У випадку порушення строків викон</w:t>
      </w:r>
      <w:r>
        <w:rPr>
          <w:sz w:val="24"/>
          <w:szCs w:val="24"/>
        </w:rPr>
        <w:t xml:space="preserve">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4823246B" w14:textId="77777777" w:rsidR="00566E5B" w:rsidRDefault="00566E5B">
      <w:pPr>
        <w:spacing w:after="0" w:line="240" w:lineRule="auto"/>
        <w:jc w:val="both"/>
        <w:rPr>
          <w:sz w:val="24"/>
          <w:szCs w:val="24"/>
        </w:rPr>
      </w:pPr>
    </w:p>
    <w:p w14:paraId="0738F690" w14:textId="77777777" w:rsidR="00566E5B" w:rsidRDefault="00FF1798">
      <w:pPr>
        <w:spacing w:after="0" w:line="240" w:lineRule="auto"/>
        <w:jc w:val="both"/>
        <w:rPr>
          <w:sz w:val="24"/>
          <w:szCs w:val="24"/>
        </w:rPr>
      </w:pPr>
      <w:r>
        <w:rPr>
          <w:sz w:val="24"/>
          <w:szCs w:val="24"/>
        </w:rPr>
        <w:t>7.3.</w:t>
      </w:r>
      <w:r>
        <w:rPr>
          <w:sz w:val="24"/>
          <w:szCs w:val="24"/>
        </w:rPr>
        <w:t>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2F57B60D" w14:textId="77777777" w:rsidR="00566E5B" w:rsidRDefault="00FF1798">
      <w:pPr>
        <w:spacing w:after="0" w:line="240" w:lineRule="auto"/>
        <w:jc w:val="both"/>
        <w:rPr>
          <w:sz w:val="24"/>
          <w:szCs w:val="24"/>
        </w:rPr>
      </w:pPr>
      <w:r>
        <w:rPr>
          <w:sz w:val="24"/>
          <w:szCs w:val="24"/>
        </w:rPr>
        <w:t>7.4. Відшкодування збитків, сплата штрафів та/або пені не звільняють Сторони від виконання з</w:t>
      </w:r>
      <w:r>
        <w:rPr>
          <w:sz w:val="24"/>
          <w:szCs w:val="24"/>
        </w:rPr>
        <w:t>обов'язань за цим Договором.</w:t>
      </w:r>
    </w:p>
    <w:p w14:paraId="52EFCBFD" w14:textId="77777777" w:rsidR="00566E5B" w:rsidRDefault="00566E5B">
      <w:pPr>
        <w:spacing w:after="0" w:line="240" w:lineRule="auto"/>
        <w:jc w:val="center"/>
        <w:rPr>
          <w:sz w:val="24"/>
          <w:szCs w:val="24"/>
        </w:rPr>
      </w:pPr>
    </w:p>
    <w:p w14:paraId="54719CC0" w14:textId="77777777" w:rsidR="00566E5B" w:rsidRDefault="00FF1798">
      <w:pPr>
        <w:spacing w:after="0" w:line="240" w:lineRule="auto"/>
        <w:jc w:val="center"/>
        <w:rPr>
          <w:sz w:val="24"/>
          <w:szCs w:val="24"/>
        </w:rPr>
      </w:pPr>
      <w:r>
        <w:rPr>
          <w:sz w:val="24"/>
          <w:szCs w:val="24"/>
        </w:rPr>
        <w:t>VIII. ОБСТАВИНИ НЕПЕРЕБОРНОЇ СИЛИ</w:t>
      </w:r>
    </w:p>
    <w:p w14:paraId="2597448C" w14:textId="77777777" w:rsidR="00566E5B" w:rsidRDefault="00FF1798">
      <w:pPr>
        <w:spacing w:after="0" w:line="240" w:lineRule="auto"/>
        <w:jc w:val="both"/>
        <w:rPr>
          <w:sz w:val="24"/>
          <w:szCs w:val="24"/>
        </w:rPr>
      </w:pPr>
      <w:r>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w:t>
      </w:r>
      <w:r>
        <w:rPr>
          <w:sz w:val="24"/>
          <w:szCs w:val="24"/>
        </w:rPr>
        <w:t xml:space="preserve">ня Договору та виникли поза волею Сторін (аварія, катастрофа, стихійне лихо, епідемія, епізоотія, війна тощо). </w:t>
      </w:r>
    </w:p>
    <w:p w14:paraId="372D7DAF" w14:textId="77777777" w:rsidR="00566E5B" w:rsidRDefault="00FF1798">
      <w:pPr>
        <w:spacing w:after="0" w:line="240" w:lineRule="auto"/>
        <w:jc w:val="both"/>
        <w:rPr>
          <w:sz w:val="24"/>
          <w:szCs w:val="24"/>
        </w:rPr>
      </w:pPr>
      <w:r>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(п</w:t>
      </w:r>
      <w:r>
        <w:rPr>
          <w:sz w:val="24"/>
          <w:szCs w:val="24"/>
        </w:rPr>
        <w:t xml:space="preserve">’яти) календарних днів з моменту їх виникнення повідомити про це іншу Сторону у письмовій формі. </w:t>
      </w:r>
    </w:p>
    <w:p w14:paraId="673B7FB5" w14:textId="77777777" w:rsidR="00566E5B" w:rsidRDefault="00FF1798">
      <w:pPr>
        <w:spacing w:after="0" w:line="240" w:lineRule="auto"/>
        <w:jc w:val="both"/>
        <w:rPr>
          <w:sz w:val="24"/>
          <w:szCs w:val="24"/>
        </w:rPr>
      </w:pPr>
      <w:r>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w:t>
      </w:r>
      <w:r>
        <w:rPr>
          <w:sz w:val="24"/>
          <w:szCs w:val="24"/>
        </w:rPr>
        <w:t>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709F3A7D" w14:textId="77777777" w:rsidR="00566E5B" w:rsidRDefault="00FF1798">
      <w:pPr>
        <w:spacing w:after="0" w:line="240" w:lineRule="auto"/>
        <w:jc w:val="both"/>
        <w:rPr>
          <w:sz w:val="24"/>
          <w:szCs w:val="24"/>
        </w:rPr>
      </w:pPr>
      <w:r>
        <w:rPr>
          <w:sz w:val="24"/>
          <w:szCs w:val="24"/>
        </w:rPr>
        <w:t>8.4. У разі коли строк дії обставин непереборної сили продовжується більше ніж 90 (дев’яносто) календарни</w:t>
      </w:r>
      <w:r>
        <w:rPr>
          <w:sz w:val="24"/>
          <w:szCs w:val="24"/>
        </w:rPr>
        <w:t>х днів, кожна із Сторін в установленому порядку має право розірвати цей Договір. </w:t>
      </w:r>
    </w:p>
    <w:p w14:paraId="2793B14B" w14:textId="77777777" w:rsidR="00566E5B" w:rsidRDefault="00566E5B">
      <w:pPr>
        <w:spacing w:after="0" w:line="240" w:lineRule="auto"/>
        <w:jc w:val="both"/>
        <w:rPr>
          <w:sz w:val="24"/>
          <w:szCs w:val="24"/>
        </w:rPr>
      </w:pPr>
    </w:p>
    <w:p w14:paraId="680542AA" w14:textId="77777777" w:rsidR="00566E5B" w:rsidRDefault="00FF1798">
      <w:pPr>
        <w:spacing w:after="0" w:line="240" w:lineRule="auto"/>
        <w:jc w:val="center"/>
        <w:rPr>
          <w:sz w:val="24"/>
          <w:szCs w:val="24"/>
        </w:rPr>
      </w:pPr>
      <w:r>
        <w:rPr>
          <w:sz w:val="24"/>
          <w:szCs w:val="24"/>
        </w:rPr>
        <w:t>IX. ВИРІШЕННЯ СПОРІВ</w:t>
      </w:r>
    </w:p>
    <w:p w14:paraId="2CDB6B58" w14:textId="77777777" w:rsidR="00566E5B" w:rsidRDefault="00FF1798">
      <w:pPr>
        <w:spacing w:after="0" w:line="240" w:lineRule="auto"/>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8B1E4E9" w14:textId="77777777" w:rsidR="00566E5B" w:rsidRDefault="00FF1798">
      <w:pPr>
        <w:spacing w:after="0" w:line="240" w:lineRule="auto"/>
        <w:jc w:val="both"/>
        <w:rPr>
          <w:sz w:val="24"/>
          <w:szCs w:val="24"/>
        </w:rPr>
      </w:pPr>
      <w:r>
        <w:rPr>
          <w:sz w:val="24"/>
          <w:szCs w:val="24"/>
        </w:rPr>
        <w:t>9.2. У разі недосяг</w:t>
      </w:r>
      <w:r>
        <w:rPr>
          <w:sz w:val="24"/>
          <w:szCs w:val="24"/>
        </w:rPr>
        <w:t>нення Сторонами згоди, спори (розбіжності) вирішуються у судовому порядку.</w:t>
      </w:r>
    </w:p>
    <w:p w14:paraId="5BA7A598" w14:textId="77777777" w:rsidR="00566E5B" w:rsidRDefault="00FF1798">
      <w:pPr>
        <w:spacing w:after="0" w:line="240" w:lineRule="auto"/>
        <w:jc w:val="both"/>
        <w:rPr>
          <w:sz w:val="24"/>
          <w:szCs w:val="24"/>
        </w:rPr>
      </w:pPr>
      <w:r>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4988A83C" w14:textId="77777777" w:rsidR="00566E5B" w:rsidRDefault="00566E5B">
      <w:pPr>
        <w:spacing w:after="0" w:line="240" w:lineRule="auto"/>
        <w:jc w:val="center"/>
        <w:rPr>
          <w:sz w:val="24"/>
          <w:szCs w:val="24"/>
        </w:rPr>
      </w:pPr>
    </w:p>
    <w:p w14:paraId="1AAAF4D8" w14:textId="77777777" w:rsidR="00566E5B" w:rsidRDefault="00FF1798">
      <w:pPr>
        <w:spacing w:after="0" w:line="240" w:lineRule="auto"/>
        <w:jc w:val="center"/>
        <w:rPr>
          <w:sz w:val="24"/>
          <w:szCs w:val="24"/>
        </w:rPr>
      </w:pPr>
      <w:r>
        <w:rPr>
          <w:sz w:val="24"/>
          <w:szCs w:val="24"/>
        </w:rPr>
        <w:t>X. ІНШІ УМОВИ</w:t>
      </w:r>
    </w:p>
    <w:p w14:paraId="2B7FBD4A" w14:textId="77777777" w:rsidR="00566E5B" w:rsidRDefault="00FF1798">
      <w:pPr>
        <w:spacing w:after="0" w:line="240" w:lineRule="auto"/>
        <w:jc w:val="both"/>
        <w:rPr>
          <w:sz w:val="24"/>
          <w:szCs w:val="24"/>
        </w:rPr>
      </w:pPr>
      <w:r>
        <w:rPr>
          <w:sz w:val="24"/>
          <w:szCs w:val="24"/>
        </w:rPr>
        <w:t>10.1. Ст</w:t>
      </w:r>
      <w:r>
        <w:rPr>
          <w:sz w:val="24"/>
          <w:szCs w:val="24"/>
        </w:rPr>
        <w:t>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5E8D89E9" w14:textId="77777777" w:rsidR="00566E5B" w:rsidRDefault="00FF1798">
      <w:pPr>
        <w:spacing w:after="0" w:line="240" w:lineRule="auto"/>
        <w:jc w:val="both"/>
        <w:rPr>
          <w:sz w:val="24"/>
          <w:szCs w:val="24"/>
        </w:rPr>
      </w:pPr>
      <w:r>
        <w:rPr>
          <w:sz w:val="24"/>
          <w:szCs w:val="24"/>
        </w:rPr>
        <w:t xml:space="preserve">10.2. Будь-які </w:t>
      </w:r>
      <w:r>
        <w:rPr>
          <w:sz w:val="24"/>
          <w:szCs w:val="24"/>
        </w:rPr>
        <w:t>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w:t>
      </w:r>
      <w:r>
        <w:rPr>
          <w:sz w:val="24"/>
          <w:szCs w:val="24"/>
        </w:rPr>
        <w:t>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76F09B2A" w14:textId="77777777" w:rsidR="00566E5B" w:rsidRDefault="00FF1798">
      <w:pPr>
        <w:spacing w:after="0" w:line="240" w:lineRule="auto"/>
        <w:jc w:val="both"/>
        <w:rPr>
          <w:sz w:val="24"/>
          <w:szCs w:val="24"/>
        </w:rPr>
      </w:pPr>
      <w:r>
        <w:rPr>
          <w:sz w:val="24"/>
          <w:szCs w:val="24"/>
        </w:rPr>
        <w:t>10.3. Прода</w:t>
      </w:r>
      <w:r>
        <w:rPr>
          <w:sz w:val="24"/>
          <w:szCs w:val="24"/>
        </w:rPr>
        <w:t>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077D8D34" w14:textId="77777777" w:rsidR="00566E5B" w:rsidRDefault="00FF1798">
      <w:pPr>
        <w:spacing w:after="0" w:line="240" w:lineRule="auto"/>
        <w:jc w:val="both"/>
        <w:rPr>
          <w:sz w:val="24"/>
          <w:szCs w:val="24"/>
        </w:rPr>
      </w:pPr>
      <w:r>
        <w:rPr>
          <w:sz w:val="24"/>
          <w:szCs w:val="24"/>
        </w:rPr>
        <w:t>10.4. Внесення змін та доповнень до Договору здійснюється шляхом укладення додаткових договорів до цього Договору.</w:t>
      </w:r>
    </w:p>
    <w:p w14:paraId="769EA994" w14:textId="77777777" w:rsidR="00566E5B" w:rsidRDefault="00FF1798">
      <w:pPr>
        <w:spacing w:after="0" w:line="240" w:lineRule="auto"/>
        <w:jc w:val="both"/>
        <w:rPr>
          <w:sz w:val="24"/>
          <w:szCs w:val="24"/>
        </w:rPr>
      </w:pPr>
      <w:r>
        <w:rPr>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w:t>
      </w:r>
      <w:r>
        <w:rPr>
          <w:sz w:val="24"/>
          <w:szCs w:val="24"/>
        </w:rPr>
        <w:t xml:space="preserve">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FDC7A9E" w14:textId="77777777" w:rsidR="00566E5B" w:rsidRDefault="00FF1798">
      <w:pPr>
        <w:spacing w:after="0" w:line="240" w:lineRule="auto"/>
        <w:jc w:val="both"/>
        <w:rPr>
          <w:sz w:val="24"/>
          <w:szCs w:val="24"/>
        </w:rPr>
      </w:pPr>
      <w:r>
        <w:rPr>
          <w:sz w:val="24"/>
          <w:szCs w:val="24"/>
        </w:rPr>
        <w:t>10.6. Сторони або їх повноважні представники, які підписуют</w:t>
      </w:r>
      <w:r>
        <w:rPr>
          <w:sz w:val="24"/>
          <w:szCs w:val="24"/>
        </w:rPr>
        <w:t>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w:t>
      </w:r>
      <w:r>
        <w:rPr>
          <w:sz w:val="24"/>
          <w:szCs w:val="24"/>
        </w:rPr>
        <w:t>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w:t>
      </w:r>
      <w:r>
        <w:rPr>
          <w:sz w:val="24"/>
          <w:szCs w:val="24"/>
        </w:rPr>
        <w:t>ого дії.</w:t>
      </w:r>
    </w:p>
    <w:p w14:paraId="0858CFF3" w14:textId="77777777" w:rsidR="00566E5B" w:rsidRDefault="00FF1798">
      <w:pPr>
        <w:spacing w:after="0" w:line="240" w:lineRule="auto"/>
        <w:jc w:val="both"/>
        <w:rPr>
          <w:sz w:val="24"/>
          <w:szCs w:val="24"/>
        </w:rPr>
      </w:pPr>
      <w:r>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522E5ADE" w14:textId="77777777" w:rsidR="00566E5B" w:rsidRDefault="00FF1798">
      <w:pPr>
        <w:spacing w:after="0" w:line="240" w:lineRule="auto"/>
        <w:jc w:val="both"/>
        <w:rPr>
          <w:sz w:val="24"/>
          <w:szCs w:val="24"/>
        </w:rPr>
      </w:pPr>
      <w:r>
        <w:rPr>
          <w:sz w:val="24"/>
          <w:szCs w:val="24"/>
        </w:rPr>
        <w:t xml:space="preserve">10.8. Покупець не є платником податку на прибуток. </w:t>
      </w:r>
    </w:p>
    <w:p w14:paraId="5760DC53" w14:textId="77777777" w:rsidR="00566E5B" w:rsidRDefault="00FF1798">
      <w:pPr>
        <w:spacing w:after="0" w:line="240" w:lineRule="auto"/>
        <w:jc w:val="both"/>
      </w:pPr>
      <w:r>
        <w:rPr>
          <w:sz w:val="24"/>
          <w:szCs w:val="24"/>
        </w:rPr>
        <w:t>10.9. Продавець є платником под</w:t>
      </w:r>
      <w:r>
        <w:rPr>
          <w:sz w:val="24"/>
          <w:szCs w:val="24"/>
        </w:rPr>
        <w:t>атку на прибуток.</w:t>
      </w:r>
    </w:p>
    <w:p w14:paraId="39F148A6" w14:textId="77777777" w:rsidR="00566E5B" w:rsidRDefault="00FF1798">
      <w:pPr>
        <w:spacing w:after="0" w:line="240" w:lineRule="auto"/>
        <w:jc w:val="both"/>
        <w:rPr>
          <w:sz w:val="24"/>
          <w:szCs w:val="24"/>
        </w:rPr>
      </w:pPr>
      <w:r>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7CE2BD" w14:textId="77777777" w:rsidR="00566E5B" w:rsidRDefault="00FF1798">
      <w:pPr>
        <w:spacing w:after="0" w:line="240" w:lineRule="auto"/>
        <w:jc w:val="both"/>
        <w:rPr>
          <w:sz w:val="24"/>
          <w:szCs w:val="24"/>
        </w:rPr>
      </w:pPr>
      <w:r>
        <w:rPr>
          <w:sz w:val="24"/>
          <w:szCs w:val="24"/>
        </w:rPr>
        <w:t>10.10.1 Зменшення обсягів закупівлі, зокрема з урахуванням фактичного обсягу видат</w:t>
      </w:r>
      <w:r>
        <w:rPr>
          <w:sz w:val="24"/>
          <w:szCs w:val="24"/>
        </w:rPr>
        <w:t>ків замовника;</w:t>
      </w:r>
    </w:p>
    <w:p w14:paraId="6A137614" w14:textId="77777777" w:rsidR="00566E5B" w:rsidRDefault="00FF1798">
      <w:pPr>
        <w:spacing w:after="0" w:line="240" w:lineRule="auto"/>
        <w:jc w:val="both"/>
        <w:rPr>
          <w:sz w:val="24"/>
          <w:szCs w:val="24"/>
        </w:rPr>
      </w:pPr>
      <w:r>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w:t>
      </w:r>
      <w:r>
        <w:rPr>
          <w:sz w:val="24"/>
          <w:szCs w:val="24"/>
        </w:rPr>
        <w:t>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w:t>
      </w:r>
      <w:r>
        <w:rPr>
          <w:sz w:val="24"/>
          <w:szCs w:val="24"/>
        </w:rPr>
        <w:t>нергії;</w:t>
      </w:r>
    </w:p>
    <w:p w14:paraId="07A5BC34" w14:textId="77777777" w:rsidR="00566E5B" w:rsidRDefault="00FF1798">
      <w:pPr>
        <w:spacing w:after="0" w:line="240" w:lineRule="auto"/>
        <w:jc w:val="both"/>
        <w:rPr>
          <w:sz w:val="24"/>
          <w:szCs w:val="24"/>
        </w:rPr>
      </w:pPr>
      <w:r>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14:paraId="7C31CFAF" w14:textId="77777777" w:rsidR="00566E5B" w:rsidRDefault="00FF1798">
      <w:pPr>
        <w:spacing w:after="0" w:line="240" w:lineRule="auto"/>
        <w:jc w:val="both"/>
        <w:rPr>
          <w:sz w:val="24"/>
          <w:szCs w:val="24"/>
        </w:rPr>
      </w:pPr>
      <w:r>
        <w:rPr>
          <w:sz w:val="24"/>
          <w:szCs w:val="24"/>
        </w:rPr>
        <w:t>10.10.4 Продовження строку дії договору про закупівлю та строку виконання зобов’язань щодо передачі товар</w:t>
      </w:r>
      <w:r>
        <w:rPr>
          <w:sz w:val="24"/>
          <w:szCs w:val="24"/>
        </w:rPr>
        <w:t xml:space="preserve">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sz w:val="24"/>
          <w:szCs w:val="24"/>
        </w:rPr>
        <w:t>збільшення суми, визначеної в договорі про закупівлю;</w:t>
      </w:r>
    </w:p>
    <w:p w14:paraId="1DF960A4" w14:textId="77777777" w:rsidR="00566E5B" w:rsidRDefault="00FF1798">
      <w:pPr>
        <w:spacing w:after="0" w:line="240" w:lineRule="auto"/>
        <w:jc w:val="both"/>
        <w:rPr>
          <w:sz w:val="24"/>
          <w:szCs w:val="24"/>
        </w:rPr>
      </w:pPr>
      <w:r>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2FD34FF" w14:textId="77777777" w:rsidR="00566E5B" w:rsidRDefault="00FF1798">
      <w:pPr>
        <w:spacing w:after="0" w:line="240" w:lineRule="auto"/>
        <w:jc w:val="both"/>
        <w:rPr>
          <w:sz w:val="24"/>
          <w:szCs w:val="24"/>
        </w:rPr>
      </w:pPr>
      <w:r>
        <w:rPr>
          <w:sz w:val="24"/>
          <w:szCs w:val="24"/>
        </w:rPr>
        <w:t>10.10.6. Змін</w:t>
      </w:r>
      <w:r>
        <w:rPr>
          <w:sz w:val="24"/>
          <w:szCs w:val="24"/>
        </w:rPr>
        <w:t>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E6BDB4" w14:textId="77777777" w:rsidR="00566E5B" w:rsidRDefault="00FF1798">
      <w:pPr>
        <w:spacing w:after="0" w:line="240" w:lineRule="auto"/>
        <w:jc w:val="both"/>
        <w:rPr>
          <w:sz w:val="24"/>
          <w:szCs w:val="24"/>
        </w:rPr>
      </w:pPr>
      <w:r>
        <w:rPr>
          <w:sz w:val="24"/>
          <w:szCs w:val="24"/>
        </w:rPr>
        <w:t>10.10.7 Зміни встановленого згідно із законодавством органа</w:t>
      </w:r>
      <w:r>
        <w:rPr>
          <w:sz w:val="24"/>
          <w:szCs w:val="24"/>
        </w:rPr>
        <w:t>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w:t>
      </w:r>
      <w:r>
        <w:rPr>
          <w:sz w:val="24"/>
          <w:szCs w:val="24"/>
        </w:rPr>
        <w:t>півлю порядку зміни ціни;</w:t>
      </w:r>
    </w:p>
    <w:p w14:paraId="1D087C89" w14:textId="77777777" w:rsidR="00566E5B" w:rsidRDefault="00566E5B">
      <w:pPr>
        <w:spacing w:after="0" w:line="240" w:lineRule="auto"/>
        <w:jc w:val="center"/>
        <w:rPr>
          <w:sz w:val="24"/>
          <w:szCs w:val="24"/>
        </w:rPr>
      </w:pPr>
    </w:p>
    <w:p w14:paraId="699E4B97" w14:textId="77777777" w:rsidR="00566E5B" w:rsidRDefault="00FF1798">
      <w:pPr>
        <w:spacing w:after="0" w:line="240" w:lineRule="auto"/>
        <w:jc w:val="center"/>
        <w:rPr>
          <w:sz w:val="24"/>
          <w:szCs w:val="24"/>
        </w:rPr>
      </w:pPr>
      <w:r>
        <w:rPr>
          <w:sz w:val="24"/>
          <w:szCs w:val="24"/>
        </w:rPr>
        <w:t>XІ. СТРОК ДІЇ ДОГОВОРУ</w:t>
      </w:r>
    </w:p>
    <w:p w14:paraId="78C6C60E" w14:textId="77777777" w:rsidR="00566E5B" w:rsidRDefault="00FF1798">
      <w:pPr>
        <w:spacing w:after="0" w:line="240" w:lineRule="auto"/>
        <w:jc w:val="both"/>
        <w:rPr>
          <w:sz w:val="24"/>
          <w:szCs w:val="24"/>
        </w:rPr>
      </w:pPr>
      <w:r>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w:t>
      </w:r>
      <w:r>
        <w:rPr>
          <w:sz w:val="24"/>
          <w:szCs w:val="24"/>
        </w:rPr>
        <w:t>м Договором.</w:t>
      </w:r>
    </w:p>
    <w:p w14:paraId="7CA8FDFE" w14:textId="77777777" w:rsidR="00566E5B" w:rsidRDefault="00FF1798">
      <w:pPr>
        <w:spacing w:after="0" w:line="240" w:lineRule="auto"/>
        <w:jc w:val="both"/>
        <w:rPr>
          <w:sz w:val="24"/>
          <w:szCs w:val="24"/>
        </w:rPr>
      </w:pPr>
      <w:r>
        <w:rPr>
          <w:sz w:val="24"/>
          <w:szCs w:val="24"/>
        </w:rPr>
        <w:t>11.2. Цей Договір укладений українською мовою, у 2 (двох) оригінальних примірниках, що мають однакову юридичну силу. </w:t>
      </w:r>
    </w:p>
    <w:p w14:paraId="7A2503AA" w14:textId="77777777" w:rsidR="00566E5B" w:rsidRDefault="00566E5B">
      <w:pPr>
        <w:spacing w:after="0" w:line="240" w:lineRule="auto"/>
        <w:jc w:val="both"/>
        <w:rPr>
          <w:sz w:val="24"/>
          <w:szCs w:val="24"/>
        </w:rPr>
      </w:pPr>
    </w:p>
    <w:p w14:paraId="790A7D7A" w14:textId="77777777" w:rsidR="00566E5B" w:rsidRDefault="00FF1798">
      <w:pPr>
        <w:spacing w:after="0" w:line="240" w:lineRule="auto"/>
        <w:jc w:val="center"/>
        <w:rPr>
          <w:sz w:val="24"/>
          <w:szCs w:val="24"/>
        </w:rPr>
      </w:pPr>
      <w:r>
        <w:rPr>
          <w:sz w:val="24"/>
          <w:szCs w:val="24"/>
        </w:rPr>
        <w:t>XII. ДОДАТКИ ДО ДОГОВОРУ</w:t>
      </w:r>
    </w:p>
    <w:p w14:paraId="227CA0BE" w14:textId="77777777" w:rsidR="00566E5B" w:rsidRDefault="00FF1798">
      <w:pPr>
        <w:spacing w:after="0" w:line="240" w:lineRule="auto"/>
        <w:jc w:val="both"/>
        <w:rPr>
          <w:sz w:val="24"/>
          <w:szCs w:val="24"/>
        </w:rPr>
      </w:pPr>
      <w:r>
        <w:rPr>
          <w:sz w:val="24"/>
          <w:szCs w:val="24"/>
        </w:rPr>
        <w:t>12.1. Невід’ємною частиною цього Договору є:</w:t>
      </w:r>
    </w:p>
    <w:p w14:paraId="222F5066" w14:textId="77777777" w:rsidR="00566E5B" w:rsidRDefault="00FF1798">
      <w:pPr>
        <w:spacing w:after="0" w:line="240" w:lineRule="auto"/>
        <w:jc w:val="both"/>
        <w:rPr>
          <w:sz w:val="24"/>
          <w:szCs w:val="24"/>
        </w:rPr>
      </w:pPr>
      <w:r>
        <w:rPr>
          <w:sz w:val="24"/>
          <w:szCs w:val="24"/>
        </w:rPr>
        <w:t>Додаток № 1 до Договору – «Специфікація».</w:t>
      </w:r>
    </w:p>
    <w:p w14:paraId="0C2C1573" w14:textId="77777777" w:rsidR="00566E5B" w:rsidRDefault="00FF1798">
      <w:pPr>
        <w:spacing w:after="0" w:line="240" w:lineRule="auto"/>
        <w:jc w:val="both"/>
        <w:rPr>
          <w:sz w:val="24"/>
          <w:szCs w:val="24"/>
        </w:rPr>
      </w:pPr>
      <w:r>
        <w:rPr>
          <w:sz w:val="24"/>
          <w:szCs w:val="24"/>
        </w:rPr>
        <w:t xml:space="preserve">Додаток № 2 </w:t>
      </w:r>
      <w:r>
        <w:rPr>
          <w:sz w:val="24"/>
          <w:szCs w:val="24"/>
        </w:rPr>
        <w:t>до Договору – «Заявка на поставку Товару»</w:t>
      </w:r>
    </w:p>
    <w:p w14:paraId="123F9FB1" w14:textId="77777777" w:rsidR="00566E5B" w:rsidRDefault="00566E5B">
      <w:pPr>
        <w:spacing w:after="0" w:line="240" w:lineRule="auto"/>
        <w:jc w:val="both"/>
        <w:rPr>
          <w:sz w:val="24"/>
          <w:szCs w:val="24"/>
        </w:rPr>
      </w:pPr>
    </w:p>
    <w:p w14:paraId="2DDE04A5" w14:textId="77777777" w:rsidR="00566E5B" w:rsidRDefault="00566E5B">
      <w:pPr>
        <w:spacing w:after="0" w:line="240" w:lineRule="auto"/>
        <w:jc w:val="both"/>
        <w:rPr>
          <w:sz w:val="24"/>
          <w:szCs w:val="24"/>
        </w:rPr>
      </w:pPr>
    </w:p>
    <w:p w14:paraId="39650263" w14:textId="77777777" w:rsidR="00566E5B" w:rsidRDefault="00566E5B">
      <w:pPr>
        <w:spacing w:after="0" w:line="240" w:lineRule="auto"/>
        <w:jc w:val="both"/>
        <w:rPr>
          <w:sz w:val="24"/>
          <w:szCs w:val="24"/>
        </w:rPr>
      </w:pPr>
    </w:p>
    <w:p w14:paraId="73195EA3" w14:textId="77777777" w:rsidR="00566E5B" w:rsidRDefault="00FF1798">
      <w:pPr>
        <w:spacing w:after="0" w:line="240" w:lineRule="auto"/>
        <w:jc w:val="center"/>
        <w:rPr>
          <w:sz w:val="24"/>
          <w:szCs w:val="24"/>
        </w:rPr>
      </w:pPr>
      <w:r>
        <w:rPr>
          <w:sz w:val="24"/>
          <w:szCs w:val="24"/>
        </w:rPr>
        <w:t>XIII. РЕКВІЗИТИ ТА ПІДПИСИ СТОРІН</w:t>
      </w:r>
    </w:p>
    <w:tbl>
      <w:tblPr>
        <w:tblStyle w:val="affc"/>
        <w:tblW w:w="9214" w:type="dxa"/>
        <w:tblInd w:w="250" w:type="dxa"/>
        <w:tblLayout w:type="fixed"/>
        <w:tblLook w:val="0000" w:firstRow="0" w:lastRow="0" w:firstColumn="0" w:lastColumn="0" w:noHBand="0" w:noVBand="0"/>
      </w:tblPr>
      <w:tblGrid>
        <w:gridCol w:w="4632"/>
        <w:gridCol w:w="4582"/>
      </w:tblGrid>
      <w:tr w:rsidR="00566E5B" w14:paraId="61B76E48" w14:textId="77777777">
        <w:tc>
          <w:tcPr>
            <w:tcW w:w="4632" w:type="dxa"/>
            <w:shd w:val="clear" w:color="auto" w:fill="auto"/>
          </w:tcPr>
          <w:p w14:paraId="2F5088C7" w14:textId="77777777" w:rsidR="00566E5B" w:rsidRDefault="00FF1798">
            <w:pPr>
              <w:jc w:val="both"/>
              <w:rPr>
                <w:sz w:val="24"/>
                <w:szCs w:val="24"/>
              </w:rPr>
            </w:pPr>
            <w:r>
              <w:rPr>
                <w:sz w:val="24"/>
                <w:szCs w:val="24"/>
              </w:rPr>
              <w:t>«Продавець»</w:t>
            </w:r>
          </w:p>
        </w:tc>
        <w:tc>
          <w:tcPr>
            <w:tcW w:w="4582" w:type="dxa"/>
            <w:shd w:val="clear" w:color="auto" w:fill="auto"/>
          </w:tcPr>
          <w:p w14:paraId="3F9C13FC" w14:textId="77777777" w:rsidR="00566E5B" w:rsidRDefault="00FF1798">
            <w:pPr>
              <w:jc w:val="both"/>
              <w:rPr>
                <w:sz w:val="24"/>
                <w:szCs w:val="24"/>
              </w:rPr>
            </w:pPr>
            <w:r>
              <w:rPr>
                <w:sz w:val="24"/>
                <w:szCs w:val="24"/>
              </w:rPr>
              <w:t>«Покупець»</w:t>
            </w:r>
          </w:p>
        </w:tc>
      </w:tr>
      <w:tr w:rsidR="00566E5B" w14:paraId="12D8BDB9" w14:textId="77777777">
        <w:trPr>
          <w:trHeight w:val="133"/>
        </w:trPr>
        <w:tc>
          <w:tcPr>
            <w:tcW w:w="4632" w:type="dxa"/>
            <w:shd w:val="clear" w:color="auto" w:fill="auto"/>
          </w:tcPr>
          <w:p w14:paraId="550EA1C9" w14:textId="77777777" w:rsidR="00566E5B" w:rsidRDefault="00566E5B">
            <w:pPr>
              <w:jc w:val="both"/>
              <w:rPr>
                <w:sz w:val="24"/>
                <w:szCs w:val="24"/>
              </w:rPr>
            </w:pPr>
          </w:p>
        </w:tc>
        <w:tc>
          <w:tcPr>
            <w:tcW w:w="4582" w:type="dxa"/>
            <w:shd w:val="clear" w:color="auto" w:fill="auto"/>
          </w:tcPr>
          <w:p w14:paraId="2D618FDC" w14:textId="77777777" w:rsidR="00566E5B" w:rsidRDefault="00566E5B">
            <w:pPr>
              <w:jc w:val="both"/>
              <w:rPr>
                <w:sz w:val="24"/>
                <w:szCs w:val="24"/>
              </w:rPr>
            </w:pPr>
          </w:p>
        </w:tc>
      </w:tr>
      <w:tr w:rsidR="00566E5B" w14:paraId="0D485237" w14:textId="77777777">
        <w:tc>
          <w:tcPr>
            <w:tcW w:w="4632" w:type="dxa"/>
            <w:shd w:val="clear" w:color="auto" w:fill="auto"/>
          </w:tcPr>
          <w:p w14:paraId="1FF30AAC" w14:textId="77777777" w:rsidR="00566E5B" w:rsidRDefault="00566E5B">
            <w:pPr>
              <w:shd w:val="clear" w:color="auto" w:fill="FFFFFF"/>
            </w:pPr>
          </w:p>
        </w:tc>
        <w:tc>
          <w:tcPr>
            <w:tcW w:w="4582" w:type="dxa"/>
            <w:shd w:val="clear" w:color="auto" w:fill="auto"/>
          </w:tcPr>
          <w:p w14:paraId="49ED1F42" w14:textId="77777777" w:rsidR="00566E5B" w:rsidRDefault="00566E5B">
            <w:pPr>
              <w:jc w:val="both"/>
            </w:pPr>
          </w:p>
          <w:p w14:paraId="28D4F85A" w14:textId="77777777" w:rsidR="00566E5B" w:rsidRDefault="00566E5B">
            <w:pPr>
              <w:jc w:val="both"/>
            </w:pPr>
          </w:p>
        </w:tc>
      </w:tr>
      <w:tr w:rsidR="00566E5B" w14:paraId="572EFFA1" w14:textId="77777777">
        <w:trPr>
          <w:trHeight w:val="664"/>
        </w:trPr>
        <w:tc>
          <w:tcPr>
            <w:tcW w:w="4632" w:type="dxa"/>
            <w:shd w:val="clear" w:color="auto" w:fill="auto"/>
          </w:tcPr>
          <w:p w14:paraId="2A86C054" w14:textId="77777777" w:rsidR="00566E5B" w:rsidRDefault="00566E5B">
            <w:pPr>
              <w:jc w:val="right"/>
              <w:rPr>
                <w:sz w:val="24"/>
                <w:szCs w:val="24"/>
              </w:rPr>
            </w:pPr>
          </w:p>
        </w:tc>
        <w:tc>
          <w:tcPr>
            <w:tcW w:w="4582" w:type="dxa"/>
            <w:shd w:val="clear" w:color="auto" w:fill="auto"/>
          </w:tcPr>
          <w:p w14:paraId="0E8D20C6" w14:textId="77777777" w:rsidR="00566E5B" w:rsidRDefault="00566E5B">
            <w:pPr>
              <w:jc w:val="both"/>
              <w:rPr>
                <w:sz w:val="24"/>
                <w:szCs w:val="24"/>
              </w:rPr>
            </w:pPr>
          </w:p>
        </w:tc>
      </w:tr>
      <w:tr w:rsidR="00566E5B" w14:paraId="2E3E693E" w14:textId="77777777">
        <w:tc>
          <w:tcPr>
            <w:tcW w:w="4632" w:type="dxa"/>
            <w:shd w:val="clear" w:color="auto" w:fill="auto"/>
          </w:tcPr>
          <w:p w14:paraId="4111AA11" w14:textId="77777777" w:rsidR="00566E5B" w:rsidRDefault="00566E5B">
            <w:pPr>
              <w:jc w:val="both"/>
              <w:rPr>
                <w:sz w:val="24"/>
                <w:szCs w:val="24"/>
              </w:rPr>
            </w:pPr>
          </w:p>
        </w:tc>
        <w:tc>
          <w:tcPr>
            <w:tcW w:w="4582" w:type="dxa"/>
            <w:shd w:val="clear" w:color="auto" w:fill="auto"/>
          </w:tcPr>
          <w:p w14:paraId="5DB61B33" w14:textId="77777777" w:rsidR="00566E5B" w:rsidRDefault="00566E5B">
            <w:pPr>
              <w:jc w:val="both"/>
              <w:rPr>
                <w:sz w:val="24"/>
                <w:szCs w:val="24"/>
              </w:rPr>
            </w:pPr>
          </w:p>
        </w:tc>
      </w:tr>
      <w:tr w:rsidR="00566E5B" w14:paraId="6134B9DD" w14:textId="77777777">
        <w:tc>
          <w:tcPr>
            <w:tcW w:w="4632" w:type="dxa"/>
            <w:shd w:val="clear" w:color="auto" w:fill="auto"/>
          </w:tcPr>
          <w:p w14:paraId="2B5830B6" w14:textId="77777777" w:rsidR="00566E5B" w:rsidRDefault="00566E5B">
            <w:pPr>
              <w:jc w:val="both"/>
              <w:rPr>
                <w:sz w:val="24"/>
                <w:szCs w:val="24"/>
              </w:rPr>
            </w:pPr>
          </w:p>
        </w:tc>
        <w:tc>
          <w:tcPr>
            <w:tcW w:w="4582" w:type="dxa"/>
            <w:shd w:val="clear" w:color="auto" w:fill="auto"/>
          </w:tcPr>
          <w:p w14:paraId="71519101" w14:textId="77777777" w:rsidR="00566E5B" w:rsidRDefault="00566E5B">
            <w:pPr>
              <w:jc w:val="both"/>
              <w:rPr>
                <w:sz w:val="24"/>
                <w:szCs w:val="24"/>
              </w:rPr>
            </w:pPr>
          </w:p>
        </w:tc>
      </w:tr>
    </w:tbl>
    <w:p w14:paraId="3ECB3FB5" w14:textId="77777777" w:rsidR="00566E5B" w:rsidRDefault="00566E5B">
      <w:pPr>
        <w:spacing w:after="0" w:line="240" w:lineRule="auto"/>
        <w:rPr>
          <w:sz w:val="24"/>
          <w:szCs w:val="24"/>
        </w:rPr>
      </w:pPr>
    </w:p>
    <w:p w14:paraId="1657D63A" w14:textId="77777777" w:rsidR="00566E5B" w:rsidRDefault="00FF1798">
      <w:pPr>
        <w:spacing w:after="0" w:line="240" w:lineRule="auto"/>
        <w:rPr>
          <w:sz w:val="24"/>
          <w:szCs w:val="24"/>
        </w:rPr>
      </w:pPr>
      <w:r>
        <w:br w:type="page"/>
      </w:r>
    </w:p>
    <w:p w14:paraId="42C22FE2" w14:textId="77777777" w:rsidR="00566E5B" w:rsidRDefault="00FF1798">
      <w:pPr>
        <w:pBdr>
          <w:top w:val="nil"/>
          <w:left w:val="nil"/>
          <w:bottom w:val="nil"/>
          <w:right w:val="nil"/>
          <w:between w:val="nil"/>
        </w:pBdr>
        <w:spacing w:after="0" w:line="240" w:lineRule="auto"/>
        <w:ind w:left="6521"/>
        <w:jc w:val="both"/>
        <w:rPr>
          <w:rFonts w:ascii="Calibri" w:eastAsia="Calibri" w:hAnsi="Calibri" w:cs="Calibri"/>
          <w:sz w:val="22"/>
          <w:szCs w:val="22"/>
        </w:rPr>
      </w:pPr>
      <w:r>
        <w:rPr>
          <w:sz w:val="24"/>
          <w:szCs w:val="24"/>
        </w:rPr>
        <w:lastRenderedPageBreak/>
        <w:t>Додаток № 1</w:t>
      </w:r>
    </w:p>
    <w:p w14:paraId="2EB3CF83" w14:textId="77777777" w:rsidR="00566E5B" w:rsidRDefault="00FF1798">
      <w:pPr>
        <w:pBdr>
          <w:top w:val="nil"/>
          <w:left w:val="nil"/>
          <w:bottom w:val="nil"/>
          <w:right w:val="nil"/>
          <w:between w:val="nil"/>
        </w:pBdr>
        <w:spacing w:after="0" w:line="240" w:lineRule="auto"/>
        <w:ind w:left="6521"/>
        <w:jc w:val="both"/>
        <w:rPr>
          <w:sz w:val="24"/>
          <w:szCs w:val="24"/>
        </w:rPr>
      </w:pPr>
      <w:r>
        <w:rPr>
          <w:sz w:val="24"/>
          <w:szCs w:val="24"/>
        </w:rPr>
        <w:t>до Договору № ________</w:t>
      </w:r>
    </w:p>
    <w:p w14:paraId="432CA955" w14:textId="77777777" w:rsidR="00566E5B" w:rsidRDefault="00FF1798">
      <w:pPr>
        <w:pBdr>
          <w:top w:val="nil"/>
          <w:left w:val="nil"/>
          <w:bottom w:val="nil"/>
          <w:right w:val="nil"/>
          <w:between w:val="nil"/>
        </w:pBdr>
        <w:spacing w:after="0" w:line="240" w:lineRule="auto"/>
        <w:ind w:left="6521"/>
        <w:jc w:val="both"/>
        <w:rPr>
          <w:sz w:val="24"/>
          <w:szCs w:val="24"/>
        </w:rPr>
      </w:pPr>
      <w:r>
        <w:rPr>
          <w:sz w:val="24"/>
          <w:szCs w:val="24"/>
        </w:rPr>
        <w:t>від ___________________</w:t>
      </w:r>
    </w:p>
    <w:p w14:paraId="23690C6E" w14:textId="77777777" w:rsidR="00566E5B" w:rsidRDefault="00566E5B">
      <w:pPr>
        <w:spacing w:after="0" w:line="240" w:lineRule="auto"/>
        <w:jc w:val="right"/>
        <w:rPr>
          <w:sz w:val="24"/>
          <w:szCs w:val="24"/>
        </w:rPr>
      </w:pPr>
    </w:p>
    <w:p w14:paraId="100E96AE" w14:textId="77777777" w:rsidR="00566E5B" w:rsidRDefault="00FF1798">
      <w:pPr>
        <w:spacing w:after="0" w:line="240" w:lineRule="auto"/>
        <w:jc w:val="center"/>
        <w:rPr>
          <w:sz w:val="24"/>
          <w:szCs w:val="24"/>
        </w:rPr>
      </w:pPr>
      <w:r>
        <w:rPr>
          <w:sz w:val="24"/>
          <w:szCs w:val="24"/>
        </w:rPr>
        <w:t>СПЕЦИФІКАЦІЯ</w:t>
      </w:r>
    </w:p>
    <w:tbl>
      <w:tblPr>
        <w:tblStyle w:val="affd"/>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718"/>
        <w:gridCol w:w="3240"/>
        <w:gridCol w:w="960"/>
        <w:gridCol w:w="1328"/>
        <w:gridCol w:w="1512"/>
        <w:gridCol w:w="1607"/>
      </w:tblGrid>
      <w:tr w:rsidR="00566E5B" w14:paraId="138BF2B3" w14:textId="77777777">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1AB745F7" w14:textId="77777777" w:rsidR="00566E5B" w:rsidRDefault="00FF1798">
            <w:pPr>
              <w:jc w:val="both"/>
              <w:rPr>
                <w:sz w:val="24"/>
                <w:szCs w:val="24"/>
              </w:rPr>
            </w:pPr>
            <w:r>
              <w:rPr>
                <w:sz w:val="24"/>
                <w:szCs w:val="24"/>
              </w:rPr>
              <w:t>№</w:t>
            </w:r>
          </w:p>
          <w:p w14:paraId="0403C36A" w14:textId="77777777" w:rsidR="00566E5B" w:rsidRDefault="00FF1798">
            <w:pPr>
              <w:jc w:val="both"/>
              <w:rPr>
                <w:sz w:val="24"/>
                <w:szCs w:val="24"/>
              </w:rPr>
            </w:pPr>
            <w:r>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C7334" w14:textId="77777777" w:rsidR="00566E5B" w:rsidRDefault="00FF1798">
            <w:pPr>
              <w:jc w:val="center"/>
              <w:rPr>
                <w:sz w:val="24"/>
                <w:szCs w:val="24"/>
              </w:rPr>
            </w:pPr>
            <w:r>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8C667D" w14:textId="77777777" w:rsidR="00566E5B" w:rsidRDefault="00FF1798">
            <w:pPr>
              <w:jc w:val="center"/>
              <w:rPr>
                <w:sz w:val="24"/>
                <w:szCs w:val="24"/>
              </w:rPr>
            </w:pPr>
            <w:r>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47FA9" w14:textId="77777777" w:rsidR="00566E5B" w:rsidRDefault="00FF1798">
            <w:pPr>
              <w:jc w:val="center"/>
              <w:rPr>
                <w:sz w:val="24"/>
                <w:szCs w:val="24"/>
              </w:rPr>
            </w:pPr>
            <w:r>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23D5A" w14:textId="77777777" w:rsidR="00566E5B" w:rsidRDefault="00FF1798">
            <w:pPr>
              <w:jc w:val="center"/>
              <w:rPr>
                <w:sz w:val="24"/>
                <w:szCs w:val="24"/>
              </w:rPr>
            </w:pPr>
            <w:r>
              <w:rPr>
                <w:sz w:val="24"/>
                <w:szCs w:val="24"/>
              </w:rPr>
              <w:t>ціна за од. грн.</w:t>
            </w:r>
          </w:p>
          <w:p w14:paraId="4B58800F" w14:textId="77777777" w:rsidR="00566E5B" w:rsidRDefault="00FF1798">
            <w:pPr>
              <w:jc w:val="center"/>
              <w:rPr>
                <w:sz w:val="24"/>
                <w:szCs w:val="24"/>
              </w:rPr>
            </w:pPr>
            <w:r>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59B8A" w14:textId="77777777" w:rsidR="00566E5B" w:rsidRDefault="00FF1798">
            <w:pPr>
              <w:jc w:val="center"/>
              <w:rPr>
                <w:sz w:val="24"/>
                <w:szCs w:val="24"/>
              </w:rPr>
            </w:pPr>
            <w:r>
              <w:rPr>
                <w:sz w:val="24"/>
                <w:szCs w:val="24"/>
              </w:rPr>
              <w:t>ціна всього, грн.</w:t>
            </w:r>
          </w:p>
          <w:p w14:paraId="2C9CB9AD" w14:textId="77777777" w:rsidR="00566E5B" w:rsidRDefault="00FF1798">
            <w:pPr>
              <w:jc w:val="center"/>
              <w:rPr>
                <w:sz w:val="24"/>
                <w:szCs w:val="24"/>
              </w:rPr>
            </w:pPr>
            <w:r>
              <w:rPr>
                <w:sz w:val="24"/>
                <w:szCs w:val="24"/>
              </w:rPr>
              <w:t>з ПДВ</w:t>
            </w:r>
          </w:p>
        </w:tc>
      </w:tr>
      <w:tr w:rsidR="00566E5B" w14:paraId="065EEB72" w14:textId="77777777">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EA7020" w14:textId="77777777" w:rsidR="00566E5B" w:rsidRDefault="00566E5B">
            <w:pPr>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DC772F" w14:textId="77777777" w:rsidR="00566E5B" w:rsidRDefault="00566E5B">
            <w:pPr>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50DC8" w14:textId="77777777" w:rsidR="00566E5B" w:rsidRDefault="00566E5B">
            <w:pPr>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E84FB" w14:textId="77777777" w:rsidR="00566E5B" w:rsidRDefault="00FF1798">
            <w:pPr>
              <w:jc w:val="center"/>
              <w:rPr>
                <w:sz w:val="24"/>
                <w:szCs w:val="24"/>
              </w:rPr>
            </w:pPr>
            <w:r>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C04410" w14:textId="77777777" w:rsidR="00566E5B" w:rsidRDefault="00FF1798">
            <w:pPr>
              <w:jc w:val="both"/>
              <w:rPr>
                <w:sz w:val="24"/>
                <w:szCs w:val="24"/>
              </w:rPr>
            </w:pPr>
            <w:r>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FFDA1A" w14:textId="77777777" w:rsidR="00566E5B" w:rsidRDefault="00FF1798">
            <w:pPr>
              <w:jc w:val="both"/>
              <w:rPr>
                <w:sz w:val="24"/>
                <w:szCs w:val="24"/>
              </w:rPr>
            </w:pPr>
            <w:r>
              <w:rPr>
                <w:sz w:val="24"/>
                <w:szCs w:val="24"/>
              </w:rPr>
              <w:t xml:space="preserve"> </w:t>
            </w:r>
          </w:p>
        </w:tc>
      </w:tr>
      <w:tr w:rsidR="00566E5B" w14:paraId="1C0E50C5" w14:textId="77777777">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027B3049" w14:textId="77777777" w:rsidR="00566E5B" w:rsidRDefault="00566E5B">
            <w:pPr>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4AF81904" w14:textId="77777777" w:rsidR="00566E5B" w:rsidRDefault="00FF1798">
            <w:pPr>
              <w:jc w:val="both"/>
              <w:rPr>
                <w:sz w:val="24"/>
                <w:szCs w:val="24"/>
              </w:rPr>
            </w:pPr>
            <w:r>
              <w:rPr>
                <w:sz w:val="24"/>
                <w:szCs w:val="24"/>
              </w:rPr>
              <w:t>Країна, виробник товару:</w:t>
            </w:r>
          </w:p>
          <w:p w14:paraId="2AE486A6" w14:textId="77777777" w:rsidR="00566E5B" w:rsidRDefault="00566E5B">
            <w:pPr>
              <w:jc w:val="both"/>
            </w:pPr>
          </w:p>
        </w:tc>
      </w:tr>
      <w:tr w:rsidR="00566E5B" w14:paraId="371463DF" w14:textId="77777777">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14:paraId="6C3D4D76" w14:textId="77777777" w:rsidR="00566E5B" w:rsidRDefault="00566E5B">
            <w:pPr>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06D1950B" w14:textId="77777777" w:rsidR="00566E5B" w:rsidRDefault="00FF1798">
            <w:pPr>
              <w:jc w:val="both"/>
              <w:rPr>
                <w:sz w:val="24"/>
                <w:szCs w:val="24"/>
              </w:rPr>
            </w:pPr>
            <w:r>
              <w:rPr>
                <w:sz w:val="24"/>
                <w:szCs w:val="24"/>
              </w:rPr>
              <w:t xml:space="preserve">Всього з ПДВ </w:t>
            </w:r>
          </w:p>
          <w:p w14:paraId="314F6D23" w14:textId="77777777" w:rsidR="00566E5B" w:rsidRDefault="00FF1798">
            <w:pPr>
              <w:jc w:val="both"/>
            </w:pPr>
            <w:r>
              <w:rPr>
                <w:sz w:val="24"/>
                <w:szCs w:val="24"/>
              </w:rPr>
              <w:t xml:space="preserve">Всього без ПДВ </w:t>
            </w:r>
          </w:p>
          <w:p w14:paraId="4F1A9CA6" w14:textId="77777777" w:rsidR="00566E5B" w:rsidRDefault="00FF1798">
            <w:pPr>
              <w:jc w:val="both"/>
              <w:rPr>
                <w:sz w:val="24"/>
                <w:szCs w:val="24"/>
              </w:rPr>
            </w:pPr>
            <w:r>
              <w:rPr>
                <w:sz w:val="24"/>
                <w:szCs w:val="24"/>
              </w:rPr>
              <w:t xml:space="preserve">В тому числі ПДВ </w:t>
            </w:r>
          </w:p>
          <w:p w14:paraId="4AF86A57" w14:textId="77777777" w:rsidR="00566E5B" w:rsidRDefault="00566E5B">
            <w:pPr>
              <w:jc w:val="both"/>
              <w:rPr>
                <w:sz w:val="24"/>
                <w:szCs w:val="24"/>
              </w:rPr>
            </w:pPr>
          </w:p>
        </w:tc>
      </w:tr>
    </w:tbl>
    <w:p w14:paraId="24483ACE" w14:textId="77777777" w:rsidR="00566E5B" w:rsidRDefault="00566E5B">
      <w:pPr>
        <w:spacing w:after="0" w:line="240" w:lineRule="auto"/>
        <w:jc w:val="right"/>
        <w:rPr>
          <w:sz w:val="24"/>
          <w:szCs w:val="24"/>
        </w:rPr>
      </w:pPr>
    </w:p>
    <w:p w14:paraId="0204ADAF" w14:textId="77777777" w:rsidR="00566E5B" w:rsidRDefault="00566E5B">
      <w:pPr>
        <w:spacing w:after="0" w:line="240" w:lineRule="auto"/>
        <w:jc w:val="right"/>
        <w:rPr>
          <w:sz w:val="24"/>
          <w:szCs w:val="24"/>
        </w:rPr>
      </w:pPr>
    </w:p>
    <w:tbl>
      <w:tblPr>
        <w:tblStyle w:val="affe"/>
        <w:tblW w:w="9214" w:type="dxa"/>
        <w:tblInd w:w="250" w:type="dxa"/>
        <w:tblLayout w:type="fixed"/>
        <w:tblLook w:val="0000" w:firstRow="0" w:lastRow="0" w:firstColumn="0" w:lastColumn="0" w:noHBand="0" w:noVBand="0"/>
      </w:tblPr>
      <w:tblGrid>
        <w:gridCol w:w="4632"/>
        <w:gridCol w:w="4582"/>
      </w:tblGrid>
      <w:tr w:rsidR="00566E5B" w14:paraId="4AD63180" w14:textId="77777777">
        <w:tc>
          <w:tcPr>
            <w:tcW w:w="4632" w:type="dxa"/>
            <w:shd w:val="clear" w:color="auto" w:fill="auto"/>
          </w:tcPr>
          <w:p w14:paraId="0887B293" w14:textId="77777777" w:rsidR="00566E5B" w:rsidRDefault="00FF1798">
            <w:pPr>
              <w:jc w:val="both"/>
              <w:rPr>
                <w:sz w:val="24"/>
                <w:szCs w:val="24"/>
              </w:rPr>
            </w:pPr>
            <w:r>
              <w:rPr>
                <w:sz w:val="24"/>
                <w:szCs w:val="24"/>
              </w:rPr>
              <w:t>«Продавець»</w:t>
            </w:r>
          </w:p>
        </w:tc>
        <w:tc>
          <w:tcPr>
            <w:tcW w:w="4582" w:type="dxa"/>
            <w:shd w:val="clear" w:color="auto" w:fill="auto"/>
          </w:tcPr>
          <w:p w14:paraId="58DA5405" w14:textId="77777777" w:rsidR="00566E5B" w:rsidRDefault="00FF1798">
            <w:pPr>
              <w:jc w:val="both"/>
              <w:rPr>
                <w:sz w:val="24"/>
                <w:szCs w:val="24"/>
              </w:rPr>
            </w:pPr>
            <w:r>
              <w:rPr>
                <w:sz w:val="24"/>
                <w:szCs w:val="24"/>
              </w:rPr>
              <w:t>«Покупець»</w:t>
            </w:r>
          </w:p>
        </w:tc>
      </w:tr>
      <w:tr w:rsidR="00566E5B" w14:paraId="553A23E1" w14:textId="77777777">
        <w:tc>
          <w:tcPr>
            <w:tcW w:w="4632" w:type="dxa"/>
            <w:shd w:val="clear" w:color="auto" w:fill="auto"/>
          </w:tcPr>
          <w:p w14:paraId="1635E96C" w14:textId="77777777" w:rsidR="00566E5B" w:rsidRDefault="00566E5B">
            <w:pPr>
              <w:shd w:val="clear" w:color="auto" w:fill="FFFFFF"/>
            </w:pPr>
          </w:p>
        </w:tc>
        <w:tc>
          <w:tcPr>
            <w:tcW w:w="4582" w:type="dxa"/>
            <w:shd w:val="clear" w:color="auto" w:fill="auto"/>
          </w:tcPr>
          <w:p w14:paraId="2D48999F" w14:textId="77777777" w:rsidR="00566E5B" w:rsidRDefault="00566E5B">
            <w:pPr>
              <w:jc w:val="both"/>
            </w:pPr>
          </w:p>
        </w:tc>
      </w:tr>
      <w:tr w:rsidR="00566E5B" w14:paraId="590E6579" w14:textId="77777777">
        <w:tc>
          <w:tcPr>
            <w:tcW w:w="4632" w:type="dxa"/>
            <w:shd w:val="clear" w:color="auto" w:fill="auto"/>
          </w:tcPr>
          <w:p w14:paraId="327F54A4" w14:textId="77777777" w:rsidR="00566E5B" w:rsidRDefault="00566E5B">
            <w:pPr>
              <w:jc w:val="right"/>
              <w:rPr>
                <w:sz w:val="24"/>
                <w:szCs w:val="24"/>
              </w:rPr>
            </w:pPr>
          </w:p>
        </w:tc>
        <w:tc>
          <w:tcPr>
            <w:tcW w:w="4582" w:type="dxa"/>
            <w:shd w:val="clear" w:color="auto" w:fill="auto"/>
          </w:tcPr>
          <w:p w14:paraId="59DEF29D" w14:textId="77777777" w:rsidR="00566E5B" w:rsidRDefault="00566E5B">
            <w:pPr>
              <w:jc w:val="both"/>
              <w:rPr>
                <w:sz w:val="24"/>
                <w:szCs w:val="24"/>
              </w:rPr>
            </w:pPr>
          </w:p>
        </w:tc>
      </w:tr>
      <w:tr w:rsidR="00566E5B" w14:paraId="0766E9F6" w14:textId="77777777">
        <w:tc>
          <w:tcPr>
            <w:tcW w:w="4632" w:type="dxa"/>
            <w:shd w:val="clear" w:color="auto" w:fill="auto"/>
          </w:tcPr>
          <w:p w14:paraId="1857B724" w14:textId="77777777" w:rsidR="00566E5B" w:rsidRDefault="00566E5B">
            <w:pPr>
              <w:jc w:val="both"/>
              <w:rPr>
                <w:sz w:val="24"/>
                <w:szCs w:val="24"/>
              </w:rPr>
            </w:pPr>
          </w:p>
        </w:tc>
        <w:tc>
          <w:tcPr>
            <w:tcW w:w="4582" w:type="dxa"/>
            <w:shd w:val="clear" w:color="auto" w:fill="auto"/>
          </w:tcPr>
          <w:p w14:paraId="78198DEE" w14:textId="77777777" w:rsidR="00566E5B" w:rsidRDefault="00566E5B">
            <w:pPr>
              <w:jc w:val="both"/>
              <w:rPr>
                <w:sz w:val="24"/>
                <w:szCs w:val="24"/>
              </w:rPr>
            </w:pPr>
          </w:p>
        </w:tc>
      </w:tr>
      <w:tr w:rsidR="00566E5B" w14:paraId="7D7B38D7" w14:textId="77777777">
        <w:tc>
          <w:tcPr>
            <w:tcW w:w="4632" w:type="dxa"/>
            <w:shd w:val="clear" w:color="auto" w:fill="auto"/>
          </w:tcPr>
          <w:p w14:paraId="122A37A5" w14:textId="77777777" w:rsidR="00566E5B" w:rsidRDefault="00566E5B">
            <w:pPr>
              <w:jc w:val="both"/>
              <w:rPr>
                <w:sz w:val="24"/>
                <w:szCs w:val="24"/>
              </w:rPr>
            </w:pPr>
          </w:p>
        </w:tc>
        <w:tc>
          <w:tcPr>
            <w:tcW w:w="4582" w:type="dxa"/>
            <w:shd w:val="clear" w:color="auto" w:fill="auto"/>
          </w:tcPr>
          <w:p w14:paraId="78A56E09" w14:textId="77777777" w:rsidR="00566E5B" w:rsidRDefault="00566E5B">
            <w:pPr>
              <w:jc w:val="both"/>
              <w:rPr>
                <w:sz w:val="24"/>
                <w:szCs w:val="24"/>
              </w:rPr>
            </w:pPr>
          </w:p>
        </w:tc>
      </w:tr>
    </w:tbl>
    <w:p w14:paraId="7B408DC2" w14:textId="77777777" w:rsidR="00566E5B" w:rsidRDefault="00FF1798">
      <w:pPr>
        <w:pBdr>
          <w:top w:val="nil"/>
          <w:left w:val="nil"/>
          <w:bottom w:val="nil"/>
          <w:right w:val="nil"/>
          <w:between w:val="nil"/>
        </w:pBdr>
        <w:spacing w:after="0" w:line="240" w:lineRule="auto"/>
        <w:ind w:left="6521"/>
        <w:jc w:val="both"/>
        <w:rPr>
          <w:rFonts w:ascii="Calibri" w:eastAsia="Calibri" w:hAnsi="Calibri" w:cs="Calibri"/>
          <w:sz w:val="24"/>
          <w:szCs w:val="24"/>
        </w:rPr>
      </w:pPr>
      <w:r>
        <w:br w:type="page"/>
      </w:r>
    </w:p>
    <w:p w14:paraId="768B3CD7" w14:textId="77777777" w:rsidR="00566E5B" w:rsidRDefault="00FF1798">
      <w:pPr>
        <w:pBdr>
          <w:top w:val="nil"/>
          <w:left w:val="nil"/>
          <w:bottom w:val="nil"/>
          <w:right w:val="nil"/>
          <w:between w:val="nil"/>
        </w:pBdr>
        <w:spacing w:after="0" w:line="240" w:lineRule="auto"/>
        <w:ind w:left="6521"/>
        <w:jc w:val="both"/>
        <w:rPr>
          <w:sz w:val="24"/>
          <w:szCs w:val="24"/>
        </w:rPr>
      </w:pPr>
      <w:r>
        <w:rPr>
          <w:sz w:val="24"/>
          <w:szCs w:val="24"/>
        </w:rPr>
        <w:lastRenderedPageBreak/>
        <w:t>Додаток № 2</w:t>
      </w:r>
    </w:p>
    <w:p w14:paraId="56A9FD90" w14:textId="77777777" w:rsidR="00566E5B" w:rsidRDefault="00FF1798">
      <w:pPr>
        <w:pBdr>
          <w:top w:val="nil"/>
          <w:left w:val="nil"/>
          <w:bottom w:val="nil"/>
          <w:right w:val="nil"/>
          <w:between w:val="nil"/>
        </w:pBdr>
        <w:spacing w:after="0" w:line="240" w:lineRule="auto"/>
        <w:ind w:left="6521"/>
        <w:jc w:val="both"/>
        <w:rPr>
          <w:sz w:val="24"/>
          <w:szCs w:val="24"/>
        </w:rPr>
      </w:pPr>
      <w:r>
        <w:rPr>
          <w:sz w:val="24"/>
          <w:szCs w:val="24"/>
        </w:rPr>
        <w:t xml:space="preserve">до Договору № ________ </w:t>
      </w:r>
    </w:p>
    <w:p w14:paraId="52716816" w14:textId="77777777" w:rsidR="00566E5B" w:rsidRDefault="00FF1798">
      <w:pPr>
        <w:pBdr>
          <w:top w:val="nil"/>
          <w:left w:val="nil"/>
          <w:bottom w:val="nil"/>
          <w:right w:val="nil"/>
          <w:between w:val="nil"/>
        </w:pBdr>
        <w:spacing w:after="0" w:line="240" w:lineRule="auto"/>
        <w:ind w:left="6521"/>
        <w:jc w:val="both"/>
        <w:rPr>
          <w:sz w:val="24"/>
          <w:szCs w:val="24"/>
        </w:rPr>
      </w:pPr>
      <w:r>
        <w:rPr>
          <w:sz w:val="24"/>
          <w:szCs w:val="24"/>
        </w:rPr>
        <w:t>від ___________________</w:t>
      </w:r>
    </w:p>
    <w:p w14:paraId="63B2E79C" w14:textId="77777777" w:rsidR="00566E5B" w:rsidRDefault="00566E5B">
      <w:pPr>
        <w:pBdr>
          <w:top w:val="nil"/>
          <w:left w:val="nil"/>
          <w:bottom w:val="nil"/>
          <w:right w:val="nil"/>
          <w:between w:val="nil"/>
        </w:pBdr>
        <w:spacing w:after="0" w:line="240" w:lineRule="auto"/>
        <w:ind w:left="6521"/>
        <w:jc w:val="both"/>
        <w:rPr>
          <w:sz w:val="24"/>
          <w:szCs w:val="24"/>
        </w:rPr>
      </w:pPr>
    </w:p>
    <w:p w14:paraId="616C40C8" w14:textId="77777777" w:rsidR="00566E5B" w:rsidRDefault="00FF1798">
      <w:pPr>
        <w:pBdr>
          <w:top w:val="nil"/>
          <w:left w:val="nil"/>
          <w:bottom w:val="nil"/>
          <w:right w:val="nil"/>
          <w:between w:val="nil"/>
        </w:pBdr>
        <w:spacing w:after="0" w:line="240" w:lineRule="auto"/>
        <w:jc w:val="center"/>
        <w:rPr>
          <w:sz w:val="24"/>
          <w:szCs w:val="24"/>
        </w:rPr>
      </w:pPr>
      <w:r>
        <w:rPr>
          <w:sz w:val="24"/>
          <w:szCs w:val="24"/>
        </w:rPr>
        <w:t>Заявка на поставку Товару</w:t>
      </w:r>
    </w:p>
    <w:p w14:paraId="10FE3531" w14:textId="77777777" w:rsidR="00566E5B" w:rsidRDefault="00FF1798">
      <w:pPr>
        <w:pBdr>
          <w:top w:val="nil"/>
          <w:left w:val="nil"/>
          <w:bottom w:val="nil"/>
          <w:right w:val="nil"/>
          <w:between w:val="nil"/>
        </w:pBdr>
        <w:spacing w:after="0" w:line="240" w:lineRule="auto"/>
        <w:jc w:val="both"/>
        <w:rPr>
          <w:sz w:val="24"/>
          <w:szCs w:val="24"/>
        </w:rPr>
      </w:pPr>
      <w:r>
        <w:rPr>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f"/>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90"/>
        <w:gridCol w:w="2210"/>
        <w:gridCol w:w="1720"/>
        <w:gridCol w:w="1744"/>
        <w:gridCol w:w="1701"/>
      </w:tblGrid>
      <w:tr w:rsidR="00566E5B" w14:paraId="5572BF75" w14:textId="77777777">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4B47EF" w14:textId="77777777" w:rsidR="00566E5B" w:rsidRDefault="00FF1798">
            <w:pPr>
              <w:jc w:val="both"/>
              <w:rPr>
                <w:sz w:val="24"/>
                <w:szCs w:val="24"/>
              </w:rPr>
            </w:pPr>
            <w:r>
              <w:rPr>
                <w:sz w:val="24"/>
                <w:szCs w:val="24"/>
              </w:rPr>
              <w:t>Найменування</w:t>
            </w:r>
          </w:p>
          <w:p w14:paraId="7A1358F6" w14:textId="77777777" w:rsidR="00566E5B" w:rsidRDefault="00FF1798">
            <w:pPr>
              <w:jc w:val="both"/>
              <w:rPr>
                <w:sz w:val="24"/>
                <w:szCs w:val="24"/>
              </w:rPr>
            </w:pPr>
            <w:r>
              <w:rPr>
                <w:sz w:val="24"/>
                <w:szCs w:val="24"/>
              </w:rPr>
              <w:t>Товару</w:t>
            </w:r>
          </w:p>
          <w:p w14:paraId="5348DDF7" w14:textId="77777777" w:rsidR="00566E5B" w:rsidRDefault="00566E5B">
            <w:pPr>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781C3B" w14:textId="77777777" w:rsidR="00566E5B" w:rsidRDefault="00FF1798">
            <w:pPr>
              <w:jc w:val="both"/>
              <w:rPr>
                <w:sz w:val="24"/>
                <w:szCs w:val="24"/>
              </w:rPr>
            </w:pPr>
            <w:r>
              <w:rPr>
                <w:sz w:val="24"/>
                <w:szCs w:val="24"/>
              </w:rPr>
              <w:t>адреса поставки;</w:t>
            </w:r>
          </w:p>
          <w:p w14:paraId="73DFD28E" w14:textId="77777777" w:rsidR="00566E5B" w:rsidRDefault="00FF1798">
            <w:pPr>
              <w:jc w:val="both"/>
              <w:rPr>
                <w:sz w:val="24"/>
                <w:szCs w:val="24"/>
              </w:rPr>
            </w:pPr>
            <w:r>
              <w:rPr>
                <w:sz w:val="24"/>
                <w:szCs w:val="24"/>
              </w:rPr>
              <w:t>ПІБ</w:t>
            </w:r>
          </w:p>
          <w:p w14:paraId="6C9D8A98" w14:textId="77777777" w:rsidR="00566E5B" w:rsidRDefault="00FF1798">
            <w:pPr>
              <w:jc w:val="both"/>
              <w:rPr>
                <w:sz w:val="24"/>
                <w:szCs w:val="24"/>
              </w:rPr>
            </w:pPr>
            <w:r>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AD08B" w14:textId="77777777" w:rsidR="00566E5B" w:rsidRDefault="00FF1798">
            <w:pPr>
              <w:jc w:val="both"/>
              <w:rPr>
                <w:sz w:val="24"/>
                <w:szCs w:val="24"/>
              </w:rPr>
            </w:pPr>
            <w:r>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7F50EB" w14:textId="77777777" w:rsidR="00566E5B" w:rsidRDefault="00FF1798">
            <w:pPr>
              <w:jc w:val="both"/>
              <w:rPr>
                <w:sz w:val="24"/>
                <w:szCs w:val="24"/>
              </w:rPr>
            </w:pPr>
            <w:r>
              <w:rPr>
                <w:sz w:val="24"/>
                <w:szCs w:val="24"/>
              </w:rPr>
              <w:t>кількість</w:t>
            </w:r>
          </w:p>
          <w:p w14:paraId="62501AEA" w14:textId="77777777" w:rsidR="00566E5B" w:rsidRDefault="00566E5B">
            <w:pPr>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57127" w14:textId="77777777" w:rsidR="00566E5B" w:rsidRDefault="00FF1798">
            <w:pPr>
              <w:jc w:val="both"/>
              <w:rPr>
                <w:sz w:val="24"/>
                <w:szCs w:val="24"/>
              </w:rPr>
            </w:pPr>
            <w:r>
              <w:rPr>
                <w:sz w:val="24"/>
                <w:szCs w:val="24"/>
              </w:rPr>
              <w:t>Термін поставки</w:t>
            </w:r>
          </w:p>
        </w:tc>
      </w:tr>
      <w:tr w:rsidR="00566E5B" w14:paraId="75BFD05D" w14:textId="77777777">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27C0A0" w14:textId="77777777" w:rsidR="00566E5B" w:rsidRDefault="00566E5B">
            <w:pPr>
              <w:widowControl w:val="0"/>
              <w:pBdr>
                <w:top w:val="nil"/>
                <w:left w:val="nil"/>
                <w:bottom w:val="nil"/>
                <w:right w:val="nil"/>
                <w:between w:val="nil"/>
              </w:pBdr>
              <w:ind w:firstLine="34"/>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157ACA" w14:textId="77777777" w:rsidR="00566E5B" w:rsidRDefault="00566E5B">
            <w:pPr>
              <w:widowControl w:val="0"/>
              <w:pBdr>
                <w:top w:val="nil"/>
                <w:left w:val="nil"/>
                <w:bottom w:val="nil"/>
                <w:right w:val="nil"/>
                <w:between w:val="nil"/>
              </w:pBdr>
              <w:ind w:firstLine="34"/>
              <w:rPr>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1467DB" w14:textId="77777777" w:rsidR="00566E5B" w:rsidRDefault="00566E5B">
            <w:pPr>
              <w:widowControl w:val="0"/>
              <w:pBdr>
                <w:top w:val="nil"/>
                <w:left w:val="nil"/>
                <w:bottom w:val="nil"/>
                <w:right w:val="nil"/>
                <w:between w:val="nil"/>
              </w:pBdr>
              <w:ind w:firstLine="34"/>
              <w:rPr>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1198B" w14:textId="77777777" w:rsidR="00566E5B" w:rsidRDefault="00566E5B">
            <w:pPr>
              <w:widowControl w:val="0"/>
              <w:pBdr>
                <w:top w:val="nil"/>
                <w:left w:val="nil"/>
                <w:bottom w:val="nil"/>
                <w:right w:val="nil"/>
                <w:between w:val="nil"/>
              </w:pBdr>
              <w:ind w:firstLine="34"/>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9DD34B" w14:textId="77777777" w:rsidR="00566E5B" w:rsidRDefault="00566E5B">
            <w:pPr>
              <w:widowControl w:val="0"/>
              <w:pBdr>
                <w:top w:val="nil"/>
                <w:left w:val="nil"/>
                <w:bottom w:val="nil"/>
                <w:right w:val="nil"/>
                <w:between w:val="nil"/>
              </w:pBdr>
              <w:ind w:firstLine="34"/>
              <w:rPr>
                <w:sz w:val="24"/>
                <w:szCs w:val="24"/>
              </w:rPr>
            </w:pPr>
          </w:p>
        </w:tc>
      </w:tr>
    </w:tbl>
    <w:p w14:paraId="5AA9841B" w14:textId="77777777" w:rsidR="00566E5B" w:rsidRDefault="00566E5B">
      <w:pPr>
        <w:spacing w:after="0" w:line="240" w:lineRule="auto"/>
        <w:jc w:val="both"/>
        <w:rPr>
          <w:sz w:val="24"/>
          <w:szCs w:val="24"/>
        </w:rPr>
      </w:pPr>
    </w:p>
    <w:p w14:paraId="343DF79F" w14:textId="77777777" w:rsidR="00566E5B" w:rsidRDefault="00FF1798">
      <w:pPr>
        <w:spacing w:after="0" w:line="240" w:lineRule="auto"/>
        <w:jc w:val="both"/>
        <w:rPr>
          <w:sz w:val="24"/>
          <w:szCs w:val="24"/>
        </w:rPr>
      </w:pPr>
      <w:r>
        <w:rPr>
          <w:sz w:val="24"/>
          <w:szCs w:val="24"/>
        </w:rPr>
        <w:t xml:space="preserve">Підпис - </w:t>
      </w:r>
    </w:p>
    <w:p w14:paraId="4851533F" w14:textId="77777777" w:rsidR="00566E5B" w:rsidRDefault="00566E5B">
      <w:pPr>
        <w:pBdr>
          <w:top w:val="nil"/>
          <w:left w:val="nil"/>
          <w:bottom w:val="nil"/>
          <w:right w:val="nil"/>
          <w:between w:val="nil"/>
        </w:pBdr>
        <w:spacing w:after="0" w:line="240" w:lineRule="auto"/>
        <w:ind w:left="6521"/>
        <w:jc w:val="both"/>
        <w:rPr>
          <w:rFonts w:ascii="Calibri" w:eastAsia="Calibri" w:hAnsi="Calibri" w:cs="Calibri"/>
          <w:sz w:val="22"/>
          <w:szCs w:val="22"/>
        </w:rPr>
      </w:pPr>
    </w:p>
    <w:p w14:paraId="72F37279" w14:textId="77777777" w:rsidR="00566E5B" w:rsidRDefault="00566E5B">
      <w:pPr>
        <w:spacing w:after="160" w:line="259" w:lineRule="auto"/>
        <w:rPr>
          <w:sz w:val="24"/>
          <w:szCs w:val="24"/>
        </w:rPr>
      </w:pPr>
    </w:p>
    <w:p w14:paraId="007B7CF4" w14:textId="77777777" w:rsidR="00566E5B" w:rsidRDefault="00FF1798">
      <w:pPr>
        <w:spacing w:after="160" w:line="259" w:lineRule="auto"/>
        <w:rPr>
          <w:sz w:val="24"/>
          <w:szCs w:val="24"/>
        </w:rPr>
      </w:pPr>
      <w:r>
        <w:br w:type="page"/>
      </w:r>
    </w:p>
    <w:p w14:paraId="1C754CD2" w14:textId="77777777" w:rsidR="00566E5B" w:rsidRDefault="00FF1798">
      <w:pPr>
        <w:spacing w:after="0" w:line="240" w:lineRule="auto"/>
        <w:jc w:val="right"/>
        <w:rPr>
          <w:sz w:val="24"/>
          <w:szCs w:val="24"/>
        </w:rPr>
      </w:pPr>
      <w:r>
        <w:rPr>
          <w:sz w:val="24"/>
          <w:szCs w:val="24"/>
        </w:rPr>
        <w:lastRenderedPageBreak/>
        <w:t>Додаток V</w:t>
      </w:r>
    </w:p>
    <w:p w14:paraId="5B10E643"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Форма «Пропозиція» подається у вигляді,</w:t>
      </w:r>
    </w:p>
    <w:p w14:paraId="325E72BE"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наведеному нижче на фірмовому бланку.</w:t>
      </w:r>
    </w:p>
    <w:p w14:paraId="6C64AF73"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Учасник не повинен відступати від даної форми,</w:t>
      </w:r>
    </w:p>
    <w:p w14:paraId="6DABB31B"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 xml:space="preserve">на етап прекваліфікації не заповнюється </w:t>
      </w:r>
    </w:p>
    <w:p w14:paraId="6F02F509"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положення «цінова пропозиція».</w:t>
      </w:r>
    </w:p>
    <w:p w14:paraId="5F7F5F91" w14:textId="77777777" w:rsidR="00566E5B" w:rsidRDefault="00566E5B">
      <w:pPr>
        <w:spacing w:after="0" w:line="240" w:lineRule="auto"/>
        <w:jc w:val="center"/>
        <w:rPr>
          <w:sz w:val="24"/>
          <w:szCs w:val="24"/>
        </w:rPr>
      </w:pPr>
    </w:p>
    <w:p w14:paraId="34821CE9" w14:textId="77777777" w:rsidR="00566E5B" w:rsidRDefault="00FF1798">
      <w:pPr>
        <w:spacing w:after="0" w:line="240" w:lineRule="auto"/>
        <w:jc w:val="center"/>
        <w:rPr>
          <w:sz w:val="24"/>
          <w:szCs w:val="24"/>
        </w:rPr>
      </w:pPr>
      <w:r>
        <w:rPr>
          <w:sz w:val="24"/>
          <w:szCs w:val="24"/>
        </w:rPr>
        <w:t xml:space="preserve">ФОРМА «ПРОПОЗИЦІЯ» </w:t>
      </w:r>
    </w:p>
    <w:p w14:paraId="7E9BEB4F" w14:textId="77777777" w:rsidR="00566E5B" w:rsidRDefault="00FF1798">
      <w:pPr>
        <w:spacing w:after="0" w:line="240" w:lineRule="auto"/>
        <w:jc w:val="center"/>
        <w:rPr>
          <w:sz w:val="24"/>
          <w:szCs w:val="24"/>
        </w:rPr>
      </w:pPr>
      <w:r>
        <w:rPr>
          <w:sz w:val="24"/>
          <w:szCs w:val="24"/>
        </w:rPr>
        <w:t>дата</w:t>
      </w:r>
    </w:p>
    <w:tbl>
      <w:tblPr>
        <w:tblStyle w:val="afff0"/>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566E5B" w14:paraId="45BF0FE7" w14:textId="77777777">
        <w:tc>
          <w:tcPr>
            <w:tcW w:w="6550" w:type="dxa"/>
            <w:gridSpan w:val="2"/>
          </w:tcPr>
          <w:p w14:paraId="3E9F3FA5" w14:textId="77777777" w:rsidR="00566E5B" w:rsidRDefault="00FF1798">
            <w:pPr>
              <w:widowControl w:val="0"/>
              <w:pBdr>
                <w:top w:val="nil"/>
                <w:left w:val="nil"/>
                <w:bottom w:val="nil"/>
                <w:right w:val="nil"/>
                <w:between w:val="nil"/>
              </w:pBdr>
              <w:jc w:val="both"/>
              <w:rPr>
                <w:b/>
                <w:sz w:val="24"/>
                <w:szCs w:val="24"/>
              </w:rPr>
            </w:pPr>
            <w:r>
              <w:rPr>
                <w:b/>
                <w:sz w:val="24"/>
                <w:szCs w:val="24"/>
              </w:rPr>
              <w:t>Повне найменування Учасника (зазначається згідно статутних документів),</w:t>
            </w:r>
            <w:r>
              <w:rPr>
                <w:sz w:val="24"/>
                <w:szCs w:val="24"/>
              </w:rPr>
              <w:t xml:space="preserve"> ЄДРПОУ</w:t>
            </w:r>
          </w:p>
        </w:tc>
        <w:tc>
          <w:tcPr>
            <w:tcW w:w="3350" w:type="dxa"/>
          </w:tcPr>
          <w:p w14:paraId="7E595FD9" w14:textId="77777777" w:rsidR="00566E5B" w:rsidRDefault="00566E5B">
            <w:pPr>
              <w:ind w:right="-208"/>
              <w:rPr>
                <w:sz w:val="24"/>
                <w:szCs w:val="24"/>
              </w:rPr>
            </w:pPr>
          </w:p>
        </w:tc>
      </w:tr>
      <w:tr w:rsidR="00566E5B" w14:paraId="56E75111" w14:textId="77777777">
        <w:tc>
          <w:tcPr>
            <w:tcW w:w="6550" w:type="dxa"/>
            <w:gridSpan w:val="2"/>
          </w:tcPr>
          <w:p w14:paraId="4DD1E55D" w14:textId="77777777" w:rsidR="00566E5B" w:rsidRDefault="00FF1798">
            <w:pPr>
              <w:rPr>
                <w:sz w:val="24"/>
                <w:szCs w:val="24"/>
              </w:rPr>
            </w:pPr>
            <w:r>
              <w:rPr>
                <w:sz w:val="24"/>
                <w:szCs w:val="24"/>
              </w:rPr>
              <w:t xml:space="preserve">контактна особа, телефон (факс), е-mail </w:t>
            </w:r>
          </w:p>
        </w:tc>
        <w:tc>
          <w:tcPr>
            <w:tcW w:w="3350" w:type="dxa"/>
          </w:tcPr>
          <w:p w14:paraId="0858EF77" w14:textId="77777777" w:rsidR="00566E5B" w:rsidRDefault="00566E5B">
            <w:pPr>
              <w:ind w:right="-208"/>
              <w:rPr>
                <w:sz w:val="24"/>
                <w:szCs w:val="24"/>
              </w:rPr>
            </w:pPr>
          </w:p>
        </w:tc>
      </w:tr>
      <w:tr w:rsidR="00566E5B" w14:paraId="0631F159" w14:textId="77777777">
        <w:tc>
          <w:tcPr>
            <w:tcW w:w="6550" w:type="dxa"/>
            <w:gridSpan w:val="2"/>
          </w:tcPr>
          <w:p w14:paraId="031DD2CB" w14:textId="77777777" w:rsidR="00566E5B" w:rsidRDefault="00FF1798">
            <w:pPr>
              <w:jc w:val="both"/>
              <w:rPr>
                <w:sz w:val="24"/>
                <w:szCs w:val="24"/>
              </w:rPr>
            </w:pPr>
            <w:r>
              <w:rPr>
                <w:sz w:val="24"/>
                <w:szCs w:val="24"/>
              </w:rPr>
              <w:t>Назва предмету закупівлі, номер оголошення про відкриті торги (ID)</w:t>
            </w:r>
          </w:p>
        </w:tc>
        <w:tc>
          <w:tcPr>
            <w:tcW w:w="3350" w:type="dxa"/>
          </w:tcPr>
          <w:p w14:paraId="2A2C7284" w14:textId="77777777" w:rsidR="00566E5B" w:rsidRDefault="00566E5B">
            <w:pPr>
              <w:ind w:right="-208"/>
              <w:rPr>
                <w:sz w:val="24"/>
                <w:szCs w:val="24"/>
              </w:rPr>
            </w:pPr>
          </w:p>
        </w:tc>
      </w:tr>
      <w:tr w:rsidR="00566E5B" w14:paraId="7CE5736B" w14:textId="77777777">
        <w:trPr>
          <w:trHeight w:val="698"/>
        </w:trPr>
        <w:tc>
          <w:tcPr>
            <w:tcW w:w="6550" w:type="dxa"/>
            <w:gridSpan w:val="2"/>
          </w:tcPr>
          <w:p w14:paraId="4504A113" w14:textId="77777777" w:rsidR="00566E5B" w:rsidRDefault="00FF1798">
            <w:pPr>
              <w:tabs>
                <w:tab w:val="left" w:pos="0"/>
              </w:tabs>
              <w:rPr>
                <w:sz w:val="24"/>
                <w:szCs w:val="24"/>
              </w:rPr>
            </w:pPr>
            <w:r>
              <w:rPr>
                <w:sz w:val="24"/>
                <w:szCs w:val="24"/>
              </w:rPr>
              <w:t>Найменування товару згідно з паспортом/сертифікатом виробника (українською мовою)</w:t>
            </w:r>
          </w:p>
        </w:tc>
        <w:tc>
          <w:tcPr>
            <w:tcW w:w="3350" w:type="dxa"/>
          </w:tcPr>
          <w:p w14:paraId="5DA42327" w14:textId="77777777" w:rsidR="00566E5B" w:rsidRDefault="00566E5B">
            <w:pPr>
              <w:ind w:right="-208"/>
              <w:rPr>
                <w:sz w:val="24"/>
                <w:szCs w:val="24"/>
              </w:rPr>
            </w:pPr>
          </w:p>
        </w:tc>
      </w:tr>
      <w:tr w:rsidR="00566E5B" w14:paraId="3DBA3183" w14:textId="77777777">
        <w:trPr>
          <w:trHeight w:val="698"/>
        </w:trPr>
        <w:tc>
          <w:tcPr>
            <w:tcW w:w="6550" w:type="dxa"/>
            <w:gridSpan w:val="2"/>
          </w:tcPr>
          <w:p w14:paraId="0989D16D" w14:textId="77777777" w:rsidR="00566E5B" w:rsidRDefault="00FF1798">
            <w:pPr>
              <w:tabs>
                <w:tab w:val="left" w:pos="0"/>
              </w:tabs>
              <w:rPr>
                <w:sz w:val="24"/>
                <w:szCs w:val="24"/>
              </w:rPr>
            </w:pPr>
            <w:r>
              <w:rPr>
                <w:sz w:val="24"/>
                <w:szCs w:val="24"/>
              </w:rPr>
              <w:t>Країна, виробник</w:t>
            </w:r>
          </w:p>
          <w:p w14:paraId="0733F853" w14:textId="77777777" w:rsidR="00566E5B" w:rsidRDefault="00FF1798">
            <w:pPr>
              <w:tabs>
                <w:tab w:val="left" w:pos="0"/>
              </w:tabs>
              <w:rPr>
                <w:sz w:val="24"/>
                <w:szCs w:val="24"/>
              </w:rPr>
            </w:pPr>
            <w:r>
              <w:rPr>
                <w:i/>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14:paraId="6FCA44B1" w14:textId="77777777" w:rsidR="00566E5B" w:rsidRDefault="00566E5B">
            <w:pPr>
              <w:ind w:right="-208"/>
              <w:rPr>
                <w:sz w:val="24"/>
                <w:szCs w:val="24"/>
              </w:rPr>
            </w:pPr>
          </w:p>
        </w:tc>
      </w:tr>
      <w:tr w:rsidR="00566E5B" w14:paraId="036F54F1" w14:textId="77777777">
        <w:trPr>
          <w:trHeight w:val="698"/>
        </w:trPr>
        <w:tc>
          <w:tcPr>
            <w:tcW w:w="6550" w:type="dxa"/>
            <w:gridSpan w:val="2"/>
          </w:tcPr>
          <w:p w14:paraId="2B0A4821" w14:textId="77777777" w:rsidR="00566E5B" w:rsidRDefault="00FF1798">
            <w:pPr>
              <w:tabs>
                <w:tab w:val="left" w:pos="0"/>
              </w:tabs>
              <w:rPr>
                <w:sz w:val="24"/>
                <w:szCs w:val="24"/>
              </w:rPr>
            </w:pPr>
            <w:r>
              <w:rPr>
                <w:sz w:val="24"/>
                <w:szCs w:val="24"/>
              </w:rPr>
              <w:t xml:space="preserve">Кількість, </w:t>
            </w:r>
          </w:p>
          <w:p w14:paraId="447DF626" w14:textId="77777777" w:rsidR="00566E5B" w:rsidRDefault="00FF1798">
            <w:pPr>
              <w:tabs>
                <w:tab w:val="left" w:pos="0"/>
              </w:tabs>
              <w:rPr>
                <w:sz w:val="24"/>
                <w:szCs w:val="24"/>
              </w:rPr>
            </w:pPr>
            <w:r>
              <w:rPr>
                <w:sz w:val="24"/>
                <w:szCs w:val="24"/>
              </w:rPr>
              <w:t>одиниці виміру</w:t>
            </w:r>
          </w:p>
        </w:tc>
        <w:tc>
          <w:tcPr>
            <w:tcW w:w="3350" w:type="dxa"/>
          </w:tcPr>
          <w:p w14:paraId="2F58F9AE" w14:textId="77777777" w:rsidR="00566E5B" w:rsidRDefault="00566E5B">
            <w:pPr>
              <w:ind w:right="-208"/>
              <w:rPr>
                <w:sz w:val="24"/>
                <w:szCs w:val="24"/>
              </w:rPr>
            </w:pPr>
          </w:p>
        </w:tc>
      </w:tr>
      <w:tr w:rsidR="00566E5B" w14:paraId="2AEFD07D" w14:textId="77777777">
        <w:tc>
          <w:tcPr>
            <w:tcW w:w="6550" w:type="dxa"/>
            <w:gridSpan w:val="2"/>
            <w:tcBorders>
              <w:top w:val="single" w:sz="4" w:space="0" w:color="000000"/>
              <w:left w:val="single" w:sz="4" w:space="0" w:color="000000"/>
              <w:bottom w:val="nil"/>
              <w:right w:val="nil"/>
            </w:tcBorders>
            <w:vAlign w:val="center"/>
          </w:tcPr>
          <w:p w14:paraId="611A5506" w14:textId="77777777" w:rsidR="00566E5B" w:rsidRDefault="00FF1798">
            <w:pPr>
              <w:tabs>
                <w:tab w:val="left" w:pos="0"/>
              </w:tabs>
              <w:jc w:val="both"/>
              <w:rPr>
                <w:sz w:val="24"/>
                <w:szCs w:val="24"/>
              </w:rPr>
            </w:pPr>
            <w:r>
              <w:rPr>
                <w:sz w:val="24"/>
                <w:szCs w:val="24"/>
              </w:rPr>
              <w:t>Цінова пр</w:t>
            </w:r>
            <w:r>
              <w:rPr>
                <w:sz w:val="24"/>
                <w:szCs w:val="24"/>
              </w:rPr>
              <w:t>опозиція</w:t>
            </w:r>
          </w:p>
          <w:p w14:paraId="4A3CBF37" w14:textId="77777777" w:rsidR="00566E5B" w:rsidRDefault="00FF1798">
            <w:pPr>
              <w:tabs>
                <w:tab w:val="left" w:pos="0"/>
              </w:tabs>
              <w:jc w:val="both"/>
              <w:rPr>
                <w:sz w:val="24"/>
                <w:szCs w:val="24"/>
              </w:rPr>
            </w:pPr>
            <w:r>
              <w:rPr>
                <w:sz w:val="24"/>
                <w:szCs w:val="24"/>
              </w:rPr>
              <w:t xml:space="preserve">Ціна грн з ПДВ*  (в т.ч.  ПДВ) </w:t>
            </w:r>
          </w:p>
          <w:p w14:paraId="17807A5F" w14:textId="77777777" w:rsidR="00566E5B" w:rsidRDefault="00FF1798">
            <w:pPr>
              <w:tabs>
                <w:tab w:val="left" w:pos="0"/>
              </w:tabs>
              <w:jc w:val="both"/>
              <w:rPr>
                <w:sz w:val="24"/>
                <w:szCs w:val="24"/>
              </w:rPr>
            </w:pPr>
            <w:r>
              <w:rPr>
                <w:sz w:val="24"/>
                <w:szCs w:val="24"/>
              </w:rPr>
              <w:t>Ціна за одиницю з ПДВ*  (в т.ч.  ПДВ)</w:t>
            </w:r>
          </w:p>
          <w:p w14:paraId="36E35CBD" w14:textId="77777777" w:rsidR="00566E5B" w:rsidRDefault="00566E5B">
            <w:pPr>
              <w:tabs>
                <w:tab w:val="left" w:pos="0"/>
              </w:tabs>
              <w:rPr>
                <w:sz w:val="24"/>
                <w:szCs w:val="24"/>
              </w:rPr>
            </w:pPr>
          </w:p>
        </w:tc>
        <w:tc>
          <w:tcPr>
            <w:tcW w:w="3350" w:type="dxa"/>
            <w:tcBorders>
              <w:top w:val="single" w:sz="4" w:space="0" w:color="000000"/>
              <w:left w:val="nil"/>
              <w:bottom w:val="nil"/>
              <w:right w:val="single" w:sz="4" w:space="0" w:color="000000"/>
            </w:tcBorders>
          </w:tcPr>
          <w:p w14:paraId="4B698A6A" w14:textId="77777777" w:rsidR="00566E5B" w:rsidRDefault="00566E5B">
            <w:pPr>
              <w:ind w:right="-208"/>
              <w:rPr>
                <w:sz w:val="24"/>
                <w:szCs w:val="24"/>
              </w:rPr>
            </w:pPr>
          </w:p>
        </w:tc>
      </w:tr>
      <w:tr w:rsidR="00566E5B" w14:paraId="13D64FFC" w14:textId="77777777">
        <w:trPr>
          <w:trHeight w:val="353"/>
        </w:trPr>
        <w:tc>
          <w:tcPr>
            <w:tcW w:w="9900" w:type="dxa"/>
            <w:gridSpan w:val="3"/>
            <w:tcBorders>
              <w:top w:val="nil"/>
            </w:tcBorders>
          </w:tcPr>
          <w:p w14:paraId="4D1E05EE" w14:textId="77777777" w:rsidR="00566E5B" w:rsidRDefault="00566E5B">
            <w:pPr>
              <w:rPr>
                <w:sz w:val="24"/>
                <w:szCs w:val="24"/>
              </w:rPr>
            </w:pPr>
          </w:p>
        </w:tc>
      </w:tr>
      <w:tr w:rsidR="00566E5B" w14:paraId="4026325D" w14:textId="77777777">
        <w:tc>
          <w:tcPr>
            <w:tcW w:w="4819" w:type="dxa"/>
          </w:tcPr>
          <w:p w14:paraId="1FC725D4" w14:textId="77777777" w:rsidR="00566E5B" w:rsidRDefault="00FF1798">
            <w:pPr>
              <w:rPr>
                <w:sz w:val="24"/>
                <w:szCs w:val="24"/>
              </w:rPr>
            </w:pPr>
            <w:r>
              <w:rPr>
                <w:sz w:val="24"/>
                <w:szCs w:val="24"/>
              </w:rPr>
              <w:t>Умови оплати</w:t>
            </w:r>
          </w:p>
        </w:tc>
        <w:tc>
          <w:tcPr>
            <w:tcW w:w="5081" w:type="dxa"/>
            <w:gridSpan w:val="2"/>
          </w:tcPr>
          <w:p w14:paraId="36030118" w14:textId="77777777" w:rsidR="00566E5B" w:rsidRDefault="00FF1798">
            <w:pPr>
              <w:rPr>
                <w:sz w:val="24"/>
                <w:szCs w:val="24"/>
              </w:rPr>
            </w:pPr>
            <w:r>
              <w:rPr>
                <w:sz w:val="24"/>
                <w:szCs w:val="24"/>
              </w:rPr>
              <w:t>Інформацію зазначає учасник</w:t>
            </w:r>
          </w:p>
          <w:p w14:paraId="2C4DCFB6" w14:textId="77777777" w:rsidR="00566E5B" w:rsidRDefault="00FF1798">
            <w:pPr>
              <w:rPr>
                <w:i/>
                <w:sz w:val="24"/>
                <w:szCs w:val="24"/>
              </w:rPr>
            </w:pPr>
            <w:r>
              <w:rPr>
                <w:i/>
                <w:sz w:val="24"/>
                <w:szCs w:val="24"/>
              </w:rPr>
              <w:t>(по факту отриманого товару або інше)</w:t>
            </w:r>
          </w:p>
        </w:tc>
      </w:tr>
    </w:tbl>
    <w:p w14:paraId="1466EAEF" w14:textId="77777777" w:rsidR="00566E5B" w:rsidRDefault="00566E5B">
      <w:pPr>
        <w:pBdr>
          <w:top w:val="nil"/>
          <w:left w:val="nil"/>
          <w:bottom w:val="nil"/>
          <w:right w:val="nil"/>
          <w:between w:val="nil"/>
        </w:pBdr>
        <w:spacing w:after="0" w:line="240" w:lineRule="auto"/>
        <w:ind w:firstLine="708"/>
        <w:jc w:val="both"/>
        <w:rPr>
          <w:sz w:val="24"/>
          <w:szCs w:val="24"/>
        </w:rPr>
      </w:pPr>
    </w:p>
    <w:p w14:paraId="4B4FA1CC" w14:textId="77777777" w:rsidR="00566E5B" w:rsidRDefault="00FF1798">
      <w:pPr>
        <w:pBdr>
          <w:top w:val="nil"/>
          <w:left w:val="nil"/>
          <w:bottom w:val="nil"/>
          <w:right w:val="nil"/>
          <w:between w:val="nil"/>
        </w:pBdr>
        <w:spacing w:after="0" w:line="240" w:lineRule="auto"/>
        <w:jc w:val="both"/>
        <w:rPr>
          <w:i/>
          <w:sz w:val="24"/>
          <w:szCs w:val="24"/>
        </w:rPr>
      </w:pPr>
      <w:r>
        <w:rPr>
          <w:i/>
          <w:sz w:val="24"/>
          <w:szCs w:val="24"/>
        </w:rPr>
        <w:t>*У разі якщо учасник не є платником ПДВ то подає свою пропозицію без зазначення ПДВ</w:t>
      </w:r>
    </w:p>
    <w:p w14:paraId="48FEFA2F" w14:textId="77777777" w:rsidR="00566E5B" w:rsidRDefault="00566E5B">
      <w:pPr>
        <w:spacing w:after="0" w:line="240" w:lineRule="auto"/>
        <w:jc w:val="both"/>
        <w:rPr>
          <w:sz w:val="24"/>
          <w:szCs w:val="24"/>
        </w:rPr>
      </w:pPr>
    </w:p>
    <w:p w14:paraId="78D0A633" w14:textId="77777777" w:rsidR="00566E5B" w:rsidRDefault="00566E5B">
      <w:pPr>
        <w:spacing w:after="0" w:line="240" w:lineRule="auto"/>
        <w:jc w:val="both"/>
        <w:rPr>
          <w:sz w:val="24"/>
          <w:szCs w:val="24"/>
        </w:rPr>
      </w:pPr>
    </w:p>
    <w:p w14:paraId="7784FD84" w14:textId="77777777" w:rsidR="00566E5B" w:rsidRDefault="00FF1798">
      <w:pPr>
        <w:spacing w:after="0" w:line="240" w:lineRule="auto"/>
        <w:jc w:val="both"/>
        <w:rPr>
          <w:b/>
          <w:sz w:val="24"/>
          <w:szCs w:val="24"/>
        </w:rPr>
      </w:pPr>
      <w:r>
        <w:rPr>
          <w:b/>
          <w:sz w:val="24"/>
          <w:szCs w:val="24"/>
        </w:rPr>
        <w:t>Підпис керівника</w:t>
      </w:r>
    </w:p>
    <w:p w14:paraId="43FEAF0F" w14:textId="77777777" w:rsidR="00566E5B" w:rsidRDefault="00566E5B">
      <w:pPr>
        <w:spacing w:after="0" w:line="240" w:lineRule="auto"/>
        <w:rPr>
          <w:sz w:val="24"/>
          <w:szCs w:val="24"/>
        </w:rPr>
      </w:pPr>
    </w:p>
    <w:p w14:paraId="1C8EA0E7" w14:textId="77777777" w:rsidR="00566E5B" w:rsidRDefault="00566E5B">
      <w:pPr>
        <w:spacing w:after="0" w:line="240" w:lineRule="auto"/>
        <w:rPr>
          <w:sz w:val="24"/>
          <w:szCs w:val="24"/>
        </w:rPr>
      </w:pPr>
    </w:p>
    <w:p w14:paraId="26BF7837" w14:textId="77777777" w:rsidR="00566E5B" w:rsidRDefault="00566E5B">
      <w:pPr>
        <w:spacing w:after="0" w:line="240" w:lineRule="auto"/>
        <w:jc w:val="right"/>
        <w:rPr>
          <w:sz w:val="24"/>
          <w:szCs w:val="24"/>
        </w:rPr>
      </w:pPr>
    </w:p>
    <w:p w14:paraId="1A739599" w14:textId="77777777" w:rsidR="00566E5B" w:rsidRDefault="00566E5B">
      <w:pPr>
        <w:spacing w:after="0" w:line="240" w:lineRule="auto"/>
        <w:rPr>
          <w:sz w:val="24"/>
          <w:szCs w:val="24"/>
        </w:rPr>
      </w:pPr>
    </w:p>
    <w:p w14:paraId="5F3ECA39" w14:textId="77777777" w:rsidR="00566E5B" w:rsidRDefault="00566E5B">
      <w:pPr>
        <w:spacing w:after="0" w:line="240" w:lineRule="auto"/>
        <w:rPr>
          <w:sz w:val="24"/>
          <w:szCs w:val="24"/>
        </w:rPr>
      </w:pPr>
    </w:p>
    <w:p w14:paraId="06E0DD07" w14:textId="77777777" w:rsidR="00566E5B" w:rsidRDefault="00566E5B"/>
    <w:sectPr w:rsidR="00566E5B">
      <w:footerReference w:type="default" r:id="rId9"/>
      <w:pgSz w:w="11906" w:h="16838"/>
      <w:pgMar w:top="851" w:right="851"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53A8" w14:textId="77777777" w:rsidR="00FF1798" w:rsidRDefault="00FF1798">
      <w:pPr>
        <w:spacing w:after="0" w:line="240" w:lineRule="auto"/>
      </w:pPr>
      <w:r>
        <w:separator/>
      </w:r>
    </w:p>
  </w:endnote>
  <w:endnote w:type="continuationSeparator" w:id="0">
    <w:p w14:paraId="3DDBCD9C" w14:textId="77777777" w:rsidR="00FF1798" w:rsidRDefault="00FF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A5C3" w14:textId="77777777" w:rsidR="00566E5B" w:rsidRDefault="00FF179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492F">
      <w:rPr>
        <w:noProof/>
        <w:color w:val="000000"/>
      </w:rPr>
      <w:t>2</w:t>
    </w:r>
    <w:r>
      <w:rPr>
        <w:color w:val="000000"/>
      </w:rPr>
      <w:fldChar w:fldCharType="end"/>
    </w:r>
  </w:p>
  <w:p w14:paraId="2BF0E2C9" w14:textId="77777777" w:rsidR="00566E5B" w:rsidRDefault="00566E5B">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77E5" w14:textId="77777777" w:rsidR="00FF1798" w:rsidRDefault="00FF1798">
      <w:pPr>
        <w:spacing w:after="0" w:line="240" w:lineRule="auto"/>
      </w:pPr>
      <w:r>
        <w:separator/>
      </w:r>
    </w:p>
  </w:footnote>
  <w:footnote w:type="continuationSeparator" w:id="0">
    <w:p w14:paraId="3D0BC0AD" w14:textId="77777777" w:rsidR="00FF1798" w:rsidRDefault="00FF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F5D19"/>
    <w:multiLevelType w:val="multilevel"/>
    <w:tmpl w:val="B5C6F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16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5B"/>
    <w:rsid w:val="00566E5B"/>
    <w:rsid w:val="00BA492F"/>
    <w:rsid w:val="00FF1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FEC4"/>
  <w15:docId w15:val="{858AC3E8-0743-4950-87C5-7360186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інтервалів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і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и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ий текст з від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інцевої ви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у виносці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ітки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ітки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у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customStyle="1" w:styleId="rvps2">
    <w:name w:val="rvps2"/>
    <w:basedOn w:val="a"/>
    <w:rsid w:val="00431E29"/>
    <w:pPr>
      <w:spacing w:before="100" w:beforeAutospacing="1" w:after="100" w:afterAutospacing="1" w:line="240" w:lineRule="auto"/>
    </w:pPr>
    <w:rPr>
      <w:sz w:val="24"/>
      <w:szCs w:val="24"/>
      <w:lang w:val="ru-RU" w:eastAsia="ru-RU"/>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I8lYMi5VwZCtyBme4F9rM/xNw==">AMUW2mXmBfxrqjzCc2Bj6u/hXYL9wiT/zZFQcwWtf1HD6ws5Rzd4TyzBbiCC+/x2O0kFkpedMpBrP97TLZ3I1XB6CyuUulNhLivKK8ugxTRIVUj0Z2wELl/h3aZlwn5hJNcGGFscACzB3iXrCRCModXKOe13SgMUdrdOdiM4VkSBUAkazEKL/rk=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43498</Words>
  <Characters>24795</Characters>
  <Application>Microsoft Office Word</Application>
  <DocSecurity>0</DocSecurity>
  <Lines>206</Lines>
  <Paragraphs>136</Paragraphs>
  <ScaleCrop>false</ScaleCrop>
  <Company/>
  <LinksUpToDate>false</LinksUpToDate>
  <CharactersWithSpaces>68157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Olena Tuzynska</cp:lastModifiedBy>
  <cp:revision>2</cp:revision>
  <dcterms:created xsi:type="dcterms:W3CDTF">2022-06-30T11:21:00Z</dcterms:created>
  <dcterms:modified xsi:type="dcterms:W3CDTF">2022-06-30T12:11:00Z</dcterms:modified>
</cp:coreProperties>
</file>