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7A" w:rsidRDefault="0059377A" w:rsidP="0059377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377A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№ 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тендерної документації </w:t>
      </w:r>
    </w:p>
    <w:p w:rsidR="00137EC3" w:rsidRPr="00137EC3" w:rsidRDefault="00137EC3" w:rsidP="00137EC3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7E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 w:rsidRPr="00137E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137E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59377A" w:rsidRPr="00FF64FC" w:rsidRDefault="0059377A" w:rsidP="0059377A">
      <w:pPr>
        <w:widowControl w:val="0"/>
        <w:tabs>
          <w:tab w:val="left" w:pos="6300"/>
          <w:tab w:val="left" w:pos="6480"/>
          <w:tab w:val="left" w:pos="6660"/>
          <w:tab w:val="left" w:pos="6840"/>
          <w:tab w:val="left" w:pos="7020"/>
          <w:tab w:val="left" w:pos="756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9924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8"/>
        <w:gridCol w:w="3736"/>
        <w:gridCol w:w="5670"/>
      </w:tblGrid>
      <w:tr w:rsidR="0059377A" w:rsidTr="00B15EB4">
        <w:trPr>
          <w:trHeight w:val="529"/>
        </w:trPr>
        <w:tc>
          <w:tcPr>
            <w:tcW w:w="518" w:type="dxa"/>
            <w:vAlign w:val="center"/>
          </w:tcPr>
          <w:p w:rsidR="0059377A" w:rsidRDefault="0059377A" w:rsidP="00B15E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59377A" w:rsidRDefault="0059377A" w:rsidP="00B15E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5670" w:type="dxa"/>
            <w:vAlign w:val="center"/>
          </w:tcPr>
          <w:p w:rsidR="0059377A" w:rsidRDefault="0059377A" w:rsidP="00B15E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Що надається 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ідтвердження відповідності</w:t>
            </w:r>
          </w:p>
        </w:tc>
      </w:tr>
      <w:tr w:rsidR="0059377A" w:rsidTr="00B15EB4">
        <w:trPr>
          <w:trHeight w:val="557"/>
        </w:trPr>
        <w:tc>
          <w:tcPr>
            <w:tcW w:w="518" w:type="dxa"/>
          </w:tcPr>
          <w:p w:rsidR="0059377A" w:rsidRDefault="0059377A" w:rsidP="00B15E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36" w:type="dxa"/>
          </w:tcPr>
          <w:p w:rsidR="0059377A" w:rsidRDefault="0059377A" w:rsidP="00B15EB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ідтвердженого досвіду виконання аналогічного за предметом закупівлі договору </w:t>
            </w:r>
          </w:p>
        </w:tc>
        <w:tc>
          <w:tcPr>
            <w:tcW w:w="5670" w:type="dxa"/>
          </w:tcPr>
          <w:p w:rsidR="0059377A" w:rsidRDefault="0059377A" w:rsidP="00B15EB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Аналогічним  вважатиметься догові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предметом якого є товар з кодом згідно з Національним класифікатором України ДК 021:2015 «Єдиний закупівельний словник», ідентичним коду закупівлі, та/або з назвою товару, який поставлявся за договором, ідентичною назві закупівлі. </w:t>
            </w:r>
          </w:p>
          <w:p w:rsidR="0059377A" w:rsidRDefault="0059377A" w:rsidP="00B15EB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 досвіду виконання аналогічного договору Учасник повинен надати:</w:t>
            </w:r>
          </w:p>
          <w:p w:rsidR="0059377A" w:rsidRDefault="0059377A" w:rsidP="00B15EB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7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Копію аналогічного договору з копією додаткової уго</w:t>
            </w:r>
            <w:proofErr w:type="gramStart"/>
            <w:r w:rsidRPr="00D657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д(</w:t>
            </w:r>
            <w:proofErr w:type="gramEnd"/>
            <w:r w:rsidRPr="00D657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и) при наявності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На підтвердження виконання наданого договору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надати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59377A" w:rsidRDefault="0059377A" w:rsidP="00B15EB4">
            <w:pPr>
              <w:numPr>
                <w:ilvl w:val="0"/>
                <w:numId w:val="3"/>
              </w:numPr>
              <w:spacing w:before="60" w:after="0" w:line="240" w:lineRule="auto"/>
              <w:ind w:left="317"/>
              <w:jc w:val="both"/>
              <w:rPr>
                <w:color w:val="000000"/>
                <w:sz w:val="24"/>
                <w:szCs w:val="24"/>
              </w:rPr>
            </w:pPr>
            <w:r w:rsidRPr="00D657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відгук від контрагента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належне виконання Учасником наданого  договору.</w:t>
            </w:r>
          </w:p>
          <w:p w:rsidR="0059377A" w:rsidRDefault="0059377A" w:rsidP="00B15EB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Відгук  повинен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істити: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9377A" w:rsidRDefault="0059377A" w:rsidP="00B15EB4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інформацію щодо найменування контрагента </w:t>
            </w:r>
          </w:p>
          <w:p w:rsidR="0059377A" w:rsidRDefault="0059377A" w:rsidP="00B15EB4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дату та номеру договору, на який надано відгук, </w:t>
            </w:r>
          </w:p>
          <w:p w:rsidR="0059377A" w:rsidRDefault="0059377A" w:rsidP="00B15EB4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інформацію про належне виконання договору,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числі стосовно дотримання якості товару та строків поставки. </w:t>
            </w:r>
          </w:p>
          <w:p w:rsidR="0059377A" w:rsidRDefault="0059377A" w:rsidP="00B15EB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Відгук повинен бути завірени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ідписом керівника контрагента та печаткою.</w:t>
            </w:r>
          </w:p>
          <w:p w:rsidR="0059377A" w:rsidRDefault="0059377A" w:rsidP="00B15EB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ідтвердженням виконання аналогічного договору може бути також звіт про виконання договору, оприлюднений в електронній системі закупівель</w:t>
            </w:r>
          </w:p>
        </w:tc>
      </w:tr>
    </w:tbl>
    <w:p w:rsidR="0059377A" w:rsidRDefault="0059377A" w:rsidP="0059377A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9377A" w:rsidRDefault="0059377A" w:rsidP="0059377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разі участі об'єднання учасників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p w:rsidR="0059377A" w:rsidRPr="00BE7A5A" w:rsidRDefault="0059377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811C1" w:rsidRPr="00137EC3" w:rsidRDefault="00D5630F" w:rsidP="00137EC3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37E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proofErr w:type="gramStart"/>
      <w:r w:rsidRPr="00137E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</w:t>
      </w:r>
      <w:proofErr w:type="gramEnd"/>
      <w:r w:rsidRPr="00137E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ідтвердження відповідності УЧАСНИКА (в тому числі для об’єднання учасників як учасника процедури)  вимогам, визначеним у пункті 44 Особливостей.</w:t>
      </w:r>
    </w:p>
    <w:p w:rsidR="008811C1" w:rsidRPr="00BE7A5A" w:rsidRDefault="00D56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E7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Замовник не вимагає від учасника процедури закупі</w:t>
      </w:r>
      <w:proofErr w:type="gramStart"/>
      <w:r w:rsidRPr="00BE7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</w:t>
      </w:r>
      <w:proofErr w:type="gramEnd"/>
      <w:r w:rsidRPr="00BE7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44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BE7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BE7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абзацу шістнадцятого пункту 44 Особливостей.</w:t>
      </w:r>
    </w:p>
    <w:p w:rsidR="008811C1" w:rsidRPr="00801302" w:rsidRDefault="00D563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BE7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 процедури закупі</w:t>
      </w:r>
      <w:proofErr w:type="gramStart"/>
      <w:r w:rsidRPr="00BE7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</w:t>
      </w:r>
      <w:proofErr w:type="gramEnd"/>
      <w:r w:rsidRPr="00BE7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і підтверджує відсутність підстав, зазначених в пункті 44 Особливостей (крім абзацу чотирнадцятого цього пункту), </w:t>
      </w:r>
      <w:r w:rsidRPr="00BE7A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шляхом самостійного декларування відсутності таких підстав</w:t>
      </w:r>
      <w:r w:rsidRPr="00BE7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електронній системі закупівель під час подання тендерної пропозиції.</w:t>
      </w:r>
    </w:p>
    <w:p w:rsidR="008811C1" w:rsidRPr="00151CB4" w:rsidRDefault="00D563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7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Учасник  повинен надати </w:t>
      </w:r>
      <w:r w:rsidRPr="00BE7A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довідку у довільній формі</w:t>
      </w:r>
      <w:r w:rsidRPr="00BE7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щодо відсутності </w:t>
      </w:r>
      <w:proofErr w:type="gramStart"/>
      <w:r w:rsidRPr="00BE7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BE7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ідстави для  відмови учаснику процедури закупівлі в участі у відкритих торгах, встановленої в абзаці 14 пункту 44 Особливостей. Учасник процедури закупі</w:t>
      </w:r>
      <w:proofErr w:type="gramStart"/>
      <w:r w:rsidRPr="00BE7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</w:t>
      </w:r>
      <w:proofErr w:type="gramEnd"/>
      <w:r w:rsidRPr="00BE7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</w:t>
      </w:r>
      <w:r w:rsidRPr="00BE7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BE7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BE7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8811C1" w:rsidRDefault="008811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:rsidR="008811C1" w:rsidRPr="00801302" w:rsidRDefault="00D5630F" w:rsidP="00151CB4">
      <w:pPr>
        <w:spacing w:after="8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1302">
        <w:rPr>
          <w:rFonts w:ascii="Times New Roman" w:eastAsia="Times New Roman" w:hAnsi="Times New Roman" w:cs="Times New Roman"/>
          <w:b/>
          <w:i/>
          <w:sz w:val="24"/>
          <w:szCs w:val="24"/>
        </w:rPr>
        <w:t>УВАГА!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 xml:space="preserve"> Якщо при здійсненні самостійного декларування відсутності </w:t>
      </w:r>
      <w:proofErr w:type="gramStart"/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End"/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 xml:space="preserve">ідстав, зазначених у пункті 44 Особливостей (крім абзацу чотирнадцятого цього пункту), в електронній системі буде визначено підтвердження інформації щодо службової (посадової) особи учасника процедури закупівлі, яка підписала тендерну пропозицію, учасник шляхом самостійного декларування відсутності таких підстав в електронній системі закупівель </w:t>
      </w:r>
      <w:proofErr w:type="gramStart"/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End"/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ід час подання тендерної пропозиції, в місцях, де є підтвердження інформації щодо службової (посадової) особи учасника процедури закупівлі, яка підписала тендерну пропозицію, ТАКИМ ДЕКЛАРУВАННЯМ підтверджує інформацію  саме щодо керівника учасника.</w:t>
      </w:r>
    </w:p>
    <w:p w:rsidR="008811C1" w:rsidRPr="00151CB4" w:rsidRDefault="00D5630F" w:rsidP="00801302">
      <w:pPr>
        <w:spacing w:after="8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Крім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того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якщо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при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здійсненні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самостійного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декларування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відсутності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End"/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ідстав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зазначених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пункті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44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Особливостей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крім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абзацу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чотирнадцятого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цього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пункту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електронній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системі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буде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визначено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підтвердження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інформації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підпунктом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11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пункту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44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Особливостей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лише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щодо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учасника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процедури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закупівлі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учасник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шляхом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самостійного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декларування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відсутності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таких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підстав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електронній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системі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закупівель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End"/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ід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час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подання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тендерної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пропозиції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ТАКИМ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ДЕКЛАРУВАННЯМ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місці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де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є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підтвердження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інформації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підпунктом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11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пункту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44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Особливостей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лише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щодо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учасника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процедури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закупівлі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підтверджує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що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учасник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процедури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закупівлі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або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кінцевий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бенефіціарний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власник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член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або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учасник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акціонер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юридичної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особи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—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учасника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процедури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закупівлі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НЕ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є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особою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до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якої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застосовано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санкцію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вигляді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заборони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здійснення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неї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публічних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закупівель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товарів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робіт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і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послуг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згідно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із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Законом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України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“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Про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302">
        <w:rPr>
          <w:rFonts w:ascii="Times New Roman" w:eastAsia="Times New Roman" w:hAnsi="Times New Roman" w:cs="Times New Roman"/>
          <w:i/>
          <w:sz w:val="24"/>
          <w:szCs w:val="24"/>
        </w:rPr>
        <w:t>санкції</w:t>
      </w:r>
      <w:r w:rsidRPr="00151CB4">
        <w:rPr>
          <w:rFonts w:ascii="Times New Roman" w:eastAsia="Times New Roman" w:hAnsi="Times New Roman" w:cs="Times New Roman"/>
          <w:i/>
          <w:sz w:val="24"/>
          <w:szCs w:val="24"/>
        </w:rPr>
        <w:t>”.</w:t>
      </w:r>
      <w:proofErr w:type="gramEnd"/>
    </w:p>
    <w:p w:rsidR="008811C1" w:rsidRPr="00801302" w:rsidRDefault="00D5630F" w:rsidP="00801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013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3. Перелік документів та інформації  для </w:t>
      </w:r>
      <w:proofErr w:type="gramStart"/>
      <w:r w:rsidRPr="008013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</w:t>
      </w:r>
      <w:proofErr w:type="gramEnd"/>
      <w:r w:rsidRPr="008013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ідтвердження відповідності ПЕРЕМОЖЦЯ вимогам, визначеним у пункті 44 Особливостей:</w:t>
      </w:r>
    </w:p>
    <w:p w:rsidR="008811C1" w:rsidRPr="00801302" w:rsidRDefault="00D563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13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Переможець процедури закупі</w:t>
      </w:r>
      <w:proofErr w:type="gramStart"/>
      <w:r w:rsidRPr="008013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</w:t>
      </w:r>
      <w:proofErr w:type="gramEnd"/>
      <w:r w:rsidRPr="008013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44 Особливостей. </w:t>
      </w:r>
    </w:p>
    <w:p w:rsidR="008811C1" w:rsidRPr="00801302" w:rsidRDefault="00D563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1302">
        <w:rPr>
          <w:rFonts w:ascii="Times New Roman" w:eastAsia="Times New Roman" w:hAnsi="Times New Roman" w:cs="Times New Roman"/>
          <w:sz w:val="24"/>
          <w:szCs w:val="24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8811C1" w:rsidRPr="00801302" w:rsidRDefault="008811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8811C1" w:rsidRPr="00470C97" w:rsidRDefault="00D563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0C9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70C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Документи, які надаються  ПЕРЕМОЖЦЕМ (юридичною </w:t>
      </w:r>
      <w:proofErr w:type="gramStart"/>
      <w:r w:rsidRPr="00470C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особою</w:t>
      </w:r>
      <w:proofErr w:type="gramEnd"/>
      <w:r w:rsidRPr="00470C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Style w:val="af2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8811C1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C1" w:rsidRDefault="00D563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8811C1" w:rsidRDefault="00D563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C1" w:rsidRPr="00801302" w:rsidRDefault="00D563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013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Вимоги згідно п. 44 Особливостей</w:t>
            </w:r>
          </w:p>
          <w:p w:rsidR="008811C1" w:rsidRPr="00801302" w:rsidRDefault="008811C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C1" w:rsidRPr="00801302" w:rsidRDefault="00D563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013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Переможець торгів на виконання вимоги згідно п. 44 Особливостей (</w:t>
            </w:r>
            <w:proofErr w:type="gramStart"/>
            <w:r w:rsidRPr="008013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8013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8811C1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C1" w:rsidRDefault="00D563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C1" w:rsidRPr="00801302" w:rsidRDefault="00D56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1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801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801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8811C1" w:rsidRDefault="00D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13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8013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8013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ідпункт 3 пункт 44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C1" w:rsidRDefault="00D5630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згідно з якою не буде знайдено інформації про корупційні або пов'язані з корупцією правопорушенн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я </w:t>
            </w:r>
            <w:r w:rsidRPr="00801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учасника процедури закупівлі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 з корупцією правопорушення, яка не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стосується запитувача.</w:t>
            </w:r>
          </w:p>
        </w:tc>
      </w:tr>
      <w:tr w:rsidR="008811C1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C1" w:rsidRPr="00801302" w:rsidRDefault="00D563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13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C1" w:rsidRPr="00801302" w:rsidRDefault="00D56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1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 учасника процедури закупі</w:t>
            </w:r>
            <w:proofErr w:type="gramStart"/>
            <w:r w:rsidRPr="00801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801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8811C1" w:rsidRPr="00801302" w:rsidRDefault="00D5630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1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801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801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ідпункт 6 пункт 44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C1" w:rsidRDefault="00D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 щодо </w:t>
            </w: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керівника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учасника процедури закупівлі. </w:t>
            </w:r>
          </w:p>
          <w:p w:rsidR="008811C1" w:rsidRDefault="00881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11C1" w:rsidRDefault="00D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11C1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C1" w:rsidRPr="00801302" w:rsidRDefault="00D563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13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C1" w:rsidRPr="00801302" w:rsidRDefault="00D56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1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801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801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8811C1" w:rsidRPr="00801302" w:rsidRDefault="00D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013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8013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8013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ідпункт 12 пункт 44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C1" w:rsidRDefault="0088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11C1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C1" w:rsidRDefault="00D563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C1" w:rsidRPr="00801302" w:rsidRDefault="00D5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1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Учасник процедури закупі</w:t>
            </w:r>
            <w:proofErr w:type="gramStart"/>
            <w:r w:rsidRPr="00801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801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801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801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8811C1" w:rsidRPr="00801302" w:rsidRDefault="00D5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013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(абзац 14 пункт 44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C1" w:rsidRPr="00801302" w:rsidRDefault="00D5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13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Довідка в довільній формі</w:t>
            </w:r>
            <w:r w:rsidRPr="00801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801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801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801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801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801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повинен</w:t>
            </w:r>
            <w:proofErr w:type="gramEnd"/>
            <w:r w:rsidRPr="00801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8811C1" w:rsidRDefault="008811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70C97" w:rsidRPr="00151CB4" w:rsidRDefault="00470C9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70C97" w:rsidRPr="00151CB4" w:rsidRDefault="00470C9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70C97" w:rsidRPr="00151CB4" w:rsidRDefault="00470C9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70C97" w:rsidRPr="00151CB4" w:rsidRDefault="00470C9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70C97" w:rsidRPr="00151CB4" w:rsidRDefault="00470C9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11C1" w:rsidRPr="00470C97" w:rsidRDefault="00D5630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0C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3.2. Документи, які надаються ПЕРЕМОЖЦЕМ (фізичною особою чи фізичною особою</w:t>
      </w:r>
      <w:r w:rsidRPr="00470C97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 w:rsidRPr="00470C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470C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ідприємцем):</w:t>
      </w:r>
    </w:p>
    <w:tbl>
      <w:tblPr>
        <w:tblStyle w:val="af3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8811C1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C1" w:rsidRDefault="00D563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8811C1" w:rsidRDefault="00D563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C1" w:rsidRPr="00801302" w:rsidRDefault="00D563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13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Вимоги </w:t>
            </w:r>
            <w:r w:rsidRPr="00801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згідно пункту 44 Особливостей</w:t>
            </w:r>
          </w:p>
          <w:p w:rsidR="008811C1" w:rsidRPr="00801302" w:rsidRDefault="008811C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C1" w:rsidRPr="00801302" w:rsidRDefault="00D563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13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Переможець торгів на виконання вимоги </w:t>
            </w:r>
            <w:r w:rsidRPr="00801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згідно пункту 44 Особливостей</w:t>
            </w:r>
            <w:r w:rsidRPr="008013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8013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8013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8811C1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C1" w:rsidRDefault="00D563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C1" w:rsidRPr="00801302" w:rsidRDefault="00D56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1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801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801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8811C1" w:rsidRDefault="00D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13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8013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8013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ідпункт 3 пункт 44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C1" w:rsidRDefault="00D5630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згідно з якою не буде знайдено інформації про корупційні або пов'язані з корупцією правопорушенн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я </w:t>
            </w:r>
            <w:r w:rsidRPr="00801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яка є  учасником процедури закупівлі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8811C1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C1" w:rsidRPr="00801302" w:rsidRDefault="00D563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13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C1" w:rsidRPr="00801302" w:rsidRDefault="00D56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1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Фізична особа, яка є учасником процедури закупі</w:t>
            </w:r>
            <w:proofErr w:type="gramStart"/>
            <w:r w:rsidRPr="00801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801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8811C1" w:rsidRPr="00801302" w:rsidRDefault="00D56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013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8013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8013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ідпункт 5 пункт 44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C1" w:rsidRDefault="00D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8811C1" w:rsidRDefault="00881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11C1" w:rsidRDefault="00D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11C1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C1" w:rsidRDefault="00D563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C1" w:rsidRPr="00801302" w:rsidRDefault="00D56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1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801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801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8811C1" w:rsidRDefault="00D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3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8013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8013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ідпункт 12 пункт 44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C1" w:rsidRDefault="0088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1C1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C1" w:rsidRDefault="00D563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C1" w:rsidRPr="00470C97" w:rsidRDefault="00D5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C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Учасник процедури закупі</w:t>
            </w:r>
            <w:proofErr w:type="gramStart"/>
            <w:r w:rsidRPr="00470C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470C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470C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470C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8811C1" w:rsidRPr="00470C97" w:rsidRDefault="00D5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470C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(абзац 14 пункт 44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C1" w:rsidRPr="00470C97" w:rsidRDefault="00D5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70C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Довідка в довільній формі</w:t>
            </w:r>
            <w:r w:rsidRPr="00470C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470C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470C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470C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470C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470C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повинен</w:t>
            </w:r>
            <w:proofErr w:type="gramEnd"/>
            <w:r w:rsidRPr="00470C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8811C1" w:rsidRDefault="00881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0C97" w:rsidRPr="00151CB4" w:rsidRDefault="00470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70C97" w:rsidRPr="00151CB4" w:rsidRDefault="00470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70C97" w:rsidRPr="00151CB4" w:rsidRDefault="00470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70C97" w:rsidRPr="00151CB4" w:rsidRDefault="00470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811C1" w:rsidRPr="00151CB4" w:rsidRDefault="00D5630F" w:rsidP="00470C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0C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4. Інша інформація встановлена відповідно до законодавства (для УЧАСНИКІВ </w:t>
      </w:r>
      <w:r w:rsidRPr="00470C97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470C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 w:rsidRPr="00470C97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 w:rsidRPr="00470C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470C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ідприємців).</w:t>
      </w:r>
    </w:p>
    <w:p w:rsidR="00470C97" w:rsidRPr="00151CB4" w:rsidRDefault="00470C97" w:rsidP="00470C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4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8811C1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C1" w:rsidRDefault="00D563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8811C1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C1" w:rsidRPr="00881EE5" w:rsidRDefault="00D5630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881EE5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C1" w:rsidRPr="00881EE5" w:rsidRDefault="00D5630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881EE5">
              <w:rPr>
                <w:rFonts w:ascii="Times New Roman" w:eastAsia="Times New Roman" w:hAnsi="Times New Roman" w:cs="Times New Roman"/>
                <w:color w:val="00000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 w:rsidRPr="00881EE5"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proofErr w:type="gramEnd"/>
            <w:r w:rsidRPr="00881EE5">
              <w:rPr>
                <w:rFonts w:ascii="Times New Roman" w:eastAsia="Times New Roman" w:hAnsi="Times New Roman" w:cs="Times New Roman"/>
                <w:color w:val="000000"/>
              </w:rPr>
              <w:t xml:space="preserve">і юридичних осіб, фізичних осіб </w:t>
            </w:r>
            <w:r w:rsidRPr="00881EE5">
              <w:rPr>
                <w:rFonts w:ascii="Times New Roman" w:eastAsia="Times New Roman" w:hAnsi="Times New Roman" w:cs="Times New Roman"/>
              </w:rPr>
              <w:t xml:space="preserve">— </w:t>
            </w:r>
            <w:r w:rsidRPr="00881EE5">
              <w:rPr>
                <w:rFonts w:ascii="Times New Roman" w:eastAsia="Times New Roman" w:hAnsi="Times New Roman" w:cs="Times New Roman"/>
                <w:color w:val="00000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8811C1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C1" w:rsidRPr="00881EE5" w:rsidRDefault="00D5630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881EE5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C1" w:rsidRPr="00881EE5" w:rsidRDefault="00D5630F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</w:rPr>
            </w:pPr>
            <w:r w:rsidRPr="00881EE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Достовірна інформація у вигляді довідки довільної форми, </w:t>
            </w:r>
            <w:proofErr w:type="gramStart"/>
            <w:r w:rsidRPr="00881EE5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881E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881EE5">
              <w:rPr>
                <w:rFonts w:ascii="Times New Roman" w:eastAsia="Times New Roman" w:hAnsi="Times New Roman" w:cs="Times New Roman"/>
                <w:color w:val="000000"/>
              </w:rPr>
              <w:t>як</w:t>
            </w:r>
            <w:proofErr w:type="gramEnd"/>
            <w:r w:rsidRPr="00881EE5">
              <w:rPr>
                <w:rFonts w:ascii="Times New Roman" w:eastAsia="Times New Roman" w:hAnsi="Times New Roman" w:cs="Times New Roman"/>
                <w:color w:val="00000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881EE5">
              <w:rPr>
                <w:rFonts w:ascii="Times New Roman" w:eastAsia="Times New Roman" w:hAnsi="Times New Roman" w:cs="Times New Roman"/>
                <w:i/>
                <w:color w:val="00000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881EE5" w:rsidRPr="00881EE5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EE5" w:rsidRPr="00881EE5" w:rsidRDefault="00881EE5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881EE5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EE5" w:rsidRPr="00881EE5" w:rsidRDefault="00881EE5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881EE5">
              <w:rPr>
                <w:rFonts w:ascii="Times New Roman" w:hAnsi="Times New Roman" w:cs="Times New Roman"/>
                <w:color w:val="000000"/>
                <w:lang w:val="uk-UA"/>
              </w:rPr>
              <w:t xml:space="preserve">Учасник в складі тендерної пропозиції надає </w:t>
            </w:r>
            <w:r w:rsidRPr="00881EE5">
              <w:rPr>
                <w:rFonts w:ascii="Times New Roman" w:hAnsi="Times New Roman" w:cs="Times New Roman"/>
                <w:b/>
                <w:color w:val="000000"/>
                <w:lang w:val="uk-UA"/>
              </w:rPr>
              <w:t>довідку у довільній формі</w:t>
            </w:r>
            <w:r w:rsidRPr="00881EE5">
              <w:rPr>
                <w:rFonts w:ascii="Times New Roman" w:hAnsi="Times New Roman" w:cs="Times New Roman"/>
                <w:color w:val="000000"/>
                <w:lang w:val="uk-UA"/>
              </w:rPr>
              <w:t xml:space="preserve"> про те, що Учасник не є юридичною особою – резидентом 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та/або юридичною особою, кінцевим бенефіціарним власником (власником) якої є резидент (резиденти) Російської Федерації/Республіки Білорусь, або фізичною особою (фізичною особою – підприємцем) – резидентом Російської Федерації/Республіки Білорусь, або є суб’єктом господарювання, що здійснює продаж товарів, робіт, послуг походженням з Російської Федерації/Республіки Білорусь.</w:t>
            </w:r>
          </w:p>
        </w:tc>
      </w:tr>
    </w:tbl>
    <w:p w:rsidR="008811C1" w:rsidRPr="00881EE5" w:rsidRDefault="008811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8811C1" w:rsidRPr="00881EE5" w:rsidRDefault="008811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heading=h.gjdgxs" w:colFirst="0" w:colLast="0"/>
      <w:bookmarkEnd w:id="0"/>
    </w:p>
    <w:sectPr w:rsidR="008811C1" w:rsidRPr="00881EE5" w:rsidSect="008811C1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C49"/>
    <w:multiLevelType w:val="multilevel"/>
    <w:tmpl w:val="529C7B62"/>
    <w:lvl w:ilvl="0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CC45DB8"/>
    <w:multiLevelType w:val="multilevel"/>
    <w:tmpl w:val="31249F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F4C1205"/>
    <w:multiLevelType w:val="multilevel"/>
    <w:tmpl w:val="EBBC0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811C1"/>
    <w:rsid w:val="00137EC3"/>
    <w:rsid w:val="00151CB4"/>
    <w:rsid w:val="00470C97"/>
    <w:rsid w:val="0059377A"/>
    <w:rsid w:val="00801302"/>
    <w:rsid w:val="00835B90"/>
    <w:rsid w:val="0085082A"/>
    <w:rsid w:val="008811C1"/>
    <w:rsid w:val="00881EE5"/>
    <w:rsid w:val="00A407BA"/>
    <w:rsid w:val="00BE1681"/>
    <w:rsid w:val="00BE7A5A"/>
    <w:rsid w:val="00BF7E82"/>
    <w:rsid w:val="00D5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C1"/>
  </w:style>
  <w:style w:type="paragraph" w:styleId="1">
    <w:name w:val="heading 1"/>
    <w:basedOn w:val="a"/>
    <w:next w:val="a"/>
    <w:rsid w:val="008811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811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811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811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811C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8811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811C1"/>
  </w:style>
  <w:style w:type="table" w:customStyle="1" w:styleId="TableNormal">
    <w:name w:val="Table Normal"/>
    <w:rsid w:val="008811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811C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811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normal"/>
    <w:next w:val="normal"/>
    <w:rsid w:val="008811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rsid w:val="008811C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rsid w:val="008811C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8811C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8811C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8811C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8811C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rsid w:val="008811C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rsid w:val="008811C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rsid w:val="008811C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rsid w:val="008811C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rsid w:val="008811C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rsid w:val="008811C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8WoAmjXb/PuetuposnqCrHQ95g==">AMUW2mW63o9KPELi9uVs1SuLOTBpQnhRwzXzhnXesJch+up1bNj8uUXRomb+NqAOi5077QxVc3Z7thtV+9hTW/THWLVLSPmMngQX8IK8k9rHZacxIAvb+e3C3rXX/c8bR9L7iYJP1A+l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3</cp:revision>
  <cp:lastPrinted>2023-03-27T09:11:00Z</cp:lastPrinted>
  <dcterms:created xsi:type="dcterms:W3CDTF">2023-03-27T09:29:00Z</dcterms:created>
  <dcterms:modified xsi:type="dcterms:W3CDTF">2023-03-27T10:10:00Z</dcterms:modified>
</cp:coreProperties>
</file>