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3"/>
      </w:tblGrid>
      <w:tr w:rsidR="003F241B" w:rsidRPr="003F241B" w:rsidTr="00240033">
        <w:trPr>
          <w:trHeight w:val="14580"/>
        </w:trPr>
        <w:tc>
          <w:tcPr>
            <w:tcW w:w="10523" w:type="dxa"/>
            <w:tcBorders>
              <w:top w:val="thinThickSmallGap" w:sz="24" w:space="0" w:color="auto"/>
              <w:left w:val="thinThickSmallGap" w:sz="24" w:space="0" w:color="auto"/>
              <w:bottom w:val="thinThickSmallGap" w:sz="24" w:space="0" w:color="auto"/>
              <w:right w:val="thinThickSmallGap" w:sz="24" w:space="0" w:color="auto"/>
            </w:tcBorders>
          </w:tcPr>
          <w:p w:rsidR="003F241B" w:rsidRPr="003F241B" w:rsidRDefault="003F241B" w:rsidP="00240033">
            <w:pPr>
              <w:autoSpaceDE w:val="0"/>
              <w:autoSpaceDN w:val="0"/>
              <w:adjustRightInd w:val="0"/>
              <w:spacing w:after="0" w:line="240" w:lineRule="auto"/>
              <w:ind w:left="776" w:firstLine="208"/>
              <w:outlineLvl w:val="2"/>
              <w:rPr>
                <w:rFonts w:ascii="Times New Roman" w:eastAsia="Times New Roman" w:hAnsi="Times New Roman" w:cs="Times New Roman"/>
                <w:sz w:val="24"/>
                <w:szCs w:val="24"/>
                <w:lang w:eastAsia="ru-RU"/>
              </w:rPr>
            </w:pPr>
          </w:p>
          <w:p w:rsidR="003F241B" w:rsidRPr="003F241B" w:rsidRDefault="003F241B" w:rsidP="0027711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Управління освіти виконавчого комітету</w:t>
            </w:r>
          </w:p>
          <w:p w:rsidR="003F241B" w:rsidRPr="003F241B" w:rsidRDefault="003F241B" w:rsidP="0027711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Вараської міської ради Рівненської області</w:t>
            </w:r>
          </w:p>
          <w:p w:rsidR="003F241B" w:rsidRPr="003F241B" w:rsidRDefault="003F241B" w:rsidP="00277116">
            <w:pPr>
              <w:autoSpaceDE w:val="0"/>
              <w:autoSpaceDN w:val="0"/>
              <w:adjustRightInd w:val="0"/>
              <w:spacing w:after="0" w:line="240" w:lineRule="auto"/>
              <w:ind w:left="5580"/>
              <w:jc w:val="center"/>
              <w:outlineLvl w:val="2"/>
              <w:rPr>
                <w:rFonts w:ascii="Times New Roman" w:eastAsia="Times New Roman" w:hAnsi="Times New Roman" w:cs="Times New Roman"/>
                <w:sz w:val="24"/>
                <w:szCs w:val="24"/>
                <w:lang w:eastAsia="ru-RU"/>
              </w:rPr>
            </w:pPr>
          </w:p>
          <w:p w:rsidR="003F241B" w:rsidRPr="003F241B" w:rsidRDefault="003F241B" w:rsidP="003F241B">
            <w:pPr>
              <w:widowControl w:val="0"/>
              <w:spacing w:after="0" w:line="240" w:lineRule="auto"/>
              <w:ind w:left="220" w:right="-82"/>
              <w:jc w:val="both"/>
              <w:rPr>
                <w:rFonts w:ascii="Times New Roman" w:eastAsia="Times New Roman" w:hAnsi="Times New Roman" w:cs="Times New Roman"/>
                <w:bCs/>
                <w:sz w:val="24"/>
                <w:szCs w:val="24"/>
              </w:rPr>
            </w:pPr>
          </w:p>
          <w:p w:rsidR="003F241B" w:rsidRPr="003F241B" w:rsidRDefault="003F241B" w:rsidP="003F241B">
            <w:pPr>
              <w:widowControl w:val="0"/>
              <w:spacing w:after="0" w:line="240" w:lineRule="auto"/>
              <w:ind w:left="5748" w:right="-82" w:firstLine="96"/>
              <w:rPr>
                <w:rFonts w:ascii="Times New Roman" w:eastAsia="Times New Roman" w:hAnsi="Times New Roman" w:cs="Times New Roman"/>
                <w:sz w:val="24"/>
                <w:szCs w:val="24"/>
              </w:rPr>
            </w:pPr>
          </w:p>
          <w:p w:rsidR="003F241B" w:rsidRPr="003F241B" w:rsidRDefault="003F241B" w:rsidP="003F241B">
            <w:pPr>
              <w:tabs>
                <w:tab w:val="left" w:pos="6021"/>
              </w:tabs>
              <w:autoSpaceDE w:val="0"/>
              <w:autoSpaceDN w:val="0"/>
              <w:adjustRightInd w:val="0"/>
              <w:spacing w:after="0" w:line="240" w:lineRule="auto"/>
              <w:ind w:left="6021"/>
              <w:rPr>
                <w:rFonts w:ascii="Times New Roman" w:eastAsia="Times New Roman" w:hAnsi="Times New Roman" w:cs="Times New Roman"/>
                <w:bCs/>
                <w:sz w:val="24"/>
                <w:szCs w:val="24"/>
                <w:lang w:eastAsia="ru-RU"/>
              </w:rPr>
            </w:pPr>
            <w:r w:rsidRPr="003F241B">
              <w:rPr>
                <w:rFonts w:ascii="Times New Roman" w:eastAsia="Times New Roman" w:hAnsi="Times New Roman" w:cs="Times New Roman"/>
                <w:bCs/>
                <w:sz w:val="24"/>
                <w:szCs w:val="24"/>
                <w:lang w:eastAsia="ru-RU"/>
              </w:rPr>
              <w:tab/>
              <w:t>Затверджено:</w:t>
            </w:r>
          </w:p>
          <w:p w:rsidR="003F241B" w:rsidRPr="003F241B" w:rsidRDefault="003F241B" w:rsidP="003F241B">
            <w:pPr>
              <w:tabs>
                <w:tab w:val="left" w:pos="6021"/>
              </w:tabs>
              <w:spacing w:before="60" w:after="0" w:line="240" w:lineRule="auto"/>
              <w:ind w:left="6021"/>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Рішенням уповноваженої особи</w:t>
            </w:r>
          </w:p>
          <w:p w:rsidR="003F241B" w:rsidRPr="003F241B" w:rsidRDefault="00090922" w:rsidP="003F241B">
            <w:pPr>
              <w:widowControl w:val="0"/>
              <w:tabs>
                <w:tab w:val="left" w:pos="6162"/>
              </w:tabs>
              <w:spacing w:after="0" w:line="240" w:lineRule="auto"/>
              <w:ind w:left="6021" w:right="-8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протокол </w:t>
            </w:r>
            <w:r w:rsidR="008370EB" w:rsidRPr="00277116">
              <w:rPr>
                <w:rFonts w:ascii="Times New Roman" w:eastAsia="Times New Roman" w:hAnsi="Times New Roman" w:cs="Times New Roman"/>
                <w:bCs/>
                <w:color w:val="000000" w:themeColor="text1"/>
                <w:sz w:val="24"/>
                <w:szCs w:val="24"/>
              </w:rPr>
              <w:t>№</w:t>
            </w:r>
            <w:r w:rsidR="00277116">
              <w:rPr>
                <w:rFonts w:ascii="Times New Roman" w:eastAsia="Times New Roman" w:hAnsi="Times New Roman" w:cs="Times New Roman"/>
                <w:bCs/>
                <w:color w:val="000000" w:themeColor="text1"/>
                <w:sz w:val="24"/>
                <w:szCs w:val="24"/>
              </w:rPr>
              <w:t>23</w:t>
            </w:r>
            <w:r w:rsidR="0035433A" w:rsidRPr="00277116">
              <w:rPr>
                <w:rFonts w:ascii="Times New Roman" w:eastAsia="Times New Roman" w:hAnsi="Times New Roman" w:cs="Times New Roman"/>
                <w:bCs/>
                <w:color w:val="000000" w:themeColor="text1"/>
                <w:sz w:val="24"/>
                <w:szCs w:val="24"/>
              </w:rPr>
              <w:t xml:space="preserve"> </w:t>
            </w:r>
            <w:r w:rsidR="0057504F" w:rsidRPr="00277116">
              <w:rPr>
                <w:rFonts w:ascii="Times New Roman" w:eastAsia="Times New Roman" w:hAnsi="Times New Roman" w:cs="Times New Roman"/>
                <w:bCs/>
                <w:color w:val="000000" w:themeColor="text1"/>
                <w:sz w:val="24"/>
                <w:szCs w:val="24"/>
              </w:rPr>
              <w:t>від 20</w:t>
            </w:r>
            <w:r w:rsidR="0035433A" w:rsidRPr="00277116">
              <w:rPr>
                <w:rFonts w:ascii="Times New Roman" w:eastAsia="Times New Roman" w:hAnsi="Times New Roman" w:cs="Times New Roman"/>
                <w:bCs/>
                <w:color w:val="000000" w:themeColor="text1"/>
                <w:sz w:val="24"/>
                <w:szCs w:val="24"/>
              </w:rPr>
              <w:t>.02</w:t>
            </w:r>
            <w:r w:rsidR="003F241B" w:rsidRPr="00277116">
              <w:rPr>
                <w:rFonts w:ascii="Times New Roman" w:eastAsia="Times New Roman" w:hAnsi="Times New Roman" w:cs="Times New Roman"/>
                <w:bCs/>
                <w:color w:val="000000" w:themeColor="text1"/>
                <w:sz w:val="24"/>
                <w:szCs w:val="24"/>
              </w:rPr>
              <w:t>.2024 року</w:t>
            </w:r>
            <w:r w:rsidR="003F241B" w:rsidRPr="003F241B">
              <w:rPr>
                <w:rFonts w:ascii="Times New Roman" w:eastAsia="Times New Roman" w:hAnsi="Times New Roman" w:cs="Times New Roman"/>
                <w:bCs/>
                <w:color w:val="000000" w:themeColor="text1"/>
                <w:sz w:val="24"/>
                <w:szCs w:val="24"/>
              </w:rPr>
              <w:t xml:space="preserve">    </w:t>
            </w:r>
          </w:p>
          <w:p w:rsidR="003F241B" w:rsidRPr="003F241B" w:rsidRDefault="003F241B" w:rsidP="003F241B">
            <w:pPr>
              <w:widowControl w:val="0"/>
              <w:tabs>
                <w:tab w:val="left" w:pos="6162"/>
              </w:tabs>
              <w:spacing w:after="0" w:line="240" w:lineRule="auto"/>
              <w:ind w:left="6021" w:right="-82"/>
              <w:rPr>
                <w:rFonts w:ascii="Times New Roman" w:eastAsia="Times New Roman" w:hAnsi="Times New Roman" w:cs="Times New Roman"/>
                <w:color w:val="000000" w:themeColor="text1"/>
                <w:sz w:val="24"/>
                <w:szCs w:val="24"/>
              </w:rPr>
            </w:pPr>
            <w:r w:rsidRPr="003F241B">
              <w:rPr>
                <w:rFonts w:ascii="Times New Roman" w:eastAsia="Times New Roman" w:hAnsi="Times New Roman" w:cs="Times New Roman"/>
                <w:bCs/>
                <w:color w:val="000000" w:themeColor="text1"/>
                <w:sz w:val="24"/>
                <w:szCs w:val="24"/>
              </w:rPr>
              <w:t>Фахівець з публічних закупівель</w:t>
            </w:r>
          </w:p>
          <w:p w:rsidR="003F241B" w:rsidRPr="003F241B" w:rsidRDefault="003F241B" w:rsidP="008133D6">
            <w:pPr>
              <w:tabs>
                <w:tab w:val="left" w:pos="6021"/>
              </w:tabs>
              <w:spacing w:after="0" w:line="240" w:lineRule="auto"/>
              <w:ind w:left="6021"/>
              <w:rPr>
                <w:rFonts w:ascii="Times New Roman" w:eastAsia="Times New Roman" w:hAnsi="Times New Roman" w:cs="Times New Roman"/>
                <w:sz w:val="24"/>
                <w:szCs w:val="24"/>
                <w:lang w:eastAsia="ru-RU"/>
              </w:rPr>
            </w:pPr>
            <w:r w:rsidRPr="0035433A">
              <w:rPr>
                <w:rFonts w:ascii="Times New Roman" w:eastAsia="Times New Roman" w:hAnsi="Times New Roman" w:cs="Times New Roman"/>
                <w:bCs/>
                <w:color w:val="000000" w:themeColor="text1"/>
                <w:sz w:val="24"/>
                <w:szCs w:val="24"/>
                <w:lang w:eastAsia="ru-RU"/>
              </w:rPr>
              <w:t>Лебедєва  В.В</w:t>
            </w:r>
            <w:r w:rsidR="003B4460" w:rsidRPr="003B4460">
              <w:rPr>
                <w:rFonts w:ascii="Times New Roman" w:eastAsia="Times New Roman" w:hAnsi="Times New Roman" w:cs="Times New Roman"/>
                <w:bCs/>
                <w:color w:val="000000" w:themeColor="text1"/>
                <w:sz w:val="24"/>
                <w:szCs w:val="24"/>
                <w:lang w:eastAsia="ru-RU"/>
              </w:rPr>
              <w:t>.</w:t>
            </w:r>
            <w:r w:rsidR="008133D6" w:rsidRPr="003F241B">
              <w:rPr>
                <w:rFonts w:ascii="Times New Roman" w:eastAsia="Times New Roman" w:hAnsi="Times New Roman" w:cs="Times New Roman"/>
                <w:sz w:val="24"/>
                <w:szCs w:val="24"/>
                <w:lang w:eastAsia="ru-RU"/>
              </w:rPr>
              <w:t xml:space="preserve"> </w:t>
            </w:r>
          </w:p>
          <w:p w:rsidR="003F241B" w:rsidRPr="003F241B" w:rsidRDefault="003F241B" w:rsidP="003F241B">
            <w:pPr>
              <w:spacing w:after="0" w:line="240" w:lineRule="auto"/>
              <w:ind w:left="5220"/>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7D052A">
            <w:pPr>
              <w:spacing w:after="0" w:line="240" w:lineRule="auto"/>
              <w:ind w:left="5465" w:firstLine="272"/>
              <w:jc w:val="center"/>
              <w:rPr>
                <w:rFonts w:ascii="Times New Roman" w:eastAsia="Times New Roman" w:hAnsi="Times New Roman" w:cs="Times New Roman"/>
                <w:sz w:val="24"/>
                <w:szCs w:val="24"/>
                <w:lang w:eastAsia="ru-RU"/>
              </w:rPr>
            </w:pPr>
          </w:p>
          <w:p w:rsidR="00844F29" w:rsidRPr="00096DEA" w:rsidRDefault="00844F29" w:rsidP="007D052A">
            <w:pPr>
              <w:spacing w:after="0" w:line="240" w:lineRule="auto"/>
              <w:jc w:val="center"/>
              <w:rPr>
                <w:rFonts w:ascii="Times New Roman" w:eastAsia="Times New Roman" w:hAnsi="Times New Roman" w:cs="Times New Roman"/>
                <w:b/>
                <w:color w:val="000000"/>
                <w:sz w:val="24"/>
                <w:szCs w:val="24"/>
                <w:lang w:eastAsia="ru-RU"/>
              </w:rPr>
            </w:pPr>
            <w:r w:rsidRPr="00096DEA">
              <w:rPr>
                <w:rFonts w:ascii="Times New Roman" w:eastAsia="Times New Roman" w:hAnsi="Times New Roman" w:cs="Times New Roman"/>
                <w:b/>
                <w:color w:val="000000"/>
                <w:sz w:val="24"/>
                <w:szCs w:val="24"/>
                <w:lang w:eastAsia="ru-RU"/>
              </w:rPr>
              <w:t>ТЕНДЕРНА ДОКУМЕНТАЦІЯ</w:t>
            </w:r>
          </w:p>
          <w:p w:rsidR="007D052A" w:rsidRDefault="007D052A" w:rsidP="007D052A">
            <w:pPr>
              <w:spacing w:after="0" w:line="240" w:lineRule="auto"/>
              <w:jc w:val="center"/>
              <w:rPr>
                <w:rFonts w:ascii="Times New Roman" w:eastAsia="Times New Roman" w:hAnsi="Times New Roman" w:cs="Times New Roman"/>
                <w:color w:val="000000"/>
                <w:sz w:val="24"/>
                <w:szCs w:val="24"/>
                <w:lang w:eastAsia="ru-RU"/>
              </w:rPr>
            </w:pPr>
          </w:p>
          <w:p w:rsidR="00844F29" w:rsidRDefault="00844F29" w:rsidP="007D052A">
            <w:pPr>
              <w:spacing w:after="0" w:line="240" w:lineRule="auto"/>
              <w:jc w:val="center"/>
              <w:rPr>
                <w:rFonts w:ascii="Times New Roman" w:eastAsia="Times New Roman" w:hAnsi="Times New Roman" w:cs="Times New Roman"/>
                <w:color w:val="000000"/>
                <w:sz w:val="24"/>
                <w:szCs w:val="24"/>
                <w:lang w:eastAsia="ru-RU"/>
              </w:rPr>
            </w:pPr>
            <w:r w:rsidRPr="00096DEA">
              <w:rPr>
                <w:rFonts w:ascii="Times New Roman" w:eastAsia="Times New Roman" w:hAnsi="Times New Roman" w:cs="Times New Roman"/>
                <w:color w:val="000000"/>
                <w:sz w:val="24"/>
                <w:szCs w:val="24"/>
                <w:lang w:eastAsia="ru-RU"/>
              </w:rPr>
              <w:t>Відкриті торги з особливостями</w:t>
            </w:r>
          </w:p>
          <w:p w:rsidR="00844F29" w:rsidRPr="00096DEA" w:rsidRDefault="00844F29" w:rsidP="007D052A">
            <w:pPr>
              <w:spacing w:after="0" w:line="240" w:lineRule="auto"/>
              <w:jc w:val="center"/>
              <w:rPr>
                <w:rFonts w:ascii="Times New Roman" w:eastAsia="Times New Roman" w:hAnsi="Times New Roman" w:cs="Times New Roman"/>
                <w:color w:val="000000"/>
                <w:sz w:val="24"/>
                <w:szCs w:val="24"/>
                <w:lang w:eastAsia="ru-RU"/>
              </w:rPr>
            </w:pPr>
            <w:r w:rsidRPr="00096DEA">
              <w:rPr>
                <w:rFonts w:ascii="Times New Roman" w:eastAsia="Times New Roman" w:hAnsi="Times New Roman" w:cs="Times New Roman"/>
                <w:color w:val="000000"/>
                <w:sz w:val="24"/>
                <w:szCs w:val="24"/>
                <w:lang w:eastAsia="ru-RU"/>
              </w:rPr>
              <w:t>Предмет закупівлі</w:t>
            </w:r>
          </w:p>
          <w:p w:rsidR="00844F29" w:rsidRPr="00096DEA" w:rsidRDefault="00844F29" w:rsidP="00411774">
            <w:pPr>
              <w:widowControl w:val="0"/>
              <w:autoSpaceDE w:val="0"/>
              <w:autoSpaceDN w:val="0"/>
              <w:adjustRightInd w:val="0"/>
              <w:spacing w:after="0" w:line="240" w:lineRule="auto"/>
              <w:ind w:left="171" w:right="-108"/>
              <w:jc w:val="center"/>
              <w:rPr>
                <w:rFonts w:ascii="Times New Roman CYR" w:eastAsia="Times New Roman" w:hAnsi="Times New Roman CYR" w:cs="Times New Roman"/>
                <w:sz w:val="24"/>
                <w:szCs w:val="24"/>
                <w:lang w:eastAsia="ru-RU"/>
              </w:rPr>
            </w:pPr>
            <w:r w:rsidRPr="00096DEA">
              <w:rPr>
                <w:rFonts w:ascii="Times New Roman" w:eastAsia="Times New Roman" w:hAnsi="Times New Roman" w:cs="Times New Roman"/>
                <w:b/>
                <w:sz w:val="24"/>
                <w:szCs w:val="24"/>
                <w:lang w:eastAsia="ru-RU"/>
              </w:rPr>
              <w:t xml:space="preserve">  </w:t>
            </w:r>
          </w:p>
          <w:p w:rsidR="007D052A" w:rsidRPr="007D052A" w:rsidRDefault="007D052A" w:rsidP="007D052A">
            <w:pPr>
              <w:spacing w:after="0" w:line="240" w:lineRule="auto"/>
              <w:jc w:val="center"/>
              <w:rPr>
                <w:rFonts w:ascii="Times New Roman" w:eastAsia="Times New Roman" w:hAnsi="Times New Roman" w:cs="Times New Roman"/>
                <w:b/>
                <w:sz w:val="28"/>
                <w:szCs w:val="28"/>
                <w:lang w:val="ru-RU" w:eastAsia="ru-RU"/>
              </w:rPr>
            </w:pPr>
            <w:r w:rsidRPr="007D052A">
              <w:rPr>
                <w:rFonts w:ascii="Times New Roman" w:eastAsia="Times New Roman" w:hAnsi="Times New Roman" w:cs="Times New Roman"/>
                <w:b/>
                <w:sz w:val="28"/>
                <w:szCs w:val="28"/>
                <w:lang w:val="ru-RU" w:eastAsia="ru-RU"/>
              </w:rPr>
              <w:t>Д</w:t>
            </w:r>
            <w:r w:rsidRPr="007D052A">
              <w:rPr>
                <w:rFonts w:ascii="Times New Roman" w:eastAsia="Calibri" w:hAnsi="Times New Roman" w:cs="Times New Roman"/>
                <w:b/>
                <w:sz w:val="28"/>
                <w:szCs w:val="28"/>
                <w:lang w:val="ru-RU" w:eastAsia="ru-RU"/>
              </w:rPr>
              <w:t>еревинна тріска</w:t>
            </w:r>
            <w:r w:rsidR="00ED1F36">
              <w:rPr>
                <w:rFonts w:ascii="Times New Roman" w:eastAsia="Calibri" w:hAnsi="Times New Roman" w:cs="Times New Roman"/>
                <w:b/>
                <w:sz w:val="28"/>
                <w:szCs w:val="28"/>
                <w:lang w:val="ru-RU" w:eastAsia="ru-RU"/>
              </w:rPr>
              <w:t xml:space="preserve"> паливна</w:t>
            </w:r>
            <w:r w:rsidRPr="007D052A">
              <w:rPr>
                <w:rFonts w:ascii="Times New Roman" w:eastAsia="Times New Roman" w:hAnsi="Times New Roman" w:cs="Times New Roman"/>
                <w:b/>
                <w:sz w:val="28"/>
                <w:szCs w:val="28"/>
                <w:lang w:val="ru-RU" w:eastAsia="ru-RU"/>
              </w:rPr>
              <w:t xml:space="preserve"> </w:t>
            </w:r>
          </w:p>
          <w:p w:rsidR="003F241B" w:rsidRPr="00096DEA" w:rsidRDefault="003F241B" w:rsidP="002D439D">
            <w:pPr>
              <w:widowControl w:val="0"/>
              <w:autoSpaceDE w:val="0"/>
              <w:autoSpaceDN w:val="0"/>
              <w:adjustRightInd w:val="0"/>
              <w:spacing w:after="0" w:line="240" w:lineRule="auto"/>
              <w:ind w:right="-261" w:hanging="1080"/>
              <w:jc w:val="center"/>
              <w:rPr>
                <w:rFonts w:ascii="Times New Roman" w:eastAsia="Times New Roman" w:hAnsi="Times New Roman" w:cs="Times New Roman"/>
                <w:bCs/>
                <w:iCs/>
                <w:sz w:val="24"/>
                <w:szCs w:val="24"/>
                <w:lang w:eastAsia="ru-RU"/>
              </w:rPr>
            </w:pPr>
          </w:p>
          <w:p w:rsidR="007D052A" w:rsidRPr="007D052A" w:rsidRDefault="007D052A" w:rsidP="007D052A">
            <w:pPr>
              <w:spacing w:after="0" w:line="240" w:lineRule="auto"/>
              <w:ind w:right="-108"/>
              <w:jc w:val="center"/>
              <w:rPr>
                <w:rFonts w:ascii="Times New Roman" w:eastAsia="Times New Roman" w:hAnsi="Times New Roman" w:cs="Times New Roman"/>
                <w:b/>
                <w:sz w:val="28"/>
                <w:szCs w:val="28"/>
                <w:lang w:eastAsia="ru-RU"/>
              </w:rPr>
            </w:pPr>
            <w:r w:rsidRPr="007D052A">
              <w:rPr>
                <w:rFonts w:ascii="Times New Roman" w:eastAsia="Times New Roman" w:hAnsi="Times New Roman" w:cs="Times New Roman"/>
                <w:b/>
                <w:sz w:val="28"/>
                <w:szCs w:val="28"/>
                <w:lang w:eastAsia="ar-SA"/>
              </w:rPr>
              <w:t>«</w:t>
            </w:r>
            <w:r w:rsidR="0057504F">
              <w:rPr>
                <w:rFonts w:ascii="Times New Roman" w:eastAsia="Times New Roman" w:hAnsi="Times New Roman" w:cs="Times New Roman"/>
                <w:b/>
                <w:sz w:val="28"/>
                <w:szCs w:val="28"/>
                <w:lang w:eastAsia="ar-SA"/>
              </w:rPr>
              <w:t xml:space="preserve">за </w:t>
            </w:r>
            <w:r w:rsidRPr="007D052A">
              <w:rPr>
                <w:rFonts w:ascii="Times New Roman" w:eastAsia="Times New Roman" w:hAnsi="Times New Roman" w:cs="Times New Roman"/>
                <w:b/>
                <w:sz w:val="28"/>
                <w:szCs w:val="28"/>
                <w:lang w:eastAsia="ar-SA"/>
              </w:rPr>
              <w:t>ДК 021:2015 -</w:t>
            </w:r>
            <w:r w:rsidRPr="007D052A">
              <w:rPr>
                <w:rFonts w:ascii="Times New Roman" w:eastAsia="Calibri" w:hAnsi="Times New Roman" w:cs="Times New Roman"/>
                <w:b/>
                <w:sz w:val="28"/>
                <w:szCs w:val="28"/>
                <w:lang w:val="ru-RU" w:eastAsia="ru-RU"/>
              </w:rPr>
              <w:t>03410000-7  Деревина</w:t>
            </w:r>
            <w:r w:rsidRPr="007D052A">
              <w:rPr>
                <w:rFonts w:ascii="Times New Roman" w:eastAsia="Times New Roman" w:hAnsi="Times New Roman" w:cs="Times New Roman"/>
                <w:b/>
                <w:sz w:val="28"/>
                <w:szCs w:val="28"/>
                <w:lang w:eastAsia="ar-SA"/>
              </w:rPr>
              <w:t xml:space="preserve"> </w:t>
            </w:r>
            <w:r w:rsidRPr="007D052A">
              <w:rPr>
                <w:rFonts w:ascii="Times New Roman" w:eastAsia="Times New Roman" w:hAnsi="Times New Roman" w:cs="Times New Roman"/>
                <w:b/>
                <w:color w:val="000000"/>
                <w:sz w:val="28"/>
                <w:szCs w:val="28"/>
                <w:shd w:val="clear" w:color="auto" w:fill="FDFEFD"/>
                <w:lang w:eastAsia="ru-RU"/>
              </w:rPr>
              <w:t>»</w:t>
            </w: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ED1F36" w:rsidRDefault="00ED1F36" w:rsidP="003F241B">
            <w:pPr>
              <w:spacing w:after="0" w:line="240" w:lineRule="auto"/>
              <w:jc w:val="center"/>
              <w:rPr>
                <w:rFonts w:ascii="Times New Roman" w:eastAsia="Times New Roman" w:hAnsi="Times New Roman" w:cs="Times New Roman"/>
                <w:bCs/>
                <w:sz w:val="24"/>
                <w:szCs w:val="24"/>
                <w:lang w:eastAsia="ru-RU"/>
              </w:rPr>
            </w:pPr>
          </w:p>
          <w:p w:rsidR="00ED1F36" w:rsidRDefault="00ED1F36" w:rsidP="003F241B">
            <w:pPr>
              <w:spacing w:after="0" w:line="240" w:lineRule="auto"/>
              <w:jc w:val="center"/>
              <w:rPr>
                <w:rFonts w:ascii="Times New Roman" w:eastAsia="Times New Roman" w:hAnsi="Times New Roman" w:cs="Times New Roman"/>
                <w:bCs/>
                <w:sz w:val="24"/>
                <w:szCs w:val="24"/>
                <w:lang w:eastAsia="ru-RU"/>
              </w:rPr>
            </w:pPr>
          </w:p>
          <w:p w:rsidR="00ED1F36" w:rsidRDefault="00ED1F36" w:rsidP="003F241B">
            <w:pPr>
              <w:spacing w:after="0" w:line="240" w:lineRule="auto"/>
              <w:jc w:val="center"/>
              <w:rPr>
                <w:rFonts w:ascii="Times New Roman" w:eastAsia="Times New Roman" w:hAnsi="Times New Roman" w:cs="Times New Roman"/>
                <w:bCs/>
                <w:sz w:val="24"/>
                <w:szCs w:val="24"/>
                <w:lang w:eastAsia="ru-RU"/>
              </w:rPr>
            </w:pPr>
          </w:p>
          <w:p w:rsidR="00ED1F36" w:rsidRDefault="00ED1F36" w:rsidP="003F241B">
            <w:pPr>
              <w:spacing w:after="0" w:line="240" w:lineRule="auto"/>
              <w:jc w:val="center"/>
              <w:rPr>
                <w:rFonts w:ascii="Times New Roman" w:eastAsia="Times New Roman" w:hAnsi="Times New Roman" w:cs="Times New Roman"/>
                <w:bCs/>
                <w:sz w:val="24"/>
                <w:szCs w:val="24"/>
                <w:lang w:eastAsia="ru-RU"/>
              </w:rPr>
            </w:pPr>
          </w:p>
          <w:p w:rsidR="00ED1F36" w:rsidRDefault="00ED1F36" w:rsidP="003F241B">
            <w:pPr>
              <w:spacing w:after="0" w:line="240" w:lineRule="auto"/>
              <w:jc w:val="center"/>
              <w:rPr>
                <w:rFonts w:ascii="Times New Roman" w:eastAsia="Times New Roman" w:hAnsi="Times New Roman" w:cs="Times New Roman"/>
                <w:bCs/>
                <w:sz w:val="24"/>
                <w:szCs w:val="24"/>
                <w:lang w:eastAsia="ru-RU"/>
              </w:rPr>
            </w:pPr>
          </w:p>
          <w:p w:rsidR="00ED1F36" w:rsidRDefault="00ED1F36" w:rsidP="003F241B">
            <w:pPr>
              <w:spacing w:after="0" w:line="240" w:lineRule="auto"/>
              <w:jc w:val="center"/>
              <w:rPr>
                <w:rFonts w:ascii="Times New Roman" w:eastAsia="Times New Roman" w:hAnsi="Times New Roman" w:cs="Times New Roman"/>
                <w:bCs/>
                <w:sz w:val="24"/>
                <w:szCs w:val="24"/>
                <w:lang w:eastAsia="ru-RU"/>
              </w:rPr>
            </w:pPr>
          </w:p>
          <w:p w:rsidR="00ED1F36" w:rsidRDefault="00ED1F36" w:rsidP="003F241B">
            <w:pPr>
              <w:spacing w:after="0" w:line="240" w:lineRule="auto"/>
              <w:jc w:val="center"/>
              <w:rPr>
                <w:rFonts w:ascii="Times New Roman" w:eastAsia="Times New Roman" w:hAnsi="Times New Roman" w:cs="Times New Roman"/>
                <w:bCs/>
                <w:sz w:val="24"/>
                <w:szCs w:val="24"/>
                <w:lang w:eastAsia="ru-RU"/>
              </w:rPr>
            </w:pPr>
          </w:p>
          <w:p w:rsidR="00ED1F36" w:rsidRPr="003F241B" w:rsidRDefault="00ED1F36"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autoSpaceDN w:val="0"/>
              <w:spacing w:after="120" w:line="240" w:lineRule="auto"/>
              <w:jc w:val="center"/>
              <w:rPr>
                <w:rFonts w:ascii="Times New Roman" w:eastAsia="Times New Roman" w:hAnsi="Times New Roman" w:cs="Times New Roman"/>
                <w:color w:val="FF0000"/>
                <w:sz w:val="24"/>
                <w:szCs w:val="24"/>
                <w:lang w:eastAsia="ru-RU"/>
              </w:rPr>
            </w:pPr>
            <w:r w:rsidRPr="003F241B">
              <w:rPr>
                <w:rFonts w:ascii="Times New Roman" w:eastAsia="Times New Roman" w:hAnsi="Times New Roman" w:cs="Times New Roman"/>
                <w:sz w:val="24"/>
                <w:szCs w:val="24"/>
                <w:lang w:eastAsia="ru-RU"/>
              </w:rPr>
              <w:t>м. Вараш-2024</w:t>
            </w: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tc>
      </w:tr>
    </w:tbl>
    <w:p w:rsidR="003F241B" w:rsidRPr="003F241B" w:rsidRDefault="003F241B" w:rsidP="003F241B">
      <w:pPr>
        <w:spacing w:after="0" w:line="240" w:lineRule="auto"/>
        <w:rPr>
          <w:rFonts w:ascii="Times New Roman" w:eastAsia="Times New Roman" w:hAnsi="Times New Roman" w:cs="Times New Roman"/>
          <w:sz w:val="24"/>
          <w:szCs w:val="24"/>
          <w:lang w:val="ru-RU" w:eastAsia="ru-RU"/>
        </w:rPr>
      </w:pPr>
    </w:p>
    <w:tbl>
      <w:tblPr>
        <w:tblW w:w="5220"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709"/>
        <w:gridCol w:w="6236"/>
      </w:tblGrid>
      <w:tr w:rsidR="003F241B" w:rsidRPr="003F241B" w:rsidTr="00905C96">
        <w:tc>
          <w:tcPr>
            <w:tcW w:w="5000" w:type="pct"/>
            <w:gridSpan w:val="2"/>
            <w:tcBorders>
              <w:top w:val="double" w:sz="4" w:space="0" w:color="auto"/>
            </w:tcBorders>
            <w:shd w:val="clear" w:color="auto" w:fill="D9D9D9"/>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b/>
                <w:bCs/>
                <w:sz w:val="24"/>
                <w:szCs w:val="24"/>
                <w:lang w:eastAsia="ru-RU"/>
              </w:rPr>
              <w:lastRenderedPageBreak/>
              <w:t>Розділ 1. Загальні положення</w:t>
            </w:r>
          </w:p>
        </w:tc>
      </w:tr>
      <w:tr w:rsidR="003F241B" w:rsidRPr="003F241B" w:rsidTr="00905C96">
        <w:trPr>
          <w:trHeight w:val="2962"/>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1.Терміни, які вживаються в тендерній документації </w:t>
            </w:r>
          </w:p>
        </w:tc>
        <w:tc>
          <w:tcPr>
            <w:tcW w:w="3135" w:type="pct"/>
            <w:shd w:val="clear" w:color="auto" w:fill="FFFFFF"/>
          </w:tcPr>
          <w:p w:rsidR="003F241B" w:rsidRPr="00801A93" w:rsidRDefault="003F241B" w:rsidP="00801A93">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Тендерну документацію розроблено відповідно до вимог вимог Закону України «Про публічні закупівлі» №922-</w:t>
            </w:r>
            <w:r w:rsidRPr="003F241B">
              <w:rPr>
                <w:rFonts w:ascii="Times New Roman" w:eastAsia="Times New Roman" w:hAnsi="Times New Roman" w:cs="Times New Roman"/>
                <w:sz w:val="24"/>
                <w:szCs w:val="24"/>
                <w:lang w:val="ru-RU" w:eastAsia="ru-RU"/>
              </w:rPr>
              <w:t>VIII</w:t>
            </w:r>
            <w:r w:rsidRPr="003F241B">
              <w:rPr>
                <w:rFonts w:ascii="Times New Roman" w:eastAsia="Times New Roman" w:hAnsi="Times New Roman" w:cs="Times New Roman"/>
                <w:sz w:val="24"/>
                <w:szCs w:val="24"/>
                <w:lang w:eastAsia="ru-RU"/>
              </w:rPr>
              <w:t xml:space="preserve">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w:t>
            </w:r>
            <w:r w:rsidR="00801A93">
              <w:rPr>
                <w:rFonts w:ascii="Times New Roman" w:eastAsia="Times New Roman" w:hAnsi="Times New Roman" w:cs="Times New Roman"/>
                <w:sz w:val="24"/>
                <w:szCs w:val="24"/>
                <w:lang w:eastAsia="ru-RU"/>
              </w:rPr>
              <w:t xml:space="preserve">2 № 1178 (далі – Особливості). </w:t>
            </w:r>
            <w:r w:rsidRPr="00801A93">
              <w:rPr>
                <w:rFonts w:ascii="Times New Roman" w:eastAsia="Times New Roman" w:hAnsi="Times New Roman" w:cs="Times New Roman"/>
                <w:sz w:val="24"/>
                <w:szCs w:val="24"/>
                <w:lang w:eastAsia="ru-RU"/>
              </w:rPr>
              <w:t>Терміни, які використовуються в цій документації, вживаються у значенні, наведеному в Законі та Особливостях</w:t>
            </w:r>
            <w:r w:rsidRPr="003F241B">
              <w:rPr>
                <w:rFonts w:ascii="Times New Roman" w:eastAsia="Times New Roman" w:hAnsi="Times New Roman" w:cs="Times New Roman"/>
                <w:sz w:val="24"/>
                <w:szCs w:val="24"/>
                <w:lang w:eastAsia="ru-RU"/>
              </w:rPr>
              <w:t xml:space="preserve">  </w:t>
            </w:r>
          </w:p>
        </w:tc>
      </w:tr>
      <w:tr w:rsidR="003F241B" w:rsidRPr="003F241B" w:rsidTr="00905C96">
        <w:tc>
          <w:tcPr>
            <w:tcW w:w="5000" w:type="pct"/>
            <w:gridSpan w:val="2"/>
            <w:shd w:val="clear" w:color="auto" w:fill="FFFFFF"/>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2. Інформація про Замовника торгів</w:t>
            </w:r>
          </w:p>
        </w:tc>
      </w:tr>
      <w:tr w:rsidR="003F241B" w:rsidRPr="003F241B" w:rsidTr="00905C96">
        <w:tc>
          <w:tcPr>
            <w:tcW w:w="1865" w:type="pct"/>
            <w:shd w:val="clear" w:color="auto" w:fill="FFFFFF"/>
            <w:vAlign w:val="center"/>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2.1 Повне найменування</w:t>
            </w:r>
          </w:p>
        </w:tc>
        <w:tc>
          <w:tcPr>
            <w:tcW w:w="3135" w:type="pct"/>
            <w:shd w:val="clear" w:color="auto" w:fill="FFFFFF"/>
            <w:vAlign w:val="center"/>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 xml:space="preserve">Управління освіти виконавчого комітету Вараської міської ради </w:t>
            </w:r>
          </w:p>
        </w:tc>
      </w:tr>
      <w:tr w:rsidR="003F241B" w:rsidRPr="003F241B" w:rsidTr="00905C96">
        <w:tc>
          <w:tcPr>
            <w:tcW w:w="1865" w:type="pct"/>
            <w:shd w:val="clear" w:color="auto" w:fill="FFFFFF"/>
            <w:vAlign w:val="center"/>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2.2 Місцезнаходження</w:t>
            </w:r>
          </w:p>
        </w:tc>
        <w:tc>
          <w:tcPr>
            <w:tcW w:w="3135" w:type="pct"/>
            <w:shd w:val="clear" w:color="auto" w:fill="FFFFFF"/>
            <w:vAlign w:val="center"/>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34400, Україна, Рівненська область, Вараський р-н., м. Вараш, м-н Вараш, 41</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2.3 Посадова особа Замовника, уповноважена здійснювати зв'язок з Учасниками</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Batang" w:hAnsi="Times New Roman" w:cs="Times New Roman"/>
                <w:sz w:val="24"/>
                <w:szCs w:val="24"/>
                <w:lang w:val="ru-RU" w:eastAsia="ru-RU"/>
              </w:rPr>
              <w:t xml:space="preserve"> </w:t>
            </w:r>
            <w:r w:rsidRPr="003F241B">
              <w:rPr>
                <w:rFonts w:ascii="Times New Roman" w:eastAsia="Batang" w:hAnsi="Times New Roman" w:cs="Times New Roman"/>
                <w:sz w:val="24"/>
                <w:szCs w:val="24"/>
                <w:lang w:eastAsia="ru-RU"/>
              </w:rPr>
              <w:t xml:space="preserve"> </w:t>
            </w:r>
            <w:r w:rsidRPr="003F241B">
              <w:rPr>
                <w:rFonts w:ascii="Times New Roman" w:eastAsia="Batang" w:hAnsi="Times New Roman" w:cs="Times New Roman"/>
                <w:sz w:val="24"/>
                <w:szCs w:val="24"/>
                <w:lang w:val="ru-RU" w:eastAsia="ru-RU"/>
              </w:rPr>
              <w:t>Фахівець з публічних закупівель Лебедєва Віта Володимирівна,</w:t>
            </w:r>
            <w:r w:rsidRPr="003F241B">
              <w:rPr>
                <w:rFonts w:ascii="Times New Roman" w:eastAsia="Times New Roman" w:hAnsi="Times New Roman" w:cs="Times New Roman"/>
                <w:sz w:val="24"/>
                <w:szCs w:val="24"/>
                <w:lang w:val="ru-RU" w:eastAsia="ru-RU"/>
              </w:rPr>
              <w:t xml:space="preserve"> тел.(03636) 2-32-00,</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ел.адреса: gcgoosvita@gmail.com</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 Процедура закупівлі</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Відкриті торги з особливостями</w:t>
            </w:r>
            <w:r w:rsidRPr="003F241B">
              <w:rPr>
                <w:rFonts w:ascii="Times New Roman" w:eastAsia="Times New Roman" w:hAnsi="Times New Roman" w:cs="Times New Roman"/>
                <w:sz w:val="24"/>
                <w:szCs w:val="24"/>
                <w:lang w:eastAsia="ru-RU"/>
              </w:rPr>
              <w:t>.</w:t>
            </w:r>
            <w:r w:rsidRPr="003F241B">
              <w:rPr>
                <w:rFonts w:ascii="Times New Roman" w:eastAsia="Times New Roman" w:hAnsi="Times New Roman" w:cs="Times New Roman"/>
                <w:sz w:val="24"/>
                <w:szCs w:val="24"/>
                <w:lang w:val="ru-RU" w:eastAsia="ru-RU"/>
              </w:rPr>
              <w:t xml:space="preserve">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 Інформація про предмет закупівлі</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p>
        </w:tc>
      </w:tr>
      <w:tr w:rsidR="003F241B" w:rsidRPr="003F241B" w:rsidTr="00CB6F14">
        <w:trPr>
          <w:trHeight w:val="1020"/>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4.1.Назва  предмета закупівлі</w:t>
            </w:r>
          </w:p>
        </w:tc>
        <w:tc>
          <w:tcPr>
            <w:tcW w:w="3135" w:type="pct"/>
            <w:shd w:val="clear" w:color="auto" w:fill="FFFFFF"/>
          </w:tcPr>
          <w:p w:rsidR="003F241B" w:rsidRPr="00CB6F14" w:rsidRDefault="00CB6F14" w:rsidP="00CB6F14">
            <w:pPr>
              <w:ind w:left="19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0292B" w:rsidRPr="009121AB">
              <w:rPr>
                <w:rFonts w:ascii="Times New Roman" w:eastAsia="Times New Roman" w:hAnsi="Times New Roman" w:cs="Times New Roman"/>
                <w:b/>
                <w:i/>
                <w:sz w:val="24"/>
                <w:szCs w:val="24"/>
                <w:lang w:eastAsia="ru-RU"/>
              </w:rPr>
              <w:t>Д</w:t>
            </w:r>
            <w:r w:rsidR="00F0292B" w:rsidRPr="009121AB">
              <w:rPr>
                <w:rFonts w:ascii="Times New Roman" w:eastAsia="Calibri" w:hAnsi="Times New Roman" w:cs="Times New Roman"/>
                <w:b/>
                <w:i/>
                <w:sz w:val="24"/>
                <w:szCs w:val="24"/>
                <w:lang w:eastAsia="ru-RU"/>
              </w:rPr>
              <w:t>еревинна тріска</w:t>
            </w:r>
            <w:r w:rsidR="005B30DE">
              <w:rPr>
                <w:rFonts w:ascii="Times New Roman" w:eastAsia="Calibri" w:hAnsi="Times New Roman" w:cs="Times New Roman"/>
                <w:b/>
                <w:i/>
                <w:sz w:val="24"/>
                <w:szCs w:val="24"/>
                <w:lang w:eastAsia="ru-RU"/>
              </w:rPr>
              <w:t xml:space="preserve"> паливна</w:t>
            </w:r>
            <w:r w:rsidR="00AB55AD" w:rsidRPr="006A3328">
              <w:rPr>
                <w:rFonts w:ascii="Times New Roman" w:eastAsia="Times New Roman" w:hAnsi="Times New Roman" w:cs="Times New Roman"/>
                <w:bCs/>
                <w:color w:val="000000"/>
                <w:sz w:val="24"/>
                <w:szCs w:val="24"/>
                <w:lang w:eastAsia="ru-RU"/>
              </w:rPr>
              <w:t xml:space="preserve"> </w:t>
            </w:r>
            <w:r w:rsidR="00167BFF" w:rsidRPr="006A3328">
              <w:rPr>
                <w:rFonts w:ascii="Times New Roman" w:eastAsia="Times New Roman" w:hAnsi="Times New Roman" w:cs="Times New Roman"/>
                <w:bCs/>
                <w:color w:val="000000"/>
                <w:sz w:val="24"/>
                <w:szCs w:val="24"/>
                <w:lang w:eastAsia="ru-RU"/>
              </w:rPr>
              <w:t>на</w:t>
            </w:r>
            <w:r w:rsidR="00D64C2C" w:rsidRPr="006A3328">
              <w:rPr>
                <w:rFonts w:ascii="Times New Roman" w:eastAsia="Times New Roman" w:hAnsi="Times New Roman" w:cs="Times New Roman"/>
                <w:bCs/>
                <w:color w:val="000000"/>
                <w:sz w:val="24"/>
                <w:szCs w:val="24"/>
                <w:lang w:eastAsia="ru-RU"/>
              </w:rPr>
              <w:t xml:space="preserve"> </w:t>
            </w:r>
            <w:r w:rsidR="003F241B" w:rsidRPr="006A3328">
              <w:rPr>
                <w:rFonts w:ascii="Times New Roman" w:eastAsia="Times New Roman" w:hAnsi="Times New Roman" w:cs="Times New Roman"/>
                <w:color w:val="000000"/>
                <w:sz w:val="24"/>
                <w:szCs w:val="24"/>
                <w:lang w:eastAsia="ru-RU"/>
              </w:rPr>
              <w:t>основі національного класифікатора України ДК 021:2015</w:t>
            </w:r>
            <w:r w:rsidR="003F241B" w:rsidRPr="006A3328">
              <w:rPr>
                <w:rFonts w:ascii="Times New Roman" w:eastAsia="Times New Roman" w:hAnsi="Times New Roman" w:cs="Times New Roman"/>
                <w:i/>
                <w:color w:val="000000"/>
                <w:sz w:val="24"/>
                <w:szCs w:val="24"/>
                <w:lang w:eastAsia="ru-RU"/>
              </w:rPr>
              <w:t xml:space="preserve"> </w:t>
            </w:r>
            <w:r w:rsidR="003F241B" w:rsidRPr="006A3328">
              <w:rPr>
                <w:rFonts w:ascii="Times New Roman" w:eastAsia="Times New Roman" w:hAnsi="Times New Roman" w:cs="Times New Roman"/>
                <w:bCs/>
                <w:iCs/>
                <w:color w:val="000000"/>
                <w:spacing w:val="-10"/>
                <w:sz w:val="24"/>
                <w:szCs w:val="24"/>
                <w:lang w:eastAsia="ru-RU"/>
              </w:rPr>
              <w:t>«Єдиний закупівельний словник», код:</w:t>
            </w:r>
            <w:r w:rsidR="00167BFF" w:rsidRPr="006A3328">
              <w:rPr>
                <w:rFonts w:ascii="Times New Roman" w:eastAsia="Times New Roman" w:hAnsi="Times New Roman" w:cs="Times New Roman"/>
                <w:bCs/>
                <w:iCs/>
                <w:sz w:val="28"/>
                <w:szCs w:val="28"/>
                <w:lang w:eastAsia="ru-RU"/>
              </w:rPr>
              <w:t xml:space="preserve"> </w:t>
            </w:r>
            <w:r w:rsidR="00F0292B" w:rsidRPr="006A3328">
              <w:rPr>
                <w:rFonts w:ascii="Times New Roman" w:eastAsia="Times New Roman" w:hAnsi="Times New Roman" w:cs="Times New Roman"/>
                <w:bCs/>
                <w:sz w:val="24"/>
                <w:szCs w:val="24"/>
                <w:lang w:eastAsia="ru-RU"/>
              </w:rPr>
              <w:t>03410000-7</w:t>
            </w:r>
            <w:r w:rsidR="004966F7">
              <w:rPr>
                <w:rFonts w:ascii="Times New Roman" w:eastAsia="Times New Roman" w:hAnsi="Times New Roman" w:cs="Times New Roman"/>
                <w:bCs/>
                <w:sz w:val="24"/>
                <w:szCs w:val="24"/>
                <w:lang w:eastAsia="ru-RU"/>
              </w:rPr>
              <w:t>–</w:t>
            </w:r>
            <w:r w:rsidR="00AB55AD" w:rsidRPr="006A3328">
              <w:rPr>
                <w:rFonts w:ascii="Times New Roman" w:eastAsia="Times New Roman" w:hAnsi="Times New Roman" w:cs="Times New Roman"/>
                <w:bCs/>
                <w:sz w:val="24"/>
                <w:szCs w:val="24"/>
                <w:lang w:eastAsia="ru-RU"/>
              </w:rPr>
              <w:t xml:space="preserve"> </w:t>
            </w:r>
            <w:r w:rsidR="00F0292B" w:rsidRPr="006A3328">
              <w:rPr>
                <w:rFonts w:ascii="Times New Roman" w:eastAsia="Times New Roman" w:hAnsi="Times New Roman" w:cs="Times New Roman"/>
                <w:bCs/>
                <w:sz w:val="24"/>
                <w:szCs w:val="24"/>
                <w:lang w:eastAsia="ru-RU"/>
              </w:rPr>
              <w:t>Деревина</w:t>
            </w:r>
            <w:r w:rsidR="00AB55AD" w:rsidRPr="006A3328">
              <w:rPr>
                <w:rFonts w:ascii="Times New Roman" w:eastAsia="Times New Roman" w:hAnsi="Times New Roman" w:cs="Times New Roman"/>
                <w:sz w:val="24"/>
                <w:szCs w:val="24"/>
                <w:lang w:eastAsia="ar-SA"/>
              </w:rPr>
              <w:t>.</w:t>
            </w:r>
            <w:r w:rsidR="00AB55AD" w:rsidRPr="00AB55AD">
              <w:rPr>
                <w:rFonts w:ascii="Times New Roman" w:eastAsia="Times New Roman" w:hAnsi="Times New Roman" w:cs="Times New Roman"/>
                <w:sz w:val="24"/>
                <w:szCs w:val="24"/>
                <w:lang w:eastAsia="ar-SA"/>
              </w:rPr>
              <w:t xml:space="preserve">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4.2 Опис окремої частини предмета закупівлі (лота), щодо якої можуть бути подані тендерні пропозиції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b/>
                <w:sz w:val="24"/>
                <w:szCs w:val="24"/>
                <w:lang w:eastAsia="ru-RU"/>
              </w:rPr>
            </w:pPr>
            <w:r w:rsidRPr="003F241B">
              <w:rPr>
                <w:rFonts w:ascii="Times New Roman" w:eastAsia="Times New Roman" w:hAnsi="Times New Roman" w:cs="Times New Roman"/>
                <w:color w:val="00000A"/>
                <w:spacing w:val="-10"/>
                <w:sz w:val="24"/>
                <w:szCs w:val="24"/>
                <w:lang w:eastAsia="ru-RU"/>
              </w:rPr>
              <w:t xml:space="preserve">  </w:t>
            </w:r>
            <w:r w:rsidRPr="003F241B">
              <w:rPr>
                <w:rFonts w:ascii="Times New Roman" w:eastAsia="Times New Roman" w:hAnsi="Times New Roman" w:cs="Times New Roman"/>
                <w:color w:val="00000A"/>
                <w:spacing w:val="-10"/>
                <w:sz w:val="24"/>
                <w:szCs w:val="24"/>
                <w:lang w:val="ru-RU" w:eastAsia="ru-RU"/>
              </w:rPr>
              <w:t>Поділ предмета закупівлі на лоти не передбачений.</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4.3.Місце, кількість, обсяг поставки товарів </w:t>
            </w:r>
          </w:p>
        </w:tc>
        <w:tc>
          <w:tcPr>
            <w:tcW w:w="3135" w:type="pct"/>
            <w:shd w:val="clear" w:color="auto" w:fill="FFFFFF"/>
          </w:tcPr>
          <w:p w:rsidR="00CE1EC5" w:rsidRPr="008211A9" w:rsidRDefault="008211A9" w:rsidP="003F241B">
            <w:pPr>
              <w:spacing w:after="0" w:line="240" w:lineRule="auto"/>
              <w:ind w:left="141" w:right="142"/>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 xml:space="preserve">  Місце поставки: Рівненська обл. Вараський район, </w:t>
            </w:r>
            <w:r w:rsidRPr="008211A9">
              <w:rPr>
                <w:rFonts w:ascii="Times New Roman" w:eastAsia="Times New Roman" w:hAnsi="Times New Roman" w:cs="Times New Roman"/>
                <w:sz w:val="24"/>
                <w:szCs w:val="24"/>
                <w:lang w:eastAsia="ru-RU"/>
              </w:rPr>
              <w:t>с. Мульчиці, вул. Центральна, 18 А</w:t>
            </w:r>
            <w:r>
              <w:rPr>
                <w:rFonts w:ascii="Times New Roman" w:eastAsia="Times New Roman" w:hAnsi="Times New Roman" w:cs="Times New Roman"/>
                <w:iCs/>
                <w:sz w:val="24"/>
                <w:szCs w:val="24"/>
                <w:lang w:eastAsia="ru-RU"/>
              </w:rPr>
              <w:t>, Мульчицький ліцей</w:t>
            </w:r>
            <w:r w:rsidR="00463DE0">
              <w:rPr>
                <w:rFonts w:ascii="Times New Roman" w:eastAsia="Times New Roman" w:hAnsi="Times New Roman" w:cs="Times New Roman"/>
                <w:iCs/>
                <w:sz w:val="24"/>
                <w:szCs w:val="24"/>
                <w:lang w:eastAsia="ru-RU"/>
              </w:rPr>
              <w:t xml:space="preserve"> </w:t>
            </w:r>
            <w:r w:rsidR="00463DE0" w:rsidRPr="00463DE0">
              <w:rPr>
                <w:rFonts w:ascii="Times New Roman" w:hAnsi="Times New Roman" w:cs="Times New Roman"/>
                <w:iCs/>
                <w:sz w:val="24"/>
                <w:szCs w:val="24"/>
              </w:rPr>
              <w:t>Вараської міської ради</w:t>
            </w:r>
          </w:p>
          <w:p w:rsidR="00325012" w:rsidRPr="00F6303D" w:rsidRDefault="003D6843" w:rsidP="00721ED5">
            <w:pPr>
              <w:spacing w:after="0" w:line="240" w:lineRule="auto"/>
              <w:ind w:left="141" w:right="142"/>
              <w:jc w:val="both"/>
              <w:rPr>
                <w:rFonts w:ascii="Times New Roman" w:eastAsia="Times New Roman" w:hAnsi="Times New Roman" w:cs="Times New Roman"/>
                <w:bCs/>
                <w:color w:val="000000" w:themeColor="text1"/>
                <w:sz w:val="24"/>
                <w:szCs w:val="20"/>
                <w:highlight w:val="yellow"/>
                <w:lang w:eastAsia="ru-RU"/>
              </w:rPr>
            </w:pPr>
            <w:r w:rsidRPr="00C40853">
              <w:rPr>
                <w:rFonts w:ascii="Times New Roman" w:hAnsi="Times New Roman"/>
                <w:sz w:val="24"/>
                <w:szCs w:val="24"/>
              </w:rPr>
              <w:t>Обсяг поставки товару</w:t>
            </w:r>
            <w:r w:rsidRPr="00816660">
              <w:rPr>
                <w:rFonts w:ascii="Times New Roman" w:hAnsi="Times New Roman"/>
                <w:sz w:val="24"/>
                <w:szCs w:val="24"/>
              </w:rPr>
              <w:t xml:space="preserve">: </w:t>
            </w:r>
            <w:r w:rsidR="008211A9" w:rsidRPr="008211A9">
              <w:rPr>
                <w:rFonts w:ascii="Times New Roman" w:hAnsi="Times New Roman"/>
                <w:sz w:val="24"/>
                <w:szCs w:val="24"/>
              </w:rPr>
              <w:t>310</w:t>
            </w:r>
            <w:r w:rsidRPr="008211A9">
              <w:rPr>
                <w:rFonts w:ascii="Times New Roman" w:hAnsi="Times New Roman"/>
                <w:sz w:val="24"/>
                <w:szCs w:val="24"/>
              </w:rPr>
              <w:t xml:space="preserve"> м</w:t>
            </w:r>
            <w:r w:rsidRPr="008211A9">
              <w:rPr>
                <w:rFonts w:ascii="Times New Roman" w:hAnsi="Times New Roman"/>
                <w:sz w:val="24"/>
                <w:szCs w:val="24"/>
                <w:vertAlign w:val="superscript"/>
              </w:rPr>
              <w:t>3</w:t>
            </w:r>
            <w:r w:rsidR="00721ED5">
              <w:rPr>
                <w:rFonts w:ascii="Times New Roman" w:hAnsi="Times New Roman"/>
                <w:sz w:val="24"/>
                <w:szCs w:val="24"/>
                <w:vertAlign w:val="superscript"/>
              </w:rPr>
              <w:t xml:space="preserve"> </w:t>
            </w:r>
            <w:r w:rsidR="00721ED5">
              <w:rPr>
                <w:rFonts w:ascii="Times New Roman" w:hAnsi="Times New Roman"/>
                <w:sz w:val="24"/>
                <w:szCs w:val="24"/>
              </w:rPr>
              <w:t>(</w:t>
            </w:r>
            <w:r w:rsidR="00721ED5">
              <w:rPr>
                <w:rFonts w:ascii="Times New Roman" w:hAnsi="Times New Roman"/>
                <w:sz w:val="24"/>
                <w:szCs w:val="24"/>
              </w:rPr>
              <w:t>щ</w:t>
            </w:r>
            <w:r w:rsidR="00721ED5">
              <w:rPr>
                <w:rFonts w:ascii="Times New Roman" w:hAnsi="Times New Roman"/>
                <w:sz w:val="24"/>
                <w:szCs w:val="24"/>
              </w:rPr>
              <w:t>і</w:t>
            </w:r>
            <w:r w:rsidR="00721ED5">
              <w:rPr>
                <w:rFonts w:ascii="Times New Roman" w:hAnsi="Times New Roman"/>
                <w:sz w:val="24"/>
                <w:szCs w:val="24"/>
              </w:rPr>
              <w:t>льні</w:t>
            </w:r>
            <w:bookmarkStart w:id="0" w:name="_GoBack"/>
            <w:bookmarkEnd w:id="0"/>
            <w:r w:rsidR="00721ED5">
              <w:rPr>
                <w:rFonts w:ascii="Times New Roman" w:hAnsi="Times New Roman"/>
                <w:sz w:val="24"/>
                <w:szCs w:val="24"/>
              </w:rPr>
              <w:t>)</w:t>
            </w:r>
          </w:p>
        </w:tc>
      </w:tr>
      <w:tr w:rsidR="003F241B" w:rsidRPr="003F241B" w:rsidTr="00905C96">
        <w:trPr>
          <w:trHeight w:val="601"/>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4.4.Строк поставки товарів </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i/>
                <w:sz w:val="24"/>
                <w:szCs w:val="24"/>
                <w:lang w:eastAsia="ru-RU"/>
              </w:rPr>
            </w:pPr>
            <w:r w:rsidRPr="003F241B">
              <w:rPr>
                <w:rFonts w:ascii="Times New Roman" w:eastAsia="Times New Roman" w:hAnsi="Times New Roman" w:cs="Times New Roman"/>
                <w:sz w:val="24"/>
                <w:szCs w:val="24"/>
                <w:lang w:eastAsia="ru-RU"/>
              </w:rPr>
              <w:t xml:space="preserve">  Строк поставки товару з дати укладання договору до 31.12.2024 року.</w:t>
            </w:r>
            <w:r w:rsidRPr="003F241B">
              <w:rPr>
                <w:rFonts w:ascii="Times New Roman" w:eastAsia="Times New Roman" w:hAnsi="Times New Roman" w:cs="Times New Roman"/>
                <w:color w:val="000000"/>
                <w:sz w:val="24"/>
                <w:szCs w:val="24"/>
                <w:lang w:eastAsia="ru-RU"/>
              </w:rPr>
              <w:t xml:space="preserve"> </w:t>
            </w:r>
          </w:p>
        </w:tc>
      </w:tr>
      <w:tr w:rsidR="003F241B" w:rsidRPr="003F241B" w:rsidTr="00905C96">
        <w:trPr>
          <w:trHeight w:val="885"/>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5.Недискримінація Учасників</w:t>
            </w:r>
          </w:p>
        </w:tc>
        <w:tc>
          <w:tcPr>
            <w:tcW w:w="3135" w:type="pct"/>
            <w:shd w:val="clear" w:color="auto" w:fill="FFFFFF"/>
          </w:tcPr>
          <w:p w:rsidR="003F241B" w:rsidRPr="00B43FAC" w:rsidRDefault="003F241B" w:rsidP="003F626F">
            <w:pPr>
              <w:spacing w:before="100" w:beforeAutospacing="1" w:after="100" w:afterAutospacing="1" w:line="240" w:lineRule="auto"/>
              <w:ind w:left="141" w:right="142"/>
              <w:jc w:val="both"/>
              <w:rPr>
                <w:rFonts w:ascii="Times New Roman" w:eastAsia="Times New Roman" w:hAnsi="Times New Roman" w:cs="Times New Roman"/>
                <w:sz w:val="24"/>
                <w:szCs w:val="24"/>
                <w:lang w:eastAsia="uk-UA"/>
              </w:rPr>
            </w:pPr>
            <w:r w:rsidRPr="003F241B">
              <w:rPr>
                <w:rFonts w:ascii="Times New Roman" w:eastAsia="Times New Roman" w:hAnsi="Times New Roman" w:cs="Times New Roman"/>
                <w:sz w:val="24"/>
                <w:szCs w:val="24"/>
                <w:lang w:eastAsia="uk-UA"/>
              </w:rPr>
              <w:t xml:space="preserve">  </w:t>
            </w:r>
            <w:r w:rsidR="003F626F" w:rsidRPr="00B43FAC">
              <w:rPr>
                <w:rFonts w:ascii="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F241B" w:rsidRPr="003F241B" w:rsidTr="00217ABE">
        <w:trPr>
          <w:trHeight w:val="1475"/>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6. </w:t>
            </w:r>
            <w:r w:rsidRPr="003F241B">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135" w:type="pct"/>
            <w:shd w:val="clear" w:color="auto" w:fill="FFFFFF"/>
          </w:tcPr>
          <w:p w:rsidR="003F241B" w:rsidRPr="00567C82" w:rsidRDefault="003F241B" w:rsidP="003F241B">
            <w:pPr>
              <w:spacing w:after="0" w:line="240" w:lineRule="auto"/>
              <w:ind w:left="141" w:right="142"/>
              <w:jc w:val="both"/>
              <w:rPr>
                <w:rFonts w:ascii="Times New Roman" w:eastAsia="Times New Roman" w:hAnsi="Times New Roman" w:cs="Times New Roman"/>
                <w:sz w:val="24"/>
                <w:szCs w:val="24"/>
                <w:u w:val="single"/>
                <w:lang w:eastAsia="ru-RU"/>
              </w:rPr>
            </w:pPr>
            <w:r w:rsidRPr="003F241B">
              <w:rPr>
                <w:rFonts w:ascii="Times New Roman" w:eastAsia="Times New Roman" w:hAnsi="Times New Roman" w:cs="Times New Roman"/>
                <w:sz w:val="24"/>
                <w:szCs w:val="24"/>
                <w:lang w:eastAsia="ru-RU"/>
              </w:rPr>
              <w:t xml:space="preserve">  </w:t>
            </w:r>
            <w:r w:rsidRPr="00567C82">
              <w:rPr>
                <w:rFonts w:ascii="Times New Roman" w:eastAsia="Times New Roman" w:hAnsi="Times New Roman" w:cs="Times New Roman"/>
                <w:sz w:val="24"/>
                <w:szCs w:val="24"/>
                <w:lang w:eastAsia="ru-RU"/>
              </w:rPr>
              <w:t xml:space="preserve">Валютою, у якій повинна бути розрахована і зазначена ціна тендерної пропозиції є </w:t>
            </w:r>
            <w:r w:rsidRPr="00567C82">
              <w:rPr>
                <w:rFonts w:ascii="Times New Roman" w:eastAsia="Times New Roman" w:hAnsi="Times New Roman" w:cs="Times New Roman"/>
                <w:i/>
                <w:sz w:val="24"/>
                <w:szCs w:val="24"/>
                <w:u w:val="single"/>
                <w:lang w:eastAsia="ru-RU"/>
              </w:rPr>
              <w:t>гривня.</w:t>
            </w:r>
          </w:p>
          <w:p w:rsidR="003F241B" w:rsidRPr="00567C82" w:rsidRDefault="003F241B" w:rsidP="003F241B">
            <w:pPr>
              <w:spacing w:after="0" w:line="240" w:lineRule="auto"/>
              <w:ind w:left="141" w:right="142"/>
              <w:jc w:val="both"/>
              <w:textAlignment w:val="baseline"/>
              <w:rPr>
                <w:rFonts w:ascii="Times New Roman" w:eastAsia="Times New Roman" w:hAnsi="Times New Roman" w:cs="Times New Roman"/>
                <w:sz w:val="24"/>
                <w:szCs w:val="24"/>
                <w:lang w:eastAsia="ru-RU"/>
              </w:rPr>
            </w:pPr>
            <w:r w:rsidRPr="00567C82">
              <w:rPr>
                <w:rFonts w:ascii="Times New Roman" w:eastAsia="Times New Roman" w:hAnsi="Times New Roman" w:cs="Times New Roman"/>
                <w:sz w:val="24"/>
                <w:szCs w:val="24"/>
                <w:lang w:eastAsia="ru-RU"/>
              </w:rPr>
              <w:t xml:space="preserve">  Розрахунки за надані послуги здійснюватимуться у національній валюті України згідно укладеного договору.</w:t>
            </w:r>
          </w:p>
          <w:p w:rsidR="003F241B" w:rsidRPr="003F241B" w:rsidRDefault="003F241B" w:rsidP="00567C82">
            <w:pPr>
              <w:widowControl w:val="0"/>
              <w:spacing w:after="0" w:line="240" w:lineRule="auto"/>
              <w:ind w:left="141" w:right="142"/>
              <w:jc w:val="both"/>
              <w:rPr>
                <w:rFonts w:ascii="Times New Roman" w:eastAsia="Times New Roman" w:hAnsi="Times New Roman" w:cs="Times New Roman"/>
                <w:sz w:val="24"/>
                <w:szCs w:val="24"/>
                <w:u w:val="single"/>
                <w:lang w:eastAsia="ru-RU"/>
              </w:rPr>
            </w:pPr>
          </w:p>
        </w:tc>
      </w:tr>
      <w:tr w:rsidR="003F241B" w:rsidRPr="003F241B" w:rsidTr="00905C96">
        <w:trPr>
          <w:trHeight w:val="3399"/>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7. Інформація про мову (мови), якою (якими) повинні бути складено тендерні пропозиції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themeColor="text1"/>
                <w:sz w:val="24"/>
                <w:szCs w:val="24"/>
                <w:u w:val="single"/>
                <w:lang w:eastAsia="ru-RU"/>
              </w:rPr>
            </w:pPr>
            <w:r w:rsidRPr="003F241B">
              <w:rPr>
                <w:rFonts w:ascii="Times New Roman" w:eastAsia="Times New Roman" w:hAnsi="Times New Roman" w:cs="Times New Roman"/>
                <w:sz w:val="24"/>
                <w:szCs w:val="24"/>
                <w:lang w:eastAsia="ru-RU"/>
              </w:rPr>
              <w:t xml:space="preserve">  Під час проведення процедур закупівель усі документи, що готуються Учасником, викладаються </w:t>
            </w:r>
            <w:r w:rsidRPr="003F241B">
              <w:rPr>
                <w:rFonts w:ascii="Times New Roman" w:eastAsia="Times New Roman" w:hAnsi="Times New Roman" w:cs="Times New Roman"/>
                <w:color w:val="000000" w:themeColor="text1"/>
                <w:sz w:val="24"/>
                <w:szCs w:val="24"/>
                <w:u w:val="single"/>
                <w:lang w:eastAsia="ru-RU"/>
              </w:rPr>
              <w:t>українською мовою.</w:t>
            </w:r>
          </w:p>
          <w:p w:rsidR="003F241B" w:rsidRPr="003F241B" w:rsidRDefault="003F241B" w:rsidP="003F241B">
            <w:pPr>
              <w:widowControl w:val="0"/>
              <w:spacing w:after="0" w:line="240" w:lineRule="auto"/>
              <w:ind w:left="141" w:right="142"/>
              <w:jc w:val="both"/>
              <w:rPr>
                <w:rFonts w:ascii="Times New Roman" w:eastAsia="Tahoma" w:hAnsi="Times New Roman" w:cs="Times New Roman"/>
                <w:sz w:val="24"/>
                <w:szCs w:val="24"/>
                <w:lang w:eastAsia="zh-CN"/>
              </w:rPr>
            </w:pPr>
            <w:r w:rsidRPr="003F241B">
              <w:rPr>
                <w:rFonts w:ascii="Times New Roman" w:eastAsia="Tahoma" w:hAnsi="Times New Roman" w:cs="Times New Roman"/>
                <w:sz w:val="24"/>
                <w:szCs w:val="24"/>
                <w:lang w:eastAsia="zh-CN"/>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17ABE" w:rsidRPr="00F10D9D" w:rsidRDefault="00217ABE" w:rsidP="00217ABE">
            <w:pPr>
              <w:pStyle w:val="LO-normal"/>
              <w:widowControl w:val="0"/>
              <w:spacing w:line="240" w:lineRule="auto"/>
              <w:ind w:left="196" w:right="22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F10D9D">
              <w:rPr>
                <w:rFonts w:ascii="Times New Roman" w:hAnsi="Times New Roman" w:cs="Times New Roman"/>
                <w:color w:val="auto"/>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 </w:t>
            </w:r>
          </w:p>
          <w:p w:rsidR="00217ABE" w:rsidRPr="00F10D9D" w:rsidRDefault="00217ABE" w:rsidP="00217ABE">
            <w:pPr>
              <w:pStyle w:val="LO-normal"/>
              <w:widowControl w:val="0"/>
              <w:spacing w:line="240" w:lineRule="auto"/>
              <w:ind w:left="196"/>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F10D9D">
              <w:rPr>
                <w:rFonts w:ascii="Times New Roman" w:hAnsi="Times New Roman" w:cs="Times New Roman"/>
                <w:color w:val="auto"/>
                <w:sz w:val="24"/>
                <w:szCs w:val="24"/>
                <w:lang w:val="uk-UA"/>
              </w:rPr>
              <w:t xml:space="preserve">Відповідальність за якість та достовірність перекладу несе учасник. </w:t>
            </w:r>
          </w:p>
          <w:p w:rsidR="003F241B" w:rsidRPr="003F241B" w:rsidRDefault="00B40983" w:rsidP="00217ABE">
            <w:pPr>
              <w:widowControl w:val="0"/>
              <w:spacing w:after="0" w:line="240" w:lineRule="auto"/>
              <w:ind w:left="141" w:right="142"/>
              <w:jc w:val="both"/>
              <w:rPr>
                <w:rFonts w:ascii="Times New Roman" w:eastAsia="Tahoma" w:hAnsi="Times New Roman" w:cs="Times New Roman"/>
                <w:sz w:val="24"/>
                <w:szCs w:val="24"/>
                <w:lang w:eastAsia="zh-CN"/>
              </w:rPr>
            </w:pPr>
            <w:r>
              <w:rPr>
                <w:rFonts w:ascii="Times New Roman" w:hAnsi="Times New Roman" w:cs="Times New Roman"/>
                <w:sz w:val="24"/>
                <w:szCs w:val="24"/>
              </w:rPr>
              <w:t xml:space="preserve">   </w:t>
            </w:r>
            <w:r w:rsidR="00217ABE" w:rsidRPr="00F10D9D">
              <w:rPr>
                <w:rFonts w:ascii="Times New Roman" w:hAnsi="Times New Roman" w:cs="Times New Roman"/>
                <w:sz w:val="24"/>
                <w:szCs w:val="24"/>
              </w:rPr>
              <w:t>Всі витрати стосовно надання автентичного перекладу документів несе учасник.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F241B" w:rsidRPr="003F241B" w:rsidTr="00905C96">
        <w:tc>
          <w:tcPr>
            <w:tcW w:w="5000" w:type="pct"/>
            <w:gridSpan w:val="2"/>
            <w:shd w:val="clear" w:color="auto" w:fill="D9D9D9"/>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sz w:val="24"/>
                <w:szCs w:val="24"/>
                <w:lang w:eastAsia="ru-RU"/>
              </w:rPr>
              <w:t xml:space="preserve">Розділ 2. Порядок унесення змін та надання роз'яснень до тендерної  документації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2.1. Процедура надання роз'яснень щодо тендерної документації</w:t>
            </w:r>
          </w:p>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highlight w:val="green"/>
                <w:lang w:eastAsia="ru-RU"/>
              </w:rPr>
            </w:pP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F241B">
              <w:rPr>
                <w:rFonts w:ascii="Times New Roman" w:eastAsia="Times New Roman" w:hAnsi="Times New Roman" w:cs="Times New Roman"/>
                <w:b/>
                <w:i/>
                <w:color w:val="000000"/>
                <w:sz w:val="24"/>
                <w:szCs w:val="24"/>
                <w:lang w:eastAsia="ru-RU"/>
              </w:rPr>
              <w:t>протягом трьох днів</w:t>
            </w:r>
            <w:r w:rsidRPr="003F241B">
              <w:rPr>
                <w:rFonts w:ascii="Times New Roman" w:eastAsia="Times New Roman" w:hAnsi="Times New Roman" w:cs="Times New Roman"/>
                <w:color w:val="000000"/>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241B" w:rsidRPr="003F241B" w:rsidRDefault="007D5D9B" w:rsidP="003F241B">
            <w:pPr>
              <w:spacing w:after="0" w:line="240" w:lineRule="auto"/>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3F241B" w:rsidRPr="003F241B">
              <w:rPr>
                <w:rFonts w:ascii="Times New Roman" w:eastAsia="Times New Roman" w:hAnsi="Times New Roman" w:cs="Times New Roman"/>
                <w:color w:val="000000"/>
                <w:sz w:val="24"/>
                <w:szCs w:val="24"/>
                <w:lang w:eastAsia="ru-RU"/>
              </w:rPr>
              <w:t xml:space="preserve">Для поновлення перебігу відкритих торгів замовник </w:t>
            </w:r>
            <w:r w:rsidR="003F241B" w:rsidRPr="003F241B">
              <w:rPr>
                <w:rFonts w:ascii="Times New Roman" w:eastAsia="Times New Roman" w:hAnsi="Times New Roman" w:cs="Times New Roman"/>
                <w:color w:val="000000"/>
                <w:sz w:val="24"/>
                <w:szCs w:val="24"/>
                <w:lang w:eastAsia="ru-RU"/>
              </w:rPr>
              <w:lastRenderedPageBreak/>
              <w:t xml:space="preserve">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3F241B" w:rsidRPr="003F241B">
              <w:rPr>
                <w:rFonts w:ascii="Times New Roman" w:eastAsia="Times New Roman" w:hAnsi="Times New Roman" w:cs="Times New Roman"/>
                <w:b/>
                <w:i/>
                <w:color w:val="000000"/>
                <w:sz w:val="24"/>
                <w:szCs w:val="24"/>
                <w:lang w:eastAsia="ru-RU"/>
              </w:rPr>
              <w:t>не менш як на чотири дні.</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2.2. В</w:t>
            </w:r>
            <w:r w:rsidRPr="003F241B">
              <w:rPr>
                <w:rFonts w:ascii="Times New Roman" w:eastAsia="Times New Roman" w:hAnsi="Times New Roman" w:cs="Times New Roman"/>
                <w:sz w:val="24"/>
                <w:szCs w:val="24"/>
                <w:lang w:eastAsia="uk-UA"/>
              </w:rPr>
              <w:t>несення змін до тендерної документації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3F241B">
              <w:rPr>
                <w:rFonts w:ascii="Times New Roman" w:eastAsia="Times New Roman" w:hAnsi="Times New Roman" w:cs="Times New Roman"/>
                <w:b/>
                <w:color w:val="000000"/>
                <w:sz w:val="24"/>
                <w:szCs w:val="24"/>
                <w:u w:val="single"/>
                <w:lang w:eastAsia="ru-RU"/>
              </w:rPr>
              <w:t>статті 8</w:t>
            </w:r>
            <w:r w:rsidRPr="003F241B">
              <w:rPr>
                <w:rFonts w:ascii="Times New Roman" w:eastAsia="Times New Roman" w:hAnsi="Times New Roman" w:cs="Times New Roman"/>
                <w:color w:val="000000"/>
                <w:sz w:val="24"/>
                <w:szCs w:val="24"/>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  Зміни, що вносяться замовником до тендерної документації, розміщуються та відображаються в електронній системі закупівель </w:t>
            </w:r>
            <w:r w:rsidRPr="003F241B">
              <w:rPr>
                <w:rFonts w:ascii="Times New Roman" w:eastAsia="Times New Roman" w:hAnsi="Times New Roman" w:cs="Times New Roman"/>
                <w:i/>
                <w:color w:val="000000"/>
                <w:sz w:val="24"/>
                <w:szCs w:val="24"/>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3F241B">
              <w:rPr>
                <w:rFonts w:ascii="Times New Roman" w:eastAsia="Times New Roman" w:hAnsi="Times New Roman" w:cs="Times New Roman"/>
                <w:color w:val="000000"/>
                <w:sz w:val="24"/>
                <w:szCs w:val="24"/>
                <w:lang w:eastAsia="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F241B" w:rsidRPr="003F241B" w:rsidTr="00905C96">
        <w:tc>
          <w:tcPr>
            <w:tcW w:w="5000" w:type="pct"/>
            <w:gridSpan w:val="2"/>
            <w:shd w:val="clear" w:color="auto" w:fill="auto"/>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sz w:val="24"/>
                <w:szCs w:val="24"/>
                <w:lang w:eastAsia="ru-RU"/>
              </w:rPr>
              <w:t xml:space="preserve">Розділ 3. </w:t>
            </w:r>
            <w:r w:rsidRPr="003F241B">
              <w:rPr>
                <w:rFonts w:ascii="Times New Roman" w:eastAsia="Times New Roman" w:hAnsi="Times New Roman" w:cs="Times New Roman"/>
                <w:sz w:val="24"/>
                <w:szCs w:val="24"/>
                <w:lang w:eastAsia="uk-UA"/>
              </w:rPr>
              <w:t>Інструкція з підготовки тендерної пропозиції</w:t>
            </w:r>
          </w:p>
        </w:tc>
      </w:tr>
      <w:tr w:rsidR="003F241B" w:rsidRPr="003F241B" w:rsidTr="00905C96">
        <w:trPr>
          <w:trHeight w:val="858"/>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highlight w:val="red"/>
                <w:lang w:eastAsia="ru-RU"/>
              </w:rPr>
            </w:pPr>
            <w:r w:rsidRPr="003F241B">
              <w:rPr>
                <w:rFonts w:ascii="Times New Roman" w:eastAsia="Times New Roman" w:hAnsi="Times New Roman" w:cs="Times New Roman"/>
                <w:sz w:val="24"/>
                <w:szCs w:val="24"/>
                <w:lang w:eastAsia="ru-RU"/>
              </w:rPr>
              <w:t xml:space="preserve">3.1. </w:t>
            </w:r>
            <w:r w:rsidRPr="003F241B">
              <w:rPr>
                <w:rFonts w:ascii="Times New Roman" w:eastAsia="Times New Roman" w:hAnsi="Times New Roman" w:cs="Times New Roman"/>
                <w:sz w:val="24"/>
                <w:szCs w:val="24"/>
                <w:lang w:eastAsia="uk-UA"/>
              </w:rPr>
              <w:t>Зміст і спосіб подання тендерної пропозиції</w:t>
            </w:r>
          </w:p>
        </w:tc>
        <w:tc>
          <w:tcPr>
            <w:tcW w:w="3135" w:type="pct"/>
            <w:shd w:val="clear" w:color="auto" w:fill="FFFFFF"/>
          </w:tcPr>
          <w:p w:rsidR="003F241B" w:rsidRPr="009F1A3D" w:rsidRDefault="003F241B" w:rsidP="003F241B">
            <w:pPr>
              <w:widowControl w:val="0"/>
              <w:spacing w:beforeLines="40" w:before="96" w:afterLines="40" w:after="96"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i/>
                <w:sz w:val="24"/>
                <w:szCs w:val="24"/>
                <w:lang w:eastAsia="ru-RU"/>
              </w:rPr>
              <w:t xml:space="preserve">  </w:t>
            </w:r>
            <w:r w:rsidRPr="003F241B">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w:t>
            </w:r>
            <w:r w:rsidR="009F1A3D">
              <w:rPr>
                <w:rFonts w:ascii="Times New Roman" w:eastAsia="Times New Roman" w:hAnsi="Times New Roman" w:cs="Times New Roman"/>
                <w:sz w:val="24"/>
                <w:szCs w:val="24"/>
                <w:lang w:eastAsia="ru-RU"/>
              </w:rPr>
              <w:t xml:space="preserve"> цих </w:t>
            </w:r>
            <w:r w:rsidRPr="003F241B">
              <w:rPr>
                <w:rFonts w:ascii="Times New Roman" w:eastAsia="Times New Roman" w:hAnsi="Times New Roman" w:cs="Times New Roman"/>
                <w:sz w:val="24"/>
                <w:szCs w:val="24"/>
                <w:lang w:eastAsia="ru-RU"/>
              </w:rPr>
              <w:t xml:space="preserve">Особливостей </w:t>
            </w:r>
            <w:r w:rsidR="009F1A3D" w:rsidRPr="009F1A3D">
              <w:rPr>
                <w:rFonts w:ascii="Times New Roman" w:eastAsia="Times New Roman" w:hAnsi="Times New Roman" w:cs="Times New Roman"/>
                <w:sz w:val="24"/>
                <w:szCs w:val="24"/>
                <w:lang w:eastAsia="ru-RU"/>
              </w:rPr>
              <w:t>і в тендерній документації, та шляхом завантаження необхідних документів, що вимагаються замовником у тендерній документації а саме:</w:t>
            </w:r>
          </w:p>
          <w:p w:rsidR="003F241B" w:rsidRDefault="00465742" w:rsidP="003F241B">
            <w:pPr>
              <w:spacing w:after="0" w:line="0" w:lineRule="atLeast"/>
              <w:ind w:left="141"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 інформацію</w:t>
            </w:r>
            <w:r w:rsidR="003F241B" w:rsidRPr="003F241B">
              <w:rPr>
                <w:rFonts w:ascii="Times New Roman" w:eastAsia="Times New Roman" w:hAnsi="Times New Roman" w:cs="Times New Roman"/>
                <w:sz w:val="24"/>
                <w:szCs w:val="24"/>
                <w:lang w:eastAsia="ru-RU"/>
              </w:rPr>
              <w:t xml:space="preserve">  та  документів, що підтверджують відп</w:t>
            </w:r>
            <w:r w:rsidR="00987D72">
              <w:rPr>
                <w:rFonts w:ascii="Times New Roman" w:eastAsia="Times New Roman" w:hAnsi="Times New Roman" w:cs="Times New Roman"/>
                <w:color w:val="000000"/>
                <w:sz w:val="24"/>
                <w:szCs w:val="24"/>
                <w:lang w:eastAsia="ru-RU"/>
              </w:rPr>
              <w:t xml:space="preserve">овідність </w:t>
            </w:r>
            <w:r w:rsidR="003F241B" w:rsidRPr="003F241B">
              <w:rPr>
                <w:rFonts w:ascii="Times New Roman" w:eastAsia="Times New Roman" w:hAnsi="Times New Roman" w:cs="Times New Roman"/>
                <w:color w:val="000000"/>
                <w:sz w:val="24"/>
                <w:szCs w:val="24"/>
                <w:lang w:eastAsia="ru-RU"/>
              </w:rPr>
              <w:t xml:space="preserve">учасника кваліфікаційним (кваліфікаційному) критеріям (критерію) </w:t>
            </w:r>
            <w:r w:rsidR="003F241B" w:rsidRPr="00282B59">
              <w:rPr>
                <w:rFonts w:ascii="Times New Roman" w:eastAsia="Times New Roman" w:hAnsi="Times New Roman" w:cs="Times New Roman"/>
                <w:color w:val="000000"/>
                <w:sz w:val="24"/>
                <w:szCs w:val="24"/>
                <w:lang w:eastAsia="ru-RU"/>
              </w:rPr>
              <w:t xml:space="preserve">(згідно з </w:t>
            </w:r>
            <w:r w:rsidR="003F241B" w:rsidRPr="00282B59">
              <w:rPr>
                <w:rFonts w:ascii="Times New Roman" w:eastAsia="Times New Roman" w:hAnsi="Times New Roman" w:cs="Times New Roman"/>
                <w:bCs/>
                <w:i/>
                <w:iCs/>
                <w:color w:val="000000"/>
                <w:sz w:val="24"/>
                <w:szCs w:val="24"/>
                <w:lang w:eastAsia="ru-RU"/>
              </w:rPr>
              <w:t xml:space="preserve">Додатком </w:t>
            </w:r>
            <w:r w:rsidR="003F241B" w:rsidRPr="003F241B">
              <w:rPr>
                <w:rFonts w:ascii="Times New Roman" w:eastAsia="Times New Roman" w:hAnsi="Times New Roman" w:cs="Times New Roman"/>
                <w:bCs/>
                <w:i/>
                <w:iCs/>
                <w:color w:val="000000"/>
                <w:sz w:val="24"/>
                <w:szCs w:val="24"/>
                <w:lang w:eastAsia="ru-RU"/>
              </w:rPr>
              <w:t>1</w:t>
            </w:r>
            <w:r w:rsidR="003F241B" w:rsidRPr="00282B59">
              <w:rPr>
                <w:rFonts w:ascii="Times New Roman" w:eastAsia="Times New Roman" w:hAnsi="Times New Roman" w:cs="Times New Roman"/>
                <w:color w:val="000000"/>
                <w:sz w:val="24"/>
                <w:szCs w:val="24"/>
                <w:lang w:eastAsia="ru-RU"/>
              </w:rPr>
              <w:t xml:space="preserve"> до цієї тендерної документації);</w:t>
            </w:r>
          </w:p>
          <w:p w:rsidR="004C29CB" w:rsidRPr="00282B59" w:rsidRDefault="004C29CB" w:rsidP="003F241B">
            <w:pPr>
              <w:spacing w:after="0" w:line="0" w:lineRule="atLeast"/>
              <w:ind w:left="141" w:right="142"/>
              <w:jc w:val="both"/>
              <w:rPr>
                <w:rFonts w:ascii="Times New Roman" w:eastAsia="Times New Roman" w:hAnsi="Times New Roman" w:cs="Times New Roman"/>
                <w:color w:val="000000"/>
                <w:sz w:val="24"/>
                <w:szCs w:val="24"/>
                <w:lang w:eastAsia="ru-RU"/>
              </w:rPr>
            </w:pPr>
            <w:r w:rsidRPr="004C29CB">
              <w:rPr>
                <w:rFonts w:ascii="Times New Roman" w:eastAsia="Times New Roman" w:hAnsi="Times New Roman" w:cs="Times New Roman"/>
                <w:color w:val="000000"/>
                <w:sz w:val="24"/>
                <w:szCs w:val="24"/>
                <w:lang w:eastAsia="ru-RU"/>
              </w:rPr>
              <w:t xml:space="preserve">  - довідка з відомостями про учасника у закупівлі (згідно з </w:t>
            </w:r>
            <w:r w:rsidRPr="00483931">
              <w:rPr>
                <w:rFonts w:ascii="Times New Roman" w:eastAsia="Times New Roman" w:hAnsi="Times New Roman" w:cs="Times New Roman"/>
                <w:i/>
                <w:color w:val="000000"/>
                <w:sz w:val="24"/>
                <w:szCs w:val="24"/>
                <w:lang w:eastAsia="ru-RU"/>
              </w:rPr>
              <w:t>Додатком 2</w:t>
            </w:r>
            <w:r w:rsidRPr="004C29CB">
              <w:rPr>
                <w:rFonts w:ascii="Times New Roman" w:eastAsia="Times New Roman" w:hAnsi="Times New Roman" w:cs="Times New Roman"/>
                <w:color w:val="000000"/>
                <w:sz w:val="24"/>
                <w:szCs w:val="24"/>
                <w:lang w:eastAsia="ru-RU"/>
              </w:rPr>
              <w:t xml:space="preserve"> до цієї тендерної документації);</w:t>
            </w:r>
          </w:p>
          <w:p w:rsidR="003F241B" w:rsidRDefault="003F241B" w:rsidP="003F241B">
            <w:pPr>
              <w:shd w:val="clear" w:color="auto" w:fill="FFFFFF"/>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 </w:t>
            </w:r>
            <w:r w:rsidR="00282B59" w:rsidRPr="00282B59">
              <w:rPr>
                <w:rFonts w:ascii="Times New Roman" w:eastAsia="Times New Roman" w:hAnsi="Times New Roman" w:cs="Times New Roman"/>
                <w:color w:val="000000"/>
                <w:sz w:val="24"/>
                <w:szCs w:val="24"/>
                <w:lang w:eastAsia="ru-RU"/>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004C29CB">
              <w:rPr>
                <w:rFonts w:ascii="Times New Roman" w:eastAsia="Times New Roman" w:hAnsi="Times New Roman" w:cs="Times New Roman"/>
                <w:i/>
                <w:color w:val="000000"/>
                <w:sz w:val="24"/>
                <w:szCs w:val="24"/>
                <w:lang w:eastAsia="ru-RU"/>
              </w:rPr>
              <w:t>Додатку 1</w:t>
            </w:r>
            <w:r w:rsidR="00282B59" w:rsidRPr="00282B59">
              <w:rPr>
                <w:rFonts w:ascii="Times New Roman" w:eastAsia="Times New Roman" w:hAnsi="Times New Roman" w:cs="Times New Roman"/>
                <w:color w:val="000000"/>
                <w:sz w:val="24"/>
                <w:szCs w:val="24"/>
                <w:lang w:eastAsia="ru-RU"/>
              </w:rPr>
              <w:t xml:space="preserve"> до тендерної документації;</w:t>
            </w:r>
          </w:p>
          <w:p w:rsidR="005921FF" w:rsidRPr="00282B59" w:rsidRDefault="005921FF" w:rsidP="003F241B">
            <w:pPr>
              <w:shd w:val="clear" w:color="auto" w:fill="FFFFFF"/>
              <w:spacing w:after="0" w:line="240" w:lineRule="auto"/>
              <w:ind w:left="141" w:right="142"/>
              <w:jc w:val="both"/>
              <w:rPr>
                <w:rFonts w:ascii="Times New Roman" w:eastAsia="Times New Roman" w:hAnsi="Times New Roman" w:cs="Times New Roman"/>
                <w:sz w:val="24"/>
                <w:szCs w:val="24"/>
                <w:lang w:eastAsia="ru-RU"/>
              </w:rPr>
            </w:pPr>
            <w:r w:rsidRPr="005921FF">
              <w:rPr>
                <w:rFonts w:ascii="Times New Roman" w:eastAsia="Times New Roman" w:hAnsi="Times New Roman" w:cs="Times New Roman"/>
                <w:sz w:val="24"/>
                <w:szCs w:val="24"/>
                <w:lang w:eastAsia="ru-RU"/>
              </w:rPr>
              <w:t>- інших документів, передбачених в Додатку 1 до цієї тендерної документації;</w:t>
            </w:r>
          </w:p>
          <w:p w:rsidR="00465742" w:rsidRDefault="003F241B" w:rsidP="00282B59">
            <w:pPr>
              <w:tabs>
                <w:tab w:val="left" w:pos="563"/>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color w:val="000000"/>
                <w:sz w:val="24"/>
                <w:szCs w:val="24"/>
                <w:lang w:val="ru-RU" w:eastAsia="ru-RU"/>
              </w:rPr>
              <w:t>-</w:t>
            </w:r>
            <w:r w:rsidR="00465742">
              <w:t xml:space="preserve"> </w:t>
            </w:r>
            <w:r w:rsidR="00465742" w:rsidRPr="00465742">
              <w:rPr>
                <w:rFonts w:ascii="Times New Roman" w:eastAsia="Times New Roman" w:hAnsi="Times New Roman" w:cs="Times New Roman"/>
                <w:color w:val="000000"/>
                <w:sz w:val="24"/>
                <w:szCs w:val="24"/>
                <w:lang w:val="ru-RU" w:eastAsia="ru-RU"/>
              </w:rPr>
              <w:t xml:space="preserve">інформацію про необхідні технічні, якісні та кількісні характеристики предмета закупівлі відповідно до вимог </w:t>
            </w:r>
            <w:r w:rsidR="00465742" w:rsidRPr="00465742">
              <w:rPr>
                <w:rFonts w:ascii="Times New Roman" w:eastAsia="Times New Roman" w:hAnsi="Times New Roman" w:cs="Times New Roman"/>
                <w:color w:val="000000"/>
                <w:sz w:val="24"/>
                <w:szCs w:val="24"/>
                <w:lang w:val="ru-RU" w:eastAsia="ru-RU"/>
              </w:rPr>
              <w:lastRenderedPageBreak/>
              <w:t>встановлених у Додатку 3</w:t>
            </w:r>
            <w:r w:rsidR="00465742">
              <w:rPr>
                <w:rFonts w:ascii="Times New Roman" w:eastAsia="Times New Roman" w:hAnsi="Times New Roman" w:cs="Times New Roman"/>
                <w:color w:val="000000"/>
                <w:sz w:val="24"/>
                <w:szCs w:val="24"/>
                <w:lang w:val="ru-RU" w:eastAsia="ru-RU"/>
              </w:rPr>
              <w:t xml:space="preserve"> до</w:t>
            </w:r>
            <w:r w:rsidR="00465742" w:rsidRPr="00465742">
              <w:rPr>
                <w:rFonts w:ascii="Times New Roman" w:eastAsia="Times New Roman" w:hAnsi="Times New Roman" w:cs="Times New Roman"/>
                <w:color w:val="000000"/>
                <w:sz w:val="24"/>
                <w:szCs w:val="24"/>
                <w:lang w:val="ru-RU" w:eastAsia="ru-RU"/>
              </w:rPr>
              <w:t xml:space="preserve"> тендерної документ</w:t>
            </w:r>
            <w:r w:rsidR="00465742">
              <w:rPr>
                <w:rFonts w:ascii="Times New Roman" w:eastAsia="Times New Roman" w:hAnsi="Times New Roman" w:cs="Times New Roman"/>
                <w:color w:val="000000"/>
                <w:sz w:val="24"/>
                <w:szCs w:val="24"/>
                <w:lang w:val="ru-RU" w:eastAsia="ru-RU"/>
              </w:rPr>
              <w:t>ації</w:t>
            </w:r>
            <w:r w:rsidR="00465742" w:rsidRPr="00465742">
              <w:rPr>
                <w:rFonts w:ascii="Times New Roman" w:eastAsia="Times New Roman" w:hAnsi="Times New Roman" w:cs="Times New Roman"/>
                <w:color w:val="000000"/>
                <w:sz w:val="24"/>
                <w:szCs w:val="24"/>
                <w:lang w:val="ru-RU" w:eastAsia="ru-RU"/>
              </w:rPr>
              <w:t>;</w:t>
            </w:r>
            <w:r w:rsidRPr="003F241B">
              <w:rPr>
                <w:rFonts w:ascii="Times New Roman" w:eastAsia="Times New Roman" w:hAnsi="Times New Roman" w:cs="Times New Roman"/>
                <w:color w:val="000000"/>
                <w:sz w:val="24"/>
                <w:szCs w:val="24"/>
                <w:lang w:val="ru-RU" w:eastAsia="ru-RU"/>
              </w:rPr>
              <w:t xml:space="preserve"> </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гарантійного листа в довільній формі щодо згоди з основними умовами договору, викладеними в Проекті Договору про закупівлю (згідно з</w:t>
            </w:r>
            <w:r w:rsidRPr="003F241B">
              <w:rPr>
                <w:rFonts w:ascii="Times New Roman" w:eastAsia="Times New Roman" w:hAnsi="Times New Roman" w:cs="Times New Roman"/>
                <w:b/>
                <w:bCs/>
                <w:color w:val="000000"/>
                <w:sz w:val="24"/>
                <w:szCs w:val="24"/>
                <w:lang w:val="ru-RU" w:eastAsia="ru-RU"/>
              </w:rPr>
              <w:t xml:space="preserve">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4</w:t>
            </w:r>
            <w:r w:rsidRPr="003F241B">
              <w:rPr>
                <w:rFonts w:ascii="Times New Roman" w:eastAsia="Times New Roman" w:hAnsi="Times New Roman" w:cs="Times New Roman"/>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3F241B" w:rsidRPr="003F241B" w:rsidRDefault="009F1A3D" w:rsidP="003F241B">
            <w:pPr>
              <w:spacing w:after="0" w:line="0" w:lineRule="atLeast"/>
              <w:ind w:left="141" w:right="14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тендерною пропозицію наведену</w:t>
            </w:r>
            <w:r w:rsidR="003F241B" w:rsidRPr="003F241B">
              <w:rPr>
                <w:rFonts w:ascii="Times New Roman" w:eastAsia="Times New Roman" w:hAnsi="Times New Roman" w:cs="Times New Roman"/>
                <w:color w:val="000000"/>
                <w:sz w:val="24"/>
                <w:szCs w:val="24"/>
                <w:lang w:val="ru-RU" w:eastAsia="ru-RU"/>
              </w:rPr>
              <w:t xml:space="preserve"> (згідно з </w:t>
            </w:r>
            <w:r w:rsidR="003F241B" w:rsidRPr="003F241B">
              <w:rPr>
                <w:rFonts w:ascii="Times New Roman" w:eastAsia="Times New Roman" w:hAnsi="Times New Roman" w:cs="Times New Roman"/>
                <w:bCs/>
                <w:i/>
                <w:iCs/>
                <w:color w:val="000000"/>
                <w:sz w:val="24"/>
                <w:szCs w:val="24"/>
                <w:lang w:val="ru-RU" w:eastAsia="ru-RU"/>
              </w:rPr>
              <w:t xml:space="preserve">Додатком </w:t>
            </w:r>
            <w:r w:rsidR="003F241B" w:rsidRPr="003F241B">
              <w:rPr>
                <w:rFonts w:ascii="Times New Roman" w:eastAsia="Times New Roman" w:hAnsi="Times New Roman" w:cs="Times New Roman"/>
                <w:bCs/>
                <w:i/>
                <w:iCs/>
                <w:color w:val="000000"/>
                <w:sz w:val="24"/>
                <w:szCs w:val="24"/>
                <w:lang w:eastAsia="ru-RU"/>
              </w:rPr>
              <w:t>5</w:t>
            </w:r>
            <w:r w:rsidR="003F241B"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листа-згоди на обробку наявних персональних даних (згідно з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6</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9F1A3D" w:rsidRPr="009F1A3D" w:rsidRDefault="003F241B" w:rsidP="005921FF">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sz w:val="24"/>
                <w:szCs w:val="24"/>
                <w:lang w:val="ru-RU" w:eastAsia="ru-RU"/>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w:t>
            </w:r>
            <w:r w:rsidR="00282B59">
              <w:rPr>
                <w:rFonts w:ascii="Times New Roman" w:eastAsia="Times New Roman" w:hAnsi="Times New Roman" w:cs="Times New Roman"/>
                <w:sz w:val="24"/>
                <w:szCs w:val="24"/>
                <w:lang w:val="ru-RU" w:eastAsia="ru-RU"/>
              </w:rPr>
              <w:t>ипискою з протоколу засновників або копією наказу</w:t>
            </w:r>
            <w:r w:rsidRPr="003F241B">
              <w:rPr>
                <w:rFonts w:ascii="Times New Roman" w:eastAsia="Times New Roman" w:hAnsi="Times New Roman" w:cs="Times New Roman"/>
                <w:sz w:val="24"/>
                <w:szCs w:val="24"/>
                <w:lang w:val="ru-RU" w:eastAsia="ru-RU"/>
              </w:rPr>
              <w:t xml:space="preserve"> про призначення,</w:t>
            </w:r>
            <w:r w:rsidR="00282B59">
              <w:rPr>
                <w:rFonts w:ascii="Times New Roman" w:eastAsia="Times New Roman" w:hAnsi="Times New Roman" w:cs="Times New Roman"/>
                <w:sz w:val="24"/>
                <w:szCs w:val="24"/>
                <w:lang w:val="ru-RU" w:eastAsia="ru-RU"/>
              </w:rPr>
              <w:t xml:space="preserve"> або</w:t>
            </w:r>
            <w:r w:rsidRPr="003F241B">
              <w:rPr>
                <w:rFonts w:ascii="Times New Roman" w:eastAsia="Times New Roman" w:hAnsi="Times New Roman" w:cs="Times New Roman"/>
                <w:sz w:val="24"/>
                <w:szCs w:val="24"/>
                <w:lang w:val="ru-RU" w:eastAsia="ru-RU"/>
              </w:rPr>
              <w:t xml:space="preserve"> довіреністю, </w:t>
            </w:r>
            <w:r w:rsidR="00282B59">
              <w:rPr>
                <w:rFonts w:ascii="Times New Roman" w:eastAsia="Times New Roman" w:hAnsi="Times New Roman" w:cs="Times New Roman"/>
                <w:sz w:val="24"/>
                <w:szCs w:val="24"/>
                <w:lang w:val="ru-RU" w:eastAsia="ru-RU"/>
              </w:rPr>
              <w:t xml:space="preserve"> або </w:t>
            </w:r>
            <w:r w:rsidRPr="003F241B">
              <w:rPr>
                <w:rFonts w:ascii="Times New Roman" w:eastAsia="Times New Roman" w:hAnsi="Times New Roman" w:cs="Times New Roman"/>
                <w:sz w:val="24"/>
                <w:szCs w:val="24"/>
                <w:lang w:val="ru-RU" w:eastAsia="ru-RU"/>
              </w:rPr>
              <w:t>дорученням або іншим документом, що підтверджує повноваження посадової особи учасника на підписання документів тендерної пропозиції</w:t>
            </w:r>
            <w:r w:rsidR="00282B59">
              <w:rPr>
                <w:rFonts w:ascii="Times New Roman" w:eastAsia="Times New Roman" w:hAnsi="Times New Roman" w:cs="Times New Roman"/>
                <w:sz w:val="24"/>
                <w:szCs w:val="24"/>
                <w:lang w:val="ru-RU" w:eastAsia="ru-RU"/>
              </w:rPr>
              <w:t xml:space="preserve"> та/ або договору</w:t>
            </w:r>
            <w:r w:rsidRPr="003F241B">
              <w:rPr>
                <w:rFonts w:ascii="Times New Roman" w:eastAsia="Times New Roman" w:hAnsi="Times New Roman" w:cs="Times New Roman"/>
                <w:sz w:val="24"/>
                <w:szCs w:val="24"/>
                <w:lang w:val="ru-RU" w:eastAsia="ru-RU"/>
              </w:rPr>
              <w:t>).</w:t>
            </w:r>
            <w:r w:rsidRPr="003F241B">
              <w:rPr>
                <w:rFonts w:ascii="Times New Roman" w:eastAsia="Times New Roman" w:hAnsi="Times New Roman" w:cs="Times New Roman"/>
                <w:sz w:val="24"/>
                <w:szCs w:val="24"/>
                <w:lang w:val="ru-RU" w:eastAsia="ru-RU"/>
              </w:rPr>
              <w:br/>
            </w:r>
            <w:r w:rsidR="005921FF">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w:t>
            </w:r>
          </w:p>
          <w:p w:rsidR="009F1A3D" w:rsidRPr="009F1A3D" w:rsidRDefault="007D5D9B"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 Вважатиметеся достатнім виконанням вимог цієї тендерної документації накладання фізичною особою-підприємцем КЕП або УЕП як фізичної особи.</w:t>
            </w:r>
          </w:p>
          <w:p w:rsidR="009F1A3D" w:rsidRPr="009F1A3D" w:rsidRDefault="007D5D9B"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009F1A3D" w:rsidRPr="009F1A3D">
              <w:rPr>
                <w:rFonts w:ascii="Times New Roman" w:eastAsia="Times New Roman" w:hAnsi="Times New Roman" w:cs="Times New Roman"/>
                <w:color w:val="000000"/>
                <w:sz w:val="24"/>
                <w:szCs w:val="24"/>
                <w:lang w:val="ru-RU" w:eastAsia="ru-RU"/>
              </w:rPr>
              <w:lastRenderedPageBreak/>
              <w:t>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 xml:space="preserve">Переможцем у строк, що не перевищує чотири дні з дати оприлюднення на веб-порталі Уповноваженого органу повідомлення про намір укласти договір через електронну систему закупівель подається інформація та документи встановлені в </w:t>
            </w:r>
            <w:r w:rsidR="005921FF">
              <w:rPr>
                <w:rFonts w:ascii="Times New Roman" w:eastAsia="Times New Roman" w:hAnsi="Times New Roman" w:cs="Times New Roman"/>
                <w:i/>
                <w:color w:val="000000"/>
                <w:sz w:val="24"/>
                <w:szCs w:val="24"/>
                <w:lang w:val="ru-RU" w:eastAsia="ru-RU"/>
              </w:rPr>
              <w:t>Додатку 1</w:t>
            </w:r>
            <w:r w:rsidR="009F1A3D" w:rsidRPr="009F1A3D">
              <w:rPr>
                <w:rFonts w:ascii="Times New Roman" w:eastAsia="Times New Roman" w:hAnsi="Times New Roman" w:cs="Times New Roman"/>
                <w:color w:val="000000"/>
                <w:sz w:val="24"/>
                <w:szCs w:val="24"/>
                <w:lang w:val="ru-RU" w:eastAsia="ru-RU"/>
              </w:rPr>
              <w:t>.</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зміст та вигляд яких повинен відповідати оригіналам відповідних документів, згідно яких виготовляються такі скан-копії.</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Усі сторінки (що містять текст) тендерної пропозиції учасника процедури закупівлі повинні містити власноручний підпис уповноваженої посадової особи учасника процедури закупівлі, за винятком оригіналів чи нотаріально завірених документів, виданих учаснику іншими організаціями (підприємствами, установами).</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 xml:space="preserve">Вимога щодо засвідчення того чи іншого документу тендерної пропозиції власноручним </w:t>
            </w:r>
            <w:proofErr w:type="gramStart"/>
            <w:r w:rsidR="009F1A3D" w:rsidRPr="009F1A3D">
              <w:rPr>
                <w:rFonts w:ascii="Times New Roman" w:eastAsia="Times New Roman" w:hAnsi="Times New Roman" w:cs="Times New Roman"/>
                <w:color w:val="000000"/>
                <w:sz w:val="24"/>
                <w:szCs w:val="24"/>
                <w:lang w:val="ru-RU" w:eastAsia="ru-RU"/>
              </w:rPr>
              <w:t>підписом  учасника</w:t>
            </w:r>
            <w:proofErr w:type="gramEnd"/>
            <w:r w:rsidR="009F1A3D" w:rsidRPr="009F1A3D">
              <w:rPr>
                <w:rFonts w:ascii="Times New Roman" w:eastAsia="Times New Roman" w:hAnsi="Times New Roman" w:cs="Times New Roman"/>
                <w:color w:val="000000"/>
                <w:sz w:val="24"/>
                <w:szCs w:val="24"/>
                <w:lang w:val="ru-RU" w:eastAsia="ru-RU"/>
              </w:rPr>
              <w:t>/уповноваженої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За достовірність інформації та документів, наданих в пропозиції відповідальність несе Учасник.</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Документи, завантажені Учасником у складі тендерної пропозиції повинні бути чіткими, текст має бути розбірливим та придатним до читання.</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Кожен учасник має право подати тільки одну тендерну пропозицію. У разі подання Учасником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rsidR="003F241B" w:rsidRPr="003F241B" w:rsidRDefault="00C27F38" w:rsidP="004966F7">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lastRenderedPageBreak/>
              <w:t xml:space="preserve">3.2. </w:t>
            </w:r>
            <w:r w:rsidRPr="003F241B">
              <w:rPr>
                <w:rFonts w:ascii="Times New Roman" w:eastAsia="Times New Roman" w:hAnsi="Times New Roman" w:cs="Times New Roman"/>
                <w:sz w:val="24"/>
                <w:szCs w:val="24"/>
                <w:lang w:eastAsia="uk-UA"/>
              </w:rPr>
              <w:t xml:space="preserve">Умови повернення чи неповернення забезпечення </w:t>
            </w:r>
            <w:r w:rsidRPr="003F241B">
              <w:rPr>
                <w:rFonts w:ascii="Times New Roman" w:eastAsia="Times New Roman" w:hAnsi="Times New Roman" w:cs="Times New Roman"/>
                <w:sz w:val="24"/>
                <w:szCs w:val="24"/>
                <w:lang w:eastAsia="uk-UA"/>
              </w:rPr>
              <w:lastRenderedPageBreak/>
              <w:t>тендерної пропозиції</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color w:val="000000"/>
                <w:sz w:val="24"/>
                <w:szCs w:val="24"/>
                <w:lang w:eastAsia="uk-UA"/>
              </w:rPr>
            </w:pPr>
            <w:r w:rsidRPr="003F241B">
              <w:rPr>
                <w:rFonts w:ascii="Times New Roman" w:eastAsia="Times New Roman" w:hAnsi="Times New Roman" w:cs="Times New Roman"/>
                <w:sz w:val="24"/>
                <w:szCs w:val="24"/>
                <w:lang w:eastAsia="ru-RU"/>
              </w:rPr>
              <w:lastRenderedPageBreak/>
              <w:t xml:space="preserve">  Не передбачено надання забезпечення тендерної пропозиції</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3.3.</w:t>
            </w:r>
            <w:r w:rsidRPr="003F241B">
              <w:rPr>
                <w:rFonts w:ascii="Times New Roman" w:eastAsia="Times New Roman" w:hAnsi="Times New Roman" w:cs="Times New Roman"/>
                <w:sz w:val="24"/>
                <w:szCs w:val="24"/>
                <w:lang w:eastAsia="uk-UA"/>
              </w:rPr>
              <w:t>Забезпечення тендерної пропозиції</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Забезпечення тендерної пропозиції не передбачається.</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3.4. </w:t>
            </w:r>
            <w:r w:rsidRPr="003F241B">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b/>
                <w:sz w:val="24"/>
                <w:szCs w:val="24"/>
                <w:lang w:eastAsia="ru-RU"/>
              </w:rPr>
            </w:pPr>
            <w:r w:rsidRPr="003F241B">
              <w:rPr>
                <w:rFonts w:ascii="Times New Roman" w:eastAsia="Times New Roman" w:hAnsi="Times New Roman" w:cs="Times New Roman"/>
                <w:sz w:val="24"/>
                <w:szCs w:val="24"/>
                <w:lang w:eastAsia="ru-RU"/>
              </w:rPr>
              <w:t xml:space="preserve">  Тендерні пропозиції вважаються дійсними протягом </w:t>
            </w:r>
            <w:r w:rsidRPr="003F241B">
              <w:rPr>
                <w:rFonts w:ascii="Times New Roman" w:eastAsia="Times New Roman" w:hAnsi="Times New Roman" w:cs="Times New Roman"/>
                <w:sz w:val="24"/>
                <w:szCs w:val="24"/>
                <w:lang w:val="ru-RU" w:eastAsia="ru-RU"/>
              </w:rPr>
              <w:t>90</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b/>
                <w:i/>
                <w:sz w:val="24"/>
                <w:szCs w:val="24"/>
                <w:lang w:eastAsia="ru-RU"/>
              </w:rPr>
              <w:t>дев</w:t>
            </w:r>
            <w:r w:rsidRPr="003F241B">
              <w:rPr>
                <w:rFonts w:ascii="Times New Roman" w:eastAsia="Times New Roman" w:hAnsi="Times New Roman" w:cs="Times New Roman"/>
                <w:b/>
                <w:i/>
                <w:sz w:val="24"/>
                <w:szCs w:val="24"/>
                <w:lang w:val="ru-RU" w:eastAsia="ru-RU"/>
              </w:rPr>
              <w:t>’</w:t>
            </w:r>
            <w:r w:rsidRPr="003F241B">
              <w:rPr>
                <w:rFonts w:ascii="Times New Roman" w:eastAsia="Times New Roman" w:hAnsi="Times New Roman" w:cs="Times New Roman"/>
                <w:b/>
                <w:i/>
                <w:sz w:val="24"/>
                <w:szCs w:val="24"/>
                <w:lang w:eastAsia="ru-RU"/>
              </w:rPr>
              <w:t>яносто</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b/>
                <w:sz w:val="24"/>
                <w:szCs w:val="24"/>
                <w:lang w:eastAsia="ru-RU"/>
              </w:rPr>
              <w:t>днів із дати кінцевого строку подання тендерних пропозицій.</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F241B" w:rsidRPr="003F241B" w:rsidRDefault="002B5AE4"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241B" w:rsidRPr="003F241B">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3F241B" w:rsidRPr="003F241B" w:rsidRDefault="002B5AE4"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241B" w:rsidRPr="003F241B">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78CD" w:rsidRPr="003F241B" w:rsidTr="00502EA9">
        <w:tc>
          <w:tcPr>
            <w:tcW w:w="1865" w:type="pct"/>
            <w:shd w:val="clear" w:color="auto" w:fill="FFFFFF"/>
          </w:tcPr>
          <w:p w:rsidR="006E78CD" w:rsidRPr="003F241B" w:rsidRDefault="006E78CD" w:rsidP="009764C3">
            <w:pPr>
              <w:spacing w:before="100" w:beforeAutospacing="1" w:after="0" w:line="240" w:lineRule="auto"/>
              <w:ind w:right="167"/>
              <w:rPr>
                <w:rFonts w:ascii="Times New Roman" w:eastAsia="Times New Roman" w:hAnsi="Times New Roman" w:cs="Times New Roman"/>
                <w:sz w:val="24"/>
                <w:szCs w:val="24"/>
                <w:lang w:eastAsia="ru-RU"/>
              </w:rPr>
            </w:pPr>
            <w:r w:rsidRPr="0078518B">
              <w:rPr>
                <w:rFonts w:ascii="Times New Roman" w:eastAsia="Times New Roman" w:hAnsi="Times New Roman" w:cs="Times New Roman"/>
                <w:sz w:val="24"/>
                <w:szCs w:val="20"/>
                <w:lang w:val="ru-RU" w:eastAsia="ru-RU"/>
              </w:rPr>
              <w:t>Кваліфікаційні критерії до учасників та вимоги, установлені пунктом 47 Особливостей</w:t>
            </w:r>
          </w:p>
        </w:tc>
        <w:tc>
          <w:tcPr>
            <w:tcW w:w="3135" w:type="pct"/>
            <w:shd w:val="clear" w:color="auto" w:fill="FFFFFF"/>
            <w:vAlign w:val="center"/>
          </w:tcPr>
          <w:p w:rsidR="005A7B1A" w:rsidRPr="00C7270A" w:rsidRDefault="005A7B1A" w:rsidP="005A7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99" w:right="21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C7270A">
              <w:rPr>
                <w:rFonts w:ascii="Times New Roman" w:eastAsia="Times New Roman" w:hAnsi="Times New Roman"/>
                <w:sz w:val="24"/>
                <w:szCs w:val="24"/>
                <w:lang w:eastAsia="ar-S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5A7B1A" w:rsidRPr="00C7270A" w:rsidRDefault="005A7B1A" w:rsidP="005A7B1A">
            <w:pPr>
              <w:tabs>
                <w:tab w:val="left" w:pos="916"/>
                <w:tab w:val="left" w:pos="1832"/>
                <w:tab w:val="left" w:pos="2748"/>
                <w:tab w:val="left" w:pos="3664"/>
                <w:tab w:val="left" w:pos="4580"/>
                <w:tab w:val="left" w:pos="5496"/>
                <w:tab w:val="left" w:pos="6011"/>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99" w:right="21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C7270A">
              <w:rPr>
                <w:rFonts w:ascii="Times New Roman" w:eastAsia="Times New Roman" w:hAnsi="Times New Roman"/>
                <w:sz w:val="24"/>
                <w:szCs w:val="24"/>
                <w:lang w:eastAsia="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E78CD" w:rsidRDefault="00A943DA" w:rsidP="00A943DA">
            <w:pPr>
              <w:widowControl w:val="0"/>
              <w:spacing w:after="0"/>
              <w:ind w:right="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6E78CD">
              <w:rPr>
                <w:rFonts w:ascii="Times New Roman" w:eastAsia="Times New Roman" w:hAnsi="Times New Roman" w:cs="Times New Roman"/>
                <w:b/>
                <w:sz w:val="24"/>
                <w:szCs w:val="24"/>
              </w:rPr>
              <w:t xml:space="preserve">Підстави, визначені пунктом </w:t>
            </w:r>
            <w:r w:rsidR="006E78CD">
              <w:rPr>
                <w:rFonts w:ascii="Times New Roman" w:eastAsia="Times New Roman" w:hAnsi="Times New Roman" w:cs="Times New Roman"/>
                <w:b/>
                <w:sz w:val="24"/>
                <w:szCs w:val="24"/>
                <w:highlight w:val="white"/>
              </w:rPr>
              <w:t xml:space="preserve">47 </w:t>
            </w:r>
            <w:r w:rsidR="006E78CD">
              <w:rPr>
                <w:rFonts w:ascii="Times New Roman" w:eastAsia="Times New Roman" w:hAnsi="Times New Roman" w:cs="Times New Roman"/>
                <w:b/>
                <w:sz w:val="24"/>
                <w:szCs w:val="24"/>
              </w:rPr>
              <w:t>Особливостей.</w:t>
            </w:r>
          </w:p>
          <w:p w:rsidR="006E78CD" w:rsidRDefault="009764C3" w:rsidP="009764C3">
            <w:pPr>
              <w:widowControl w:val="0"/>
              <w:pBdr>
                <w:top w:val="nil"/>
                <w:left w:val="nil"/>
                <w:bottom w:val="nil"/>
                <w:right w:val="nil"/>
                <w:between w:val="nil"/>
              </w:pBd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78C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E78CD" w:rsidRDefault="006E78CD" w:rsidP="009764C3">
            <w:pPr>
              <w:spacing w:after="0"/>
              <w:ind w:left="136" w:right="12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Pr>
                <w:rFonts w:ascii="Times New Roman" w:eastAsia="Times New Roman" w:hAnsi="Times New Roman" w:cs="Times New Roman"/>
                <w:sz w:val="24"/>
                <w:szCs w:val="24"/>
              </w:rPr>
              <w:lastRenderedPageBreak/>
              <w:t xml:space="preserve">особою, до якої застосовано санкцію у вигляді заборони на здійснення </w:t>
            </w:r>
            <w:r w:rsidRPr="00626CEA">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r w:rsidRPr="00626CEA">
              <w:rPr>
                <w:rFonts w:ascii="Times New Roman" w:eastAsia="Times New Roman" w:hAnsi="Times New Roman" w:cs="Times New Roman"/>
                <w:sz w:val="24"/>
                <w:szCs w:val="24"/>
                <w:highlight w:val="white"/>
              </w:rPr>
              <w:t xml:space="preserve"> </w:t>
            </w:r>
            <w:r w:rsidRPr="00626CE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E78CD" w:rsidRDefault="006E78CD" w:rsidP="009764C3">
            <w:pPr>
              <w:spacing w:after="0"/>
              <w:ind w:left="136"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2EA9" w:rsidRDefault="009764C3" w:rsidP="009764C3">
            <w:pPr>
              <w:spacing w:after="0"/>
              <w:ind w:left="136"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E78CD">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78CD" w:rsidRDefault="009764C3" w:rsidP="009764C3">
            <w:pPr>
              <w:spacing w:after="0"/>
              <w:ind w:left="136"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E78C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3.8. Інформація про  технічні, якісні та кількісні характеристики предмета закупівлі:</w:t>
            </w:r>
          </w:p>
        </w:tc>
        <w:tc>
          <w:tcPr>
            <w:tcW w:w="3135" w:type="pct"/>
            <w:shd w:val="clear" w:color="auto" w:fill="FFFFFF"/>
          </w:tcPr>
          <w:p w:rsidR="0090257B" w:rsidRPr="0090257B" w:rsidRDefault="0090257B" w:rsidP="0090257B">
            <w:pPr>
              <w:shd w:val="clear" w:color="auto" w:fill="FFFFFF"/>
              <w:spacing w:after="0" w:line="0" w:lineRule="atLeast"/>
              <w:ind w:left="141"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0257B">
              <w:rPr>
                <w:rFonts w:ascii="Times New Roman" w:eastAsia="Times New Roman" w:hAnsi="Times New Roman" w:cs="Times New Roman"/>
                <w:color w:val="000000"/>
                <w:sz w:val="24"/>
                <w:szCs w:val="24"/>
                <w:lang w:eastAsia="ru-RU"/>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Pr="0090257B">
              <w:rPr>
                <w:rFonts w:ascii="Times New Roman" w:eastAsia="Times New Roman" w:hAnsi="Times New Roman" w:cs="Times New Roman"/>
                <w:color w:val="000000"/>
                <w:sz w:val="24"/>
                <w:szCs w:val="24"/>
                <w:lang w:eastAsia="ru-RU"/>
              </w:rPr>
              <w:lastRenderedPageBreak/>
              <w:t>замовником.</w:t>
            </w:r>
          </w:p>
          <w:p w:rsidR="006E78CD" w:rsidRPr="00C21A67" w:rsidRDefault="0090257B" w:rsidP="00C21A67">
            <w:pPr>
              <w:shd w:val="clear" w:color="auto" w:fill="FFFFFF"/>
              <w:spacing w:after="0" w:line="0" w:lineRule="atLeast"/>
              <w:ind w:left="141" w:right="142"/>
              <w:jc w:val="both"/>
              <w:rPr>
                <w:rFonts w:ascii="Times New Roman" w:eastAsia="Times New Roman" w:hAnsi="Times New Roman" w:cs="Times New Roman"/>
                <w:color w:val="000000"/>
                <w:sz w:val="24"/>
                <w:szCs w:val="24"/>
                <w:lang w:val="ru-RU" w:eastAsia="ru-RU"/>
              </w:rPr>
            </w:pPr>
            <w:r w:rsidRPr="0090257B">
              <w:rPr>
                <w:rFonts w:ascii="Times New Roman" w:eastAsia="Times New Roman" w:hAnsi="Times New Roman" w:cs="Times New Roman"/>
                <w:color w:val="000000"/>
                <w:sz w:val="24"/>
                <w:szCs w:val="24"/>
                <w:lang w:val="ru-RU" w:eastAsia="ru-RU"/>
              </w:rPr>
              <w:t xml:space="preserve">Технічні вимоги до предмета закупівлі зазначено в </w:t>
            </w:r>
            <w:r w:rsidRPr="0090257B">
              <w:rPr>
                <w:rFonts w:ascii="Times New Roman" w:eastAsia="Times New Roman" w:hAnsi="Times New Roman" w:cs="Times New Roman"/>
                <w:i/>
                <w:color w:val="000000"/>
                <w:sz w:val="24"/>
                <w:szCs w:val="24"/>
                <w:lang w:val="ru-RU" w:eastAsia="ru-RU"/>
              </w:rPr>
              <w:t>Додатку 3</w:t>
            </w:r>
            <w:r w:rsidRPr="0090257B">
              <w:rPr>
                <w:rFonts w:ascii="Times New Roman" w:eastAsia="Times New Roman" w:hAnsi="Times New Roman" w:cs="Times New Roman"/>
                <w:color w:val="000000"/>
                <w:sz w:val="24"/>
                <w:szCs w:val="24"/>
                <w:lang w:val="ru-RU" w:eastAsia="ru-RU"/>
              </w:rPr>
              <w:t xml:space="preserve"> до цієї тендерної документації.</w:t>
            </w:r>
          </w:p>
        </w:tc>
      </w:tr>
      <w:tr w:rsidR="006E78CD" w:rsidRPr="003F241B" w:rsidTr="00905C96">
        <w:tc>
          <w:tcPr>
            <w:tcW w:w="1865" w:type="pct"/>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3.9. Інформація про субпідрядника (субпідрядників)</w:t>
            </w:r>
          </w:p>
        </w:tc>
        <w:tc>
          <w:tcPr>
            <w:tcW w:w="3135" w:type="pct"/>
          </w:tcPr>
          <w:p w:rsidR="006E78CD" w:rsidRPr="003F241B"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uk-UA"/>
              </w:rPr>
              <w:t xml:space="preserve">  Не вимагається (здійснюється закупівля товару).</w:t>
            </w:r>
          </w:p>
        </w:tc>
      </w:tr>
      <w:tr w:rsidR="006E78CD" w:rsidRPr="003F241B" w:rsidTr="00905C96">
        <w:tc>
          <w:tcPr>
            <w:tcW w:w="1865" w:type="pct"/>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3.10. В</w:t>
            </w:r>
            <w:r w:rsidRPr="003F241B">
              <w:rPr>
                <w:rFonts w:ascii="Times New Roman" w:eastAsia="Times New Roman" w:hAnsi="Times New Roman" w:cs="Times New Roman"/>
                <w:sz w:val="24"/>
                <w:szCs w:val="24"/>
                <w:lang w:val="ru-RU" w:eastAsia="ru-RU"/>
              </w:rPr>
              <w:t>несення змін або відкликання тендерної пропозиції учасником</w:t>
            </w:r>
          </w:p>
        </w:tc>
        <w:tc>
          <w:tcPr>
            <w:tcW w:w="3135" w:type="pct"/>
          </w:tcPr>
          <w:p w:rsidR="006E78CD" w:rsidRPr="003F241B"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uk-UA"/>
              </w:rPr>
            </w:pPr>
            <w:r w:rsidRPr="003F241B">
              <w:rPr>
                <w:rFonts w:ascii="Times New Roman" w:eastAsia="Times New Roman" w:hAnsi="Times New Roman" w:cs="Times New Roman"/>
                <w:sz w:val="24"/>
                <w:szCs w:val="24"/>
                <w:lang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78CD" w:rsidRPr="003F241B" w:rsidTr="00905C96">
        <w:tc>
          <w:tcPr>
            <w:tcW w:w="5000" w:type="pct"/>
            <w:gridSpan w:val="2"/>
            <w:shd w:val="clear" w:color="auto" w:fill="D9D9D9"/>
          </w:tcPr>
          <w:p w:rsidR="006E78CD" w:rsidRPr="003F241B" w:rsidRDefault="006E78CD" w:rsidP="006E78CD">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Розділ 4</w:t>
            </w:r>
            <w:r w:rsidRPr="003F241B">
              <w:rPr>
                <w:rFonts w:ascii="Times New Roman" w:eastAsia="Times New Roman" w:hAnsi="Times New Roman" w:cs="Times New Roman"/>
                <w:bCs/>
                <w:sz w:val="24"/>
                <w:szCs w:val="24"/>
                <w:lang w:eastAsia="ru-RU"/>
              </w:rPr>
              <w:t xml:space="preserve">. Подання та розкриття тендерної пропозиції </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4.1. Кінцевий строк подання тендерної пропозиції</w:t>
            </w:r>
          </w:p>
        </w:tc>
        <w:tc>
          <w:tcPr>
            <w:tcW w:w="3135" w:type="pct"/>
            <w:shd w:val="clear" w:color="auto" w:fill="FFFFFF"/>
          </w:tcPr>
          <w:p w:rsidR="006E78CD" w:rsidRPr="003F241B" w:rsidRDefault="006E78CD" w:rsidP="006E78CD">
            <w:pPr>
              <w:widowControl w:val="0"/>
              <w:spacing w:after="0" w:line="240" w:lineRule="auto"/>
              <w:ind w:left="141" w:right="142"/>
              <w:jc w:val="both"/>
              <w:rPr>
                <w:rFonts w:ascii="Times New Roman" w:eastAsia="Tahoma" w:hAnsi="Times New Roman" w:cs="Times New Roman"/>
                <w:b/>
                <w:bCs/>
                <w:i/>
                <w:sz w:val="24"/>
                <w:szCs w:val="24"/>
                <w:lang w:eastAsia="zh-CN"/>
              </w:rPr>
            </w:pPr>
            <w:r w:rsidRPr="003F241B">
              <w:rPr>
                <w:rFonts w:ascii="Times New Roman" w:eastAsia="Tahoma" w:hAnsi="Times New Roman" w:cs="Times New Roman"/>
                <w:sz w:val="24"/>
                <w:szCs w:val="24"/>
                <w:lang w:val="ru-RU" w:eastAsia="zh-CN"/>
              </w:rPr>
              <w:t xml:space="preserve">  </w:t>
            </w:r>
            <w:r w:rsidRPr="003F241B">
              <w:rPr>
                <w:rFonts w:ascii="Times New Roman" w:eastAsia="Tahoma" w:hAnsi="Times New Roman" w:cs="Times New Roman"/>
                <w:b/>
                <w:sz w:val="24"/>
                <w:szCs w:val="24"/>
                <w:lang w:eastAsia="zh-CN"/>
              </w:rPr>
              <w:t xml:space="preserve">Кінцевий строк подання тендерних пропозицій:- </w:t>
            </w:r>
            <w:r w:rsidR="00DB5427" w:rsidRPr="00DB5427">
              <w:rPr>
                <w:rFonts w:ascii="Times New Roman" w:eastAsia="Tahoma" w:hAnsi="Times New Roman" w:cs="Times New Roman"/>
                <w:b/>
                <w:bCs/>
                <w:i/>
                <w:color w:val="000000" w:themeColor="text1"/>
                <w:sz w:val="24"/>
                <w:szCs w:val="24"/>
                <w:lang w:eastAsia="zh-CN"/>
              </w:rPr>
              <w:t>28</w:t>
            </w:r>
            <w:r w:rsidR="004D45CB" w:rsidRPr="00DB5427">
              <w:rPr>
                <w:rFonts w:ascii="Times New Roman" w:eastAsia="Tahoma" w:hAnsi="Times New Roman" w:cs="Times New Roman"/>
                <w:b/>
                <w:bCs/>
                <w:i/>
                <w:color w:val="000000" w:themeColor="text1"/>
                <w:sz w:val="24"/>
                <w:szCs w:val="24"/>
                <w:lang w:eastAsia="zh-CN"/>
              </w:rPr>
              <w:t>.02</w:t>
            </w:r>
            <w:r w:rsidRPr="00DB5427">
              <w:rPr>
                <w:rFonts w:ascii="Times New Roman" w:eastAsia="Tahoma" w:hAnsi="Times New Roman" w:cs="Times New Roman"/>
                <w:b/>
                <w:bCs/>
                <w:i/>
                <w:color w:val="000000" w:themeColor="text1"/>
                <w:sz w:val="24"/>
                <w:szCs w:val="24"/>
                <w:lang w:eastAsia="zh-CN"/>
              </w:rPr>
              <w:t>.2024р</w:t>
            </w:r>
            <w:r w:rsidRPr="00DB5427">
              <w:rPr>
                <w:rFonts w:ascii="Times New Roman" w:eastAsia="Tahoma" w:hAnsi="Times New Roman" w:cs="Times New Roman"/>
                <w:b/>
                <w:bCs/>
                <w:i/>
                <w:sz w:val="24"/>
                <w:szCs w:val="24"/>
                <w:lang w:eastAsia="zh-CN"/>
              </w:rPr>
              <w:t>.</w:t>
            </w:r>
          </w:p>
          <w:p w:rsidR="006E78CD" w:rsidRPr="003F241B" w:rsidRDefault="006E78CD" w:rsidP="006E78CD">
            <w:pPr>
              <w:widowControl w:val="0"/>
              <w:spacing w:after="0" w:line="240" w:lineRule="auto"/>
              <w:ind w:left="141" w:right="142"/>
              <w:jc w:val="both"/>
              <w:rPr>
                <w:rFonts w:ascii="Times New Roman" w:eastAsia="Tahoma" w:hAnsi="Times New Roman" w:cs="Times New Roman"/>
                <w:bCs/>
                <w:sz w:val="24"/>
                <w:szCs w:val="24"/>
                <w:lang w:eastAsia="zh-CN"/>
              </w:rPr>
            </w:pPr>
            <w:r w:rsidRPr="003F241B">
              <w:rPr>
                <w:rFonts w:ascii="Times New Roman" w:eastAsia="Tahoma" w:hAnsi="Times New Roman" w:cs="Times New Roman"/>
                <w:bCs/>
                <w:sz w:val="24"/>
                <w:szCs w:val="24"/>
                <w:lang w:eastAsia="zh-CN"/>
              </w:rPr>
              <w:t xml:space="preserve">  Отримана тендерна пропозиція автоматично вноситься до реєстру.</w:t>
            </w:r>
          </w:p>
          <w:p w:rsidR="006E78CD" w:rsidRPr="003F241B"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E78CD" w:rsidRPr="003F241B" w:rsidRDefault="006E78CD" w:rsidP="006E78CD">
            <w:pPr>
              <w:widowControl w:val="0"/>
              <w:spacing w:after="0" w:line="240" w:lineRule="auto"/>
              <w:ind w:left="141" w:right="142"/>
              <w:jc w:val="both"/>
              <w:rPr>
                <w:rFonts w:ascii="Times New Roman" w:eastAsia="Tahoma" w:hAnsi="Times New Roman" w:cs="Times New Roman"/>
                <w:color w:val="000000"/>
                <w:sz w:val="24"/>
                <w:szCs w:val="24"/>
                <w:lang w:eastAsia="zh-CN"/>
              </w:rPr>
            </w:pPr>
            <w:r w:rsidRPr="003F241B">
              <w:rPr>
                <w:rFonts w:ascii="Times New Roman" w:eastAsia="Tahoma" w:hAnsi="Times New Roman" w:cs="Times New Roman"/>
                <w:sz w:val="24"/>
                <w:szCs w:val="24"/>
                <w:lang w:eastAsia="zh-CN"/>
              </w:rPr>
              <w:t xml:space="preserve">  </w:t>
            </w:r>
            <w:r w:rsidRPr="003F241B">
              <w:rPr>
                <w:rFonts w:ascii="Times New Roman" w:eastAsia="Tahoma" w:hAnsi="Times New Roman" w:cs="Times New Roman"/>
                <w:color w:val="000000"/>
                <w:sz w:val="24"/>
                <w:szCs w:val="24"/>
                <w:lang w:eastAsia="zh-C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4.2. Дата та час розкриття тендерної пропозиції</w:t>
            </w:r>
          </w:p>
        </w:tc>
        <w:tc>
          <w:tcPr>
            <w:tcW w:w="3135" w:type="pct"/>
            <w:shd w:val="clear" w:color="auto" w:fill="FFFFFF"/>
          </w:tcPr>
          <w:p w:rsidR="006E78CD" w:rsidRPr="003F241B" w:rsidRDefault="006E78CD" w:rsidP="006E78CD">
            <w:pPr>
              <w:spacing w:after="0" w:line="240" w:lineRule="auto"/>
              <w:ind w:left="141" w:right="142"/>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tc>
      </w:tr>
      <w:tr w:rsidR="006E78CD" w:rsidRPr="003F241B" w:rsidTr="00905C96">
        <w:tc>
          <w:tcPr>
            <w:tcW w:w="5000" w:type="pct"/>
            <w:gridSpan w:val="2"/>
            <w:shd w:val="clear" w:color="auto" w:fill="D9D9D9"/>
          </w:tcPr>
          <w:p w:rsidR="006E78CD" w:rsidRPr="003F241B" w:rsidRDefault="006E78CD" w:rsidP="006E78CD">
            <w:pPr>
              <w:spacing w:before="100" w:beforeAutospacing="1" w:after="100" w:afterAutospacing="1" w:line="240" w:lineRule="auto"/>
              <w:ind w:left="141" w:right="142"/>
              <w:rPr>
                <w:rFonts w:ascii="Times New Roman" w:eastAsia="Times New Roman" w:hAnsi="Times New Roman" w:cs="Times New Roman"/>
                <w:bCs/>
                <w:sz w:val="24"/>
                <w:szCs w:val="24"/>
                <w:lang w:val="ru-RU" w:eastAsia="ru-RU"/>
              </w:rPr>
            </w:pPr>
            <w:r w:rsidRPr="003F241B">
              <w:rPr>
                <w:rFonts w:ascii="Times New Roman" w:eastAsia="Times New Roman" w:hAnsi="Times New Roman" w:cs="Times New Roman"/>
                <w:color w:val="000000"/>
                <w:sz w:val="24"/>
                <w:szCs w:val="24"/>
                <w:lang w:eastAsia="ru-RU"/>
              </w:rPr>
              <w:t>Розділ 5</w:t>
            </w:r>
            <w:r w:rsidRPr="003F241B">
              <w:rPr>
                <w:rFonts w:ascii="Times New Roman" w:eastAsia="Times New Roman" w:hAnsi="Times New Roman" w:cs="Times New Roman"/>
                <w:bCs/>
                <w:sz w:val="24"/>
                <w:szCs w:val="24"/>
                <w:lang w:eastAsia="ru-RU"/>
              </w:rPr>
              <w:t>. Оцінка тендерної пропозиції</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5.1. </w:t>
            </w:r>
            <w:r w:rsidRPr="003F241B">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3135" w:type="pct"/>
            <w:shd w:val="clear" w:color="auto" w:fill="FFFFFF"/>
          </w:tcPr>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E78CD" w:rsidRPr="003F241B"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b/>
                <w:bCs/>
                <w:sz w:val="24"/>
                <w:szCs w:val="24"/>
                <w:lang w:eastAsia="ru-RU"/>
              </w:rPr>
              <w:t xml:space="preserve">  Оцінка тендерних пропозицій здійснюється на основі критерію – ціна тендерної пропозиції. </w:t>
            </w:r>
          </w:p>
          <w:p w:rsidR="006E78CD" w:rsidRPr="003F241B"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b/>
                <w:bCs/>
                <w:sz w:val="24"/>
                <w:szCs w:val="24"/>
                <w:lang w:eastAsia="ru-RU"/>
              </w:rPr>
              <w:t xml:space="preserve">  Питома вага цінового критерію – 100 %.</w:t>
            </w:r>
          </w:p>
          <w:p w:rsidR="006E78CD" w:rsidRPr="003F241B"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color w:val="000000"/>
                <w:sz w:val="24"/>
                <w:szCs w:val="24"/>
                <w:lang w:eastAsia="ru-RU"/>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E78CD" w:rsidRPr="003F241B" w:rsidRDefault="006E78CD" w:rsidP="006E78CD">
            <w:pPr>
              <w:widowControl w:val="0"/>
              <w:spacing w:after="0" w:line="252"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lastRenderedPageBreak/>
              <w:t xml:space="preserve">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E78CD" w:rsidRPr="003F241B" w:rsidRDefault="006E78CD" w:rsidP="006E78CD">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Строк розгляду найбільш економічно вигідної тендерної пропозиції </w:t>
            </w:r>
            <w:r w:rsidRPr="003F241B">
              <w:rPr>
                <w:rFonts w:ascii="Times New Roman" w:eastAsia="Times New Roman" w:hAnsi="Times New Roman" w:cs="Times New Roman"/>
                <w:i/>
                <w:color w:val="000000"/>
                <w:sz w:val="24"/>
                <w:szCs w:val="24"/>
                <w:lang w:eastAsia="ru-RU"/>
              </w:rPr>
              <w:t>не повинен перевищувати п’яти робочих днів</w:t>
            </w:r>
            <w:r w:rsidRPr="003F241B">
              <w:rPr>
                <w:rFonts w:ascii="Times New Roman" w:eastAsia="Times New Roman" w:hAnsi="Times New Roman" w:cs="Times New Roman"/>
                <w:color w:val="000000"/>
                <w:sz w:val="24"/>
                <w:szCs w:val="24"/>
                <w:lang w:eastAsia="ru-RU"/>
              </w:rPr>
              <w:t xml:space="preserve"> з дня визначення її електронною системою закупівель найбільш економічно вигідною. </w:t>
            </w:r>
            <w:r w:rsidRPr="003F241B">
              <w:rPr>
                <w:rFonts w:ascii="Times New Roman" w:eastAsia="Times New Roman" w:hAnsi="Times New Roman" w:cs="Times New Roman"/>
                <w:color w:val="000000"/>
                <w:sz w:val="24"/>
                <w:szCs w:val="24"/>
                <w:lang w:val="ru-RU" w:eastAsia="ru-RU"/>
              </w:rPr>
              <w:t xml:space="preserve">Такий строк може бути аргументовано </w:t>
            </w:r>
            <w:r w:rsidRPr="003F241B">
              <w:rPr>
                <w:rFonts w:ascii="Times New Roman" w:eastAsia="Times New Roman" w:hAnsi="Times New Roman" w:cs="Times New Roman"/>
                <w:i/>
                <w:color w:val="000000"/>
                <w:sz w:val="24"/>
                <w:szCs w:val="24"/>
                <w:lang w:val="ru-RU" w:eastAsia="ru-RU"/>
              </w:rPr>
              <w:t>продовжено замовником до 20 робочих днів</w:t>
            </w:r>
            <w:r w:rsidRPr="003F241B">
              <w:rPr>
                <w:rFonts w:ascii="Times New Roman" w:eastAsia="Times New Roman" w:hAnsi="Times New Roman" w:cs="Times New Roman"/>
                <w:color w:val="000000"/>
                <w:sz w:val="24"/>
                <w:szCs w:val="24"/>
                <w:lang w:val="ru-RU"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w:t>
            </w:r>
            <w:r w:rsidRPr="003F241B">
              <w:rPr>
                <w:rFonts w:ascii="Times New Roman" w:eastAsia="Times New Roman" w:hAnsi="Times New Roman" w:cs="Times New Roman"/>
                <w:sz w:val="24"/>
                <w:szCs w:val="24"/>
                <w:lang w:val="ru-RU" w:eastAsia="ru-RU"/>
              </w:rPr>
              <w:t> </w:t>
            </w:r>
            <w:r w:rsidRPr="003F241B">
              <w:rPr>
                <w:rFonts w:ascii="Times New Roman" w:eastAsia="Times New Roman" w:hAnsi="Times New Roman" w:cs="Times New Roman"/>
                <w:sz w:val="24"/>
                <w:szCs w:val="24"/>
                <w:lang w:eastAsia="ru-RU"/>
              </w:rPr>
              <w:t>Закону не застосовуються) з урахуванням положень пункту 43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6E78CD" w:rsidRPr="003F241B" w:rsidTr="00905C96">
        <w:tc>
          <w:tcPr>
            <w:tcW w:w="1865" w:type="pct"/>
            <w:shd w:val="clear" w:color="auto" w:fill="FFFFFF"/>
          </w:tcPr>
          <w:p w:rsidR="006E78CD" w:rsidRPr="003F241B" w:rsidRDefault="006E78CD" w:rsidP="006E78CD">
            <w:pPr>
              <w:widowControl w:val="0"/>
              <w:spacing w:beforeLines="50" w:before="120" w:afterLines="50" w:after="120" w:line="240" w:lineRule="auto"/>
              <w:contextualSpacing/>
              <w:rPr>
                <w:rFonts w:ascii="Times New Roman" w:eastAsia="Times New Roman" w:hAnsi="Times New Roman" w:cs="Times New Roman"/>
                <w:sz w:val="24"/>
                <w:szCs w:val="24"/>
                <w:lang w:val="ru-RU" w:eastAsia="uk-UA"/>
              </w:rPr>
            </w:pPr>
            <w:r w:rsidRPr="003F241B">
              <w:rPr>
                <w:rFonts w:ascii="Times New Roman" w:eastAsia="Times New Roman" w:hAnsi="Times New Roman" w:cs="Times New Roman"/>
                <w:sz w:val="24"/>
                <w:szCs w:val="24"/>
                <w:lang w:val="ru-RU" w:eastAsia="uk-UA"/>
              </w:rPr>
              <w:lastRenderedPageBreak/>
              <w:t>Обґрунтування аномально низької тендерної пропозиції</w:t>
            </w:r>
          </w:p>
        </w:tc>
        <w:tc>
          <w:tcPr>
            <w:tcW w:w="3135" w:type="pct"/>
            <w:shd w:val="clear" w:color="auto" w:fill="FFFFFF"/>
          </w:tcPr>
          <w:p w:rsidR="006E78CD" w:rsidRPr="003F241B"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E78CD" w:rsidRPr="003F241B"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Замовник може відхилити аномально низьку тендерну пропозицію,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дев’ятим пункту 37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Обґрунтування аномально низької тендерної пропозиції надається в довільній формі щодо цін або вартості відповідних товарів, робіт чи послуг тендерної пропозиції.</w:t>
            </w:r>
          </w:p>
        </w:tc>
      </w:tr>
      <w:tr w:rsidR="006E78CD" w:rsidRPr="003F241B" w:rsidTr="00905C96">
        <w:trPr>
          <w:trHeight w:val="297"/>
        </w:trPr>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5.3. Інша інформаці</w:t>
            </w:r>
          </w:p>
        </w:tc>
        <w:tc>
          <w:tcPr>
            <w:tcW w:w="3135" w:type="pct"/>
            <w:shd w:val="clear" w:color="auto" w:fill="FFFFFF"/>
            <w:vAlign w:val="center"/>
          </w:tcPr>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Вартість тендерної пропозиції та всі інші ціни повинні бути чітко визначені.</w:t>
            </w:r>
          </w:p>
          <w:p w:rsidR="006E78CD" w:rsidRPr="003F241B" w:rsidRDefault="006E78CD" w:rsidP="006E78CD">
            <w:pPr>
              <w:spacing w:after="0" w:line="0" w:lineRule="atLeast"/>
              <w:ind w:left="141" w:right="142"/>
              <w:jc w:val="both"/>
              <w:rPr>
                <w:rFonts w:ascii="Times New Roman" w:eastAsia="Times New Roman" w:hAnsi="Times New Roman" w:cs="Times New Roman"/>
                <w:b/>
                <w:bCs/>
                <w:i/>
                <w:iCs/>
                <w:color w:val="000000"/>
                <w:sz w:val="24"/>
                <w:szCs w:val="24"/>
                <w:lang w:val="ru-RU" w:eastAsia="ru-RU"/>
              </w:rPr>
            </w:pPr>
            <w:r w:rsidRPr="003F241B">
              <w:rPr>
                <w:rFonts w:ascii="Times New Roman" w:eastAsia="Times New Roman" w:hAnsi="Times New Roman" w:cs="Times New Roman"/>
                <w:b/>
                <w:bCs/>
                <w:i/>
                <w:iCs/>
                <w:color w:val="000000"/>
                <w:sz w:val="24"/>
                <w:szCs w:val="24"/>
                <w:lang w:eastAsia="ru-RU"/>
              </w:rPr>
              <w:lastRenderedPageBreak/>
              <w:t xml:space="preserve">  </w:t>
            </w:r>
            <w:r w:rsidRPr="003F241B">
              <w:rPr>
                <w:rFonts w:ascii="Times New Roman" w:eastAsia="Times New Roman" w:hAnsi="Times New Roman" w:cs="Times New Roman"/>
                <w:b/>
                <w:bCs/>
                <w:i/>
                <w:iCs/>
                <w:color w:val="000000"/>
                <w:sz w:val="24"/>
                <w:szCs w:val="24"/>
                <w:lang w:val="ru-RU"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До розрахунку </w:t>
            </w:r>
            <w:proofErr w:type="gramStart"/>
            <w:r w:rsidRPr="003F241B">
              <w:rPr>
                <w:rFonts w:ascii="Times New Roman" w:eastAsia="Times New Roman" w:hAnsi="Times New Roman" w:cs="Times New Roman"/>
                <w:color w:val="000000"/>
                <w:sz w:val="24"/>
                <w:szCs w:val="24"/>
                <w:lang w:val="ru-RU" w:eastAsia="ru-RU"/>
              </w:rPr>
              <w:t>ціни  пропозиції</w:t>
            </w:r>
            <w:proofErr w:type="gramEnd"/>
            <w:r w:rsidRPr="003F241B">
              <w:rPr>
                <w:rFonts w:ascii="Times New Roman" w:eastAsia="Times New Roman" w:hAnsi="Times New Roman" w:cs="Times New Roman"/>
                <w:color w:val="000000"/>
                <w:sz w:val="24"/>
                <w:szCs w:val="24"/>
                <w:lang w:val="ru-RU" w:eastAsia="ru-RU"/>
              </w:rPr>
              <w:t xml:space="preserve">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3F241B">
              <w:rPr>
                <w:rFonts w:ascii="Times New Roman" w:eastAsia="Times New Roman" w:hAnsi="Times New Roman" w:cs="Times New Roman"/>
                <w:color w:val="000000"/>
                <w:sz w:val="24"/>
                <w:szCs w:val="24"/>
                <w:lang w:val="ru-RU" w:eastAsia="ru-RU"/>
              </w:rPr>
              <w:t>числі  у</w:t>
            </w:r>
            <w:proofErr w:type="gramEnd"/>
            <w:r w:rsidRPr="003F241B">
              <w:rPr>
                <w:rFonts w:ascii="Times New Roman" w:eastAsia="Times New Roman" w:hAnsi="Times New Roman" w:cs="Times New Roman"/>
                <w:color w:val="000000"/>
                <w:sz w:val="24"/>
                <w:szCs w:val="24"/>
                <w:lang w:val="ru-RU" w:eastAsia="ru-RU"/>
              </w:rPr>
              <w:t xml:space="preserve"> разі відміни торгів чи визнання торгів такими, що не відбулися).</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E78CD" w:rsidRPr="003F241B" w:rsidRDefault="006E78CD" w:rsidP="006E78CD">
            <w:pPr>
              <w:spacing w:after="0" w:line="0" w:lineRule="atLeast"/>
              <w:ind w:left="141" w:right="142"/>
              <w:jc w:val="both"/>
              <w:rPr>
                <w:rFonts w:ascii="Times New Roman" w:eastAsia="Times New Roman" w:hAnsi="Times New Roman" w:cs="Times New Roman"/>
                <w:b/>
                <w:bCs/>
                <w:i/>
                <w:iCs/>
                <w:color w:val="000000"/>
                <w:sz w:val="24"/>
                <w:szCs w:val="24"/>
                <w:lang w:eastAsia="ru-RU"/>
              </w:rPr>
            </w:pPr>
            <w:r w:rsidRPr="003F241B">
              <w:rPr>
                <w:rFonts w:ascii="Times New Roman" w:eastAsia="Times New Roman" w:hAnsi="Times New Roman" w:cs="Times New Roman"/>
                <w:b/>
                <w:bCs/>
                <w:i/>
                <w:iCs/>
                <w:color w:val="000000"/>
                <w:sz w:val="24"/>
                <w:szCs w:val="24"/>
                <w:lang w:eastAsia="ru-RU"/>
              </w:rPr>
              <w:t>Інші умови тендерної документації:</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w:t>
            </w:r>
            <w:r>
              <w:rPr>
                <w:rFonts w:ascii="Times New Roman" w:eastAsia="Times New Roman" w:hAnsi="Times New Roman" w:cs="Times New Roman"/>
                <w:color w:val="000000"/>
                <w:sz w:val="24"/>
                <w:szCs w:val="24"/>
                <w:lang w:val="ru-RU" w:eastAsia="ru-RU"/>
              </w:rPr>
              <w:t xml:space="preserve">позиції учасником-нерезидентом </w:t>
            </w:r>
            <w:r w:rsidRPr="003F241B">
              <w:rPr>
                <w:rFonts w:ascii="Times New Roman" w:eastAsia="Times New Roman" w:hAnsi="Times New Roman" w:cs="Times New Roman"/>
                <w:color w:val="000000"/>
                <w:sz w:val="24"/>
                <w:szCs w:val="24"/>
                <w:lang w:val="ru-RU" w:eastAsia="ru-RU"/>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5.  Учасники торгів — нерезиденти для виконання вимог щодо подання документів, передбачених </w:t>
            </w:r>
            <w:r w:rsidRPr="003F241B">
              <w:rPr>
                <w:rFonts w:ascii="Times New Roman" w:eastAsia="Times New Roman" w:hAnsi="Times New Roman" w:cs="Times New Roman"/>
                <w:bCs/>
                <w:i/>
                <w:iCs/>
                <w:color w:val="000000"/>
                <w:sz w:val="24"/>
                <w:szCs w:val="24"/>
                <w:lang w:val="ru-RU" w:eastAsia="ru-RU"/>
              </w:rPr>
              <w:t>Додатком №1</w:t>
            </w:r>
            <w:r w:rsidRPr="003F241B">
              <w:rPr>
                <w:rFonts w:ascii="Times New Roman" w:eastAsia="Times New Roman" w:hAnsi="Times New Roman" w:cs="Times New Roman"/>
                <w:color w:val="000000"/>
                <w:sz w:val="24"/>
                <w:szCs w:val="24"/>
                <w:lang w:val="ru-RU" w:eastAsia="ru-RU"/>
              </w:rPr>
              <w:t xml:space="preserve">до тендерної документації, </w:t>
            </w:r>
            <w:proofErr w:type="gramStart"/>
            <w:r w:rsidRPr="003F241B">
              <w:rPr>
                <w:rFonts w:ascii="Times New Roman" w:eastAsia="Times New Roman" w:hAnsi="Times New Roman" w:cs="Times New Roman"/>
                <w:color w:val="000000"/>
                <w:sz w:val="24"/>
                <w:szCs w:val="24"/>
                <w:lang w:val="ru-RU" w:eastAsia="ru-RU"/>
              </w:rPr>
              <w:t>подають  у</w:t>
            </w:r>
            <w:proofErr w:type="gramEnd"/>
            <w:r w:rsidRPr="003F241B">
              <w:rPr>
                <w:rFonts w:ascii="Times New Roman" w:eastAsia="Times New Roman" w:hAnsi="Times New Roman" w:cs="Times New Roman"/>
                <w:color w:val="000000"/>
                <w:sz w:val="24"/>
                <w:szCs w:val="24"/>
                <w:lang w:val="ru-RU" w:eastAsia="ru-RU"/>
              </w:rPr>
              <w:t xml:space="preserve"> складі своєї пропозиції, документи, передбачені </w:t>
            </w:r>
            <w:r w:rsidRPr="003F241B">
              <w:rPr>
                <w:rFonts w:ascii="Times New Roman" w:eastAsia="Times New Roman" w:hAnsi="Times New Roman" w:cs="Times New Roman"/>
                <w:color w:val="000000"/>
                <w:sz w:val="24"/>
                <w:szCs w:val="24"/>
                <w:lang w:val="ru-RU" w:eastAsia="ru-RU"/>
              </w:rPr>
              <w:lastRenderedPageBreak/>
              <w:t>законодавством країн, де вони зареєстровані.</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3F241B">
              <w:rPr>
                <w:rFonts w:ascii="Times New Roman" w:eastAsia="Times New Roman" w:hAnsi="Times New Roman" w:cs="Times New Roman"/>
                <w:color w:val="000000"/>
                <w:sz w:val="24"/>
                <w:szCs w:val="24"/>
                <w:lang w:val="ru-RU" w:eastAsia="ru-RU"/>
              </w:rPr>
              <w:t>до абзацу</w:t>
            </w:r>
            <w:proofErr w:type="gramEnd"/>
            <w:r w:rsidRPr="003F241B">
              <w:rPr>
                <w:rFonts w:ascii="Times New Roman" w:eastAsia="Times New Roman" w:hAnsi="Times New Roman" w:cs="Times New Roman"/>
                <w:color w:val="000000"/>
                <w:sz w:val="24"/>
                <w:szCs w:val="24"/>
                <w:lang w:val="ru-RU" w:eastAsia="ru-RU"/>
              </w:rPr>
              <w:t xml:space="preserve"> 4 статті 2 Закону України «Про захист персональних даних» від 01.06.2010 № 2297-VI.</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7. Документи, видані державними органами, повинні відповідати вимогам нормативних актів, відповідно до яких такі документи видані.</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val="ru-RU" w:eastAsia="ru-RU"/>
              </w:rPr>
              <w:t xml:space="preserve">8. Учасник, який подав тендерну пропозицію, вважається таким, що згодний з проектом договору про закупівлю, викладеним у </w:t>
            </w:r>
            <w:r w:rsidRPr="003F241B">
              <w:rPr>
                <w:rFonts w:ascii="Times New Roman" w:eastAsia="Times New Roman" w:hAnsi="Times New Roman" w:cs="Times New Roman"/>
                <w:bCs/>
                <w:i/>
                <w:iCs/>
                <w:color w:val="000000"/>
                <w:sz w:val="24"/>
                <w:szCs w:val="24"/>
                <w:lang w:val="ru-RU" w:eastAsia="ru-RU"/>
              </w:rPr>
              <w:t xml:space="preserve">Додатку </w:t>
            </w:r>
            <w:r w:rsidRPr="003F241B">
              <w:rPr>
                <w:rFonts w:ascii="Times New Roman" w:eastAsia="Times New Roman" w:hAnsi="Times New Roman" w:cs="Times New Roman"/>
                <w:bCs/>
                <w:i/>
                <w:iCs/>
                <w:color w:val="000000"/>
                <w:sz w:val="24"/>
                <w:szCs w:val="24"/>
                <w:lang w:eastAsia="ru-RU"/>
              </w:rPr>
              <w:t>4</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r w:rsidRPr="003F241B">
              <w:rPr>
                <w:rFonts w:ascii="Times New Roman" w:eastAsia="Times New Roman" w:hAnsi="Times New Roman" w:cs="Times New Roman"/>
                <w:color w:val="000000"/>
                <w:sz w:val="24"/>
                <w:szCs w:val="24"/>
                <w:lang w:eastAsia="ru-RU"/>
              </w:rPr>
              <w:t>.</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9. Якщо вимога в тендерній документації встановлена декілька разів, учасник/переможець може подати необхідний </w:t>
            </w:r>
            <w:proofErr w:type="gramStart"/>
            <w:r w:rsidRPr="003F241B">
              <w:rPr>
                <w:rFonts w:ascii="Times New Roman" w:eastAsia="Times New Roman" w:hAnsi="Times New Roman" w:cs="Times New Roman"/>
                <w:color w:val="000000"/>
                <w:sz w:val="24"/>
                <w:szCs w:val="24"/>
                <w:lang w:val="ru-RU" w:eastAsia="ru-RU"/>
              </w:rPr>
              <w:t>документ  або</w:t>
            </w:r>
            <w:proofErr w:type="gramEnd"/>
            <w:r w:rsidRPr="003F241B">
              <w:rPr>
                <w:rFonts w:ascii="Times New Roman" w:eastAsia="Times New Roman" w:hAnsi="Times New Roman" w:cs="Times New Roman"/>
                <w:color w:val="000000"/>
                <w:sz w:val="24"/>
                <w:szCs w:val="24"/>
                <w:lang w:val="ru-RU" w:eastAsia="ru-RU"/>
              </w:rPr>
              <w:t xml:space="preserve"> інформацію один раз.</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10. Фактом подання тендерної пропозиції учасник підтверджує, що у попередніх відносинах </w:t>
            </w:r>
            <w:proofErr w:type="gramStart"/>
            <w:r w:rsidRPr="003F241B">
              <w:rPr>
                <w:rFonts w:ascii="Times New Roman" w:eastAsia="Times New Roman" w:hAnsi="Times New Roman" w:cs="Times New Roman"/>
                <w:color w:val="000000"/>
                <w:sz w:val="24"/>
                <w:szCs w:val="24"/>
                <w:lang w:val="ru-RU" w:eastAsia="ru-RU"/>
              </w:rPr>
              <w:t>між  учасником</w:t>
            </w:r>
            <w:proofErr w:type="gramEnd"/>
            <w:r w:rsidRPr="003F241B">
              <w:rPr>
                <w:rFonts w:ascii="Times New Roman" w:eastAsia="Times New Roman" w:hAnsi="Times New Roman" w:cs="Times New Roman"/>
                <w:color w:val="000000"/>
                <w:sz w:val="24"/>
                <w:szCs w:val="24"/>
                <w:lang w:val="ru-RU" w:eastAsia="ru-RU"/>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sidRPr="003F241B">
              <w:rPr>
                <w:rFonts w:ascii="Times New Roman" w:eastAsia="Times New Roman" w:hAnsi="Times New Roman" w:cs="Times New Roman"/>
                <w:color w:val="000000"/>
                <w:sz w:val="24"/>
                <w:szCs w:val="24"/>
                <w:lang w:val="ru-RU" w:eastAsia="ru-RU"/>
              </w:rPr>
              <w:lastRenderedPageBreak/>
              <w:t>України в митному режимі імпорту товарів з Російської Федерації;</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7F4FF4">
              <w:rPr>
                <w:rFonts w:ascii="Times New Roman" w:eastAsia="Times New Roman" w:hAnsi="Times New Roman" w:cs="Times New Roman"/>
                <w:color w:val="000000"/>
                <w:sz w:val="24"/>
                <w:szCs w:val="24"/>
                <w:lang w:val="ru-RU" w:eastAsia="ru-RU"/>
              </w:rPr>
              <w:t>/Ісламської Республіки Іран</w:t>
            </w:r>
            <w:r w:rsidRPr="003F241B">
              <w:rPr>
                <w:rFonts w:ascii="Times New Roman" w:eastAsia="Times New Roman" w:hAnsi="Times New Roman" w:cs="Times New Roman"/>
                <w:color w:val="000000"/>
                <w:sz w:val="24"/>
                <w:szCs w:val="24"/>
                <w:lang w:val="ru-RU"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F4FF4">
              <w:rPr>
                <w:rFonts w:ascii="Times New Roman" w:eastAsia="Times New Roman" w:hAnsi="Times New Roman" w:cs="Times New Roman"/>
                <w:color w:val="000000"/>
                <w:sz w:val="24"/>
                <w:szCs w:val="24"/>
                <w:lang w:val="ru-RU" w:eastAsia="ru-RU"/>
              </w:rPr>
              <w:t>/Ісламської Республіки Іран</w:t>
            </w:r>
            <w:r w:rsidRPr="003F241B">
              <w:rPr>
                <w:rFonts w:ascii="Times New Roman" w:eastAsia="Times New Roman" w:hAnsi="Times New Roman" w:cs="Times New Roman"/>
                <w:color w:val="000000"/>
                <w:sz w:val="24"/>
                <w:szCs w:val="24"/>
                <w:lang w:val="ru-RU"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w:t>
            </w:r>
            <w:r w:rsidR="000C77B8">
              <w:rPr>
                <w:rFonts w:ascii="Times New Roman" w:eastAsia="Times New Roman" w:hAnsi="Times New Roman" w:cs="Times New Roman"/>
                <w:color w:val="000000"/>
                <w:sz w:val="24"/>
                <w:szCs w:val="24"/>
                <w:lang w:val="ru-RU" w:eastAsia="ru-RU"/>
              </w:rPr>
              <w:t>а Федерація/Республіка Білорусь/Ісламської Республіки Іран,</w:t>
            </w:r>
            <w:r w:rsidRPr="003F241B">
              <w:rPr>
                <w:rFonts w:ascii="Times New Roman" w:eastAsia="Times New Roman" w:hAnsi="Times New Roman" w:cs="Times New Roman"/>
                <w:color w:val="000000"/>
                <w:sz w:val="24"/>
                <w:szCs w:val="24"/>
                <w:lang w:val="ru-RU" w:eastAsia="ru-RU"/>
              </w:rPr>
              <w:t xml:space="preserve"> громадянин Російської Федерації/Республіки Білорусь</w:t>
            </w:r>
            <w:r w:rsidR="000C77B8">
              <w:rPr>
                <w:rFonts w:ascii="Times New Roman" w:eastAsia="Times New Roman" w:hAnsi="Times New Roman" w:cs="Times New Roman"/>
                <w:color w:val="000000"/>
                <w:sz w:val="24"/>
                <w:szCs w:val="24"/>
                <w:lang w:val="ru-RU" w:eastAsia="ru-RU"/>
              </w:rPr>
              <w:t>/Ісламської Республіки Іран</w:t>
            </w:r>
            <w:r w:rsidRPr="003F241B">
              <w:rPr>
                <w:rFonts w:ascii="Times New Roman" w:eastAsia="Times New Roman" w:hAnsi="Times New Roman" w:cs="Times New Roman"/>
                <w:color w:val="000000"/>
                <w:sz w:val="24"/>
                <w:szCs w:val="24"/>
                <w:lang w:val="ru-RU"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C77B8">
              <w:rPr>
                <w:rFonts w:ascii="Times New Roman" w:eastAsia="Times New Roman" w:hAnsi="Times New Roman" w:cs="Times New Roman"/>
                <w:color w:val="000000"/>
                <w:sz w:val="24"/>
                <w:szCs w:val="24"/>
                <w:lang w:val="ru-RU" w:eastAsia="ru-RU"/>
              </w:rPr>
              <w:t>/Ісламської Республіки Іран</w:t>
            </w:r>
            <w:r w:rsidRPr="003F241B">
              <w:rPr>
                <w:rFonts w:ascii="Times New Roman" w:eastAsia="Times New Roman" w:hAnsi="Times New Roman" w:cs="Times New Roman"/>
                <w:color w:val="000000"/>
                <w:sz w:val="24"/>
                <w:szCs w:val="24"/>
                <w:lang w:val="ru-RU"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Замовникам забороняється здійснювати публічні закупівлі товарів походженням з Російської Федерації/Республіки Білорусь</w:t>
            </w:r>
            <w:r w:rsidR="000C77B8">
              <w:rPr>
                <w:rFonts w:ascii="Times New Roman" w:eastAsia="Times New Roman" w:hAnsi="Times New Roman" w:cs="Times New Roman"/>
                <w:color w:val="000000"/>
                <w:sz w:val="24"/>
                <w:szCs w:val="24"/>
                <w:lang w:val="ru-RU" w:eastAsia="ru-RU"/>
              </w:rPr>
              <w:t>/Ісламської Республіки Іран</w:t>
            </w:r>
            <w:r w:rsidRPr="003F241B">
              <w:rPr>
                <w:rFonts w:ascii="Times New Roman" w:eastAsia="Times New Roman" w:hAnsi="Times New Roman" w:cs="Times New Roman"/>
                <w:color w:val="000000"/>
                <w:sz w:val="24"/>
                <w:szCs w:val="24"/>
                <w:lang w:val="ru-RU"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E78CD" w:rsidRPr="003F241B" w:rsidTr="00905C96">
        <w:trPr>
          <w:trHeight w:val="1828"/>
        </w:trPr>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5.3. </w:t>
            </w:r>
            <w:r w:rsidRPr="003F241B">
              <w:rPr>
                <w:rFonts w:ascii="Times New Roman" w:eastAsia="Times New Roman" w:hAnsi="Times New Roman" w:cs="Times New Roman"/>
                <w:sz w:val="24"/>
                <w:szCs w:val="24"/>
                <w:lang w:eastAsia="uk-UA"/>
              </w:rPr>
              <w:t>Відхилення тендерних пропозицій</w:t>
            </w:r>
          </w:p>
        </w:tc>
        <w:tc>
          <w:tcPr>
            <w:tcW w:w="3135" w:type="pct"/>
            <w:shd w:val="clear" w:color="auto" w:fill="FFFFFF"/>
          </w:tcPr>
          <w:p w:rsidR="006E78CD" w:rsidRPr="003F241B" w:rsidRDefault="006E78CD" w:rsidP="006E78CD">
            <w:pPr>
              <w:spacing w:after="0" w:line="240" w:lineRule="auto"/>
              <w:ind w:left="141" w:right="142"/>
              <w:jc w:val="both"/>
              <w:rPr>
                <w:rFonts w:ascii="Times New Roman" w:eastAsia="Times New Roman" w:hAnsi="Times New Roman" w:cs="Times New Roman"/>
                <w:i/>
                <w:sz w:val="24"/>
                <w:szCs w:val="24"/>
                <w:lang w:eastAsia="ru-RU"/>
              </w:rPr>
            </w:pPr>
            <w:r w:rsidRPr="003F241B">
              <w:rPr>
                <w:rFonts w:ascii="Times New Roman" w:eastAsia="Times New Roman" w:hAnsi="Times New Roman" w:cs="Times New Roman"/>
                <w:i/>
                <w:sz w:val="24"/>
                <w:szCs w:val="24"/>
                <w:lang w:eastAsia="ru-RU"/>
              </w:rPr>
              <w:t xml:space="preserve">  Замовник відхиляє тендерну пропозицію із зазначенням аргументації в електронній системі закупівель у разі, коли:</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1) учасник процедури закупівлі:</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підпадає під підстави, встановлені пунктом 47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не надав забезпечення тендерної пропозиції, якщо таке </w:t>
            </w:r>
            <w:r w:rsidRPr="003F241B">
              <w:rPr>
                <w:rFonts w:ascii="Times New Roman" w:eastAsia="Times New Roman" w:hAnsi="Times New Roman" w:cs="Times New Roman"/>
                <w:sz w:val="24"/>
                <w:szCs w:val="24"/>
                <w:lang w:eastAsia="ru-RU"/>
              </w:rPr>
              <w:lastRenderedPageBreak/>
              <w:t>забезпечення вимагалося замовником;</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визначив конфіденційною інформацію, що не може бути ви-  значена як конфіденційна відповідно до вимог пункту 40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є громадянином Російської Федерації/Республіки Білорусь</w:t>
            </w:r>
            <w:r w:rsidR="00A12727">
              <w:rPr>
                <w:rFonts w:ascii="Times New Roman" w:eastAsia="Times New Roman" w:hAnsi="Times New Roman" w:cs="Times New Roman"/>
                <w:sz w:val="24"/>
                <w:szCs w:val="24"/>
                <w:lang w:eastAsia="ru-RU"/>
              </w:rPr>
              <w:t>/</w:t>
            </w:r>
            <w:r w:rsidR="00A12727" w:rsidRPr="00A12727">
              <w:rPr>
                <w:rFonts w:ascii="Times New Roman" w:eastAsia="Times New Roman" w:hAnsi="Times New Roman" w:cs="Times New Roman"/>
                <w:color w:val="000000"/>
                <w:sz w:val="24"/>
                <w:szCs w:val="24"/>
                <w:lang w:eastAsia="ru-RU"/>
              </w:rPr>
              <w:t>Ісламської Республіки Іран</w:t>
            </w:r>
            <w:r w:rsidR="00A12727"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eastAsia="ru-RU"/>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12727" w:rsidRPr="00A12727">
              <w:rPr>
                <w:rFonts w:ascii="Times New Roman" w:eastAsia="Times New Roman" w:hAnsi="Times New Roman" w:cs="Times New Roman"/>
                <w:color w:val="000000"/>
                <w:sz w:val="24"/>
                <w:szCs w:val="24"/>
                <w:lang w:eastAsia="ru-RU"/>
              </w:rPr>
              <w:t>/Ісламської Республіки Іран</w:t>
            </w:r>
            <w:r w:rsidRPr="003F241B">
              <w:rPr>
                <w:rFonts w:ascii="Times New Roman" w:eastAsia="Times New Roman" w:hAnsi="Times New Roman" w:cs="Times New Roman"/>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12727" w:rsidRPr="00A12727">
              <w:rPr>
                <w:rFonts w:ascii="Times New Roman" w:eastAsia="Times New Roman" w:hAnsi="Times New Roman" w:cs="Times New Roman"/>
                <w:color w:val="000000"/>
                <w:sz w:val="24"/>
                <w:szCs w:val="24"/>
                <w:lang w:eastAsia="ru-RU"/>
              </w:rPr>
              <w:t>/Ісламської Республіки Іран</w:t>
            </w:r>
            <w:r w:rsidRPr="003F241B">
              <w:rPr>
                <w:rFonts w:ascii="Times New Roman" w:eastAsia="Times New Roman" w:hAnsi="Times New Roman" w:cs="Times New Roman"/>
                <w:sz w:val="24"/>
                <w:szCs w:val="24"/>
                <w:lang w:eastAsia="ru-RU"/>
              </w:rPr>
              <w:t>, громадянин Російської Федерації/Республіки Білорусь</w:t>
            </w:r>
            <w:r w:rsidR="00A12727" w:rsidRPr="00A12727">
              <w:rPr>
                <w:rFonts w:ascii="Times New Roman" w:eastAsia="Times New Roman" w:hAnsi="Times New Roman" w:cs="Times New Roman"/>
                <w:color w:val="000000"/>
                <w:sz w:val="24"/>
                <w:szCs w:val="24"/>
                <w:lang w:eastAsia="ru-RU"/>
              </w:rPr>
              <w:t>/Ісламської Республіки Іран</w:t>
            </w:r>
            <w:r w:rsidRPr="003F241B">
              <w:rPr>
                <w:rFonts w:ascii="Times New Roman" w:eastAsia="Times New Roman" w:hAnsi="Times New Roman" w:cs="Times New Roman"/>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12727" w:rsidRPr="00A12727">
              <w:rPr>
                <w:rFonts w:ascii="Times New Roman" w:eastAsia="Times New Roman" w:hAnsi="Times New Roman" w:cs="Times New Roman"/>
                <w:color w:val="000000"/>
                <w:sz w:val="24"/>
                <w:szCs w:val="24"/>
                <w:lang w:eastAsia="ru-RU"/>
              </w:rPr>
              <w:t>/Ісламської Республіки Іран</w:t>
            </w:r>
            <w:r w:rsidRPr="003F241B">
              <w:rPr>
                <w:rFonts w:ascii="Times New Roman" w:eastAsia="Times New Roman" w:hAnsi="Times New Roman" w:cs="Times New Roman"/>
                <w:sz w:val="24"/>
                <w:szCs w:val="24"/>
                <w:lang w:eastAsia="ru-RU"/>
              </w:rPr>
              <w:t>, крім випадків</w:t>
            </w:r>
            <w:r w:rsidR="00802535">
              <w:rPr>
                <w:rFonts w:ascii="Times New Roman" w:eastAsia="Times New Roman" w:hAnsi="Times New Roman" w:cs="Times New Roman"/>
                <w:sz w:val="24"/>
                <w:szCs w:val="24"/>
                <w:lang w:eastAsia="ru-RU"/>
              </w:rPr>
              <w:t>,</w:t>
            </w:r>
            <w:r w:rsidRPr="003F241B">
              <w:rPr>
                <w:rFonts w:ascii="Times New Roman" w:eastAsia="Times New Roman" w:hAnsi="Times New Roman" w:cs="Times New Roman"/>
                <w:sz w:val="24"/>
                <w:szCs w:val="24"/>
                <w:lang w:eastAsia="ru-RU"/>
              </w:rPr>
              <w:t xml:space="preserve"> коли активи в установленому законодавством порядку передані в управлі</w:t>
            </w:r>
            <w:r w:rsidR="00802535">
              <w:rPr>
                <w:rFonts w:ascii="Times New Roman" w:eastAsia="Times New Roman" w:hAnsi="Times New Roman" w:cs="Times New Roman"/>
                <w:sz w:val="24"/>
                <w:szCs w:val="24"/>
                <w:lang w:eastAsia="ru-RU"/>
              </w:rPr>
              <w:t>ння АРМА;</w:t>
            </w:r>
            <w:r w:rsidRPr="003F241B">
              <w:rPr>
                <w:rFonts w:ascii="Times New Roman" w:eastAsia="Times New Roman" w:hAnsi="Times New Roman" w:cs="Times New Roman"/>
                <w:sz w:val="24"/>
                <w:szCs w:val="24"/>
                <w:lang w:eastAsia="ru-RU"/>
              </w:rPr>
              <w:t xml:space="preserve"> або пропонує в тендерній пропозиції товари походженням з Російської Федерації/Республіки Білорусь</w:t>
            </w:r>
            <w:r w:rsidR="00A12727" w:rsidRPr="00567C82">
              <w:rPr>
                <w:rFonts w:ascii="Times New Roman" w:eastAsia="Times New Roman" w:hAnsi="Times New Roman" w:cs="Times New Roman"/>
                <w:color w:val="000000"/>
                <w:sz w:val="24"/>
                <w:szCs w:val="24"/>
                <w:lang w:eastAsia="ru-RU"/>
              </w:rPr>
              <w:t>/Ісламської Республіки Іран</w:t>
            </w:r>
            <w:r w:rsidRPr="003F241B">
              <w:rPr>
                <w:rFonts w:ascii="Times New Roman" w:eastAsia="Times New Roman" w:hAnsi="Times New Roman" w:cs="Times New Roman"/>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 тендерна пропозиція:</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Pr="003F241B">
              <w:rPr>
                <w:rFonts w:ascii="Times New Roman" w:eastAsia="Times New Roman" w:hAnsi="Times New Roman" w:cs="Times New Roman"/>
                <w:sz w:val="24"/>
                <w:szCs w:val="24"/>
                <w:lang w:eastAsia="ru-RU"/>
              </w:rPr>
              <w:lastRenderedPageBreak/>
              <w:t>документах, що може бути усунена учасником процедури закупівлі відповідно до пункту 43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є такою, строк дії якої закінчився;</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 переможець процедури закупівлі:</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забезпечення виконання договору про закупівлю, якщо таке забезпечення вимагалося замовником;</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1)</w:t>
            </w:r>
            <w:r w:rsidRPr="003F241B">
              <w:rPr>
                <w:rFonts w:ascii="Times New Roman" w:eastAsia="Times New Roman" w:hAnsi="Times New Roman" w:cs="Times New Roman"/>
                <w:sz w:val="24"/>
                <w:szCs w:val="24"/>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Pr="003F241B">
              <w:rPr>
                <w:rFonts w:ascii="Times New Roman" w:eastAsia="Times New Roman" w:hAnsi="Times New Roman" w:cs="Times New Roman"/>
                <w:sz w:val="24"/>
                <w:szCs w:val="24"/>
                <w:lang w:eastAsia="ru-RU"/>
              </w:rPr>
              <w:lastRenderedPageBreak/>
              <w:t>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78CD" w:rsidRPr="003F241B" w:rsidRDefault="00887455" w:rsidP="006E78CD">
            <w:pPr>
              <w:spacing w:after="0" w:line="240" w:lineRule="auto"/>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78CD" w:rsidRPr="003F241B">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78CD" w:rsidRPr="003F241B" w:rsidTr="00905C96">
        <w:tc>
          <w:tcPr>
            <w:tcW w:w="5000" w:type="pct"/>
            <w:gridSpan w:val="2"/>
            <w:shd w:val="clear" w:color="auto" w:fill="D9D9D9"/>
          </w:tcPr>
          <w:p w:rsidR="006E78CD" w:rsidRPr="003F241B" w:rsidRDefault="006E78CD" w:rsidP="006E78CD">
            <w:pPr>
              <w:spacing w:before="100" w:beforeAutospacing="1" w:after="100" w:afterAutospacing="1" w:line="240" w:lineRule="auto"/>
              <w:ind w:left="141" w:right="142"/>
              <w:rPr>
                <w:rFonts w:ascii="Times New Roman" w:eastAsia="Times New Roman" w:hAnsi="Times New Roman" w:cs="Times New Roman"/>
                <w:bCs/>
                <w:sz w:val="24"/>
                <w:szCs w:val="24"/>
                <w:lang w:val="ru-RU" w:eastAsia="ru-RU"/>
              </w:rPr>
            </w:pPr>
            <w:r w:rsidRPr="003F241B">
              <w:rPr>
                <w:rFonts w:ascii="Times New Roman" w:eastAsia="Times New Roman" w:hAnsi="Times New Roman" w:cs="Times New Roman"/>
                <w:color w:val="000000"/>
                <w:sz w:val="24"/>
                <w:szCs w:val="24"/>
                <w:lang w:val="ru-RU" w:eastAsia="ru-RU"/>
              </w:rPr>
              <w:lastRenderedPageBreak/>
              <w:t>Розділ 6</w:t>
            </w:r>
            <w:r w:rsidRPr="003F241B">
              <w:rPr>
                <w:rFonts w:ascii="Times New Roman" w:eastAsia="Times New Roman" w:hAnsi="Times New Roman" w:cs="Times New Roman"/>
                <w:bCs/>
                <w:sz w:val="24"/>
                <w:szCs w:val="24"/>
                <w:lang w:eastAsia="ru-RU"/>
              </w:rPr>
              <w:t>. Результати торгів та укладання</w:t>
            </w:r>
            <w:r w:rsidRPr="003F241B">
              <w:rPr>
                <w:rFonts w:ascii="Times New Roman" w:eastAsia="Times New Roman" w:hAnsi="Times New Roman" w:cs="Times New Roman"/>
                <w:bCs/>
                <w:sz w:val="24"/>
                <w:szCs w:val="24"/>
                <w:lang w:val="ru-RU" w:eastAsia="ru-RU"/>
              </w:rPr>
              <w:t xml:space="preserve"> </w:t>
            </w:r>
            <w:r w:rsidRPr="003F241B">
              <w:rPr>
                <w:rFonts w:ascii="Times New Roman" w:eastAsia="Times New Roman" w:hAnsi="Times New Roman" w:cs="Times New Roman"/>
                <w:bCs/>
                <w:sz w:val="24"/>
                <w:szCs w:val="24"/>
                <w:lang w:eastAsia="ru-RU"/>
              </w:rPr>
              <w:t>договору про закупівлю</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3F241B">
              <w:rPr>
                <w:rFonts w:ascii="Times New Roman" w:eastAsia="Times New Roman" w:hAnsi="Times New Roman" w:cs="Times New Roman"/>
                <w:sz w:val="24"/>
                <w:szCs w:val="24"/>
                <w:lang w:eastAsia="ru-RU"/>
              </w:rPr>
              <w:t xml:space="preserve">6.1. </w:t>
            </w:r>
            <w:r w:rsidRPr="003F241B">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3135" w:type="pct"/>
            <w:shd w:val="clear" w:color="auto" w:fill="FFFFFF"/>
          </w:tcPr>
          <w:p w:rsidR="00B5695F" w:rsidRPr="00B5695F" w:rsidRDefault="00B5695F" w:rsidP="00B5695F">
            <w:pPr>
              <w:widowControl w:val="0"/>
              <w:spacing w:after="0" w:line="252" w:lineRule="auto"/>
              <w:ind w:left="141" w:right="142"/>
              <w:jc w:val="both"/>
              <w:rPr>
                <w:rFonts w:ascii="Times New Roman" w:eastAsia="Times New Roman" w:hAnsi="Times New Roman" w:cs="Times New Roman"/>
                <w:b/>
                <w:i/>
                <w:color w:val="000000"/>
                <w:sz w:val="24"/>
                <w:szCs w:val="24"/>
                <w:lang w:val="ru-RU" w:eastAsia="ru-RU"/>
              </w:rPr>
            </w:pPr>
            <w:r w:rsidRPr="00B5695F">
              <w:rPr>
                <w:rFonts w:ascii="Times New Roman" w:eastAsia="Times New Roman" w:hAnsi="Times New Roman" w:cs="Times New Roman"/>
                <w:b/>
                <w:i/>
                <w:color w:val="000000"/>
                <w:sz w:val="24"/>
                <w:szCs w:val="24"/>
                <w:lang w:val="ru-RU" w:eastAsia="ru-RU"/>
              </w:rPr>
              <w:t>Замовник відміняє відкриті торги у разі:</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1) відсутності подальшої потреби в закупівлі товарів, робіт чи послуг;</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3) скорочення обсягу видатків на здійснення закупівлі товарів, робіт чи послуг;</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4) коли здійснення закупівлі стало неможливим внаслідок дії обставин непереборної сили.</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 xml:space="preserve">У разі відміни відкритих торгів замовник </w:t>
            </w:r>
            <w:r w:rsidRPr="00B5695F">
              <w:rPr>
                <w:rFonts w:ascii="Times New Roman" w:eastAsia="Times New Roman" w:hAnsi="Times New Roman" w:cs="Times New Roman"/>
                <w:b/>
                <w:i/>
                <w:color w:val="000000"/>
                <w:sz w:val="24"/>
                <w:szCs w:val="24"/>
                <w:lang w:val="ru-RU" w:eastAsia="ru-RU"/>
              </w:rPr>
              <w:t>протягом одного робочого дня</w:t>
            </w:r>
            <w:r w:rsidRPr="00B5695F">
              <w:rPr>
                <w:rFonts w:ascii="Times New Roman" w:eastAsia="Times New Roman" w:hAnsi="Times New Roman" w:cs="Times New Roman"/>
                <w:color w:val="000000"/>
                <w:sz w:val="24"/>
                <w:szCs w:val="24"/>
                <w:lang w:val="ru-RU" w:eastAsia="ru-RU"/>
              </w:rPr>
              <w:t xml:space="preserve"> з дати прийняття відповідного рішення зазначає в електронній системі закупівель підстави прийняття такого рішення.</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b/>
                <w:i/>
                <w:color w:val="000000"/>
                <w:sz w:val="24"/>
                <w:szCs w:val="24"/>
                <w:lang w:val="ru-RU" w:eastAsia="ru-RU"/>
              </w:rPr>
            </w:pPr>
            <w:r w:rsidRPr="00B5695F">
              <w:rPr>
                <w:rFonts w:ascii="Times New Roman" w:eastAsia="Times New Roman" w:hAnsi="Times New Roman" w:cs="Times New Roman"/>
                <w:b/>
                <w:i/>
                <w:color w:val="000000"/>
                <w:sz w:val="24"/>
                <w:szCs w:val="24"/>
                <w:lang w:val="ru-RU" w:eastAsia="ru-RU"/>
              </w:rPr>
              <w:t xml:space="preserve">   Відкриті торги автоматично відміняються електронною системою закупівель у разі:</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2) неподання жодної тендерної пропозиції для участі у відкритих торгах у строк, установлений замовником згідно з Особливостями.</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Відкриті торги можуть бути відмінені частково (за лотом).</w:t>
            </w:r>
          </w:p>
          <w:p w:rsidR="006E78CD" w:rsidRPr="003F241B"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6.2. </w:t>
            </w:r>
            <w:r w:rsidRPr="003F241B">
              <w:rPr>
                <w:rFonts w:ascii="Times New Roman" w:eastAsia="Times New Roman" w:hAnsi="Times New Roman" w:cs="Times New Roman"/>
                <w:sz w:val="24"/>
                <w:szCs w:val="24"/>
                <w:lang w:eastAsia="uk-UA"/>
              </w:rPr>
              <w:t>Строк укладання договору</w:t>
            </w:r>
          </w:p>
        </w:tc>
        <w:tc>
          <w:tcPr>
            <w:tcW w:w="3135" w:type="pct"/>
            <w:shd w:val="clear" w:color="auto" w:fill="FFFFFF"/>
          </w:tcPr>
          <w:p w:rsidR="006E78CD" w:rsidRPr="003F241B" w:rsidRDefault="006E78CD" w:rsidP="006E78CD">
            <w:pPr>
              <w:widowControl w:val="0"/>
              <w:spacing w:beforeLines="40" w:before="96" w:afterLines="40" w:after="96" w:line="252" w:lineRule="auto"/>
              <w:ind w:left="141" w:right="142"/>
              <w:jc w:val="both"/>
              <w:rPr>
                <w:rFonts w:ascii="Times New Roman" w:eastAsia="Arial" w:hAnsi="Times New Roman" w:cs="Times New Roman"/>
                <w:color w:val="000000"/>
                <w:sz w:val="24"/>
                <w:szCs w:val="24"/>
                <w:lang w:eastAsia="ru-RU"/>
              </w:rPr>
            </w:pPr>
            <w:r w:rsidRPr="003F241B">
              <w:rPr>
                <w:rFonts w:ascii="Times New Roman" w:eastAsia="Times New Roman" w:hAnsi="Times New Roman" w:cs="Times New Roman"/>
                <w:color w:val="333333"/>
                <w:sz w:val="24"/>
                <w:szCs w:val="24"/>
                <w:lang w:eastAsia="ru-RU"/>
              </w:rPr>
              <w:t xml:space="preserve">  </w:t>
            </w:r>
            <w:r w:rsidRPr="003F241B">
              <w:rPr>
                <w:rFonts w:ascii="Times New Roman" w:eastAsia="Arial" w:hAnsi="Times New Roman" w:cs="Times New Roman"/>
                <w:color w:val="000000"/>
                <w:sz w:val="24"/>
                <w:szCs w:val="24"/>
                <w:lang w:eastAsia="ru-RU"/>
              </w:rPr>
              <w:t xml:space="preserve">З метою забезпечення права на оскарження рішень замовника до органу оскарження </w:t>
            </w:r>
            <w:r w:rsidRPr="003F241B">
              <w:rPr>
                <w:rFonts w:ascii="Times New Roman" w:eastAsia="Arial" w:hAnsi="Times New Roman" w:cs="Times New Roman"/>
                <w:b/>
                <w:bCs/>
                <w:color w:val="000000"/>
                <w:sz w:val="24"/>
                <w:szCs w:val="24"/>
                <w:u w:val="single"/>
                <w:lang w:eastAsia="ru-RU"/>
              </w:rPr>
              <w:t>договір про закупівлю не може бути укладено раніше ніж через п’ять днів з дати оприлюднення</w:t>
            </w:r>
            <w:r w:rsidRPr="003F241B">
              <w:rPr>
                <w:rFonts w:ascii="Times New Roman" w:eastAsia="Arial" w:hAnsi="Times New Roman" w:cs="Times New Roman"/>
                <w:color w:val="000000"/>
                <w:sz w:val="24"/>
                <w:szCs w:val="24"/>
                <w:lang w:eastAsia="ru-RU"/>
              </w:rPr>
              <w:t xml:space="preserve"> в електронній системі закупівель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w:t>
            </w:r>
            <w:bookmarkStart w:id="1" w:name="_Hlk117174818"/>
            <w:r w:rsidRPr="003F241B">
              <w:rPr>
                <w:rFonts w:ascii="Times New Roman" w:eastAsia="Arial" w:hAnsi="Times New Roman" w:cs="Times New Roman"/>
                <w:b/>
                <w:bCs/>
                <w:color w:val="000000"/>
                <w:sz w:val="24"/>
                <w:szCs w:val="24"/>
                <w:u w:val="single"/>
                <w:lang w:eastAsia="ru-RU"/>
              </w:rPr>
              <w:t>не пізніше ніж через 15 днів з дати прийняття рішення про намір укласти договір про закупівлю</w:t>
            </w:r>
            <w:bookmarkEnd w:id="1"/>
            <w:r w:rsidRPr="003F241B">
              <w:rPr>
                <w:rFonts w:ascii="Times New Roman" w:eastAsia="Arial" w:hAnsi="Times New Roman" w:cs="Times New Roman"/>
                <w:color w:val="000000"/>
                <w:sz w:val="24"/>
                <w:szCs w:val="24"/>
                <w:lang w:eastAsia="ru-RU"/>
              </w:rPr>
              <w:t xml:space="preserve"> відповідно до вимог тендерної документації та тендерної пропозиції переможця процедури закупівлі. </w:t>
            </w:r>
            <w:r w:rsidRPr="003F241B">
              <w:rPr>
                <w:rFonts w:ascii="Times New Roman" w:eastAsia="Arial" w:hAnsi="Times New Roman" w:cs="Times New Roman"/>
                <w:color w:val="000000"/>
                <w:sz w:val="24"/>
                <w:szCs w:val="24"/>
                <w:u w:val="single"/>
                <w:lang w:val="ru-RU" w:eastAsia="ru-RU"/>
              </w:rPr>
              <w:t>У випадку обґрунтованої необхідності строк для укладення договору може бути продовжений до 60 днів.</w:t>
            </w:r>
            <w:r w:rsidRPr="003F241B">
              <w:rPr>
                <w:rFonts w:ascii="Times New Roman" w:eastAsia="Arial" w:hAnsi="Times New Roman" w:cs="Times New Roman"/>
                <w:color w:val="000000"/>
                <w:sz w:val="24"/>
                <w:szCs w:val="24"/>
                <w:lang w:val="ru-RU" w:eastAsia="ru-RU"/>
              </w:rPr>
              <w:t xml:space="preserve"> </w:t>
            </w:r>
          </w:p>
          <w:p w:rsidR="006E78CD" w:rsidRPr="003F241B" w:rsidRDefault="006E78CD" w:rsidP="006E78CD">
            <w:pPr>
              <w:widowControl w:val="0"/>
              <w:spacing w:beforeLines="40" w:before="96" w:afterLines="40" w:after="96" w:line="252" w:lineRule="auto"/>
              <w:ind w:left="141" w:right="142"/>
              <w:jc w:val="both"/>
              <w:rPr>
                <w:rFonts w:ascii="Times New Roman" w:eastAsia="Arial" w:hAnsi="Times New Roman" w:cs="Times New Roman"/>
                <w:color w:val="000000"/>
                <w:sz w:val="24"/>
                <w:szCs w:val="24"/>
                <w:lang w:val="ru-RU" w:eastAsia="ru-RU"/>
              </w:rPr>
            </w:pPr>
            <w:r w:rsidRPr="003F241B">
              <w:rPr>
                <w:rFonts w:ascii="Times New Roman" w:eastAsia="Arial" w:hAnsi="Times New Roman" w:cs="Times New Roman"/>
                <w:sz w:val="24"/>
                <w:szCs w:val="24"/>
                <w:lang w:eastAsia="ru-RU"/>
              </w:rPr>
              <w:t xml:space="preserve">  </w:t>
            </w:r>
            <w:r w:rsidRPr="003F241B">
              <w:rPr>
                <w:rFonts w:ascii="Times New Roman" w:eastAsia="Arial" w:hAnsi="Times New Roman" w:cs="Times New Roman"/>
                <w:sz w:val="24"/>
                <w:szCs w:val="24"/>
                <w:lang w:val="ru-RU"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6.3. </w:t>
            </w:r>
            <w:r w:rsidRPr="003F241B">
              <w:rPr>
                <w:rFonts w:ascii="Times New Roman" w:eastAsia="Times New Roman" w:hAnsi="Times New Roman" w:cs="Times New Roman"/>
                <w:sz w:val="24"/>
                <w:szCs w:val="24"/>
                <w:lang w:eastAsia="uk-UA"/>
              </w:rPr>
              <w:t>Проект договору про закупівлю</w:t>
            </w:r>
          </w:p>
        </w:tc>
        <w:tc>
          <w:tcPr>
            <w:tcW w:w="3135" w:type="pct"/>
            <w:shd w:val="clear" w:color="auto" w:fill="FFFFFF"/>
          </w:tcPr>
          <w:p w:rsidR="006E78CD" w:rsidRPr="003F241B" w:rsidRDefault="006E78CD" w:rsidP="006E78CD">
            <w:pPr>
              <w:tabs>
                <w:tab w:val="left" w:pos="2160"/>
                <w:tab w:val="left" w:pos="3600"/>
              </w:tabs>
              <w:spacing w:after="0" w:line="240" w:lineRule="auto"/>
              <w:ind w:left="141" w:right="142"/>
              <w:jc w:val="both"/>
              <w:rPr>
                <w:rFonts w:ascii="Times New Roman" w:eastAsia="Times New Roman" w:hAnsi="Times New Roman" w:cs="Times New Roman"/>
                <w:bCs/>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  Договір про закупівлю повинен відповідати проекту договору зазначеному </w:t>
            </w:r>
            <w:r w:rsidRPr="003F241B">
              <w:rPr>
                <w:rFonts w:ascii="Times New Roman" w:eastAsia="Times New Roman" w:hAnsi="Times New Roman" w:cs="Times New Roman"/>
                <w:bCs/>
                <w:color w:val="000000" w:themeColor="text1"/>
                <w:sz w:val="24"/>
                <w:szCs w:val="24"/>
                <w:lang w:eastAsia="ru-RU"/>
              </w:rPr>
              <w:t>в Додатку 4 до тендерної документації.</w:t>
            </w:r>
          </w:p>
          <w:p w:rsidR="006E78CD" w:rsidRPr="003F241B" w:rsidRDefault="003C4060" w:rsidP="006E78CD">
            <w:pPr>
              <w:spacing w:after="0" w:line="0" w:lineRule="atLeast"/>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78CD" w:rsidRPr="003F241B">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6E78CD" w:rsidRPr="003F241B" w:rsidRDefault="006E78CD" w:rsidP="006E78CD">
            <w:pPr>
              <w:tabs>
                <w:tab w:val="left" w:pos="2160"/>
                <w:tab w:val="left" w:pos="3600"/>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b/>
                <w:bCs/>
                <w:i/>
                <w:iCs/>
                <w:sz w:val="24"/>
                <w:szCs w:val="24"/>
                <w:lang w:eastAsia="ru-RU"/>
              </w:rPr>
              <w:t xml:space="preserve">  </w:t>
            </w:r>
            <w:r w:rsidRPr="003F241B">
              <w:rPr>
                <w:rFonts w:ascii="Times New Roman" w:eastAsia="Times New Roman" w:hAnsi="Times New Roman" w:cs="Times New Roman"/>
                <w:b/>
                <w:bCs/>
                <w:i/>
                <w:iCs/>
                <w:sz w:val="24"/>
                <w:szCs w:val="24"/>
                <w:lang w:val="ru-RU" w:eastAsia="ru-RU"/>
              </w:rPr>
              <w:t>Переможець</w:t>
            </w:r>
            <w:r w:rsidRPr="003F241B">
              <w:rPr>
                <w:rFonts w:ascii="Times New Roman" w:eastAsia="Times New Roman" w:hAnsi="Times New Roman" w:cs="Times New Roman"/>
                <w:sz w:val="24"/>
                <w:szCs w:val="24"/>
                <w:lang w:val="ru-RU" w:eastAsia="ru-RU"/>
              </w:rPr>
              <w:t xml:space="preserve"> </w:t>
            </w:r>
            <w:r w:rsidRPr="003F241B">
              <w:rPr>
                <w:rFonts w:ascii="Times New Roman" w:eastAsia="Times New Roman" w:hAnsi="Times New Roman" w:cs="Times New Roman"/>
                <w:b/>
                <w:bCs/>
                <w:i/>
                <w:iCs/>
                <w:sz w:val="24"/>
                <w:szCs w:val="24"/>
                <w:lang w:val="ru-RU" w:eastAsia="ru-RU"/>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6.4. </w:t>
            </w:r>
            <w:r w:rsidRPr="003F241B">
              <w:rPr>
                <w:rFonts w:ascii="Times New Roman" w:eastAsia="Times New Roman" w:hAnsi="Times New Roman" w:cs="Times New Roman"/>
                <w:color w:val="000000" w:themeColor="text1"/>
                <w:sz w:val="24"/>
                <w:szCs w:val="24"/>
                <w:lang w:eastAsia="uk-UA"/>
              </w:rPr>
              <w:t>Істотні умови, що обов’язково включаються до договору про закупівлю</w:t>
            </w:r>
          </w:p>
        </w:tc>
        <w:tc>
          <w:tcPr>
            <w:tcW w:w="3135" w:type="pct"/>
            <w:shd w:val="clear" w:color="auto" w:fill="FFFFFF"/>
          </w:tcPr>
          <w:p w:rsidR="006E78CD" w:rsidRPr="003F241B" w:rsidRDefault="006E78CD" w:rsidP="006E78CD">
            <w:pPr>
              <w:widowControl w:val="0"/>
              <w:tabs>
                <w:tab w:val="left" w:pos="823"/>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w:t>
            </w:r>
            <w:r w:rsidRPr="003F241B">
              <w:rPr>
                <w:rFonts w:ascii="Times New Roman" w:eastAsia="Times New Roman" w:hAnsi="Times New Roman" w:cs="Times New Roman"/>
                <w:sz w:val="24"/>
                <w:szCs w:val="24"/>
                <w:lang w:val="ru-RU" w:eastAsia="ru-RU"/>
              </w:rPr>
              <w:t> </w:t>
            </w:r>
            <w:r w:rsidRPr="003F241B">
              <w:rPr>
                <w:rFonts w:ascii="Times New Roman" w:eastAsia="Times New Roman" w:hAnsi="Times New Roman" w:cs="Times New Roman"/>
                <w:sz w:val="24"/>
                <w:szCs w:val="24"/>
                <w:lang w:eastAsia="ru-RU"/>
              </w:rPr>
              <w:t>Закону, крім частин другої-п’ятої, сьомої-дев’ятої статті 41 Закону, та Особливостей.</w:t>
            </w:r>
          </w:p>
          <w:p w:rsidR="006E78CD" w:rsidRPr="003F241B" w:rsidRDefault="006E78CD" w:rsidP="006E78CD">
            <w:pPr>
              <w:widowControl w:val="0"/>
              <w:tabs>
                <w:tab w:val="left" w:pos="823"/>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6E78CD" w:rsidRPr="003F241B"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F241B">
              <w:rPr>
                <w:rFonts w:ascii="Times New Roman" w:eastAsia="Calibri" w:hAnsi="Times New Roman" w:cs="Times New Roman"/>
                <w:sz w:val="24"/>
                <w:szCs w:val="24"/>
              </w:rPr>
              <w:t>визначення грошового еквівалента зобов’язання в іноземній валюті;</w:t>
            </w:r>
          </w:p>
          <w:p w:rsidR="006E78CD" w:rsidRPr="003F241B"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F241B">
              <w:rPr>
                <w:rFonts w:ascii="Times New Roman" w:eastAsia="Calibri"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E78CD" w:rsidRPr="003F241B"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F241B">
              <w:rPr>
                <w:rFonts w:ascii="Times New Roman" w:eastAsia="Calibri"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rPr>
            </w:pPr>
            <w:r w:rsidRPr="003F241B">
              <w:rPr>
                <w:rFonts w:ascii="Times New Roman" w:eastAsia="Times New Roman" w:hAnsi="Times New Roman" w:cs="Times New Roman"/>
                <w:sz w:val="24"/>
                <w:szCs w:val="24"/>
                <w:lang w:val="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uk-UA"/>
              </w:rPr>
              <w:t xml:space="preserve">6.5. Дії Замовника при відмові переможця торгів підписати </w:t>
            </w:r>
            <w:r w:rsidRPr="003F241B">
              <w:rPr>
                <w:rFonts w:ascii="Times New Roman" w:eastAsia="Times New Roman" w:hAnsi="Times New Roman" w:cs="Times New Roman"/>
                <w:sz w:val="24"/>
                <w:szCs w:val="24"/>
                <w:lang w:eastAsia="uk-UA"/>
              </w:rPr>
              <w:lastRenderedPageBreak/>
              <w:t>договір про закупівлю</w:t>
            </w:r>
          </w:p>
        </w:tc>
        <w:tc>
          <w:tcPr>
            <w:tcW w:w="3135" w:type="pct"/>
            <w:shd w:val="clear" w:color="auto" w:fill="FFFFFF"/>
          </w:tcPr>
          <w:p w:rsidR="006E78CD" w:rsidRPr="003F241B" w:rsidRDefault="006E78CD" w:rsidP="006E78CD">
            <w:pPr>
              <w:shd w:val="clear" w:color="auto" w:fill="FFFFFF"/>
              <w:tabs>
                <w:tab w:val="left" w:pos="1215"/>
              </w:tabs>
              <w:spacing w:after="0" w:line="11" w:lineRule="atLeast"/>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  У разі відмови переможця процедури закупівлі від підписання договору про закупівлю відповідно до вимог </w:t>
            </w:r>
            <w:r w:rsidRPr="003F241B">
              <w:rPr>
                <w:rFonts w:ascii="Times New Roman" w:eastAsia="Times New Roman" w:hAnsi="Times New Roman" w:cs="Times New Roman"/>
                <w:sz w:val="24"/>
                <w:szCs w:val="24"/>
                <w:lang w:eastAsia="ru-RU"/>
              </w:rPr>
              <w:lastRenderedPageBreak/>
              <w:t>тендерної документації, не 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коли наявні підстави зазначені в пункті 47 Особливостей (крім підпунктів 1 і 7, абзацу чотирнадцятого цього пункту),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r w:rsidR="006E78CD" w:rsidRPr="003F241B" w:rsidTr="00905C96">
        <w:tc>
          <w:tcPr>
            <w:tcW w:w="1865" w:type="pct"/>
            <w:tcBorders>
              <w:bottom w:val="double" w:sz="4" w:space="0" w:color="auto"/>
            </w:tcBorders>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6.6. </w:t>
            </w:r>
            <w:r w:rsidRPr="003F241B">
              <w:rPr>
                <w:rFonts w:ascii="Times New Roman" w:eastAsia="Times New Roman" w:hAnsi="Times New Roman" w:cs="Times New Roman"/>
                <w:sz w:val="24"/>
                <w:szCs w:val="24"/>
                <w:lang w:eastAsia="uk-UA"/>
              </w:rPr>
              <w:t>Забезпечення виконання договору про закупівлю</w:t>
            </w:r>
          </w:p>
        </w:tc>
        <w:tc>
          <w:tcPr>
            <w:tcW w:w="3135" w:type="pct"/>
            <w:tcBorders>
              <w:bottom w:val="double" w:sz="4" w:space="0" w:color="auto"/>
            </w:tcBorders>
            <w:shd w:val="clear" w:color="auto" w:fill="FFFFFF"/>
          </w:tcPr>
          <w:p w:rsidR="006E78CD" w:rsidRPr="003F241B"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Забезпечення  виконання договору про закупівлю не вимагається.</w:t>
            </w:r>
          </w:p>
        </w:tc>
      </w:tr>
    </w:tbl>
    <w:p w:rsidR="003F241B" w:rsidRPr="003F241B" w:rsidRDefault="003F241B" w:rsidP="003F241B">
      <w:pPr>
        <w:widowControl w:val="0"/>
        <w:spacing w:after="0" w:line="240" w:lineRule="auto"/>
        <w:jc w:val="both"/>
        <w:rPr>
          <w:rFonts w:ascii="Times New Roman" w:eastAsia="Times New Roman" w:hAnsi="Times New Roman" w:cs="Times New Roman"/>
          <w:sz w:val="24"/>
          <w:szCs w:val="24"/>
          <w:highlight w:val="white"/>
          <w:u w:val="single"/>
          <w:lang w:val="ru-RU" w:eastAsia="ru-RU"/>
        </w:rPr>
      </w:pPr>
    </w:p>
    <w:p w:rsidR="003F241B" w:rsidRPr="003F241B" w:rsidRDefault="003F241B" w:rsidP="003F241B">
      <w:pPr>
        <w:widowControl w:val="0"/>
        <w:spacing w:after="0" w:line="240" w:lineRule="auto"/>
        <w:jc w:val="both"/>
        <w:rPr>
          <w:rFonts w:ascii="Times New Roman" w:eastAsia="Times New Roman" w:hAnsi="Times New Roman" w:cs="Times New Roman"/>
          <w:sz w:val="24"/>
          <w:szCs w:val="24"/>
          <w:highlight w:val="white"/>
          <w:u w:val="single"/>
          <w:lang w:val="ru-RU" w:eastAsia="ru-RU"/>
        </w:rPr>
      </w:pPr>
      <w:r w:rsidRPr="003F241B">
        <w:rPr>
          <w:rFonts w:ascii="Times New Roman" w:eastAsia="Times New Roman" w:hAnsi="Times New Roman" w:cs="Times New Roman"/>
          <w:sz w:val="24"/>
          <w:szCs w:val="24"/>
          <w:highlight w:val="white"/>
          <w:u w:val="single"/>
          <w:lang w:val="ru-RU" w:eastAsia="ru-RU"/>
        </w:rPr>
        <w:t>Додатки:</w:t>
      </w:r>
    </w:p>
    <w:p w:rsidR="003F241B" w:rsidRPr="003F241B" w:rsidRDefault="003F241B" w:rsidP="003F241B">
      <w:pPr>
        <w:spacing w:after="0" w:line="240" w:lineRule="auto"/>
        <w:ind w:left="-567"/>
        <w:rPr>
          <w:rFonts w:ascii="Times New Roman" w:eastAsia="SimSun" w:hAnsi="Times New Roman" w:cs="Times New Roman"/>
          <w:b/>
          <w:sz w:val="24"/>
          <w:szCs w:val="20"/>
          <w:lang w:eastAsia="zh-CN"/>
        </w:rPr>
      </w:pPr>
      <w:r w:rsidRPr="003F241B">
        <w:rPr>
          <w:rFonts w:ascii="Times New Roman" w:eastAsia="Times New Roman" w:hAnsi="Times New Roman" w:cs="Times New Roman"/>
          <w:color w:val="000000" w:themeColor="text1"/>
          <w:sz w:val="24"/>
          <w:szCs w:val="24"/>
          <w:lang w:val="ru-RU" w:eastAsia="ru-RU"/>
        </w:rPr>
        <w:t>Додаток1</w:t>
      </w:r>
      <w:r w:rsidRPr="003F241B">
        <w:rPr>
          <w:rFonts w:ascii="Times New Roman" w:eastAsia="Times New Roman" w:hAnsi="Times New Roman" w:cs="Times New Roman"/>
          <w:color w:val="000000" w:themeColor="text1"/>
          <w:sz w:val="24"/>
          <w:szCs w:val="24"/>
          <w:lang w:eastAsia="ru-RU"/>
        </w:rPr>
        <w:t xml:space="preserve"> </w:t>
      </w:r>
      <w:r w:rsidRPr="003F241B">
        <w:rPr>
          <w:rFonts w:ascii="Times New Roman" w:eastAsia="SimSun" w:hAnsi="Times New Roman" w:cs="Times New Roman"/>
          <w:color w:val="000000" w:themeColor="text1"/>
          <w:sz w:val="24"/>
          <w:szCs w:val="20"/>
          <w:lang w:eastAsia="zh-CN"/>
        </w:rPr>
        <w:t>Кваліфікаційні критерії до учасників та вимоги до документів, які підтверджують</w:t>
      </w:r>
      <w:r w:rsidRPr="003F241B">
        <w:rPr>
          <w:rFonts w:ascii="Times New Roman" w:eastAsia="SimSun" w:hAnsi="Times New Roman" w:cs="Times New Roman"/>
          <w:sz w:val="24"/>
          <w:szCs w:val="20"/>
          <w:lang w:eastAsia="zh-CN"/>
        </w:rPr>
        <w:t xml:space="preserve"> відповідність учасника встановленим кваліфікаційним критерія </w:t>
      </w:r>
      <w:r w:rsidRPr="003F241B">
        <w:rPr>
          <w:rFonts w:ascii="Times New Roman" w:eastAsia="Times New Roman" w:hAnsi="Times New Roman" w:cs="Times New Roman"/>
          <w:color w:val="000000" w:themeColor="text1"/>
          <w:sz w:val="24"/>
          <w:szCs w:val="24"/>
          <w:lang w:val="ru-RU" w:eastAsia="ru-RU"/>
        </w:rPr>
        <w:t>(пункт 47 Особливостей)».</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2</w:t>
      </w:r>
      <w:r w:rsidRPr="003F241B">
        <w:rPr>
          <w:rFonts w:ascii="Times New Roman" w:eastAsia="Times New Roman" w:hAnsi="Times New Roman" w:cs="Times New Roman"/>
          <w:color w:val="000000" w:themeColor="text1"/>
          <w:sz w:val="24"/>
          <w:szCs w:val="24"/>
          <w:lang w:val="ru-RU" w:eastAsia="ru-RU"/>
        </w:rPr>
        <w:t xml:space="preserve"> «</w:t>
      </w:r>
      <w:r w:rsidRPr="003F241B">
        <w:rPr>
          <w:rFonts w:ascii="Times New Roman" w:eastAsia="Times New Roman" w:hAnsi="Times New Roman" w:cs="Times New Roman"/>
          <w:color w:val="000000" w:themeColor="text1"/>
          <w:sz w:val="24"/>
          <w:szCs w:val="24"/>
          <w:lang w:eastAsia="ru-RU"/>
        </w:rPr>
        <w:t>Довідка з відомостями про учасника</w:t>
      </w:r>
      <w:r w:rsidRPr="003F241B">
        <w:rPr>
          <w:rFonts w:ascii="Times New Roman" w:eastAsia="Times New Roman" w:hAnsi="Times New Roman" w:cs="Times New Roman"/>
          <w:color w:val="000000" w:themeColor="text1"/>
          <w:sz w:val="24"/>
          <w:szCs w:val="24"/>
          <w:lang w:val="ru-RU" w:eastAsia="ru-RU"/>
        </w:rPr>
        <w:t>».</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3 «Інформація про необхідні технічні, якісні та кількісні характеристики предмета заекупівлі (Технічна специфікація).</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 xml:space="preserve">4 </w:t>
      </w:r>
      <w:r w:rsidRPr="003F241B">
        <w:rPr>
          <w:rFonts w:ascii="Times New Roman" w:eastAsia="Times New Roman" w:hAnsi="Times New Roman" w:cs="Times New Roman"/>
          <w:color w:val="000000" w:themeColor="text1"/>
          <w:sz w:val="24"/>
          <w:szCs w:val="24"/>
          <w:lang w:val="ru-RU" w:eastAsia="ru-RU"/>
        </w:rPr>
        <w:t>«Проект Договору про закупівлю».</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5</w:t>
      </w:r>
      <w:r w:rsidRPr="003F241B">
        <w:rPr>
          <w:rFonts w:ascii="Times New Roman" w:eastAsia="Times New Roman" w:hAnsi="Times New Roman" w:cs="Times New Roman"/>
          <w:color w:val="000000" w:themeColor="text1"/>
          <w:sz w:val="24"/>
          <w:szCs w:val="24"/>
          <w:lang w:val="ru-RU" w:eastAsia="ru-RU"/>
        </w:rPr>
        <w:t xml:space="preserve">  «Т</w:t>
      </w:r>
      <w:r w:rsidRPr="003F241B">
        <w:rPr>
          <w:rFonts w:ascii="Times New Roman" w:eastAsia="Times New Roman" w:hAnsi="Times New Roman" w:cs="Times New Roman"/>
          <w:color w:val="000000" w:themeColor="text1"/>
          <w:sz w:val="24"/>
          <w:szCs w:val="24"/>
          <w:lang w:eastAsia="ru-RU"/>
        </w:rPr>
        <w:t>ендерна пропозиція</w:t>
      </w:r>
      <w:r w:rsidRPr="003F241B">
        <w:rPr>
          <w:rFonts w:ascii="Times New Roman" w:eastAsia="Times New Roman" w:hAnsi="Times New Roman" w:cs="Times New Roman"/>
          <w:color w:val="000000" w:themeColor="text1"/>
          <w:sz w:val="24"/>
          <w:szCs w:val="24"/>
          <w:lang w:val="ru-RU" w:eastAsia="ru-RU"/>
        </w:rPr>
        <w:t>»</w:t>
      </w:r>
      <w:r w:rsidRPr="003F241B">
        <w:rPr>
          <w:rFonts w:ascii="Times New Roman" w:eastAsia="Times New Roman" w:hAnsi="Times New Roman" w:cs="Times New Roman"/>
          <w:color w:val="000000" w:themeColor="text1"/>
          <w:sz w:val="24"/>
          <w:szCs w:val="24"/>
          <w:lang w:eastAsia="ru-RU"/>
        </w:rPr>
        <w:t>.</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 xml:space="preserve">6 </w:t>
      </w:r>
      <w:r w:rsidRPr="003F241B">
        <w:rPr>
          <w:rFonts w:ascii="Times New Roman" w:eastAsia="Times New Roman" w:hAnsi="Times New Roman" w:cs="Times New Roman"/>
          <w:color w:val="000000" w:themeColor="text1"/>
          <w:sz w:val="24"/>
          <w:szCs w:val="24"/>
          <w:lang w:val="ru-RU" w:eastAsia="ru-RU"/>
        </w:rPr>
        <w:t>«Лист-згода на обробку персональних даних».</w:t>
      </w:r>
    </w:p>
    <w:p w:rsidR="003F241B" w:rsidRPr="003F241B" w:rsidRDefault="003F241B" w:rsidP="003F241B">
      <w:pPr>
        <w:spacing w:after="0" w:line="240" w:lineRule="auto"/>
        <w:jc w:val="both"/>
        <w:rPr>
          <w:rFonts w:ascii="Times New Roman" w:eastAsia="Times New Roman" w:hAnsi="Times New Roman" w:cs="Times New Roman"/>
          <w:sz w:val="24"/>
          <w:szCs w:val="24"/>
          <w:lang w:val="ru-RU" w:eastAsia="ru-RU"/>
        </w:rPr>
      </w:pPr>
    </w:p>
    <w:p w:rsidR="003F241B" w:rsidRPr="003F241B" w:rsidRDefault="003F241B" w:rsidP="003F241B">
      <w:pPr>
        <w:spacing w:after="0" w:line="240" w:lineRule="auto"/>
        <w:jc w:val="both"/>
        <w:rPr>
          <w:rFonts w:ascii="Times New Roman" w:eastAsia="Times New Roman" w:hAnsi="Times New Roman" w:cs="Times New Roman"/>
          <w:sz w:val="24"/>
          <w:szCs w:val="24"/>
          <w:lang w:eastAsia="ru-RU"/>
        </w:rPr>
      </w:pPr>
    </w:p>
    <w:p w:rsidR="003F241B" w:rsidRPr="003F241B" w:rsidRDefault="003F241B" w:rsidP="003F241B">
      <w:pPr>
        <w:spacing w:after="0" w:line="240" w:lineRule="auto"/>
        <w:jc w:val="both"/>
        <w:rPr>
          <w:rFonts w:ascii="Times New Roman" w:eastAsia="Times New Roman" w:hAnsi="Times New Roman" w:cs="Times New Roman"/>
          <w:sz w:val="24"/>
          <w:szCs w:val="24"/>
          <w:lang w:eastAsia="ru-RU"/>
        </w:rPr>
      </w:pPr>
    </w:p>
    <w:p w:rsidR="00502F25" w:rsidRDefault="00721ED5"/>
    <w:sectPr w:rsidR="00502F25" w:rsidSect="00F038C6">
      <w:pgSz w:w="11906" w:h="16838"/>
      <w:pgMar w:top="850" w:right="850"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A77D3"/>
    <w:multiLevelType w:val="hybridMultilevel"/>
    <w:tmpl w:val="47248ECA"/>
    <w:lvl w:ilvl="0" w:tplc="7AB63518">
      <w:start w:val="1"/>
      <w:numFmt w:val="bullet"/>
      <w:lvlText w:val="-"/>
      <w:lvlJc w:val="left"/>
      <w:pPr>
        <w:ind w:left="1086" w:hanging="360"/>
      </w:pPr>
      <w:rPr>
        <w:rFonts w:ascii="Times New Roman" w:hAnsi="Times New Roman" w:cs="Times New Roman" w:hint="default"/>
      </w:rPr>
    </w:lvl>
    <w:lvl w:ilvl="1" w:tplc="04220003" w:tentative="1">
      <w:start w:val="1"/>
      <w:numFmt w:val="bullet"/>
      <w:lvlText w:val="o"/>
      <w:lvlJc w:val="left"/>
      <w:pPr>
        <w:ind w:left="1806" w:hanging="360"/>
      </w:pPr>
      <w:rPr>
        <w:rFonts w:ascii="Courier New" w:hAnsi="Courier New" w:cs="Courier New" w:hint="default"/>
      </w:rPr>
    </w:lvl>
    <w:lvl w:ilvl="2" w:tplc="04220005" w:tentative="1">
      <w:start w:val="1"/>
      <w:numFmt w:val="bullet"/>
      <w:lvlText w:val=""/>
      <w:lvlJc w:val="left"/>
      <w:pPr>
        <w:ind w:left="2526" w:hanging="360"/>
      </w:pPr>
      <w:rPr>
        <w:rFonts w:ascii="Wingdings" w:hAnsi="Wingdings" w:hint="default"/>
      </w:rPr>
    </w:lvl>
    <w:lvl w:ilvl="3" w:tplc="04220001" w:tentative="1">
      <w:start w:val="1"/>
      <w:numFmt w:val="bullet"/>
      <w:lvlText w:val=""/>
      <w:lvlJc w:val="left"/>
      <w:pPr>
        <w:ind w:left="3246" w:hanging="360"/>
      </w:pPr>
      <w:rPr>
        <w:rFonts w:ascii="Symbol" w:hAnsi="Symbol" w:hint="default"/>
      </w:rPr>
    </w:lvl>
    <w:lvl w:ilvl="4" w:tplc="04220003" w:tentative="1">
      <w:start w:val="1"/>
      <w:numFmt w:val="bullet"/>
      <w:lvlText w:val="o"/>
      <w:lvlJc w:val="left"/>
      <w:pPr>
        <w:ind w:left="3966" w:hanging="360"/>
      </w:pPr>
      <w:rPr>
        <w:rFonts w:ascii="Courier New" w:hAnsi="Courier New" w:cs="Courier New" w:hint="default"/>
      </w:rPr>
    </w:lvl>
    <w:lvl w:ilvl="5" w:tplc="04220005" w:tentative="1">
      <w:start w:val="1"/>
      <w:numFmt w:val="bullet"/>
      <w:lvlText w:val=""/>
      <w:lvlJc w:val="left"/>
      <w:pPr>
        <w:ind w:left="4686" w:hanging="360"/>
      </w:pPr>
      <w:rPr>
        <w:rFonts w:ascii="Wingdings" w:hAnsi="Wingdings" w:hint="default"/>
      </w:rPr>
    </w:lvl>
    <w:lvl w:ilvl="6" w:tplc="04220001" w:tentative="1">
      <w:start w:val="1"/>
      <w:numFmt w:val="bullet"/>
      <w:lvlText w:val=""/>
      <w:lvlJc w:val="left"/>
      <w:pPr>
        <w:ind w:left="5406" w:hanging="360"/>
      </w:pPr>
      <w:rPr>
        <w:rFonts w:ascii="Symbol" w:hAnsi="Symbol" w:hint="default"/>
      </w:rPr>
    </w:lvl>
    <w:lvl w:ilvl="7" w:tplc="04220003" w:tentative="1">
      <w:start w:val="1"/>
      <w:numFmt w:val="bullet"/>
      <w:lvlText w:val="o"/>
      <w:lvlJc w:val="left"/>
      <w:pPr>
        <w:ind w:left="6126" w:hanging="360"/>
      </w:pPr>
      <w:rPr>
        <w:rFonts w:ascii="Courier New" w:hAnsi="Courier New" w:cs="Courier New" w:hint="default"/>
      </w:rPr>
    </w:lvl>
    <w:lvl w:ilvl="8" w:tplc="04220005" w:tentative="1">
      <w:start w:val="1"/>
      <w:numFmt w:val="bullet"/>
      <w:lvlText w:val=""/>
      <w:lvlJc w:val="left"/>
      <w:pPr>
        <w:ind w:left="68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C5"/>
    <w:rsid w:val="00027F2B"/>
    <w:rsid w:val="00090922"/>
    <w:rsid w:val="00096DEA"/>
    <w:rsid w:val="000A6BD8"/>
    <w:rsid w:val="000C77B8"/>
    <w:rsid w:val="00167BFF"/>
    <w:rsid w:val="001C1009"/>
    <w:rsid w:val="001C5D24"/>
    <w:rsid w:val="001D01C7"/>
    <w:rsid w:val="001E340C"/>
    <w:rsid w:val="00217ABE"/>
    <w:rsid w:val="00237CCC"/>
    <w:rsid w:val="00240033"/>
    <w:rsid w:val="00277116"/>
    <w:rsid w:val="00282B59"/>
    <w:rsid w:val="002B5AE4"/>
    <w:rsid w:val="002C444C"/>
    <w:rsid w:val="002D439D"/>
    <w:rsid w:val="00311D83"/>
    <w:rsid w:val="00325012"/>
    <w:rsid w:val="00345EC5"/>
    <w:rsid w:val="0035433A"/>
    <w:rsid w:val="00395E99"/>
    <w:rsid w:val="003B4460"/>
    <w:rsid w:val="003C4060"/>
    <w:rsid w:val="003D6843"/>
    <w:rsid w:val="003F241B"/>
    <w:rsid w:val="003F626F"/>
    <w:rsid w:val="00411774"/>
    <w:rsid w:val="004400FB"/>
    <w:rsid w:val="00463DE0"/>
    <w:rsid w:val="00465742"/>
    <w:rsid w:val="0048309B"/>
    <w:rsid w:val="00483931"/>
    <w:rsid w:val="004966F7"/>
    <w:rsid w:val="004C29CB"/>
    <w:rsid w:val="004D45CB"/>
    <w:rsid w:val="0050020D"/>
    <w:rsid w:val="00502EA9"/>
    <w:rsid w:val="00544910"/>
    <w:rsid w:val="00567C82"/>
    <w:rsid w:val="0057504F"/>
    <w:rsid w:val="00584054"/>
    <w:rsid w:val="00584E3A"/>
    <w:rsid w:val="005921FF"/>
    <w:rsid w:val="0059463B"/>
    <w:rsid w:val="005A7B1A"/>
    <w:rsid w:val="005B30DE"/>
    <w:rsid w:val="006016C6"/>
    <w:rsid w:val="0061708F"/>
    <w:rsid w:val="006A3328"/>
    <w:rsid w:val="006C773E"/>
    <w:rsid w:val="006E17E7"/>
    <w:rsid w:val="006E78CD"/>
    <w:rsid w:val="00712AA9"/>
    <w:rsid w:val="007211E2"/>
    <w:rsid w:val="00721ED5"/>
    <w:rsid w:val="00736EA5"/>
    <w:rsid w:val="007630CD"/>
    <w:rsid w:val="00783C2E"/>
    <w:rsid w:val="0078518B"/>
    <w:rsid w:val="007D052A"/>
    <w:rsid w:val="007D5D9B"/>
    <w:rsid w:val="007F32BC"/>
    <w:rsid w:val="007F4FF4"/>
    <w:rsid w:val="00801A93"/>
    <w:rsid w:val="00802535"/>
    <w:rsid w:val="008051F8"/>
    <w:rsid w:val="008133D6"/>
    <w:rsid w:val="008211A9"/>
    <w:rsid w:val="008370EB"/>
    <w:rsid w:val="00837B9D"/>
    <w:rsid w:val="0084237C"/>
    <w:rsid w:val="00844C85"/>
    <w:rsid w:val="00844F29"/>
    <w:rsid w:val="00856BD7"/>
    <w:rsid w:val="00884EFA"/>
    <w:rsid w:val="00887455"/>
    <w:rsid w:val="0090257B"/>
    <w:rsid w:val="009121AB"/>
    <w:rsid w:val="00915D44"/>
    <w:rsid w:val="00974AA1"/>
    <w:rsid w:val="00975EAE"/>
    <w:rsid w:val="009764C3"/>
    <w:rsid w:val="00986102"/>
    <w:rsid w:val="00987D72"/>
    <w:rsid w:val="009C050E"/>
    <w:rsid w:val="009F035C"/>
    <w:rsid w:val="009F1A3D"/>
    <w:rsid w:val="00A12727"/>
    <w:rsid w:val="00A40A71"/>
    <w:rsid w:val="00A41BBB"/>
    <w:rsid w:val="00A943DA"/>
    <w:rsid w:val="00AA58B9"/>
    <w:rsid w:val="00AB55AD"/>
    <w:rsid w:val="00B033A7"/>
    <w:rsid w:val="00B40983"/>
    <w:rsid w:val="00B43FAC"/>
    <w:rsid w:val="00B5695F"/>
    <w:rsid w:val="00BA5952"/>
    <w:rsid w:val="00BB54D0"/>
    <w:rsid w:val="00BD0E88"/>
    <w:rsid w:val="00BF374F"/>
    <w:rsid w:val="00C21A67"/>
    <w:rsid w:val="00C27F38"/>
    <w:rsid w:val="00C62DD8"/>
    <w:rsid w:val="00C7016D"/>
    <w:rsid w:val="00C80C53"/>
    <w:rsid w:val="00C82C4B"/>
    <w:rsid w:val="00CB6F14"/>
    <w:rsid w:val="00CE1EC5"/>
    <w:rsid w:val="00D25AF2"/>
    <w:rsid w:val="00D64C2C"/>
    <w:rsid w:val="00D74631"/>
    <w:rsid w:val="00D9337E"/>
    <w:rsid w:val="00DA7CD1"/>
    <w:rsid w:val="00DB5427"/>
    <w:rsid w:val="00DE1757"/>
    <w:rsid w:val="00DF1BAD"/>
    <w:rsid w:val="00E02142"/>
    <w:rsid w:val="00E12F56"/>
    <w:rsid w:val="00ED1F36"/>
    <w:rsid w:val="00EE7BB3"/>
    <w:rsid w:val="00F0292B"/>
    <w:rsid w:val="00F038C6"/>
    <w:rsid w:val="00F4146E"/>
    <w:rsid w:val="00F6303D"/>
    <w:rsid w:val="00F8245D"/>
    <w:rsid w:val="00F93150"/>
    <w:rsid w:val="00FB1C89"/>
    <w:rsid w:val="00FD1B32"/>
    <w:rsid w:val="00FD7B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E31C"/>
  <w15:docId w15:val="{55E89B39-AC23-4294-ADC8-D07A26F5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ЕТС-ОТ(Ц-Ж)14"/>
    <w:basedOn w:val="a"/>
    <w:rsid w:val="00783C2E"/>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a3">
    <w:name w:val="Обычный (веб) + Черный"/>
    <w:basedOn w:val="a"/>
    <w:rsid w:val="00783C2E"/>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styleId="a4">
    <w:name w:val="List Paragraph"/>
    <w:basedOn w:val="a"/>
    <w:uiPriority w:val="34"/>
    <w:qFormat/>
    <w:rsid w:val="00325012"/>
    <w:pPr>
      <w:ind w:left="720"/>
      <w:contextualSpacing/>
    </w:pPr>
  </w:style>
  <w:style w:type="paragraph" w:customStyle="1" w:styleId="LO-normal">
    <w:name w:val="LO-normal"/>
    <w:uiPriority w:val="99"/>
    <w:rsid w:val="00217ABE"/>
    <w:pPr>
      <w:spacing w:after="0"/>
    </w:pPr>
    <w:rPr>
      <w:rFonts w:ascii="Arial" w:eastAsia="Tahoma" w:hAnsi="Arial" w:cs="Arial"/>
      <w:color w:val="000000"/>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19</Pages>
  <Words>6675</Words>
  <Characters>38048</Characters>
  <Application>Microsoft Office Word</Application>
  <DocSecurity>0</DocSecurity>
  <Lines>317</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44634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dc:creator>
  <cp:keywords/>
  <dc:description/>
  <cp:lastModifiedBy>Пользователь Windows</cp:lastModifiedBy>
  <cp:revision>123</cp:revision>
  <dcterms:created xsi:type="dcterms:W3CDTF">2024-01-15T12:30:00Z</dcterms:created>
  <dcterms:modified xsi:type="dcterms:W3CDTF">2024-02-20T13:52:00Z</dcterms:modified>
</cp:coreProperties>
</file>