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r w:rsidR="00270882">
        <w:rPr>
          <w:rFonts w:eastAsia="Times New Roman"/>
          <w:b/>
          <w:color w:val="000000"/>
          <w:lang w:val="uk-UA"/>
        </w:rPr>
        <w:t>одаток</w:t>
      </w:r>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Наявність обладнання, матеріально-технічної бази та технологій</w:t>
            </w:r>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технологій, необхідних для надання послуг,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r w:rsidR="00AB3033" w:rsidRPr="00AB3033">
              <w:rPr>
                <w:rFonts w:eastAsia="Times New Roman"/>
                <w:i/>
                <w:sz w:val="22"/>
                <w:szCs w:val="22"/>
              </w:rPr>
              <w:t xml:space="preserve">(зазначається замовником у разі </w:t>
            </w:r>
            <w:proofErr w:type="gramStart"/>
            <w:r w:rsidR="00AB3033" w:rsidRPr="00AB3033">
              <w:rPr>
                <w:rFonts w:eastAsia="Times New Roman"/>
                <w:i/>
                <w:sz w:val="22"/>
                <w:szCs w:val="22"/>
              </w:rPr>
              <w:t>використання  норми</w:t>
            </w:r>
            <w:proofErr w:type="gramEnd"/>
            <w:r w:rsidR="00AB3033" w:rsidRPr="00AB3033">
              <w:rPr>
                <w:rFonts w:eastAsia="Times New Roman"/>
                <w:i/>
                <w:sz w:val="22"/>
                <w:szCs w:val="22"/>
              </w:rPr>
              <w:t xml:space="preserve"> щодо технологій).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Наявність працівників відповідної кваліфікації, які мають необхідні знання та досвід</w:t>
            </w:r>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Для підтверження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r w:rsidR="00531200" w:rsidRPr="003F3145" w14:paraId="00449E1F"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15387EB7" w14:textId="6372B9B7" w:rsidR="00531200" w:rsidRPr="00531200" w:rsidRDefault="00531200" w:rsidP="00531200">
            <w:pPr>
              <w:jc w:val="center"/>
              <w:rPr>
                <w:rFonts w:eastAsia="Times New Roman"/>
                <w:b/>
                <w:color w:val="000000"/>
                <w:sz w:val="22"/>
                <w:szCs w:val="22"/>
                <w:lang w:val="uk-UA"/>
              </w:rPr>
            </w:pPr>
            <w:r>
              <w:rPr>
                <w:rFonts w:eastAsia="Times New Roman"/>
                <w:b/>
                <w:color w:val="000000"/>
                <w:sz w:val="22"/>
                <w:szCs w:val="22"/>
                <w:lang w:val="uk-UA"/>
              </w:rPr>
              <w:t>3</w:t>
            </w:r>
          </w:p>
        </w:tc>
        <w:tc>
          <w:tcPr>
            <w:tcW w:w="1985" w:type="dxa"/>
            <w:tcBorders>
              <w:top w:val="single" w:sz="8" w:space="0" w:color="000000"/>
              <w:left w:val="single" w:sz="8" w:space="0" w:color="000000"/>
              <w:bottom w:val="single" w:sz="8" w:space="0" w:color="000000"/>
            </w:tcBorders>
            <w:shd w:val="clear" w:color="auto" w:fill="auto"/>
          </w:tcPr>
          <w:p w14:paraId="3361EEF3" w14:textId="1242D41A" w:rsidR="00531200" w:rsidRPr="00AB3033" w:rsidRDefault="00531200" w:rsidP="00531200">
            <w:pPr>
              <w:rPr>
                <w:rFonts w:eastAsia="Times New Roman"/>
                <w:b/>
                <w:color w:val="000000"/>
                <w:sz w:val="22"/>
                <w:szCs w:val="22"/>
              </w:rPr>
            </w:pPr>
            <w:r w:rsidRPr="00DC74BA">
              <w:rPr>
                <w:rFonts w:eastAsia="Times New Roman"/>
                <w:b/>
                <w:color w:val="000000"/>
                <w:sz w:val="22"/>
                <w:szCs w:val="22"/>
              </w:rPr>
              <w:t xml:space="preserve">Наявність документально підтвердженого досвіду виконання </w:t>
            </w:r>
            <w:r w:rsidRPr="00DC74BA">
              <w:rPr>
                <w:rFonts w:eastAsia="Times New Roman"/>
                <w:b/>
                <w:color w:val="000000"/>
                <w:sz w:val="22"/>
                <w:szCs w:val="22"/>
              </w:rPr>
              <w:lastRenderedPageBreak/>
              <w:t>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8CFA4A4" w14:textId="494038BF" w:rsidR="00531200" w:rsidRPr="00DC74BA" w:rsidRDefault="00531200" w:rsidP="00531200">
            <w:pPr>
              <w:jc w:val="both"/>
              <w:rPr>
                <w:rFonts w:eastAsia="Times New Roman"/>
                <w:color w:val="000000"/>
                <w:sz w:val="22"/>
                <w:szCs w:val="22"/>
              </w:rPr>
            </w:pPr>
            <w:r w:rsidRPr="00DC74BA">
              <w:rPr>
                <w:rFonts w:eastAsia="Times New Roman"/>
                <w:color w:val="000000"/>
                <w:sz w:val="22"/>
                <w:szCs w:val="22"/>
                <w:lang w:val="uk-UA"/>
              </w:rPr>
              <w:lastRenderedPageBreak/>
              <w:t xml:space="preserve">  </w:t>
            </w:r>
            <w:r>
              <w:rPr>
                <w:rFonts w:eastAsia="Times New Roman"/>
                <w:color w:val="000000"/>
                <w:sz w:val="22"/>
                <w:szCs w:val="22"/>
                <w:lang w:val="uk-UA"/>
              </w:rPr>
              <w:t>3</w:t>
            </w:r>
            <w:r w:rsidRPr="00DC74BA">
              <w:rPr>
                <w:rFonts w:eastAsia="Times New Roman"/>
                <w:color w:val="000000"/>
                <w:sz w:val="22"/>
                <w:szCs w:val="22"/>
              </w:rPr>
              <w:t>.1. На підтвердження досвіду виконання аналогічного (аналогічних) за предметом закупівлі договору (договорів) Учасник має надати:</w:t>
            </w:r>
          </w:p>
          <w:p w14:paraId="40EBEE16" w14:textId="58DD0D57" w:rsidR="00531200" w:rsidRPr="00DC74BA" w:rsidRDefault="00531200" w:rsidP="00531200">
            <w:pPr>
              <w:jc w:val="both"/>
              <w:rPr>
                <w:rFonts w:eastAsia="Times New Roman"/>
                <w:b/>
                <w:i/>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.1.1. довідку в довільній формі, з інформацією про </w:t>
            </w:r>
            <w:proofErr w:type="gramStart"/>
            <w:r w:rsidRPr="00DC74BA">
              <w:rPr>
                <w:rFonts w:eastAsia="Times New Roman"/>
                <w:color w:val="000000"/>
                <w:sz w:val="22"/>
                <w:szCs w:val="22"/>
              </w:rPr>
              <w:t>виконання  аналогічного</w:t>
            </w:r>
            <w:proofErr w:type="gramEnd"/>
            <w:r w:rsidRPr="00DC74BA">
              <w:rPr>
                <w:rFonts w:eastAsia="Times New Roman"/>
                <w:color w:val="000000"/>
                <w:sz w:val="22"/>
                <w:szCs w:val="22"/>
              </w:rPr>
              <w:t xml:space="preserve"> (аналогічних) за предметом закупівлі договору (договорів)  (не менше одного договору).</w:t>
            </w:r>
          </w:p>
          <w:p w14:paraId="361998E9" w14:textId="29832E83" w:rsidR="00531200" w:rsidRPr="00DC74BA" w:rsidRDefault="00473D4B" w:rsidP="00531200">
            <w:pPr>
              <w:jc w:val="both"/>
              <w:rPr>
                <w:rFonts w:eastAsia="Times New Roman"/>
                <w:color w:val="000000"/>
                <w:sz w:val="22"/>
                <w:szCs w:val="22"/>
              </w:rPr>
            </w:pPr>
            <w:r>
              <w:rPr>
                <w:rFonts w:eastAsia="Times New Roman"/>
                <w:color w:val="000000"/>
                <w:sz w:val="22"/>
                <w:szCs w:val="22"/>
                <w:lang w:val="uk-UA"/>
              </w:rPr>
              <w:lastRenderedPageBreak/>
              <w:t xml:space="preserve">  </w:t>
            </w:r>
            <w:r w:rsidR="00531200">
              <w:rPr>
                <w:rFonts w:eastAsia="Times New Roman"/>
                <w:color w:val="000000"/>
                <w:sz w:val="22"/>
                <w:szCs w:val="22"/>
                <w:lang w:val="uk-UA"/>
              </w:rPr>
              <w:t>3</w:t>
            </w:r>
            <w:r w:rsidR="00531200" w:rsidRPr="00DC74BA">
              <w:rPr>
                <w:rFonts w:eastAsia="Times New Roman"/>
                <w:color w:val="000000"/>
                <w:sz w:val="22"/>
                <w:szCs w:val="22"/>
              </w:rPr>
              <w:t xml:space="preserve">.1.2. не менше 1 копії договору, зазначеного </w:t>
            </w:r>
            <w:r w:rsidR="00531200" w:rsidRPr="00DC74BA">
              <w:rPr>
                <w:rFonts w:eastAsia="Times New Roman"/>
                <w:sz w:val="22"/>
                <w:szCs w:val="22"/>
              </w:rPr>
              <w:t>в</w:t>
            </w:r>
            <w:r w:rsidR="00531200" w:rsidRPr="00DC74BA">
              <w:rPr>
                <w:rFonts w:eastAsia="Times New Roman"/>
                <w:color w:val="000000"/>
                <w:sz w:val="22"/>
                <w:szCs w:val="22"/>
              </w:rPr>
              <w:t xml:space="preserve"> довідці </w:t>
            </w:r>
            <w:r w:rsidR="00531200" w:rsidRPr="00DC74BA">
              <w:rPr>
                <w:rFonts w:eastAsia="Times New Roman"/>
                <w:sz w:val="22"/>
                <w:szCs w:val="22"/>
              </w:rPr>
              <w:t>в</w:t>
            </w:r>
            <w:r w:rsidR="00531200" w:rsidRPr="00DC74BA">
              <w:rPr>
                <w:rFonts w:eastAsia="Times New Roman"/>
                <w:color w:val="000000"/>
                <w:sz w:val="22"/>
                <w:szCs w:val="22"/>
              </w:rPr>
              <w:t xml:space="preserve"> повному обсязі,</w:t>
            </w:r>
          </w:p>
          <w:p w14:paraId="0F0BF119" w14:textId="6AE8DFD5" w:rsidR="00531200" w:rsidRPr="00DC74BA" w:rsidRDefault="00531200" w:rsidP="00531200">
            <w:pPr>
              <w:jc w:val="both"/>
              <w:rPr>
                <w:rFonts w:eastAsia="Times New Roman"/>
                <w:b/>
                <w:color w:val="000000"/>
                <w:sz w:val="22"/>
                <w:szCs w:val="22"/>
                <w:shd w:val="clear" w:color="auto" w:fill="FFFFFF"/>
                <w:lang w:val="uk-UA"/>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.1.3. копії/ю документів/</w:t>
            </w:r>
            <w:r w:rsidRPr="00DC74BA">
              <w:rPr>
                <w:rFonts w:eastAsia="Times New Roman"/>
                <w:sz w:val="22"/>
                <w:szCs w:val="22"/>
              </w:rPr>
              <w:t>а</w:t>
            </w:r>
            <w:r w:rsidR="00473D4B">
              <w:rPr>
                <w:rFonts w:eastAsia="Times New Roman"/>
                <w:sz w:val="22"/>
                <w:szCs w:val="22"/>
                <w:lang w:val="uk-UA"/>
              </w:rPr>
              <w:t xml:space="preserve"> (</w:t>
            </w:r>
            <w:r w:rsidR="00473D4B" w:rsidRPr="00DC74BA">
              <w:rPr>
                <w:rFonts w:eastAsia="Times New Roman"/>
                <w:color w:val="000000"/>
                <w:sz w:val="22"/>
                <w:szCs w:val="22"/>
                <w:shd w:val="clear" w:color="auto" w:fill="FFFFFF"/>
                <w:lang w:val="uk-UA"/>
              </w:rPr>
              <w:t>акт приймання-передачі</w:t>
            </w:r>
            <w:r w:rsidR="00473D4B" w:rsidRPr="00DC74BA">
              <w:rPr>
                <w:rFonts w:eastAsia="Times New Roman"/>
                <w:color w:val="000000"/>
                <w:sz w:val="22"/>
                <w:szCs w:val="22"/>
                <w:shd w:val="clear" w:color="auto" w:fill="FFFFFF"/>
              </w:rPr>
              <w:t xml:space="preserve"> тощо</w:t>
            </w:r>
            <w:r w:rsidR="00473D4B">
              <w:rPr>
                <w:rFonts w:eastAsia="Times New Roman"/>
                <w:color w:val="000000"/>
                <w:sz w:val="22"/>
                <w:szCs w:val="22"/>
                <w:shd w:val="clear" w:color="auto" w:fill="FFFFFF"/>
                <w:lang w:val="uk-UA"/>
              </w:rPr>
              <w:t>)</w:t>
            </w:r>
            <w:r w:rsidR="00C05389">
              <w:rPr>
                <w:rFonts w:eastAsia="Times New Roman"/>
                <w:color w:val="000000"/>
                <w:sz w:val="22"/>
                <w:szCs w:val="22"/>
                <w:shd w:val="clear" w:color="auto" w:fill="FFFFFF"/>
                <w:lang w:val="uk-UA"/>
              </w:rPr>
              <w:t xml:space="preserve"> </w:t>
            </w:r>
            <w:r w:rsidR="00C05389" w:rsidRPr="00DC74BA">
              <w:rPr>
                <w:rFonts w:eastAsia="Times New Roman"/>
                <w:color w:val="000000"/>
                <w:sz w:val="22"/>
                <w:szCs w:val="22"/>
                <w:shd w:val="clear" w:color="auto" w:fill="FFFFFF"/>
              </w:rPr>
              <w:t xml:space="preserve">(не менше </w:t>
            </w:r>
            <w:r w:rsidR="00C05389" w:rsidRPr="00DC74BA">
              <w:rPr>
                <w:rFonts w:eastAsia="Times New Roman"/>
                <w:color w:val="000000"/>
                <w:sz w:val="22"/>
                <w:szCs w:val="22"/>
              </w:rPr>
              <w:t>одного)</w:t>
            </w:r>
            <w:r w:rsidRPr="00DC74BA">
              <w:rPr>
                <w:rFonts w:eastAsia="Times New Roman"/>
                <w:color w:val="000000"/>
                <w:sz w:val="22"/>
                <w:szCs w:val="22"/>
              </w:rPr>
              <w:t xml:space="preserve"> на підтвердження виконання не менше ніж одного договору, заз</w:t>
            </w:r>
            <w:r w:rsidRPr="00DC74BA">
              <w:rPr>
                <w:rFonts w:eastAsia="Times New Roman"/>
                <w:color w:val="000000"/>
                <w:sz w:val="22"/>
                <w:szCs w:val="22"/>
                <w:shd w:val="clear" w:color="auto" w:fill="FFFFFF"/>
              </w:rPr>
              <w:t>наченого в наданій Учасником довідці. </w:t>
            </w:r>
          </w:p>
          <w:p w14:paraId="582D0660" w14:textId="77777777" w:rsidR="00531200" w:rsidRPr="00DC74BA" w:rsidRDefault="00531200" w:rsidP="00531200">
            <w:pPr>
              <w:jc w:val="both"/>
              <w:rPr>
                <w:rFonts w:eastAsia="Times New Roman"/>
                <w:color w:val="000000"/>
                <w:sz w:val="22"/>
                <w:szCs w:val="22"/>
                <w:shd w:val="clear" w:color="auto" w:fill="FFFFFF"/>
              </w:rPr>
            </w:pPr>
            <w:r w:rsidRPr="00DC74BA">
              <w:rPr>
                <w:rFonts w:eastAsia="Times New Roman"/>
                <w:b/>
                <w:color w:val="000000"/>
                <w:sz w:val="22"/>
                <w:szCs w:val="22"/>
                <w:shd w:val="clear" w:color="auto" w:fill="FFFFFF"/>
                <w:lang w:val="uk-UA"/>
              </w:rPr>
              <w:t xml:space="preserve">   або</w:t>
            </w:r>
          </w:p>
          <w:p w14:paraId="525A76DA" w14:textId="06D536F9" w:rsidR="00531200" w:rsidRDefault="00531200" w:rsidP="00531200">
            <w:pPr>
              <w:jc w:val="both"/>
              <w:rPr>
                <w:rFonts w:eastAsia="Times New Roman"/>
                <w:i/>
                <w:sz w:val="22"/>
                <w:szCs w:val="22"/>
                <w:lang w:val="uk-UA"/>
              </w:rPr>
            </w:pPr>
            <w:r w:rsidRPr="00DC74BA">
              <w:rPr>
                <w:rFonts w:eastAsia="Times New Roman"/>
                <w:color w:val="000000"/>
                <w:sz w:val="22"/>
                <w:szCs w:val="22"/>
                <w:shd w:val="clear" w:color="auto" w:fill="FFFFFF"/>
              </w:rPr>
              <w:t>лист</w:t>
            </w:r>
            <w:r w:rsidRPr="00DC74BA">
              <w:rPr>
                <w:rFonts w:eastAsia="Times New Roman"/>
                <w:sz w:val="22"/>
                <w:szCs w:val="22"/>
                <w:shd w:val="clear" w:color="auto" w:fill="FFFFFF"/>
              </w:rPr>
              <w:t>-</w:t>
            </w:r>
            <w:r w:rsidRPr="00DC74BA">
              <w:rPr>
                <w:rFonts w:eastAsia="Times New Roman"/>
                <w:color w:val="000000"/>
                <w:sz w:val="22"/>
                <w:szCs w:val="22"/>
                <w:shd w:val="clear" w:color="auto" w:fill="FFFFFF"/>
              </w:rPr>
              <w:t>відгук (або рекомендаційний лист</w:t>
            </w:r>
            <w:r w:rsidR="00473D4B">
              <w:rPr>
                <w:rFonts w:eastAsia="Times New Roman"/>
                <w:color w:val="000000"/>
                <w:sz w:val="22"/>
                <w:szCs w:val="22"/>
                <w:shd w:val="clear" w:color="auto" w:fill="FFFFFF"/>
                <w:lang w:val="uk-UA"/>
              </w:rPr>
              <w:t xml:space="preserve"> тощо</w:t>
            </w:r>
            <w:r w:rsidRPr="00DC74BA">
              <w:rPr>
                <w:rFonts w:eastAsia="Times New Roman"/>
                <w:color w:val="000000"/>
                <w:sz w:val="22"/>
                <w:szCs w:val="22"/>
                <w:shd w:val="clear" w:color="auto" w:fill="FFFFFF"/>
              </w:rPr>
              <w:t xml:space="preserve">) (не менше </w:t>
            </w:r>
            <w:r w:rsidRPr="00DC74BA">
              <w:rPr>
                <w:rFonts w:eastAsia="Times New Roman"/>
                <w:color w:val="000000"/>
                <w:sz w:val="22"/>
                <w:szCs w:val="22"/>
              </w:rPr>
              <w:t>одного) від контрагента згідно з аналогічн</w:t>
            </w:r>
            <w:r w:rsidRPr="00DC74BA">
              <w:rPr>
                <w:rFonts w:eastAsia="Times New Roman"/>
                <w:sz w:val="22"/>
                <w:szCs w:val="22"/>
              </w:rPr>
              <w:t>им</w:t>
            </w:r>
            <w:r w:rsidRPr="00DC74BA">
              <w:rPr>
                <w:rFonts w:eastAsia="Times New Roman"/>
                <w:color w:val="000000"/>
                <w:sz w:val="22"/>
                <w:szCs w:val="22"/>
              </w:rPr>
              <w:t xml:space="preserve"> договор</w:t>
            </w:r>
            <w:r w:rsidRPr="00DC74BA">
              <w:rPr>
                <w:rFonts w:eastAsia="Times New Roman"/>
                <w:sz w:val="22"/>
                <w:szCs w:val="22"/>
              </w:rPr>
              <w:t>ом</w:t>
            </w:r>
            <w:r w:rsidRPr="00DC74BA">
              <w:rPr>
                <w:rFonts w:eastAsia="Times New Roman"/>
                <w:color w:val="000000"/>
                <w:sz w:val="22"/>
                <w:szCs w:val="22"/>
              </w:rPr>
              <w:t xml:space="preserve">, </w:t>
            </w:r>
            <w:r w:rsidRPr="00DC74BA">
              <w:rPr>
                <w:rFonts w:eastAsia="Times New Roman"/>
                <w:sz w:val="22"/>
                <w:szCs w:val="22"/>
              </w:rPr>
              <w:t xml:space="preserve">який зазначено в довідці та надано у складі тендерної пропозиції про належне виконання цього договору </w:t>
            </w:r>
            <w:r w:rsidRPr="00DC74BA">
              <w:rPr>
                <w:rFonts w:eastAsia="Times New Roman"/>
                <w:i/>
                <w:sz w:val="22"/>
                <w:szCs w:val="22"/>
              </w:rPr>
              <w:t>(вибрати один із варіантів).</w:t>
            </w:r>
          </w:p>
          <w:p w14:paraId="1F9694E8" w14:textId="77777777" w:rsidR="00473D4B" w:rsidRPr="00C05389" w:rsidRDefault="00473D4B" w:rsidP="00473D4B">
            <w:pPr>
              <w:jc w:val="both"/>
              <w:rPr>
                <w:rFonts w:eastAsia="Times New Roman"/>
                <w:sz w:val="22"/>
                <w:szCs w:val="22"/>
              </w:rPr>
            </w:pPr>
            <w:r w:rsidRPr="00C05389">
              <w:rPr>
                <w:rFonts w:eastAsia="Times New Roman"/>
                <w:i/>
                <w:sz w:val="22"/>
                <w:szCs w:val="22"/>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C05389">
              <w:rPr>
                <w:rFonts w:eastAsia="Times New Roman"/>
                <w:i/>
                <w:sz w:val="22"/>
                <w:szCs w:val="22"/>
              </w:rPr>
              <w:t>частини  договору</w:t>
            </w:r>
            <w:proofErr w:type="gramEnd"/>
            <w:r w:rsidRPr="00C05389">
              <w:rPr>
                <w:rFonts w:eastAsia="Times New Roman"/>
                <w:i/>
                <w:sz w:val="22"/>
                <w:szCs w:val="22"/>
              </w:rPr>
              <w:t xml:space="preserve">. Їх відсутність не буде </w:t>
            </w:r>
            <w:proofErr w:type="gramStart"/>
            <w:r w:rsidRPr="00C05389">
              <w:rPr>
                <w:rFonts w:eastAsia="Times New Roman"/>
                <w:i/>
                <w:sz w:val="22"/>
                <w:szCs w:val="22"/>
              </w:rPr>
              <w:t>вважатись  невідповідністю</w:t>
            </w:r>
            <w:proofErr w:type="gramEnd"/>
            <w:r w:rsidRPr="00C05389">
              <w:rPr>
                <w:rFonts w:eastAsia="Times New Roman"/>
                <w:i/>
                <w:sz w:val="22"/>
                <w:szCs w:val="22"/>
              </w:rPr>
              <w:t xml:space="preserve"> тендерної пропозиції  учасника.</w:t>
            </w:r>
          </w:p>
          <w:p w14:paraId="4F18AA28" w14:textId="39B373D8" w:rsidR="00531200" w:rsidRPr="00984098" w:rsidRDefault="00531200" w:rsidP="00531200">
            <w:pPr>
              <w:ind w:right="9" w:firstLine="181"/>
              <w:jc w:val="both"/>
              <w:rPr>
                <w:rFonts w:eastAsia="Times New Roman"/>
                <w:color w:val="000000"/>
                <w:sz w:val="22"/>
                <w:szCs w:val="22"/>
              </w:rPr>
            </w:pPr>
            <w:r w:rsidRPr="00DC74BA">
              <w:rPr>
                <w:rFonts w:eastAsia="Times New Roman"/>
                <w:i/>
                <w:sz w:val="22"/>
                <w:szCs w:val="22"/>
              </w:rPr>
              <w:t xml:space="preserve">Інформація та документи можуть надаватися </w:t>
            </w:r>
            <w:r w:rsidRPr="00DC74BA">
              <w:rPr>
                <w:rFonts w:eastAsia="Times New Roman"/>
                <w:i/>
                <w:color w:val="000000"/>
                <w:sz w:val="22"/>
                <w:szCs w:val="22"/>
              </w:rPr>
              <w:t xml:space="preserve">про частково </w:t>
            </w:r>
            <w:proofErr w:type="gramStart"/>
            <w:r w:rsidRPr="00DC74BA">
              <w:rPr>
                <w:rFonts w:eastAsia="Times New Roman"/>
                <w:i/>
                <w:color w:val="000000"/>
                <w:sz w:val="22"/>
                <w:szCs w:val="22"/>
              </w:rPr>
              <w:t>виконаний  договір</w:t>
            </w:r>
            <w:proofErr w:type="gramEnd"/>
            <w:r w:rsidRPr="00DC74BA">
              <w:rPr>
                <w:rFonts w:eastAsia="Times New Roman"/>
                <w:i/>
                <w:color w:val="000000"/>
                <w:sz w:val="22"/>
                <w:szCs w:val="22"/>
              </w:rPr>
              <w:t>, дія якого не закінчена.</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 xml:space="preserve">Підтвердження відповідності </w:t>
      </w:r>
      <w:proofErr w:type="gramStart"/>
      <w:r>
        <w:rPr>
          <w:rFonts w:eastAsia="Times New Roman"/>
          <w:b/>
        </w:rPr>
        <w:t>УЧАСНИКА  вимогам</w:t>
      </w:r>
      <w:proofErr w:type="gramEnd"/>
      <w:r>
        <w:rPr>
          <w:rFonts w:eastAsia="Times New Roman"/>
          <w:b/>
        </w:rPr>
        <w:t>, визначени</w:t>
      </w:r>
      <w:r>
        <w:rPr>
          <w:rFonts w:eastAsia="Times New Roman"/>
          <w:b/>
          <w:shd w:val="clear" w:color="auto" w:fill="FFFFFF"/>
        </w:rPr>
        <w:t>м у пункті 47 Особливостей.</w:t>
      </w:r>
    </w:p>
    <w:p w14:paraId="48F0D527" w14:textId="77777777"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DC74BA">
        <w:rPr>
          <w:rFonts w:eastAsia="Times New Roman"/>
          <w:highlight w:val="white"/>
        </w:rPr>
        <w:t>до абзацу</w:t>
      </w:r>
      <w:proofErr w:type="gramEnd"/>
      <w:r w:rsidRPr="00DC74BA">
        <w:rPr>
          <w:rFonts w:eastAsia="Times New Roman"/>
          <w:highlight w:val="white"/>
        </w:rPr>
        <w:t xml:space="preserve"> шістнадцятого пункту 47 Особливостей.</w:t>
      </w:r>
    </w:p>
    <w:p w14:paraId="5A2E2271" w14:textId="77777777"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w:t>
      </w:r>
      <w:proofErr w:type="gramStart"/>
      <w:r>
        <w:rPr>
          <w:rFonts w:eastAsia="Times New Roman"/>
          <w:shd w:val="clear" w:color="auto" w:fill="FFFFFF"/>
        </w:rPr>
        <w:t>Особливостей  (</w:t>
      </w:r>
      <w:proofErr w:type="gramEnd"/>
      <w:r>
        <w:rPr>
          <w:rFonts w:eastAsia="Times New Roman"/>
          <w:shd w:val="clear" w:color="auto" w:fill="FFFFFF"/>
        </w:rPr>
        <w:t xml:space="preserve">крім підпунктів 1 і 7, абзацу чотирнадцятого цього пункту), </w:t>
      </w:r>
      <w:r w:rsidRPr="00D32363">
        <w:rPr>
          <w:rFonts w:eastAsia="Times New Roman"/>
          <w:b/>
          <w:bCs/>
          <w:shd w:val="clear" w:color="auto" w:fill="FFFFFF"/>
        </w:rPr>
        <w:t>шляхом самостійного декларування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36EC2AC2"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lang w:val="uk-UA"/>
        </w:rPr>
        <w:t>Учасник</w:t>
      </w:r>
      <w:r>
        <w:rPr>
          <w:rFonts w:eastAsia="Times New Roman"/>
        </w:rPr>
        <w:t> </w:t>
      </w:r>
      <w:r w:rsidRPr="00DC74BA">
        <w:rPr>
          <w:rFonts w:eastAsia="Times New Roman"/>
          <w:lang w:val="uk-UA"/>
        </w:rPr>
        <w:t xml:space="preserve"> повинен надати </w:t>
      </w:r>
      <w:r w:rsidRPr="00DC74BA">
        <w:rPr>
          <w:rFonts w:eastAsia="Times New Roman"/>
          <w:b/>
          <w:lang w:val="uk-UA"/>
        </w:rPr>
        <w:t>довідку у довільній формі</w:t>
      </w:r>
      <w:r w:rsidRPr="00DC74BA">
        <w:rPr>
          <w:rFonts w:eastAsia="Times New Roman"/>
          <w:lang w:val="uk-UA"/>
        </w:rPr>
        <w:t xml:space="preserve"> </w:t>
      </w:r>
      <w:r w:rsidRPr="00D32363">
        <w:rPr>
          <w:rFonts w:eastAsia="Times New Roman"/>
          <w:b/>
          <w:bCs/>
          <w:lang w:val="uk-UA"/>
        </w:rPr>
        <w:t xml:space="preserve">щодо відсутності підстави для  відмови учаснику процедури закупівлі в участі у відкритих торгах, встановленої в абзаці 14 пункту </w:t>
      </w:r>
      <w:r w:rsidRPr="00D32363">
        <w:rPr>
          <w:rFonts w:eastAsia="Times New Roman"/>
          <w:b/>
          <w:bCs/>
          <w:shd w:val="clear" w:color="auto" w:fill="FFFFFF"/>
          <w:lang w:val="uk-UA"/>
        </w:rPr>
        <w:t xml:space="preserve">47 </w:t>
      </w:r>
      <w:r w:rsidRPr="00D32363">
        <w:rPr>
          <w:rFonts w:eastAsia="Times New Roman"/>
          <w:b/>
          <w:bCs/>
          <w:lang w:val="uk-UA"/>
        </w:rPr>
        <w:t>Особливостей.</w:t>
      </w:r>
      <w:r>
        <w:rPr>
          <w:rFonts w:eastAsia="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C74BA">
        <w:rPr>
          <w:rFonts w:eastAsia="Times New Roman"/>
          <w:sz w:val="20"/>
          <w:szCs w:val="20"/>
          <w:lang w:val="uk-UA"/>
        </w:rPr>
        <w:t xml:space="preserve"> </w:t>
      </w:r>
      <w:r w:rsidRPr="00DC74BA">
        <w:rPr>
          <w:rFonts w:eastAsia="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14:paraId="1D3128EC" w14:textId="77777777" w:rsidR="00270882" w:rsidRPr="00DC74BA" w:rsidRDefault="00270882" w:rsidP="00270882">
      <w:pPr>
        <w:widowControl w:val="0"/>
        <w:pBdr>
          <w:top w:val="nil"/>
          <w:left w:val="nil"/>
          <w:bottom w:val="nil"/>
          <w:right w:val="nil"/>
          <w:between w:val="nil"/>
        </w:pBdr>
        <w:ind w:firstLine="567"/>
        <w:jc w:val="both"/>
        <w:rPr>
          <w:rFonts w:eastAsia="Times New Roman"/>
          <w:i/>
        </w:rPr>
      </w:pPr>
      <w:r w:rsidRPr="00DC74BA">
        <w:rPr>
          <w:rFonts w:eastAsia="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w:t>
      </w:r>
      <w:r w:rsidRPr="00DC74BA">
        <w:rPr>
          <w:rFonts w:eastAsia="Times New Roman"/>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замовник перевіряє таких суб’єктів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2CC5339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інформації для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77777777"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 xml:space="preserve">3.1. Документи, які </w:t>
      </w:r>
      <w:proofErr w:type="gramStart"/>
      <w:r>
        <w:rPr>
          <w:rFonts w:eastAsia="Times New Roman"/>
          <w:b/>
          <w:color w:val="000000"/>
          <w:shd w:val="clear" w:color="auto" w:fill="FFFFFF"/>
        </w:rPr>
        <w:t>надаються  ПЕРЕМОЖЦЕМ</w:t>
      </w:r>
      <w:proofErr w:type="gramEnd"/>
      <w:r>
        <w:rPr>
          <w:rFonts w:eastAsia="Times New Roman"/>
          <w:b/>
          <w:color w:val="000000"/>
          <w:shd w:val="clear" w:color="auto" w:fill="FFFFFF"/>
        </w:rPr>
        <w:t xml:space="preserve">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D32363">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(підпункт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r w:rsidRPr="00C05389">
              <w:rPr>
                <w:rFonts w:eastAsia="Times New Roman"/>
                <w:b/>
                <w:highlight w:val="white"/>
              </w:rPr>
              <w:t>Перевіряється безпосередньо замовником самостійно, крім випадків, коли доступ до такої інформації є обмеженим</w:t>
            </w:r>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C74BA">
              <w:rPr>
                <w:rFonts w:eastAsia="Times New Roman"/>
                <w:b/>
                <w:i/>
              </w:rPr>
              <w:t xml:space="preserve"> </w:t>
            </w:r>
            <w:r w:rsidRPr="00DC74BA">
              <w:rPr>
                <w:rFonts w:eastAsia="Times New Roman"/>
                <w:i/>
              </w:rPr>
              <w:t>свою роботу, так і відкриватись, поновлюватись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закупівлі,на виконання абзацу 15 пункту 47 </w:t>
            </w:r>
            <w:r w:rsidRPr="00575298">
              <w:rPr>
                <w:rFonts w:eastAsia="Times New Roman"/>
                <w:i/>
                <w:highlight w:val="white"/>
              </w:rPr>
              <w:lastRenderedPageBreak/>
              <w:t>Особливостей надається переможцем торгів.</w:t>
            </w:r>
          </w:p>
        </w:tc>
      </w:tr>
      <w:tr w:rsidR="00AB3033" w14:paraId="66C1A864" w14:textId="77777777" w:rsidTr="00AB3033">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r>
              <w:rPr>
                <w:rFonts w:eastAsia="Times New Roman"/>
                <w:b/>
                <w:bCs/>
                <w:shd w:val="clear" w:color="auto" w:fill="FFFFFF"/>
              </w:rPr>
              <w:t>підпункт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r>
              <w:rPr>
                <w:rFonts w:eastAsia="Times New Roman"/>
                <w:b/>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Документ повинен бути виданий/ сформований/ отриманий в поточному році.</w:t>
            </w:r>
            <w:r w:rsidRPr="00DC74BA">
              <w:rPr>
                <w:rFonts w:eastAsia="Times New Roman"/>
                <w:color w:val="000000"/>
              </w:rPr>
              <w:t> </w:t>
            </w:r>
          </w:p>
        </w:tc>
      </w:tr>
      <w:tr w:rsidR="00AB3033" w14:paraId="52E6A14D" w14:textId="77777777" w:rsidTr="00AB3033">
        <w:trPr>
          <w:trHeight w:val="2535"/>
        </w:trPr>
        <w:tc>
          <w:tcPr>
            <w:tcW w:w="679" w:type="dxa"/>
            <w:tcBorders>
              <w:top w:val="single" w:sz="8" w:space="0" w:color="000000"/>
              <w:left w:val="single" w:sz="8" w:space="0" w:color="000000"/>
              <w:bottom w:val="single" w:sz="8" w:space="0" w:color="000000"/>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8" w:space="0" w:color="000000"/>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(підпункт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r w:rsidR="00AB3033" w14:paraId="08701F46" w14:textId="77777777" w:rsidTr="00D32363">
        <w:trPr>
          <w:trHeight w:val="5642"/>
        </w:trPr>
        <w:tc>
          <w:tcPr>
            <w:tcW w:w="679" w:type="dxa"/>
            <w:tcBorders>
              <w:top w:val="single" w:sz="8" w:space="0" w:color="000000"/>
              <w:left w:val="single" w:sz="8" w:space="0" w:color="000000"/>
              <w:bottom w:val="single" w:sz="8" w:space="0" w:color="000000"/>
            </w:tcBorders>
            <w:shd w:val="clear" w:color="auto" w:fill="auto"/>
          </w:tcPr>
          <w:p w14:paraId="74C6E408"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4</w:t>
            </w:r>
          </w:p>
        </w:tc>
        <w:tc>
          <w:tcPr>
            <w:tcW w:w="4350" w:type="dxa"/>
            <w:tcBorders>
              <w:top w:val="single" w:sz="8" w:space="0" w:color="000000"/>
              <w:left w:val="single" w:sz="8" w:space="0" w:color="000000"/>
              <w:bottom w:val="single" w:sz="8" w:space="0" w:color="000000"/>
            </w:tcBorders>
            <w:shd w:val="clear" w:color="auto" w:fill="auto"/>
          </w:tcPr>
          <w:p w14:paraId="0D26F7AD" w14:textId="77777777" w:rsidR="00AB3033" w:rsidRDefault="00AB3033" w:rsidP="00663D89">
            <w:pPr>
              <w:jc w:val="both"/>
              <w:rPr>
                <w:rFonts w:eastAsia="Times New Roman"/>
                <w:b/>
                <w:shd w:val="clear" w:color="auto" w:fill="FFFFFF"/>
              </w:rPr>
            </w:pPr>
            <w:r>
              <w:rPr>
                <w:rFonts w:eastAsia="Times New Roman"/>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F86990" w14:textId="77777777" w:rsidR="00AB3033" w:rsidRDefault="00AB3033" w:rsidP="00663D89">
            <w:pPr>
              <w:jc w:val="both"/>
              <w:rPr>
                <w:rFonts w:eastAsia="Times New Roman"/>
                <w:b/>
                <w:shd w:val="clear" w:color="auto" w:fill="FFFFFF"/>
              </w:rPr>
            </w:pPr>
            <w:r>
              <w:rPr>
                <w:rFonts w:eastAsia="Times New Roman"/>
                <w:b/>
                <w:shd w:val="clear" w:color="auto" w:fill="FFFFFF"/>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16F67841" w14:textId="75892A59" w:rsidR="00AB3033" w:rsidRDefault="00AB3033" w:rsidP="00663D89">
            <w:pPr>
              <w:spacing w:after="348"/>
              <w:jc w:val="both"/>
            </w:pPr>
            <w:r>
              <w:rPr>
                <w:rFonts w:eastAsia="Times New Roman"/>
                <w:b/>
                <w:shd w:val="clear" w:color="auto" w:fill="FFFFFF"/>
              </w:rPr>
              <w:t>Довідка в довільній формі</w:t>
            </w:r>
            <w:r>
              <w:rPr>
                <w:rFonts w:eastAsia="Times New Roman"/>
                <w:shd w:val="clear" w:color="auto" w:fill="FFFFFF"/>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 xml:space="preserve">Керівника учасника процедури </w:t>
            </w:r>
            <w:r>
              <w:rPr>
                <w:rFonts w:eastAsia="Times New Roman"/>
                <w:shd w:val="clear" w:color="auto" w:fill="FFFFFF"/>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(підпункт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r w:rsidRPr="00C05389">
              <w:rPr>
                <w:rFonts w:eastAsia="Times New Roman"/>
                <w:b/>
                <w:highlight w:val="white"/>
              </w:rPr>
              <w:lastRenderedPageBreak/>
              <w:t xml:space="preserve">Перевіряється безпосередньо замовником самостійно, крім випадків, </w:t>
            </w:r>
            <w:r w:rsidRPr="00C05389">
              <w:rPr>
                <w:rFonts w:eastAsia="Times New Roman"/>
                <w:b/>
                <w:highlight w:val="white"/>
              </w:rPr>
              <w:lastRenderedPageBreak/>
              <w:t>коли доступ до такої інформації є обмеженим</w:t>
            </w:r>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закупівлі,на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lastRenderedPageBreak/>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(підпункт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r>
              <w:rPr>
                <w:rFonts w:eastAsia="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Документ повинен бути виданий/ сформований/ отриманий в поточному році.</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(підпункт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r w:rsidR="00AB3033" w14:paraId="298CAD00" w14:textId="77777777" w:rsidTr="00AB3033">
        <w:trPr>
          <w:trHeight w:val="4092"/>
        </w:trPr>
        <w:tc>
          <w:tcPr>
            <w:tcW w:w="679" w:type="dxa"/>
            <w:tcBorders>
              <w:top w:val="single" w:sz="4" w:space="0" w:color="000000"/>
              <w:left w:val="single" w:sz="4" w:space="0" w:color="000000"/>
              <w:bottom w:val="single" w:sz="4" w:space="0" w:color="000000"/>
            </w:tcBorders>
            <w:shd w:val="clear" w:color="auto" w:fill="auto"/>
          </w:tcPr>
          <w:p w14:paraId="052A3890" w14:textId="77777777" w:rsidR="00AB3033" w:rsidRDefault="00AB3033" w:rsidP="00663D89">
            <w:pPr>
              <w:ind w:left="100"/>
              <w:jc w:val="center"/>
              <w:rPr>
                <w:rFonts w:eastAsia="Times New Roman"/>
              </w:rPr>
            </w:pPr>
            <w:r>
              <w:rPr>
                <w:rFonts w:eastAsia="Times New Roman"/>
                <w:b/>
              </w:rPr>
              <w:lastRenderedPageBreak/>
              <w:t>4</w:t>
            </w:r>
          </w:p>
        </w:tc>
        <w:tc>
          <w:tcPr>
            <w:tcW w:w="4335" w:type="dxa"/>
            <w:tcBorders>
              <w:top w:val="single" w:sz="4" w:space="0" w:color="000000"/>
              <w:left w:val="single" w:sz="4" w:space="0" w:color="000000"/>
              <w:bottom w:val="single" w:sz="4" w:space="0" w:color="000000"/>
            </w:tcBorders>
            <w:shd w:val="clear" w:color="auto" w:fill="auto"/>
          </w:tcPr>
          <w:p w14:paraId="3FC8A69B" w14:textId="77777777" w:rsidR="00AB3033" w:rsidRDefault="00AB3033" w:rsidP="00663D89">
            <w:pPr>
              <w:jc w:val="both"/>
              <w:rPr>
                <w:rFonts w:eastAsia="Times New Roman"/>
                <w:b/>
                <w:shd w:val="clear" w:color="auto" w:fill="FFFFFF"/>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AC6E4A" w14:textId="77777777" w:rsidR="00AB3033" w:rsidRDefault="00AB3033" w:rsidP="00663D89">
            <w:pPr>
              <w:jc w:val="both"/>
              <w:rPr>
                <w:rFonts w:eastAsia="Times New Roman"/>
                <w:b/>
              </w:rPr>
            </w:pPr>
            <w:r>
              <w:rPr>
                <w:rFonts w:eastAsia="Times New Roman"/>
                <w:b/>
                <w:shd w:val="clear" w:color="auto" w:fill="FFFFFF"/>
              </w:rPr>
              <w:t>(абзац 14 пункт 47 Особливостей)</w:t>
            </w:r>
          </w:p>
        </w:tc>
        <w:tc>
          <w:tcPr>
            <w:tcW w:w="4879" w:type="dxa"/>
            <w:tcBorders>
              <w:top w:val="single" w:sz="4" w:space="0" w:color="000000"/>
              <w:left w:val="single" w:sz="4" w:space="0" w:color="000000"/>
              <w:bottom w:val="single" w:sz="4" w:space="0" w:color="000000"/>
              <w:right w:val="single" w:sz="4" w:space="0" w:color="000000"/>
            </w:tcBorders>
            <w:shd w:val="clear" w:color="auto" w:fill="auto"/>
          </w:tcPr>
          <w:p w14:paraId="650FC886" w14:textId="77777777" w:rsidR="00AB3033" w:rsidRDefault="00AB3033" w:rsidP="00663D89">
            <w:pPr>
              <w:spacing w:after="348"/>
              <w:jc w:val="both"/>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Інша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2742FA"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2742FA"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2742FA"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2742FA"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2742FA"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бенефіціарного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бенефіціарного власника (контролера) у Єдиному державному реєстрі юридичних осіб, фізичних осіб-підприємців та громадських формувань.</w:t>
            </w:r>
          </w:p>
        </w:tc>
      </w:tr>
      <w:tr w:rsidR="006F6C51" w:rsidRPr="002742FA"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lastRenderedPageBreak/>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2742FA"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2742FA"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bl>
    <w:p w14:paraId="680E1BE9" w14:textId="77777777" w:rsidR="00997E5D" w:rsidRPr="00984098" w:rsidRDefault="00997E5D">
      <w:pPr>
        <w:rPr>
          <w:lang w:val="uk-UA"/>
        </w:rPr>
      </w:pPr>
    </w:p>
    <w:sectPr w:rsidR="00997E5D" w:rsidRPr="00984098" w:rsidSect="006D3421">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E688B" w14:textId="77777777" w:rsidR="006D3421" w:rsidRDefault="006D3421" w:rsidP="00B505E8">
      <w:r>
        <w:separator/>
      </w:r>
    </w:p>
  </w:endnote>
  <w:endnote w:type="continuationSeparator" w:id="0">
    <w:p w14:paraId="5EFAF78F" w14:textId="77777777" w:rsidR="006D3421" w:rsidRDefault="006D3421"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F1F0" w14:textId="77777777" w:rsidR="006D3421" w:rsidRDefault="006D3421" w:rsidP="00B505E8">
      <w:r>
        <w:separator/>
      </w:r>
    </w:p>
  </w:footnote>
  <w:footnote w:type="continuationSeparator" w:id="0">
    <w:p w14:paraId="7C952C81" w14:textId="77777777" w:rsidR="006D3421" w:rsidRDefault="006D3421"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5003D"/>
    <w:rsid w:val="00057E1D"/>
    <w:rsid w:val="0007633C"/>
    <w:rsid w:val="00080D25"/>
    <w:rsid w:val="00083E65"/>
    <w:rsid w:val="000E73F8"/>
    <w:rsid w:val="001B131A"/>
    <w:rsid w:val="00207DA7"/>
    <w:rsid w:val="002124D7"/>
    <w:rsid w:val="00270882"/>
    <w:rsid w:val="002742FA"/>
    <w:rsid w:val="002C5272"/>
    <w:rsid w:val="003406C0"/>
    <w:rsid w:val="0038138D"/>
    <w:rsid w:val="003F3145"/>
    <w:rsid w:val="00473D4B"/>
    <w:rsid w:val="004F32F2"/>
    <w:rsid w:val="00516A65"/>
    <w:rsid w:val="00531200"/>
    <w:rsid w:val="00547F5C"/>
    <w:rsid w:val="00575298"/>
    <w:rsid w:val="005C6F08"/>
    <w:rsid w:val="005D234B"/>
    <w:rsid w:val="006A70F0"/>
    <w:rsid w:val="006D3421"/>
    <w:rsid w:val="006F6C51"/>
    <w:rsid w:val="00707C22"/>
    <w:rsid w:val="007248F5"/>
    <w:rsid w:val="007B1F53"/>
    <w:rsid w:val="008B7AF7"/>
    <w:rsid w:val="00983E9C"/>
    <w:rsid w:val="00984098"/>
    <w:rsid w:val="00997E5D"/>
    <w:rsid w:val="00AB3033"/>
    <w:rsid w:val="00B505E8"/>
    <w:rsid w:val="00BA2394"/>
    <w:rsid w:val="00BE1FB4"/>
    <w:rsid w:val="00C05389"/>
    <w:rsid w:val="00C14DFC"/>
    <w:rsid w:val="00C237D8"/>
    <w:rsid w:val="00C34F4B"/>
    <w:rsid w:val="00C809F4"/>
    <w:rsid w:val="00D32363"/>
    <w:rsid w:val="00D451CB"/>
    <w:rsid w:val="00D545A5"/>
    <w:rsid w:val="00DF10E4"/>
    <w:rsid w:val="00E55F66"/>
    <w:rsid w:val="00F00261"/>
    <w:rsid w:val="00F7250A"/>
    <w:rsid w:val="00FB4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14973</Words>
  <Characters>8535</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2024-03-25T14:20:00Z</dcterms:created>
  <dcterms:modified xsi:type="dcterms:W3CDTF">2024-03-26T12:01:00Z</dcterms:modified>
</cp:coreProperties>
</file>