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466D1" w14:textId="77777777" w:rsidR="00E422AD" w:rsidRDefault="00E422AD">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0517E8C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Комунальне Рівненське шляхово-експлуатаційне управління автомобільних доріг</w:t>
      </w:r>
    </w:p>
    <w:p w14:paraId="01494FC8" w14:textId="77777777" w:rsidR="00BA7F5B" w:rsidRPr="008D55A2" w:rsidRDefault="00BA7F5B" w:rsidP="00BA7F5B">
      <w:pPr>
        <w:suppressAutoHyphens/>
        <w:spacing w:after="0" w:line="240" w:lineRule="auto"/>
        <w:rPr>
          <w:rFonts w:ascii="Times New Roman" w:eastAsia="Times New Roman" w:hAnsi="Times New Roman" w:cs="Times New Roman"/>
          <w:b/>
          <w:bCs/>
          <w:sz w:val="20"/>
          <w:szCs w:val="20"/>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BA7F5B" w:rsidRPr="008D55A2" w14:paraId="6AC50C95" w14:textId="77777777" w:rsidTr="00D569D6">
        <w:tc>
          <w:tcPr>
            <w:tcW w:w="5387" w:type="dxa"/>
            <w:tcBorders>
              <w:top w:val="nil"/>
              <w:left w:val="nil"/>
              <w:bottom w:val="nil"/>
              <w:right w:val="nil"/>
            </w:tcBorders>
          </w:tcPr>
          <w:p w14:paraId="748659B2"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612C0666"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p>
          <w:p w14:paraId="70FE6712"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ЗАТВЕРДЖЕНО</w:t>
            </w:r>
          </w:p>
        </w:tc>
      </w:tr>
      <w:tr w:rsidR="00BA7F5B" w:rsidRPr="008D55A2" w14:paraId="735933E8" w14:textId="77777777" w:rsidTr="00D569D6">
        <w:tc>
          <w:tcPr>
            <w:tcW w:w="5387" w:type="dxa"/>
            <w:tcBorders>
              <w:top w:val="nil"/>
              <w:left w:val="nil"/>
              <w:bottom w:val="nil"/>
              <w:right w:val="nil"/>
            </w:tcBorders>
            <w:hideMark/>
          </w:tcPr>
          <w:p w14:paraId="24809176" w14:textId="77777777"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Рішенням уповноваженої особи</w:t>
            </w:r>
          </w:p>
        </w:tc>
      </w:tr>
      <w:tr w:rsidR="00BA7F5B" w:rsidRPr="008D55A2" w14:paraId="07F76BC4" w14:textId="77777777" w:rsidTr="00D569D6">
        <w:tc>
          <w:tcPr>
            <w:tcW w:w="5387" w:type="dxa"/>
            <w:tcBorders>
              <w:top w:val="nil"/>
              <w:left w:val="nil"/>
              <w:bottom w:val="nil"/>
              <w:right w:val="nil"/>
            </w:tcBorders>
            <w:hideMark/>
          </w:tcPr>
          <w:p w14:paraId="40293588" w14:textId="583A48F5"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 xml:space="preserve">Протокол № </w:t>
            </w:r>
            <w:r w:rsidR="003A4B59">
              <w:rPr>
                <w:rFonts w:ascii="Times New Roman" w:eastAsia="Times New Roman" w:hAnsi="Times New Roman" w:cs="Times New Roman"/>
                <w:b/>
                <w:bCs/>
                <w:sz w:val="20"/>
                <w:szCs w:val="20"/>
                <w:lang w:eastAsia="zh-CN"/>
              </w:rPr>
              <w:t>162</w:t>
            </w:r>
            <w:r w:rsidRPr="008D55A2">
              <w:rPr>
                <w:rFonts w:ascii="Times New Roman" w:eastAsia="Times New Roman" w:hAnsi="Times New Roman" w:cs="Times New Roman"/>
                <w:b/>
                <w:bCs/>
                <w:sz w:val="20"/>
                <w:szCs w:val="20"/>
                <w:lang w:eastAsia="zh-CN"/>
              </w:rPr>
              <w:t xml:space="preserve"> від </w:t>
            </w:r>
            <w:r w:rsidR="005B1F85">
              <w:rPr>
                <w:rFonts w:ascii="Times New Roman" w:eastAsia="Times New Roman" w:hAnsi="Times New Roman" w:cs="Times New Roman"/>
                <w:b/>
                <w:bCs/>
                <w:sz w:val="20"/>
                <w:szCs w:val="20"/>
                <w:lang w:eastAsia="zh-CN"/>
              </w:rPr>
              <w:t>2</w:t>
            </w:r>
            <w:r w:rsidR="00CD7498">
              <w:rPr>
                <w:rFonts w:ascii="Times New Roman" w:eastAsia="Times New Roman" w:hAnsi="Times New Roman" w:cs="Times New Roman"/>
                <w:b/>
                <w:bCs/>
                <w:sz w:val="20"/>
                <w:szCs w:val="20"/>
                <w:lang w:eastAsia="zh-CN"/>
              </w:rPr>
              <w:t>2</w:t>
            </w:r>
            <w:r w:rsidR="004E6510">
              <w:rPr>
                <w:rFonts w:ascii="Times New Roman" w:eastAsia="Times New Roman" w:hAnsi="Times New Roman" w:cs="Times New Roman"/>
                <w:b/>
                <w:bCs/>
                <w:sz w:val="20"/>
                <w:szCs w:val="20"/>
                <w:lang w:eastAsia="zh-CN"/>
              </w:rPr>
              <w:t xml:space="preserve"> </w:t>
            </w:r>
            <w:r w:rsidRPr="008D55A2">
              <w:rPr>
                <w:rFonts w:ascii="Times New Roman" w:eastAsia="Times New Roman" w:hAnsi="Times New Roman" w:cs="Times New Roman"/>
                <w:b/>
                <w:bCs/>
                <w:sz w:val="20"/>
                <w:szCs w:val="20"/>
                <w:lang w:eastAsia="zh-CN"/>
              </w:rPr>
              <w:t>.</w:t>
            </w:r>
            <w:r w:rsidR="0093120D">
              <w:rPr>
                <w:rFonts w:ascii="Times New Roman" w:eastAsia="Times New Roman" w:hAnsi="Times New Roman" w:cs="Times New Roman"/>
                <w:b/>
                <w:bCs/>
                <w:sz w:val="20"/>
                <w:szCs w:val="20"/>
                <w:lang w:eastAsia="zh-CN"/>
              </w:rPr>
              <w:t>0</w:t>
            </w:r>
            <w:r w:rsidR="00C22DAA">
              <w:rPr>
                <w:rFonts w:ascii="Times New Roman" w:eastAsia="Times New Roman" w:hAnsi="Times New Roman" w:cs="Times New Roman"/>
                <w:b/>
                <w:bCs/>
                <w:sz w:val="20"/>
                <w:szCs w:val="20"/>
                <w:lang w:eastAsia="zh-CN"/>
              </w:rPr>
              <w:t>3</w:t>
            </w:r>
            <w:r w:rsidRPr="008D55A2">
              <w:rPr>
                <w:rFonts w:ascii="Times New Roman" w:eastAsia="Times New Roman" w:hAnsi="Times New Roman" w:cs="Times New Roman"/>
                <w:b/>
                <w:bCs/>
                <w:sz w:val="20"/>
                <w:szCs w:val="20"/>
                <w:lang w:eastAsia="zh-CN"/>
              </w:rPr>
              <w:t>.</w:t>
            </w:r>
            <w:r w:rsidR="0093120D">
              <w:rPr>
                <w:rFonts w:ascii="Times New Roman" w:eastAsia="Times New Roman" w:hAnsi="Times New Roman" w:cs="Times New Roman"/>
                <w:b/>
                <w:bCs/>
                <w:sz w:val="20"/>
                <w:szCs w:val="20"/>
                <w:lang w:eastAsia="zh-CN"/>
              </w:rPr>
              <w:t>2024</w:t>
            </w:r>
            <w:r w:rsidRPr="008D55A2">
              <w:rPr>
                <w:rFonts w:ascii="Times New Roman" w:eastAsia="Times New Roman" w:hAnsi="Times New Roman" w:cs="Times New Roman"/>
                <w:b/>
                <w:sz w:val="20"/>
                <w:szCs w:val="20"/>
                <w:lang w:eastAsia="zh-CN"/>
              </w:rPr>
              <w:t xml:space="preserve"> року</w:t>
            </w:r>
          </w:p>
        </w:tc>
      </w:tr>
      <w:tr w:rsidR="00BA7F5B" w:rsidRPr="008D55A2" w14:paraId="775D9D64" w14:textId="77777777" w:rsidTr="00D569D6">
        <w:tc>
          <w:tcPr>
            <w:tcW w:w="5387" w:type="dxa"/>
            <w:tcBorders>
              <w:top w:val="nil"/>
              <w:left w:val="nil"/>
              <w:bottom w:val="nil"/>
              <w:right w:val="nil"/>
            </w:tcBorders>
            <w:hideMark/>
          </w:tcPr>
          <w:p w14:paraId="39EDEB03" w14:textId="77777777" w:rsidR="00BA7F5B" w:rsidRPr="008D55A2" w:rsidRDefault="00BA7F5B" w:rsidP="00D569D6">
            <w:pPr>
              <w:tabs>
                <w:tab w:val="left" w:pos="4365"/>
              </w:tabs>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Уповноважена особа</w:t>
            </w:r>
          </w:p>
        </w:tc>
      </w:tr>
      <w:tr w:rsidR="00BA7F5B" w:rsidRPr="008D55A2" w14:paraId="118501F5" w14:textId="77777777" w:rsidTr="00D569D6">
        <w:trPr>
          <w:trHeight w:val="677"/>
        </w:trPr>
        <w:tc>
          <w:tcPr>
            <w:tcW w:w="5387" w:type="dxa"/>
            <w:tcBorders>
              <w:top w:val="nil"/>
              <w:left w:val="nil"/>
              <w:bottom w:val="nil"/>
              <w:right w:val="nil"/>
            </w:tcBorders>
            <w:hideMark/>
          </w:tcPr>
          <w:p w14:paraId="5D6BF438" w14:textId="48FA466A" w:rsidR="00BA7F5B" w:rsidRPr="008D55A2" w:rsidRDefault="00BA7F5B" w:rsidP="00D569D6">
            <w:pPr>
              <w:suppressAutoHyphens/>
              <w:spacing w:after="0" w:line="240" w:lineRule="auto"/>
              <w:jc w:val="right"/>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__________________</w:t>
            </w:r>
            <w:r w:rsidR="000F05AA">
              <w:rPr>
                <w:rFonts w:ascii="Times New Roman" w:eastAsia="Times New Roman" w:hAnsi="Times New Roman" w:cs="Times New Roman"/>
                <w:b/>
                <w:bCs/>
                <w:sz w:val="20"/>
                <w:szCs w:val="20"/>
                <w:lang w:eastAsia="zh-CN"/>
              </w:rPr>
              <w:t>Муха В.О</w:t>
            </w:r>
            <w:r w:rsidR="004E6510">
              <w:rPr>
                <w:rFonts w:ascii="Times New Roman" w:eastAsia="Times New Roman" w:hAnsi="Times New Roman" w:cs="Times New Roman"/>
                <w:b/>
                <w:bCs/>
                <w:sz w:val="20"/>
                <w:szCs w:val="20"/>
                <w:lang w:eastAsia="zh-CN"/>
              </w:rPr>
              <w:t>.</w:t>
            </w:r>
          </w:p>
        </w:tc>
      </w:tr>
    </w:tbl>
    <w:p w14:paraId="36A8BFEA"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r w:rsidRPr="008D55A2">
        <w:rPr>
          <w:rFonts w:ascii="Times New Roman" w:eastAsia="Times New Roman" w:hAnsi="Times New Roman" w:cs="Times New Roman"/>
          <w:b/>
          <w:color w:val="000000"/>
          <w:sz w:val="20"/>
          <w:szCs w:val="20"/>
        </w:rPr>
        <w:t xml:space="preserve">                                                     </w:t>
      </w:r>
    </w:p>
    <w:p w14:paraId="02D7386C"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159C347E"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24969487"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3FCCC5DA"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2DCF08A0"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7A8AA016"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332C7483" w14:textId="77777777" w:rsidR="00BA7F5B" w:rsidRDefault="00BA7F5B" w:rsidP="00BA7F5B">
      <w:pPr>
        <w:spacing w:after="0" w:line="240" w:lineRule="auto"/>
        <w:rPr>
          <w:rFonts w:ascii="Times New Roman" w:eastAsia="Times New Roman" w:hAnsi="Times New Roman" w:cs="Times New Roman"/>
          <w:b/>
          <w:color w:val="000000"/>
          <w:sz w:val="20"/>
          <w:szCs w:val="20"/>
        </w:rPr>
      </w:pPr>
    </w:p>
    <w:p w14:paraId="4B7E9DA1"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537213BC" w14:textId="77777777" w:rsidR="00BA7F5B" w:rsidRPr="008D55A2" w:rsidRDefault="00BA7F5B" w:rsidP="00BA7F5B">
      <w:pPr>
        <w:spacing w:after="0" w:line="240" w:lineRule="auto"/>
        <w:rPr>
          <w:rFonts w:ascii="Times New Roman" w:eastAsia="Times New Roman" w:hAnsi="Times New Roman" w:cs="Times New Roman"/>
          <w:b/>
          <w:color w:val="000000"/>
          <w:sz w:val="20"/>
          <w:szCs w:val="20"/>
        </w:rPr>
      </w:pPr>
    </w:p>
    <w:p w14:paraId="5A6C02DD" w14:textId="77777777" w:rsidR="00BA7F5B" w:rsidRPr="008D55A2" w:rsidRDefault="00BA7F5B" w:rsidP="00BA7F5B">
      <w:pPr>
        <w:spacing w:after="0" w:line="240" w:lineRule="auto"/>
        <w:rPr>
          <w:rFonts w:ascii="Times New Roman" w:eastAsia="Times New Roman" w:hAnsi="Times New Roman" w:cs="Times New Roman"/>
          <w:b/>
          <w:color w:val="000000" w:themeColor="text1"/>
          <w:sz w:val="20"/>
          <w:szCs w:val="20"/>
        </w:rPr>
      </w:pPr>
      <w:r w:rsidRPr="008D55A2">
        <w:rPr>
          <w:rFonts w:ascii="Times New Roman" w:eastAsia="Times New Roman" w:hAnsi="Times New Roman" w:cs="Times New Roman"/>
          <w:b/>
          <w:color w:val="000000" w:themeColor="text1"/>
          <w:sz w:val="20"/>
          <w:szCs w:val="20"/>
        </w:rPr>
        <w:t xml:space="preserve">                                                     </w:t>
      </w:r>
    </w:p>
    <w:p w14:paraId="7CB6C3E1" w14:textId="3FDA0D0F" w:rsidR="00BA7F5B" w:rsidRPr="008D55A2" w:rsidRDefault="00BA7F5B" w:rsidP="00BA7F5B">
      <w:pPr>
        <w:spacing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b/>
          <w:color w:val="000000" w:themeColor="text1"/>
          <w:sz w:val="20"/>
          <w:szCs w:val="20"/>
        </w:rPr>
        <w:t>ТЕНДЕРНА ДОКУМЕНТАЦІЯ</w:t>
      </w:r>
      <w:r w:rsidR="005E4E71">
        <w:rPr>
          <w:rFonts w:ascii="Times New Roman" w:eastAsia="Times New Roman" w:hAnsi="Times New Roman" w:cs="Times New Roman"/>
          <w:b/>
          <w:color w:val="000000" w:themeColor="text1"/>
          <w:sz w:val="20"/>
          <w:szCs w:val="20"/>
        </w:rPr>
        <w:t xml:space="preserve"> </w:t>
      </w:r>
    </w:p>
    <w:p w14:paraId="0A8588A6" w14:textId="77777777" w:rsidR="00BA7F5B" w:rsidRPr="008D55A2"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b/>
          <w:color w:val="000000" w:themeColor="text1"/>
          <w:sz w:val="20"/>
          <w:szCs w:val="20"/>
        </w:rPr>
        <w:t> </w:t>
      </w:r>
      <w:r w:rsidRPr="008D55A2">
        <w:rPr>
          <w:rFonts w:ascii="Times New Roman" w:eastAsia="Times New Roman" w:hAnsi="Times New Roman" w:cs="Times New Roman"/>
          <w:color w:val="000000" w:themeColor="text1"/>
          <w:sz w:val="20"/>
          <w:szCs w:val="20"/>
        </w:rPr>
        <w:t>по процедурі</w:t>
      </w:r>
      <w:r w:rsidRPr="008D55A2">
        <w:rPr>
          <w:rFonts w:ascii="Times New Roman" w:eastAsia="Times New Roman" w:hAnsi="Times New Roman" w:cs="Times New Roman"/>
          <w:b/>
          <w:color w:val="000000" w:themeColor="text1"/>
          <w:sz w:val="20"/>
          <w:szCs w:val="20"/>
        </w:rPr>
        <w:t xml:space="preserve"> ВІДКРИТІ ТОРГИ (з особливостями)</w:t>
      </w:r>
    </w:p>
    <w:p w14:paraId="3FD81029" w14:textId="77777777" w:rsidR="00BA7F5B" w:rsidRPr="008D55A2" w:rsidRDefault="00BA7F5B" w:rsidP="00BA7F5B">
      <w:pPr>
        <w:spacing w:before="240" w:after="0" w:line="240" w:lineRule="auto"/>
        <w:jc w:val="center"/>
        <w:rPr>
          <w:rFonts w:ascii="Times New Roman" w:eastAsia="Times New Roman" w:hAnsi="Times New Roman" w:cs="Times New Roman"/>
          <w:b/>
          <w:color w:val="000000" w:themeColor="text1"/>
          <w:sz w:val="20"/>
          <w:szCs w:val="20"/>
        </w:rPr>
      </w:pPr>
      <w:r w:rsidRPr="008D55A2">
        <w:rPr>
          <w:rFonts w:ascii="Times New Roman" w:eastAsia="Times New Roman" w:hAnsi="Times New Roman" w:cs="Times New Roman"/>
          <w:color w:val="000000" w:themeColor="text1"/>
          <w:sz w:val="20"/>
          <w:szCs w:val="20"/>
        </w:rPr>
        <w:t xml:space="preserve">на закупівлю </w:t>
      </w:r>
      <w:r w:rsidRPr="008D55A2">
        <w:rPr>
          <w:rFonts w:ascii="Times New Roman" w:eastAsia="Times New Roman" w:hAnsi="Times New Roman" w:cs="Times New Roman"/>
          <w:b/>
          <w:color w:val="000000" w:themeColor="text1"/>
          <w:sz w:val="20"/>
          <w:szCs w:val="20"/>
        </w:rPr>
        <w:t>Товару</w:t>
      </w:r>
    </w:p>
    <w:p w14:paraId="5EF0D626" w14:textId="77777777" w:rsidR="00BA7F5B" w:rsidRPr="008D55A2" w:rsidRDefault="00BA7F5B" w:rsidP="00BA7F5B">
      <w:pPr>
        <w:spacing w:before="240" w:after="0" w:line="240" w:lineRule="auto"/>
        <w:jc w:val="center"/>
        <w:rPr>
          <w:rFonts w:ascii="Times New Roman" w:eastAsia="Times New Roman" w:hAnsi="Times New Roman" w:cs="Times New Roman"/>
          <w:color w:val="000000" w:themeColor="text1"/>
          <w:sz w:val="20"/>
          <w:szCs w:val="20"/>
        </w:rPr>
      </w:pPr>
      <w:r w:rsidRPr="008D55A2">
        <w:rPr>
          <w:rFonts w:ascii="Times New Roman" w:eastAsia="Times New Roman" w:hAnsi="Times New Roman" w:cs="Times New Roman"/>
          <w:color w:val="000000" w:themeColor="text1"/>
          <w:sz w:val="20"/>
          <w:szCs w:val="20"/>
        </w:rPr>
        <w:t> </w:t>
      </w:r>
    </w:p>
    <w:p w14:paraId="6A0247F8" w14:textId="67FC5E8A" w:rsidR="00BA7F5B" w:rsidRPr="004F37DF" w:rsidRDefault="008B706E" w:rsidP="00BA7F5B">
      <w:pPr>
        <w:suppressAutoHyphens/>
        <w:spacing w:after="0" w:line="240" w:lineRule="auto"/>
        <w:jc w:val="center"/>
        <w:rPr>
          <w:rFonts w:ascii="Times New Roman" w:eastAsia="Times New Roman" w:hAnsi="Times New Roman" w:cs="Times New Roman"/>
          <w:b/>
          <w:bCs/>
          <w:sz w:val="20"/>
          <w:szCs w:val="20"/>
          <w:lang w:eastAsia="zh-CN"/>
        </w:rPr>
      </w:pPr>
      <w:r w:rsidRPr="008B706E">
        <w:rPr>
          <w:rFonts w:ascii="Times New Roman" w:eastAsia="Times New Roman" w:hAnsi="Times New Roman" w:cs="Times New Roman"/>
          <w:b/>
          <w:bCs/>
          <w:sz w:val="20"/>
          <w:szCs w:val="20"/>
          <w:lang w:eastAsia="zh-CN"/>
        </w:rPr>
        <w:t>Труби каналізаційні (код ДК 021:2015: 44160000-9 – «Магістралі, трубопроводи, труби, обсадні труби, тюбінги та супутні вироби»)</w:t>
      </w:r>
    </w:p>
    <w:p w14:paraId="748FE615" w14:textId="77777777" w:rsidR="00BA7F5B" w:rsidRPr="004F37DF"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F7AB089"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0D349D1"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4C3ACCB"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1C8C7BA"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EA31E9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2D834AE"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B69E428"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862B091"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D1C830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9DB1037"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5409C6B3"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618AE2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DCC715"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6FCE591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336E675B"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D7FD983"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CC84D0F" w14:textId="77777777" w:rsidR="00BA7F5B"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B410374"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182E4C2A"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432CA4A0"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22B45EE6" w14:textId="77777777" w:rsidR="00BA7F5B" w:rsidRPr="008D55A2" w:rsidRDefault="00BA7F5B" w:rsidP="00BA7F5B">
      <w:pPr>
        <w:suppressAutoHyphens/>
        <w:spacing w:after="0" w:line="240" w:lineRule="auto"/>
        <w:jc w:val="center"/>
        <w:rPr>
          <w:rFonts w:ascii="Times New Roman" w:eastAsia="Times New Roman" w:hAnsi="Times New Roman" w:cs="Times New Roman"/>
          <w:b/>
          <w:bCs/>
          <w:sz w:val="20"/>
          <w:szCs w:val="20"/>
          <w:lang w:eastAsia="zh-CN"/>
        </w:rPr>
      </w:pPr>
    </w:p>
    <w:p w14:paraId="7CA9700C" w14:textId="0855E660" w:rsidR="00BA7F5B" w:rsidRDefault="00BA7F5B" w:rsidP="00BA7F5B">
      <w:pPr>
        <w:spacing w:after="0" w:line="240" w:lineRule="auto"/>
        <w:jc w:val="center"/>
        <w:rPr>
          <w:rFonts w:ascii="Times New Roman" w:eastAsia="Times New Roman" w:hAnsi="Times New Roman" w:cs="Times New Roman"/>
          <w:b/>
          <w:bCs/>
          <w:sz w:val="20"/>
          <w:szCs w:val="20"/>
          <w:lang w:eastAsia="zh-CN"/>
        </w:rPr>
      </w:pPr>
      <w:r w:rsidRPr="008D55A2">
        <w:rPr>
          <w:rFonts w:ascii="Times New Roman" w:eastAsia="Times New Roman" w:hAnsi="Times New Roman" w:cs="Times New Roman"/>
          <w:b/>
          <w:bCs/>
          <w:sz w:val="20"/>
          <w:szCs w:val="20"/>
          <w:lang w:eastAsia="zh-CN"/>
        </w:rPr>
        <w:t xml:space="preserve">Рівне – </w:t>
      </w:r>
      <w:r w:rsidR="0093120D">
        <w:rPr>
          <w:rFonts w:ascii="Times New Roman" w:eastAsia="Times New Roman" w:hAnsi="Times New Roman" w:cs="Times New Roman"/>
          <w:b/>
          <w:bCs/>
          <w:sz w:val="20"/>
          <w:szCs w:val="20"/>
          <w:lang w:eastAsia="zh-CN"/>
        </w:rPr>
        <w:t>2024</w:t>
      </w:r>
    </w:p>
    <w:p w14:paraId="1A27C37B" w14:textId="69EE861A" w:rsidR="00B006C8" w:rsidRDefault="00B006C8" w:rsidP="00BA7F5B">
      <w:pPr>
        <w:spacing w:after="0" w:line="240" w:lineRule="auto"/>
        <w:jc w:val="center"/>
        <w:rPr>
          <w:rFonts w:ascii="Times New Roman" w:eastAsia="Times New Roman" w:hAnsi="Times New Roman" w:cs="Times New Roman"/>
          <w:sz w:val="20"/>
          <w:szCs w:val="20"/>
        </w:rPr>
      </w:pPr>
    </w:p>
    <w:p w14:paraId="7E9B8F73" w14:textId="30DB2038" w:rsidR="00513B46" w:rsidRDefault="00513B46" w:rsidP="00BA7F5B">
      <w:pPr>
        <w:spacing w:after="0" w:line="240" w:lineRule="auto"/>
        <w:jc w:val="center"/>
        <w:rPr>
          <w:rFonts w:ascii="Times New Roman" w:eastAsia="Times New Roman" w:hAnsi="Times New Roman" w:cs="Times New Roman"/>
          <w:sz w:val="20"/>
          <w:szCs w:val="20"/>
        </w:rPr>
      </w:pPr>
    </w:p>
    <w:p w14:paraId="616FDE7B" w14:textId="1BB7023B" w:rsidR="00513B46" w:rsidRDefault="00513B46" w:rsidP="00BA7F5B">
      <w:pPr>
        <w:spacing w:after="0" w:line="240" w:lineRule="auto"/>
        <w:jc w:val="center"/>
        <w:rPr>
          <w:rFonts w:ascii="Times New Roman" w:eastAsia="Times New Roman" w:hAnsi="Times New Roman" w:cs="Times New Roman"/>
          <w:sz w:val="20"/>
          <w:szCs w:val="20"/>
        </w:rPr>
      </w:pPr>
    </w:p>
    <w:p w14:paraId="56DD5A56" w14:textId="146A861C" w:rsidR="00513B46" w:rsidRDefault="00513B46" w:rsidP="00BA7F5B">
      <w:pPr>
        <w:spacing w:after="0" w:line="240" w:lineRule="auto"/>
        <w:jc w:val="center"/>
        <w:rPr>
          <w:rFonts w:ascii="Times New Roman" w:eastAsia="Times New Roman" w:hAnsi="Times New Roman" w:cs="Times New Roman"/>
          <w:sz w:val="20"/>
          <w:szCs w:val="20"/>
        </w:rPr>
      </w:pPr>
    </w:p>
    <w:p w14:paraId="55A78CE7" w14:textId="17D5649E" w:rsidR="007438FD" w:rsidRDefault="007438FD" w:rsidP="00BA7F5B">
      <w:pPr>
        <w:spacing w:after="0" w:line="240" w:lineRule="auto"/>
        <w:jc w:val="center"/>
        <w:rPr>
          <w:rFonts w:ascii="Times New Roman" w:eastAsia="Times New Roman" w:hAnsi="Times New Roman" w:cs="Times New Roman"/>
          <w:sz w:val="20"/>
          <w:szCs w:val="20"/>
        </w:rPr>
      </w:pPr>
    </w:p>
    <w:p w14:paraId="7081CE0C" w14:textId="3ECA9B98" w:rsidR="007438FD" w:rsidRDefault="007438FD" w:rsidP="00BA7F5B">
      <w:pPr>
        <w:spacing w:after="0" w:line="240" w:lineRule="auto"/>
        <w:jc w:val="center"/>
        <w:rPr>
          <w:rFonts w:ascii="Times New Roman" w:eastAsia="Times New Roman" w:hAnsi="Times New Roman" w:cs="Times New Roman"/>
          <w:sz w:val="20"/>
          <w:szCs w:val="20"/>
        </w:rPr>
      </w:pPr>
    </w:p>
    <w:p w14:paraId="7DBFEC28" w14:textId="77777777" w:rsidR="007438FD" w:rsidRDefault="007438FD" w:rsidP="00BA7F5B">
      <w:pPr>
        <w:spacing w:after="0" w:line="240" w:lineRule="auto"/>
        <w:jc w:val="center"/>
        <w:rPr>
          <w:rFonts w:ascii="Times New Roman" w:eastAsia="Times New Roman" w:hAnsi="Times New Roman" w:cs="Times New Roman"/>
          <w:sz w:val="20"/>
          <w:szCs w:val="20"/>
        </w:rPr>
      </w:pPr>
    </w:p>
    <w:p w14:paraId="0EF0F98C" w14:textId="72ECA9F4" w:rsidR="00513B46" w:rsidRDefault="00513B46" w:rsidP="00BA7F5B">
      <w:pPr>
        <w:spacing w:after="0" w:line="240" w:lineRule="auto"/>
        <w:jc w:val="center"/>
        <w:rPr>
          <w:rFonts w:ascii="Times New Roman" w:eastAsia="Times New Roman" w:hAnsi="Times New Roman" w:cs="Times New Roman"/>
          <w:sz w:val="20"/>
          <w:szCs w:val="20"/>
        </w:rPr>
      </w:pPr>
    </w:p>
    <w:p w14:paraId="260AA168" w14:textId="77777777" w:rsidR="00B556E5" w:rsidRPr="008D55A2" w:rsidRDefault="00B556E5" w:rsidP="00BA7F5B">
      <w:pPr>
        <w:spacing w:after="0" w:line="240" w:lineRule="auto"/>
        <w:jc w:val="center"/>
        <w:rPr>
          <w:rFonts w:ascii="Times New Roman" w:eastAsia="Times New Roman" w:hAnsi="Times New Roman" w:cs="Times New Roman"/>
          <w:sz w:val="20"/>
          <w:szCs w:val="20"/>
        </w:rPr>
      </w:pPr>
    </w:p>
    <w:p w14:paraId="42B139D4" w14:textId="77777777" w:rsidR="00E422AD" w:rsidRPr="00BA7F5B" w:rsidRDefault="00E422AD">
      <w:pPr>
        <w:spacing w:after="0" w:line="240" w:lineRule="auto"/>
        <w:jc w:val="both"/>
        <w:rPr>
          <w:rFonts w:ascii="Times New Roman" w:eastAsia="Times New Roman" w:hAnsi="Times New Roman" w:cs="Times New Roman"/>
          <w:sz w:val="20"/>
          <w:szCs w:val="20"/>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22AD" w:rsidRPr="00BA7F5B" w14:paraId="442775BE" w14:textId="77777777">
        <w:trPr>
          <w:trHeight w:val="416"/>
          <w:jc w:val="center"/>
        </w:trPr>
        <w:tc>
          <w:tcPr>
            <w:tcW w:w="705" w:type="dxa"/>
            <w:vAlign w:val="center"/>
          </w:tcPr>
          <w:p w14:paraId="2404507C"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lastRenderedPageBreak/>
              <w:t>№</w:t>
            </w:r>
          </w:p>
        </w:tc>
        <w:tc>
          <w:tcPr>
            <w:tcW w:w="9255" w:type="dxa"/>
            <w:gridSpan w:val="2"/>
            <w:vAlign w:val="center"/>
          </w:tcPr>
          <w:p w14:paraId="5490700D" w14:textId="77777777" w:rsidR="00E422AD" w:rsidRPr="00BA7F5B" w:rsidRDefault="0004659B">
            <w:pPr>
              <w:jc w:val="center"/>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Розділ 1. Загальні положення</w:t>
            </w:r>
          </w:p>
        </w:tc>
      </w:tr>
      <w:tr w:rsidR="00E422AD" w:rsidRPr="00BA7F5B" w14:paraId="268261AF" w14:textId="77777777">
        <w:trPr>
          <w:trHeight w:val="411"/>
          <w:jc w:val="center"/>
        </w:trPr>
        <w:tc>
          <w:tcPr>
            <w:tcW w:w="705" w:type="dxa"/>
            <w:vAlign w:val="center"/>
          </w:tcPr>
          <w:p w14:paraId="38DCDDC1"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p>
        </w:tc>
        <w:tc>
          <w:tcPr>
            <w:tcW w:w="2835" w:type="dxa"/>
            <w:vAlign w:val="center"/>
          </w:tcPr>
          <w:p w14:paraId="0C3405E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w:t>
            </w:r>
          </w:p>
        </w:tc>
        <w:tc>
          <w:tcPr>
            <w:tcW w:w="6420" w:type="dxa"/>
            <w:vAlign w:val="center"/>
          </w:tcPr>
          <w:p w14:paraId="42D2A7F6"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w:t>
            </w:r>
          </w:p>
        </w:tc>
      </w:tr>
      <w:tr w:rsidR="00E422AD" w:rsidRPr="00BA7F5B" w14:paraId="5AF6CB82" w14:textId="77777777">
        <w:trPr>
          <w:trHeight w:val="1119"/>
          <w:jc w:val="center"/>
        </w:trPr>
        <w:tc>
          <w:tcPr>
            <w:tcW w:w="705" w:type="dxa"/>
          </w:tcPr>
          <w:p w14:paraId="72EA3DD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1F52E441"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Терміни, які вживаються в тендерній документації</w:t>
            </w:r>
          </w:p>
        </w:tc>
        <w:tc>
          <w:tcPr>
            <w:tcW w:w="6420" w:type="dxa"/>
          </w:tcPr>
          <w:p w14:paraId="4A0B5D5E"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Тендерну д</w:t>
            </w:r>
            <w:r w:rsidRPr="00BA7F5B">
              <w:rPr>
                <w:rFonts w:ascii="Times New Roman" w:eastAsia="Times New Roman" w:hAnsi="Times New Roman" w:cs="Times New Roman"/>
                <w:color w:val="000000"/>
                <w:sz w:val="20"/>
                <w:szCs w:val="20"/>
              </w:rPr>
              <w:t xml:space="preserve">окументацію розроблено відповідно до вимог Закону України «Про публічні закупівлі» (далі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Закон)</w:t>
            </w:r>
            <w:r w:rsidRPr="00BA7F5B">
              <w:rPr>
                <w:rFonts w:ascii="Times New Roman" w:eastAsia="Times New Roman" w:hAnsi="Times New Roman" w:cs="Times New Roman"/>
                <w:sz w:val="20"/>
                <w:szCs w:val="20"/>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w:t>
            </w:r>
            <w:r w:rsidRPr="00BA7F5B">
              <w:rPr>
                <w:rFonts w:ascii="Times New Roman" w:eastAsia="Times New Roman" w:hAnsi="Times New Roman" w:cs="Times New Roman"/>
                <w:color w:val="00B050"/>
                <w:sz w:val="20"/>
                <w:szCs w:val="20"/>
              </w:rPr>
              <w:t xml:space="preserve"> </w:t>
            </w:r>
            <w:r w:rsidRPr="00BA7F5B">
              <w:rPr>
                <w:rFonts w:ascii="Times New Roman" w:eastAsia="Times New Roman" w:hAnsi="Times New Roman" w:cs="Times New Roman"/>
                <w:sz w:val="20"/>
                <w:szCs w:val="20"/>
              </w:rPr>
              <w:t>(далі — Особливості).</w:t>
            </w:r>
          </w:p>
          <w:p w14:paraId="3109AB21"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 Терміни, які використовуються в цій документації, вживаються у значенні, наведеному в Законі та </w:t>
            </w:r>
            <w:r w:rsidRPr="00BA7F5B">
              <w:rPr>
                <w:rFonts w:ascii="Times New Roman" w:eastAsia="Times New Roman" w:hAnsi="Times New Roman" w:cs="Times New Roman"/>
                <w:sz w:val="20"/>
                <w:szCs w:val="20"/>
              </w:rPr>
              <w:t>Особливостях.</w:t>
            </w:r>
          </w:p>
        </w:tc>
      </w:tr>
      <w:tr w:rsidR="00E422AD" w:rsidRPr="00BA7F5B" w14:paraId="0E45A98A" w14:textId="77777777">
        <w:trPr>
          <w:trHeight w:val="615"/>
          <w:jc w:val="center"/>
        </w:trPr>
        <w:tc>
          <w:tcPr>
            <w:tcW w:w="705" w:type="dxa"/>
          </w:tcPr>
          <w:p w14:paraId="48EA0EBF"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56448B07"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замовника торгів</w:t>
            </w:r>
          </w:p>
        </w:tc>
        <w:tc>
          <w:tcPr>
            <w:tcW w:w="6420" w:type="dxa"/>
          </w:tcPr>
          <w:p w14:paraId="1E967CFD"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w:t>
            </w:r>
          </w:p>
        </w:tc>
      </w:tr>
      <w:tr w:rsidR="00BA7F5B" w:rsidRPr="00BA7F5B" w14:paraId="017C1C44" w14:textId="77777777">
        <w:trPr>
          <w:trHeight w:val="285"/>
          <w:jc w:val="center"/>
        </w:trPr>
        <w:tc>
          <w:tcPr>
            <w:tcW w:w="705" w:type="dxa"/>
          </w:tcPr>
          <w:p w14:paraId="2185CC61"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2.1</w:t>
            </w:r>
          </w:p>
        </w:tc>
        <w:tc>
          <w:tcPr>
            <w:tcW w:w="2835" w:type="dxa"/>
          </w:tcPr>
          <w:p w14:paraId="24FE7663"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повне найменування</w:t>
            </w:r>
          </w:p>
        </w:tc>
        <w:tc>
          <w:tcPr>
            <w:tcW w:w="6420" w:type="dxa"/>
          </w:tcPr>
          <w:p w14:paraId="511082F0" w14:textId="22BD236E" w:rsidR="00BA7F5B" w:rsidRPr="00E137EA" w:rsidRDefault="000F05AA" w:rsidP="00BA7F5B">
            <w:pPr>
              <w:jc w:val="both"/>
              <w:rPr>
                <w:rFonts w:ascii="Times New Roman" w:eastAsia="Times New Roman" w:hAnsi="Times New Roman" w:cs="Times New Roman"/>
                <w:iCs/>
                <w:sz w:val="20"/>
                <w:szCs w:val="20"/>
              </w:rPr>
            </w:pPr>
            <w:r w:rsidRPr="000F05AA">
              <w:rPr>
                <w:rFonts w:ascii="Times New Roman" w:eastAsia="Times New Roman" w:hAnsi="Times New Roman" w:cs="Times New Roman"/>
                <w:iCs/>
                <w:sz w:val="20"/>
                <w:szCs w:val="20"/>
              </w:rPr>
              <w:t>Комунальне Рівненське шляхово-експлуатаційне управління автомобільних доріг</w:t>
            </w:r>
          </w:p>
        </w:tc>
      </w:tr>
      <w:tr w:rsidR="00BA7F5B" w:rsidRPr="00BA7F5B" w14:paraId="41A3DB6E" w14:textId="77777777">
        <w:trPr>
          <w:trHeight w:val="510"/>
          <w:jc w:val="center"/>
        </w:trPr>
        <w:tc>
          <w:tcPr>
            <w:tcW w:w="705" w:type="dxa"/>
          </w:tcPr>
          <w:p w14:paraId="1154FF79"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2.2</w:t>
            </w:r>
          </w:p>
        </w:tc>
        <w:tc>
          <w:tcPr>
            <w:tcW w:w="2835" w:type="dxa"/>
          </w:tcPr>
          <w:p w14:paraId="04D9833A"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місцезнаходження</w:t>
            </w:r>
          </w:p>
        </w:tc>
        <w:tc>
          <w:tcPr>
            <w:tcW w:w="6420" w:type="dxa"/>
          </w:tcPr>
          <w:p w14:paraId="75BDC100" w14:textId="77D28372" w:rsidR="00E137EA" w:rsidRPr="008D55A2" w:rsidRDefault="00E137EA" w:rsidP="00E137EA">
            <w:pPr>
              <w:suppressAutoHyphens/>
              <w:spacing w:line="256" w:lineRule="auto"/>
              <w:rPr>
                <w:rFonts w:ascii="Times New Roman" w:eastAsia="Times New Roman" w:hAnsi="Times New Roman" w:cs="Times New Roman"/>
                <w:sz w:val="20"/>
                <w:szCs w:val="20"/>
                <w:lang w:eastAsia="zh-CN"/>
              </w:rPr>
            </w:pPr>
          </w:p>
          <w:p w14:paraId="278C04E0" w14:textId="63FC156D" w:rsidR="00BA7F5B" w:rsidRPr="00BA7F5B" w:rsidRDefault="000F05AA" w:rsidP="00BA7F5B">
            <w:pPr>
              <w:jc w:val="both"/>
              <w:rPr>
                <w:rFonts w:ascii="Times New Roman" w:eastAsia="Times New Roman" w:hAnsi="Times New Roman" w:cs="Times New Roman"/>
                <w:sz w:val="20"/>
                <w:szCs w:val="20"/>
                <w:highlight w:val="cyan"/>
              </w:rPr>
            </w:pPr>
            <w:r w:rsidRPr="000F05AA">
              <w:rPr>
                <w:rFonts w:ascii="Times New Roman" w:eastAsia="Times New Roman" w:hAnsi="Times New Roman" w:cs="Times New Roman"/>
                <w:sz w:val="20"/>
                <w:szCs w:val="20"/>
              </w:rPr>
              <w:t>вул. Данила Галицького, 25, м. Рівне, Рівненська область, 33027</w:t>
            </w:r>
          </w:p>
        </w:tc>
      </w:tr>
      <w:tr w:rsidR="00BA7F5B" w:rsidRPr="00BA7F5B" w14:paraId="05F8B7DA" w14:textId="77777777">
        <w:trPr>
          <w:trHeight w:val="1119"/>
          <w:jc w:val="center"/>
        </w:trPr>
        <w:tc>
          <w:tcPr>
            <w:tcW w:w="705" w:type="dxa"/>
          </w:tcPr>
          <w:p w14:paraId="4625E92F" w14:textId="77777777" w:rsidR="00BA7F5B" w:rsidRPr="00BA7F5B" w:rsidRDefault="00BA7F5B" w:rsidP="00BA7F5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2.3</w:t>
            </w:r>
          </w:p>
        </w:tc>
        <w:tc>
          <w:tcPr>
            <w:tcW w:w="2835" w:type="dxa"/>
          </w:tcPr>
          <w:p w14:paraId="376F868B" w14:textId="77777777" w:rsidR="00BA7F5B" w:rsidRPr="00BA7F5B" w:rsidRDefault="00BA7F5B" w:rsidP="00BA7F5B">
            <w:pP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CECFF4" w14:textId="77777777" w:rsidR="000F05AA" w:rsidRPr="000F05AA" w:rsidRDefault="000F05AA" w:rsidP="000F05AA">
            <w:pPr>
              <w:jc w:val="both"/>
              <w:rPr>
                <w:rFonts w:ascii="Times New Roman" w:eastAsia="Times New Roman" w:hAnsi="Times New Roman" w:cs="Times New Roman"/>
                <w:sz w:val="20"/>
                <w:szCs w:val="20"/>
              </w:rPr>
            </w:pPr>
            <w:r w:rsidRPr="000F05AA">
              <w:rPr>
                <w:rFonts w:ascii="Times New Roman" w:eastAsia="Times New Roman" w:hAnsi="Times New Roman" w:cs="Times New Roman"/>
                <w:sz w:val="20"/>
                <w:szCs w:val="20"/>
              </w:rPr>
              <w:t>Уповноважена особа – Муха Валентина Олександрівна;</w:t>
            </w:r>
          </w:p>
          <w:p w14:paraId="030CB024" w14:textId="77777777" w:rsidR="000F05AA" w:rsidRPr="000F05AA" w:rsidRDefault="000F05AA" w:rsidP="000F05AA">
            <w:pPr>
              <w:jc w:val="both"/>
              <w:rPr>
                <w:rFonts w:ascii="Times New Roman" w:eastAsia="Times New Roman" w:hAnsi="Times New Roman" w:cs="Times New Roman"/>
                <w:sz w:val="20"/>
                <w:szCs w:val="20"/>
              </w:rPr>
            </w:pPr>
            <w:r w:rsidRPr="000F05AA">
              <w:rPr>
                <w:rFonts w:ascii="Times New Roman" w:eastAsia="Times New Roman" w:hAnsi="Times New Roman" w:cs="Times New Roman"/>
                <w:sz w:val="20"/>
                <w:szCs w:val="20"/>
              </w:rPr>
              <w:t xml:space="preserve">вул. Данила Галицького, 25, м. Рівне, 33027, </w:t>
            </w:r>
          </w:p>
          <w:p w14:paraId="18CE0928" w14:textId="292E67A1" w:rsidR="000F05AA" w:rsidRPr="000F05AA" w:rsidRDefault="000F05AA" w:rsidP="000F05AA">
            <w:pPr>
              <w:jc w:val="both"/>
              <w:rPr>
                <w:rFonts w:ascii="Times New Roman" w:eastAsia="Times New Roman" w:hAnsi="Times New Roman" w:cs="Times New Roman"/>
                <w:sz w:val="20"/>
                <w:szCs w:val="20"/>
              </w:rPr>
            </w:pPr>
            <w:r w:rsidRPr="000F05AA">
              <w:rPr>
                <w:rFonts w:ascii="Times New Roman" w:eastAsia="Times New Roman" w:hAnsi="Times New Roman" w:cs="Times New Roman"/>
                <w:sz w:val="20"/>
                <w:szCs w:val="20"/>
              </w:rPr>
              <w:t>тел.: (0362) 63</w:t>
            </w:r>
            <w:r w:rsidR="005B1F85">
              <w:rPr>
                <w:rFonts w:ascii="Times New Roman" w:eastAsia="Times New Roman" w:hAnsi="Times New Roman" w:cs="Times New Roman"/>
                <w:sz w:val="20"/>
                <w:szCs w:val="20"/>
              </w:rPr>
              <w:t>-69-75</w:t>
            </w:r>
            <w:r w:rsidRPr="000F05AA">
              <w:rPr>
                <w:rFonts w:ascii="Times New Roman" w:eastAsia="Times New Roman" w:hAnsi="Times New Roman" w:cs="Times New Roman"/>
                <w:sz w:val="20"/>
                <w:szCs w:val="20"/>
              </w:rPr>
              <w:t xml:space="preserve">, факс (0362)635165, </w:t>
            </w:r>
          </w:p>
          <w:p w14:paraId="3ADB3122" w14:textId="3342003A" w:rsidR="00BA7F5B" w:rsidRPr="00BA7F5B" w:rsidRDefault="000F05AA" w:rsidP="000F05AA">
            <w:pPr>
              <w:jc w:val="both"/>
              <w:rPr>
                <w:rFonts w:ascii="Times New Roman" w:eastAsia="Times New Roman" w:hAnsi="Times New Roman" w:cs="Times New Roman"/>
                <w:sz w:val="20"/>
                <w:szCs w:val="20"/>
              </w:rPr>
            </w:pPr>
            <w:r w:rsidRPr="000F05AA">
              <w:rPr>
                <w:rFonts w:ascii="Times New Roman" w:eastAsia="Times New Roman" w:hAnsi="Times New Roman" w:cs="Times New Roman"/>
                <w:sz w:val="20"/>
                <w:szCs w:val="20"/>
              </w:rPr>
              <w:t>e-mail: rsheu@ukr.net</w:t>
            </w:r>
          </w:p>
        </w:tc>
      </w:tr>
      <w:tr w:rsidR="00E422AD" w:rsidRPr="00BA7F5B" w14:paraId="2262AA8B" w14:textId="77777777">
        <w:trPr>
          <w:trHeight w:val="15"/>
          <w:jc w:val="center"/>
        </w:trPr>
        <w:tc>
          <w:tcPr>
            <w:tcW w:w="705" w:type="dxa"/>
          </w:tcPr>
          <w:p w14:paraId="31B1D926"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3</w:t>
            </w:r>
          </w:p>
        </w:tc>
        <w:tc>
          <w:tcPr>
            <w:tcW w:w="2835" w:type="dxa"/>
          </w:tcPr>
          <w:p w14:paraId="0EE44E11"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Процедура закупівлі</w:t>
            </w:r>
          </w:p>
        </w:tc>
        <w:tc>
          <w:tcPr>
            <w:tcW w:w="6420" w:type="dxa"/>
          </w:tcPr>
          <w:p w14:paraId="67938BAF" w14:textId="77777777" w:rsidR="00E422AD" w:rsidRPr="00BA7F5B" w:rsidRDefault="0004659B">
            <w:pPr>
              <w:jc w:val="both"/>
              <w:rPr>
                <w:rFonts w:ascii="Times New Roman" w:eastAsia="Times New Roman" w:hAnsi="Times New Roman" w:cs="Times New Roman"/>
                <w:color w:val="4A86E8"/>
                <w:sz w:val="20"/>
                <w:szCs w:val="20"/>
              </w:rPr>
            </w:pPr>
            <w:r w:rsidRPr="00BA7F5B">
              <w:rPr>
                <w:rFonts w:ascii="Times New Roman" w:eastAsia="Times New Roman" w:hAnsi="Times New Roman" w:cs="Times New Roman"/>
                <w:color w:val="000000" w:themeColor="text1"/>
                <w:sz w:val="20"/>
                <w:szCs w:val="20"/>
              </w:rPr>
              <w:t>відкриті торги з особливостями</w:t>
            </w:r>
          </w:p>
        </w:tc>
      </w:tr>
      <w:tr w:rsidR="00E422AD" w:rsidRPr="00BA7F5B" w14:paraId="2445620E" w14:textId="77777777">
        <w:trPr>
          <w:trHeight w:val="240"/>
          <w:jc w:val="center"/>
        </w:trPr>
        <w:tc>
          <w:tcPr>
            <w:tcW w:w="705" w:type="dxa"/>
          </w:tcPr>
          <w:p w14:paraId="3E35548A"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1EF8F4E5"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предмет закупівлі</w:t>
            </w:r>
          </w:p>
        </w:tc>
        <w:tc>
          <w:tcPr>
            <w:tcW w:w="6420" w:type="dxa"/>
          </w:tcPr>
          <w:p w14:paraId="4FD7C8F6" w14:textId="77777777" w:rsidR="00E422AD" w:rsidRPr="00BA7F5B" w:rsidRDefault="0004659B">
            <w:pPr>
              <w:jc w:val="both"/>
              <w:rPr>
                <w:rFonts w:ascii="Times New Roman" w:eastAsia="Times New Roman" w:hAnsi="Times New Roman" w:cs="Times New Roman"/>
                <w:sz w:val="20"/>
                <w:szCs w:val="20"/>
              </w:rPr>
            </w:pPr>
            <w:r w:rsidRPr="00BA7F5B">
              <w:rPr>
                <w:rFonts w:ascii="Times New Roman" w:eastAsia="Times New Roman" w:hAnsi="Times New Roman" w:cs="Times New Roman"/>
                <w:i/>
                <w:color w:val="000000"/>
                <w:sz w:val="20"/>
                <w:szCs w:val="20"/>
              </w:rPr>
              <w:t> </w:t>
            </w:r>
          </w:p>
        </w:tc>
      </w:tr>
      <w:tr w:rsidR="00E422AD" w:rsidRPr="00BA7F5B" w14:paraId="1B455424" w14:textId="77777777">
        <w:trPr>
          <w:jc w:val="center"/>
        </w:trPr>
        <w:tc>
          <w:tcPr>
            <w:tcW w:w="705" w:type="dxa"/>
          </w:tcPr>
          <w:p w14:paraId="14CF8104" w14:textId="77777777" w:rsidR="00E422AD" w:rsidRPr="00BA7F5B" w:rsidRDefault="0004659B">
            <w:pPr>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4.1</w:t>
            </w:r>
          </w:p>
        </w:tc>
        <w:tc>
          <w:tcPr>
            <w:tcW w:w="2835" w:type="dxa"/>
          </w:tcPr>
          <w:p w14:paraId="77952654" w14:textId="77777777" w:rsidR="00E422AD" w:rsidRPr="00BA7F5B" w:rsidRDefault="0004659B">
            <w:pP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назва предмета закупівлі</w:t>
            </w:r>
          </w:p>
        </w:tc>
        <w:tc>
          <w:tcPr>
            <w:tcW w:w="6420" w:type="dxa"/>
          </w:tcPr>
          <w:p w14:paraId="2FEC6757" w14:textId="1DC688BA" w:rsidR="00E422AD" w:rsidRPr="0089786D" w:rsidRDefault="008B706E" w:rsidP="008B706E">
            <w:pPr>
              <w:rPr>
                <w:rFonts w:ascii="Times New Roman" w:eastAsia="Times New Roman" w:hAnsi="Times New Roman" w:cs="Times New Roman"/>
                <w:b/>
                <w:bCs/>
                <w:iCs/>
                <w:sz w:val="20"/>
                <w:szCs w:val="20"/>
              </w:rPr>
            </w:pPr>
            <w:r w:rsidRPr="008B706E">
              <w:rPr>
                <w:rFonts w:ascii="Times New Roman" w:eastAsia="Times New Roman" w:hAnsi="Times New Roman" w:cs="Times New Roman"/>
                <w:b/>
                <w:bCs/>
                <w:iCs/>
                <w:sz w:val="20"/>
                <w:szCs w:val="20"/>
              </w:rPr>
              <w:t>Труби каналізаційні (код ДК 021:2015: 44160000-9 – «Магістралі, трубопроводи, труби, обсадні труби, тюбінги та супутні вироби»)</w:t>
            </w:r>
          </w:p>
        </w:tc>
      </w:tr>
      <w:tr w:rsidR="00E422AD" w:rsidRPr="00BA7F5B" w14:paraId="48BA3D10" w14:textId="77777777">
        <w:trPr>
          <w:trHeight w:val="1119"/>
          <w:jc w:val="center"/>
        </w:trPr>
        <w:tc>
          <w:tcPr>
            <w:tcW w:w="705" w:type="dxa"/>
          </w:tcPr>
          <w:p w14:paraId="4DB9B342" w14:textId="77777777" w:rsidR="00E422AD" w:rsidRPr="00BA7F5B" w:rsidRDefault="0004659B">
            <w:pPr>
              <w:widowControl w:val="0"/>
              <w:jc w:val="center"/>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4.2</w:t>
            </w:r>
          </w:p>
        </w:tc>
        <w:tc>
          <w:tcPr>
            <w:tcW w:w="2835" w:type="dxa"/>
          </w:tcPr>
          <w:p w14:paraId="681EBE12" w14:textId="77777777" w:rsidR="00E422AD" w:rsidRPr="00BA7F5B" w:rsidRDefault="0004659B">
            <w:pPr>
              <w:widowControl w:val="0"/>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опис окремої частини або частин предмета закупівлі (лота), щодо яких можуть бути подані тендерні пропозиції</w:t>
            </w:r>
          </w:p>
        </w:tc>
        <w:tc>
          <w:tcPr>
            <w:tcW w:w="6420" w:type="dxa"/>
          </w:tcPr>
          <w:p w14:paraId="7E6EA33C" w14:textId="4FAF99E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Закупівля здійснюється щодо предмет</w:t>
            </w:r>
            <w:r w:rsidRPr="00BA7F5B">
              <w:rPr>
                <w:rFonts w:ascii="Times New Roman" w:eastAsia="Times New Roman" w:hAnsi="Times New Roman" w:cs="Times New Roman"/>
                <w:sz w:val="20"/>
                <w:szCs w:val="20"/>
              </w:rPr>
              <w:t>а</w:t>
            </w:r>
            <w:r w:rsidRPr="00BA7F5B">
              <w:rPr>
                <w:rFonts w:ascii="Times New Roman" w:eastAsia="Times New Roman" w:hAnsi="Times New Roman" w:cs="Times New Roman"/>
                <w:color w:val="000000"/>
                <w:sz w:val="20"/>
                <w:szCs w:val="20"/>
              </w:rPr>
              <w:t xml:space="preserve"> закупівлі в цілому</w:t>
            </w:r>
          </w:p>
          <w:p w14:paraId="43F92982" w14:textId="77777777" w:rsidR="00E422AD" w:rsidRPr="00BA7F5B" w:rsidRDefault="00E422AD" w:rsidP="00BA7F5B">
            <w:pPr>
              <w:widowControl w:val="0"/>
              <w:ind w:right="120"/>
              <w:jc w:val="both"/>
              <w:rPr>
                <w:rFonts w:ascii="Times New Roman" w:eastAsia="Times New Roman" w:hAnsi="Times New Roman" w:cs="Times New Roman"/>
                <w:i/>
                <w:color w:val="FF0000"/>
                <w:sz w:val="20"/>
                <w:szCs w:val="20"/>
                <w:highlight w:val="yellow"/>
              </w:rPr>
            </w:pPr>
          </w:p>
        </w:tc>
      </w:tr>
      <w:tr w:rsidR="00E422AD" w:rsidRPr="00BA7F5B" w14:paraId="335B9E9E" w14:textId="77777777">
        <w:trPr>
          <w:trHeight w:val="1119"/>
          <w:jc w:val="center"/>
        </w:trPr>
        <w:tc>
          <w:tcPr>
            <w:tcW w:w="705" w:type="dxa"/>
          </w:tcPr>
          <w:p w14:paraId="2BC56AAD"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4.3</w:t>
            </w:r>
          </w:p>
        </w:tc>
        <w:tc>
          <w:tcPr>
            <w:tcW w:w="2835" w:type="dxa"/>
          </w:tcPr>
          <w:p w14:paraId="4F9A3CD9" w14:textId="77777777" w:rsidR="00E422AD" w:rsidRPr="00BA7F5B" w:rsidRDefault="0004659B">
            <w:pPr>
              <w:widowControl w:val="0"/>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кількість товару та місце його поставки </w:t>
            </w:r>
          </w:p>
          <w:p w14:paraId="6B1D2E0A" w14:textId="77777777" w:rsidR="00E422AD" w:rsidRPr="00BA7F5B" w:rsidRDefault="00E422AD">
            <w:pPr>
              <w:widowControl w:val="0"/>
              <w:rPr>
                <w:rFonts w:ascii="Times New Roman" w:eastAsia="Times New Roman" w:hAnsi="Times New Roman" w:cs="Times New Roman"/>
                <w:color w:val="000000"/>
                <w:sz w:val="20"/>
                <w:szCs w:val="20"/>
                <w:highlight w:val="yellow"/>
              </w:rPr>
            </w:pPr>
          </w:p>
        </w:tc>
        <w:tc>
          <w:tcPr>
            <w:tcW w:w="6420" w:type="dxa"/>
          </w:tcPr>
          <w:p w14:paraId="4D0E2414" w14:textId="4E241431" w:rsidR="000F05AA" w:rsidRPr="009F5E55" w:rsidRDefault="000F05AA" w:rsidP="000F05AA">
            <w:pPr>
              <w:widowControl w:val="0"/>
              <w:ind w:right="120"/>
              <w:jc w:val="both"/>
              <w:rPr>
                <w:rFonts w:ascii="Times New Roman" w:hAnsi="Times New Roman" w:cs="Times New Roman"/>
                <w:i/>
                <w:color w:val="000000"/>
                <w:sz w:val="20"/>
                <w:szCs w:val="20"/>
                <w:lang w:eastAsia="ar-SA"/>
              </w:rPr>
            </w:pPr>
            <w:r w:rsidRPr="009F5E55">
              <w:rPr>
                <w:rFonts w:ascii="Times New Roman" w:eastAsia="Times New Roman" w:hAnsi="Times New Roman" w:cs="Times New Roman"/>
                <w:i/>
                <w:sz w:val="20"/>
                <w:szCs w:val="20"/>
              </w:rPr>
              <w:t>Кількість</w:t>
            </w:r>
            <w:r w:rsidR="001B0467" w:rsidRPr="009F5E55">
              <w:rPr>
                <w:rFonts w:ascii="Times New Roman" w:eastAsia="Times New Roman" w:hAnsi="Times New Roman" w:cs="Times New Roman"/>
                <w:i/>
                <w:sz w:val="20"/>
                <w:szCs w:val="20"/>
                <w:lang w:val="en-US"/>
              </w:rPr>
              <w:t xml:space="preserve"> </w:t>
            </w:r>
            <w:r w:rsidR="001B0467" w:rsidRPr="009F5E55">
              <w:rPr>
                <w:rFonts w:ascii="Times New Roman" w:hAnsi="Times New Roman" w:cs="Times New Roman"/>
                <w:i/>
                <w:color w:val="000000"/>
                <w:sz w:val="20"/>
                <w:szCs w:val="20"/>
                <w:lang w:eastAsia="ar-SA"/>
              </w:rPr>
              <w:t>товару</w:t>
            </w:r>
            <w:r w:rsidR="009F5E55" w:rsidRPr="009F5E55">
              <w:rPr>
                <w:rFonts w:ascii="Times New Roman" w:hAnsi="Times New Roman" w:cs="Times New Roman"/>
                <w:i/>
                <w:color w:val="000000"/>
                <w:sz w:val="20"/>
                <w:szCs w:val="20"/>
                <w:lang w:eastAsia="ar-SA"/>
              </w:rPr>
              <w:t>:</w:t>
            </w:r>
            <w:r w:rsidR="008B706E">
              <w:rPr>
                <w:rFonts w:ascii="Times New Roman" w:hAnsi="Times New Roman" w:cs="Times New Roman"/>
                <w:iCs/>
                <w:color w:val="000000"/>
                <w:sz w:val="20"/>
                <w:szCs w:val="20"/>
                <w:lang w:eastAsia="ar-SA"/>
              </w:rPr>
              <w:t xml:space="preserve"> згідно Додатку 2 до тендерної документації.</w:t>
            </w:r>
          </w:p>
          <w:p w14:paraId="074669F5" w14:textId="0FC3F152" w:rsidR="006E413D" w:rsidRPr="00BA7F5B" w:rsidRDefault="000F05AA" w:rsidP="000F05AA">
            <w:pPr>
              <w:widowControl w:val="0"/>
              <w:ind w:right="120"/>
              <w:jc w:val="both"/>
              <w:rPr>
                <w:rFonts w:ascii="Times New Roman" w:eastAsia="Times New Roman" w:hAnsi="Times New Roman" w:cs="Times New Roman"/>
                <w:i/>
                <w:color w:val="4A86E8"/>
                <w:sz w:val="20"/>
                <w:szCs w:val="20"/>
                <w:highlight w:val="white"/>
              </w:rPr>
            </w:pPr>
            <w:r w:rsidRPr="009F5E55">
              <w:rPr>
                <w:rFonts w:ascii="Times New Roman" w:eastAsia="Times New Roman" w:hAnsi="Times New Roman" w:cs="Times New Roman"/>
                <w:i/>
                <w:sz w:val="20"/>
                <w:szCs w:val="20"/>
              </w:rPr>
              <w:t>Місце поставки товарів:</w:t>
            </w:r>
            <w:r w:rsidRPr="000F05AA">
              <w:rPr>
                <w:rFonts w:ascii="Times New Roman" w:eastAsia="Times New Roman" w:hAnsi="Times New Roman" w:cs="Times New Roman"/>
                <w:iCs/>
                <w:sz w:val="20"/>
                <w:szCs w:val="20"/>
              </w:rPr>
              <w:t xml:space="preserve"> 33027, м. Рівне, вул. Данила Галицького 25</w:t>
            </w:r>
            <w:r w:rsidR="009F5E55">
              <w:rPr>
                <w:rFonts w:ascii="Times New Roman" w:eastAsia="Times New Roman" w:hAnsi="Times New Roman" w:cs="Times New Roman"/>
                <w:iCs/>
                <w:sz w:val="20"/>
                <w:szCs w:val="20"/>
              </w:rPr>
              <w:t>.</w:t>
            </w:r>
          </w:p>
        </w:tc>
      </w:tr>
      <w:tr w:rsidR="00E422AD" w:rsidRPr="00BA7F5B" w14:paraId="5498DFA7" w14:textId="77777777">
        <w:trPr>
          <w:trHeight w:val="645"/>
          <w:jc w:val="center"/>
        </w:trPr>
        <w:tc>
          <w:tcPr>
            <w:tcW w:w="705" w:type="dxa"/>
          </w:tcPr>
          <w:p w14:paraId="5CE0D93B"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4.4</w:t>
            </w:r>
          </w:p>
        </w:tc>
        <w:tc>
          <w:tcPr>
            <w:tcW w:w="2835" w:type="dxa"/>
          </w:tcPr>
          <w:p w14:paraId="38FA915D"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строки поставки товарів, виконання робіт, надання послуг</w:t>
            </w:r>
          </w:p>
        </w:tc>
        <w:tc>
          <w:tcPr>
            <w:tcW w:w="6420" w:type="dxa"/>
          </w:tcPr>
          <w:p w14:paraId="7FA769F5" w14:textId="7C3E13F2"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color w:val="000000" w:themeColor="text1"/>
                <w:sz w:val="20"/>
                <w:szCs w:val="20"/>
              </w:rPr>
              <w:t xml:space="preserve">до  </w:t>
            </w:r>
            <w:r w:rsidR="008B706E">
              <w:rPr>
                <w:rFonts w:ascii="Times New Roman" w:eastAsia="Times New Roman" w:hAnsi="Times New Roman" w:cs="Times New Roman"/>
                <w:color w:val="000000" w:themeColor="text1"/>
                <w:sz w:val="20"/>
                <w:szCs w:val="20"/>
              </w:rPr>
              <w:t>31</w:t>
            </w:r>
            <w:r w:rsidRPr="00BA7F5B">
              <w:rPr>
                <w:rFonts w:ascii="Times New Roman" w:eastAsia="Times New Roman" w:hAnsi="Times New Roman" w:cs="Times New Roman"/>
                <w:color w:val="000000" w:themeColor="text1"/>
                <w:sz w:val="20"/>
                <w:szCs w:val="20"/>
              </w:rPr>
              <w:t xml:space="preserve"> </w:t>
            </w:r>
            <w:r w:rsidR="008B706E">
              <w:rPr>
                <w:rFonts w:ascii="Times New Roman" w:eastAsia="Times New Roman" w:hAnsi="Times New Roman" w:cs="Times New Roman"/>
                <w:color w:val="000000" w:themeColor="text1"/>
                <w:sz w:val="20"/>
                <w:szCs w:val="20"/>
              </w:rPr>
              <w:t>січня</w:t>
            </w:r>
            <w:r w:rsidRPr="00BA7F5B">
              <w:rPr>
                <w:rFonts w:ascii="Times New Roman" w:eastAsia="Times New Roman" w:hAnsi="Times New Roman" w:cs="Times New Roman"/>
                <w:color w:val="000000" w:themeColor="text1"/>
                <w:sz w:val="20"/>
                <w:szCs w:val="20"/>
              </w:rPr>
              <w:t xml:space="preserve">  </w:t>
            </w:r>
            <w:r w:rsidR="0093120D">
              <w:rPr>
                <w:rFonts w:ascii="Times New Roman" w:eastAsia="Times New Roman" w:hAnsi="Times New Roman" w:cs="Times New Roman"/>
                <w:color w:val="000000" w:themeColor="text1"/>
                <w:sz w:val="20"/>
                <w:szCs w:val="20"/>
              </w:rPr>
              <w:t>2024</w:t>
            </w:r>
            <w:r w:rsidRPr="00BA7F5B">
              <w:rPr>
                <w:rFonts w:ascii="Times New Roman" w:eastAsia="Times New Roman" w:hAnsi="Times New Roman" w:cs="Times New Roman"/>
                <w:color w:val="000000" w:themeColor="text1"/>
                <w:sz w:val="20"/>
                <w:szCs w:val="20"/>
              </w:rPr>
              <w:t xml:space="preserve"> року включно </w:t>
            </w:r>
          </w:p>
        </w:tc>
      </w:tr>
      <w:tr w:rsidR="00E422AD" w:rsidRPr="00BA7F5B" w14:paraId="7F0C6C24" w14:textId="77777777">
        <w:trPr>
          <w:trHeight w:val="841"/>
          <w:jc w:val="center"/>
        </w:trPr>
        <w:tc>
          <w:tcPr>
            <w:tcW w:w="705" w:type="dxa"/>
          </w:tcPr>
          <w:p w14:paraId="07C8E90E"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5</w:t>
            </w:r>
          </w:p>
        </w:tc>
        <w:tc>
          <w:tcPr>
            <w:tcW w:w="2835" w:type="dxa"/>
          </w:tcPr>
          <w:p w14:paraId="41A17A54"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Недискримінація учасників</w:t>
            </w:r>
            <w:r w:rsidRPr="00BA7F5B">
              <w:rPr>
                <w:rFonts w:ascii="Times New Roman" w:eastAsia="Times New Roman" w:hAnsi="Times New Roman" w:cs="Times New Roman"/>
                <w:sz w:val="20"/>
                <w:szCs w:val="20"/>
              </w:rPr>
              <w:t xml:space="preserve"> </w:t>
            </w:r>
          </w:p>
        </w:tc>
        <w:tc>
          <w:tcPr>
            <w:tcW w:w="6420" w:type="dxa"/>
          </w:tcPr>
          <w:p w14:paraId="6ADEC3DA" w14:textId="77777777" w:rsidR="00E422AD" w:rsidRPr="00BA7F5B" w:rsidRDefault="0004659B">
            <w:pPr>
              <w:widowControl w:val="0"/>
              <w:ind w:right="14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422AD" w:rsidRPr="00BA7F5B" w14:paraId="3606FBAD" w14:textId="77777777">
        <w:trPr>
          <w:trHeight w:val="1119"/>
          <w:jc w:val="center"/>
        </w:trPr>
        <w:tc>
          <w:tcPr>
            <w:tcW w:w="705" w:type="dxa"/>
          </w:tcPr>
          <w:p w14:paraId="1A9D9B4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6</w:t>
            </w:r>
          </w:p>
        </w:tc>
        <w:tc>
          <w:tcPr>
            <w:tcW w:w="2835" w:type="dxa"/>
          </w:tcPr>
          <w:p w14:paraId="2B5B234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Валюта, у якій повинна бути зазначена ціна тендерної пропозиції</w:t>
            </w:r>
            <w:r w:rsidRPr="00BA7F5B">
              <w:rPr>
                <w:rFonts w:ascii="Times New Roman" w:eastAsia="Times New Roman" w:hAnsi="Times New Roman" w:cs="Times New Roman"/>
                <w:sz w:val="20"/>
                <w:szCs w:val="20"/>
              </w:rPr>
              <w:t xml:space="preserve"> </w:t>
            </w:r>
          </w:p>
        </w:tc>
        <w:tc>
          <w:tcPr>
            <w:tcW w:w="6420" w:type="dxa"/>
          </w:tcPr>
          <w:p w14:paraId="62641F05" w14:textId="77777777" w:rsidR="00E422AD" w:rsidRPr="00BA7F5B" w:rsidRDefault="0004659B">
            <w:pPr>
              <w:widowControl w:val="0"/>
              <w:ind w:right="14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Валютою тендерної пропозиції є гривня.</w:t>
            </w:r>
            <w:r w:rsidRPr="00BA7F5B">
              <w:rPr>
                <w:rFonts w:ascii="Times New Roman" w:eastAsia="Times New Roman" w:hAnsi="Times New Roman" w:cs="Times New Roman"/>
                <w:sz w:val="20"/>
                <w:szCs w:val="20"/>
              </w:rPr>
              <w:t xml:space="preserve"> </w:t>
            </w:r>
            <w:r w:rsidRPr="00BA7F5B">
              <w:rPr>
                <w:rFonts w:ascii="Times New Roman" w:eastAsia="Times New Roman" w:hAnsi="Times New Roman" w:cs="Times New Roman"/>
                <w:b/>
                <w:i/>
                <w:color w:val="000000"/>
                <w:sz w:val="20"/>
                <w:szCs w:val="20"/>
              </w:rPr>
              <w:t>У разі якщо учасником процедури закупівлі є нерезидент</w:t>
            </w:r>
            <w:r w:rsidRPr="00BA7F5B">
              <w:rPr>
                <w:rFonts w:ascii="Times New Roman" w:eastAsia="Times New Roman" w:hAnsi="Times New Roman" w:cs="Times New Roman"/>
                <w:b/>
                <w:color w:val="000000"/>
                <w:sz w:val="20"/>
                <w:szCs w:val="20"/>
              </w:rPr>
              <w:t xml:space="preserve">,  </w:t>
            </w:r>
            <w:r w:rsidRPr="00BA7F5B">
              <w:rPr>
                <w:rFonts w:ascii="Times New Roman" w:eastAsia="Times New Roman" w:hAnsi="Times New Roman" w:cs="Times New Roman"/>
                <w:color w:val="000000"/>
                <w:sz w:val="20"/>
                <w:szCs w:val="20"/>
              </w:rPr>
              <w:t xml:space="preserve">такий </w:t>
            </w:r>
            <w:r w:rsidRPr="00BA7F5B">
              <w:rPr>
                <w:rFonts w:ascii="Times New Roman" w:eastAsia="Times New Roman" w:hAnsi="Times New Roman" w:cs="Times New Roman"/>
                <w:sz w:val="20"/>
                <w:szCs w:val="20"/>
              </w:rPr>
              <w:t>у</w:t>
            </w:r>
            <w:r w:rsidRPr="00BA7F5B">
              <w:rPr>
                <w:rFonts w:ascii="Times New Roman" w:eastAsia="Times New Roman" w:hAnsi="Times New Roman" w:cs="Times New Roman"/>
                <w:color w:val="000000"/>
                <w:sz w:val="20"/>
                <w:szCs w:val="20"/>
              </w:rPr>
              <w:t>часник зазначає ціну пропозиції в електронній системі закупівель у валюті – гривня.</w:t>
            </w:r>
          </w:p>
        </w:tc>
      </w:tr>
      <w:tr w:rsidR="00E422AD" w:rsidRPr="00BA7F5B" w14:paraId="09B1344A" w14:textId="77777777">
        <w:trPr>
          <w:trHeight w:val="1119"/>
          <w:jc w:val="center"/>
        </w:trPr>
        <w:tc>
          <w:tcPr>
            <w:tcW w:w="705" w:type="dxa"/>
          </w:tcPr>
          <w:p w14:paraId="44F1F52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7</w:t>
            </w:r>
          </w:p>
        </w:tc>
        <w:tc>
          <w:tcPr>
            <w:tcW w:w="2835" w:type="dxa"/>
          </w:tcPr>
          <w:p w14:paraId="11571385"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Мова (мови), якою  (якими) повинні бути  складені тендерні пропозиції</w:t>
            </w:r>
          </w:p>
        </w:tc>
        <w:tc>
          <w:tcPr>
            <w:tcW w:w="6420" w:type="dxa"/>
          </w:tcPr>
          <w:p w14:paraId="54947ED3"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Мова тендерної пропозиції – українська.</w:t>
            </w:r>
          </w:p>
          <w:p w14:paraId="5FD2569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A7F5B">
              <w:rPr>
                <w:rFonts w:ascii="Times New Roman" w:eastAsia="Times New Roman" w:hAnsi="Times New Roman" w:cs="Times New Roman"/>
                <w:sz w:val="20"/>
                <w:szCs w:val="20"/>
              </w:rPr>
              <w:t>іншою мовою</w:t>
            </w:r>
            <w:r w:rsidRPr="00BA7F5B">
              <w:rPr>
                <w:rFonts w:ascii="Times New Roman" w:eastAsia="Times New Roman" w:hAnsi="Times New Roman" w:cs="Times New Roman"/>
                <w:color w:val="000000"/>
                <w:sz w:val="20"/>
                <w:szCs w:val="20"/>
              </w:rPr>
              <w:t>. Визначальним є текст, викладений українською мовою.</w:t>
            </w:r>
          </w:p>
          <w:p w14:paraId="2351CFC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49DD49A"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Уся інформація розміщується в електронній системі закупівель </w:t>
            </w:r>
            <w:r w:rsidRPr="00BA7F5B">
              <w:rPr>
                <w:rFonts w:ascii="Times New Roman" w:eastAsia="Times New Roman" w:hAnsi="Times New Roman" w:cs="Times New Roman"/>
                <w:color w:val="000000"/>
                <w:sz w:val="20"/>
                <w:szCs w:val="20"/>
              </w:rPr>
              <w:lastRenderedPageBreak/>
              <w:t xml:space="preserve">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A7F5B">
              <w:rPr>
                <w:rFonts w:ascii="Times New Roman" w:eastAsia="Times New Roman" w:hAnsi="Times New Roman" w:cs="Times New Roman"/>
                <w:sz w:val="20"/>
                <w:szCs w:val="20"/>
              </w:rPr>
              <w:t>І</w:t>
            </w:r>
            <w:r w:rsidRPr="00BA7F5B">
              <w:rPr>
                <w:rFonts w:ascii="Times New Roman" w:eastAsia="Times New Roman" w:hAnsi="Times New Roman" w:cs="Times New Roman"/>
                <w:color w:val="000000"/>
                <w:sz w:val="20"/>
                <w:szCs w:val="20"/>
              </w:rPr>
              <w:t>нтернет, адреси електронної пошти, торговельної марки (знак</w:t>
            </w:r>
            <w:r w:rsidRPr="00BA7F5B">
              <w:rPr>
                <w:rFonts w:ascii="Times New Roman" w:eastAsia="Times New Roman" w:hAnsi="Times New Roman" w:cs="Times New Roman"/>
                <w:sz w:val="20"/>
                <w:szCs w:val="20"/>
              </w:rPr>
              <w:t>а</w:t>
            </w:r>
            <w:r w:rsidRPr="00BA7F5B">
              <w:rPr>
                <w:rFonts w:ascii="Times New Roman" w:eastAsia="Times New Roman" w:hAnsi="Times New Roman" w:cs="Times New Roman"/>
                <w:color w:val="000000"/>
                <w:sz w:val="20"/>
                <w:szCs w:val="20"/>
              </w:rPr>
              <w:t xml:space="preserve"> для товарів та послуг), загальноприйняті міжнародні терміни). Тендерна пропозиція та </w:t>
            </w:r>
            <w:r w:rsidRPr="00BA7F5B">
              <w:rPr>
                <w:rFonts w:ascii="Times New Roman" w:eastAsia="Times New Roman" w:hAnsi="Times New Roman" w:cs="Times New Roman"/>
                <w:sz w:val="20"/>
                <w:szCs w:val="20"/>
              </w:rPr>
              <w:t>в</w:t>
            </w:r>
            <w:r w:rsidRPr="00BA7F5B">
              <w:rPr>
                <w:rFonts w:ascii="Times New Roman" w:eastAsia="Times New Roman" w:hAnsi="Times New Roman" w:cs="Times New Roman"/>
                <w:color w:val="000000"/>
                <w:sz w:val="20"/>
                <w:szCs w:val="2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A7F5B">
              <w:rPr>
                <w:rFonts w:ascii="Times New Roman" w:eastAsia="Times New Roman" w:hAnsi="Times New Roman" w:cs="Times New Roman"/>
                <w:sz w:val="20"/>
                <w:szCs w:val="20"/>
              </w:rPr>
              <w:t>українською мовою</w:t>
            </w:r>
            <w:r w:rsidRPr="00BA7F5B">
              <w:rPr>
                <w:rFonts w:ascii="Times New Roman" w:eastAsia="Times New Roman" w:hAnsi="Times New Roman" w:cs="Times New Roman"/>
                <w:color w:val="000000"/>
                <w:sz w:val="20"/>
                <w:szCs w:val="20"/>
              </w:rPr>
              <w:t xml:space="preserve">. </w:t>
            </w:r>
          </w:p>
          <w:p w14:paraId="05F1C55B" w14:textId="77777777" w:rsidR="00E422AD" w:rsidRPr="00BA7F5B" w:rsidRDefault="0004659B">
            <w:pPr>
              <w:widowControl w:val="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Виключення:</w:t>
            </w:r>
          </w:p>
          <w:p w14:paraId="272CEA62"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A7F5B">
              <w:rPr>
                <w:rFonts w:ascii="Times New Roman" w:eastAsia="Times New Roman" w:hAnsi="Times New Roman" w:cs="Times New Roman"/>
                <w:sz w:val="20"/>
                <w:szCs w:val="20"/>
              </w:rPr>
              <w:t>у</w:t>
            </w:r>
            <w:r w:rsidRPr="00BA7F5B">
              <w:rPr>
                <w:rFonts w:ascii="Times New Roman" w:eastAsia="Times New Roman" w:hAnsi="Times New Roman" w:cs="Times New Roman"/>
                <w:color w:val="000000"/>
                <w:sz w:val="20"/>
                <w:szCs w:val="20"/>
              </w:rPr>
              <w:t xml:space="preserve"> тому числі якщо такі документи надані іноземною мовою без перекладу. </w:t>
            </w:r>
          </w:p>
          <w:p w14:paraId="01287F8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2.  </w:t>
            </w:r>
            <w:r w:rsidRPr="00BA7F5B">
              <w:rPr>
                <w:rFonts w:ascii="Times New Roman" w:eastAsia="Times New Roman" w:hAnsi="Times New Roman" w:cs="Times New Roman"/>
                <w:sz w:val="20"/>
                <w:szCs w:val="20"/>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A7F5B" w:rsidRPr="00BA7F5B" w14:paraId="097CA365" w14:textId="77777777">
        <w:trPr>
          <w:trHeight w:val="1119"/>
          <w:jc w:val="center"/>
        </w:trPr>
        <w:tc>
          <w:tcPr>
            <w:tcW w:w="705" w:type="dxa"/>
          </w:tcPr>
          <w:p w14:paraId="0F0CE670" w14:textId="2A801849" w:rsidR="00BA7F5B" w:rsidRPr="00BA7F5B" w:rsidRDefault="00BA7F5B" w:rsidP="00BA7F5B">
            <w:pPr>
              <w:widowControl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8.</w:t>
            </w:r>
          </w:p>
        </w:tc>
        <w:tc>
          <w:tcPr>
            <w:tcW w:w="2835" w:type="dxa"/>
          </w:tcPr>
          <w:p w14:paraId="7CF11C4B" w14:textId="50B2C792" w:rsidR="00BA7F5B" w:rsidRPr="00BA7F5B" w:rsidRDefault="00BA7F5B" w:rsidP="00BA7F5B">
            <w:pPr>
              <w:widowControl w:val="0"/>
              <w:rPr>
                <w:rFonts w:ascii="Times New Roman" w:eastAsia="Times New Roman" w:hAnsi="Times New Roman" w:cs="Times New Roman"/>
                <w:b/>
                <w:color w:val="000000"/>
                <w:sz w:val="20"/>
                <w:szCs w:val="20"/>
              </w:rPr>
            </w:pPr>
            <w:r w:rsidRPr="00923951">
              <w:rPr>
                <w:rFonts w:ascii="Times New Roman" w:eastAsia="Times New Roman" w:hAnsi="Times New Roman" w:cs="Times New Roman"/>
                <w:b/>
                <w:color w:val="000000"/>
                <w:sz w:val="20"/>
                <w:szCs w:val="20"/>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c>
          <w:tcPr>
            <w:tcW w:w="6420" w:type="dxa"/>
          </w:tcPr>
          <w:p w14:paraId="5C51F329" w14:textId="77777777" w:rsidR="000F05AA" w:rsidRPr="00923951" w:rsidRDefault="000F05AA" w:rsidP="000F05AA">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Закупівля здійснюється для забезпечення належного виконання функціональних обов’язків, покладених на Комунальне Рівненське шляхово-експлуатаційне управління автомобільних доріг протягом 202</w:t>
            </w:r>
            <w:r>
              <w:rPr>
                <w:rFonts w:ascii="Times New Roman" w:eastAsia="Times New Roman" w:hAnsi="Times New Roman" w:cs="Times New Roman"/>
                <w:color w:val="000000"/>
                <w:sz w:val="20"/>
                <w:szCs w:val="20"/>
              </w:rPr>
              <w:t>4</w:t>
            </w:r>
            <w:r w:rsidRPr="00923951">
              <w:rPr>
                <w:rFonts w:ascii="Times New Roman" w:eastAsia="Times New Roman" w:hAnsi="Times New Roman" w:cs="Times New Roman"/>
                <w:color w:val="000000"/>
                <w:sz w:val="20"/>
                <w:szCs w:val="20"/>
              </w:rPr>
              <w:t xml:space="preserve"> року. Технічні, якісні та кількісні характеристики предмета закупівлі визначені відповідно до наявної потреби замовника.</w:t>
            </w:r>
          </w:p>
          <w:p w14:paraId="48D75FA2" w14:textId="4EEA4402" w:rsidR="00BA7F5B" w:rsidRPr="00BA7F5B" w:rsidRDefault="000F05AA" w:rsidP="000F05AA">
            <w:pPr>
              <w:widowControl w:val="0"/>
              <w:jc w:val="both"/>
              <w:rPr>
                <w:rFonts w:ascii="Times New Roman" w:eastAsia="Times New Roman" w:hAnsi="Times New Roman" w:cs="Times New Roman"/>
                <w:color w:val="000000"/>
                <w:sz w:val="20"/>
                <w:szCs w:val="20"/>
              </w:rPr>
            </w:pPr>
            <w:r w:rsidRPr="00923951">
              <w:rPr>
                <w:rFonts w:ascii="Times New Roman" w:eastAsia="Times New Roman" w:hAnsi="Times New Roman" w:cs="Times New Roman"/>
                <w:color w:val="000000"/>
                <w:sz w:val="20"/>
                <w:szCs w:val="20"/>
              </w:rPr>
              <w:t>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 затвердженої наказом Мінекономіки від 18.02.2020 № 275 (зі змінами), шляхом аналізу ринку (</w:t>
            </w:r>
            <w:r w:rsidRPr="00AD029B">
              <w:rPr>
                <w:rFonts w:ascii="Times New Roman" w:eastAsia="Times New Roman" w:hAnsi="Times New Roman" w:cs="Times New Roman"/>
                <w:color w:val="000000"/>
                <w:sz w:val="20"/>
                <w:szCs w:val="20"/>
              </w:rPr>
              <w:t>загальнодоступна інформація щодо цін на товари, яка міститься у відкритих джерелах</w:t>
            </w:r>
            <w:r>
              <w:rPr>
                <w:rFonts w:ascii="Times New Roman" w:eastAsia="Times New Roman" w:hAnsi="Times New Roman" w:cs="Times New Roman"/>
                <w:color w:val="000000"/>
                <w:sz w:val="20"/>
                <w:szCs w:val="20"/>
              </w:rPr>
              <w:t xml:space="preserve">, </w:t>
            </w:r>
            <w:r w:rsidRPr="00923951">
              <w:rPr>
                <w:rFonts w:ascii="Times New Roman" w:eastAsia="Times New Roman" w:hAnsi="Times New Roman" w:cs="Times New Roman"/>
                <w:color w:val="000000"/>
                <w:sz w:val="20"/>
                <w:szCs w:val="20"/>
              </w:rPr>
              <w:t xml:space="preserve">проведення попередніх ринкових консультацій, запитів цінових пропозицій) </w:t>
            </w:r>
            <w:r w:rsidR="00BA7F5B" w:rsidRPr="00923951">
              <w:rPr>
                <w:rFonts w:ascii="Times New Roman" w:eastAsia="Times New Roman" w:hAnsi="Times New Roman" w:cs="Times New Roman"/>
                <w:color w:val="000000"/>
                <w:sz w:val="20"/>
                <w:szCs w:val="20"/>
              </w:rPr>
              <w:t xml:space="preserve"> </w:t>
            </w:r>
          </w:p>
        </w:tc>
      </w:tr>
      <w:tr w:rsidR="00E422AD" w:rsidRPr="00BA7F5B" w14:paraId="36A57812" w14:textId="77777777">
        <w:trPr>
          <w:trHeight w:val="501"/>
          <w:jc w:val="center"/>
        </w:trPr>
        <w:tc>
          <w:tcPr>
            <w:tcW w:w="9960" w:type="dxa"/>
            <w:gridSpan w:val="3"/>
            <w:vAlign w:val="center"/>
          </w:tcPr>
          <w:p w14:paraId="6E2FB0FB"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 xml:space="preserve">Розділ 2. Порядок </w:t>
            </w:r>
            <w:r w:rsidRPr="00BA7F5B">
              <w:rPr>
                <w:rFonts w:ascii="Times New Roman" w:eastAsia="Times New Roman" w:hAnsi="Times New Roman" w:cs="Times New Roman"/>
                <w:b/>
                <w:sz w:val="20"/>
                <w:szCs w:val="20"/>
              </w:rPr>
              <w:t>в</w:t>
            </w:r>
            <w:r w:rsidRPr="00BA7F5B">
              <w:rPr>
                <w:rFonts w:ascii="Times New Roman" w:eastAsia="Times New Roman" w:hAnsi="Times New Roman" w:cs="Times New Roman"/>
                <w:b/>
                <w:color w:val="000000"/>
                <w:sz w:val="20"/>
                <w:szCs w:val="20"/>
              </w:rPr>
              <w:t>несення змін та надання роз’яснень до тендерної документації</w:t>
            </w:r>
          </w:p>
        </w:tc>
      </w:tr>
      <w:tr w:rsidR="00E422AD" w:rsidRPr="00BA7F5B" w14:paraId="3D395997" w14:textId="77777777">
        <w:trPr>
          <w:trHeight w:val="1975"/>
          <w:jc w:val="center"/>
        </w:trPr>
        <w:tc>
          <w:tcPr>
            <w:tcW w:w="705" w:type="dxa"/>
          </w:tcPr>
          <w:p w14:paraId="04FC158C"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p>
        </w:tc>
        <w:tc>
          <w:tcPr>
            <w:tcW w:w="2835" w:type="dxa"/>
          </w:tcPr>
          <w:p w14:paraId="55D34884"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Процедура надання роз’яснень щодо тендерної документації</w:t>
            </w:r>
          </w:p>
        </w:tc>
        <w:tc>
          <w:tcPr>
            <w:tcW w:w="6420" w:type="dxa"/>
          </w:tcPr>
          <w:p w14:paraId="2591D3AF"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672B158"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90A75D4"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повинен </w:t>
            </w:r>
            <w:r w:rsidRPr="00BA7F5B">
              <w:rPr>
                <w:rFonts w:ascii="Times New Roman" w:eastAsia="Times New Roman" w:hAnsi="Times New Roman" w:cs="Times New Roman"/>
                <w:b/>
                <w:i/>
                <w:sz w:val="20"/>
                <w:szCs w:val="20"/>
                <w:highlight w:val="white"/>
              </w:rPr>
              <w:t>протягом трьох днів</w:t>
            </w:r>
            <w:r w:rsidRPr="00BA7F5B">
              <w:rPr>
                <w:rFonts w:ascii="Times New Roman" w:eastAsia="Times New Roman" w:hAnsi="Times New Roman" w:cs="Times New Roman"/>
                <w:sz w:val="20"/>
                <w:szCs w:val="20"/>
                <w:highlight w:val="white"/>
              </w:rPr>
              <w:t xml:space="preserve"> з дати їх оприлюднення надати роз’яснення на звернення шляхом оприлюднення його в електронній системі закупівель.</w:t>
            </w:r>
          </w:p>
          <w:p w14:paraId="01571F56"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659C724" w14:textId="77777777" w:rsidR="00E422AD" w:rsidRPr="00BA7F5B" w:rsidRDefault="0004659B">
            <w:pPr>
              <w:widowControl w:val="0"/>
              <w:jc w:val="both"/>
              <w:rPr>
                <w:rFonts w:ascii="Times New Roman" w:eastAsia="Times New Roman" w:hAnsi="Times New Roman" w:cs="Times New Roman"/>
                <w:i/>
                <w:sz w:val="20"/>
                <w:szCs w:val="20"/>
              </w:rPr>
            </w:pPr>
            <w:r w:rsidRPr="00BA7F5B">
              <w:rPr>
                <w:rFonts w:ascii="Times New Roman" w:eastAsia="Times New Roman" w:hAnsi="Times New Roman" w:cs="Times New Roman"/>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A7F5B">
              <w:rPr>
                <w:rFonts w:ascii="Times New Roman" w:eastAsia="Times New Roman" w:hAnsi="Times New Roman" w:cs="Times New Roman"/>
                <w:b/>
                <w:i/>
                <w:sz w:val="20"/>
                <w:szCs w:val="20"/>
                <w:highlight w:val="white"/>
              </w:rPr>
              <w:t>не менш як на чотири дні.</w:t>
            </w:r>
          </w:p>
        </w:tc>
      </w:tr>
      <w:tr w:rsidR="00E422AD" w:rsidRPr="00BA7F5B" w14:paraId="1E0B93A8" w14:textId="77777777">
        <w:trPr>
          <w:trHeight w:val="1119"/>
          <w:jc w:val="center"/>
        </w:trPr>
        <w:tc>
          <w:tcPr>
            <w:tcW w:w="705" w:type="dxa"/>
          </w:tcPr>
          <w:p w14:paraId="5C2ECCF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0A799817"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Внесення змін до тендерної документації</w:t>
            </w:r>
          </w:p>
        </w:tc>
        <w:tc>
          <w:tcPr>
            <w:tcW w:w="6420" w:type="dxa"/>
          </w:tcPr>
          <w:p w14:paraId="75CC6FF6" w14:textId="77777777" w:rsidR="00E422AD" w:rsidRPr="00BA7F5B" w:rsidRDefault="0004659B">
            <w:pPr>
              <w:spacing w:before="12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BA7F5B">
                <w:rPr>
                  <w:rFonts w:ascii="Times New Roman" w:eastAsia="Times New Roman" w:hAnsi="Times New Roman" w:cs="Times New Roman"/>
                  <w:sz w:val="20"/>
                  <w:szCs w:val="20"/>
                  <w:highlight w:val="white"/>
                </w:rPr>
                <w:t>статті 8</w:t>
              </w:r>
            </w:hyperlink>
            <w:r w:rsidRPr="00BA7F5B">
              <w:rPr>
                <w:rFonts w:ascii="Times New Roman" w:eastAsia="Times New Roman" w:hAnsi="Times New Roman" w:cs="Times New Roman"/>
                <w:sz w:val="20"/>
                <w:szCs w:val="20"/>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w:t>
            </w:r>
            <w:r w:rsidRPr="00BA7F5B">
              <w:rPr>
                <w:rFonts w:ascii="Times New Roman" w:eastAsia="Times New Roman" w:hAnsi="Times New Roman" w:cs="Times New Roman"/>
                <w:sz w:val="20"/>
                <w:szCs w:val="20"/>
                <w:highlight w:val="white"/>
              </w:rPr>
              <w:lastRenderedPageBreak/>
              <w:t>кінцевого строку подання тендерних пропозицій залишалося не менше чотирьох днів.</w:t>
            </w:r>
          </w:p>
          <w:p w14:paraId="3EF026C1"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A7F5B">
              <w:rPr>
                <w:rFonts w:ascii="Times New Roman" w:eastAsia="Times New Roman" w:hAnsi="Times New Roman" w:cs="Times New Roman"/>
                <w:b/>
                <w:i/>
                <w:sz w:val="20"/>
                <w:szCs w:val="20"/>
                <w:highlight w:val="white"/>
              </w:rPr>
              <w:t>у вигляді нової редакції тендерної документації додатково до початкової редакції тендерної документації.</w:t>
            </w:r>
            <w:r w:rsidRPr="00BA7F5B">
              <w:rPr>
                <w:rFonts w:ascii="Times New Roman" w:eastAsia="Times New Roman" w:hAnsi="Times New Roman" w:cs="Times New Roman"/>
                <w:i/>
                <w:sz w:val="20"/>
                <w:szCs w:val="20"/>
                <w:highlight w:val="white"/>
              </w:rPr>
              <w:t xml:space="preserve"> </w:t>
            </w:r>
            <w:r w:rsidRPr="00BA7F5B">
              <w:rPr>
                <w:rFonts w:ascii="Times New Roman" w:eastAsia="Times New Roman" w:hAnsi="Times New Roman" w:cs="Times New Roman"/>
                <w:b/>
                <w:i/>
                <w:sz w:val="20"/>
                <w:szCs w:val="20"/>
                <w:highlight w:val="white"/>
              </w:rPr>
              <w:t>Замовник разом із змінами до тендерної документації в окремому документі оприлюднює перелік змін</w:t>
            </w:r>
            <w:r w:rsidRPr="00BA7F5B">
              <w:rPr>
                <w:rFonts w:ascii="Times New Roman" w:eastAsia="Times New Roman" w:hAnsi="Times New Roman" w:cs="Times New Roman"/>
                <w:sz w:val="20"/>
                <w:szCs w:val="20"/>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422AD" w:rsidRPr="00BA7F5B" w14:paraId="671933E3" w14:textId="77777777">
        <w:trPr>
          <w:trHeight w:val="480"/>
          <w:jc w:val="center"/>
        </w:trPr>
        <w:tc>
          <w:tcPr>
            <w:tcW w:w="9960" w:type="dxa"/>
            <w:gridSpan w:val="3"/>
            <w:vAlign w:val="center"/>
          </w:tcPr>
          <w:p w14:paraId="3D2C49D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lastRenderedPageBreak/>
              <w:t>Розділ 3. Інструкція з підготовки тендерної пропозиції</w:t>
            </w:r>
          </w:p>
        </w:tc>
      </w:tr>
      <w:tr w:rsidR="00E422AD" w:rsidRPr="00BA7F5B" w14:paraId="3B34C8EA" w14:textId="77777777">
        <w:trPr>
          <w:trHeight w:val="1119"/>
          <w:jc w:val="center"/>
        </w:trPr>
        <w:tc>
          <w:tcPr>
            <w:tcW w:w="705" w:type="dxa"/>
          </w:tcPr>
          <w:p w14:paraId="4CE87E8E"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1</w:t>
            </w:r>
          </w:p>
        </w:tc>
        <w:tc>
          <w:tcPr>
            <w:tcW w:w="2835" w:type="dxa"/>
          </w:tcPr>
          <w:p w14:paraId="0E4BE76E"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Зміст і спосіб подання тендерної пропозиції</w:t>
            </w:r>
          </w:p>
        </w:tc>
        <w:tc>
          <w:tcPr>
            <w:tcW w:w="6420" w:type="dxa"/>
            <w:vAlign w:val="center"/>
          </w:tcPr>
          <w:p w14:paraId="10FA1246"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rPr>
              <w:t xml:space="preserve">Тендерні пропозиції подаються відповідно до порядку, визначеного статтею 26 Закону, крім положень частин </w:t>
            </w:r>
            <w:r w:rsidRPr="00BA7F5B">
              <w:rPr>
                <w:rFonts w:ascii="Times New Roman" w:eastAsia="Times New Roman" w:hAnsi="Times New Roman" w:cs="Times New Roman"/>
                <w:sz w:val="20"/>
                <w:szCs w:val="20"/>
                <w:highlight w:val="white"/>
              </w:rPr>
              <w:t xml:space="preserve">першої, четвертої, шостої та сьомої статті 26 Закону. </w:t>
            </w:r>
          </w:p>
          <w:p w14:paraId="649BBA74"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A7F5B">
                <w:rPr>
                  <w:rFonts w:ascii="Times New Roman" w:eastAsia="Times New Roman" w:hAnsi="Times New Roman" w:cs="Times New Roman"/>
                  <w:sz w:val="20"/>
                  <w:szCs w:val="20"/>
                  <w:highlight w:val="white"/>
                </w:rPr>
                <w:t>пункті 47</w:t>
              </w:r>
            </w:hyperlink>
            <w:r w:rsidRPr="00BA7F5B">
              <w:rPr>
                <w:rFonts w:ascii="Times New Roman" w:eastAsia="Times New Roman" w:hAnsi="Times New Roman" w:cs="Times New Roman"/>
                <w:sz w:val="20"/>
                <w:szCs w:val="20"/>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54CE8BB"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інформацією, що підтверджує відповідність учасника кваліфікаційним (кваліфікаційному) критеріям – </w:t>
            </w:r>
            <w:r w:rsidRPr="00BA7F5B">
              <w:rPr>
                <w:rFonts w:ascii="Times New Roman" w:eastAsia="Times New Roman" w:hAnsi="Times New Roman" w:cs="Times New Roman"/>
                <w:b/>
                <w:i/>
                <w:sz w:val="20"/>
                <w:szCs w:val="20"/>
              </w:rPr>
              <w:t>згідно</w:t>
            </w:r>
            <w:r w:rsidRPr="00BA7F5B">
              <w:rPr>
                <w:rFonts w:ascii="Times New Roman" w:eastAsia="Times New Roman" w:hAnsi="Times New Roman" w:cs="Times New Roman"/>
                <w:sz w:val="20"/>
                <w:szCs w:val="20"/>
              </w:rPr>
              <w:t xml:space="preserve"> з </w:t>
            </w:r>
            <w:r w:rsidRPr="00BA7F5B">
              <w:rPr>
                <w:rFonts w:ascii="Times New Roman" w:eastAsia="Times New Roman" w:hAnsi="Times New Roman" w:cs="Times New Roman"/>
                <w:b/>
                <w:i/>
                <w:sz w:val="20"/>
                <w:szCs w:val="20"/>
              </w:rPr>
              <w:t>Додатком 1</w:t>
            </w:r>
            <w:r w:rsidRPr="00BA7F5B">
              <w:rPr>
                <w:rFonts w:ascii="Times New Roman" w:eastAsia="Times New Roman" w:hAnsi="Times New Roman" w:cs="Times New Roman"/>
                <w:sz w:val="20"/>
                <w:szCs w:val="20"/>
              </w:rPr>
              <w:t xml:space="preserve"> до цієї тендерної документації;</w:t>
            </w:r>
          </w:p>
          <w:p w14:paraId="328919B0"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інформацією щодо відсутності підстав, установлених в пункт</w:t>
            </w:r>
            <w:r w:rsidRPr="00BA7F5B">
              <w:rPr>
                <w:rFonts w:ascii="Times New Roman" w:eastAsia="Times New Roman" w:hAnsi="Times New Roman" w:cs="Times New Roman"/>
                <w:sz w:val="20"/>
                <w:szCs w:val="20"/>
                <w:highlight w:val="white"/>
              </w:rPr>
              <w:t xml:space="preserve">і 47 Особливостей, – </w:t>
            </w:r>
            <w:r w:rsidRPr="00BA7F5B">
              <w:rPr>
                <w:rFonts w:ascii="Times New Roman" w:eastAsia="Times New Roman" w:hAnsi="Times New Roman" w:cs="Times New Roman"/>
                <w:b/>
                <w:i/>
                <w:sz w:val="20"/>
                <w:szCs w:val="20"/>
                <w:highlight w:val="white"/>
              </w:rPr>
              <w:t>згідно з Додатком 1</w:t>
            </w:r>
            <w:r w:rsidRPr="00BA7F5B">
              <w:rPr>
                <w:rFonts w:ascii="Times New Roman" w:eastAsia="Times New Roman" w:hAnsi="Times New Roman" w:cs="Times New Roman"/>
                <w:sz w:val="20"/>
                <w:szCs w:val="20"/>
                <w:highlight w:val="white"/>
              </w:rPr>
              <w:t xml:space="preserve"> до цієї тендерної документації;</w:t>
            </w:r>
          </w:p>
          <w:p w14:paraId="50AB40EA" w14:textId="77777777" w:rsidR="00E422AD" w:rsidRPr="00BA7F5B" w:rsidRDefault="0004659B">
            <w:pPr>
              <w:widowControl w:val="0"/>
              <w:numPr>
                <w:ilvl w:val="0"/>
                <w:numId w:val="3"/>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BA7F5B">
                <w:rPr>
                  <w:rFonts w:ascii="Times New Roman" w:eastAsia="Times New Roman" w:hAnsi="Times New Roman" w:cs="Times New Roman"/>
                  <w:sz w:val="20"/>
                  <w:szCs w:val="20"/>
                  <w:highlight w:val="white"/>
                </w:rPr>
                <w:t>47</w:t>
              </w:r>
            </w:hyperlink>
            <w:r w:rsidRPr="00BA7F5B">
              <w:rPr>
                <w:rFonts w:ascii="Times New Roman" w:eastAsia="Times New Roman" w:hAnsi="Times New Roman" w:cs="Times New Roman"/>
                <w:sz w:val="20"/>
                <w:szCs w:val="20"/>
                <w:highlight w:val="white"/>
              </w:rPr>
              <w:t xml:space="preserve">  </w:t>
            </w:r>
            <w:r w:rsidRPr="00BA7F5B">
              <w:rPr>
                <w:rFonts w:ascii="Times New Roman" w:eastAsia="Times New Roman" w:hAnsi="Times New Roman" w:cs="Times New Roman"/>
                <w:sz w:val="20"/>
                <w:szCs w:val="20"/>
              </w:rPr>
              <w:t xml:space="preserve">Особливостей, - згідно з </w:t>
            </w:r>
            <w:r w:rsidRPr="00BA7F5B">
              <w:rPr>
                <w:rFonts w:ascii="Times New Roman" w:eastAsia="Times New Roman" w:hAnsi="Times New Roman" w:cs="Times New Roman"/>
                <w:b/>
                <w:i/>
                <w:sz w:val="20"/>
                <w:szCs w:val="20"/>
              </w:rPr>
              <w:t xml:space="preserve">Додатком 1 </w:t>
            </w:r>
            <w:r w:rsidRPr="00BA7F5B">
              <w:rPr>
                <w:rFonts w:ascii="Times New Roman" w:eastAsia="Times New Roman" w:hAnsi="Times New Roman" w:cs="Times New Roman"/>
                <w:sz w:val="20"/>
                <w:szCs w:val="20"/>
              </w:rPr>
              <w:t>до цієї тендерної документації</w:t>
            </w:r>
            <w:r w:rsidRPr="00BA7F5B">
              <w:rPr>
                <w:rFonts w:ascii="Times New Roman" w:eastAsia="Times New Roman" w:hAnsi="Times New Roman" w:cs="Times New Roman"/>
                <w:color w:val="00B050"/>
                <w:sz w:val="20"/>
                <w:szCs w:val="20"/>
              </w:rPr>
              <w:t>;</w:t>
            </w:r>
          </w:p>
          <w:p w14:paraId="54E631E4" w14:textId="16E3CB33"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BA7F5B">
              <w:rPr>
                <w:rFonts w:ascii="Times New Roman" w:eastAsia="Times New Roman" w:hAnsi="Times New Roman" w:cs="Times New Roman"/>
                <w:i/>
                <w:color w:val="FF0000"/>
                <w:sz w:val="20"/>
                <w:szCs w:val="20"/>
              </w:rPr>
              <w:t>,</w:t>
            </w:r>
            <w:r w:rsidRPr="00BA7F5B">
              <w:rPr>
                <w:rFonts w:ascii="Times New Roman" w:eastAsia="Times New Roman" w:hAnsi="Times New Roman" w:cs="Times New Roman"/>
                <w:sz w:val="20"/>
                <w:szCs w:val="20"/>
              </w:rPr>
              <w:t xml:space="preserve"> — </w:t>
            </w:r>
            <w:r w:rsidRPr="00BA7F5B">
              <w:rPr>
                <w:rFonts w:ascii="Times New Roman" w:eastAsia="Times New Roman" w:hAnsi="Times New Roman" w:cs="Times New Roman"/>
                <w:b/>
                <w:i/>
                <w:sz w:val="20"/>
                <w:szCs w:val="20"/>
              </w:rPr>
              <w:t>згідно з Додатком 2</w:t>
            </w:r>
            <w:r w:rsidRPr="00BA7F5B">
              <w:rPr>
                <w:rFonts w:ascii="Times New Roman" w:eastAsia="Times New Roman" w:hAnsi="Times New Roman" w:cs="Times New Roman"/>
                <w:sz w:val="20"/>
                <w:szCs w:val="20"/>
              </w:rPr>
              <w:t xml:space="preserve"> до тендерної документації;</w:t>
            </w:r>
          </w:p>
          <w:p w14:paraId="1EF047FA" w14:textId="77777777"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14:paraId="03060CE7" w14:textId="77777777" w:rsidR="00E422AD" w:rsidRPr="00BA7F5B" w:rsidRDefault="0004659B">
            <w:pPr>
              <w:widowControl w:val="0"/>
              <w:numPr>
                <w:ilvl w:val="0"/>
                <w:numId w:val="4"/>
              </w:numPr>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іншою інформацією та документами, відповідно до вимог цієї тендерної документації та додатків до неї.</w:t>
            </w:r>
          </w:p>
          <w:p w14:paraId="1A29AD8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BF38D1B"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Переможець процедури закупівлі у строк, що не перевищує </w:t>
            </w:r>
            <w:r w:rsidRPr="00BA7F5B">
              <w:rPr>
                <w:rFonts w:ascii="Times New Roman" w:eastAsia="Times New Roman" w:hAnsi="Times New Roman" w:cs="Times New Roman"/>
                <w:b/>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BA7F5B">
              <w:rPr>
                <w:rFonts w:ascii="Times New Roman" w:eastAsia="Times New Roman" w:hAnsi="Times New Roman" w:cs="Times New Roman"/>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59792CF5" w14:textId="77777777" w:rsidR="00E422AD" w:rsidRPr="00BA7F5B" w:rsidRDefault="0004659B">
            <w:pPr>
              <w:widowControl w:val="0"/>
              <w:jc w:val="both"/>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BE9F47"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Опис та приклади формальних несуттєвих помилок.</w:t>
            </w:r>
          </w:p>
          <w:p w14:paraId="63F12C5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Згідно з наказом Мінекономіки від 15.04.2020 № 710 «Про затвердження Переліку формальних помилок» та на виконання пункту 19 частини 2 </w:t>
            </w:r>
            <w:r w:rsidRPr="00BA7F5B">
              <w:rPr>
                <w:rFonts w:ascii="Times New Roman" w:eastAsia="Times New Roman" w:hAnsi="Times New Roman" w:cs="Times New Roman"/>
                <w:sz w:val="20"/>
                <w:szCs w:val="20"/>
              </w:rPr>
              <w:lastRenderedPageBreak/>
              <w:t>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63E5B9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14BCDB4" w14:textId="77777777" w:rsidR="00E422AD" w:rsidRPr="00BA7F5B" w:rsidRDefault="0004659B">
            <w:pPr>
              <w:widowControl w:val="0"/>
              <w:jc w:val="both"/>
              <w:rPr>
                <w:rFonts w:ascii="Times New Roman" w:eastAsia="Times New Roman" w:hAnsi="Times New Roman" w:cs="Times New Roman"/>
                <w:i/>
                <w:sz w:val="20"/>
                <w:szCs w:val="20"/>
                <w:u w:val="single"/>
              </w:rPr>
            </w:pPr>
            <w:r w:rsidRPr="00BA7F5B">
              <w:rPr>
                <w:rFonts w:ascii="Times New Roman" w:eastAsia="Times New Roman" w:hAnsi="Times New Roman" w:cs="Times New Roman"/>
                <w:i/>
                <w:sz w:val="20"/>
                <w:szCs w:val="20"/>
                <w:u w:val="single"/>
              </w:rPr>
              <w:t>Опис формальних помилок:</w:t>
            </w:r>
          </w:p>
          <w:p w14:paraId="241F27D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w:t>
            </w:r>
            <w:r w:rsidRPr="00BA7F5B">
              <w:rPr>
                <w:rFonts w:ascii="Times New Roman" w:eastAsia="Times New Roman" w:hAnsi="Times New Roman" w:cs="Times New Roman"/>
                <w:sz w:val="20"/>
                <w:szCs w:val="20"/>
              </w:rPr>
              <w:tab/>
              <w:t>Інформація / документ, подана учасником процедури закупівлі у складі тендерної пропозиції, містить помилку (помилки) у частині:</w:t>
            </w:r>
          </w:p>
          <w:p w14:paraId="5A4743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уживання великої літери;</w:t>
            </w:r>
          </w:p>
          <w:p w14:paraId="7B06EF5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уживання розділових знаків та відмінювання слів у реченні;</w:t>
            </w:r>
          </w:p>
          <w:p w14:paraId="54188E3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використання слова або мовного звороту, запозичених з іншої мови;</w:t>
            </w:r>
          </w:p>
          <w:p w14:paraId="4D146AA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34D96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застосування правил переносу частини слова з рядка в рядок;</w:t>
            </w:r>
          </w:p>
          <w:p w14:paraId="72A072B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sz w:val="20"/>
                <w:szCs w:val="20"/>
              </w:rPr>
              <w:tab/>
              <w:t>написання слів разом та/або окремо, та/або через дефіс;</w:t>
            </w:r>
          </w:p>
          <w:p w14:paraId="105DFB0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73EA8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w:t>
            </w:r>
            <w:r w:rsidRPr="00BA7F5B">
              <w:rPr>
                <w:rFonts w:ascii="Times New Roman" w:eastAsia="Times New Roman" w:hAnsi="Times New Roman" w:cs="Times New Roman"/>
                <w:sz w:val="20"/>
                <w:szCs w:val="20"/>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9F8EC3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w:t>
            </w:r>
            <w:r w:rsidRPr="00BA7F5B">
              <w:rPr>
                <w:rFonts w:ascii="Times New Roman" w:eastAsia="Times New Roman" w:hAnsi="Times New Roman" w:cs="Times New Roman"/>
                <w:sz w:val="20"/>
                <w:szCs w:val="20"/>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D8C175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4.</w:t>
            </w:r>
            <w:r w:rsidRPr="00BA7F5B">
              <w:rPr>
                <w:rFonts w:ascii="Times New Roman" w:eastAsia="Times New Roman" w:hAnsi="Times New Roman" w:cs="Times New Roman"/>
                <w:sz w:val="20"/>
                <w:szCs w:val="20"/>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2690E2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w:t>
            </w:r>
            <w:r w:rsidRPr="00BA7F5B">
              <w:rPr>
                <w:rFonts w:ascii="Times New Roman" w:eastAsia="Times New Roman" w:hAnsi="Times New Roman" w:cs="Times New Roman"/>
                <w:sz w:val="20"/>
                <w:szCs w:val="20"/>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50869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6.</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348574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949F5F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w:t>
            </w:r>
            <w:r w:rsidRPr="00BA7F5B">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6E129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w:t>
            </w:r>
            <w:r w:rsidRPr="00BA7F5B">
              <w:rPr>
                <w:rFonts w:ascii="Times New Roman" w:eastAsia="Times New Roman" w:hAnsi="Times New Roman" w:cs="Times New Roman"/>
                <w:sz w:val="20"/>
                <w:szCs w:val="20"/>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ACB3E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10.</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23B27A0"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lastRenderedPageBreak/>
              <w:t>11.</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26C112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12.</w:t>
            </w:r>
            <w:r w:rsidRPr="00BA7F5B">
              <w:rPr>
                <w:rFonts w:ascii="Times New Roman" w:eastAsia="Times New Roman" w:hAnsi="Times New Roman" w:cs="Times New Roman"/>
                <w:sz w:val="20"/>
                <w:szCs w:val="20"/>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6DB9C20" w14:textId="77777777" w:rsidR="00E422AD" w:rsidRPr="00BA7F5B" w:rsidRDefault="0004659B">
            <w:pPr>
              <w:widowControl w:val="0"/>
              <w:jc w:val="both"/>
              <w:rPr>
                <w:rFonts w:ascii="Times New Roman" w:eastAsia="Times New Roman" w:hAnsi="Times New Roman" w:cs="Times New Roman"/>
                <w:i/>
                <w:sz w:val="20"/>
                <w:szCs w:val="20"/>
                <w:u w:val="single"/>
              </w:rPr>
            </w:pPr>
            <w:r w:rsidRPr="00BA7F5B">
              <w:rPr>
                <w:rFonts w:ascii="Times New Roman" w:eastAsia="Times New Roman" w:hAnsi="Times New Roman" w:cs="Times New Roman"/>
                <w:i/>
                <w:sz w:val="20"/>
                <w:szCs w:val="20"/>
                <w:u w:val="single"/>
              </w:rPr>
              <w:t>Приклади формальних помилок:</w:t>
            </w:r>
          </w:p>
          <w:p w14:paraId="12015AF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90C237A"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«м.київ» замість «м.Київ»;</w:t>
            </w:r>
          </w:p>
          <w:p w14:paraId="41B9E66C"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«поряд -ок» замість «поря – док»;</w:t>
            </w:r>
          </w:p>
          <w:p w14:paraId="13C994A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«ненадається» замість «не надається»»;</w:t>
            </w:r>
          </w:p>
          <w:p w14:paraId="375989B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«______________№_____________» замість «14.08.2020 №320/13/14-01»</w:t>
            </w:r>
          </w:p>
          <w:p w14:paraId="0104F54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 учасник розмістив (завантажив) документ у форматі «JPG» замість  документа у форматі «pdf» (PortableDocumentFormat)». </w:t>
            </w:r>
          </w:p>
          <w:p w14:paraId="3643007C"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BA7F5B">
              <w:rPr>
                <w:rFonts w:ascii="Times New Roman" w:eastAsia="Times New Roman" w:hAnsi="Times New Roman" w:cs="Times New Roman"/>
                <w:b/>
                <w:sz w:val="20"/>
                <w:szCs w:val="20"/>
                <w:highlight w:val="lightGray"/>
              </w:rPr>
              <w:t>у</w:t>
            </w:r>
            <w:r w:rsidRPr="00BA7F5B">
              <w:rPr>
                <w:rFonts w:ascii="Times New Roman" w:eastAsia="Times New Roman" w:hAnsi="Times New Roman" w:cs="Times New Roman"/>
                <w:b/>
                <w:color w:val="000000"/>
                <w:sz w:val="20"/>
                <w:szCs w:val="20"/>
                <w:highlight w:val="lightGray"/>
              </w:rPr>
              <w:t xml:space="preserve">часники при формуванні ціни пропозиції повинні враховувати вимоги </w:t>
            </w:r>
            <w:r w:rsidRPr="00BA7F5B">
              <w:rPr>
                <w:rFonts w:ascii="Times New Roman" w:eastAsia="Times New Roman" w:hAnsi="Times New Roman" w:cs="Times New Roman"/>
                <w:b/>
                <w:sz w:val="20"/>
                <w:szCs w:val="20"/>
                <w:highlight w:val="lightGray"/>
              </w:rPr>
              <w:t>п</w:t>
            </w:r>
            <w:r w:rsidRPr="00BA7F5B">
              <w:rPr>
                <w:rFonts w:ascii="Times New Roman" w:eastAsia="Times New Roman" w:hAnsi="Times New Roman" w:cs="Times New Roman"/>
                <w:b/>
                <w:color w:val="000000"/>
                <w:sz w:val="20"/>
                <w:szCs w:val="20"/>
                <w:highlight w:val="lightGray"/>
              </w:rPr>
              <w:t>останови Кабінету Міністрів України № 332 від 04.04.2001 р.</w:t>
            </w:r>
          </w:p>
          <w:p w14:paraId="43765E67" w14:textId="77777777" w:rsidR="00E422AD" w:rsidRPr="00BA7F5B" w:rsidRDefault="0004659B">
            <w:pPr>
              <w:widowControl w:val="0"/>
              <w:ind w:left="40" w:hanging="2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Документи,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2F10740E"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УВАГА!!!</w:t>
            </w:r>
          </w:p>
          <w:p w14:paraId="25410060" w14:textId="77777777" w:rsidR="00E422AD" w:rsidRPr="00BA7F5B" w:rsidRDefault="0004659B">
            <w:pPr>
              <w:widowControl w:val="0"/>
              <w:jc w:val="both"/>
              <w:rPr>
                <w:rFonts w:ascii="Times New Roman" w:eastAsia="Times New Roman" w:hAnsi="Times New Roman" w:cs="Times New Roman"/>
                <w:b/>
                <w:color w:val="000000"/>
                <w:sz w:val="20"/>
                <w:szCs w:val="20"/>
              </w:rPr>
            </w:pPr>
            <w:bookmarkStart w:id="1" w:name="_heading=h.3znysh7" w:colFirst="0" w:colLast="0"/>
            <w:bookmarkEnd w:id="1"/>
            <w:r w:rsidRPr="00BA7F5B">
              <w:rPr>
                <w:rFonts w:ascii="Times New Roman" w:eastAsia="Times New Roman" w:hAnsi="Times New Roman" w:cs="Times New Roman"/>
                <w:b/>
                <w:color w:val="000000"/>
                <w:sz w:val="20"/>
                <w:szCs w:val="2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9B81AB2"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1) документи мають бути чіткими та розбірливими для читання;</w:t>
            </w:r>
          </w:p>
          <w:p w14:paraId="36E504DE"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2) тендерна пропозиція учасника повинна бути підписана  кваліфікованим електронним підписом (КЕП)/удосконаленим електронним підпи</w:t>
            </w:r>
            <w:r w:rsidRPr="00BA7F5B">
              <w:rPr>
                <w:rFonts w:ascii="Times New Roman" w:eastAsia="Times New Roman" w:hAnsi="Times New Roman" w:cs="Times New Roman"/>
                <w:b/>
                <w:sz w:val="20"/>
                <w:szCs w:val="20"/>
              </w:rPr>
              <w:t>сом (УЕП)</w:t>
            </w:r>
            <w:r w:rsidRPr="00BA7F5B">
              <w:rPr>
                <w:rFonts w:ascii="Times New Roman" w:eastAsia="Times New Roman" w:hAnsi="Times New Roman" w:cs="Times New Roman"/>
                <w:b/>
                <w:color w:val="000000"/>
                <w:sz w:val="20"/>
                <w:szCs w:val="20"/>
              </w:rPr>
              <w:t>;</w:t>
            </w:r>
          </w:p>
          <w:p w14:paraId="0AF88933"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BB4271D"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Винятки:</w:t>
            </w:r>
          </w:p>
          <w:p w14:paraId="494D8F93" w14:textId="77777777" w:rsidR="00E422AD" w:rsidRPr="00BA7F5B" w:rsidRDefault="0004659B">
            <w:pPr>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F89E6F9" w14:textId="77777777" w:rsidR="00E422AD" w:rsidRPr="00BA7F5B" w:rsidRDefault="0004659B">
            <w:pPr>
              <w:widowControl w:val="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86EBFDE" w14:textId="77777777" w:rsidR="00E422AD" w:rsidRPr="00BA7F5B" w:rsidRDefault="0004659B">
            <w:pPr>
              <w:widowControl w:val="0"/>
              <w:ind w:left="40" w:hanging="20"/>
              <w:jc w:val="both"/>
              <w:rPr>
                <w:rFonts w:ascii="Times New Roman" w:eastAsia="Times New Roman" w:hAnsi="Times New Roman" w:cs="Times New Roman"/>
                <w:b/>
                <w:sz w:val="20"/>
                <w:szCs w:val="20"/>
              </w:rPr>
            </w:pPr>
            <w:r w:rsidRPr="00BA7F5B">
              <w:rPr>
                <w:rFonts w:ascii="Times New Roman" w:eastAsia="Times New Roman" w:hAnsi="Times New Roman" w:cs="Times New Roman"/>
                <w:b/>
                <w:color w:val="000000"/>
                <w:sz w:val="20"/>
                <w:szCs w:val="2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w:t>
            </w:r>
            <w:r w:rsidRPr="00BA7F5B">
              <w:rPr>
                <w:rFonts w:ascii="Times New Roman" w:eastAsia="Times New Roman" w:hAnsi="Times New Roman" w:cs="Times New Roman"/>
                <w:b/>
                <w:color w:val="000000"/>
                <w:sz w:val="20"/>
                <w:szCs w:val="20"/>
              </w:rPr>
              <w:lastRenderedPageBreak/>
              <w:t xml:space="preserve">документа через електронну систему закупівель </w:t>
            </w:r>
            <w:r w:rsidRPr="00BA7F5B">
              <w:rPr>
                <w:rFonts w:ascii="Times New Roman" w:eastAsia="Times New Roman" w:hAnsi="Times New Roman" w:cs="Times New Roman"/>
                <w:b/>
                <w:sz w:val="20"/>
                <w:szCs w:val="20"/>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BC36038" w14:textId="77777777" w:rsidR="00E422AD" w:rsidRPr="00BA7F5B" w:rsidRDefault="0004659B">
            <w:pPr>
              <w:widowControl w:val="0"/>
              <w:ind w:left="40" w:hanging="20"/>
              <w:jc w:val="both"/>
              <w:rPr>
                <w:rFonts w:ascii="Times New Roman" w:eastAsia="Times New Roman" w:hAnsi="Times New Roman" w:cs="Times New Roman"/>
                <w:b/>
                <w:color w:val="000000"/>
                <w:sz w:val="20"/>
                <w:szCs w:val="20"/>
              </w:rPr>
            </w:pPr>
            <w:r w:rsidRPr="00BA7F5B">
              <w:rPr>
                <w:rFonts w:ascii="Times New Roman" w:eastAsia="Times New Roman" w:hAnsi="Times New Roman" w:cs="Times New Roman"/>
                <w:b/>
                <w:color w:val="000000"/>
                <w:sz w:val="20"/>
                <w:szCs w:val="2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14F2380" w14:textId="77777777" w:rsidR="00E422AD" w:rsidRPr="00BA7F5B" w:rsidRDefault="0004659B">
            <w:pPr>
              <w:widowControl w:val="0"/>
              <w:jc w:val="both"/>
              <w:rPr>
                <w:rFonts w:ascii="Times New Roman" w:eastAsia="Times New Roman" w:hAnsi="Times New Roman" w:cs="Times New Roman"/>
                <w:color w:val="0D0D0D"/>
                <w:sz w:val="20"/>
                <w:szCs w:val="20"/>
              </w:rPr>
            </w:pPr>
            <w:bookmarkStart w:id="2" w:name="_heading=h.2et92p0" w:colFirst="0" w:colLast="0"/>
            <w:bookmarkEnd w:id="2"/>
            <w:r w:rsidRPr="00BA7F5B">
              <w:rPr>
                <w:rFonts w:ascii="Times New Roman" w:eastAsia="Times New Roman" w:hAnsi="Times New Roman" w:cs="Times New Roman"/>
                <w:color w:val="000000"/>
                <w:sz w:val="20"/>
                <w:szCs w:val="2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A7F5B">
              <w:rPr>
                <w:rFonts w:ascii="Times New Roman" w:eastAsia="Times New Roman" w:hAnsi="Times New Roman" w:cs="Times New Roman"/>
                <w:color w:val="0D0D0D"/>
                <w:sz w:val="20"/>
                <w:szCs w:val="20"/>
              </w:rPr>
              <w:t xml:space="preserve"> </w:t>
            </w:r>
          </w:p>
          <w:p w14:paraId="6411D990" w14:textId="77777777" w:rsidR="00E422AD" w:rsidRPr="00BA7F5B" w:rsidRDefault="0004659B">
            <w:pPr>
              <w:widowControl w:val="0"/>
              <w:jc w:val="both"/>
              <w:rPr>
                <w:rFonts w:ascii="Times New Roman" w:eastAsia="Times New Roman" w:hAnsi="Times New Roman" w:cs="Times New Roman"/>
                <w:sz w:val="20"/>
                <w:szCs w:val="20"/>
              </w:rPr>
            </w:pPr>
            <w:bookmarkStart w:id="3" w:name="_heading=h.hjqm8skarbdr" w:colFirst="0" w:colLast="0"/>
            <w:bookmarkEnd w:id="3"/>
            <w:r w:rsidRPr="00BA7F5B">
              <w:rPr>
                <w:rFonts w:ascii="Times New Roman" w:eastAsia="Times New Roman" w:hAnsi="Times New Roman" w:cs="Times New Roman"/>
                <w:sz w:val="20"/>
                <w:szCs w:val="20"/>
              </w:rPr>
              <w:t xml:space="preserve">Тендерні пропозиції мають право подавати всі заінтересовані особи. </w:t>
            </w:r>
          </w:p>
          <w:p w14:paraId="1BD45104" w14:textId="086B7758" w:rsidR="00E422AD" w:rsidRPr="00BA7F5B" w:rsidRDefault="0004659B">
            <w:pPr>
              <w:widowControl w:val="0"/>
              <w:jc w:val="both"/>
              <w:rPr>
                <w:rFonts w:ascii="Times New Roman" w:eastAsia="Times New Roman" w:hAnsi="Times New Roman" w:cs="Times New Roman"/>
                <w:sz w:val="20"/>
                <w:szCs w:val="20"/>
              </w:rPr>
            </w:pPr>
            <w:bookmarkStart w:id="4" w:name="_heading=h.ftj7vaqoric" w:colFirst="0" w:colLast="0"/>
            <w:bookmarkEnd w:id="4"/>
            <w:r w:rsidRPr="00BA7F5B">
              <w:rPr>
                <w:rFonts w:ascii="Times New Roman" w:eastAsia="Times New Roman" w:hAnsi="Times New Roman" w:cs="Times New Roman"/>
                <w:sz w:val="20"/>
                <w:szCs w:val="20"/>
              </w:rPr>
              <w:t>Кожен учасник має право подати тільки одну тендерну пропозицію</w:t>
            </w:r>
            <w:r w:rsidRPr="00BA7F5B">
              <w:rPr>
                <w:rFonts w:ascii="Times New Roman" w:eastAsia="Times New Roman" w:hAnsi="Times New Roman" w:cs="Times New Roman"/>
                <w:b/>
                <w:sz w:val="20"/>
                <w:szCs w:val="20"/>
                <w:highlight w:val="white"/>
              </w:rPr>
              <w:t xml:space="preserve"> </w:t>
            </w:r>
          </w:p>
        </w:tc>
      </w:tr>
      <w:tr w:rsidR="00E422AD" w:rsidRPr="00BA7F5B" w14:paraId="18740799" w14:textId="77777777">
        <w:trPr>
          <w:trHeight w:val="913"/>
          <w:jc w:val="center"/>
        </w:trPr>
        <w:tc>
          <w:tcPr>
            <w:tcW w:w="705" w:type="dxa"/>
          </w:tcPr>
          <w:p w14:paraId="730C974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2</w:t>
            </w:r>
          </w:p>
        </w:tc>
        <w:tc>
          <w:tcPr>
            <w:tcW w:w="2835" w:type="dxa"/>
          </w:tcPr>
          <w:p w14:paraId="4513F8E0" w14:textId="77777777" w:rsidR="00E422AD" w:rsidRPr="00BA7F5B" w:rsidRDefault="0004659B">
            <w:pPr>
              <w:widowControl w:val="0"/>
              <w:rPr>
                <w:rFonts w:ascii="Times New Roman" w:eastAsia="Times New Roman" w:hAnsi="Times New Roman" w:cs="Times New Roman"/>
                <w:sz w:val="20"/>
                <w:szCs w:val="20"/>
              </w:rPr>
            </w:pPr>
            <w:bookmarkStart w:id="5" w:name="_heading=h.tyjcwt" w:colFirst="0" w:colLast="0"/>
            <w:bookmarkEnd w:id="5"/>
            <w:r w:rsidRPr="00BA7F5B">
              <w:rPr>
                <w:rFonts w:ascii="Times New Roman" w:eastAsia="Times New Roman" w:hAnsi="Times New Roman" w:cs="Times New Roman"/>
                <w:b/>
                <w:color w:val="000000"/>
                <w:sz w:val="20"/>
                <w:szCs w:val="20"/>
              </w:rPr>
              <w:t>Забезпечення тендерної пропозиції</w:t>
            </w:r>
          </w:p>
        </w:tc>
        <w:tc>
          <w:tcPr>
            <w:tcW w:w="6420" w:type="dxa"/>
            <w:vAlign w:val="center"/>
          </w:tcPr>
          <w:p w14:paraId="2A3F75E1" w14:textId="77777777" w:rsidR="00E422AD" w:rsidRPr="00BA7F5B" w:rsidRDefault="0004659B">
            <w:pPr>
              <w:widowControl w:val="0"/>
              <w:ind w:right="120"/>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color w:val="000000" w:themeColor="text1"/>
                <w:sz w:val="20"/>
                <w:szCs w:val="20"/>
              </w:rPr>
              <w:t>Забезпечення тендерної пропозиції не вимагається.</w:t>
            </w:r>
          </w:p>
          <w:p w14:paraId="5F99FDAC" w14:textId="77777777" w:rsidR="00E422AD" w:rsidRPr="00BA7F5B" w:rsidRDefault="00E422AD">
            <w:pPr>
              <w:widowControl w:val="0"/>
              <w:ind w:right="120"/>
              <w:jc w:val="both"/>
              <w:rPr>
                <w:rFonts w:ascii="Times New Roman" w:eastAsia="Times New Roman" w:hAnsi="Times New Roman" w:cs="Times New Roman"/>
                <w:color w:val="FF0000"/>
                <w:sz w:val="20"/>
                <w:szCs w:val="20"/>
                <w:highlight w:val="yellow"/>
              </w:rPr>
            </w:pPr>
          </w:p>
          <w:p w14:paraId="0406EB0D" w14:textId="77777777" w:rsidR="00E422AD" w:rsidRPr="00BA7F5B" w:rsidRDefault="00E422AD" w:rsidP="00BA7F5B">
            <w:pPr>
              <w:jc w:val="both"/>
              <w:rPr>
                <w:rFonts w:ascii="Times New Roman" w:eastAsia="Times New Roman" w:hAnsi="Times New Roman" w:cs="Times New Roman"/>
                <w:color w:val="FF0000"/>
                <w:sz w:val="20"/>
                <w:szCs w:val="20"/>
                <w:highlight w:val="yellow"/>
              </w:rPr>
            </w:pPr>
          </w:p>
        </w:tc>
      </w:tr>
      <w:tr w:rsidR="00E422AD" w:rsidRPr="00BA7F5B" w14:paraId="404E9D41" w14:textId="77777777">
        <w:trPr>
          <w:trHeight w:val="1119"/>
          <w:jc w:val="center"/>
        </w:trPr>
        <w:tc>
          <w:tcPr>
            <w:tcW w:w="705" w:type="dxa"/>
          </w:tcPr>
          <w:p w14:paraId="36544310"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3</w:t>
            </w:r>
          </w:p>
        </w:tc>
        <w:tc>
          <w:tcPr>
            <w:tcW w:w="2835" w:type="dxa"/>
          </w:tcPr>
          <w:p w14:paraId="599D856B"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Умови повернення чи неповернення забезпечення тендерної пропозиції</w:t>
            </w:r>
          </w:p>
        </w:tc>
        <w:tc>
          <w:tcPr>
            <w:tcW w:w="6420" w:type="dxa"/>
            <w:vAlign w:val="center"/>
          </w:tcPr>
          <w:p w14:paraId="0B143417" w14:textId="77777777" w:rsidR="00E422AD" w:rsidRPr="00BA7F5B" w:rsidRDefault="0004659B">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color w:val="000000" w:themeColor="text1"/>
                <w:sz w:val="20"/>
                <w:szCs w:val="20"/>
              </w:rPr>
              <w:t>Не передбачається.</w:t>
            </w:r>
          </w:p>
          <w:p w14:paraId="211EFE25" w14:textId="77777777" w:rsidR="00E422AD" w:rsidRPr="00BA7F5B" w:rsidRDefault="00E422AD">
            <w:pPr>
              <w:widowControl w:val="0"/>
              <w:pBdr>
                <w:top w:val="nil"/>
                <w:left w:val="nil"/>
                <w:bottom w:val="nil"/>
                <w:right w:val="nil"/>
                <w:between w:val="nil"/>
              </w:pBdr>
              <w:ind w:right="120"/>
              <w:jc w:val="both"/>
              <w:rPr>
                <w:rFonts w:ascii="Times New Roman" w:eastAsia="Times New Roman" w:hAnsi="Times New Roman" w:cs="Times New Roman"/>
                <w:color w:val="FF0000"/>
                <w:sz w:val="20"/>
                <w:szCs w:val="20"/>
                <w:highlight w:val="yellow"/>
              </w:rPr>
            </w:pPr>
          </w:p>
          <w:p w14:paraId="361AE1A1" w14:textId="77777777" w:rsidR="00E422AD" w:rsidRPr="00BA7F5B" w:rsidRDefault="00E422AD" w:rsidP="00BA7F5B">
            <w:pPr>
              <w:jc w:val="both"/>
              <w:rPr>
                <w:rFonts w:ascii="Times New Roman" w:eastAsia="Times New Roman" w:hAnsi="Times New Roman" w:cs="Times New Roman"/>
                <w:color w:val="FF0000"/>
                <w:sz w:val="20"/>
                <w:szCs w:val="20"/>
                <w:highlight w:val="yellow"/>
              </w:rPr>
            </w:pPr>
          </w:p>
        </w:tc>
      </w:tr>
      <w:tr w:rsidR="00E422AD" w:rsidRPr="00BA7F5B" w14:paraId="2639C353" w14:textId="77777777">
        <w:trPr>
          <w:trHeight w:val="560"/>
          <w:jc w:val="center"/>
        </w:trPr>
        <w:tc>
          <w:tcPr>
            <w:tcW w:w="705" w:type="dxa"/>
          </w:tcPr>
          <w:p w14:paraId="22F39032"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74EF8FE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Строк, протягом якого тендерні пропозиції є дійсними</w:t>
            </w:r>
          </w:p>
        </w:tc>
        <w:tc>
          <w:tcPr>
            <w:tcW w:w="6420" w:type="dxa"/>
            <w:vAlign w:val="center"/>
          </w:tcPr>
          <w:p w14:paraId="256F69A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Тендерні пропозиції вважаються дійсними </w:t>
            </w:r>
            <w:r w:rsidRPr="00BA7F5B">
              <w:rPr>
                <w:rFonts w:ascii="Times New Roman" w:eastAsia="Times New Roman" w:hAnsi="Times New Roman" w:cs="Times New Roman"/>
                <w:b/>
                <w:i/>
                <w:sz w:val="20"/>
                <w:szCs w:val="20"/>
                <w:u w:val="single"/>
              </w:rPr>
              <w:t>протягом 120 (ста двадцяти) днів</w:t>
            </w:r>
            <w:r w:rsidRPr="00BA7F5B">
              <w:rPr>
                <w:rFonts w:ascii="Times New Roman" w:eastAsia="Times New Roman" w:hAnsi="Times New Roman" w:cs="Times New Roman"/>
                <w:sz w:val="20"/>
                <w:szCs w:val="20"/>
              </w:rPr>
              <w:t xml:space="preserve"> із дати кінцевого строку подання тендерних пропозицій. </w:t>
            </w:r>
          </w:p>
          <w:p w14:paraId="3E3601DE"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8F26A54" w14:textId="77777777" w:rsidR="00E422AD" w:rsidRPr="00BA7F5B" w:rsidRDefault="0004659B">
            <w:pPr>
              <w:widowControl w:val="0"/>
              <w:jc w:val="both"/>
              <w:rPr>
                <w:rFonts w:ascii="Times New Roman" w:eastAsia="Times New Roman" w:hAnsi="Times New Roman" w:cs="Times New Roman"/>
                <w:sz w:val="20"/>
                <w:szCs w:val="20"/>
                <w:u w:val="single"/>
              </w:rPr>
            </w:pPr>
            <w:r w:rsidRPr="00BA7F5B">
              <w:rPr>
                <w:rFonts w:ascii="Times New Roman" w:eastAsia="Times New Roman" w:hAnsi="Times New Roman" w:cs="Times New Roman"/>
                <w:sz w:val="20"/>
                <w:szCs w:val="20"/>
              </w:rPr>
              <w:t xml:space="preserve">Учасник процедури закупівлі </w:t>
            </w:r>
            <w:r w:rsidRPr="00BA7F5B">
              <w:rPr>
                <w:rFonts w:ascii="Times New Roman" w:eastAsia="Times New Roman" w:hAnsi="Times New Roman" w:cs="Times New Roman"/>
                <w:sz w:val="20"/>
                <w:szCs w:val="20"/>
                <w:u w:val="single"/>
              </w:rPr>
              <w:t>має право:</w:t>
            </w:r>
          </w:p>
          <w:p w14:paraId="46E5F9B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відхилити таку вимогу, не втрачаючи при цьому наданого ним забезпечення тендерної пропозиції;</w:t>
            </w:r>
          </w:p>
          <w:p w14:paraId="7FA9120E" w14:textId="5E6DB024"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погодитися з вимогою та продовжити строк дії поданої ним тендерної пропозиції</w:t>
            </w:r>
          </w:p>
          <w:p w14:paraId="14268E9C" w14:textId="77777777" w:rsidR="00E422AD" w:rsidRPr="00BA7F5B" w:rsidRDefault="0004659B">
            <w:pPr>
              <w:widowControl w:val="0"/>
              <w:jc w:val="both"/>
              <w:rPr>
                <w:rFonts w:ascii="Times New Roman" w:eastAsia="Times New Roman" w:hAnsi="Times New Roman" w:cs="Times New Roman"/>
                <w:strike/>
                <w:sz w:val="20"/>
                <w:szCs w:val="20"/>
              </w:rPr>
            </w:pPr>
            <w:r w:rsidRPr="00BA7F5B">
              <w:rPr>
                <w:rFonts w:ascii="Times New Roman" w:eastAsia="Times New Roman" w:hAnsi="Times New Roman" w:cs="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422AD" w:rsidRPr="00BA7F5B" w14:paraId="521FF2B3" w14:textId="77777777">
        <w:trPr>
          <w:trHeight w:val="1119"/>
          <w:jc w:val="center"/>
        </w:trPr>
        <w:tc>
          <w:tcPr>
            <w:tcW w:w="705" w:type="dxa"/>
          </w:tcPr>
          <w:p w14:paraId="11071A07"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5</w:t>
            </w:r>
          </w:p>
        </w:tc>
        <w:tc>
          <w:tcPr>
            <w:tcW w:w="2835" w:type="dxa"/>
          </w:tcPr>
          <w:p w14:paraId="587E2DF9"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sz w:val="20"/>
                <w:szCs w:val="20"/>
              </w:rPr>
              <w:t xml:space="preserve">Кваліфікаційні критерії до учасників та вимоги, згідно  з пунктом 28  та пунктом </w:t>
            </w:r>
            <w:r w:rsidRPr="00BA7F5B">
              <w:rPr>
                <w:rFonts w:ascii="Times New Roman" w:eastAsia="Times New Roman" w:hAnsi="Times New Roman" w:cs="Times New Roman"/>
                <w:b/>
                <w:sz w:val="20"/>
                <w:szCs w:val="20"/>
                <w:highlight w:val="white"/>
              </w:rPr>
              <w:t xml:space="preserve">47 </w:t>
            </w:r>
            <w:r w:rsidRPr="00BA7F5B">
              <w:rPr>
                <w:rFonts w:ascii="Times New Roman" w:eastAsia="Times New Roman" w:hAnsi="Times New Roman" w:cs="Times New Roman"/>
                <w:b/>
                <w:color w:val="00B050"/>
                <w:sz w:val="20"/>
                <w:szCs w:val="20"/>
              </w:rPr>
              <w:t xml:space="preserve"> </w:t>
            </w:r>
            <w:r w:rsidRPr="00BA7F5B">
              <w:rPr>
                <w:rFonts w:ascii="Times New Roman" w:eastAsia="Times New Roman" w:hAnsi="Times New Roman" w:cs="Times New Roman"/>
                <w:b/>
                <w:sz w:val="20"/>
                <w:szCs w:val="20"/>
              </w:rPr>
              <w:t>Особливостей</w:t>
            </w:r>
          </w:p>
        </w:tc>
        <w:tc>
          <w:tcPr>
            <w:tcW w:w="6420" w:type="dxa"/>
            <w:vAlign w:val="center"/>
          </w:tcPr>
          <w:p w14:paraId="7BB68278"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A7F5B">
              <w:rPr>
                <w:rFonts w:ascii="Times New Roman" w:eastAsia="Times New Roman" w:hAnsi="Times New Roman" w:cs="Times New Roman"/>
                <w:b/>
                <w:i/>
                <w:sz w:val="20"/>
                <w:szCs w:val="20"/>
              </w:rPr>
              <w:t>Додатку 1</w:t>
            </w:r>
            <w:r w:rsidRPr="00BA7F5B">
              <w:rPr>
                <w:rFonts w:ascii="Times New Roman" w:eastAsia="Times New Roman" w:hAnsi="Times New Roman" w:cs="Times New Roman"/>
                <w:i/>
                <w:sz w:val="20"/>
                <w:szCs w:val="20"/>
              </w:rPr>
              <w:t xml:space="preserve"> </w:t>
            </w:r>
            <w:r w:rsidRPr="00BA7F5B">
              <w:rPr>
                <w:rFonts w:ascii="Times New Roman" w:eastAsia="Times New Roman" w:hAnsi="Times New Roman" w:cs="Times New Roman"/>
                <w:sz w:val="20"/>
                <w:szCs w:val="20"/>
              </w:rPr>
              <w:t>до цієї тендерної документації. Спосіб  підтвердження відповідності учасника критеріям і вимогам згідно із законодавством наведено в</w:t>
            </w:r>
            <w:r w:rsidRPr="00BA7F5B">
              <w:rPr>
                <w:rFonts w:ascii="Times New Roman" w:eastAsia="Times New Roman" w:hAnsi="Times New Roman" w:cs="Times New Roman"/>
                <w:b/>
                <w:sz w:val="20"/>
                <w:szCs w:val="20"/>
              </w:rPr>
              <w:t xml:space="preserve"> </w:t>
            </w:r>
            <w:r w:rsidRPr="00BA7F5B">
              <w:rPr>
                <w:rFonts w:ascii="Times New Roman" w:eastAsia="Times New Roman" w:hAnsi="Times New Roman" w:cs="Times New Roman"/>
                <w:b/>
                <w:i/>
                <w:sz w:val="20"/>
                <w:szCs w:val="20"/>
              </w:rPr>
              <w:t>Додатку 1</w:t>
            </w:r>
            <w:r w:rsidRPr="00BA7F5B">
              <w:rPr>
                <w:rFonts w:ascii="Times New Roman" w:eastAsia="Times New Roman" w:hAnsi="Times New Roman" w:cs="Times New Roman"/>
                <w:sz w:val="20"/>
                <w:szCs w:val="20"/>
              </w:rPr>
              <w:t xml:space="preserve"> до цієї тендерної документації. </w:t>
            </w:r>
          </w:p>
          <w:p w14:paraId="23B82DB5" w14:textId="77777777" w:rsidR="00E422AD" w:rsidRPr="00BA7F5B" w:rsidRDefault="0004659B">
            <w:pPr>
              <w:widowControl w:val="0"/>
              <w:ind w:right="120"/>
              <w:jc w:val="both"/>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 xml:space="preserve">Підстави, визначені пунктом </w:t>
            </w:r>
            <w:r w:rsidRPr="00BA7F5B">
              <w:rPr>
                <w:rFonts w:ascii="Times New Roman" w:eastAsia="Times New Roman" w:hAnsi="Times New Roman" w:cs="Times New Roman"/>
                <w:b/>
                <w:sz w:val="20"/>
                <w:szCs w:val="20"/>
                <w:highlight w:val="white"/>
              </w:rPr>
              <w:t xml:space="preserve">47 </w:t>
            </w:r>
            <w:r w:rsidRPr="00BA7F5B">
              <w:rPr>
                <w:rFonts w:ascii="Times New Roman" w:eastAsia="Times New Roman" w:hAnsi="Times New Roman" w:cs="Times New Roman"/>
                <w:b/>
                <w:sz w:val="20"/>
                <w:szCs w:val="20"/>
              </w:rPr>
              <w:t>Особливостей.</w:t>
            </w:r>
          </w:p>
          <w:p w14:paraId="6BBE32D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AB099B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063CB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E548269"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1BE3FD"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w:t>
            </w:r>
            <w:r w:rsidRPr="00BA7F5B">
              <w:rPr>
                <w:rFonts w:ascii="Times New Roman" w:eastAsia="Times New Roman" w:hAnsi="Times New Roman" w:cs="Times New Roman"/>
                <w:sz w:val="20"/>
                <w:szCs w:val="20"/>
              </w:rPr>
              <w:lastRenderedPageBreak/>
              <w:t xml:space="preserve">порушення, передбачене </w:t>
            </w:r>
            <w:hyperlink r:id="rId11" w:anchor="n52">
              <w:r w:rsidRPr="00BA7F5B">
                <w:rPr>
                  <w:rFonts w:ascii="Times New Roman" w:eastAsia="Times New Roman" w:hAnsi="Times New Roman" w:cs="Times New Roman"/>
                  <w:sz w:val="20"/>
                  <w:szCs w:val="20"/>
                </w:rPr>
                <w:t>пунктом 4</w:t>
              </w:r>
            </w:hyperlink>
            <w:r w:rsidRPr="00BA7F5B">
              <w:rPr>
                <w:rFonts w:ascii="Times New Roman" w:eastAsia="Times New Roman" w:hAnsi="Times New Roman" w:cs="Times New Roman"/>
                <w:sz w:val="20"/>
                <w:szCs w:val="20"/>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80645B1"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3AC569E"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83B188"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83E88D8"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5214A986"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B85876" w14:textId="77777777" w:rsidR="00E422AD" w:rsidRPr="00BA7F5B" w:rsidRDefault="0004659B">
            <w:pPr>
              <w:ind w:firstLine="567"/>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269E74" w14:textId="77777777" w:rsidR="00E422AD" w:rsidRPr="00BA7F5B" w:rsidRDefault="0004659B">
            <w:pPr>
              <w:ind w:firstLine="567"/>
              <w:jc w:val="both"/>
              <w:rPr>
                <w:rFonts w:ascii="Times New Roman" w:eastAsia="Times New Roman" w:hAnsi="Times New Roman" w:cs="Times New Roman"/>
                <w:color w:val="000000" w:themeColor="text1"/>
                <w:sz w:val="20"/>
                <w:szCs w:val="20"/>
              </w:rPr>
            </w:pPr>
            <w:r w:rsidRPr="00BA7F5B">
              <w:rPr>
                <w:rFonts w:ascii="Times New Roman" w:eastAsia="Times New Roman" w:hAnsi="Times New Roman" w:cs="Times New Roman"/>
                <w:sz w:val="20"/>
                <w:szCs w:val="20"/>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w:t>
            </w:r>
            <w:r w:rsidRPr="00BA7F5B">
              <w:rPr>
                <w:rFonts w:ascii="Times New Roman" w:eastAsia="Times New Roman" w:hAnsi="Times New Roman" w:cs="Times New Roman"/>
                <w:color w:val="000000" w:themeColor="text1"/>
                <w:sz w:val="20"/>
                <w:szCs w:val="20"/>
              </w:rPr>
              <w:t xml:space="preserve">особою, до якої застосовано санкцію у вигляді заборони на здійснення у неї </w:t>
            </w:r>
            <w:r w:rsidRPr="00BA7F5B">
              <w:rPr>
                <w:rFonts w:ascii="Times New Roman" w:eastAsia="Times New Roman" w:hAnsi="Times New Roman" w:cs="Times New Roman"/>
                <w:color w:val="000000" w:themeColor="text1"/>
                <w:sz w:val="20"/>
                <w:szCs w:val="20"/>
                <w:highlight w:val="white"/>
              </w:rPr>
              <w:t xml:space="preserve">публічних закупівель товарів, робіт і послуг згідно із Законом України “Про санкції”, </w:t>
            </w:r>
            <w:r w:rsidRPr="00BA7F5B">
              <w:rPr>
                <w:rFonts w:ascii="Times New Roman" w:eastAsia="Times New Roman" w:hAnsi="Times New Roman" w:cs="Times New Roman"/>
                <w:color w:val="000000" w:themeColor="text1"/>
                <w:sz w:val="20"/>
                <w:szCs w:val="20"/>
              </w:rPr>
              <w:t>крім випадку, коли активи такої особи в установленому законодавством порядку передані в управління АРМА;</w:t>
            </w:r>
          </w:p>
          <w:p w14:paraId="78999E15"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color w:val="000000" w:themeColor="text1"/>
                <w:sz w:val="20"/>
                <w:szCs w:val="20"/>
                <w:highlight w:val="white"/>
              </w:rPr>
              <w:t xml:space="preserve">12) керівника учасника процедури </w:t>
            </w:r>
            <w:r w:rsidRPr="00BA7F5B">
              <w:rPr>
                <w:rFonts w:ascii="Times New Roman" w:eastAsia="Times New Roman" w:hAnsi="Times New Roman" w:cs="Times New Roman"/>
                <w:sz w:val="20"/>
                <w:szCs w:val="20"/>
                <w:highlight w:val="white"/>
              </w:rPr>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527295"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287C8" w14:textId="77777777" w:rsidR="00E422AD" w:rsidRPr="00BA7F5B" w:rsidRDefault="0004659B">
            <w:pPr>
              <w:spacing w:after="348"/>
              <w:jc w:val="both"/>
              <w:rPr>
                <w:rFonts w:ascii="Times New Roman" w:eastAsia="Times New Roman" w:hAnsi="Times New Roman" w:cs="Times New Roman"/>
                <w:b/>
                <w:sz w:val="20"/>
                <w:szCs w:val="20"/>
              </w:rPr>
            </w:pPr>
            <w:r w:rsidRPr="00BA7F5B">
              <w:rPr>
                <w:rFonts w:ascii="Times New Roman" w:eastAsia="Times New Roman" w:hAnsi="Times New Roman" w:cs="Times New Roman"/>
                <w:sz w:val="20"/>
                <w:szCs w:val="2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w:t>
            </w:r>
            <w:r w:rsidRPr="00BA7F5B">
              <w:rPr>
                <w:rFonts w:ascii="Times New Roman" w:eastAsia="Times New Roman" w:hAnsi="Times New Roman" w:cs="Times New Roman"/>
                <w:sz w:val="20"/>
                <w:szCs w:val="20"/>
                <w:highlight w:val="white"/>
              </w:rPr>
              <w:lastRenderedPageBreak/>
              <w:t>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422AD" w:rsidRPr="00BA7F5B" w14:paraId="29A451E2" w14:textId="77777777">
        <w:trPr>
          <w:trHeight w:val="1119"/>
          <w:jc w:val="center"/>
        </w:trPr>
        <w:tc>
          <w:tcPr>
            <w:tcW w:w="705" w:type="dxa"/>
          </w:tcPr>
          <w:p w14:paraId="2EAE9E36"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6</w:t>
            </w:r>
          </w:p>
        </w:tc>
        <w:tc>
          <w:tcPr>
            <w:tcW w:w="2835" w:type="dxa"/>
          </w:tcPr>
          <w:p w14:paraId="7BF847A5"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Інформація про технічні, якісні та кількісні характеристики предмета закупівлі</w:t>
            </w:r>
          </w:p>
        </w:tc>
        <w:tc>
          <w:tcPr>
            <w:tcW w:w="6420" w:type="dxa"/>
            <w:vAlign w:val="center"/>
          </w:tcPr>
          <w:p w14:paraId="7EE17076"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Вимоги до предмета закупівлі (технічні, якісні та кількісні характеристики) згідно з</w:t>
            </w:r>
            <w:hyperlink r:id="rId12">
              <w:r w:rsidRPr="00BA7F5B">
                <w:rPr>
                  <w:rFonts w:ascii="Times New Roman" w:eastAsia="Times New Roman" w:hAnsi="Times New Roman" w:cs="Times New Roman"/>
                  <w:sz w:val="20"/>
                  <w:szCs w:val="20"/>
                </w:rPr>
                <w:t xml:space="preserve"> пунктом третім </w:t>
              </w:r>
            </w:hyperlink>
            <w:hyperlink r:id="rId13">
              <w:r w:rsidRPr="00BA7F5B">
                <w:rPr>
                  <w:rFonts w:ascii="Times New Roman" w:eastAsia="Times New Roman" w:hAnsi="Times New Roman" w:cs="Times New Roman"/>
                  <w:sz w:val="20"/>
                  <w:szCs w:val="20"/>
                  <w:u w:val="single"/>
                </w:rPr>
                <w:t>частини друго</w:t>
              </w:r>
            </w:hyperlink>
            <w:r w:rsidRPr="00BA7F5B">
              <w:rPr>
                <w:rFonts w:ascii="Times New Roman" w:eastAsia="Times New Roman" w:hAnsi="Times New Roman" w:cs="Times New Roman"/>
                <w:sz w:val="20"/>
                <w:szCs w:val="20"/>
              </w:rPr>
              <w:t xml:space="preserve">ї статті 22 Закону зазначено в </w:t>
            </w:r>
            <w:r w:rsidRPr="00BA7F5B">
              <w:rPr>
                <w:rFonts w:ascii="Times New Roman" w:eastAsia="Times New Roman" w:hAnsi="Times New Roman" w:cs="Times New Roman"/>
                <w:b/>
                <w:i/>
                <w:sz w:val="20"/>
                <w:szCs w:val="20"/>
              </w:rPr>
              <w:t>Додатку 2</w:t>
            </w:r>
            <w:r w:rsidRPr="00BA7F5B">
              <w:rPr>
                <w:rFonts w:ascii="Times New Roman" w:eastAsia="Times New Roman" w:hAnsi="Times New Roman" w:cs="Times New Roman"/>
                <w:b/>
                <w:sz w:val="20"/>
                <w:szCs w:val="20"/>
              </w:rPr>
              <w:t xml:space="preserve"> </w:t>
            </w:r>
            <w:r w:rsidRPr="00BA7F5B">
              <w:rPr>
                <w:rFonts w:ascii="Times New Roman" w:eastAsia="Times New Roman" w:hAnsi="Times New Roman" w:cs="Times New Roman"/>
                <w:sz w:val="20"/>
                <w:szCs w:val="20"/>
              </w:rPr>
              <w:t>до цієї тендерної документації.</w:t>
            </w:r>
          </w:p>
        </w:tc>
      </w:tr>
      <w:tr w:rsidR="00E422AD" w:rsidRPr="00BA7F5B" w14:paraId="10E80882" w14:textId="77777777">
        <w:trPr>
          <w:trHeight w:val="1119"/>
          <w:jc w:val="center"/>
        </w:trPr>
        <w:tc>
          <w:tcPr>
            <w:tcW w:w="705" w:type="dxa"/>
          </w:tcPr>
          <w:p w14:paraId="1FE61E0D"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w:t>
            </w:r>
          </w:p>
        </w:tc>
        <w:tc>
          <w:tcPr>
            <w:tcW w:w="2835" w:type="dxa"/>
          </w:tcPr>
          <w:p w14:paraId="5A1B8F1F"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Інформація про субпідрядника /співвиконавця (у випадку закупівлі робіт чи послуг)</w:t>
            </w:r>
          </w:p>
        </w:tc>
        <w:tc>
          <w:tcPr>
            <w:tcW w:w="6420" w:type="dxa"/>
            <w:vAlign w:val="center"/>
          </w:tcPr>
          <w:p w14:paraId="6E4E6D27" w14:textId="1874F81E" w:rsidR="00E422AD" w:rsidRPr="00BA7F5B" w:rsidRDefault="0004659B">
            <w:pPr>
              <w:widowControl w:val="0"/>
              <w:ind w:right="120"/>
              <w:jc w:val="both"/>
              <w:rPr>
                <w:rFonts w:ascii="Times New Roman" w:eastAsia="Times New Roman" w:hAnsi="Times New Roman" w:cs="Times New Roman"/>
                <w:color w:val="000000"/>
                <w:sz w:val="20"/>
                <w:szCs w:val="20"/>
              </w:rPr>
            </w:pPr>
            <w:r w:rsidRPr="002B7B92">
              <w:rPr>
                <w:rFonts w:ascii="Times New Roman" w:eastAsia="Times New Roman" w:hAnsi="Times New Roman" w:cs="Times New Roman"/>
                <w:color w:val="000000"/>
                <w:sz w:val="20"/>
                <w:szCs w:val="20"/>
              </w:rPr>
              <w:t>Не передбачено. </w:t>
            </w:r>
          </w:p>
          <w:p w14:paraId="51BE69A7" w14:textId="77777777" w:rsidR="00E422AD" w:rsidRPr="00BA7F5B" w:rsidRDefault="00E422AD">
            <w:pPr>
              <w:widowControl w:val="0"/>
              <w:ind w:right="120"/>
              <w:jc w:val="both"/>
              <w:rPr>
                <w:rFonts w:ascii="Times New Roman" w:eastAsia="Times New Roman" w:hAnsi="Times New Roman" w:cs="Times New Roman"/>
                <w:sz w:val="20"/>
                <w:szCs w:val="20"/>
              </w:rPr>
            </w:pPr>
          </w:p>
        </w:tc>
      </w:tr>
      <w:tr w:rsidR="00E422AD" w:rsidRPr="00BA7F5B" w14:paraId="7259C296" w14:textId="77777777">
        <w:trPr>
          <w:trHeight w:val="841"/>
          <w:jc w:val="center"/>
        </w:trPr>
        <w:tc>
          <w:tcPr>
            <w:tcW w:w="705" w:type="dxa"/>
          </w:tcPr>
          <w:p w14:paraId="309B18BA"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8</w:t>
            </w:r>
          </w:p>
        </w:tc>
        <w:tc>
          <w:tcPr>
            <w:tcW w:w="2835" w:type="dxa"/>
          </w:tcPr>
          <w:p w14:paraId="49106592"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Унесення змін або відкликання тендерної пропозиції учасником</w:t>
            </w:r>
          </w:p>
        </w:tc>
        <w:tc>
          <w:tcPr>
            <w:tcW w:w="6420" w:type="dxa"/>
            <w:vAlign w:val="center"/>
          </w:tcPr>
          <w:p w14:paraId="15156F4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422AD" w:rsidRPr="00BA7F5B" w14:paraId="06BD3846" w14:textId="77777777">
        <w:trPr>
          <w:trHeight w:val="442"/>
          <w:jc w:val="center"/>
        </w:trPr>
        <w:tc>
          <w:tcPr>
            <w:tcW w:w="9960" w:type="dxa"/>
            <w:gridSpan w:val="3"/>
            <w:vAlign w:val="center"/>
          </w:tcPr>
          <w:p w14:paraId="788AFA9C"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Розділ 4. Подання та розкриття тендерної пропозиції</w:t>
            </w:r>
          </w:p>
        </w:tc>
      </w:tr>
      <w:tr w:rsidR="00E422AD" w:rsidRPr="00BA7F5B" w14:paraId="314B7B8F" w14:textId="77777777">
        <w:trPr>
          <w:trHeight w:val="1119"/>
          <w:jc w:val="center"/>
        </w:trPr>
        <w:tc>
          <w:tcPr>
            <w:tcW w:w="705" w:type="dxa"/>
          </w:tcPr>
          <w:p w14:paraId="242483D0"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27E186C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Кінцевий строк подання тендерної пропозиції</w:t>
            </w:r>
          </w:p>
        </w:tc>
        <w:tc>
          <w:tcPr>
            <w:tcW w:w="6420" w:type="dxa"/>
            <w:vAlign w:val="center"/>
          </w:tcPr>
          <w:p w14:paraId="11FB3278" w14:textId="6BD681CC" w:rsidR="00E422AD" w:rsidRPr="005037FC" w:rsidRDefault="0004659B">
            <w:pPr>
              <w:widowControl w:val="0"/>
              <w:ind w:left="40" w:right="120"/>
              <w:jc w:val="both"/>
              <w:rPr>
                <w:rFonts w:ascii="Times New Roman" w:eastAsia="Times New Roman" w:hAnsi="Times New Roman" w:cs="Times New Roman"/>
                <w:color w:val="000000" w:themeColor="text1"/>
                <w:sz w:val="20"/>
                <w:szCs w:val="20"/>
              </w:rPr>
            </w:pPr>
            <w:r w:rsidRPr="004D0184">
              <w:rPr>
                <w:rFonts w:ascii="Times New Roman" w:eastAsia="Times New Roman" w:hAnsi="Times New Roman" w:cs="Times New Roman"/>
                <w:color w:val="000000"/>
                <w:sz w:val="20"/>
                <w:szCs w:val="20"/>
              </w:rPr>
              <w:t xml:space="preserve">Кінцевий строк подання тендерних пропозицій </w:t>
            </w:r>
            <w:r w:rsidRPr="004D0184">
              <w:rPr>
                <w:rFonts w:ascii="Times New Roman" w:eastAsia="Times New Roman" w:hAnsi="Times New Roman" w:cs="Times New Roman"/>
                <w:sz w:val="20"/>
                <w:szCs w:val="20"/>
              </w:rPr>
              <w:t>—</w:t>
            </w:r>
            <w:r w:rsidRPr="004D0184">
              <w:rPr>
                <w:rFonts w:ascii="Times New Roman" w:eastAsia="Times New Roman" w:hAnsi="Times New Roman" w:cs="Times New Roman"/>
                <w:color w:val="000000"/>
                <w:sz w:val="20"/>
                <w:szCs w:val="20"/>
              </w:rPr>
              <w:t xml:space="preserve"> </w:t>
            </w:r>
            <w:r w:rsidR="00280CFF" w:rsidRPr="004D0184">
              <w:rPr>
                <w:rFonts w:ascii="Times New Roman" w:eastAsia="Times New Roman" w:hAnsi="Times New Roman" w:cs="Times New Roman"/>
                <w:b/>
                <w:color w:val="000000" w:themeColor="text1"/>
                <w:sz w:val="20"/>
                <w:szCs w:val="20"/>
              </w:rPr>
              <w:t xml:space="preserve"> </w:t>
            </w:r>
            <w:r w:rsidR="003A4B59">
              <w:rPr>
                <w:rFonts w:ascii="Times New Roman" w:eastAsia="Times New Roman" w:hAnsi="Times New Roman" w:cs="Times New Roman"/>
                <w:b/>
                <w:color w:val="000000" w:themeColor="text1"/>
                <w:sz w:val="20"/>
                <w:szCs w:val="20"/>
              </w:rPr>
              <w:t>01</w:t>
            </w:r>
            <w:r w:rsidR="004D0184">
              <w:rPr>
                <w:rFonts w:ascii="Times New Roman" w:eastAsia="Times New Roman" w:hAnsi="Times New Roman" w:cs="Times New Roman"/>
                <w:b/>
                <w:color w:val="000000" w:themeColor="text1"/>
                <w:sz w:val="20"/>
                <w:szCs w:val="20"/>
              </w:rPr>
              <w:t xml:space="preserve"> </w:t>
            </w:r>
            <w:r w:rsidR="003A4B59">
              <w:rPr>
                <w:rFonts w:ascii="Times New Roman" w:eastAsia="Times New Roman" w:hAnsi="Times New Roman" w:cs="Times New Roman"/>
                <w:b/>
                <w:color w:val="000000" w:themeColor="text1"/>
                <w:sz w:val="20"/>
                <w:szCs w:val="20"/>
              </w:rPr>
              <w:t>квіт</w:t>
            </w:r>
            <w:r w:rsidR="004D0184">
              <w:rPr>
                <w:rFonts w:ascii="Times New Roman" w:eastAsia="Times New Roman" w:hAnsi="Times New Roman" w:cs="Times New Roman"/>
                <w:b/>
                <w:color w:val="000000" w:themeColor="text1"/>
                <w:sz w:val="20"/>
                <w:szCs w:val="20"/>
              </w:rPr>
              <w:t>ня</w:t>
            </w:r>
            <w:r w:rsidR="00280CFF" w:rsidRPr="004D0184">
              <w:rPr>
                <w:rFonts w:ascii="Times New Roman" w:eastAsia="Times New Roman" w:hAnsi="Times New Roman" w:cs="Times New Roman"/>
                <w:b/>
                <w:color w:val="000000" w:themeColor="text1"/>
                <w:sz w:val="20"/>
                <w:szCs w:val="20"/>
              </w:rPr>
              <w:t xml:space="preserve"> </w:t>
            </w:r>
            <w:r w:rsidR="0093120D" w:rsidRPr="004D0184">
              <w:rPr>
                <w:rFonts w:ascii="Times New Roman" w:eastAsia="Times New Roman" w:hAnsi="Times New Roman" w:cs="Times New Roman"/>
                <w:b/>
                <w:color w:val="000000" w:themeColor="text1"/>
                <w:sz w:val="20"/>
                <w:szCs w:val="20"/>
              </w:rPr>
              <w:t>2024</w:t>
            </w:r>
            <w:r w:rsidR="002B7B92" w:rsidRPr="004D0184">
              <w:rPr>
                <w:rFonts w:ascii="Times New Roman" w:eastAsia="Times New Roman" w:hAnsi="Times New Roman" w:cs="Times New Roman"/>
                <w:b/>
                <w:color w:val="000000" w:themeColor="text1"/>
                <w:sz w:val="20"/>
                <w:szCs w:val="20"/>
              </w:rPr>
              <w:t xml:space="preserve"> </w:t>
            </w:r>
            <w:r w:rsidRPr="004D0184">
              <w:rPr>
                <w:rFonts w:ascii="Times New Roman" w:eastAsia="Times New Roman" w:hAnsi="Times New Roman" w:cs="Times New Roman"/>
                <w:b/>
                <w:color w:val="000000" w:themeColor="text1"/>
                <w:sz w:val="20"/>
                <w:szCs w:val="20"/>
              </w:rPr>
              <w:t xml:space="preserve">року до </w:t>
            </w:r>
            <w:r w:rsidR="002B7B92" w:rsidRPr="004D0184">
              <w:rPr>
                <w:rFonts w:ascii="Times New Roman" w:eastAsia="Times New Roman" w:hAnsi="Times New Roman" w:cs="Times New Roman"/>
                <w:b/>
                <w:color w:val="000000" w:themeColor="text1"/>
                <w:sz w:val="20"/>
                <w:szCs w:val="20"/>
              </w:rPr>
              <w:t>00</w:t>
            </w:r>
            <w:r w:rsidRPr="004D0184">
              <w:rPr>
                <w:rFonts w:ascii="Times New Roman" w:eastAsia="Times New Roman" w:hAnsi="Times New Roman" w:cs="Times New Roman"/>
                <w:b/>
                <w:color w:val="000000" w:themeColor="text1"/>
                <w:sz w:val="20"/>
                <w:szCs w:val="20"/>
              </w:rPr>
              <w:t>:00 год.</w:t>
            </w:r>
            <w:r w:rsidRPr="005037FC">
              <w:rPr>
                <w:rFonts w:ascii="Times New Roman" w:eastAsia="Times New Roman" w:hAnsi="Times New Roman" w:cs="Times New Roman"/>
                <w:color w:val="000000" w:themeColor="text1"/>
                <w:sz w:val="20"/>
                <w:szCs w:val="20"/>
              </w:rPr>
              <w:t xml:space="preserve"> </w:t>
            </w:r>
          </w:p>
          <w:p w14:paraId="63843703" w14:textId="77777777" w:rsidR="00E422AD" w:rsidRPr="005037FC" w:rsidRDefault="0004659B">
            <w:pPr>
              <w:widowControl w:val="0"/>
              <w:jc w:val="both"/>
              <w:rPr>
                <w:rFonts w:ascii="Times New Roman" w:eastAsia="Times New Roman" w:hAnsi="Times New Roman" w:cs="Times New Roman"/>
                <w:sz w:val="20"/>
                <w:szCs w:val="20"/>
              </w:rPr>
            </w:pPr>
            <w:r w:rsidRPr="005037FC">
              <w:rPr>
                <w:rFonts w:ascii="Times New Roman" w:eastAsia="Times New Roman" w:hAnsi="Times New Roman" w:cs="Times New Roman"/>
                <w:sz w:val="20"/>
                <w:szCs w:val="20"/>
              </w:rPr>
              <w:t>Отримана тендерна пропозиція вноситься автоматично до реєстру отриманих тендерних пропозицій.</w:t>
            </w:r>
          </w:p>
          <w:p w14:paraId="623F4E39" w14:textId="77777777" w:rsidR="00E422AD" w:rsidRPr="005037FC" w:rsidRDefault="0004659B">
            <w:pPr>
              <w:widowControl w:val="0"/>
              <w:jc w:val="both"/>
              <w:rPr>
                <w:rFonts w:ascii="Times New Roman" w:eastAsia="Times New Roman" w:hAnsi="Times New Roman" w:cs="Times New Roman"/>
                <w:sz w:val="20"/>
                <w:szCs w:val="20"/>
              </w:rPr>
            </w:pPr>
            <w:r w:rsidRPr="005037FC">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1A8BC45" w14:textId="77777777" w:rsidR="00E422AD" w:rsidRPr="005037FC" w:rsidRDefault="0004659B">
            <w:pPr>
              <w:widowControl w:val="0"/>
              <w:pBdr>
                <w:top w:val="nil"/>
                <w:left w:val="nil"/>
                <w:bottom w:val="nil"/>
                <w:right w:val="nil"/>
                <w:between w:val="nil"/>
              </w:pBdr>
              <w:jc w:val="both"/>
              <w:rPr>
                <w:rFonts w:ascii="Times New Roman" w:eastAsia="Times New Roman" w:hAnsi="Times New Roman" w:cs="Times New Roman"/>
                <w:strike/>
                <w:sz w:val="20"/>
                <w:szCs w:val="20"/>
              </w:rPr>
            </w:pPr>
            <w:r w:rsidRPr="005037FC">
              <w:rPr>
                <w:rFonts w:ascii="Times New Roman" w:eastAsia="Times New Roman" w:hAnsi="Times New Roman" w:cs="Times New Roman"/>
                <w:sz w:val="20"/>
                <w:szCs w:val="20"/>
              </w:rPr>
              <w:t>Тендерні пропозиції після закінчення кінцевого строку їх подання не приймаються електронною системою закупівель.</w:t>
            </w:r>
          </w:p>
        </w:tc>
      </w:tr>
      <w:tr w:rsidR="00E422AD" w:rsidRPr="00BA7F5B" w14:paraId="6EC1381E" w14:textId="77777777">
        <w:trPr>
          <w:trHeight w:val="1119"/>
          <w:jc w:val="center"/>
        </w:trPr>
        <w:tc>
          <w:tcPr>
            <w:tcW w:w="705" w:type="dxa"/>
          </w:tcPr>
          <w:p w14:paraId="37CFE448"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3D75750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sz w:val="20"/>
                <w:szCs w:val="20"/>
                <w:highlight w:val="white"/>
              </w:rPr>
              <w:t>Дата та час розкриття тендерної пропозиції</w:t>
            </w:r>
          </w:p>
        </w:tc>
        <w:tc>
          <w:tcPr>
            <w:tcW w:w="6420" w:type="dxa"/>
            <w:vAlign w:val="center"/>
          </w:tcPr>
          <w:p w14:paraId="5E16487B"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7E77B77"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6784379"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A7F5B">
                <w:rPr>
                  <w:rFonts w:ascii="Times New Roman" w:eastAsia="Times New Roman" w:hAnsi="Times New Roman" w:cs="Times New Roman"/>
                  <w:sz w:val="20"/>
                  <w:szCs w:val="20"/>
                  <w:highlight w:val="white"/>
                </w:rPr>
                <w:t>47</w:t>
              </w:r>
            </w:hyperlink>
            <w:r w:rsidRPr="00BA7F5B">
              <w:rPr>
                <w:rFonts w:ascii="Times New Roman" w:eastAsia="Times New Roman" w:hAnsi="Times New Roman" w:cs="Times New Roman"/>
                <w:sz w:val="20"/>
                <w:szCs w:val="20"/>
                <w:highlight w:val="white"/>
              </w:rPr>
              <w:t xml:space="preserve"> Особливостей.</w:t>
            </w:r>
          </w:p>
        </w:tc>
      </w:tr>
      <w:tr w:rsidR="00E422AD" w:rsidRPr="00BA7F5B" w14:paraId="6E07EA1E" w14:textId="77777777">
        <w:trPr>
          <w:trHeight w:val="512"/>
          <w:jc w:val="center"/>
        </w:trPr>
        <w:tc>
          <w:tcPr>
            <w:tcW w:w="9960" w:type="dxa"/>
            <w:gridSpan w:val="3"/>
            <w:vAlign w:val="center"/>
          </w:tcPr>
          <w:p w14:paraId="0592DBD3"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Розділ 5. Оцінка тендерної пропозиції</w:t>
            </w:r>
          </w:p>
        </w:tc>
      </w:tr>
      <w:tr w:rsidR="00E422AD" w:rsidRPr="00BA7F5B" w14:paraId="7ED61A36" w14:textId="77777777">
        <w:trPr>
          <w:trHeight w:val="1119"/>
          <w:jc w:val="center"/>
        </w:trPr>
        <w:tc>
          <w:tcPr>
            <w:tcW w:w="705" w:type="dxa"/>
          </w:tcPr>
          <w:p w14:paraId="40AD712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58DA4FD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Перелік критеріїв та методика оцінки тендерної пропозиції із зазначенням питомої ваги критерію</w:t>
            </w:r>
          </w:p>
        </w:tc>
        <w:tc>
          <w:tcPr>
            <w:tcW w:w="6420" w:type="dxa"/>
            <w:vAlign w:val="center"/>
          </w:tcPr>
          <w:p w14:paraId="4A34C151"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Розгляд та оцінка тендерних пропозицій здійснюютьс</w:t>
            </w:r>
            <w:r w:rsidRPr="00BA7F5B">
              <w:rPr>
                <w:rFonts w:ascii="Times New Roman" w:eastAsia="Times New Roman" w:hAnsi="Times New Roman" w:cs="Times New Roman"/>
                <w:color w:val="00B050"/>
                <w:sz w:val="20"/>
                <w:szCs w:val="20"/>
                <w:highlight w:val="white"/>
              </w:rPr>
              <w:t xml:space="preserve">я </w:t>
            </w:r>
            <w:r w:rsidRPr="00BA7F5B">
              <w:rPr>
                <w:rFonts w:ascii="Times New Roman" w:eastAsia="Times New Roman" w:hAnsi="Times New Roman" w:cs="Times New Roman"/>
                <w:sz w:val="20"/>
                <w:szCs w:val="20"/>
                <w:highlight w:val="white"/>
              </w:rPr>
              <w:t xml:space="preserve">відповідно до статті 29 Закону (положення частин другої, дванадцятої, </w:t>
            </w:r>
            <w:hyperlink r:id="rId15" w:anchor="n1553">
              <w:r w:rsidRPr="00BA7F5B">
                <w:rPr>
                  <w:rFonts w:ascii="Times New Roman" w:eastAsia="Times New Roman" w:hAnsi="Times New Roman" w:cs="Times New Roman"/>
                  <w:sz w:val="20"/>
                  <w:szCs w:val="20"/>
                  <w:highlight w:val="white"/>
                </w:rPr>
                <w:t>шістнадцятої</w:t>
              </w:r>
            </w:hyperlink>
            <w:r w:rsidRPr="00BA7F5B">
              <w:rPr>
                <w:rFonts w:ascii="Times New Roman" w:eastAsia="Times New Roman" w:hAnsi="Times New Roman" w:cs="Times New Roman"/>
                <w:sz w:val="20"/>
                <w:szCs w:val="20"/>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4E929B3"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FF199BB"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Критерії та методика оцінки визначаються відповідно до статті 29 Закону.</w:t>
            </w:r>
          </w:p>
          <w:p w14:paraId="52A395BE" w14:textId="77777777" w:rsidR="00E422AD" w:rsidRPr="00BA7F5B" w:rsidRDefault="0004659B">
            <w:pPr>
              <w:widowControl w:val="0"/>
              <w:jc w:val="both"/>
              <w:rPr>
                <w:rFonts w:ascii="Times New Roman" w:eastAsia="Times New Roman" w:hAnsi="Times New Roman" w:cs="Times New Roman"/>
                <w:b/>
                <w:sz w:val="20"/>
                <w:szCs w:val="20"/>
                <w:highlight w:val="white"/>
              </w:rPr>
            </w:pPr>
            <w:r w:rsidRPr="00BA7F5B">
              <w:rPr>
                <w:rFonts w:ascii="Times New Roman" w:eastAsia="Times New Roman" w:hAnsi="Times New Roman" w:cs="Times New Roman"/>
                <w:b/>
                <w:sz w:val="20"/>
                <w:szCs w:val="20"/>
                <w:highlight w:val="white"/>
              </w:rPr>
              <w:t>Перелік критеріїв та методика оцінки тендерної пропозиції із зазначенням питомої ваги критерію:</w:t>
            </w:r>
          </w:p>
          <w:p w14:paraId="68B468B2"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w:t>
            </w:r>
            <w:r w:rsidRPr="00BA7F5B">
              <w:rPr>
                <w:rFonts w:ascii="Times New Roman" w:eastAsia="Times New Roman" w:hAnsi="Times New Roman" w:cs="Times New Roman"/>
                <w:sz w:val="20"/>
                <w:szCs w:val="20"/>
                <w:highlight w:val="white"/>
              </w:rPr>
              <w:lastRenderedPageBreak/>
              <w:t>електронного аукціону.</w:t>
            </w:r>
          </w:p>
          <w:p w14:paraId="6C216A39" w14:textId="77777777" w:rsidR="00E422AD" w:rsidRPr="00BA7F5B" w:rsidRDefault="0004659B">
            <w:pPr>
              <w:widowControl w:val="0"/>
              <w:jc w:val="both"/>
              <w:rPr>
                <w:rFonts w:ascii="Times New Roman" w:eastAsia="Times New Roman" w:hAnsi="Times New Roman" w:cs="Times New Roman"/>
                <w:i/>
                <w:sz w:val="20"/>
                <w:szCs w:val="20"/>
                <w:highlight w:val="white"/>
              </w:rPr>
            </w:pPr>
            <w:r w:rsidRPr="00BA7F5B">
              <w:rPr>
                <w:rFonts w:ascii="Times New Roman" w:eastAsia="Times New Roman" w:hAnsi="Times New Roman" w:cs="Times New Roman"/>
                <w:i/>
                <w:sz w:val="20"/>
                <w:szCs w:val="20"/>
                <w:highlight w:val="white"/>
              </w:rPr>
              <w:t>(у разі якщо подано дві і більше тендерних пропозицій).</w:t>
            </w:r>
          </w:p>
          <w:p w14:paraId="58F50CAF"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BF478B4" w14:textId="77777777" w:rsidR="00E422AD" w:rsidRPr="00BA7F5B" w:rsidRDefault="0004659B">
            <w:pPr>
              <w:widowControl w:val="0"/>
              <w:jc w:val="both"/>
              <w:rPr>
                <w:rFonts w:ascii="Times New Roman" w:eastAsia="Times New Roman" w:hAnsi="Times New Roman" w:cs="Times New Roman"/>
                <w:i/>
                <w:sz w:val="20"/>
                <w:szCs w:val="20"/>
                <w:highlight w:val="yellow"/>
              </w:rPr>
            </w:pPr>
            <w:r w:rsidRPr="00BA7F5B">
              <w:rPr>
                <w:rFonts w:ascii="Times New Roman" w:eastAsia="Times New Roman" w:hAnsi="Times New Roman" w:cs="Times New Roman"/>
                <w:sz w:val="20"/>
                <w:szCs w:val="20"/>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CC77724" w14:textId="2467B0D3"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 xml:space="preserve">Ціна тендерної пропозиції </w:t>
            </w:r>
            <w:r w:rsidRPr="002B7B92">
              <w:rPr>
                <w:rFonts w:ascii="Times New Roman" w:eastAsia="Times New Roman" w:hAnsi="Times New Roman" w:cs="Times New Roman"/>
                <w:color w:val="000000" w:themeColor="text1"/>
                <w:sz w:val="20"/>
                <w:szCs w:val="20"/>
                <w:u w:val="single"/>
              </w:rPr>
              <w:t>не може</w:t>
            </w:r>
            <w:r w:rsidRPr="002B7B92">
              <w:rPr>
                <w:rFonts w:ascii="Times New Roman" w:eastAsia="Times New Roman" w:hAnsi="Times New Roman" w:cs="Times New Roman"/>
                <w:color w:val="000000" w:themeColor="text1"/>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B32938C" w14:textId="4A515CBA" w:rsidR="00E422AD" w:rsidRPr="002B7B92" w:rsidRDefault="0004659B">
            <w:pPr>
              <w:widowControl w:val="0"/>
              <w:jc w:val="both"/>
              <w:rPr>
                <w:rFonts w:ascii="Times New Roman" w:eastAsia="Times New Roman" w:hAnsi="Times New Roman" w:cs="Times New Roman"/>
                <w:b/>
                <w:color w:val="000000" w:themeColor="text1"/>
                <w:sz w:val="20"/>
                <w:szCs w:val="20"/>
              </w:rPr>
            </w:pPr>
            <w:r w:rsidRPr="002B7B92">
              <w:rPr>
                <w:rFonts w:ascii="Times New Roman" w:eastAsia="Times New Roman" w:hAnsi="Times New Roman" w:cs="Times New Roman"/>
                <w:color w:val="000000" w:themeColor="text1"/>
                <w:sz w:val="20"/>
                <w:szCs w:val="20"/>
              </w:rPr>
              <w:t xml:space="preserve">До розгляду </w:t>
            </w:r>
            <w:r w:rsidRPr="002B7B92">
              <w:rPr>
                <w:rFonts w:ascii="Times New Roman" w:eastAsia="Times New Roman" w:hAnsi="Times New Roman" w:cs="Times New Roman"/>
                <w:color w:val="000000" w:themeColor="text1"/>
                <w:sz w:val="20"/>
                <w:szCs w:val="20"/>
                <w:u w:val="single"/>
              </w:rPr>
              <w:t xml:space="preserve"> не приймається </w:t>
            </w:r>
            <w:r w:rsidR="002B7B92">
              <w:rPr>
                <w:rFonts w:ascii="Times New Roman" w:eastAsia="Times New Roman" w:hAnsi="Times New Roman" w:cs="Times New Roman"/>
                <w:color w:val="000000" w:themeColor="text1"/>
                <w:sz w:val="20"/>
                <w:szCs w:val="20"/>
              </w:rPr>
              <w:t xml:space="preserve"> </w:t>
            </w:r>
            <w:r w:rsidRPr="002B7B92">
              <w:rPr>
                <w:rFonts w:ascii="Times New Roman" w:eastAsia="Times New Roman" w:hAnsi="Times New Roman" w:cs="Times New Roman"/>
                <w:color w:val="000000" w:themeColor="text1"/>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3E21BD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14:paraId="5453C46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CA36CF4" w14:textId="77777777"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Оцінка здійснюється щодо предмета закупівлі в цілому.</w:t>
            </w:r>
          </w:p>
          <w:p w14:paraId="3339768A" w14:textId="77777777" w:rsidR="00E422AD" w:rsidRPr="002B7B92" w:rsidRDefault="0004659B">
            <w:pPr>
              <w:widowControl w:val="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 xml:space="preserve">Учасник визначає ціни на </w:t>
            </w:r>
            <w:r w:rsidRPr="002B7B92">
              <w:rPr>
                <w:rFonts w:ascii="Times New Roman" w:eastAsia="Times New Roman" w:hAnsi="Times New Roman" w:cs="Times New Roman"/>
                <w:b/>
                <w:color w:val="000000" w:themeColor="text1"/>
                <w:sz w:val="20"/>
                <w:szCs w:val="20"/>
              </w:rPr>
              <w:t>товар</w:t>
            </w:r>
            <w:r w:rsidRPr="002B7B92">
              <w:rPr>
                <w:rFonts w:ascii="Times New Roman" w:eastAsia="Times New Roman" w:hAnsi="Times New Roman" w:cs="Times New Roman"/>
                <w:color w:val="000000" w:themeColor="text1"/>
                <w:sz w:val="20"/>
                <w:szCs w:val="20"/>
              </w:rPr>
              <w:t xml:space="preserve">, що він пропонує </w:t>
            </w:r>
            <w:r w:rsidRPr="002B7B92">
              <w:rPr>
                <w:rFonts w:ascii="Times New Roman" w:eastAsia="Times New Roman" w:hAnsi="Times New Roman" w:cs="Times New Roman"/>
                <w:b/>
                <w:color w:val="000000" w:themeColor="text1"/>
                <w:sz w:val="20"/>
                <w:szCs w:val="20"/>
              </w:rPr>
              <w:t>поставити</w:t>
            </w:r>
            <w:r w:rsidRPr="002B7B92">
              <w:rPr>
                <w:rFonts w:ascii="Times New Roman" w:eastAsia="Times New Roman" w:hAnsi="Times New Roman" w:cs="Times New Roman"/>
                <w:color w:val="000000" w:themeColor="text1"/>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B7B92">
              <w:rPr>
                <w:rFonts w:ascii="Times New Roman" w:eastAsia="Times New Roman" w:hAnsi="Times New Roman" w:cs="Times New Roman"/>
                <w:b/>
                <w:color w:val="000000" w:themeColor="text1"/>
                <w:sz w:val="20"/>
                <w:szCs w:val="20"/>
              </w:rPr>
              <w:t>товару</w:t>
            </w:r>
            <w:r w:rsidRPr="002B7B92">
              <w:rPr>
                <w:rFonts w:ascii="Times New Roman" w:eastAsia="Times New Roman" w:hAnsi="Times New Roman" w:cs="Times New Roman"/>
                <w:color w:val="000000" w:themeColor="text1"/>
                <w:sz w:val="20"/>
                <w:szCs w:val="20"/>
              </w:rPr>
              <w:t xml:space="preserve"> даного виду.</w:t>
            </w:r>
          </w:p>
          <w:p w14:paraId="3E856500" w14:textId="43DB0D3B" w:rsidR="00E422AD" w:rsidRPr="00BA7F5B" w:rsidRDefault="0004659B">
            <w:pPr>
              <w:widowControl w:val="0"/>
              <w:jc w:val="both"/>
              <w:rPr>
                <w:rFonts w:ascii="Times New Roman" w:eastAsia="Times New Roman" w:hAnsi="Times New Roman" w:cs="Times New Roman"/>
                <w:sz w:val="20"/>
                <w:szCs w:val="20"/>
                <w:highlight w:val="yellow"/>
              </w:rPr>
            </w:pPr>
            <w:r w:rsidRPr="00BA7F5B">
              <w:rPr>
                <w:rFonts w:ascii="Times New Roman" w:eastAsia="Times New Roman" w:hAnsi="Times New Roman" w:cs="Times New Roman"/>
                <w:sz w:val="20"/>
                <w:szCs w:val="20"/>
                <w:highlight w:val="white"/>
              </w:rPr>
              <w:t xml:space="preserve">Розмір мінімального кроку пониження ціни під час електронного аукціону – </w:t>
            </w:r>
            <w:r w:rsidR="002B7B92" w:rsidRPr="002B7B92">
              <w:rPr>
                <w:rFonts w:ascii="Times New Roman" w:eastAsia="Times New Roman" w:hAnsi="Times New Roman" w:cs="Times New Roman"/>
                <w:sz w:val="20"/>
                <w:szCs w:val="20"/>
              </w:rPr>
              <w:t>0,5</w:t>
            </w:r>
            <w:r w:rsidRPr="002B7B92">
              <w:rPr>
                <w:rFonts w:ascii="Times New Roman" w:eastAsia="Times New Roman" w:hAnsi="Times New Roman" w:cs="Times New Roman"/>
                <w:sz w:val="20"/>
                <w:szCs w:val="20"/>
              </w:rPr>
              <w:t xml:space="preserve"> %</w:t>
            </w:r>
          </w:p>
          <w:p w14:paraId="1E8074D0" w14:textId="77777777" w:rsidR="00E422AD" w:rsidRPr="00BA7F5B" w:rsidRDefault="0004659B">
            <w:pPr>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10E11CD" w14:textId="77777777" w:rsidR="00E422AD" w:rsidRPr="00BA7F5B" w:rsidRDefault="0004659B">
            <w:pPr>
              <w:keepNext/>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3CDAED4" w14:textId="77777777" w:rsidR="00E422AD" w:rsidRPr="00BA7F5B" w:rsidRDefault="0004659B">
            <w:pPr>
              <w:keepNext/>
              <w:shd w:val="clear" w:color="auto" w:fill="FFFFFF"/>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BA7F5B">
              <w:rPr>
                <w:rFonts w:ascii="Times New Roman" w:eastAsia="Times New Roman" w:hAnsi="Times New Roman" w:cs="Times New Roman"/>
                <w:sz w:val="20"/>
                <w:szCs w:val="20"/>
                <w:highlight w:val="white"/>
              </w:rPr>
              <w:lastRenderedPageBreak/>
              <w:t>повідомлення з вимогою про усунення таких невідповідностей в електронній системі закупівель.</w:t>
            </w:r>
          </w:p>
          <w:p w14:paraId="14B8CE30"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CAD2BE" w14:textId="77777777" w:rsidR="00E422AD" w:rsidRPr="00BA7F5B" w:rsidRDefault="0004659B">
            <w:pPr>
              <w:jc w:val="both"/>
              <w:rPr>
                <w:rFonts w:ascii="Times New Roman" w:eastAsia="Times New Roman" w:hAnsi="Times New Roman" w:cs="Times New Roman"/>
                <w:strike/>
                <w:sz w:val="20"/>
                <w:szCs w:val="20"/>
                <w:highlight w:val="white"/>
              </w:rPr>
            </w:pPr>
            <w:r w:rsidRPr="00BA7F5B">
              <w:rPr>
                <w:rFonts w:ascii="Times New Roman" w:eastAsia="Times New Roman" w:hAnsi="Times New Roman" w:cs="Times New Roman"/>
                <w:sz w:val="20"/>
                <w:szCs w:val="20"/>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0038B8E"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A7F5B">
              <w:rPr>
                <w:rFonts w:ascii="Times New Roman" w:eastAsia="Times New Roman" w:hAnsi="Times New Roman" w:cs="Times New Roman"/>
                <w:b/>
                <w:i/>
                <w:sz w:val="20"/>
                <w:szCs w:val="20"/>
              </w:rPr>
              <w:t>протягом 24 годин</w:t>
            </w:r>
            <w:r w:rsidRPr="00BA7F5B">
              <w:rPr>
                <w:rFonts w:ascii="Times New Roman" w:eastAsia="Times New Roman" w:hAnsi="Times New Roman" w:cs="Times New Roman"/>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BA7F5B">
              <w:rPr>
                <w:rFonts w:ascii="Times New Roman" w:eastAsia="Times New Roman" w:hAnsi="Times New Roman" w:cs="Times New Roman"/>
                <w:sz w:val="20"/>
                <w:szCs w:val="20"/>
                <w:highlight w:val="white"/>
              </w:rPr>
              <w:t>лених невідповідностей.</w:t>
            </w:r>
          </w:p>
          <w:p w14:paraId="330D99D5"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BD352A7"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E61F3E3" w14:textId="77777777" w:rsidR="00E422AD" w:rsidRPr="00BA7F5B" w:rsidRDefault="00E422AD" w:rsidP="002B7B92">
            <w:pPr>
              <w:widowControl w:val="0"/>
              <w:jc w:val="both"/>
              <w:rPr>
                <w:rFonts w:ascii="Times New Roman" w:eastAsia="Times New Roman" w:hAnsi="Times New Roman" w:cs="Times New Roman"/>
                <w:sz w:val="20"/>
                <w:szCs w:val="20"/>
              </w:rPr>
            </w:pPr>
          </w:p>
        </w:tc>
      </w:tr>
      <w:tr w:rsidR="00E422AD" w:rsidRPr="00BA7F5B" w14:paraId="1B89D6EF" w14:textId="77777777">
        <w:trPr>
          <w:trHeight w:val="1119"/>
          <w:jc w:val="center"/>
        </w:trPr>
        <w:tc>
          <w:tcPr>
            <w:tcW w:w="705" w:type="dxa"/>
          </w:tcPr>
          <w:p w14:paraId="76B8862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2</w:t>
            </w:r>
          </w:p>
        </w:tc>
        <w:tc>
          <w:tcPr>
            <w:tcW w:w="2835" w:type="dxa"/>
          </w:tcPr>
          <w:p w14:paraId="1FFF3573"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Інша інформація</w:t>
            </w:r>
          </w:p>
        </w:tc>
        <w:tc>
          <w:tcPr>
            <w:tcW w:w="6420" w:type="dxa"/>
            <w:vAlign w:val="center"/>
          </w:tcPr>
          <w:p w14:paraId="1CB247EF"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Вартість тендерної пропозиції та всі інші ціни повинні бути чітко визначені.</w:t>
            </w:r>
          </w:p>
          <w:p w14:paraId="7E7E566A"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FC6225C" w14:textId="6779C699"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w:t>
            </w:r>
            <w:r w:rsidRPr="002B7B92">
              <w:rPr>
                <w:rFonts w:ascii="Times New Roman" w:eastAsia="Times New Roman" w:hAnsi="Times New Roman" w:cs="Times New Roman"/>
                <w:color w:val="000000"/>
                <w:sz w:val="20"/>
                <w:szCs w:val="20"/>
              </w:rPr>
              <w:t>ю.</w:t>
            </w:r>
            <w:r w:rsidRPr="00BA7F5B">
              <w:rPr>
                <w:rFonts w:ascii="Times New Roman" w:eastAsia="Times New Roman" w:hAnsi="Times New Roman" w:cs="Times New Roman"/>
                <w:color w:val="000000"/>
                <w:sz w:val="20"/>
                <w:szCs w:val="2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F20F50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r w:rsidRPr="00BA7F5B">
              <w:rPr>
                <w:rFonts w:ascii="Times New Roman" w:eastAsia="Times New Roman" w:hAnsi="Times New Roman" w:cs="Times New Roman"/>
                <w:color w:val="000000"/>
                <w:sz w:val="20"/>
                <w:szCs w:val="20"/>
              </w:rPr>
              <w:lastRenderedPageBreak/>
              <w:t>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E64933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A7F5B">
              <w:rPr>
                <w:rFonts w:ascii="Times New Roman" w:eastAsia="Times New Roman" w:hAnsi="Times New Roman" w:cs="Times New Roman"/>
                <w:sz w:val="20"/>
                <w:szCs w:val="20"/>
              </w:rPr>
              <w:t>ею</w:t>
            </w:r>
            <w:r w:rsidRPr="00BA7F5B">
              <w:rPr>
                <w:rFonts w:ascii="Times New Roman" w:eastAsia="Times New Roman" w:hAnsi="Times New Roman" w:cs="Times New Roman"/>
                <w:color w:val="000000"/>
                <w:sz w:val="20"/>
                <w:szCs w:val="20"/>
              </w:rPr>
              <w:t xml:space="preserve"> 358 Кримінального </w:t>
            </w:r>
            <w:r w:rsidRPr="00BA7F5B">
              <w:rPr>
                <w:rFonts w:ascii="Times New Roman" w:eastAsia="Times New Roman" w:hAnsi="Times New Roman" w:cs="Times New Roman"/>
                <w:sz w:val="20"/>
                <w:szCs w:val="20"/>
              </w:rPr>
              <w:t>к</w:t>
            </w:r>
            <w:r w:rsidRPr="00BA7F5B">
              <w:rPr>
                <w:rFonts w:ascii="Times New Roman" w:eastAsia="Times New Roman" w:hAnsi="Times New Roman" w:cs="Times New Roman"/>
                <w:color w:val="000000"/>
                <w:sz w:val="20"/>
                <w:szCs w:val="20"/>
              </w:rPr>
              <w:t>одексу України.</w:t>
            </w:r>
          </w:p>
          <w:p w14:paraId="63715D8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b/>
                <w:i/>
                <w:color w:val="000000"/>
                <w:sz w:val="20"/>
                <w:szCs w:val="20"/>
                <w:u w:val="single"/>
              </w:rPr>
              <w:t>Інші умови тендерної документації:</w:t>
            </w:r>
          </w:p>
          <w:p w14:paraId="0F1D0F9C"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1. Учасники відповідають за зміст своїх тендерних пропозицій та повинні дотримуватись норм чинного законодавства України.</w:t>
            </w:r>
          </w:p>
          <w:p w14:paraId="68EC7CCE"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BA7F5B">
              <w:rPr>
                <w:rFonts w:ascii="Times New Roman" w:eastAsia="Times New Roman" w:hAnsi="Times New Roman" w:cs="Times New Roman"/>
                <w:sz w:val="20"/>
                <w:szCs w:val="20"/>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sidRPr="00BA7F5B">
              <w:rPr>
                <w:rFonts w:ascii="Times New Roman" w:eastAsia="Times New Roman" w:hAnsi="Times New Roman" w:cs="Times New Roman"/>
                <w:color w:val="000000"/>
                <w:sz w:val="20"/>
                <w:szCs w:val="20"/>
              </w:rPr>
              <w:t>.</w:t>
            </w:r>
          </w:p>
          <w:p w14:paraId="537CE053"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3.    Документи,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не подаються ними у складі тендерної пропозиції.</w:t>
            </w:r>
          </w:p>
          <w:p w14:paraId="78B6A2CC"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4.  Відсутність документів, що не передбачені законодавством для учасників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юридичних, фізичних осіб, у тому числі фізичних осіб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підприємців, у складі тендерної пропозиції не може бути підставою для її відхилення замовником.</w:t>
            </w:r>
          </w:p>
          <w:p w14:paraId="1190535D" w14:textId="77777777" w:rsidR="00E422AD" w:rsidRPr="00BA7F5B" w:rsidRDefault="0004659B">
            <w:pPr>
              <w:widowControl w:val="0"/>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color w:val="000000"/>
                <w:sz w:val="20"/>
                <w:szCs w:val="20"/>
              </w:rPr>
              <w:t xml:space="preserve">5.  Учасники торгів — нерезиденти для виконання вимог щодо подання документів, передбачених </w:t>
            </w:r>
            <w:r w:rsidRPr="00BA7F5B">
              <w:rPr>
                <w:rFonts w:ascii="Times New Roman" w:eastAsia="Times New Roman" w:hAnsi="Times New Roman" w:cs="Times New Roman"/>
                <w:b/>
                <w:i/>
                <w:color w:val="000000"/>
                <w:sz w:val="20"/>
                <w:szCs w:val="20"/>
              </w:rPr>
              <w:t>Додатком  1</w:t>
            </w:r>
            <w:r w:rsidRPr="00BA7F5B">
              <w:rPr>
                <w:rFonts w:ascii="Times New Roman" w:eastAsia="Times New Roman" w:hAnsi="Times New Roman" w:cs="Times New Roman"/>
                <w:color w:val="000000"/>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8DAD5F3"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 xml:space="preserve">6.  Факт подання тендерної пропозиції учасником </w:t>
            </w:r>
            <w:r w:rsidRPr="00BA7F5B">
              <w:rPr>
                <w:rFonts w:ascii="Times New Roman" w:eastAsia="Times New Roman" w:hAnsi="Times New Roman" w:cs="Times New Roman"/>
                <w:sz w:val="20"/>
                <w:szCs w:val="20"/>
              </w:rPr>
              <w:t>—</w:t>
            </w:r>
            <w:r w:rsidRPr="00BA7F5B">
              <w:rPr>
                <w:rFonts w:ascii="Times New Roman" w:eastAsia="Times New Roman" w:hAnsi="Times New Roman" w:cs="Times New Roman"/>
                <w:color w:val="000000"/>
                <w:sz w:val="20"/>
                <w:szCs w:val="20"/>
              </w:rPr>
              <w:t xml:space="preserve"> фізичною особою чи фізичною особою</w:t>
            </w:r>
            <w:r w:rsidRPr="00BA7F5B">
              <w:rPr>
                <w:rFonts w:ascii="Times New Roman" w:eastAsia="Times New Roman" w:hAnsi="Times New Roman" w:cs="Times New Roman"/>
                <w:sz w:val="20"/>
                <w:szCs w:val="20"/>
              </w:rPr>
              <w:t xml:space="preserve"> — </w:t>
            </w:r>
            <w:r w:rsidRPr="00BA7F5B">
              <w:rPr>
                <w:rFonts w:ascii="Times New Roman" w:eastAsia="Times New Roman" w:hAnsi="Times New Roman" w:cs="Times New Roman"/>
                <w:color w:val="000000"/>
                <w:sz w:val="20"/>
                <w:szCs w:val="2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A7F5B">
              <w:rPr>
                <w:rFonts w:ascii="Times New Roman" w:eastAsia="Times New Roman" w:hAnsi="Times New Roman" w:cs="Times New Roman"/>
                <w:sz w:val="20"/>
                <w:szCs w:val="20"/>
              </w:rPr>
              <w:t>, жодних окремих підтверджень не потрібно подавати в складі тендерної пропозиції.</w:t>
            </w:r>
          </w:p>
          <w:p w14:paraId="2E4EA9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AD6596D"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2C31668B"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8. Учасник, який подав тендерну пропозицію, вважається таким, що згодний з проєктом договору про закупівлю, викладеним у </w:t>
            </w:r>
            <w:r w:rsidRPr="00BA7F5B">
              <w:rPr>
                <w:rFonts w:ascii="Times New Roman" w:eastAsia="Times New Roman" w:hAnsi="Times New Roman" w:cs="Times New Roman"/>
                <w:b/>
                <w:i/>
                <w:sz w:val="20"/>
                <w:szCs w:val="20"/>
              </w:rPr>
              <w:t>Додатку 3</w:t>
            </w:r>
            <w:r w:rsidRPr="00BA7F5B">
              <w:rPr>
                <w:rFonts w:ascii="Times New Roman" w:eastAsia="Times New Roman" w:hAnsi="Times New Roman" w:cs="Times New Roman"/>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BA7F5B">
              <w:rPr>
                <w:rFonts w:ascii="Times New Roman" w:eastAsia="Times New Roman" w:hAnsi="Times New Roman" w:cs="Times New Roman"/>
                <w:b/>
                <w:i/>
                <w:sz w:val="20"/>
                <w:szCs w:val="20"/>
              </w:rPr>
              <w:t>в п. 4 Розділу 3</w:t>
            </w:r>
            <w:r w:rsidRPr="00BA7F5B">
              <w:rPr>
                <w:rFonts w:ascii="Times New Roman" w:eastAsia="Times New Roman" w:hAnsi="Times New Roman" w:cs="Times New Roman"/>
                <w:sz w:val="20"/>
                <w:szCs w:val="20"/>
              </w:rPr>
              <w:t xml:space="preserve"> до цієї тендерної документації.</w:t>
            </w:r>
          </w:p>
          <w:p w14:paraId="7E37A1F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74D2E70" w14:textId="77777777" w:rsidR="00E422AD" w:rsidRPr="00BA7F5B" w:rsidRDefault="0004659B">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BA7F5B">
              <w:rPr>
                <w:rFonts w:ascii="Times New Roman" w:eastAsia="Times New Roman" w:hAnsi="Times New Roman" w:cs="Times New Roman"/>
                <w:sz w:val="20"/>
                <w:szCs w:val="20"/>
              </w:rPr>
              <w:t xml:space="preserve">10.Фактом подання тендерної пропозиції учасник підтверджує (жодних окремих підтверджень не потрібно подавати в складі тендерної пропозиції), </w:t>
            </w:r>
            <w:r w:rsidRPr="00BA7F5B">
              <w:rPr>
                <w:rFonts w:ascii="Times New Roman" w:eastAsia="Times New Roman" w:hAnsi="Times New Roman" w:cs="Times New Roman"/>
                <w:color w:val="000000"/>
                <w:sz w:val="20"/>
                <w:szCs w:val="20"/>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6FB5109" w14:textId="77777777" w:rsidR="00E422AD" w:rsidRPr="002B7B92" w:rsidRDefault="0004659B">
            <w:pPr>
              <w:widowControl w:val="0"/>
              <w:jc w:val="both"/>
              <w:rPr>
                <w:rFonts w:ascii="Times New Roman" w:eastAsia="Times New Roman" w:hAnsi="Times New Roman" w:cs="Times New Roman"/>
                <w:color w:val="000000"/>
                <w:sz w:val="20"/>
                <w:szCs w:val="20"/>
              </w:rPr>
            </w:pPr>
            <w:r w:rsidRPr="002B7B92">
              <w:rPr>
                <w:rFonts w:ascii="Times New Roman" w:eastAsia="Times New Roman" w:hAnsi="Times New Roman" w:cs="Times New Roman"/>
                <w:color w:val="000000"/>
                <w:sz w:val="20"/>
                <w:szCs w:val="20"/>
              </w:rPr>
              <w:t xml:space="preserve">11. </w:t>
            </w:r>
            <w:r w:rsidRPr="002B7B92">
              <w:rPr>
                <w:rFonts w:ascii="Times New Roman" w:eastAsia="Times New Roman" w:hAnsi="Times New Roman" w:cs="Times New Roman"/>
                <w:sz w:val="20"/>
                <w:szCs w:val="20"/>
              </w:rPr>
              <w:t>Тендерна п</w:t>
            </w:r>
            <w:r w:rsidRPr="002B7B92">
              <w:rPr>
                <w:rFonts w:ascii="Times New Roman" w:eastAsia="Times New Roman" w:hAnsi="Times New Roman" w:cs="Times New Roman"/>
                <w:color w:val="000000"/>
                <w:sz w:val="20"/>
                <w:szCs w:val="20"/>
              </w:rPr>
              <w:t xml:space="preserve">ропозиція учасника може містити документи з водяними </w:t>
            </w:r>
            <w:r w:rsidRPr="002B7B92">
              <w:rPr>
                <w:rFonts w:ascii="Times New Roman" w:eastAsia="Times New Roman" w:hAnsi="Times New Roman" w:cs="Times New Roman"/>
                <w:color w:val="000000"/>
                <w:sz w:val="20"/>
                <w:szCs w:val="20"/>
              </w:rPr>
              <w:lastRenderedPageBreak/>
              <w:t>знаками.</w:t>
            </w:r>
          </w:p>
          <w:p w14:paraId="1D179C87" w14:textId="77777777" w:rsidR="005E4E71" w:rsidRDefault="005E4E71" w:rsidP="005E4E71">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DDC9A25" w14:textId="77777777" w:rsidR="005E4E71" w:rsidRDefault="005E4E71" w:rsidP="005E4E71">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31252A4" w14:textId="77777777" w:rsidR="005E4E71" w:rsidRDefault="005E4E71" w:rsidP="005E4E71">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0F8FED8" w14:textId="77777777" w:rsidR="005E4E71" w:rsidRDefault="005E4E71" w:rsidP="005E4E7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1B559730" w14:textId="77777777" w:rsidR="005E4E71" w:rsidRDefault="005E4E71" w:rsidP="005E4E71">
            <w:pPr>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А також враховувати, що в Україні</w:t>
            </w:r>
            <w:r>
              <w:rPr>
                <w:rFonts w:ascii="Times New Roman" w:eastAsia="Times New Roman" w:hAnsi="Times New Roman" w:cs="Times New Roman"/>
                <w:color w:val="00B050"/>
                <w:sz w:val="20"/>
                <w:szCs w:val="20"/>
              </w:rPr>
              <w:t xml:space="preserve"> </w:t>
            </w:r>
            <w:r>
              <w:rPr>
                <w:rFonts w:ascii="Times New Roman" w:eastAsia="Times New Roman" w:hAnsi="Times New Roman" w:cs="Times New Roman"/>
                <w:sz w:val="20"/>
                <w:szCs w:val="20"/>
                <w:highlight w:val="white"/>
              </w:rPr>
              <w:t xml:space="preserve">замовникам забороняється здійснювати публічні закупівлі товарів, робіт і послуг у громадян </w:t>
            </w:r>
            <w:r>
              <w:rPr>
                <w:rFonts w:ascii="Times New Roman" w:eastAsia="Times New Roman" w:hAnsi="Times New Roman" w:cs="Times New Roman"/>
                <w:sz w:val="20"/>
                <w:szCs w:val="20"/>
              </w:rPr>
              <w:t>Російської Федерації/Республіки Білорусь /Ісламської Республіки Іран</w:t>
            </w:r>
            <w:r>
              <w:rPr>
                <w:rFonts w:ascii="Times New Roman" w:eastAsia="Times New Roman" w:hAnsi="Times New Roman" w:cs="Times New Roman"/>
                <w:sz w:val="20"/>
                <w:szCs w:val="20"/>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Pr>
                <w:rFonts w:ascii="Times New Roman" w:eastAsia="Times New Roman" w:hAnsi="Times New Roman" w:cs="Times New Roman"/>
                <w:sz w:val="20"/>
                <w:szCs w:val="20"/>
              </w:rPr>
              <w:t>Російської Федерації/Республіки Білорусь /Ісламської Республіки Іран</w:t>
            </w:r>
            <w:r>
              <w:rPr>
                <w:rFonts w:ascii="Times New Roman" w:eastAsia="Times New Roman" w:hAnsi="Times New Roman" w:cs="Times New Roman"/>
                <w:sz w:val="20"/>
                <w:szCs w:val="20"/>
                <w:highlight w:val="white"/>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w:t>
            </w:r>
            <w:r>
              <w:rPr>
                <w:rFonts w:ascii="Times New Roman" w:eastAsia="Times New Roman" w:hAnsi="Times New Roman" w:cs="Times New Roman"/>
                <w:sz w:val="20"/>
                <w:szCs w:val="20"/>
              </w:rPr>
              <w:t>Російської Федерації/Республіки Білорусь /Ісламської Республіки Іран</w:t>
            </w:r>
            <w:r>
              <w:rPr>
                <w:rFonts w:ascii="Times New Roman" w:eastAsia="Times New Roman" w:hAnsi="Times New Roman" w:cs="Times New Roman"/>
                <w:sz w:val="20"/>
                <w:szCs w:val="20"/>
                <w:highlight w:val="white"/>
              </w:rPr>
              <w:t xml:space="preserve">, громадянин </w:t>
            </w:r>
            <w:r>
              <w:rPr>
                <w:rFonts w:ascii="Times New Roman" w:eastAsia="Times New Roman" w:hAnsi="Times New Roman" w:cs="Times New Roman"/>
                <w:sz w:val="20"/>
                <w:szCs w:val="20"/>
              </w:rPr>
              <w:t>Російської Федерації/Республіки Білорусь /Ісламської Республіки Іран</w:t>
            </w:r>
            <w:r>
              <w:rPr>
                <w:rFonts w:ascii="Times New Roman" w:eastAsia="Times New Roman" w:hAnsi="Times New Roman" w:cs="Times New Roman"/>
                <w:sz w:val="20"/>
                <w:szCs w:val="20"/>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w:t>
            </w:r>
            <w:r>
              <w:rPr>
                <w:rFonts w:ascii="Times New Roman" w:eastAsia="Times New Roman" w:hAnsi="Times New Roman" w:cs="Times New Roman"/>
                <w:sz w:val="20"/>
                <w:szCs w:val="20"/>
              </w:rPr>
              <w:t>Російської Федерації/Республіки Білорусь /Ісламської Республіки Іран</w:t>
            </w:r>
            <w:r>
              <w:rPr>
                <w:rFonts w:ascii="Times New Roman" w:eastAsia="Times New Roman" w:hAnsi="Times New Roman" w:cs="Times New Roman"/>
                <w:sz w:val="20"/>
                <w:szCs w:val="20"/>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0572DEE" w14:textId="59ED0090" w:rsidR="00E422AD" w:rsidRPr="00BA7F5B" w:rsidRDefault="00E422AD" w:rsidP="005E4E71">
            <w:pPr>
              <w:widowControl w:val="0"/>
              <w:jc w:val="both"/>
              <w:rPr>
                <w:rFonts w:ascii="Times New Roman" w:eastAsia="Times New Roman" w:hAnsi="Times New Roman" w:cs="Times New Roman"/>
                <w:i/>
                <w:sz w:val="20"/>
                <w:szCs w:val="20"/>
              </w:rPr>
            </w:pPr>
          </w:p>
        </w:tc>
      </w:tr>
      <w:tr w:rsidR="00E422AD" w:rsidRPr="00BA7F5B" w14:paraId="2CFC566C" w14:textId="77777777">
        <w:trPr>
          <w:trHeight w:val="1119"/>
          <w:jc w:val="center"/>
        </w:trPr>
        <w:tc>
          <w:tcPr>
            <w:tcW w:w="705" w:type="dxa"/>
          </w:tcPr>
          <w:p w14:paraId="12074FA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3</w:t>
            </w:r>
          </w:p>
        </w:tc>
        <w:tc>
          <w:tcPr>
            <w:tcW w:w="2835" w:type="dxa"/>
          </w:tcPr>
          <w:p w14:paraId="3D86FEA0"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Відхилення тендерних пропозицій</w:t>
            </w:r>
          </w:p>
        </w:tc>
        <w:tc>
          <w:tcPr>
            <w:tcW w:w="6420" w:type="dxa"/>
            <w:vAlign w:val="center"/>
          </w:tcPr>
          <w:p w14:paraId="7EE314DE" w14:textId="77777777" w:rsidR="00E422AD" w:rsidRPr="00BA7F5B" w:rsidRDefault="0004659B">
            <w:pPr>
              <w:jc w:val="both"/>
              <w:rPr>
                <w:rFonts w:ascii="Times New Roman" w:eastAsia="Times New Roman" w:hAnsi="Times New Roman" w:cs="Times New Roman"/>
                <w:b/>
                <w:i/>
                <w:sz w:val="20"/>
                <w:szCs w:val="20"/>
                <w:highlight w:val="white"/>
              </w:rPr>
            </w:pPr>
            <w:r w:rsidRPr="00BA7F5B">
              <w:rPr>
                <w:rFonts w:ascii="Times New Roman" w:eastAsia="Times New Roman" w:hAnsi="Times New Roman" w:cs="Times New Roman"/>
                <w:b/>
                <w:i/>
                <w:sz w:val="20"/>
                <w:szCs w:val="20"/>
                <w:highlight w:val="white"/>
              </w:rPr>
              <w:t>Замовник відхиляє тендерну пропозицію із зазначенням аргументації в електронній системі закупівель у разі, коли:</w:t>
            </w:r>
          </w:p>
          <w:p w14:paraId="68A47332"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1) учасник процедури закупівлі:</w:t>
            </w:r>
          </w:p>
          <w:p w14:paraId="07E42A65"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підпадає під підстави, встановлені пунктом 47 цих особливостей;</w:t>
            </w:r>
          </w:p>
          <w:p w14:paraId="573B276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362810B"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забезпечення тендерної пропозиції, якщо таке забезпечення вимагалося замовником;</w:t>
            </w:r>
          </w:p>
          <w:p w14:paraId="44FD3D71"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22AE59A"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2B71EB7"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48D187B" w14:textId="77777777" w:rsidR="004F2563" w:rsidRDefault="004F2563">
            <w:pPr>
              <w:shd w:val="clear" w:color="auto" w:fill="FFFFFF"/>
              <w:ind w:firstLine="567"/>
              <w:jc w:val="both"/>
              <w:rPr>
                <w:rFonts w:ascii="Times New Roman" w:eastAsia="Times New Roman" w:hAnsi="Times New Roman" w:cs="Times New Roman"/>
                <w:sz w:val="20"/>
                <w:szCs w:val="20"/>
              </w:rPr>
            </w:pPr>
            <w:r w:rsidRPr="004F2563">
              <w:rPr>
                <w:rFonts w:ascii="Times New Roman" w:eastAsia="Times New Roman" w:hAnsi="Times New Roman" w:cs="Times New Roman"/>
                <w:sz w:val="20"/>
                <w:szCs w:val="20"/>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w:t>
            </w:r>
            <w:r w:rsidRPr="004F2563">
              <w:rPr>
                <w:rFonts w:ascii="Times New Roman" w:eastAsia="Times New Roman" w:hAnsi="Times New Roman" w:cs="Times New Roman"/>
                <w:sz w:val="20"/>
                <w:szCs w:val="20"/>
              </w:rPr>
              <w:lastRenderedPageBreak/>
              <w:t>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06B3CE" w14:textId="3A915595"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2) тендерна пропозиція:</w:t>
            </w:r>
          </w:p>
          <w:p w14:paraId="3C2CA454"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BA7F5B">
                <w:rPr>
                  <w:rFonts w:ascii="Times New Roman" w:eastAsia="Times New Roman" w:hAnsi="Times New Roman" w:cs="Times New Roman"/>
                  <w:sz w:val="20"/>
                  <w:szCs w:val="20"/>
                  <w:highlight w:val="white"/>
                </w:rPr>
                <w:t>пункту 4</w:t>
              </w:r>
            </w:hyperlink>
            <w:r w:rsidRPr="00BA7F5B">
              <w:rPr>
                <w:rFonts w:ascii="Times New Roman" w:eastAsia="Times New Roman" w:hAnsi="Times New Roman" w:cs="Times New Roman"/>
                <w:sz w:val="20"/>
                <w:szCs w:val="20"/>
                <w:highlight w:val="white"/>
              </w:rPr>
              <w:t>3 цих особливостей;</w:t>
            </w:r>
          </w:p>
          <w:p w14:paraId="17A8F0BA"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є такою, строк дії якої закінчився;</w:t>
            </w:r>
          </w:p>
          <w:p w14:paraId="4727CA9D"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94C7F8"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14:paraId="52C8544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3) переможець процедури закупівлі:</w:t>
            </w:r>
          </w:p>
          <w:p w14:paraId="6A550F50"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C3957C3"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EE8BCAB"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не надав забезпечення виконання договору про закупівлю, якщо таке забезпечення вимагалося замовником;</w:t>
            </w:r>
          </w:p>
          <w:p w14:paraId="619AA404" w14:textId="77777777" w:rsidR="00E422AD" w:rsidRPr="00BA7F5B" w:rsidRDefault="0004659B">
            <w:pPr>
              <w:shd w:val="clear" w:color="auto" w:fill="FFFFFF"/>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4931AA1" w14:textId="77777777" w:rsidR="00E422AD" w:rsidRPr="00BA7F5B" w:rsidRDefault="0004659B">
            <w:pPr>
              <w:shd w:val="clear" w:color="auto" w:fill="FFFFFF"/>
              <w:ind w:firstLine="567"/>
              <w:jc w:val="both"/>
              <w:rPr>
                <w:rFonts w:ascii="Times New Roman" w:eastAsia="Times New Roman" w:hAnsi="Times New Roman" w:cs="Times New Roman"/>
                <w:b/>
                <w:i/>
                <w:sz w:val="20"/>
                <w:szCs w:val="20"/>
                <w:highlight w:val="white"/>
              </w:rPr>
            </w:pPr>
            <w:r w:rsidRPr="00BA7F5B">
              <w:rPr>
                <w:rFonts w:ascii="Times New Roman" w:eastAsia="Times New Roman" w:hAnsi="Times New Roman" w:cs="Times New Roman"/>
                <w:b/>
                <w:i/>
                <w:sz w:val="20"/>
                <w:szCs w:val="20"/>
                <w:highlight w:val="white"/>
              </w:rPr>
              <w:t>Замовник може відхилити тендерну пропозицію із зазначенням аргументації в електронній системі закупівель у разі, коли:</w:t>
            </w:r>
          </w:p>
          <w:p w14:paraId="1A71388E"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935D8E" w14:textId="77777777" w:rsidR="00E422AD" w:rsidRPr="00BA7F5B" w:rsidRDefault="0004659B">
            <w:pPr>
              <w:ind w:firstLine="567"/>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478CC61"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9457D21" w14:textId="77777777" w:rsidR="00E422AD" w:rsidRPr="00BA7F5B" w:rsidRDefault="0004659B">
            <w:pPr>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9DE374E" w14:textId="77777777" w:rsidR="00E422AD" w:rsidRPr="00BA7F5B" w:rsidRDefault="00E422AD">
            <w:pPr>
              <w:widowControl w:val="0"/>
              <w:jc w:val="both"/>
              <w:rPr>
                <w:rFonts w:ascii="Times New Roman" w:eastAsia="Times New Roman" w:hAnsi="Times New Roman" w:cs="Times New Roman"/>
                <w:sz w:val="20"/>
                <w:szCs w:val="20"/>
                <w:highlight w:val="white"/>
              </w:rPr>
            </w:pPr>
          </w:p>
        </w:tc>
      </w:tr>
      <w:tr w:rsidR="00E422AD" w:rsidRPr="00BA7F5B" w14:paraId="085C3A70" w14:textId="77777777">
        <w:trPr>
          <w:trHeight w:val="472"/>
          <w:jc w:val="center"/>
        </w:trPr>
        <w:tc>
          <w:tcPr>
            <w:tcW w:w="9960" w:type="dxa"/>
            <w:gridSpan w:val="3"/>
            <w:vAlign w:val="center"/>
          </w:tcPr>
          <w:p w14:paraId="678C31B7"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lastRenderedPageBreak/>
              <w:t>Розділ 6. Результати торгів та укладання договору про закупівлю</w:t>
            </w:r>
          </w:p>
        </w:tc>
      </w:tr>
      <w:tr w:rsidR="00E422AD" w:rsidRPr="00BA7F5B" w14:paraId="18FB109D" w14:textId="77777777">
        <w:trPr>
          <w:trHeight w:val="1119"/>
          <w:jc w:val="center"/>
        </w:trPr>
        <w:tc>
          <w:tcPr>
            <w:tcW w:w="705" w:type="dxa"/>
          </w:tcPr>
          <w:p w14:paraId="553A7EF4"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1</w:t>
            </w:r>
          </w:p>
        </w:tc>
        <w:tc>
          <w:tcPr>
            <w:tcW w:w="2835" w:type="dxa"/>
          </w:tcPr>
          <w:p w14:paraId="40252D2F" w14:textId="77777777" w:rsidR="00E422AD" w:rsidRPr="00BA7F5B" w:rsidRDefault="0004659B">
            <w:pPr>
              <w:widowControl w:val="0"/>
              <w:rPr>
                <w:rFonts w:ascii="Times New Roman" w:eastAsia="Times New Roman" w:hAnsi="Times New Roman" w:cs="Times New Roman"/>
                <w:b/>
                <w:sz w:val="20"/>
                <w:szCs w:val="20"/>
              </w:rPr>
            </w:pPr>
            <w:r w:rsidRPr="00BA7F5B">
              <w:rPr>
                <w:rFonts w:ascii="Times New Roman" w:eastAsia="Times New Roman" w:hAnsi="Times New Roman" w:cs="Times New Roman"/>
                <w:b/>
                <w:sz w:val="20"/>
                <w:szCs w:val="20"/>
              </w:rPr>
              <w:t>Відміна тендеру чи визнання тендеру таким, що не відбувся</w:t>
            </w:r>
          </w:p>
        </w:tc>
        <w:tc>
          <w:tcPr>
            <w:tcW w:w="6420" w:type="dxa"/>
            <w:vAlign w:val="center"/>
          </w:tcPr>
          <w:p w14:paraId="6D43360B"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Замовник відміняє відкриті торги у разі:</w:t>
            </w:r>
          </w:p>
          <w:p w14:paraId="467D394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1) відсутності подальшої потреби в закупівлі товарів, робіт чи послуг;</w:t>
            </w:r>
          </w:p>
          <w:p w14:paraId="4D0A7D28"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703BC1"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3) скорочення обсягу видатків на здійснення закупівлі товарів, робіт чи послуг;</w:t>
            </w:r>
          </w:p>
          <w:p w14:paraId="3AB114E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4) коли здійснення закупівлі стало неможливим внаслідок дії обставин непереборної сили.</w:t>
            </w:r>
          </w:p>
          <w:p w14:paraId="367AFDAA"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 разі відміни відкритих торгів замовник </w:t>
            </w:r>
            <w:r w:rsidRPr="00BA7F5B">
              <w:rPr>
                <w:rFonts w:ascii="Times New Roman" w:eastAsia="Times New Roman" w:hAnsi="Times New Roman" w:cs="Times New Roman"/>
                <w:b/>
                <w:i/>
                <w:sz w:val="20"/>
                <w:szCs w:val="20"/>
              </w:rPr>
              <w:t>протягом одного робочого дня</w:t>
            </w:r>
            <w:r w:rsidRPr="00BA7F5B">
              <w:rPr>
                <w:rFonts w:ascii="Times New Roman" w:eastAsia="Times New Roman" w:hAnsi="Times New Roman" w:cs="Times New Roman"/>
                <w:sz w:val="20"/>
                <w:szCs w:val="20"/>
              </w:rPr>
              <w:t xml:space="preserve"> з дати прийняття відповідного рішення зазначає в електронній системі закупівель підстави прийняття такого рішення.</w:t>
            </w:r>
          </w:p>
          <w:p w14:paraId="27623B40" w14:textId="77777777" w:rsidR="00E422AD" w:rsidRPr="00BA7F5B" w:rsidRDefault="0004659B">
            <w:pPr>
              <w:widowControl w:val="0"/>
              <w:jc w:val="both"/>
              <w:rPr>
                <w:rFonts w:ascii="Times New Roman" w:eastAsia="Times New Roman" w:hAnsi="Times New Roman" w:cs="Times New Roman"/>
                <w:b/>
                <w:i/>
                <w:sz w:val="20"/>
                <w:szCs w:val="20"/>
              </w:rPr>
            </w:pPr>
            <w:r w:rsidRPr="00BA7F5B">
              <w:rPr>
                <w:rFonts w:ascii="Times New Roman" w:eastAsia="Times New Roman" w:hAnsi="Times New Roman" w:cs="Times New Roman"/>
                <w:b/>
                <w:i/>
                <w:sz w:val="20"/>
                <w:szCs w:val="20"/>
              </w:rPr>
              <w:t>Відкриті торги автоматично відміняються електронною системою закупівель у разі:</w:t>
            </w:r>
          </w:p>
          <w:p w14:paraId="7E87CD9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A7F5B">
              <w:rPr>
                <w:rFonts w:ascii="Times New Roman" w:eastAsia="Times New Roman" w:hAnsi="Times New Roman" w:cs="Times New Roman"/>
                <w:sz w:val="20"/>
                <w:szCs w:val="20"/>
                <w:highlight w:val="white"/>
              </w:rPr>
              <w:t>Особливостями</w:t>
            </w:r>
            <w:r w:rsidRPr="00BA7F5B">
              <w:rPr>
                <w:rFonts w:ascii="Times New Roman" w:eastAsia="Times New Roman" w:hAnsi="Times New Roman" w:cs="Times New Roman"/>
                <w:sz w:val="20"/>
                <w:szCs w:val="20"/>
              </w:rPr>
              <w:t>;</w:t>
            </w:r>
          </w:p>
          <w:p w14:paraId="3AE6A3F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2) не</w:t>
            </w:r>
            <w:r w:rsidRPr="00BA7F5B">
              <w:rPr>
                <w:rFonts w:ascii="Times New Roman" w:eastAsia="Times New Roman" w:hAnsi="Times New Roman" w:cs="Times New Roman"/>
                <w:sz w:val="20"/>
                <w:szCs w:val="20"/>
                <w:highlight w:val="white"/>
              </w:rPr>
              <w:t>подання жодної тендерної пропозиції для участі</w:t>
            </w:r>
            <w:r w:rsidRPr="00BA7F5B">
              <w:rPr>
                <w:rFonts w:ascii="Times New Roman" w:eastAsia="Times New Roman" w:hAnsi="Times New Roman" w:cs="Times New Roman"/>
                <w:sz w:val="20"/>
                <w:szCs w:val="20"/>
              </w:rPr>
              <w:t xml:space="preserve"> у відкритих торгах у строк, установлений замовником згідно з </w:t>
            </w:r>
            <w:r w:rsidRPr="00BA7F5B">
              <w:rPr>
                <w:rFonts w:ascii="Times New Roman" w:eastAsia="Times New Roman" w:hAnsi="Times New Roman" w:cs="Times New Roman"/>
                <w:sz w:val="20"/>
                <w:szCs w:val="20"/>
                <w:highlight w:val="white"/>
              </w:rPr>
              <w:t>Особливостями</w:t>
            </w:r>
            <w:r w:rsidRPr="00BA7F5B">
              <w:rPr>
                <w:rFonts w:ascii="Times New Roman" w:eastAsia="Times New Roman" w:hAnsi="Times New Roman" w:cs="Times New Roman"/>
                <w:sz w:val="20"/>
                <w:szCs w:val="20"/>
              </w:rPr>
              <w:t>.</w:t>
            </w:r>
          </w:p>
          <w:p w14:paraId="3D2D4F04"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E3D11D7"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Відкриті торги можуть бути відмінені частково (за лотом).</w:t>
            </w:r>
          </w:p>
          <w:p w14:paraId="57E2203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A7F5B">
              <w:rPr>
                <w:rFonts w:ascii="Times New Roman" w:eastAsia="Times New Roman" w:hAnsi="Times New Roman" w:cs="Times New Roman"/>
                <w:color w:val="4A86E8"/>
                <w:sz w:val="20"/>
                <w:szCs w:val="20"/>
              </w:rPr>
              <w:t>.</w:t>
            </w:r>
          </w:p>
        </w:tc>
      </w:tr>
      <w:tr w:rsidR="00E422AD" w:rsidRPr="00BA7F5B" w14:paraId="6B69B330" w14:textId="77777777">
        <w:trPr>
          <w:trHeight w:val="1119"/>
          <w:jc w:val="center"/>
        </w:trPr>
        <w:tc>
          <w:tcPr>
            <w:tcW w:w="705" w:type="dxa"/>
          </w:tcPr>
          <w:p w14:paraId="72B90BB5"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2</w:t>
            </w:r>
          </w:p>
        </w:tc>
        <w:tc>
          <w:tcPr>
            <w:tcW w:w="2835" w:type="dxa"/>
          </w:tcPr>
          <w:p w14:paraId="40031331"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Строк укладання договору про закупівлю</w:t>
            </w:r>
          </w:p>
        </w:tc>
        <w:tc>
          <w:tcPr>
            <w:tcW w:w="6420" w:type="dxa"/>
            <w:vAlign w:val="center"/>
          </w:tcPr>
          <w:p w14:paraId="51042321"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A7F5B">
              <w:rPr>
                <w:rFonts w:ascii="Times New Roman" w:eastAsia="Times New Roman" w:hAnsi="Times New Roman" w:cs="Times New Roman"/>
                <w:b/>
                <w:i/>
                <w:sz w:val="20"/>
                <w:szCs w:val="20"/>
                <w:highlight w:val="white"/>
              </w:rPr>
              <w:t>не пізніше ніж через 15 днів</w:t>
            </w:r>
            <w:r w:rsidRPr="00BA7F5B">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A7F5B">
              <w:rPr>
                <w:rFonts w:ascii="Times New Roman" w:eastAsia="Times New Roman" w:hAnsi="Times New Roman" w:cs="Times New Roman"/>
                <w:b/>
                <w:i/>
                <w:sz w:val="20"/>
                <w:szCs w:val="20"/>
                <w:highlight w:val="white"/>
              </w:rPr>
              <w:t>може бути продовжений до 60 днів</w:t>
            </w:r>
            <w:r w:rsidRPr="00BA7F5B">
              <w:rPr>
                <w:rFonts w:ascii="Times New Roman" w:eastAsia="Times New Roman" w:hAnsi="Times New Roman" w:cs="Times New Roman"/>
                <w:sz w:val="20"/>
                <w:szCs w:val="20"/>
                <w:highlight w:val="white"/>
              </w:rPr>
              <w:t xml:space="preserve">. </w:t>
            </w:r>
          </w:p>
          <w:p w14:paraId="26C48B25"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D1AE25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BA7F5B">
              <w:rPr>
                <w:rFonts w:ascii="Times New Roman" w:eastAsia="Times New Roman" w:hAnsi="Times New Roman" w:cs="Times New Roman"/>
                <w:b/>
                <w:i/>
                <w:sz w:val="20"/>
                <w:szCs w:val="20"/>
                <w:highlight w:val="white"/>
              </w:rPr>
              <w:t>не може бути укладено раніше ніж через п’ять днів</w:t>
            </w:r>
            <w:r w:rsidRPr="00BA7F5B">
              <w:rPr>
                <w:rFonts w:ascii="Times New Roman" w:eastAsia="Times New Roman" w:hAnsi="Times New Roman" w:cs="Times New Roman"/>
                <w:i/>
                <w:sz w:val="20"/>
                <w:szCs w:val="20"/>
                <w:highlight w:val="white"/>
              </w:rPr>
              <w:t xml:space="preserve"> </w:t>
            </w:r>
            <w:r w:rsidRPr="00BA7F5B">
              <w:rPr>
                <w:rFonts w:ascii="Times New Roman" w:eastAsia="Times New Roman" w:hAnsi="Times New Roman" w:cs="Times New Roman"/>
                <w:sz w:val="20"/>
                <w:szCs w:val="20"/>
                <w:highlight w:val="white"/>
              </w:rPr>
              <w:t xml:space="preserve">з дати оприлюднення в електронній системі закупівель </w:t>
            </w:r>
            <w:r w:rsidRPr="00BA7F5B">
              <w:rPr>
                <w:rFonts w:ascii="Times New Roman" w:eastAsia="Times New Roman" w:hAnsi="Times New Roman" w:cs="Times New Roman"/>
                <w:sz w:val="20"/>
                <w:szCs w:val="20"/>
                <w:highlight w:val="white"/>
              </w:rPr>
              <w:lastRenderedPageBreak/>
              <w:t>повідомлення про намір укласти договір про закупівлю.</w:t>
            </w:r>
          </w:p>
        </w:tc>
      </w:tr>
      <w:tr w:rsidR="00E422AD" w:rsidRPr="00BA7F5B" w14:paraId="109001DF" w14:textId="77777777">
        <w:trPr>
          <w:trHeight w:val="1119"/>
          <w:jc w:val="center"/>
        </w:trPr>
        <w:tc>
          <w:tcPr>
            <w:tcW w:w="705" w:type="dxa"/>
          </w:tcPr>
          <w:p w14:paraId="510C303F"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lastRenderedPageBreak/>
              <w:t>3</w:t>
            </w:r>
          </w:p>
        </w:tc>
        <w:tc>
          <w:tcPr>
            <w:tcW w:w="2835" w:type="dxa"/>
          </w:tcPr>
          <w:p w14:paraId="5BA3CBCF"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Проєкт договору про закупівлю</w:t>
            </w:r>
          </w:p>
        </w:tc>
        <w:tc>
          <w:tcPr>
            <w:tcW w:w="6420" w:type="dxa"/>
            <w:vAlign w:val="center"/>
          </w:tcPr>
          <w:p w14:paraId="35CEA5C2"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Проєкт договору про закупівлю викладено в </w:t>
            </w:r>
            <w:r w:rsidRPr="00BA7F5B">
              <w:rPr>
                <w:rFonts w:ascii="Times New Roman" w:eastAsia="Times New Roman" w:hAnsi="Times New Roman" w:cs="Times New Roman"/>
                <w:b/>
                <w:i/>
                <w:sz w:val="20"/>
                <w:szCs w:val="20"/>
              </w:rPr>
              <w:t>Додатку 3</w:t>
            </w:r>
            <w:r w:rsidRPr="00BA7F5B">
              <w:rPr>
                <w:rFonts w:ascii="Times New Roman" w:eastAsia="Times New Roman" w:hAnsi="Times New Roman" w:cs="Times New Roman"/>
                <w:sz w:val="20"/>
                <w:szCs w:val="20"/>
              </w:rPr>
              <w:t xml:space="preserve"> до цієї тендерної документації.</w:t>
            </w:r>
          </w:p>
          <w:p w14:paraId="53B9C9FC" w14:textId="77777777" w:rsidR="00E422AD" w:rsidRPr="00BA7F5B" w:rsidRDefault="0004659B">
            <w:pPr>
              <w:widowControl w:val="0"/>
              <w:ind w:right="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9869F77" w14:textId="77777777" w:rsidR="00E422AD" w:rsidRPr="00BA7F5B" w:rsidRDefault="0004659B">
            <w:pPr>
              <w:widowControl w:val="0"/>
              <w:ind w:right="12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5CA066AE" w14:textId="77777777" w:rsidR="00E422AD" w:rsidRPr="00BA7F5B" w:rsidRDefault="00E422AD">
            <w:pPr>
              <w:widowControl w:val="0"/>
              <w:ind w:right="120"/>
              <w:jc w:val="both"/>
              <w:rPr>
                <w:rFonts w:ascii="Times New Roman" w:eastAsia="Times New Roman" w:hAnsi="Times New Roman" w:cs="Times New Roman"/>
                <w:sz w:val="20"/>
                <w:szCs w:val="20"/>
                <w:highlight w:val="white"/>
              </w:rPr>
            </w:pPr>
          </w:p>
        </w:tc>
      </w:tr>
      <w:tr w:rsidR="00E422AD" w:rsidRPr="00BA7F5B" w14:paraId="1CFCFD79" w14:textId="77777777">
        <w:trPr>
          <w:trHeight w:val="983"/>
          <w:jc w:val="center"/>
        </w:trPr>
        <w:tc>
          <w:tcPr>
            <w:tcW w:w="705" w:type="dxa"/>
          </w:tcPr>
          <w:p w14:paraId="7FA4879F"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color w:val="000000"/>
                <w:sz w:val="20"/>
                <w:szCs w:val="20"/>
              </w:rPr>
              <w:t>4</w:t>
            </w:r>
          </w:p>
        </w:tc>
        <w:tc>
          <w:tcPr>
            <w:tcW w:w="2835" w:type="dxa"/>
          </w:tcPr>
          <w:p w14:paraId="65F3E721" w14:textId="77777777" w:rsidR="00E422AD" w:rsidRPr="00BA7F5B" w:rsidRDefault="0004659B">
            <w:pPr>
              <w:widowControl w:val="0"/>
              <w:rPr>
                <w:rFonts w:ascii="Times New Roman" w:eastAsia="Times New Roman" w:hAnsi="Times New Roman" w:cs="Times New Roman"/>
                <w:sz w:val="20"/>
                <w:szCs w:val="20"/>
              </w:rPr>
            </w:pPr>
            <w:r w:rsidRPr="00BA7F5B">
              <w:rPr>
                <w:rFonts w:ascii="Times New Roman" w:eastAsia="Times New Roman" w:hAnsi="Times New Roman" w:cs="Times New Roman"/>
                <w:b/>
                <w:color w:val="000000"/>
                <w:sz w:val="20"/>
                <w:szCs w:val="20"/>
              </w:rPr>
              <w:t>Умови договору про закупівлю</w:t>
            </w:r>
          </w:p>
        </w:tc>
        <w:tc>
          <w:tcPr>
            <w:tcW w:w="6420" w:type="dxa"/>
            <w:vAlign w:val="center"/>
          </w:tcPr>
          <w:p w14:paraId="58F6CD4E" w14:textId="77777777" w:rsidR="00E422AD" w:rsidRPr="00BA7F5B" w:rsidRDefault="0004659B">
            <w:pPr>
              <w:widowControl w:val="0"/>
              <w:jc w:val="both"/>
              <w:rPr>
                <w:rFonts w:ascii="Times New Roman" w:eastAsia="Times New Roman" w:hAnsi="Times New Roman" w:cs="Times New Roman"/>
                <w:sz w:val="20"/>
                <w:szCs w:val="20"/>
                <w:highlight w:val="white"/>
              </w:rPr>
            </w:pPr>
            <w:r w:rsidRPr="00BA7F5B">
              <w:rPr>
                <w:rFonts w:ascii="Times New Roman" w:eastAsia="Times New Roman" w:hAnsi="Times New Roman" w:cs="Times New Roman"/>
                <w:sz w:val="20"/>
                <w:szCs w:val="20"/>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F2F0DE5"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B34B487" w14:textId="77777777" w:rsidR="00E422AD" w:rsidRPr="00BA7F5B" w:rsidRDefault="0004659B">
            <w:pPr>
              <w:shd w:val="clear" w:color="auto" w:fill="FFFFFF"/>
              <w:spacing w:before="12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 xml:space="preserve">Умови договору про закупівлю не повинні відрізнятися від змісту тендерної пропозиції переможця процедури закупівлі, </w:t>
            </w:r>
            <w:r w:rsidRPr="00BA7F5B">
              <w:rPr>
                <w:rFonts w:ascii="Times New Roman" w:eastAsia="Times New Roman" w:hAnsi="Times New Roman" w:cs="Times New Roman"/>
                <w:sz w:val="20"/>
                <w:szCs w:val="20"/>
                <w:highlight w:val="white"/>
              </w:rPr>
              <w:t>у тому числі за результатами електронного аукціону, кр</w:t>
            </w:r>
            <w:r w:rsidRPr="00BA7F5B">
              <w:rPr>
                <w:rFonts w:ascii="Times New Roman" w:eastAsia="Times New Roman" w:hAnsi="Times New Roman" w:cs="Times New Roman"/>
                <w:sz w:val="20"/>
                <w:szCs w:val="20"/>
              </w:rPr>
              <w:t>ім випадків:</w:t>
            </w:r>
          </w:p>
          <w:p w14:paraId="4FFE6A92"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визначення грошового еквівалента зобов’язання в іноземній валюті;</w:t>
            </w:r>
          </w:p>
          <w:p w14:paraId="6E4B4079" w14:textId="77777777" w:rsidR="00E422AD" w:rsidRPr="00BA7F5B" w:rsidRDefault="0004659B">
            <w:pPr>
              <w:widowControl w:val="0"/>
              <w:jc w:val="both"/>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перерахунку ціни в бік зменшення ціни тендерної пропозиції переможця без зменшення обсягів закупівлі;</w:t>
            </w:r>
          </w:p>
          <w:p w14:paraId="78EC516F" w14:textId="45C4CD8C" w:rsidR="00E422AD" w:rsidRPr="00BA7F5B" w:rsidRDefault="0004659B" w:rsidP="002B7B92">
            <w:pPr>
              <w:widowControl w:val="0"/>
              <w:jc w:val="both"/>
              <w:rPr>
                <w:rFonts w:ascii="Times New Roman" w:eastAsia="Times New Roman" w:hAnsi="Times New Roman" w:cs="Times New Roman"/>
                <w:sz w:val="20"/>
                <w:szCs w:val="20"/>
              </w:rPr>
            </w:pPr>
            <w:r w:rsidRPr="002B7B92">
              <w:rPr>
                <w:rFonts w:ascii="Times New Roman" w:eastAsia="Times New Roman" w:hAnsi="Times New Roman" w:cs="Times New Roman"/>
                <w:sz w:val="20"/>
                <w:szCs w:val="20"/>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E422AD" w:rsidRPr="00BA7F5B" w14:paraId="2169B49E" w14:textId="77777777">
        <w:trPr>
          <w:trHeight w:val="1119"/>
          <w:jc w:val="center"/>
        </w:trPr>
        <w:tc>
          <w:tcPr>
            <w:tcW w:w="705" w:type="dxa"/>
          </w:tcPr>
          <w:p w14:paraId="3094BF09" w14:textId="77777777" w:rsidR="00E422AD" w:rsidRPr="00BA7F5B" w:rsidRDefault="0004659B">
            <w:pPr>
              <w:widowControl w:val="0"/>
              <w:jc w:val="center"/>
              <w:rPr>
                <w:rFonts w:ascii="Times New Roman" w:eastAsia="Times New Roman" w:hAnsi="Times New Roman" w:cs="Times New Roman"/>
                <w:sz w:val="20"/>
                <w:szCs w:val="20"/>
              </w:rPr>
            </w:pPr>
            <w:r w:rsidRPr="00BA7F5B">
              <w:rPr>
                <w:rFonts w:ascii="Times New Roman" w:eastAsia="Times New Roman" w:hAnsi="Times New Roman" w:cs="Times New Roman"/>
                <w:sz w:val="20"/>
                <w:szCs w:val="20"/>
              </w:rPr>
              <w:t>5</w:t>
            </w:r>
          </w:p>
        </w:tc>
        <w:tc>
          <w:tcPr>
            <w:tcW w:w="2835" w:type="dxa"/>
          </w:tcPr>
          <w:p w14:paraId="557178F6" w14:textId="77777777" w:rsidR="00E422AD" w:rsidRPr="00BA7F5B" w:rsidRDefault="0004659B">
            <w:pPr>
              <w:widowControl w:val="0"/>
              <w:rPr>
                <w:rFonts w:ascii="Times New Roman" w:eastAsia="Times New Roman" w:hAnsi="Times New Roman" w:cs="Times New Roman"/>
                <w:sz w:val="20"/>
                <w:szCs w:val="20"/>
              </w:rPr>
            </w:pPr>
            <w:bookmarkStart w:id="6" w:name="_heading=h.gjdgxs" w:colFirst="0" w:colLast="0"/>
            <w:bookmarkEnd w:id="6"/>
            <w:r w:rsidRPr="00BA7F5B">
              <w:rPr>
                <w:rFonts w:ascii="Times New Roman" w:eastAsia="Times New Roman" w:hAnsi="Times New Roman" w:cs="Times New Roman"/>
                <w:b/>
                <w:color w:val="000000"/>
                <w:sz w:val="20"/>
                <w:szCs w:val="20"/>
              </w:rPr>
              <w:t>Забезпечення виконання договору про закупівлю</w:t>
            </w:r>
          </w:p>
        </w:tc>
        <w:tc>
          <w:tcPr>
            <w:tcW w:w="6420" w:type="dxa"/>
            <w:vAlign w:val="center"/>
          </w:tcPr>
          <w:p w14:paraId="7D3A5426" w14:textId="77777777" w:rsidR="00E422AD" w:rsidRPr="002B7B92" w:rsidRDefault="0004659B">
            <w:pPr>
              <w:widowControl w:val="0"/>
              <w:ind w:right="120"/>
              <w:jc w:val="both"/>
              <w:rPr>
                <w:rFonts w:ascii="Times New Roman" w:eastAsia="Times New Roman" w:hAnsi="Times New Roman" w:cs="Times New Roman"/>
                <w:color w:val="000000" w:themeColor="text1"/>
                <w:sz w:val="20"/>
                <w:szCs w:val="20"/>
              </w:rPr>
            </w:pPr>
            <w:r w:rsidRPr="002B7B92">
              <w:rPr>
                <w:rFonts w:ascii="Times New Roman" w:eastAsia="Times New Roman" w:hAnsi="Times New Roman" w:cs="Times New Roman"/>
                <w:color w:val="000000" w:themeColor="text1"/>
                <w:sz w:val="20"/>
                <w:szCs w:val="20"/>
              </w:rPr>
              <w:t>Забезпечення виконання договору про закупівлю не вимагається.</w:t>
            </w:r>
          </w:p>
          <w:p w14:paraId="41BB2D64" w14:textId="77777777" w:rsidR="00E422AD" w:rsidRPr="00BA7F5B" w:rsidRDefault="00E422AD">
            <w:pPr>
              <w:widowControl w:val="0"/>
              <w:ind w:right="120"/>
              <w:jc w:val="both"/>
              <w:rPr>
                <w:rFonts w:ascii="Times New Roman" w:eastAsia="Times New Roman" w:hAnsi="Times New Roman" w:cs="Times New Roman"/>
                <w:color w:val="FF0000"/>
                <w:sz w:val="20"/>
                <w:szCs w:val="20"/>
                <w:highlight w:val="yellow"/>
              </w:rPr>
            </w:pPr>
          </w:p>
          <w:p w14:paraId="177C94EB" w14:textId="035CEB78" w:rsidR="00E422AD" w:rsidRPr="00BA7F5B" w:rsidRDefault="00E422AD">
            <w:pPr>
              <w:widowControl w:val="0"/>
              <w:jc w:val="both"/>
              <w:rPr>
                <w:rFonts w:ascii="Times New Roman" w:eastAsia="Times New Roman" w:hAnsi="Times New Roman" w:cs="Times New Roman"/>
                <w:sz w:val="20"/>
                <w:szCs w:val="20"/>
              </w:rPr>
            </w:pPr>
          </w:p>
        </w:tc>
      </w:tr>
    </w:tbl>
    <w:p w14:paraId="6F42E28B" w14:textId="77777777" w:rsidR="00E422AD" w:rsidRPr="00BA7F5B" w:rsidRDefault="00E422AD">
      <w:pPr>
        <w:widowControl w:val="0"/>
        <w:spacing w:after="0" w:line="240" w:lineRule="auto"/>
        <w:jc w:val="both"/>
        <w:rPr>
          <w:rFonts w:ascii="Times New Roman" w:eastAsia="Times New Roman" w:hAnsi="Times New Roman" w:cs="Times New Roman"/>
          <w:sz w:val="20"/>
          <w:szCs w:val="20"/>
          <w:highlight w:val="green"/>
        </w:rPr>
      </w:pPr>
      <w:bookmarkStart w:id="7" w:name="_heading=h.2s8eyo1" w:colFirst="0" w:colLast="0"/>
      <w:bookmarkEnd w:id="7"/>
    </w:p>
    <w:p w14:paraId="31512698"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 xml:space="preserve">Додатки: </w:t>
      </w:r>
      <w:r w:rsidRPr="00923951">
        <w:rPr>
          <w:rFonts w:ascii="Times New Roman" w:eastAsia="Times New Roman" w:hAnsi="Times New Roman" w:cs="Times New Roman"/>
          <w:sz w:val="20"/>
          <w:szCs w:val="20"/>
        </w:rPr>
        <w:tab/>
      </w:r>
      <w:r w:rsidRPr="00923951">
        <w:rPr>
          <w:rFonts w:ascii="Times New Roman" w:eastAsia="Times New Roman" w:hAnsi="Times New Roman" w:cs="Times New Roman"/>
          <w:sz w:val="20"/>
          <w:szCs w:val="20"/>
        </w:rPr>
        <w:tab/>
      </w:r>
      <w:r w:rsidRPr="00923951">
        <w:rPr>
          <w:rFonts w:ascii="Times New Roman" w:eastAsia="Times New Roman" w:hAnsi="Times New Roman" w:cs="Times New Roman"/>
          <w:sz w:val="20"/>
          <w:szCs w:val="20"/>
        </w:rPr>
        <w:tab/>
      </w:r>
    </w:p>
    <w:p w14:paraId="11427069"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ab/>
        <w:t>Додаток 1 - Перелік документів та інформації  для підтвердження відповідності учасника  кваліфікаційним критеріям; Перелік документів та інформації  для підтвердження відповідності ПЕРЕМОЖЦЯ вимогам, визначеним у пункті 47 Особливостей; Інша інформація встановлена відповідно до законодавства</w:t>
      </w:r>
    </w:p>
    <w:p w14:paraId="3CDF21CB"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 xml:space="preserve"> </w:t>
      </w:r>
      <w:r w:rsidRPr="00923951">
        <w:rPr>
          <w:rFonts w:ascii="Times New Roman" w:eastAsia="Times New Roman" w:hAnsi="Times New Roman" w:cs="Times New Roman"/>
          <w:sz w:val="20"/>
          <w:szCs w:val="20"/>
        </w:rPr>
        <w:tab/>
        <w:t>Додаток 2 - Інформація про необхідні технічні, якісні та кількісні характеристики предмета закупівлі — технічні вимоги до предмета закупівлі</w:t>
      </w:r>
    </w:p>
    <w:p w14:paraId="572044AF" w14:textId="77777777" w:rsidR="002B7B92" w:rsidRPr="00923951" w:rsidRDefault="002B7B92" w:rsidP="002B7B92">
      <w:pPr>
        <w:widowControl w:val="0"/>
        <w:spacing w:after="0" w:line="240" w:lineRule="auto"/>
        <w:jc w:val="both"/>
        <w:rPr>
          <w:rFonts w:ascii="Times New Roman" w:eastAsia="Times New Roman" w:hAnsi="Times New Roman" w:cs="Times New Roman"/>
          <w:sz w:val="20"/>
          <w:szCs w:val="20"/>
        </w:rPr>
      </w:pPr>
      <w:r w:rsidRPr="00923951">
        <w:rPr>
          <w:rFonts w:ascii="Times New Roman" w:eastAsia="Times New Roman" w:hAnsi="Times New Roman" w:cs="Times New Roman"/>
          <w:sz w:val="20"/>
          <w:szCs w:val="20"/>
        </w:rPr>
        <w:tab/>
        <w:t>Додаток 3  - Проєкт договору</w:t>
      </w:r>
    </w:p>
    <w:p w14:paraId="0BF7C28C" w14:textId="77777777" w:rsidR="002B7B92" w:rsidRDefault="002B7B92" w:rsidP="002B7B92">
      <w:pPr>
        <w:widowControl w:val="0"/>
        <w:spacing w:after="0" w:line="240" w:lineRule="auto"/>
        <w:jc w:val="both"/>
        <w:rPr>
          <w:rFonts w:ascii="Times New Roman" w:eastAsia="Times New Roman" w:hAnsi="Times New Roman" w:cs="Times New Roman"/>
          <w:sz w:val="20"/>
          <w:szCs w:val="20"/>
        </w:rPr>
      </w:pPr>
    </w:p>
    <w:p w14:paraId="7C6A0358" w14:textId="613D1346" w:rsidR="00E422AD" w:rsidRDefault="00E422AD">
      <w:pPr>
        <w:widowControl w:val="0"/>
        <w:spacing w:after="0" w:line="240" w:lineRule="auto"/>
        <w:jc w:val="both"/>
        <w:rPr>
          <w:rFonts w:ascii="Times New Roman" w:eastAsia="Times New Roman" w:hAnsi="Times New Roman" w:cs="Times New Roman"/>
          <w:sz w:val="20"/>
          <w:szCs w:val="20"/>
        </w:rPr>
      </w:pPr>
    </w:p>
    <w:p w14:paraId="7F194C5A" w14:textId="0893166E" w:rsidR="002B7B92" w:rsidRDefault="002B7B92">
      <w:pPr>
        <w:widowControl w:val="0"/>
        <w:spacing w:after="0" w:line="240" w:lineRule="auto"/>
        <w:jc w:val="both"/>
        <w:rPr>
          <w:rFonts w:ascii="Times New Roman" w:eastAsia="Times New Roman" w:hAnsi="Times New Roman" w:cs="Times New Roman"/>
          <w:sz w:val="20"/>
          <w:szCs w:val="20"/>
        </w:rPr>
      </w:pPr>
    </w:p>
    <w:p w14:paraId="0DD025A6" w14:textId="054100D0" w:rsidR="002B7B92" w:rsidRDefault="002B7B92">
      <w:pPr>
        <w:widowControl w:val="0"/>
        <w:spacing w:after="0" w:line="240" w:lineRule="auto"/>
        <w:jc w:val="both"/>
        <w:rPr>
          <w:rFonts w:ascii="Times New Roman" w:eastAsia="Times New Roman" w:hAnsi="Times New Roman" w:cs="Times New Roman"/>
          <w:sz w:val="20"/>
          <w:szCs w:val="20"/>
        </w:rPr>
      </w:pPr>
    </w:p>
    <w:p w14:paraId="29C8E52F" w14:textId="1B0D09B4" w:rsidR="002B7B92" w:rsidRDefault="002B7B92">
      <w:pPr>
        <w:widowControl w:val="0"/>
        <w:spacing w:after="0" w:line="240" w:lineRule="auto"/>
        <w:jc w:val="both"/>
        <w:rPr>
          <w:rFonts w:ascii="Times New Roman" w:eastAsia="Times New Roman" w:hAnsi="Times New Roman" w:cs="Times New Roman"/>
          <w:sz w:val="20"/>
          <w:szCs w:val="20"/>
        </w:rPr>
      </w:pPr>
    </w:p>
    <w:p w14:paraId="5E39F8C2" w14:textId="7109176B" w:rsidR="002B7B92" w:rsidRDefault="002B7B92">
      <w:pPr>
        <w:widowControl w:val="0"/>
        <w:spacing w:after="0" w:line="240" w:lineRule="auto"/>
        <w:jc w:val="both"/>
        <w:rPr>
          <w:rFonts w:ascii="Times New Roman" w:eastAsia="Times New Roman" w:hAnsi="Times New Roman" w:cs="Times New Roman"/>
          <w:sz w:val="20"/>
          <w:szCs w:val="20"/>
        </w:rPr>
      </w:pPr>
    </w:p>
    <w:p w14:paraId="04D46820" w14:textId="63AB37AA" w:rsidR="002B7B92" w:rsidRDefault="002B7B92">
      <w:pPr>
        <w:widowControl w:val="0"/>
        <w:spacing w:after="0" w:line="240" w:lineRule="auto"/>
        <w:jc w:val="both"/>
        <w:rPr>
          <w:rFonts w:ascii="Times New Roman" w:eastAsia="Times New Roman" w:hAnsi="Times New Roman" w:cs="Times New Roman"/>
          <w:sz w:val="20"/>
          <w:szCs w:val="20"/>
        </w:rPr>
      </w:pPr>
    </w:p>
    <w:p w14:paraId="3A835CC2" w14:textId="5C8A5CCF" w:rsidR="002B7B92" w:rsidRDefault="002B7B92">
      <w:pPr>
        <w:widowControl w:val="0"/>
        <w:spacing w:after="0" w:line="240" w:lineRule="auto"/>
        <w:jc w:val="both"/>
        <w:rPr>
          <w:rFonts w:ascii="Times New Roman" w:eastAsia="Times New Roman" w:hAnsi="Times New Roman" w:cs="Times New Roman"/>
          <w:sz w:val="20"/>
          <w:szCs w:val="20"/>
        </w:rPr>
      </w:pPr>
    </w:p>
    <w:p w14:paraId="43176557" w14:textId="739782E9" w:rsidR="002B7B92" w:rsidRDefault="002B7B92">
      <w:pPr>
        <w:widowControl w:val="0"/>
        <w:spacing w:after="0" w:line="240" w:lineRule="auto"/>
        <w:jc w:val="both"/>
        <w:rPr>
          <w:rFonts w:ascii="Times New Roman" w:eastAsia="Times New Roman" w:hAnsi="Times New Roman" w:cs="Times New Roman"/>
          <w:sz w:val="20"/>
          <w:szCs w:val="20"/>
        </w:rPr>
      </w:pPr>
    </w:p>
    <w:p w14:paraId="1686095A" w14:textId="2F2179F8" w:rsidR="002B7B92" w:rsidRDefault="002B7B92">
      <w:pPr>
        <w:widowControl w:val="0"/>
        <w:spacing w:after="0" w:line="240" w:lineRule="auto"/>
        <w:jc w:val="both"/>
        <w:rPr>
          <w:rFonts w:ascii="Times New Roman" w:eastAsia="Times New Roman" w:hAnsi="Times New Roman" w:cs="Times New Roman"/>
          <w:sz w:val="20"/>
          <w:szCs w:val="20"/>
        </w:rPr>
      </w:pPr>
    </w:p>
    <w:p w14:paraId="3250E261" w14:textId="6409816C" w:rsidR="002B7B92" w:rsidRDefault="002B7B92">
      <w:pPr>
        <w:widowControl w:val="0"/>
        <w:spacing w:after="0" w:line="240" w:lineRule="auto"/>
        <w:jc w:val="both"/>
        <w:rPr>
          <w:rFonts w:ascii="Times New Roman" w:eastAsia="Times New Roman" w:hAnsi="Times New Roman" w:cs="Times New Roman"/>
          <w:sz w:val="20"/>
          <w:szCs w:val="20"/>
        </w:rPr>
      </w:pPr>
    </w:p>
    <w:p w14:paraId="5BB6F26F" w14:textId="147F833D" w:rsidR="002B7B92" w:rsidRDefault="002B7B92">
      <w:pPr>
        <w:widowControl w:val="0"/>
        <w:spacing w:after="0" w:line="240" w:lineRule="auto"/>
        <w:jc w:val="both"/>
        <w:rPr>
          <w:rFonts w:ascii="Times New Roman" w:eastAsia="Times New Roman" w:hAnsi="Times New Roman" w:cs="Times New Roman"/>
          <w:sz w:val="20"/>
          <w:szCs w:val="20"/>
        </w:rPr>
      </w:pPr>
    </w:p>
    <w:p w14:paraId="7ADA78BF" w14:textId="2A57436E" w:rsidR="002B7B92" w:rsidRDefault="002B7B92">
      <w:pPr>
        <w:widowControl w:val="0"/>
        <w:spacing w:after="0" w:line="240" w:lineRule="auto"/>
        <w:jc w:val="both"/>
        <w:rPr>
          <w:rFonts w:ascii="Times New Roman" w:eastAsia="Times New Roman" w:hAnsi="Times New Roman" w:cs="Times New Roman"/>
          <w:sz w:val="20"/>
          <w:szCs w:val="20"/>
        </w:rPr>
      </w:pPr>
    </w:p>
    <w:p w14:paraId="70C2992B" w14:textId="747AE806" w:rsidR="002B7B92" w:rsidRDefault="002B7B92">
      <w:pPr>
        <w:widowControl w:val="0"/>
        <w:spacing w:after="0" w:line="240" w:lineRule="auto"/>
        <w:jc w:val="both"/>
        <w:rPr>
          <w:rFonts w:ascii="Times New Roman" w:eastAsia="Times New Roman" w:hAnsi="Times New Roman" w:cs="Times New Roman"/>
          <w:sz w:val="20"/>
          <w:szCs w:val="20"/>
        </w:rPr>
      </w:pPr>
    </w:p>
    <w:p w14:paraId="2A24337B" w14:textId="743B780A" w:rsidR="002B7B92" w:rsidRDefault="002B7B92">
      <w:pPr>
        <w:widowControl w:val="0"/>
        <w:spacing w:after="0" w:line="240" w:lineRule="auto"/>
        <w:jc w:val="both"/>
        <w:rPr>
          <w:rFonts w:ascii="Times New Roman" w:eastAsia="Times New Roman" w:hAnsi="Times New Roman" w:cs="Times New Roman"/>
          <w:sz w:val="20"/>
          <w:szCs w:val="20"/>
        </w:rPr>
      </w:pPr>
    </w:p>
    <w:p w14:paraId="28790EC5" w14:textId="47386E36" w:rsidR="0093120D" w:rsidRDefault="0093120D">
      <w:pPr>
        <w:widowControl w:val="0"/>
        <w:spacing w:after="0" w:line="240" w:lineRule="auto"/>
        <w:jc w:val="both"/>
        <w:rPr>
          <w:rFonts w:ascii="Times New Roman" w:eastAsia="Times New Roman" w:hAnsi="Times New Roman" w:cs="Times New Roman"/>
          <w:sz w:val="20"/>
          <w:szCs w:val="20"/>
        </w:rPr>
      </w:pPr>
    </w:p>
    <w:p w14:paraId="5AE8F4DE" w14:textId="3606CE07" w:rsidR="0093120D" w:rsidRDefault="0093120D">
      <w:pPr>
        <w:widowControl w:val="0"/>
        <w:spacing w:after="0" w:line="240" w:lineRule="auto"/>
        <w:jc w:val="both"/>
        <w:rPr>
          <w:rFonts w:ascii="Times New Roman" w:eastAsia="Times New Roman" w:hAnsi="Times New Roman" w:cs="Times New Roman"/>
          <w:sz w:val="20"/>
          <w:szCs w:val="20"/>
        </w:rPr>
      </w:pPr>
    </w:p>
    <w:p w14:paraId="3E1AB32B" w14:textId="77777777" w:rsidR="0093120D" w:rsidRDefault="0093120D">
      <w:pPr>
        <w:widowControl w:val="0"/>
        <w:spacing w:after="0" w:line="240" w:lineRule="auto"/>
        <w:jc w:val="both"/>
        <w:rPr>
          <w:rFonts w:ascii="Times New Roman" w:eastAsia="Times New Roman" w:hAnsi="Times New Roman" w:cs="Times New Roman"/>
          <w:sz w:val="20"/>
          <w:szCs w:val="20"/>
        </w:rPr>
      </w:pPr>
    </w:p>
    <w:p w14:paraId="72505241" w14:textId="0E706B32" w:rsidR="002B7B92" w:rsidRDefault="002B7B92">
      <w:pPr>
        <w:widowControl w:val="0"/>
        <w:spacing w:after="0" w:line="240" w:lineRule="auto"/>
        <w:jc w:val="both"/>
        <w:rPr>
          <w:rFonts w:ascii="Times New Roman" w:eastAsia="Times New Roman" w:hAnsi="Times New Roman" w:cs="Times New Roman"/>
          <w:sz w:val="20"/>
          <w:szCs w:val="20"/>
        </w:rPr>
      </w:pPr>
    </w:p>
    <w:p w14:paraId="09CD2014" w14:textId="1D545A9C" w:rsidR="002B7B92" w:rsidRDefault="002B7B92">
      <w:pPr>
        <w:widowControl w:val="0"/>
        <w:spacing w:after="0" w:line="240" w:lineRule="auto"/>
        <w:jc w:val="both"/>
        <w:rPr>
          <w:rFonts w:ascii="Times New Roman" w:eastAsia="Times New Roman" w:hAnsi="Times New Roman" w:cs="Times New Roman"/>
          <w:sz w:val="20"/>
          <w:szCs w:val="20"/>
        </w:rPr>
      </w:pPr>
    </w:p>
    <w:p w14:paraId="4824E71E" w14:textId="4AC33893" w:rsidR="002B7B92" w:rsidRDefault="002B7B92">
      <w:pPr>
        <w:widowControl w:val="0"/>
        <w:spacing w:after="0" w:line="240" w:lineRule="auto"/>
        <w:jc w:val="both"/>
        <w:rPr>
          <w:rFonts w:ascii="Times New Roman" w:eastAsia="Times New Roman" w:hAnsi="Times New Roman" w:cs="Times New Roman"/>
          <w:sz w:val="20"/>
          <w:szCs w:val="20"/>
        </w:rPr>
      </w:pPr>
    </w:p>
    <w:p w14:paraId="3E5E2E9A" w14:textId="3E2EA38F" w:rsidR="002B7B92" w:rsidRDefault="002B7B92">
      <w:pPr>
        <w:widowControl w:val="0"/>
        <w:spacing w:after="0" w:line="240" w:lineRule="auto"/>
        <w:jc w:val="both"/>
        <w:rPr>
          <w:rFonts w:ascii="Times New Roman" w:eastAsia="Times New Roman" w:hAnsi="Times New Roman" w:cs="Times New Roman"/>
          <w:sz w:val="20"/>
          <w:szCs w:val="20"/>
        </w:rPr>
      </w:pPr>
    </w:p>
    <w:p w14:paraId="3A59834D" w14:textId="77777777" w:rsidR="002B7B92" w:rsidRDefault="002B7B92" w:rsidP="002B7B92">
      <w:pPr>
        <w:shd w:val="clear" w:color="auto" w:fill="FFFFFF"/>
        <w:spacing w:before="280" w:after="280" w:line="240" w:lineRule="auto"/>
        <w:jc w:val="center"/>
        <w:rPr>
          <w:rFonts w:ascii="Times New Roman" w:eastAsia="Times New Roman" w:hAnsi="Times New Roman" w:cs="Times New Roman"/>
          <w:b/>
          <w:i/>
          <w:color w:val="A8D08D"/>
          <w:sz w:val="24"/>
          <w:szCs w:val="24"/>
          <w:u w:val="single"/>
        </w:rPr>
      </w:pPr>
    </w:p>
    <w:p w14:paraId="170EF86B" w14:textId="77777777" w:rsidR="002B7B92" w:rsidRDefault="002B7B92" w:rsidP="002B7B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345CD360" w14:textId="77777777" w:rsidR="002B7B92" w:rsidRDefault="002B7B92" w:rsidP="002B7B9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6825CDAF" w14:textId="77777777" w:rsidR="002B7B92" w:rsidRDefault="002B7B92" w:rsidP="002B7B92">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0D509B2D" w14:textId="77777777" w:rsidR="002B7B92" w:rsidRDefault="002B7B92" w:rsidP="002B7B92">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85DD6B3" w14:textId="77777777" w:rsidR="002B7B92" w:rsidRDefault="002B7B92" w:rsidP="002B7B92">
      <w:pPr>
        <w:spacing w:after="0" w:line="240" w:lineRule="auto"/>
        <w:ind w:left="885"/>
        <w:jc w:val="center"/>
        <w:rPr>
          <w:rFonts w:ascii="Times New Roman" w:eastAsia="Times New Roman" w:hAnsi="Times New Roman" w:cs="Times New Roman"/>
          <w:b/>
          <w:i/>
          <w:color w:val="4472C4"/>
          <w:sz w:val="20"/>
          <w:szCs w:val="20"/>
        </w:rPr>
      </w:pPr>
    </w:p>
    <w:p w14:paraId="73028A8F" w14:textId="601B1291" w:rsidR="002B7B92" w:rsidRDefault="002B7B92" w:rsidP="002B7B92">
      <w:pPr>
        <w:spacing w:after="0" w:line="240" w:lineRule="auto"/>
        <w:ind w:left="885"/>
        <w:jc w:val="center"/>
        <w:rPr>
          <w:rFonts w:ascii="Times New Roman" w:eastAsia="Times New Roman" w:hAnsi="Times New Roman" w:cs="Times New Roman"/>
          <w:color w:val="4472C4"/>
          <w:sz w:val="20"/>
          <w:szCs w:val="20"/>
        </w:rPr>
      </w:pPr>
    </w:p>
    <w:tbl>
      <w:tblPr>
        <w:tblW w:w="10455" w:type="dxa"/>
        <w:jc w:val="center"/>
        <w:tblLayout w:type="fixed"/>
        <w:tblLook w:val="0400" w:firstRow="0" w:lastRow="0" w:firstColumn="0" w:lastColumn="0" w:noHBand="0" w:noVBand="1"/>
      </w:tblPr>
      <w:tblGrid>
        <w:gridCol w:w="510"/>
        <w:gridCol w:w="3315"/>
        <w:gridCol w:w="6630"/>
      </w:tblGrid>
      <w:tr w:rsidR="002B7B92" w14:paraId="7B1726EA" w14:textId="77777777" w:rsidTr="00D569D6">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8A819E"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9B5301"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CC2793" w14:textId="77777777" w:rsidR="002B7B92" w:rsidRDefault="002B7B92" w:rsidP="00D569D6">
            <w:pPr>
              <w:spacing w:before="240" w:after="0" w:line="240" w:lineRule="auto"/>
              <w:jc w:val="center"/>
              <w:rPr>
                <w:rFonts w:ascii="Times New Roman" w:eastAsia="Times New Roman" w:hAnsi="Times New Roman" w:cs="Times New Roman"/>
                <w:sz w:val="20"/>
                <w:szCs w:val="20"/>
              </w:rPr>
            </w:pPr>
            <w:r w:rsidRPr="002B7B92">
              <w:rPr>
                <w:rFonts w:ascii="Times New Roman" w:eastAsia="Times New Roman" w:hAnsi="Times New Roman" w:cs="Times New Roman"/>
                <w:b/>
                <w:color w:val="000000" w:themeColor="text1"/>
                <w:sz w:val="20"/>
                <w:szCs w:val="20"/>
              </w:rPr>
              <w:t>Документи та інформація, які підтверджують відповідність Учасника кваліфікаційним критеріям**</w:t>
            </w:r>
          </w:p>
        </w:tc>
      </w:tr>
      <w:tr w:rsidR="002B7B92" w14:paraId="6A8B7F7B" w14:textId="77777777" w:rsidTr="00D569D6">
        <w:trPr>
          <w:trHeight w:val="2255"/>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4500A" w14:textId="4B85C7B6" w:rsidR="002B7B92" w:rsidRDefault="002B7B92" w:rsidP="00D569D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9F88DF" w14:textId="77777777" w:rsidR="002B7B92" w:rsidRDefault="002B7B92" w:rsidP="00D569D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8C1CE" w14:textId="14AFDAA9"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38DFEBB4" w14:textId="57229AF2"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1623980" w14:textId="31C1458C"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w:t>
            </w:r>
            <w:r w:rsidR="001906D6">
              <w:rPr>
                <w:rFonts w:ascii="Times New Roman" w:eastAsia="Times New Roman" w:hAnsi="Times New Roman" w:cs="Times New Roman"/>
                <w:b/>
                <w:i/>
                <w:color w:val="000000"/>
                <w:sz w:val="20"/>
                <w:szCs w:val="20"/>
              </w:rPr>
              <w:t>и</w:t>
            </w:r>
            <w:r>
              <w:rPr>
                <w:rFonts w:ascii="Times New Roman" w:eastAsia="Times New Roman" w:hAnsi="Times New Roman" w:cs="Times New Roman"/>
                <w:b/>
                <w:i/>
                <w:color w:val="000000"/>
                <w:sz w:val="20"/>
                <w:szCs w:val="20"/>
              </w:rPr>
              <w:t xml:space="preserve"> </w:t>
            </w:r>
            <w:r w:rsidR="001906D6" w:rsidRPr="001906D6">
              <w:rPr>
                <w:rFonts w:ascii="Times New Roman" w:eastAsia="Times New Roman" w:hAnsi="Times New Roman" w:cs="Times New Roman"/>
                <w:b/>
                <w:i/>
                <w:color w:val="000000"/>
                <w:sz w:val="20"/>
                <w:szCs w:val="20"/>
              </w:rPr>
              <w:t xml:space="preserve">договорами в розумінні Документації є договори на постачання </w:t>
            </w:r>
            <w:r w:rsidR="001906D6">
              <w:rPr>
                <w:rFonts w:ascii="Times New Roman" w:eastAsia="Times New Roman" w:hAnsi="Times New Roman" w:cs="Times New Roman"/>
                <w:b/>
                <w:i/>
                <w:color w:val="000000"/>
                <w:sz w:val="20"/>
                <w:szCs w:val="20"/>
              </w:rPr>
              <w:t xml:space="preserve">товарів, </w:t>
            </w:r>
            <w:r w:rsidR="001906D6" w:rsidRPr="001906D6">
              <w:rPr>
                <w:rFonts w:ascii="Times New Roman" w:eastAsia="Times New Roman" w:hAnsi="Times New Roman" w:cs="Times New Roman"/>
                <w:b/>
                <w:i/>
                <w:color w:val="000000"/>
                <w:sz w:val="20"/>
                <w:szCs w:val="20"/>
              </w:rPr>
              <w:t xml:space="preserve"> подібн</w:t>
            </w:r>
            <w:r w:rsidR="001906D6">
              <w:rPr>
                <w:rFonts w:ascii="Times New Roman" w:eastAsia="Times New Roman" w:hAnsi="Times New Roman" w:cs="Times New Roman"/>
                <w:b/>
                <w:i/>
                <w:color w:val="000000"/>
                <w:sz w:val="20"/>
                <w:szCs w:val="20"/>
              </w:rPr>
              <w:t xml:space="preserve">их </w:t>
            </w:r>
            <w:r w:rsidR="001906D6" w:rsidRPr="001906D6">
              <w:rPr>
                <w:rFonts w:ascii="Times New Roman" w:eastAsia="Times New Roman" w:hAnsi="Times New Roman" w:cs="Times New Roman"/>
                <w:b/>
                <w:i/>
                <w:color w:val="000000"/>
                <w:sz w:val="20"/>
                <w:szCs w:val="20"/>
              </w:rPr>
              <w:t>предмет</w:t>
            </w:r>
            <w:r w:rsidR="001906D6">
              <w:rPr>
                <w:rFonts w:ascii="Times New Roman" w:eastAsia="Times New Roman" w:hAnsi="Times New Roman" w:cs="Times New Roman"/>
                <w:b/>
                <w:i/>
                <w:color w:val="000000"/>
                <w:sz w:val="20"/>
                <w:szCs w:val="20"/>
              </w:rPr>
              <w:t>у</w:t>
            </w:r>
            <w:r w:rsidR="001906D6" w:rsidRPr="001906D6">
              <w:rPr>
                <w:rFonts w:ascii="Times New Roman" w:eastAsia="Times New Roman" w:hAnsi="Times New Roman" w:cs="Times New Roman"/>
                <w:b/>
                <w:i/>
                <w:color w:val="000000"/>
                <w:sz w:val="20"/>
                <w:szCs w:val="20"/>
              </w:rPr>
              <w:t xml:space="preserve"> закупівлі </w:t>
            </w:r>
          </w:p>
          <w:p w14:paraId="3044A690" w14:textId="0CA8BCC8" w:rsidR="002B7B92" w:rsidRDefault="002D34AD"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 xml:space="preserve">.1.2. не менше 1 копії договору, зазначеного </w:t>
            </w:r>
            <w:r w:rsidR="002B7B92">
              <w:rPr>
                <w:rFonts w:ascii="Times New Roman" w:eastAsia="Times New Roman" w:hAnsi="Times New Roman" w:cs="Times New Roman"/>
                <w:sz w:val="20"/>
                <w:szCs w:val="20"/>
              </w:rPr>
              <w:t>в</w:t>
            </w:r>
            <w:r w:rsidR="002B7B92">
              <w:rPr>
                <w:rFonts w:ascii="Times New Roman" w:eastAsia="Times New Roman" w:hAnsi="Times New Roman" w:cs="Times New Roman"/>
                <w:color w:val="000000"/>
                <w:sz w:val="20"/>
                <w:szCs w:val="20"/>
              </w:rPr>
              <w:t xml:space="preserve"> довідці</w:t>
            </w:r>
            <w:r w:rsidR="009F5E55">
              <w:rPr>
                <w:rFonts w:ascii="Times New Roman" w:eastAsia="Times New Roman" w:hAnsi="Times New Roman" w:cs="Times New Roman"/>
                <w:color w:val="000000"/>
                <w:sz w:val="20"/>
                <w:szCs w:val="20"/>
              </w:rPr>
              <w:t xml:space="preserve"> виконаного в </w:t>
            </w:r>
            <w:r w:rsidR="002B7B92">
              <w:rPr>
                <w:rFonts w:ascii="Times New Roman" w:eastAsia="Times New Roman" w:hAnsi="Times New Roman" w:cs="Times New Roman"/>
                <w:color w:val="000000"/>
                <w:sz w:val="20"/>
                <w:szCs w:val="20"/>
              </w:rPr>
              <w:t>повному обсязі,</w:t>
            </w:r>
          </w:p>
          <w:p w14:paraId="54B6AB98" w14:textId="26F861D6" w:rsidR="002B7B92" w:rsidRDefault="002D34AD" w:rsidP="00D569D6">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1</w:t>
            </w:r>
            <w:r w:rsidR="002B7B92">
              <w:rPr>
                <w:rFonts w:ascii="Times New Roman" w:eastAsia="Times New Roman" w:hAnsi="Times New Roman" w:cs="Times New Roman"/>
                <w:color w:val="000000"/>
                <w:sz w:val="20"/>
                <w:szCs w:val="20"/>
              </w:rPr>
              <w:t>.1.3. копії/ю документів/</w:t>
            </w:r>
            <w:r w:rsidR="002B7B92">
              <w:rPr>
                <w:rFonts w:ascii="Times New Roman" w:eastAsia="Times New Roman" w:hAnsi="Times New Roman" w:cs="Times New Roman"/>
                <w:sz w:val="20"/>
                <w:szCs w:val="20"/>
              </w:rPr>
              <w:t>а</w:t>
            </w:r>
            <w:r w:rsidR="002B7B92">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sidR="002B7B92">
              <w:rPr>
                <w:rFonts w:ascii="Times New Roman" w:eastAsia="Times New Roman" w:hAnsi="Times New Roman" w:cs="Times New Roman"/>
                <w:color w:val="000000"/>
                <w:sz w:val="20"/>
                <w:szCs w:val="20"/>
                <w:highlight w:val="white"/>
              </w:rPr>
              <w:t>наченого в наданій Учасником довідці. </w:t>
            </w:r>
          </w:p>
          <w:p w14:paraId="6F3B11B3" w14:textId="77777777" w:rsidR="002B7B92" w:rsidRDefault="002B7B92" w:rsidP="00D569D6">
            <w:pPr>
              <w:spacing w:after="0" w:line="240" w:lineRule="auto"/>
              <w:rPr>
                <w:rFonts w:ascii="Times New Roman" w:eastAsia="Times New Roman" w:hAnsi="Times New Roman" w:cs="Times New Roman"/>
                <w:color w:val="4A86E8"/>
                <w:sz w:val="20"/>
                <w:szCs w:val="20"/>
              </w:rPr>
            </w:pPr>
          </w:p>
          <w:p w14:paraId="0106522F" w14:textId="664B63FC" w:rsidR="002B7B92" w:rsidRDefault="002B7B92" w:rsidP="00D569D6">
            <w:pPr>
              <w:spacing w:after="0" w:line="240" w:lineRule="auto"/>
              <w:jc w:val="both"/>
              <w:rPr>
                <w:rFonts w:ascii="Times New Roman" w:eastAsia="Times New Roman" w:hAnsi="Times New Roman" w:cs="Times New Roman"/>
                <w:sz w:val="20"/>
                <w:szCs w:val="20"/>
              </w:rPr>
            </w:pPr>
          </w:p>
        </w:tc>
      </w:tr>
    </w:tbl>
    <w:p w14:paraId="4CBB24F6" w14:textId="77777777" w:rsidR="002B7B92" w:rsidRDefault="002B7B92" w:rsidP="002B7B92">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285D732" w14:textId="77777777" w:rsidR="002B7B92" w:rsidRDefault="002B7B92" w:rsidP="002B7B92">
      <w:pPr>
        <w:spacing w:before="20" w:after="20" w:line="240" w:lineRule="auto"/>
        <w:jc w:val="both"/>
        <w:rPr>
          <w:rFonts w:ascii="Times New Roman" w:eastAsia="Times New Roman" w:hAnsi="Times New Roman" w:cs="Times New Roman"/>
          <w:i/>
          <w:sz w:val="20"/>
          <w:szCs w:val="20"/>
          <w:highlight w:val="yellow"/>
        </w:rPr>
      </w:pPr>
    </w:p>
    <w:p w14:paraId="239D6D3C" w14:textId="77777777" w:rsidR="002B7B92" w:rsidRDefault="002B7B92" w:rsidP="002B7B92">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sidRPr="001906D6">
        <w:rPr>
          <w:rFonts w:ascii="Times New Roman" w:eastAsia="Times New Roman" w:hAnsi="Times New Roman" w:cs="Times New Roman"/>
          <w:b/>
          <w:color w:val="000000" w:themeColor="text1"/>
          <w:highlight w:val="white"/>
        </w:rPr>
        <w:t xml:space="preserve">47 </w:t>
      </w:r>
      <w:r>
        <w:rPr>
          <w:rFonts w:ascii="Times New Roman" w:eastAsia="Times New Roman" w:hAnsi="Times New Roman" w:cs="Times New Roman"/>
          <w:b/>
          <w:highlight w:val="white"/>
        </w:rPr>
        <w:t>Особливостей.</w:t>
      </w:r>
    </w:p>
    <w:p w14:paraId="697468FE"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w:t>
      </w:r>
      <w:r w:rsidRPr="001906D6">
        <w:rPr>
          <w:rFonts w:ascii="Times New Roman" w:eastAsia="Times New Roman" w:hAnsi="Times New Roman" w:cs="Times New Roman"/>
          <w:color w:val="000000" w:themeColor="text1"/>
          <w:sz w:val="20"/>
          <w:szCs w:val="20"/>
          <w:highlight w:val="white"/>
        </w:rPr>
        <w:t>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1ECBC14"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sidRPr="001906D6">
        <w:rPr>
          <w:rFonts w:ascii="Times New Roman" w:eastAsia="Times New Roman" w:hAnsi="Times New Roman" w:cs="Times New Roman"/>
          <w:color w:val="000000" w:themeColor="text1"/>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1F82301" w14:textId="77777777" w:rsidR="002B7B92" w:rsidRPr="001906D6" w:rsidRDefault="002B7B92" w:rsidP="002B7B92">
      <w:pPr>
        <w:spacing w:after="0"/>
        <w:ind w:firstLine="567"/>
        <w:jc w:val="both"/>
        <w:rPr>
          <w:rFonts w:ascii="Times New Roman" w:eastAsia="Times New Roman" w:hAnsi="Times New Roman" w:cs="Times New Roman"/>
          <w:color w:val="000000" w:themeColor="text1"/>
          <w:sz w:val="20"/>
          <w:szCs w:val="20"/>
          <w:highlight w:val="white"/>
        </w:rPr>
      </w:pPr>
      <w:r w:rsidRPr="001906D6">
        <w:rPr>
          <w:rFonts w:ascii="Times New Roman" w:eastAsia="Times New Roman" w:hAnsi="Times New Roman" w:cs="Times New Roman"/>
          <w:color w:val="000000" w:themeColor="text1"/>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763D21B"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1906D6">
        <w:rPr>
          <w:rFonts w:ascii="Times New Roman" w:eastAsia="Times New Roman" w:hAnsi="Times New Roman" w:cs="Times New Roman"/>
          <w:color w:val="000000" w:themeColor="text1"/>
          <w:sz w:val="20"/>
          <w:szCs w:val="20"/>
        </w:rPr>
        <w:t xml:space="preserve">Учасник  повинен надати </w:t>
      </w:r>
      <w:r w:rsidRPr="001906D6">
        <w:rPr>
          <w:rFonts w:ascii="Times New Roman" w:eastAsia="Times New Roman" w:hAnsi="Times New Roman" w:cs="Times New Roman"/>
          <w:b/>
          <w:color w:val="000000" w:themeColor="text1"/>
          <w:sz w:val="20"/>
          <w:szCs w:val="20"/>
        </w:rPr>
        <w:t>довідку у довільній формі</w:t>
      </w:r>
      <w:r w:rsidRPr="001906D6">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906D6">
        <w:rPr>
          <w:rFonts w:ascii="Times New Roman" w:eastAsia="Times New Roman" w:hAnsi="Times New Roman" w:cs="Times New Roman"/>
          <w:color w:val="000000" w:themeColor="text1"/>
          <w:sz w:val="20"/>
          <w:szCs w:val="20"/>
          <w:highlight w:val="white"/>
        </w:rPr>
        <w:t xml:space="preserve">47 </w:t>
      </w:r>
      <w:r w:rsidRPr="001906D6">
        <w:rPr>
          <w:rFonts w:ascii="Times New Roman" w:eastAsia="Times New Roman" w:hAnsi="Times New Roman" w:cs="Times New Roman"/>
          <w:color w:val="000000" w:themeColor="text1"/>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800923"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rPr>
      </w:pPr>
      <w:r w:rsidRPr="001906D6">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9EB4774" w14:textId="77777777" w:rsidR="002B7B92" w:rsidRDefault="002B7B92" w:rsidP="002B7B92">
      <w:pPr>
        <w:widowControl w:val="0"/>
        <w:spacing w:after="0" w:line="240" w:lineRule="auto"/>
        <w:jc w:val="both"/>
        <w:rPr>
          <w:rFonts w:ascii="Times New Roman" w:eastAsia="Times New Roman" w:hAnsi="Times New Roman" w:cs="Times New Roman"/>
          <w:i/>
          <w:sz w:val="20"/>
          <w:szCs w:val="20"/>
        </w:rPr>
      </w:pPr>
    </w:p>
    <w:p w14:paraId="7220E868" w14:textId="77777777" w:rsidR="002B7B92" w:rsidRDefault="002B7B92" w:rsidP="002B7B92">
      <w:pPr>
        <w:widowControl w:val="0"/>
        <w:spacing w:after="0" w:line="240" w:lineRule="auto"/>
        <w:ind w:firstLine="567"/>
        <w:jc w:val="both"/>
        <w:rPr>
          <w:rFonts w:ascii="Times New Roman" w:eastAsia="Times New Roman" w:hAnsi="Times New Roman" w:cs="Times New Roman"/>
          <w:i/>
          <w:sz w:val="20"/>
          <w:szCs w:val="20"/>
        </w:rPr>
      </w:pPr>
    </w:p>
    <w:p w14:paraId="7380D19E" w14:textId="77777777" w:rsidR="002B7B92" w:rsidRDefault="002B7B92" w:rsidP="002B7B92">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lastRenderedPageBreak/>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sidRPr="001906D6">
        <w:rPr>
          <w:rFonts w:ascii="Times New Roman" w:eastAsia="Times New Roman" w:hAnsi="Times New Roman" w:cs="Times New Roman"/>
          <w:b/>
          <w:color w:val="000000" w:themeColor="text1"/>
          <w:sz w:val="20"/>
          <w:szCs w:val="20"/>
          <w:highlight w:val="white"/>
        </w:rPr>
        <w:t>47</w:t>
      </w:r>
      <w:r w:rsidRPr="001906D6">
        <w:rPr>
          <w:rFonts w:ascii="Times New Roman" w:eastAsia="Times New Roman" w:hAnsi="Times New Roman" w:cs="Times New Roman"/>
          <w:b/>
          <w:color w:val="000000" w:themeColor="text1"/>
          <w:highlight w:val="white"/>
        </w:rPr>
        <w:t xml:space="preserve"> </w:t>
      </w:r>
      <w:r>
        <w:rPr>
          <w:rFonts w:ascii="Times New Roman" w:eastAsia="Times New Roman" w:hAnsi="Times New Roman" w:cs="Times New Roman"/>
          <w:b/>
          <w:highlight w:val="white"/>
        </w:rPr>
        <w:t>Особливостей:</w:t>
      </w:r>
    </w:p>
    <w:p w14:paraId="2FF693B5" w14:textId="77777777" w:rsidR="002B7B92" w:rsidRPr="001906D6" w:rsidRDefault="002B7B92" w:rsidP="002B7B92">
      <w:pPr>
        <w:widowControl w:val="0"/>
        <w:spacing w:after="0" w:line="240" w:lineRule="auto"/>
        <w:ind w:firstLine="567"/>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w:t>
      </w:r>
      <w:r w:rsidRPr="001906D6">
        <w:rPr>
          <w:rFonts w:ascii="Times New Roman" w:eastAsia="Times New Roman" w:hAnsi="Times New Roman" w:cs="Times New Roman"/>
          <w:color w:val="000000" w:themeColor="text1"/>
          <w:sz w:val="20"/>
          <w:szCs w:val="20"/>
          <w:highlight w:val="white"/>
        </w:rPr>
        <w:t xml:space="preserve">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18D6398" w14:textId="77777777" w:rsidR="002B7B92" w:rsidRDefault="002B7B92" w:rsidP="002B7B92">
      <w:pPr>
        <w:widowControl w:val="0"/>
        <w:spacing w:after="0" w:line="240" w:lineRule="auto"/>
        <w:ind w:firstLine="567"/>
        <w:jc w:val="both"/>
        <w:rPr>
          <w:rFonts w:ascii="Times New Roman" w:eastAsia="Times New Roman" w:hAnsi="Times New Roman" w:cs="Times New Roman"/>
          <w:b/>
        </w:rPr>
      </w:pPr>
      <w:r w:rsidRPr="001906D6">
        <w:rPr>
          <w:rFonts w:ascii="Times New Roman" w:eastAsia="Times New Roman" w:hAnsi="Times New Roman" w:cs="Times New Roman"/>
          <w:color w:val="000000" w:themeColor="text1"/>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w:t>
      </w:r>
      <w:r w:rsidRPr="001906D6">
        <w:rPr>
          <w:rFonts w:ascii="Times New Roman" w:eastAsia="Times New Roman" w:hAnsi="Times New Roman" w:cs="Times New Roman"/>
          <w:sz w:val="20"/>
          <w:szCs w:val="20"/>
        </w:rPr>
        <w:t>за днем відповідної події календарний або робочий день, залежно від того, у яких днях (календарних чи робочих) обраховується відповідний строк.</w:t>
      </w:r>
    </w:p>
    <w:p w14:paraId="483273B8" w14:textId="77777777" w:rsidR="002B7B92" w:rsidRDefault="002B7B92" w:rsidP="002B7B92">
      <w:pPr>
        <w:spacing w:after="0" w:line="240" w:lineRule="auto"/>
        <w:rPr>
          <w:rFonts w:ascii="Times New Roman" w:eastAsia="Times New Roman" w:hAnsi="Times New Roman" w:cs="Times New Roman"/>
          <w:b/>
          <w:sz w:val="20"/>
          <w:szCs w:val="20"/>
          <w:highlight w:val="yellow"/>
        </w:rPr>
      </w:pPr>
    </w:p>
    <w:p w14:paraId="1A1BDD0E" w14:textId="77777777" w:rsidR="00E74F3A" w:rsidRDefault="00E74F3A" w:rsidP="00E74F3A">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74F3A" w14:paraId="2443C87D" w14:textId="77777777" w:rsidTr="004E0B7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FC12B7"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1666CBE7"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91318"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14:paraId="714E3FB4"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EE13D"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E74F3A" w14:paraId="01391A92" w14:textId="77777777" w:rsidTr="004E0B7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F2964"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93D43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404719"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4681F" w14:textId="77777777" w:rsidR="00E74F3A" w:rsidRDefault="00E74F3A" w:rsidP="004E0B7D">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2F4B1F2A" w14:textId="77777777" w:rsidR="00E74F3A" w:rsidRDefault="00E74F3A" w:rsidP="004E0B7D">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6FF7670C" w14:textId="543AE1F3" w:rsidR="00E74F3A" w:rsidRDefault="00E74F3A" w:rsidP="004E0B7D">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w:t>
            </w:r>
            <w:r w:rsidR="00385320">
              <w:rPr>
                <w:rFonts w:ascii="Times New Roman" w:eastAsia="Times New Roman" w:hAnsi="Times New Roman" w:cs="Times New Roman"/>
                <w:i/>
                <w:sz w:val="20"/>
                <w:szCs w:val="20"/>
                <w:highlight w:val="white"/>
              </w:rPr>
              <w:t xml:space="preserve"> </w:t>
            </w:r>
            <w:r>
              <w:rPr>
                <w:rFonts w:ascii="Times New Roman" w:eastAsia="Times New Roman" w:hAnsi="Times New Roman" w:cs="Times New Roman"/>
                <w:i/>
                <w:sz w:val="20"/>
                <w:szCs w:val="20"/>
                <w:highlight w:val="white"/>
              </w:rPr>
              <w:t>на виконання абзацу 15 пункту 47 Особливостей надається переможцем торгів.</w:t>
            </w:r>
          </w:p>
        </w:tc>
      </w:tr>
      <w:tr w:rsidR="00E74F3A" w14:paraId="7487560D" w14:textId="77777777" w:rsidTr="004E0B7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BCF30A"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4694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069E72" w14:textId="77777777" w:rsidR="00E74F3A" w:rsidRDefault="00E74F3A" w:rsidP="004E0B7D">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BF9439B"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4A37EBF"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p>
          <w:p w14:paraId="0F4210B3"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E74F3A" w14:paraId="7C7634FD" w14:textId="77777777" w:rsidTr="004E0B7D">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D2551" w14:textId="77777777" w:rsidR="00E74F3A" w:rsidRDefault="00E74F3A" w:rsidP="004E0B7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D39D1"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EFD2E8"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77AC8CD" w14:textId="77777777" w:rsidR="00E74F3A" w:rsidRDefault="00E74F3A" w:rsidP="004E0B7D">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E74F3A" w14:paraId="4AF272EA" w14:textId="77777777" w:rsidTr="004E0B7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BC9EA"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E0786"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D380A4"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AC8B3" w14:textId="77777777" w:rsidR="00E74F3A" w:rsidRDefault="00E74F3A"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22F4676" w14:textId="77777777" w:rsidR="00E74F3A" w:rsidRDefault="00E74F3A" w:rsidP="00E74F3A">
      <w:pPr>
        <w:spacing w:after="0" w:line="240" w:lineRule="auto"/>
        <w:rPr>
          <w:rFonts w:ascii="Times New Roman" w:eastAsia="Times New Roman" w:hAnsi="Times New Roman" w:cs="Times New Roman"/>
          <w:b/>
          <w:color w:val="000000"/>
          <w:sz w:val="20"/>
          <w:szCs w:val="20"/>
        </w:rPr>
      </w:pPr>
    </w:p>
    <w:p w14:paraId="7AAEF355" w14:textId="77777777" w:rsidR="00E74F3A" w:rsidRDefault="00E74F3A" w:rsidP="00E74F3A">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74F3A" w14:paraId="1B604058" w14:textId="77777777" w:rsidTr="004E0B7D">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B9F53F"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0D0244FC"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D3BE2"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14:paraId="1B8F19C1" w14:textId="77777777" w:rsidR="00E74F3A" w:rsidRDefault="00E74F3A" w:rsidP="004E0B7D">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BD3FC" w14:textId="77777777" w:rsidR="00E74F3A" w:rsidRDefault="00E74F3A" w:rsidP="004E0B7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E74F3A" w14:paraId="0521DCAF" w14:textId="77777777" w:rsidTr="004E0B7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1229F"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9FF83"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FBFE95" w14:textId="77777777" w:rsidR="00E74F3A" w:rsidRDefault="00E74F3A" w:rsidP="004E0B7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28A98" w14:textId="77777777" w:rsidR="00E74F3A" w:rsidRDefault="00E74F3A" w:rsidP="004E0B7D">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406BDBB6" w14:textId="77777777" w:rsidR="00E74F3A" w:rsidRDefault="00E74F3A" w:rsidP="004E0B7D">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04D89D94" w14:textId="77777777" w:rsidR="00E74F3A" w:rsidRDefault="00E74F3A" w:rsidP="004E0B7D">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w:t>
            </w:r>
            <w:r>
              <w:rPr>
                <w:rFonts w:ascii="Times New Roman" w:eastAsia="Times New Roman" w:hAnsi="Times New Roman" w:cs="Times New Roman"/>
                <w:i/>
                <w:sz w:val="20"/>
                <w:szCs w:val="20"/>
              </w:rPr>
              <w:lastRenderedPageBreak/>
              <w:t xml:space="preserve">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E74F3A" w14:paraId="37EF2348" w14:textId="77777777" w:rsidTr="004E0B7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BD59A"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E5F57"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2FC8A1D"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D4B3786" w14:textId="77777777" w:rsidR="00E74F3A" w:rsidRDefault="00E74F3A" w:rsidP="004E0B7D">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99E0A56" w14:textId="77777777" w:rsidR="00E74F3A" w:rsidRDefault="00E74F3A" w:rsidP="004E0B7D">
            <w:pPr>
              <w:spacing w:after="0" w:line="240" w:lineRule="auto"/>
              <w:jc w:val="both"/>
              <w:rPr>
                <w:rFonts w:ascii="Times New Roman" w:eastAsia="Times New Roman" w:hAnsi="Times New Roman" w:cs="Times New Roman"/>
                <w:b/>
                <w:color w:val="000000"/>
                <w:sz w:val="20"/>
                <w:szCs w:val="20"/>
              </w:rPr>
            </w:pPr>
          </w:p>
          <w:p w14:paraId="4EFF6C6B" w14:textId="77777777" w:rsidR="00E74F3A" w:rsidRDefault="00E74F3A" w:rsidP="004E0B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E74F3A" w14:paraId="72E7D091" w14:textId="77777777" w:rsidTr="004E0B7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955E6" w14:textId="77777777" w:rsidR="00E74F3A" w:rsidRDefault="00E74F3A" w:rsidP="004E0B7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1431B" w14:textId="77777777" w:rsidR="00E74F3A" w:rsidRDefault="00E74F3A" w:rsidP="004E0B7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0821AC" w14:textId="77777777" w:rsidR="00E74F3A" w:rsidRDefault="00E74F3A" w:rsidP="004E0B7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600AC88" w14:textId="77777777" w:rsidR="00E74F3A" w:rsidRDefault="00E74F3A" w:rsidP="004E0B7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74F3A" w14:paraId="0B4934C9" w14:textId="77777777" w:rsidTr="004E0B7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951D9" w14:textId="77777777" w:rsidR="00E74F3A" w:rsidRDefault="00E74F3A" w:rsidP="004E0B7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5BF62"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38BEC5D" w14:textId="77777777" w:rsidR="00E74F3A" w:rsidRDefault="00E74F3A" w:rsidP="004E0B7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79CDA" w14:textId="77777777" w:rsidR="00E74F3A" w:rsidRDefault="00E74F3A" w:rsidP="004E0B7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27AB17A" w14:textId="77777777" w:rsidR="00E74F3A" w:rsidRDefault="00E74F3A" w:rsidP="00E74F3A">
      <w:pPr>
        <w:shd w:val="clear" w:color="auto" w:fill="FFFFFF"/>
        <w:spacing w:after="0" w:line="240" w:lineRule="auto"/>
        <w:rPr>
          <w:rFonts w:ascii="Times New Roman" w:eastAsia="Times New Roman" w:hAnsi="Times New Roman" w:cs="Times New Roman"/>
          <w:sz w:val="20"/>
          <w:szCs w:val="20"/>
        </w:rPr>
      </w:pPr>
    </w:p>
    <w:p w14:paraId="79C00EF5" w14:textId="77777777" w:rsidR="002B7B92" w:rsidRDefault="002B7B92" w:rsidP="002B7B92">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580AD453" w14:textId="77777777" w:rsidR="002B7B92" w:rsidRDefault="002B7B92" w:rsidP="002B7B92">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4. Інша інформація, встановлена відповідно до законодавс</w:t>
      </w:r>
      <w:r>
        <w:rPr>
          <w:rFonts w:ascii="Times New Roman" w:eastAsia="Times New Roman" w:hAnsi="Times New Roman" w:cs="Times New Roman"/>
          <w:b/>
          <w:color w:val="000000"/>
        </w:rPr>
        <w:t xml:space="preserve">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14:paraId="32804FCA" w14:textId="77777777" w:rsidR="002B7B92" w:rsidRDefault="002B7B92" w:rsidP="002B7B92">
      <w:pPr>
        <w:shd w:val="clear" w:color="auto" w:fill="FFFFFF"/>
        <w:spacing w:after="0" w:line="240" w:lineRule="auto"/>
        <w:rPr>
          <w:rFonts w:ascii="Times New Roman" w:eastAsia="Times New Roman" w:hAnsi="Times New Roman" w:cs="Times New Roman"/>
          <w:b/>
        </w:rPr>
      </w:pPr>
    </w:p>
    <w:tbl>
      <w:tblPr>
        <w:tblW w:w="10395" w:type="dxa"/>
        <w:tblInd w:w="-100" w:type="dxa"/>
        <w:tblLayout w:type="fixed"/>
        <w:tblLook w:val="0400" w:firstRow="0" w:lastRow="0" w:firstColumn="0" w:lastColumn="0" w:noHBand="0" w:noVBand="1"/>
      </w:tblPr>
      <w:tblGrid>
        <w:gridCol w:w="405"/>
        <w:gridCol w:w="9990"/>
      </w:tblGrid>
      <w:tr w:rsidR="002B7B92" w14:paraId="33423CAE" w14:textId="77777777" w:rsidTr="00D569D6">
        <w:trPr>
          <w:trHeight w:val="124"/>
        </w:trPr>
        <w:tc>
          <w:tcPr>
            <w:tcW w:w="1039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F81D7D7" w14:textId="77777777" w:rsidR="002B7B92" w:rsidRDefault="002B7B92" w:rsidP="00D569D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2B7B92" w14:paraId="0FEB60CD" w14:textId="77777777" w:rsidTr="00D569D6">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EB681" w14:textId="77777777" w:rsidR="002B7B92" w:rsidRDefault="002B7B92" w:rsidP="00D569D6">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C3DCB" w14:textId="77777777" w:rsidR="002B7B92" w:rsidRDefault="002B7B92" w:rsidP="00D569D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B7B92" w14:paraId="432D2544"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D59F6" w14:textId="77777777" w:rsidR="002B7B92" w:rsidRDefault="002B7B92" w:rsidP="00D569D6">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102C4" w14:textId="77777777" w:rsidR="002B7B92" w:rsidRDefault="002B7B92" w:rsidP="00D569D6">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p w14:paraId="62F3EF38" w14:textId="77777777" w:rsidR="002B7B92" w:rsidRDefault="002B7B92" w:rsidP="00D569D6">
            <w:pPr>
              <w:spacing w:after="0" w:line="240" w:lineRule="auto"/>
              <w:ind w:left="100" w:right="120" w:hanging="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(Надається лише у разі, якщо отримання дозволу або ліцензії на провадження такого виду господарської  діяльності передбачено законом).</w:t>
            </w:r>
          </w:p>
        </w:tc>
      </w:tr>
      <w:tr w:rsidR="002B7B92" w14:paraId="2FCAB5F6" w14:textId="77777777" w:rsidTr="00D569D6">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B6716" w14:textId="77777777" w:rsidR="002B7B92" w:rsidRDefault="002B7B92" w:rsidP="00D569D6">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3</w:t>
            </w:r>
          </w:p>
        </w:tc>
        <w:tc>
          <w:tcPr>
            <w:tcW w:w="9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E987A" w14:textId="64AC527E"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4F2563">
              <w:rPr>
                <w:rFonts w:ascii="Times New Roman" w:eastAsia="Times New Roman" w:hAnsi="Times New Roman" w:cs="Times New Roman"/>
                <w:sz w:val="20"/>
                <w:szCs w:val="20"/>
              </w:rPr>
              <w:t>/Ісламської Республіки Іран</w:t>
            </w:r>
            <w:r>
              <w:rPr>
                <w:rFonts w:ascii="Times New Roman" w:eastAsia="Times New Roman" w:hAnsi="Times New Roman" w:cs="Times New Roman"/>
                <w:sz w:val="20"/>
                <w:szCs w:val="20"/>
              </w:rPr>
              <w:t xml:space="preserve"> та проживає на території України на законних підставах, учасник у складі тендерної пропозиції має надати стосовно таких осіб:</w:t>
            </w:r>
          </w:p>
          <w:p w14:paraId="2D1C3FDC" w14:textId="77777777" w:rsidR="002B7B92" w:rsidRDefault="002B7B92" w:rsidP="00D569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0EB36C72" w14:textId="77777777" w:rsidR="002B7B92" w:rsidRDefault="002B7B92" w:rsidP="002B7B92">
      <w:pPr>
        <w:spacing w:after="0" w:line="240" w:lineRule="auto"/>
        <w:rPr>
          <w:rFonts w:ascii="Times New Roman" w:eastAsia="Times New Roman" w:hAnsi="Times New Roman" w:cs="Times New Roman"/>
          <w:sz w:val="20"/>
          <w:szCs w:val="20"/>
        </w:rPr>
      </w:pPr>
    </w:p>
    <w:p w14:paraId="79CC64F5" w14:textId="40854544" w:rsidR="002B7B92" w:rsidRDefault="002B7B92" w:rsidP="002B7B92">
      <w:pPr>
        <w:shd w:val="clear" w:color="auto" w:fill="FFFFFF"/>
        <w:spacing w:after="0" w:line="240" w:lineRule="auto"/>
        <w:jc w:val="center"/>
        <w:rPr>
          <w:rFonts w:ascii="Times New Roman" w:eastAsia="Times New Roman" w:hAnsi="Times New Roman" w:cs="Times New Roman"/>
          <w:sz w:val="20"/>
          <w:szCs w:val="20"/>
        </w:rPr>
      </w:pPr>
    </w:p>
    <w:p w14:paraId="53BF1AB8" w14:textId="6570D69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E53F37" w14:textId="59B6EB1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965771E" w14:textId="2497A8B8"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930671E" w14:textId="00F0E6A9"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4CD7F11" w14:textId="4A90865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57DC049" w14:textId="64466D0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7CD2CFA8" w14:textId="3E755FDC"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7EB5044" w14:textId="59731645"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F2A3F8A" w14:textId="02D46F3F"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ABC7CC2" w14:textId="1C0AF32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6B1ECD06" w14:textId="17AC3F51"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605BBB3" w14:textId="64FEA17C"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785FBA0" w14:textId="0A12D9FB"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10413626" w14:textId="30C6F99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5C62E382" w14:textId="58BEEC82"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336B27BB" w14:textId="58A86A37"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4FFFB83E" w14:textId="77777777" w:rsidR="0040009C" w:rsidRDefault="0040009C" w:rsidP="002B7B92">
      <w:pPr>
        <w:shd w:val="clear" w:color="auto" w:fill="FFFFFF"/>
        <w:spacing w:after="0" w:line="240" w:lineRule="auto"/>
        <w:jc w:val="center"/>
        <w:rPr>
          <w:rFonts w:ascii="Times New Roman" w:eastAsia="Times New Roman" w:hAnsi="Times New Roman" w:cs="Times New Roman"/>
          <w:sz w:val="20"/>
          <w:szCs w:val="20"/>
        </w:rPr>
      </w:pPr>
    </w:p>
    <w:p w14:paraId="1D63671B" w14:textId="097732AE"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2705D799" w14:textId="262CCB45" w:rsidR="001906D6" w:rsidRDefault="001906D6" w:rsidP="000C352A">
      <w:pPr>
        <w:shd w:val="clear" w:color="auto" w:fill="FFFFFF"/>
        <w:spacing w:after="0" w:line="240" w:lineRule="auto"/>
        <w:rPr>
          <w:rFonts w:ascii="Times New Roman" w:eastAsia="Times New Roman" w:hAnsi="Times New Roman" w:cs="Times New Roman"/>
          <w:sz w:val="20"/>
          <w:szCs w:val="20"/>
        </w:rPr>
      </w:pPr>
    </w:p>
    <w:p w14:paraId="6FCBAD4C" w14:textId="7FE4F1A4" w:rsidR="001906D6" w:rsidRDefault="001906D6" w:rsidP="002B7B92">
      <w:pPr>
        <w:shd w:val="clear" w:color="auto" w:fill="FFFFFF"/>
        <w:spacing w:after="0" w:line="240" w:lineRule="auto"/>
        <w:jc w:val="center"/>
        <w:rPr>
          <w:rFonts w:ascii="Times New Roman" w:eastAsia="Times New Roman" w:hAnsi="Times New Roman" w:cs="Times New Roman"/>
          <w:sz w:val="20"/>
          <w:szCs w:val="20"/>
        </w:rPr>
      </w:pPr>
    </w:p>
    <w:p w14:paraId="0D172A3A" w14:textId="4CBB9A1C" w:rsidR="007F73C5" w:rsidRDefault="007F73C5" w:rsidP="002B7B92">
      <w:pPr>
        <w:shd w:val="clear" w:color="auto" w:fill="FFFFFF"/>
        <w:spacing w:after="0" w:line="240" w:lineRule="auto"/>
        <w:jc w:val="center"/>
        <w:rPr>
          <w:rFonts w:ascii="Times New Roman" w:eastAsia="Times New Roman" w:hAnsi="Times New Roman" w:cs="Times New Roman"/>
          <w:sz w:val="20"/>
          <w:szCs w:val="20"/>
        </w:rPr>
      </w:pPr>
    </w:p>
    <w:p w14:paraId="5413F000" w14:textId="1BEB02F3" w:rsidR="007F73C5" w:rsidRDefault="007F73C5" w:rsidP="002B7B92">
      <w:pPr>
        <w:shd w:val="clear" w:color="auto" w:fill="FFFFFF"/>
        <w:spacing w:after="0" w:line="240" w:lineRule="auto"/>
        <w:jc w:val="center"/>
        <w:rPr>
          <w:rFonts w:ascii="Times New Roman" w:eastAsia="Times New Roman" w:hAnsi="Times New Roman" w:cs="Times New Roman"/>
          <w:sz w:val="20"/>
          <w:szCs w:val="20"/>
        </w:rPr>
      </w:pPr>
    </w:p>
    <w:p w14:paraId="21DCDAAD" w14:textId="30BDF3BE" w:rsidR="007F73C5" w:rsidRDefault="007F73C5" w:rsidP="002B7B92">
      <w:pPr>
        <w:shd w:val="clear" w:color="auto" w:fill="FFFFFF"/>
        <w:spacing w:after="0" w:line="240" w:lineRule="auto"/>
        <w:jc w:val="center"/>
        <w:rPr>
          <w:rFonts w:ascii="Times New Roman" w:eastAsia="Times New Roman" w:hAnsi="Times New Roman" w:cs="Times New Roman"/>
          <w:sz w:val="20"/>
          <w:szCs w:val="20"/>
        </w:rPr>
      </w:pPr>
    </w:p>
    <w:p w14:paraId="023C9226" w14:textId="68BF7247" w:rsidR="007F73C5" w:rsidRDefault="007F73C5" w:rsidP="002B7B92">
      <w:pPr>
        <w:shd w:val="clear" w:color="auto" w:fill="FFFFFF"/>
        <w:spacing w:after="0" w:line="240" w:lineRule="auto"/>
        <w:jc w:val="center"/>
        <w:rPr>
          <w:rFonts w:ascii="Times New Roman" w:eastAsia="Times New Roman" w:hAnsi="Times New Roman" w:cs="Times New Roman"/>
          <w:sz w:val="20"/>
          <w:szCs w:val="20"/>
        </w:rPr>
      </w:pPr>
    </w:p>
    <w:p w14:paraId="138FE9A9" w14:textId="1303B70A" w:rsidR="007F73C5" w:rsidRDefault="007F73C5" w:rsidP="002B7B92">
      <w:pPr>
        <w:shd w:val="clear" w:color="auto" w:fill="FFFFFF"/>
        <w:spacing w:after="0" w:line="240" w:lineRule="auto"/>
        <w:jc w:val="center"/>
        <w:rPr>
          <w:rFonts w:ascii="Times New Roman" w:eastAsia="Times New Roman" w:hAnsi="Times New Roman" w:cs="Times New Roman"/>
          <w:sz w:val="20"/>
          <w:szCs w:val="20"/>
        </w:rPr>
      </w:pPr>
    </w:p>
    <w:p w14:paraId="315D40C4" w14:textId="77777777" w:rsidR="007F73C5" w:rsidRDefault="007F73C5" w:rsidP="00AD1431">
      <w:pPr>
        <w:shd w:val="clear" w:color="auto" w:fill="FFFFFF"/>
        <w:spacing w:after="0" w:line="240" w:lineRule="auto"/>
        <w:rPr>
          <w:rFonts w:ascii="Times New Roman" w:eastAsia="Times New Roman" w:hAnsi="Times New Roman" w:cs="Times New Roman"/>
          <w:sz w:val="20"/>
          <w:szCs w:val="20"/>
        </w:rPr>
      </w:pPr>
    </w:p>
    <w:p w14:paraId="24548E7A" w14:textId="5F6F93A6" w:rsidR="001906D6" w:rsidRDefault="001906D6" w:rsidP="001906D6">
      <w:pPr>
        <w:spacing w:after="0" w:line="240" w:lineRule="auto"/>
        <w:ind w:left="5660"/>
        <w:jc w:val="right"/>
        <w:rPr>
          <w:rFonts w:ascii="Times New Roman" w:eastAsia="Times New Roman" w:hAnsi="Times New Roman" w:cs="Times New Roman"/>
          <w:b/>
          <w:color w:val="000000"/>
          <w:sz w:val="20"/>
          <w:szCs w:val="20"/>
        </w:rPr>
      </w:pPr>
    </w:p>
    <w:p w14:paraId="5680269D" w14:textId="77777777" w:rsidR="00370F07" w:rsidRPr="001906D6" w:rsidRDefault="00370F07" w:rsidP="001906D6">
      <w:pPr>
        <w:spacing w:after="0" w:line="240" w:lineRule="auto"/>
        <w:ind w:left="5660"/>
        <w:jc w:val="right"/>
        <w:rPr>
          <w:rFonts w:ascii="Times New Roman" w:eastAsia="Times New Roman" w:hAnsi="Times New Roman" w:cs="Times New Roman"/>
          <w:b/>
          <w:color w:val="000000"/>
          <w:sz w:val="20"/>
          <w:szCs w:val="20"/>
        </w:rPr>
      </w:pPr>
    </w:p>
    <w:p w14:paraId="455ECA44" w14:textId="77777777" w:rsidR="0093120D" w:rsidRPr="001906D6" w:rsidRDefault="0093120D" w:rsidP="0093120D">
      <w:pPr>
        <w:spacing w:after="0" w:line="240" w:lineRule="auto"/>
        <w:ind w:left="5660"/>
        <w:jc w:val="right"/>
        <w:rPr>
          <w:rFonts w:ascii="Times New Roman" w:eastAsia="Times New Roman" w:hAnsi="Times New Roman" w:cs="Times New Roman"/>
          <w:sz w:val="20"/>
          <w:szCs w:val="20"/>
        </w:rPr>
      </w:pPr>
      <w:r w:rsidRPr="001906D6">
        <w:rPr>
          <w:rFonts w:ascii="Times New Roman" w:eastAsia="Times New Roman" w:hAnsi="Times New Roman" w:cs="Times New Roman"/>
          <w:b/>
          <w:color w:val="000000"/>
          <w:sz w:val="20"/>
          <w:szCs w:val="20"/>
        </w:rPr>
        <w:lastRenderedPageBreak/>
        <w:t>ДОДАТОК  2</w:t>
      </w:r>
    </w:p>
    <w:p w14:paraId="60827395" w14:textId="77777777" w:rsidR="0093120D" w:rsidRPr="001906D6" w:rsidRDefault="0093120D" w:rsidP="0093120D">
      <w:pPr>
        <w:spacing w:after="0" w:line="240" w:lineRule="auto"/>
        <w:ind w:left="5660"/>
        <w:jc w:val="right"/>
        <w:rPr>
          <w:rFonts w:ascii="Times New Roman" w:eastAsia="Times New Roman" w:hAnsi="Times New Roman" w:cs="Times New Roman"/>
          <w:sz w:val="20"/>
          <w:szCs w:val="20"/>
        </w:rPr>
      </w:pPr>
      <w:r w:rsidRPr="001906D6">
        <w:rPr>
          <w:rFonts w:ascii="Times New Roman" w:eastAsia="Times New Roman" w:hAnsi="Times New Roman" w:cs="Times New Roman"/>
          <w:i/>
          <w:color w:val="000000"/>
          <w:sz w:val="20"/>
          <w:szCs w:val="20"/>
        </w:rPr>
        <w:t>до тендерної документації</w:t>
      </w:r>
      <w:r w:rsidRPr="001906D6">
        <w:rPr>
          <w:rFonts w:ascii="Times New Roman" w:eastAsia="Times New Roman" w:hAnsi="Times New Roman" w:cs="Times New Roman"/>
          <w:color w:val="000000"/>
          <w:sz w:val="20"/>
          <w:szCs w:val="20"/>
        </w:rPr>
        <w:t> </w:t>
      </w:r>
    </w:p>
    <w:p w14:paraId="7A6F9571" w14:textId="33AF3EE0" w:rsidR="009F5E55" w:rsidRDefault="0093120D" w:rsidP="0093120D">
      <w:pPr>
        <w:spacing w:before="240" w:after="0" w:line="240" w:lineRule="auto"/>
        <w:jc w:val="center"/>
      </w:pPr>
      <w:r w:rsidRPr="001906D6">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009F5E55" w:rsidRPr="009F5E55">
        <w:t xml:space="preserve"> </w:t>
      </w:r>
    </w:p>
    <w:p w14:paraId="650BE9DE" w14:textId="77777777" w:rsidR="009A1497" w:rsidRDefault="009A1497" w:rsidP="0093120D">
      <w:pPr>
        <w:spacing w:before="240" w:after="0" w:line="240" w:lineRule="auto"/>
        <w:jc w:val="center"/>
      </w:pPr>
    </w:p>
    <w:p w14:paraId="00DEE775" w14:textId="77777777" w:rsidR="00B556E5" w:rsidRPr="004F37DF" w:rsidRDefault="00B556E5" w:rsidP="00B556E5">
      <w:pPr>
        <w:suppressAutoHyphens/>
        <w:spacing w:after="0" w:line="240" w:lineRule="auto"/>
        <w:jc w:val="center"/>
        <w:rPr>
          <w:rFonts w:ascii="Times New Roman" w:eastAsia="Times New Roman" w:hAnsi="Times New Roman" w:cs="Times New Roman"/>
          <w:b/>
          <w:bCs/>
          <w:sz w:val="20"/>
          <w:szCs w:val="20"/>
          <w:lang w:eastAsia="zh-CN"/>
        </w:rPr>
      </w:pPr>
      <w:r w:rsidRPr="008B706E">
        <w:rPr>
          <w:rFonts w:ascii="Times New Roman" w:eastAsia="Times New Roman" w:hAnsi="Times New Roman" w:cs="Times New Roman"/>
          <w:b/>
          <w:bCs/>
          <w:sz w:val="20"/>
          <w:szCs w:val="20"/>
          <w:lang w:eastAsia="zh-CN"/>
        </w:rPr>
        <w:t>Труби каналізаційні (код ДК 021:2015: 44160000-9 – «Магістралі, трубопроводи, труби, обсадні труби, тюбінги та супутні вироби»)</w:t>
      </w:r>
    </w:p>
    <w:p w14:paraId="781EE831" w14:textId="7A7E99BB" w:rsidR="000B31DC" w:rsidRPr="001906D6" w:rsidRDefault="000B31DC" w:rsidP="009F5E55">
      <w:pPr>
        <w:spacing w:before="240" w:after="0" w:line="240" w:lineRule="auto"/>
        <w:rPr>
          <w:rFonts w:ascii="Times New Roman" w:eastAsia="Times New Roman" w:hAnsi="Times New Roman" w:cs="Times New Roman"/>
          <w:b/>
          <w:i/>
          <w:color w:val="000000"/>
          <w:sz w:val="20"/>
          <w:szCs w:val="20"/>
        </w:rPr>
      </w:pPr>
    </w:p>
    <w:p w14:paraId="4E1C6560" w14:textId="77777777" w:rsidR="0093120D" w:rsidRPr="001906D6" w:rsidRDefault="0093120D" w:rsidP="0093120D">
      <w:pPr>
        <w:spacing w:after="0" w:line="240" w:lineRule="auto"/>
        <w:jc w:val="center"/>
        <w:rPr>
          <w:rFonts w:ascii="Times New Roman" w:eastAsia="Times New Roman" w:hAnsi="Times New Roman" w:cs="Times New Roman"/>
          <w:b/>
          <w:i/>
          <w:sz w:val="20"/>
          <w:szCs w:val="20"/>
        </w:rPr>
      </w:pPr>
      <w:r w:rsidRPr="001906D6">
        <w:rPr>
          <w:rFonts w:ascii="Times New Roman" w:eastAsia="Times New Roman" w:hAnsi="Times New Roman" w:cs="Times New Roman"/>
          <w:b/>
          <w:i/>
          <w:sz w:val="20"/>
          <w:szCs w:val="20"/>
          <w:highlight w:val="white"/>
        </w:rPr>
        <w:t>ТЕХНІЧНА СПЕЦИФІКАЦІЯ</w:t>
      </w:r>
    </w:p>
    <w:p w14:paraId="24D716E5" w14:textId="3EDA294C" w:rsidR="0093120D" w:rsidRPr="008E4085" w:rsidRDefault="0093120D" w:rsidP="0093120D">
      <w:pPr>
        <w:widowControl w:val="0"/>
        <w:suppressAutoHyphens/>
        <w:spacing w:after="0" w:line="240" w:lineRule="auto"/>
        <w:jc w:val="both"/>
        <w:rPr>
          <w:rFonts w:ascii="Times New Roman" w:eastAsia="Times New Roman" w:hAnsi="Times New Roman" w:cs="Times New Roman"/>
          <w:b/>
          <w:bCs/>
          <w:sz w:val="20"/>
          <w:szCs w:val="20"/>
          <w:u w:val="single"/>
          <w:lang w:eastAsia="zh-CN"/>
        </w:rPr>
      </w:pPr>
      <w:r w:rsidRPr="008E4085">
        <w:rPr>
          <w:rFonts w:ascii="Times New Roman" w:eastAsia="Times New Roman" w:hAnsi="Times New Roman" w:cs="Times New Roman"/>
          <w:b/>
          <w:bCs/>
          <w:sz w:val="20"/>
          <w:szCs w:val="20"/>
          <w:u w:val="single"/>
          <w:lang w:eastAsia="zh-CN"/>
        </w:rPr>
        <w:t>Обсяг предмету закупівлі.</w:t>
      </w:r>
    </w:p>
    <w:p w14:paraId="6A962056" w14:textId="730FAA98" w:rsidR="0093120D" w:rsidRDefault="0093120D" w:rsidP="0093120D">
      <w:pPr>
        <w:widowControl w:val="0"/>
        <w:suppressAutoHyphens/>
        <w:spacing w:after="0" w:line="240" w:lineRule="auto"/>
        <w:jc w:val="right"/>
        <w:rPr>
          <w:rFonts w:ascii="Times New Roman" w:eastAsia="Times New Roman" w:hAnsi="Times New Roman" w:cs="Times New Roman"/>
          <w:bCs/>
          <w:sz w:val="20"/>
          <w:szCs w:val="20"/>
        </w:rPr>
      </w:pPr>
      <w:r w:rsidRPr="008E4085">
        <w:rPr>
          <w:rFonts w:ascii="Times New Roman" w:eastAsia="Times New Roman" w:hAnsi="Times New Roman" w:cs="Times New Roman"/>
          <w:bCs/>
          <w:sz w:val="20"/>
          <w:szCs w:val="20"/>
        </w:rPr>
        <w:t>Таблиця 1</w:t>
      </w:r>
    </w:p>
    <w:tbl>
      <w:tblPr>
        <w:tblW w:w="9926" w:type="dxa"/>
        <w:tblLook w:val="04A0" w:firstRow="1" w:lastRow="0" w:firstColumn="1" w:lastColumn="0" w:noHBand="0" w:noVBand="1"/>
      </w:tblPr>
      <w:tblGrid>
        <w:gridCol w:w="562"/>
        <w:gridCol w:w="6804"/>
        <w:gridCol w:w="1543"/>
        <w:gridCol w:w="1017"/>
      </w:tblGrid>
      <w:tr w:rsidR="00082614" w:rsidRPr="001C5502" w14:paraId="162F2EC7" w14:textId="77777777" w:rsidTr="00082614">
        <w:trPr>
          <w:trHeight w:val="222"/>
        </w:trPr>
        <w:tc>
          <w:tcPr>
            <w:tcW w:w="562" w:type="dxa"/>
            <w:tcBorders>
              <w:top w:val="single" w:sz="4" w:space="0" w:color="auto"/>
              <w:left w:val="single" w:sz="4" w:space="0" w:color="auto"/>
              <w:bottom w:val="single" w:sz="4" w:space="0" w:color="auto"/>
              <w:right w:val="single" w:sz="4" w:space="0" w:color="auto"/>
            </w:tcBorders>
          </w:tcPr>
          <w:p w14:paraId="305A8D94" w14:textId="23749025"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п/п</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2893C06" w14:textId="051C78FF"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sidRPr="00082614">
              <w:rPr>
                <w:rFonts w:ascii="Times New Roman" w:eastAsia="Times New Roman" w:hAnsi="Times New Roman" w:cs="Times New Roman"/>
                <w:sz w:val="20"/>
                <w:szCs w:val="20"/>
                <w:lang w:eastAsia="zh-CN"/>
              </w:rPr>
              <w:t>Найменування</w:t>
            </w:r>
          </w:p>
        </w:tc>
        <w:tc>
          <w:tcPr>
            <w:tcW w:w="1543" w:type="dxa"/>
            <w:tcBorders>
              <w:top w:val="single" w:sz="4" w:space="0" w:color="auto"/>
              <w:left w:val="single" w:sz="4" w:space="0" w:color="auto"/>
              <w:bottom w:val="single" w:sz="4" w:space="0" w:color="auto"/>
              <w:right w:val="single" w:sz="4" w:space="0" w:color="auto"/>
            </w:tcBorders>
            <w:shd w:val="clear" w:color="auto" w:fill="auto"/>
          </w:tcPr>
          <w:p w14:paraId="65D0735E" w14:textId="77777777"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sidRPr="00082614">
              <w:rPr>
                <w:rFonts w:ascii="Times New Roman" w:eastAsia="Times New Roman" w:hAnsi="Times New Roman" w:cs="Times New Roman"/>
                <w:sz w:val="20"/>
                <w:szCs w:val="20"/>
                <w:lang w:eastAsia="zh-CN"/>
              </w:rPr>
              <w:t>Одиниці виміру</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08E6B80B" w14:textId="77777777"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sidRPr="00082614">
              <w:rPr>
                <w:rFonts w:ascii="Times New Roman" w:eastAsia="Times New Roman" w:hAnsi="Times New Roman" w:cs="Times New Roman"/>
                <w:sz w:val="20"/>
                <w:szCs w:val="20"/>
                <w:lang w:eastAsia="zh-CN"/>
              </w:rPr>
              <w:t>Кількість</w:t>
            </w:r>
          </w:p>
        </w:tc>
      </w:tr>
      <w:tr w:rsidR="00082614" w:rsidRPr="001C5502" w14:paraId="7F93277F" w14:textId="77777777" w:rsidTr="00082614">
        <w:trPr>
          <w:trHeight w:val="569"/>
        </w:trPr>
        <w:tc>
          <w:tcPr>
            <w:tcW w:w="562" w:type="dxa"/>
            <w:tcBorders>
              <w:top w:val="single" w:sz="4" w:space="0" w:color="auto"/>
              <w:left w:val="single" w:sz="4" w:space="0" w:color="auto"/>
              <w:bottom w:val="single" w:sz="4" w:space="0" w:color="auto"/>
              <w:right w:val="single" w:sz="4" w:space="0" w:color="auto"/>
            </w:tcBorders>
          </w:tcPr>
          <w:p w14:paraId="2D65760F" w14:textId="49CA918A"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B224549" w14:textId="68971BB2"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sidRPr="00082614">
              <w:rPr>
                <w:rFonts w:ascii="Times New Roman" w:eastAsia="Times New Roman" w:hAnsi="Times New Roman" w:cs="Times New Roman"/>
                <w:sz w:val="20"/>
                <w:szCs w:val="20"/>
                <w:lang w:eastAsia="zh-CN"/>
              </w:rPr>
              <w:t>Труба поліетиленова гофрована каналізаційна з розтрубом  SN8 D зовн. 3</w:t>
            </w:r>
            <w:r>
              <w:rPr>
                <w:rFonts w:ascii="Times New Roman" w:eastAsia="Times New Roman" w:hAnsi="Times New Roman" w:cs="Times New Roman"/>
                <w:sz w:val="20"/>
                <w:szCs w:val="20"/>
                <w:lang w:eastAsia="zh-CN"/>
              </w:rPr>
              <w:t>39</w:t>
            </w:r>
            <w:r w:rsidRPr="00082614">
              <w:rPr>
                <w:rFonts w:ascii="Times New Roman" w:eastAsia="Times New Roman" w:hAnsi="Times New Roman" w:cs="Times New Roman"/>
                <w:sz w:val="20"/>
                <w:szCs w:val="20"/>
                <w:lang w:eastAsia="zh-CN"/>
              </w:rPr>
              <w:t xml:space="preserve"> мм/ D внутр. не менше </w:t>
            </w:r>
            <w:r>
              <w:rPr>
                <w:rFonts w:ascii="Times New Roman" w:eastAsia="Times New Roman" w:hAnsi="Times New Roman" w:cs="Times New Roman"/>
                <w:sz w:val="20"/>
                <w:szCs w:val="20"/>
                <w:lang w:eastAsia="zh-CN"/>
              </w:rPr>
              <w:t>300</w:t>
            </w:r>
            <w:r w:rsidRPr="00082614">
              <w:rPr>
                <w:rFonts w:ascii="Times New Roman" w:eastAsia="Times New Roman" w:hAnsi="Times New Roman" w:cs="Times New Roman"/>
                <w:sz w:val="20"/>
                <w:szCs w:val="20"/>
                <w:lang w:eastAsia="zh-CN"/>
              </w:rPr>
              <w:t xml:space="preserve"> мм ( довжина – 6м)</w:t>
            </w:r>
          </w:p>
          <w:p w14:paraId="5CC8D5D0" w14:textId="77777777"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p>
          <w:p w14:paraId="1FBF73AB" w14:textId="77777777"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shd w:val="clear" w:color="auto" w:fill="auto"/>
          </w:tcPr>
          <w:p w14:paraId="0EC51834" w14:textId="77777777"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sidRPr="00082614">
              <w:rPr>
                <w:rFonts w:ascii="Times New Roman" w:eastAsia="Times New Roman" w:hAnsi="Times New Roman" w:cs="Times New Roman"/>
                <w:sz w:val="20"/>
                <w:szCs w:val="20"/>
                <w:lang w:eastAsia="zh-CN"/>
              </w:rPr>
              <w:t>шт</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3A3E3565" w14:textId="454D0FFE"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sidRPr="00082614">
              <w:rPr>
                <w:rFonts w:ascii="Times New Roman" w:eastAsia="Times New Roman" w:hAnsi="Times New Roman" w:cs="Times New Roman"/>
                <w:sz w:val="20"/>
                <w:szCs w:val="20"/>
                <w:lang w:eastAsia="zh-CN"/>
              </w:rPr>
              <w:t>1</w:t>
            </w:r>
            <w:r>
              <w:rPr>
                <w:rFonts w:ascii="Times New Roman" w:eastAsia="Times New Roman" w:hAnsi="Times New Roman" w:cs="Times New Roman"/>
                <w:sz w:val="20"/>
                <w:szCs w:val="20"/>
                <w:lang w:eastAsia="zh-CN"/>
              </w:rPr>
              <w:t>6</w:t>
            </w:r>
          </w:p>
        </w:tc>
      </w:tr>
      <w:tr w:rsidR="00082614" w:rsidRPr="001C5502" w14:paraId="4105DD1E" w14:textId="77777777" w:rsidTr="00082614">
        <w:trPr>
          <w:trHeight w:val="497"/>
        </w:trPr>
        <w:tc>
          <w:tcPr>
            <w:tcW w:w="562" w:type="dxa"/>
            <w:tcBorders>
              <w:top w:val="single" w:sz="4" w:space="0" w:color="auto"/>
              <w:left w:val="single" w:sz="4" w:space="0" w:color="auto"/>
              <w:bottom w:val="single" w:sz="4" w:space="0" w:color="auto"/>
              <w:right w:val="single" w:sz="4" w:space="0" w:color="auto"/>
            </w:tcBorders>
          </w:tcPr>
          <w:p w14:paraId="42330916" w14:textId="7B3E3A83"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B5F4219" w14:textId="286EEAD0"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sidRPr="00082614">
              <w:rPr>
                <w:rFonts w:ascii="Times New Roman" w:eastAsia="Times New Roman" w:hAnsi="Times New Roman" w:cs="Times New Roman"/>
                <w:sz w:val="20"/>
                <w:szCs w:val="20"/>
                <w:lang w:eastAsia="zh-CN"/>
              </w:rPr>
              <w:t>Труба поліетиленова гофрована каналізаційна з розтрубом SN8 D зовн. 250 мм/ D внутр. не менше 209 мм ( довжина – 6м)</w:t>
            </w:r>
          </w:p>
          <w:p w14:paraId="2077A8CD" w14:textId="77777777"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p>
          <w:p w14:paraId="299393A5" w14:textId="77777777"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shd w:val="clear" w:color="auto" w:fill="auto"/>
          </w:tcPr>
          <w:p w14:paraId="1D93EC3F" w14:textId="77777777"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sidRPr="00082614">
              <w:rPr>
                <w:rFonts w:ascii="Times New Roman" w:eastAsia="Times New Roman" w:hAnsi="Times New Roman" w:cs="Times New Roman"/>
                <w:sz w:val="20"/>
                <w:szCs w:val="20"/>
                <w:lang w:eastAsia="zh-CN"/>
              </w:rPr>
              <w:t>шт</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4EDAF56B" w14:textId="77777777"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sidRPr="00082614">
              <w:rPr>
                <w:rFonts w:ascii="Times New Roman" w:eastAsia="Times New Roman" w:hAnsi="Times New Roman" w:cs="Times New Roman"/>
                <w:sz w:val="20"/>
                <w:szCs w:val="20"/>
                <w:lang w:eastAsia="zh-CN"/>
              </w:rPr>
              <w:t>4</w:t>
            </w:r>
          </w:p>
        </w:tc>
      </w:tr>
      <w:tr w:rsidR="00082614" w:rsidRPr="001C5502" w14:paraId="7B966CBA" w14:textId="77777777" w:rsidTr="00082614">
        <w:trPr>
          <w:trHeight w:val="554"/>
        </w:trPr>
        <w:tc>
          <w:tcPr>
            <w:tcW w:w="562" w:type="dxa"/>
            <w:tcBorders>
              <w:top w:val="single" w:sz="4" w:space="0" w:color="auto"/>
              <w:left w:val="single" w:sz="4" w:space="0" w:color="auto"/>
              <w:bottom w:val="single" w:sz="4" w:space="0" w:color="auto"/>
              <w:right w:val="single" w:sz="4" w:space="0" w:color="auto"/>
            </w:tcBorders>
          </w:tcPr>
          <w:p w14:paraId="3665B653" w14:textId="1D57BC90"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3</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9009A2C" w14:textId="3AF0792E"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sidRPr="00082614">
              <w:rPr>
                <w:rFonts w:ascii="Times New Roman" w:eastAsia="Times New Roman" w:hAnsi="Times New Roman" w:cs="Times New Roman"/>
                <w:sz w:val="20"/>
                <w:szCs w:val="20"/>
                <w:lang w:eastAsia="zh-CN"/>
              </w:rPr>
              <w:t>Труба поліетиленова гофрована каналізаційна з розтрубом SN8 D зовн. 160 мм/ D внутр. не менше 134 мм ( довжина – 6м)</w:t>
            </w:r>
          </w:p>
          <w:p w14:paraId="47274E65" w14:textId="77777777"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shd w:val="clear" w:color="auto" w:fill="auto"/>
          </w:tcPr>
          <w:p w14:paraId="49F74C50" w14:textId="77777777"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sidRPr="00082614">
              <w:rPr>
                <w:rFonts w:ascii="Times New Roman" w:eastAsia="Times New Roman" w:hAnsi="Times New Roman" w:cs="Times New Roman"/>
                <w:sz w:val="20"/>
                <w:szCs w:val="20"/>
                <w:lang w:eastAsia="zh-CN"/>
              </w:rPr>
              <w:t>шт</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2F3767D0" w14:textId="77777777"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sidRPr="00082614">
              <w:rPr>
                <w:rFonts w:ascii="Times New Roman" w:eastAsia="Times New Roman" w:hAnsi="Times New Roman" w:cs="Times New Roman"/>
                <w:sz w:val="20"/>
                <w:szCs w:val="20"/>
                <w:lang w:eastAsia="zh-CN"/>
              </w:rPr>
              <w:t>9</w:t>
            </w:r>
          </w:p>
        </w:tc>
      </w:tr>
      <w:tr w:rsidR="00082614" w:rsidRPr="001C5502" w14:paraId="76E92A25" w14:textId="77777777" w:rsidTr="00082614">
        <w:trPr>
          <w:trHeight w:val="445"/>
        </w:trPr>
        <w:tc>
          <w:tcPr>
            <w:tcW w:w="562" w:type="dxa"/>
            <w:tcBorders>
              <w:top w:val="single" w:sz="4" w:space="0" w:color="auto"/>
              <w:left w:val="single" w:sz="4" w:space="0" w:color="auto"/>
              <w:bottom w:val="single" w:sz="4" w:space="0" w:color="auto"/>
              <w:right w:val="single" w:sz="4" w:space="0" w:color="auto"/>
            </w:tcBorders>
          </w:tcPr>
          <w:p w14:paraId="489DED89" w14:textId="49E99549"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4</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4D6176D" w14:textId="6EC2A9BA"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sidRPr="00082614">
              <w:rPr>
                <w:rFonts w:ascii="Times New Roman" w:eastAsia="Times New Roman" w:hAnsi="Times New Roman" w:cs="Times New Roman"/>
                <w:sz w:val="20"/>
                <w:szCs w:val="20"/>
                <w:lang w:eastAsia="zh-CN"/>
              </w:rPr>
              <w:t>Ущільнююче кільце Dn 3</w:t>
            </w:r>
            <w:r w:rsidR="00A53392">
              <w:rPr>
                <w:rFonts w:ascii="Times New Roman" w:eastAsia="Times New Roman" w:hAnsi="Times New Roman" w:cs="Times New Roman"/>
                <w:sz w:val="20"/>
                <w:szCs w:val="20"/>
                <w:lang w:eastAsia="zh-CN"/>
              </w:rPr>
              <w:t>00</w:t>
            </w:r>
            <w:r w:rsidRPr="00082614">
              <w:rPr>
                <w:rFonts w:ascii="Times New Roman" w:eastAsia="Times New Roman" w:hAnsi="Times New Roman" w:cs="Times New Roman"/>
                <w:sz w:val="20"/>
                <w:szCs w:val="20"/>
                <w:lang w:eastAsia="zh-CN"/>
              </w:rPr>
              <w:t xml:space="preserve"> мм</w:t>
            </w:r>
          </w:p>
          <w:p w14:paraId="344D942E" w14:textId="77777777"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shd w:val="clear" w:color="auto" w:fill="auto"/>
          </w:tcPr>
          <w:p w14:paraId="1F3A6B8D" w14:textId="77777777"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sidRPr="00082614">
              <w:rPr>
                <w:rFonts w:ascii="Times New Roman" w:eastAsia="Times New Roman" w:hAnsi="Times New Roman" w:cs="Times New Roman"/>
                <w:sz w:val="20"/>
                <w:szCs w:val="20"/>
                <w:lang w:eastAsia="zh-CN"/>
              </w:rPr>
              <w:t>шт.</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1F3CB49A" w14:textId="77777777"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sidRPr="00082614">
              <w:rPr>
                <w:rFonts w:ascii="Times New Roman" w:eastAsia="Times New Roman" w:hAnsi="Times New Roman" w:cs="Times New Roman"/>
                <w:sz w:val="20"/>
                <w:szCs w:val="20"/>
                <w:lang w:eastAsia="zh-CN"/>
              </w:rPr>
              <w:t>15</w:t>
            </w:r>
          </w:p>
        </w:tc>
      </w:tr>
      <w:tr w:rsidR="00082614" w:rsidRPr="001C5502" w14:paraId="530656DB" w14:textId="77777777" w:rsidTr="00082614">
        <w:trPr>
          <w:trHeight w:val="445"/>
        </w:trPr>
        <w:tc>
          <w:tcPr>
            <w:tcW w:w="562" w:type="dxa"/>
            <w:tcBorders>
              <w:top w:val="single" w:sz="4" w:space="0" w:color="auto"/>
              <w:left w:val="single" w:sz="4" w:space="0" w:color="auto"/>
              <w:bottom w:val="single" w:sz="4" w:space="0" w:color="auto"/>
              <w:right w:val="single" w:sz="4" w:space="0" w:color="auto"/>
            </w:tcBorders>
          </w:tcPr>
          <w:p w14:paraId="59FE8034" w14:textId="2110FB78"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5</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A02C21A" w14:textId="6DAE7D01"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sidRPr="00082614">
              <w:rPr>
                <w:rFonts w:ascii="Times New Roman" w:eastAsia="Times New Roman" w:hAnsi="Times New Roman" w:cs="Times New Roman"/>
                <w:sz w:val="20"/>
                <w:szCs w:val="20"/>
                <w:lang w:eastAsia="zh-CN"/>
              </w:rPr>
              <w:t>Ущільнююче кільце Dn 160мм</w:t>
            </w:r>
          </w:p>
          <w:p w14:paraId="06DD589C" w14:textId="77777777"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shd w:val="clear" w:color="auto" w:fill="auto"/>
          </w:tcPr>
          <w:p w14:paraId="749D0121" w14:textId="77777777"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sidRPr="00082614">
              <w:rPr>
                <w:rFonts w:ascii="Times New Roman" w:eastAsia="Times New Roman" w:hAnsi="Times New Roman" w:cs="Times New Roman"/>
                <w:sz w:val="20"/>
                <w:szCs w:val="20"/>
                <w:lang w:eastAsia="zh-CN"/>
              </w:rPr>
              <w:t>шт.</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4641527D" w14:textId="77777777"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sidRPr="00082614">
              <w:rPr>
                <w:rFonts w:ascii="Times New Roman" w:eastAsia="Times New Roman" w:hAnsi="Times New Roman" w:cs="Times New Roman"/>
                <w:sz w:val="20"/>
                <w:szCs w:val="20"/>
                <w:lang w:eastAsia="zh-CN"/>
              </w:rPr>
              <w:t>9</w:t>
            </w:r>
          </w:p>
        </w:tc>
      </w:tr>
      <w:tr w:rsidR="00082614" w:rsidRPr="001C5502" w14:paraId="38F7DDBC" w14:textId="77777777" w:rsidTr="00082614">
        <w:trPr>
          <w:trHeight w:val="445"/>
        </w:trPr>
        <w:tc>
          <w:tcPr>
            <w:tcW w:w="562" w:type="dxa"/>
            <w:tcBorders>
              <w:top w:val="single" w:sz="4" w:space="0" w:color="auto"/>
              <w:left w:val="single" w:sz="4" w:space="0" w:color="auto"/>
              <w:bottom w:val="single" w:sz="4" w:space="0" w:color="auto"/>
              <w:right w:val="single" w:sz="4" w:space="0" w:color="auto"/>
            </w:tcBorders>
          </w:tcPr>
          <w:p w14:paraId="128346E1" w14:textId="238BFE4A"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6</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53EFA68" w14:textId="13893A03"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sidRPr="00082614">
              <w:rPr>
                <w:rFonts w:ascii="Times New Roman" w:eastAsia="Times New Roman" w:hAnsi="Times New Roman" w:cs="Times New Roman"/>
                <w:sz w:val="20"/>
                <w:szCs w:val="20"/>
                <w:lang w:eastAsia="zh-CN"/>
              </w:rPr>
              <w:t>Ущільнююче кільце Dn 250 мм</w:t>
            </w:r>
          </w:p>
          <w:p w14:paraId="4C19425F" w14:textId="77777777"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p>
        </w:tc>
        <w:tc>
          <w:tcPr>
            <w:tcW w:w="1543" w:type="dxa"/>
            <w:tcBorders>
              <w:top w:val="single" w:sz="4" w:space="0" w:color="auto"/>
              <w:left w:val="single" w:sz="4" w:space="0" w:color="auto"/>
              <w:bottom w:val="single" w:sz="4" w:space="0" w:color="auto"/>
              <w:right w:val="single" w:sz="4" w:space="0" w:color="auto"/>
            </w:tcBorders>
            <w:shd w:val="clear" w:color="auto" w:fill="auto"/>
          </w:tcPr>
          <w:p w14:paraId="00140125" w14:textId="77777777"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sidRPr="00082614">
              <w:rPr>
                <w:rFonts w:ascii="Times New Roman" w:eastAsia="Times New Roman" w:hAnsi="Times New Roman" w:cs="Times New Roman"/>
                <w:sz w:val="20"/>
                <w:szCs w:val="20"/>
                <w:lang w:eastAsia="zh-CN"/>
              </w:rPr>
              <w:t>шт.</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1A7C989F" w14:textId="77777777"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sidRPr="00082614">
              <w:rPr>
                <w:rFonts w:ascii="Times New Roman" w:eastAsia="Times New Roman" w:hAnsi="Times New Roman" w:cs="Times New Roman"/>
                <w:sz w:val="20"/>
                <w:szCs w:val="20"/>
                <w:lang w:eastAsia="zh-CN"/>
              </w:rPr>
              <w:t>3</w:t>
            </w:r>
          </w:p>
        </w:tc>
      </w:tr>
      <w:tr w:rsidR="00082614" w:rsidRPr="001C5502" w14:paraId="4982243A" w14:textId="77777777" w:rsidTr="00082614">
        <w:trPr>
          <w:trHeight w:val="445"/>
        </w:trPr>
        <w:tc>
          <w:tcPr>
            <w:tcW w:w="562" w:type="dxa"/>
            <w:tcBorders>
              <w:top w:val="single" w:sz="4" w:space="0" w:color="auto"/>
              <w:left w:val="single" w:sz="4" w:space="0" w:color="auto"/>
              <w:bottom w:val="single" w:sz="4" w:space="0" w:color="auto"/>
              <w:right w:val="single" w:sz="4" w:space="0" w:color="auto"/>
            </w:tcBorders>
          </w:tcPr>
          <w:p w14:paraId="61BC447D" w14:textId="4ED364B3" w:rsidR="00082614" w:rsidRDefault="00082614" w:rsidP="00082614">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7.</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E9C58EA" w14:textId="2E0B361D"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sidRPr="00082614">
              <w:rPr>
                <w:rFonts w:ascii="Times New Roman" w:eastAsia="Times New Roman" w:hAnsi="Times New Roman" w:cs="Times New Roman"/>
                <w:sz w:val="20"/>
                <w:szCs w:val="20"/>
                <w:lang w:eastAsia="zh-CN"/>
              </w:rPr>
              <w:t xml:space="preserve">Труба спіральнонавита D внутр. </w:t>
            </w:r>
            <w:r>
              <w:rPr>
                <w:rFonts w:ascii="Times New Roman" w:eastAsia="Times New Roman" w:hAnsi="Times New Roman" w:cs="Times New Roman"/>
                <w:sz w:val="20"/>
                <w:szCs w:val="20"/>
                <w:lang w:eastAsia="zh-CN"/>
              </w:rPr>
              <w:t>5</w:t>
            </w:r>
            <w:r w:rsidRPr="00082614">
              <w:rPr>
                <w:rFonts w:ascii="Times New Roman" w:eastAsia="Times New Roman" w:hAnsi="Times New Roman" w:cs="Times New Roman"/>
                <w:sz w:val="20"/>
                <w:szCs w:val="20"/>
                <w:lang w:eastAsia="zh-CN"/>
              </w:rPr>
              <w:t>00 мм для мереж каналізації</w:t>
            </w:r>
          </w:p>
        </w:tc>
        <w:tc>
          <w:tcPr>
            <w:tcW w:w="1543" w:type="dxa"/>
            <w:tcBorders>
              <w:top w:val="single" w:sz="4" w:space="0" w:color="auto"/>
              <w:left w:val="single" w:sz="4" w:space="0" w:color="auto"/>
              <w:bottom w:val="single" w:sz="4" w:space="0" w:color="auto"/>
              <w:right w:val="single" w:sz="4" w:space="0" w:color="auto"/>
            </w:tcBorders>
            <w:shd w:val="clear" w:color="auto" w:fill="auto"/>
          </w:tcPr>
          <w:p w14:paraId="1F0BB2E5" w14:textId="24912097"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м</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1EDAC346" w14:textId="79CD2A0D" w:rsidR="00082614" w:rsidRPr="00082614" w:rsidRDefault="00082614" w:rsidP="00082614">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5</w:t>
            </w:r>
          </w:p>
        </w:tc>
      </w:tr>
    </w:tbl>
    <w:p w14:paraId="12783351" w14:textId="77777777" w:rsidR="00346E56" w:rsidRPr="008E4085" w:rsidRDefault="00346E56" w:rsidP="00346E56">
      <w:pPr>
        <w:widowControl w:val="0"/>
        <w:suppressAutoHyphens/>
        <w:spacing w:after="0" w:line="240" w:lineRule="auto"/>
        <w:jc w:val="both"/>
        <w:rPr>
          <w:rFonts w:ascii="Times New Roman" w:eastAsia="Times New Roman" w:hAnsi="Times New Roman" w:cs="Times New Roman"/>
          <w:bCs/>
          <w:sz w:val="20"/>
          <w:szCs w:val="20"/>
        </w:rPr>
      </w:pPr>
      <w:r w:rsidRPr="008E4085">
        <w:rPr>
          <w:rFonts w:ascii="Times New Roman" w:eastAsia="Times New Roman" w:hAnsi="Times New Roman" w:cs="Times New Roman"/>
          <w:b/>
          <w:bCs/>
          <w:sz w:val="20"/>
          <w:szCs w:val="20"/>
          <w:u w:val="single"/>
        </w:rPr>
        <w:t xml:space="preserve">Строк поставки </w:t>
      </w:r>
    </w:p>
    <w:p w14:paraId="285578A7" w14:textId="23FA34AC" w:rsidR="00346E56" w:rsidRPr="008E4085" w:rsidRDefault="00346E56" w:rsidP="00346E56">
      <w:pPr>
        <w:widowControl w:val="0"/>
        <w:suppressAutoHyphens/>
        <w:spacing w:after="0" w:line="240" w:lineRule="auto"/>
        <w:jc w:val="both"/>
        <w:rPr>
          <w:rFonts w:ascii="Times New Roman" w:eastAsia="Times New Roman" w:hAnsi="Times New Roman" w:cs="Times New Roman"/>
          <w:bCs/>
          <w:sz w:val="20"/>
          <w:szCs w:val="20"/>
        </w:rPr>
      </w:pPr>
      <w:r w:rsidRPr="008E4085">
        <w:rPr>
          <w:rFonts w:ascii="Times New Roman" w:eastAsia="Times New Roman" w:hAnsi="Times New Roman" w:cs="Times New Roman"/>
          <w:bCs/>
          <w:sz w:val="20"/>
          <w:szCs w:val="20"/>
        </w:rPr>
        <w:t xml:space="preserve">Поставка товару здійснюється до </w:t>
      </w:r>
      <w:r w:rsidR="00082614">
        <w:rPr>
          <w:rFonts w:ascii="Times New Roman" w:eastAsia="Times New Roman" w:hAnsi="Times New Roman" w:cs="Times New Roman"/>
          <w:bCs/>
          <w:sz w:val="20"/>
          <w:szCs w:val="20"/>
        </w:rPr>
        <w:t>31</w:t>
      </w:r>
      <w:r w:rsidRPr="005B1F85">
        <w:rPr>
          <w:rFonts w:ascii="Times New Roman" w:eastAsia="Times New Roman" w:hAnsi="Times New Roman" w:cs="Times New Roman"/>
          <w:bCs/>
          <w:sz w:val="20"/>
          <w:szCs w:val="20"/>
        </w:rPr>
        <w:t>.</w:t>
      </w:r>
      <w:r w:rsidR="001326B3">
        <w:rPr>
          <w:rFonts w:ascii="Times New Roman" w:eastAsia="Times New Roman" w:hAnsi="Times New Roman" w:cs="Times New Roman"/>
          <w:bCs/>
          <w:sz w:val="20"/>
          <w:szCs w:val="20"/>
        </w:rPr>
        <w:t>12</w:t>
      </w:r>
      <w:r w:rsidRPr="005B1F85">
        <w:rPr>
          <w:rFonts w:ascii="Times New Roman" w:eastAsia="Times New Roman" w:hAnsi="Times New Roman" w:cs="Times New Roman"/>
          <w:bCs/>
          <w:sz w:val="20"/>
          <w:szCs w:val="20"/>
        </w:rPr>
        <w:t>.202</w:t>
      </w:r>
      <w:r w:rsidR="0035172D">
        <w:rPr>
          <w:rFonts w:ascii="Times New Roman" w:eastAsia="Times New Roman" w:hAnsi="Times New Roman" w:cs="Times New Roman"/>
          <w:bCs/>
          <w:sz w:val="20"/>
          <w:szCs w:val="20"/>
          <w:lang w:val="en-US"/>
        </w:rPr>
        <w:t>4</w:t>
      </w:r>
      <w:r w:rsidRPr="008E4085">
        <w:rPr>
          <w:rFonts w:ascii="Times New Roman" w:eastAsia="Times New Roman" w:hAnsi="Times New Roman" w:cs="Times New Roman"/>
          <w:bCs/>
          <w:sz w:val="20"/>
          <w:szCs w:val="20"/>
        </w:rPr>
        <w:t xml:space="preserve"> року, згідно письмов</w:t>
      </w:r>
      <w:r>
        <w:rPr>
          <w:rFonts w:ascii="Times New Roman" w:eastAsia="Times New Roman" w:hAnsi="Times New Roman" w:cs="Times New Roman"/>
          <w:bCs/>
          <w:sz w:val="20"/>
          <w:szCs w:val="20"/>
        </w:rPr>
        <w:t>ої</w:t>
      </w:r>
      <w:r w:rsidRPr="008E4085">
        <w:rPr>
          <w:rFonts w:ascii="Times New Roman" w:eastAsia="Times New Roman" w:hAnsi="Times New Roman" w:cs="Times New Roman"/>
          <w:bCs/>
          <w:sz w:val="20"/>
          <w:szCs w:val="20"/>
        </w:rPr>
        <w:t xml:space="preserve"> заяв</w:t>
      </w:r>
      <w:r>
        <w:rPr>
          <w:rFonts w:ascii="Times New Roman" w:eastAsia="Times New Roman" w:hAnsi="Times New Roman" w:cs="Times New Roman"/>
          <w:bCs/>
          <w:sz w:val="20"/>
          <w:szCs w:val="20"/>
        </w:rPr>
        <w:t>ки</w:t>
      </w:r>
      <w:r w:rsidRPr="008E4085">
        <w:rPr>
          <w:rFonts w:ascii="Times New Roman" w:eastAsia="Times New Roman" w:hAnsi="Times New Roman" w:cs="Times New Roman"/>
          <w:bCs/>
          <w:sz w:val="20"/>
          <w:szCs w:val="20"/>
        </w:rPr>
        <w:t xml:space="preserve"> Замовника, в як</w:t>
      </w:r>
      <w:r>
        <w:rPr>
          <w:rFonts w:ascii="Times New Roman" w:eastAsia="Times New Roman" w:hAnsi="Times New Roman" w:cs="Times New Roman"/>
          <w:bCs/>
          <w:sz w:val="20"/>
          <w:szCs w:val="20"/>
        </w:rPr>
        <w:t>ій</w:t>
      </w:r>
      <w:r w:rsidRPr="008E4085">
        <w:rPr>
          <w:rFonts w:ascii="Times New Roman" w:eastAsia="Times New Roman" w:hAnsi="Times New Roman" w:cs="Times New Roman"/>
          <w:bCs/>
          <w:sz w:val="20"/>
          <w:szCs w:val="20"/>
        </w:rPr>
        <w:t xml:space="preserve">  зазначається дата</w:t>
      </w:r>
      <w:r>
        <w:rPr>
          <w:rFonts w:ascii="Times New Roman" w:eastAsia="Times New Roman" w:hAnsi="Times New Roman" w:cs="Times New Roman"/>
          <w:bCs/>
          <w:sz w:val="20"/>
          <w:szCs w:val="20"/>
        </w:rPr>
        <w:t xml:space="preserve"> та </w:t>
      </w:r>
      <w:r w:rsidRPr="008E4085">
        <w:rPr>
          <w:rFonts w:ascii="Times New Roman" w:eastAsia="Times New Roman" w:hAnsi="Times New Roman" w:cs="Times New Roman"/>
          <w:bCs/>
          <w:sz w:val="20"/>
          <w:szCs w:val="20"/>
        </w:rPr>
        <w:t xml:space="preserve"> час</w:t>
      </w:r>
      <w:r>
        <w:rPr>
          <w:rFonts w:ascii="Times New Roman" w:eastAsia="Times New Roman" w:hAnsi="Times New Roman" w:cs="Times New Roman"/>
          <w:bCs/>
          <w:sz w:val="20"/>
          <w:szCs w:val="20"/>
        </w:rPr>
        <w:t xml:space="preserve"> поставки</w:t>
      </w:r>
      <w:r w:rsidRPr="008E4085">
        <w:rPr>
          <w:rFonts w:ascii="Times New Roman" w:eastAsia="Times New Roman" w:hAnsi="Times New Roman" w:cs="Times New Roman"/>
          <w:bCs/>
          <w:sz w:val="20"/>
          <w:szCs w:val="20"/>
        </w:rPr>
        <w:t>. Заявка Замовника подається не пізніше ніж за 5 робочих днів до дати поставки вказаної в заявці. Заявка може бути направлена Замовником у електронному вигляді (у форматі pdf) на електронну адресу Учасника.</w:t>
      </w:r>
    </w:p>
    <w:p w14:paraId="72026A6B" w14:textId="77777777" w:rsidR="00346E56" w:rsidRPr="008E4085" w:rsidRDefault="00346E56" w:rsidP="00346E56">
      <w:pPr>
        <w:widowControl w:val="0"/>
        <w:suppressAutoHyphens/>
        <w:spacing w:after="0" w:line="240" w:lineRule="auto"/>
        <w:jc w:val="both"/>
        <w:rPr>
          <w:rFonts w:ascii="Times New Roman" w:eastAsia="Times New Roman" w:hAnsi="Times New Roman" w:cs="Times New Roman"/>
          <w:bCs/>
          <w:sz w:val="20"/>
          <w:szCs w:val="20"/>
        </w:rPr>
      </w:pPr>
      <w:r w:rsidRPr="008E4085">
        <w:rPr>
          <w:rFonts w:ascii="Times New Roman" w:eastAsia="Times New Roman" w:hAnsi="Times New Roman" w:cs="Times New Roman"/>
          <w:b/>
          <w:bCs/>
          <w:sz w:val="20"/>
          <w:szCs w:val="20"/>
          <w:u w:val="single"/>
        </w:rPr>
        <w:t xml:space="preserve">Місце та умови поставки </w:t>
      </w:r>
    </w:p>
    <w:p w14:paraId="61B97D36" w14:textId="77777777" w:rsidR="00346E56" w:rsidRPr="008E4085" w:rsidRDefault="00346E56" w:rsidP="00346E56">
      <w:pPr>
        <w:widowControl w:val="0"/>
        <w:suppressAutoHyphens/>
        <w:spacing w:after="0" w:line="240" w:lineRule="auto"/>
        <w:jc w:val="both"/>
        <w:rPr>
          <w:rFonts w:ascii="Times New Roman" w:eastAsia="Times New Roman" w:hAnsi="Times New Roman" w:cs="Times New Roman"/>
          <w:bCs/>
          <w:sz w:val="20"/>
          <w:szCs w:val="20"/>
        </w:rPr>
      </w:pPr>
      <w:r w:rsidRPr="008E4085">
        <w:rPr>
          <w:rFonts w:ascii="Times New Roman" w:eastAsia="Times New Roman" w:hAnsi="Times New Roman" w:cs="Times New Roman"/>
          <w:bCs/>
          <w:sz w:val="20"/>
          <w:szCs w:val="20"/>
        </w:rPr>
        <w:t xml:space="preserve">За допомогою служби доставки, погодженої з Покупцем, або власним транспортом Постачальника, за рахунок Постачальника. Постачання </w:t>
      </w:r>
      <w:r w:rsidRPr="003460B5">
        <w:rPr>
          <w:rFonts w:ascii="Times New Roman" w:eastAsia="Times New Roman" w:hAnsi="Times New Roman" w:cs="Times New Roman"/>
          <w:bCs/>
          <w:sz w:val="20"/>
          <w:szCs w:val="20"/>
        </w:rPr>
        <w:t xml:space="preserve">за адресою </w:t>
      </w:r>
      <w:r w:rsidRPr="008E4085">
        <w:rPr>
          <w:rFonts w:ascii="Times New Roman" w:eastAsia="Times New Roman" w:hAnsi="Times New Roman" w:cs="Times New Roman"/>
          <w:bCs/>
          <w:sz w:val="20"/>
          <w:szCs w:val="20"/>
        </w:rPr>
        <w:t>Замовника: м. Рівне, вул. Данила Галицького, 25.</w:t>
      </w:r>
    </w:p>
    <w:p w14:paraId="240561A7" w14:textId="77777777" w:rsidR="00346E56" w:rsidRPr="008E4085" w:rsidRDefault="00346E56" w:rsidP="00346E56">
      <w:pPr>
        <w:widowControl w:val="0"/>
        <w:suppressAutoHyphens/>
        <w:spacing w:after="0" w:line="240" w:lineRule="auto"/>
        <w:jc w:val="both"/>
        <w:rPr>
          <w:rFonts w:ascii="Times New Roman" w:eastAsia="Times New Roman" w:hAnsi="Times New Roman" w:cs="Times New Roman"/>
          <w:bCs/>
          <w:sz w:val="20"/>
          <w:szCs w:val="20"/>
          <w:u w:val="single"/>
        </w:rPr>
      </w:pPr>
      <w:r w:rsidRPr="008E4085">
        <w:rPr>
          <w:rFonts w:ascii="Times New Roman" w:eastAsia="Times New Roman" w:hAnsi="Times New Roman" w:cs="Times New Roman"/>
          <w:bCs/>
          <w:sz w:val="20"/>
          <w:szCs w:val="20"/>
        </w:rPr>
        <w:t xml:space="preserve"> </w:t>
      </w:r>
      <w:r w:rsidRPr="008E4085">
        <w:rPr>
          <w:rFonts w:ascii="Times New Roman" w:eastAsia="Times New Roman" w:hAnsi="Times New Roman" w:cs="Times New Roman"/>
          <w:b/>
          <w:bCs/>
          <w:sz w:val="20"/>
          <w:szCs w:val="20"/>
          <w:u w:val="single"/>
        </w:rPr>
        <w:t>Гарантійний термін та/або вимоги до гарантійних зобов’язань</w:t>
      </w:r>
    </w:p>
    <w:p w14:paraId="7D7FFFC2" w14:textId="61CB0C17" w:rsidR="00346E56" w:rsidRDefault="00346E56" w:rsidP="00346E56">
      <w:pPr>
        <w:suppressAutoHyphens/>
        <w:spacing w:after="0" w:line="240" w:lineRule="auto"/>
        <w:jc w:val="both"/>
        <w:rPr>
          <w:rFonts w:ascii="Times New Roman" w:eastAsia="Times New Roman" w:hAnsi="Times New Roman" w:cs="Times New Roman"/>
          <w:sz w:val="20"/>
          <w:szCs w:val="20"/>
        </w:rPr>
      </w:pPr>
      <w:r w:rsidRPr="008E4085">
        <w:rPr>
          <w:rFonts w:ascii="Times New Roman" w:eastAsia="Times New Roman" w:hAnsi="Times New Roman" w:cs="Times New Roman"/>
          <w:sz w:val="20"/>
          <w:szCs w:val="20"/>
        </w:rPr>
        <w:t xml:space="preserve">Товар повинен відповідати вимогам діючих державних стандартів для даного виду Товару та характеристикам наданим у Таблиці 2. </w:t>
      </w:r>
      <w:r>
        <w:rPr>
          <w:rFonts w:ascii="Times New Roman" w:eastAsia="Times New Roman" w:hAnsi="Times New Roman" w:cs="Times New Roman"/>
          <w:sz w:val="20"/>
          <w:szCs w:val="20"/>
        </w:rPr>
        <w:t>Г</w:t>
      </w:r>
      <w:r w:rsidRPr="00924FA1">
        <w:rPr>
          <w:rFonts w:ascii="Times New Roman" w:eastAsia="Times New Roman" w:hAnsi="Times New Roman" w:cs="Times New Roman"/>
          <w:sz w:val="20"/>
          <w:szCs w:val="20"/>
        </w:rPr>
        <w:t xml:space="preserve">арантійний термін </w:t>
      </w:r>
      <w:r>
        <w:rPr>
          <w:rFonts w:ascii="Times New Roman" w:eastAsia="Times New Roman" w:hAnsi="Times New Roman" w:cs="Times New Roman"/>
          <w:sz w:val="20"/>
          <w:szCs w:val="20"/>
        </w:rPr>
        <w:t xml:space="preserve">на товар </w:t>
      </w:r>
      <w:r w:rsidRPr="00924FA1">
        <w:rPr>
          <w:rFonts w:ascii="Times New Roman" w:eastAsia="Times New Roman" w:hAnsi="Times New Roman" w:cs="Times New Roman"/>
          <w:sz w:val="20"/>
          <w:szCs w:val="20"/>
        </w:rPr>
        <w:t xml:space="preserve"> повинен бути не менше </w:t>
      </w:r>
      <w:r>
        <w:rPr>
          <w:rFonts w:ascii="Times New Roman" w:eastAsia="Times New Roman" w:hAnsi="Times New Roman" w:cs="Times New Roman"/>
          <w:sz w:val="20"/>
          <w:szCs w:val="20"/>
        </w:rPr>
        <w:t>12</w:t>
      </w:r>
      <w:r w:rsidRPr="00924FA1">
        <w:rPr>
          <w:rFonts w:ascii="Times New Roman" w:eastAsia="Times New Roman" w:hAnsi="Times New Roman" w:cs="Times New Roman"/>
          <w:sz w:val="20"/>
          <w:szCs w:val="20"/>
        </w:rPr>
        <w:t xml:space="preserve"> місяців</w:t>
      </w:r>
      <w:r w:rsidRPr="00951DE4">
        <w:rPr>
          <w:rFonts w:ascii="Times New Roman" w:eastAsia="Times New Roman" w:hAnsi="Times New Roman" w:cs="Times New Roman"/>
          <w:sz w:val="20"/>
          <w:szCs w:val="20"/>
        </w:rPr>
        <w:t>. В</w:t>
      </w:r>
      <w:r w:rsidRPr="008E4085">
        <w:rPr>
          <w:rFonts w:ascii="Times New Roman" w:eastAsia="Times New Roman" w:hAnsi="Times New Roman" w:cs="Times New Roman"/>
          <w:sz w:val="20"/>
          <w:szCs w:val="20"/>
        </w:rPr>
        <w:t xml:space="preserve"> разі виявлення неналежної якості, Товар буде повернуто Учаснику з подальшою заміною на якісний Товар. </w:t>
      </w:r>
    </w:p>
    <w:p w14:paraId="6FB55A7C" w14:textId="77777777" w:rsidR="00346E56" w:rsidRPr="008E4085" w:rsidRDefault="00346E56" w:rsidP="00346E56">
      <w:pPr>
        <w:suppressAutoHyphens/>
        <w:spacing w:after="0" w:line="240" w:lineRule="auto"/>
        <w:jc w:val="both"/>
        <w:rPr>
          <w:rFonts w:ascii="Times New Roman" w:eastAsia="Times New Roman" w:hAnsi="Times New Roman" w:cs="Times New Roman"/>
          <w:sz w:val="20"/>
          <w:szCs w:val="20"/>
        </w:rPr>
      </w:pPr>
    </w:p>
    <w:p w14:paraId="1B5D4C32" w14:textId="77777777" w:rsidR="00346E56" w:rsidRPr="008E4085" w:rsidRDefault="00346E56" w:rsidP="00346E56">
      <w:pPr>
        <w:widowControl w:val="0"/>
        <w:spacing w:after="0"/>
        <w:ind w:right="120"/>
        <w:jc w:val="both"/>
        <w:rPr>
          <w:rFonts w:ascii="Times New Roman" w:eastAsia="Times New Roman" w:hAnsi="Times New Roman" w:cs="Times New Roman"/>
          <w:b/>
          <w:bCs/>
          <w:sz w:val="20"/>
          <w:szCs w:val="20"/>
          <w:lang w:eastAsia="zh-CN"/>
        </w:rPr>
      </w:pPr>
      <w:r w:rsidRPr="008E4085">
        <w:rPr>
          <w:rFonts w:ascii="Times New Roman" w:eastAsia="Times New Roman" w:hAnsi="Times New Roman" w:cs="Times New Roman"/>
          <w:b/>
          <w:bCs/>
          <w:sz w:val="20"/>
          <w:szCs w:val="20"/>
          <w:lang w:eastAsia="zh-CN"/>
        </w:rPr>
        <w:t>Розділ ІІ. Технічні та якісні характеристики предмета закупівлі</w:t>
      </w:r>
    </w:p>
    <w:p w14:paraId="6540EB76" w14:textId="77777777" w:rsidR="00346E56" w:rsidRPr="008E4085" w:rsidRDefault="00346E56" w:rsidP="00346E56">
      <w:pPr>
        <w:widowControl w:val="0"/>
        <w:suppressAutoHyphens/>
        <w:spacing w:after="0" w:line="240" w:lineRule="auto"/>
        <w:rPr>
          <w:rFonts w:ascii="Times New Roman" w:eastAsia="Times New Roman" w:hAnsi="Times New Roman" w:cs="Times New Roman"/>
          <w:b/>
          <w:bCs/>
          <w:sz w:val="20"/>
          <w:szCs w:val="20"/>
          <w:u w:val="single"/>
        </w:rPr>
      </w:pPr>
      <w:r w:rsidRPr="008E4085">
        <w:rPr>
          <w:rFonts w:ascii="Times New Roman" w:eastAsia="Times New Roman" w:hAnsi="Times New Roman" w:cs="Times New Roman"/>
          <w:b/>
          <w:bCs/>
          <w:sz w:val="20"/>
          <w:szCs w:val="20"/>
          <w:u w:val="single"/>
        </w:rPr>
        <w:t>Технічні вимоги</w:t>
      </w:r>
    </w:p>
    <w:p w14:paraId="0695EAC8" w14:textId="77777777" w:rsidR="00346E56" w:rsidRPr="008E4085" w:rsidRDefault="00346E56" w:rsidP="00346E56">
      <w:pPr>
        <w:widowControl w:val="0"/>
        <w:suppressAutoHyphens/>
        <w:spacing w:after="0" w:line="240" w:lineRule="auto"/>
        <w:jc w:val="right"/>
        <w:rPr>
          <w:rFonts w:ascii="Times New Roman" w:eastAsia="Times New Roman" w:hAnsi="Times New Roman" w:cs="Times New Roman"/>
          <w:bCs/>
          <w:sz w:val="20"/>
          <w:szCs w:val="20"/>
          <w:lang w:eastAsia="en-US"/>
        </w:rPr>
      </w:pPr>
      <w:r w:rsidRPr="008E4085">
        <w:rPr>
          <w:rFonts w:ascii="Times New Roman" w:eastAsia="Times New Roman" w:hAnsi="Times New Roman" w:cs="Times New Roman"/>
          <w:bCs/>
          <w:sz w:val="20"/>
          <w:szCs w:val="20"/>
          <w:lang w:eastAsia="en-US"/>
        </w:rPr>
        <w:t>Таблиця 2</w:t>
      </w:r>
    </w:p>
    <w:tbl>
      <w:tblPr>
        <w:tblW w:w="99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588"/>
        <w:gridCol w:w="3364"/>
      </w:tblGrid>
      <w:tr w:rsidR="00346E56" w:rsidRPr="008E4085" w14:paraId="11880274" w14:textId="77777777" w:rsidTr="00CB234B">
        <w:trPr>
          <w:trHeight w:val="127"/>
        </w:trPr>
        <w:tc>
          <w:tcPr>
            <w:tcW w:w="6588" w:type="dxa"/>
            <w:vAlign w:val="center"/>
            <w:hideMark/>
          </w:tcPr>
          <w:p w14:paraId="405CB720" w14:textId="77777777" w:rsidR="00346E56" w:rsidRPr="008E4085" w:rsidRDefault="00346E56" w:rsidP="00F470E6">
            <w:pPr>
              <w:snapToGrid w:val="0"/>
              <w:spacing w:after="0" w:line="240" w:lineRule="auto"/>
              <w:jc w:val="center"/>
              <w:rPr>
                <w:rFonts w:ascii="Times New Roman" w:hAnsi="Times New Roman" w:cs="Times New Roman"/>
                <w:sz w:val="20"/>
                <w:szCs w:val="20"/>
                <w:lang w:eastAsia="en-US"/>
              </w:rPr>
            </w:pPr>
            <w:r w:rsidRPr="008E4085">
              <w:rPr>
                <w:rFonts w:ascii="Times New Roman" w:hAnsi="Times New Roman" w:cs="Times New Roman"/>
                <w:sz w:val="20"/>
                <w:szCs w:val="20"/>
                <w:lang w:eastAsia="en-US"/>
              </w:rPr>
              <w:t>Найменування, технічні та якісні характеристики, відповідність нормативним вимогам товару (вимоги замовника)</w:t>
            </w:r>
          </w:p>
        </w:tc>
        <w:tc>
          <w:tcPr>
            <w:tcW w:w="3364" w:type="dxa"/>
            <w:tcBorders>
              <w:bottom w:val="nil"/>
            </w:tcBorders>
            <w:hideMark/>
          </w:tcPr>
          <w:p w14:paraId="3FEA1081" w14:textId="77777777" w:rsidR="00346E56" w:rsidRPr="008E4085" w:rsidRDefault="00346E56" w:rsidP="00F470E6">
            <w:pPr>
              <w:snapToGrid w:val="0"/>
              <w:spacing w:after="0" w:line="240" w:lineRule="auto"/>
              <w:jc w:val="center"/>
              <w:rPr>
                <w:rFonts w:ascii="Times New Roman" w:hAnsi="Times New Roman" w:cs="Times New Roman"/>
                <w:sz w:val="20"/>
                <w:szCs w:val="20"/>
                <w:lang w:eastAsia="en-US"/>
              </w:rPr>
            </w:pPr>
            <w:r w:rsidRPr="00951DE4">
              <w:rPr>
                <w:rFonts w:ascii="Times New Roman" w:hAnsi="Times New Roman" w:cs="Times New Roman"/>
                <w:b/>
                <w:bCs/>
                <w:sz w:val="20"/>
                <w:szCs w:val="20"/>
                <w:lang w:eastAsia="en-US"/>
              </w:rPr>
              <w:t>Найменування</w:t>
            </w:r>
            <w:r w:rsidRPr="008E4085">
              <w:rPr>
                <w:rFonts w:ascii="Times New Roman" w:hAnsi="Times New Roman" w:cs="Times New Roman"/>
                <w:sz w:val="20"/>
                <w:szCs w:val="20"/>
                <w:lang w:val="ru-RU" w:eastAsia="en-US"/>
              </w:rPr>
              <w:t xml:space="preserve">, </w:t>
            </w:r>
            <w:r w:rsidRPr="008E4085">
              <w:rPr>
                <w:rFonts w:ascii="Times New Roman" w:hAnsi="Times New Roman" w:cs="Times New Roman"/>
                <w:sz w:val="20"/>
                <w:szCs w:val="20"/>
                <w:lang w:eastAsia="en-US"/>
              </w:rPr>
              <w:t>технічні та якісні характеристики, відповідність нормативним вимогам</w:t>
            </w:r>
            <w:r>
              <w:rPr>
                <w:rFonts w:ascii="Times New Roman" w:hAnsi="Times New Roman" w:cs="Times New Roman"/>
                <w:sz w:val="20"/>
                <w:szCs w:val="20"/>
                <w:lang w:eastAsia="en-US"/>
              </w:rPr>
              <w:t xml:space="preserve">, </w:t>
            </w:r>
            <w:r w:rsidRPr="00951DE4">
              <w:rPr>
                <w:rFonts w:ascii="Times New Roman" w:hAnsi="Times New Roman" w:cs="Times New Roman"/>
                <w:b/>
                <w:bCs/>
                <w:sz w:val="20"/>
                <w:szCs w:val="20"/>
                <w:lang w:eastAsia="en-US"/>
              </w:rPr>
              <w:t>країна походження</w:t>
            </w:r>
            <w:r w:rsidRPr="00951DE4">
              <w:rPr>
                <w:rFonts w:ascii="Times New Roman" w:eastAsia="Droid Sans Fallback" w:hAnsi="Times New Roman" w:cs="Times New Roman"/>
                <w:b/>
                <w:bCs/>
                <w:kern w:val="2"/>
                <w:sz w:val="20"/>
                <w:szCs w:val="20"/>
                <w:lang w:eastAsia="zh-CN" w:bidi="hi-IN"/>
              </w:rPr>
              <w:t xml:space="preserve"> товару</w:t>
            </w:r>
            <w:r w:rsidRPr="008E4085">
              <w:rPr>
                <w:rFonts w:ascii="Times New Roman" w:eastAsia="Droid Sans Fallback" w:hAnsi="Times New Roman" w:cs="Times New Roman"/>
                <w:bCs/>
                <w:kern w:val="2"/>
                <w:sz w:val="20"/>
                <w:szCs w:val="20"/>
                <w:lang w:eastAsia="zh-CN" w:bidi="hi-IN"/>
              </w:rPr>
              <w:t>, що пропонується</w:t>
            </w:r>
          </w:p>
        </w:tc>
      </w:tr>
      <w:tr w:rsidR="005943A6" w:rsidRPr="008E4085" w14:paraId="27EBECF3" w14:textId="77777777" w:rsidTr="00CB234B">
        <w:trPr>
          <w:trHeight w:val="6502"/>
        </w:trPr>
        <w:tc>
          <w:tcPr>
            <w:tcW w:w="6588" w:type="dxa"/>
          </w:tcPr>
          <w:p w14:paraId="1B697BA9" w14:textId="77777777" w:rsidR="00E442BF" w:rsidRDefault="00E442BF" w:rsidP="001326B3">
            <w:pPr>
              <w:suppressAutoHyphens/>
              <w:spacing w:after="0" w:line="240" w:lineRule="auto"/>
              <w:rPr>
                <w:rFonts w:ascii="Times New Roman" w:eastAsia="Times New Roman" w:hAnsi="Times New Roman" w:cs="Times New Roman"/>
                <w:sz w:val="20"/>
                <w:szCs w:val="20"/>
                <w:lang w:eastAsia="zh-CN"/>
              </w:rPr>
            </w:pPr>
          </w:p>
          <w:p w14:paraId="2B24C958" w14:textId="2E6A9E8A" w:rsidR="001326B3" w:rsidRPr="00A24B59" w:rsidRDefault="001326B3" w:rsidP="001326B3">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1.</w:t>
            </w:r>
            <w:r w:rsidRPr="00CB234B">
              <w:rPr>
                <w:rFonts w:ascii="Times New Roman" w:eastAsia="Times New Roman" w:hAnsi="Times New Roman" w:cs="Times New Roman"/>
                <w:b/>
                <w:bCs/>
                <w:i/>
                <w:iCs/>
                <w:sz w:val="20"/>
                <w:szCs w:val="20"/>
                <w:lang w:eastAsia="zh-CN"/>
              </w:rPr>
              <w:t>Труба поліетиленова гофрована каналізаційна з розтрубом  SN8 D зовн. 339 мм/ D внутр. не менше 300 мм ( довжина – 6м)</w:t>
            </w:r>
            <w:r w:rsidR="00A24B59" w:rsidRPr="00CB234B">
              <w:rPr>
                <w:rFonts w:ascii="Times New Roman" w:eastAsia="Times New Roman" w:hAnsi="Times New Roman" w:cs="Times New Roman"/>
                <w:b/>
                <w:bCs/>
                <w:i/>
                <w:iCs/>
                <w:sz w:val="20"/>
                <w:szCs w:val="20"/>
                <w:lang w:eastAsia="zh-CN"/>
              </w:rPr>
              <w:t>:</w:t>
            </w:r>
            <w:r w:rsidR="00A24B59">
              <w:t xml:space="preserve"> </w:t>
            </w:r>
            <w:r w:rsidR="00A24B59" w:rsidRPr="00A24B59">
              <w:rPr>
                <w:rFonts w:ascii="Times New Roman" w:hAnsi="Times New Roman" w:cs="Times New Roman"/>
                <w:sz w:val="20"/>
                <w:szCs w:val="20"/>
                <w:lang w:eastAsia="en-US"/>
              </w:rPr>
              <w:t>повинн</w:t>
            </w:r>
            <w:r w:rsidR="00A24B59">
              <w:rPr>
                <w:rFonts w:ascii="Times New Roman" w:hAnsi="Times New Roman" w:cs="Times New Roman"/>
                <w:sz w:val="20"/>
                <w:szCs w:val="20"/>
                <w:lang w:eastAsia="en-US"/>
              </w:rPr>
              <w:t>а</w:t>
            </w:r>
            <w:r w:rsidR="00A24B59" w:rsidRPr="00A24B59">
              <w:rPr>
                <w:rFonts w:ascii="Times New Roman" w:hAnsi="Times New Roman" w:cs="Times New Roman"/>
                <w:sz w:val="20"/>
                <w:szCs w:val="20"/>
                <w:lang w:eastAsia="en-US"/>
              </w:rPr>
              <w:t xml:space="preserve"> відповідати ДСТУ Б В.2.5-32:2007</w:t>
            </w:r>
            <w:r w:rsidR="00A24B59">
              <w:rPr>
                <w:rFonts w:ascii="Times New Roman" w:hAnsi="Times New Roman" w:cs="Times New Roman"/>
                <w:sz w:val="20"/>
                <w:szCs w:val="20"/>
                <w:lang w:eastAsia="en-US"/>
              </w:rPr>
              <w:t>, з</w:t>
            </w:r>
            <w:r w:rsidR="00A24B59" w:rsidRPr="00A24B59">
              <w:rPr>
                <w:rFonts w:ascii="Times New Roman" w:hAnsi="Times New Roman" w:cs="Times New Roman"/>
                <w:sz w:val="20"/>
                <w:szCs w:val="20"/>
                <w:lang w:eastAsia="en-US"/>
              </w:rPr>
              <w:t>овнішня поверхня труб являє собою гофрований профіль, внутрішня поверхня гладка білого або блакитного кольору</w:t>
            </w:r>
          </w:p>
          <w:p w14:paraId="0B2E2D49" w14:textId="77777777" w:rsidR="001326B3" w:rsidRDefault="001326B3" w:rsidP="001326B3">
            <w:pPr>
              <w:suppressAutoHyphens/>
              <w:spacing w:after="0" w:line="240" w:lineRule="auto"/>
              <w:rPr>
                <w:rFonts w:ascii="Times New Roman" w:eastAsia="Times New Roman" w:hAnsi="Times New Roman" w:cs="Times New Roman"/>
                <w:sz w:val="20"/>
                <w:szCs w:val="20"/>
                <w:lang w:eastAsia="zh-CN"/>
              </w:rPr>
            </w:pPr>
          </w:p>
          <w:p w14:paraId="65A0DDE0" w14:textId="09B6951D" w:rsidR="001326B3" w:rsidRDefault="001326B3" w:rsidP="001326B3">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2. </w:t>
            </w:r>
            <w:r w:rsidRPr="00CB234B">
              <w:rPr>
                <w:rFonts w:ascii="Times New Roman" w:eastAsia="Times New Roman" w:hAnsi="Times New Roman" w:cs="Times New Roman"/>
                <w:b/>
                <w:bCs/>
                <w:i/>
                <w:iCs/>
                <w:sz w:val="20"/>
                <w:szCs w:val="20"/>
                <w:lang w:eastAsia="zh-CN"/>
              </w:rPr>
              <w:t>Труба поліетиленова гофрована каналізаційна з розтрубом SN8 D зовн. 250 мм/ D внутр. не менше 209 мм ( довжина – 6м</w:t>
            </w:r>
            <w:r w:rsidR="00A24B59" w:rsidRPr="00CB234B">
              <w:rPr>
                <w:rFonts w:ascii="Times New Roman" w:eastAsia="Times New Roman" w:hAnsi="Times New Roman" w:cs="Times New Roman"/>
                <w:b/>
                <w:bCs/>
                <w:i/>
                <w:iCs/>
                <w:sz w:val="20"/>
                <w:szCs w:val="20"/>
                <w:lang w:eastAsia="zh-CN"/>
              </w:rPr>
              <w:t>)</w:t>
            </w:r>
            <w:r w:rsidR="00A24B59" w:rsidRPr="00A24B59">
              <w:rPr>
                <w:rFonts w:ascii="Times New Roman" w:eastAsia="Times New Roman" w:hAnsi="Times New Roman" w:cs="Times New Roman"/>
                <w:i/>
                <w:iCs/>
                <w:sz w:val="20"/>
                <w:szCs w:val="20"/>
                <w:lang w:eastAsia="zh-CN"/>
              </w:rPr>
              <w:t>:</w:t>
            </w:r>
            <w:r w:rsidR="00A24B59">
              <w:t xml:space="preserve"> </w:t>
            </w:r>
            <w:r w:rsidR="00A24B59" w:rsidRPr="00A24B59">
              <w:rPr>
                <w:rFonts w:ascii="Times New Roman" w:hAnsi="Times New Roman" w:cs="Times New Roman"/>
                <w:sz w:val="20"/>
                <w:szCs w:val="20"/>
                <w:lang w:eastAsia="en-US"/>
              </w:rPr>
              <w:t>повинн</w:t>
            </w:r>
            <w:r w:rsidR="00A24B59">
              <w:rPr>
                <w:rFonts w:ascii="Times New Roman" w:hAnsi="Times New Roman" w:cs="Times New Roman"/>
                <w:sz w:val="20"/>
                <w:szCs w:val="20"/>
                <w:lang w:eastAsia="en-US"/>
              </w:rPr>
              <w:t>а</w:t>
            </w:r>
            <w:r w:rsidR="00A24B59" w:rsidRPr="00A24B59">
              <w:rPr>
                <w:rFonts w:ascii="Times New Roman" w:hAnsi="Times New Roman" w:cs="Times New Roman"/>
                <w:sz w:val="20"/>
                <w:szCs w:val="20"/>
                <w:lang w:eastAsia="en-US"/>
              </w:rPr>
              <w:t xml:space="preserve"> відповідати ДСТУ Б В.2.5-32:2007</w:t>
            </w:r>
            <w:r w:rsidR="00A24B59">
              <w:rPr>
                <w:rFonts w:ascii="Times New Roman" w:hAnsi="Times New Roman" w:cs="Times New Roman"/>
                <w:sz w:val="20"/>
                <w:szCs w:val="20"/>
                <w:lang w:eastAsia="en-US"/>
              </w:rPr>
              <w:t>, з</w:t>
            </w:r>
            <w:r w:rsidR="00A24B59" w:rsidRPr="00A24B59">
              <w:rPr>
                <w:rFonts w:ascii="Times New Roman" w:hAnsi="Times New Roman" w:cs="Times New Roman"/>
                <w:sz w:val="20"/>
                <w:szCs w:val="20"/>
                <w:lang w:eastAsia="en-US"/>
              </w:rPr>
              <w:t>овнішня поверхня труб являє собою гофрований профіль, внутрішня поверхня гладка білого або блакитного кольору</w:t>
            </w:r>
          </w:p>
          <w:p w14:paraId="3C83284A" w14:textId="77777777" w:rsidR="00CB234B" w:rsidRDefault="00CB234B" w:rsidP="001326B3">
            <w:pPr>
              <w:suppressAutoHyphens/>
              <w:spacing w:after="0" w:line="240" w:lineRule="auto"/>
              <w:rPr>
                <w:rFonts w:ascii="Times New Roman" w:eastAsia="Times New Roman" w:hAnsi="Times New Roman" w:cs="Times New Roman"/>
                <w:sz w:val="20"/>
                <w:szCs w:val="20"/>
                <w:lang w:eastAsia="zh-CN"/>
              </w:rPr>
            </w:pPr>
          </w:p>
          <w:p w14:paraId="37ABB31D" w14:textId="262EC531" w:rsidR="00A24B59" w:rsidRPr="00A24B59" w:rsidRDefault="001326B3" w:rsidP="00A24B59">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3.</w:t>
            </w:r>
            <w:r w:rsidRPr="00082614">
              <w:rPr>
                <w:rFonts w:ascii="Times New Roman" w:eastAsia="Times New Roman" w:hAnsi="Times New Roman" w:cs="Times New Roman"/>
                <w:sz w:val="20"/>
                <w:szCs w:val="20"/>
                <w:lang w:eastAsia="zh-CN"/>
              </w:rPr>
              <w:t xml:space="preserve"> </w:t>
            </w:r>
            <w:r w:rsidRPr="00CB234B">
              <w:rPr>
                <w:rFonts w:ascii="Times New Roman" w:eastAsia="Times New Roman" w:hAnsi="Times New Roman" w:cs="Times New Roman"/>
                <w:b/>
                <w:bCs/>
                <w:i/>
                <w:iCs/>
                <w:sz w:val="20"/>
                <w:szCs w:val="20"/>
                <w:lang w:eastAsia="zh-CN"/>
              </w:rPr>
              <w:t>Труба поліетиленова гофрована каналізаційна з розтрубом SN8 D зовн. 160 мм/ D внутр. не менше 134 мм ( довжина – 6м)</w:t>
            </w:r>
            <w:r w:rsidR="00A24B59" w:rsidRPr="00082614">
              <w:rPr>
                <w:rFonts w:ascii="Times New Roman" w:eastAsia="Times New Roman" w:hAnsi="Times New Roman" w:cs="Times New Roman"/>
                <w:sz w:val="20"/>
                <w:szCs w:val="20"/>
                <w:lang w:eastAsia="zh-CN"/>
              </w:rPr>
              <w:t xml:space="preserve"> </w:t>
            </w:r>
            <w:r w:rsidR="00A24B59" w:rsidRPr="00A24B59">
              <w:rPr>
                <w:rFonts w:ascii="Times New Roman" w:eastAsia="Times New Roman" w:hAnsi="Times New Roman" w:cs="Times New Roman"/>
                <w:sz w:val="20"/>
                <w:szCs w:val="20"/>
                <w:lang w:eastAsia="zh-CN"/>
              </w:rPr>
              <w:t>: повинна відповідати ДСТУ Б В.2.5-32:2007, зовнішня поверхня труб являє собою гофрований профіль, внутрішня поверхня гладка білого або блакитного кольору</w:t>
            </w:r>
          </w:p>
          <w:p w14:paraId="1BEF5FBB" w14:textId="77777777" w:rsidR="001326B3" w:rsidRDefault="001326B3" w:rsidP="001326B3">
            <w:pPr>
              <w:suppressAutoHyphens/>
              <w:spacing w:after="0" w:line="240" w:lineRule="auto"/>
              <w:rPr>
                <w:rFonts w:ascii="Times New Roman" w:eastAsia="Times New Roman" w:hAnsi="Times New Roman" w:cs="Times New Roman"/>
                <w:sz w:val="20"/>
                <w:szCs w:val="20"/>
                <w:lang w:eastAsia="zh-CN"/>
              </w:rPr>
            </w:pPr>
          </w:p>
          <w:p w14:paraId="314C7391" w14:textId="735A72C4" w:rsidR="001326B3" w:rsidRDefault="001326B3" w:rsidP="001326B3">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4.</w:t>
            </w:r>
            <w:r w:rsidR="00E442BF">
              <w:rPr>
                <w:rFonts w:ascii="Times New Roman" w:eastAsia="Times New Roman" w:hAnsi="Times New Roman" w:cs="Times New Roman"/>
                <w:sz w:val="20"/>
                <w:szCs w:val="20"/>
                <w:lang w:eastAsia="zh-CN"/>
              </w:rPr>
              <w:t xml:space="preserve"> </w:t>
            </w:r>
            <w:r w:rsidRPr="00CB234B">
              <w:rPr>
                <w:rFonts w:ascii="Times New Roman" w:eastAsia="Times New Roman" w:hAnsi="Times New Roman" w:cs="Times New Roman"/>
                <w:b/>
                <w:bCs/>
                <w:i/>
                <w:iCs/>
                <w:sz w:val="20"/>
                <w:szCs w:val="20"/>
                <w:lang w:eastAsia="zh-CN"/>
              </w:rPr>
              <w:t>Ущільнююче кільце Dn 3</w:t>
            </w:r>
            <w:r w:rsidR="00A53392">
              <w:rPr>
                <w:rFonts w:ascii="Times New Roman" w:eastAsia="Times New Roman" w:hAnsi="Times New Roman" w:cs="Times New Roman"/>
                <w:b/>
                <w:bCs/>
                <w:i/>
                <w:iCs/>
                <w:sz w:val="20"/>
                <w:szCs w:val="20"/>
                <w:lang w:eastAsia="zh-CN"/>
              </w:rPr>
              <w:t>00</w:t>
            </w:r>
            <w:r w:rsidRPr="00CB234B">
              <w:rPr>
                <w:rFonts w:ascii="Times New Roman" w:eastAsia="Times New Roman" w:hAnsi="Times New Roman" w:cs="Times New Roman"/>
                <w:b/>
                <w:bCs/>
                <w:i/>
                <w:iCs/>
                <w:sz w:val="20"/>
                <w:szCs w:val="20"/>
                <w:lang w:eastAsia="zh-CN"/>
              </w:rPr>
              <w:t xml:space="preserve"> мм</w:t>
            </w:r>
            <w:r w:rsidR="00A24B59" w:rsidRPr="00CB234B">
              <w:rPr>
                <w:rFonts w:ascii="Times New Roman" w:eastAsia="Times New Roman" w:hAnsi="Times New Roman" w:cs="Times New Roman"/>
                <w:i/>
                <w:iCs/>
                <w:sz w:val="20"/>
                <w:szCs w:val="20"/>
                <w:lang w:eastAsia="zh-CN"/>
              </w:rPr>
              <w:t>:</w:t>
            </w:r>
            <w:r w:rsidR="00A24B59">
              <w:rPr>
                <w:rFonts w:ascii="Times New Roman" w:eastAsia="Times New Roman" w:hAnsi="Times New Roman" w:cs="Times New Roman"/>
                <w:sz w:val="20"/>
                <w:szCs w:val="20"/>
                <w:lang w:eastAsia="zh-CN"/>
              </w:rPr>
              <w:t xml:space="preserve"> виготовлене </w:t>
            </w:r>
            <w:r w:rsidR="00A24B59" w:rsidRPr="00A24B59">
              <w:rPr>
                <w:rFonts w:ascii="Times New Roman" w:eastAsia="Times New Roman" w:hAnsi="Times New Roman" w:cs="Times New Roman"/>
                <w:sz w:val="20"/>
                <w:szCs w:val="20"/>
                <w:lang w:eastAsia="zh-CN"/>
              </w:rPr>
              <w:t>з гуми стійкої до перепадів температур</w:t>
            </w:r>
          </w:p>
          <w:p w14:paraId="0D658ED8" w14:textId="0C25A853" w:rsidR="00E442BF" w:rsidRDefault="00E442BF" w:rsidP="001326B3">
            <w:pPr>
              <w:suppressAutoHyphens/>
              <w:spacing w:after="0" w:line="240" w:lineRule="auto"/>
              <w:rPr>
                <w:rFonts w:ascii="Times New Roman" w:eastAsia="Times New Roman" w:hAnsi="Times New Roman" w:cs="Times New Roman"/>
                <w:sz w:val="20"/>
                <w:szCs w:val="20"/>
                <w:lang w:eastAsia="zh-CN"/>
              </w:rPr>
            </w:pPr>
          </w:p>
          <w:p w14:paraId="7A08FE1C" w14:textId="133708AC" w:rsidR="00E442BF" w:rsidRPr="00082614" w:rsidRDefault="00E442BF" w:rsidP="00E442BF">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5.</w:t>
            </w:r>
            <w:r w:rsidRPr="00082614">
              <w:rPr>
                <w:rFonts w:ascii="Times New Roman" w:eastAsia="Times New Roman" w:hAnsi="Times New Roman" w:cs="Times New Roman"/>
                <w:sz w:val="20"/>
                <w:szCs w:val="20"/>
                <w:lang w:eastAsia="zh-CN"/>
              </w:rPr>
              <w:t xml:space="preserve"> </w:t>
            </w:r>
            <w:r w:rsidRPr="00CB234B">
              <w:rPr>
                <w:rFonts w:ascii="Times New Roman" w:eastAsia="Times New Roman" w:hAnsi="Times New Roman" w:cs="Times New Roman"/>
                <w:b/>
                <w:bCs/>
                <w:i/>
                <w:iCs/>
                <w:sz w:val="20"/>
                <w:szCs w:val="20"/>
                <w:lang w:eastAsia="zh-CN"/>
              </w:rPr>
              <w:t>Ущільнююче кільце Dn 160мм</w:t>
            </w:r>
            <w:r w:rsidR="00A24B59" w:rsidRPr="00CB234B">
              <w:rPr>
                <w:rFonts w:ascii="Times New Roman" w:eastAsia="Times New Roman" w:hAnsi="Times New Roman" w:cs="Times New Roman"/>
                <w:b/>
                <w:bCs/>
                <w:sz w:val="20"/>
                <w:szCs w:val="20"/>
                <w:lang w:eastAsia="zh-CN"/>
              </w:rPr>
              <w:t>:</w:t>
            </w:r>
            <w:r w:rsidR="00A24B59">
              <w:t xml:space="preserve"> </w:t>
            </w:r>
            <w:r w:rsidR="00A24B59" w:rsidRPr="00A24B59">
              <w:rPr>
                <w:rFonts w:ascii="Times New Roman" w:eastAsia="Times New Roman" w:hAnsi="Times New Roman" w:cs="Times New Roman"/>
                <w:sz w:val="20"/>
                <w:szCs w:val="20"/>
                <w:lang w:eastAsia="zh-CN"/>
              </w:rPr>
              <w:t>з гуми стійкої до перепадів температур</w:t>
            </w:r>
          </w:p>
          <w:p w14:paraId="1BB71FF1" w14:textId="2A2BE2BF" w:rsidR="00E442BF" w:rsidRDefault="00E442BF" w:rsidP="001326B3">
            <w:pPr>
              <w:suppressAutoHyphens/>
              <w:spacing w:after="0" w:line="240" w:lineRule="auto"/>
              <w:rPr>
                <w:rFonts w:ascii="Times New Roman" w:eastAsia="Times New Roman" w:hAnsi="Times New Roman" w:cs="Times New Roman"/>
                <w:sz w:val="20"/>
                <w:szCs w:val="20"/>
                <w:lang w:eastAsia="zh-CN"/>
              </w:rPr>
            </w:pPr>
          </w:p>
          <w:p w14:paraId="70A67AA6" w14:textId="5C242385" w:rsidR="00E442BF" w:rsidRDefault="00E442BF" w:rsidP="001326B3">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6. </w:t>
            </w:r>
            <w:r w:rsidRPr="00CB234B">
              <w:rPr>
                <w:rFonts w:ascii="Times New Roman" w:eastAsia="Times New Roman" w:hAnsi="Times New Roman" w:cs="Times New Roman"/>
                <w:b/>
                <w:bCs/>
                <w:i/>
                <w:iCs/>
                <w:sz w:val="20"/>
                <w:szCs w:val="20"/>
                <w:lang w:eastAsia="zh-CN"/>
              </w:rPr>
              <w:t>Ущільнююче кільце Dn 250 мм</w:t>
            </w:r>
            <w:r w:rsidR="00A24B59" w:rsidRPr="00CB234B">
              <w:rPr>
                <w:rFonts w:ascii="Times New Roman" w:eastAsia="Times New Roman" w:hAnsi="Times New Roman" w:cs="Times New Roman"/>
                <w:b/>
                <w:bCs/>
                <w:sz w:val="20"/>
                <w:szCs w:val="20"/>
                <w:lang w:eastAsia="zh-CN"/>
              </w:rPr>
              <w:t>:</w:t>
            </w:r>
            <w:r w:rsidR="00A24B59">
              <w:t xml:space="preserve"> </w:t>
            </w:r>
            <w:r w:rsidR="00A24B59" w:rsidRPr="00A24B59">
              <w:rPr>
                <w:rFonts w:ascii="Times New Roman" w:eastAsia="Times New Roman" w:hAnsi="Times New Roman" w:cs="Times New Roman"/>
                <w:sz w:val="20"/>
                <w:szCs w:val="20"/>
                <w:lang w:eastAsia="zh-CN"/>
              </w:rPr>
              <w:t>з гуми стійкої до перепадів температур</w:t>
            </w:r>
          </w:p>
          <w:p w14:paraId="1982A177" w14:textId="43790F13" w:rsidR="00E442BF" w:rsidRDefault="00E442BF" w:rsidP="001326B3">
            <w:pPr>
              <w:suppressAutoHyphens/>
              <w:spacing w:after="0" w:line="240" w:lineRule="auto"/>
              <w:rPr>
                <w:rFonts w:ascii="Times New Roman" w:eastAsia="Times New Roman" w:hAnsi="Times New Roman" w:cs="Times New Roman"/>
                <w:sz w:val="20"/>
                <w:szCs w:val="20"/>
                <w:lang w:eastAsia="zh-CN"/>
              </w:rPr>
            </w:pPr>
          </w:p>
          <w:p w14:paraId="16441243" w14:textId="2EB30E0D" w:rsidR="00E442BF" w:rsidRPr="00CB234B" w:rsidRDefault="00E442BF" w:rsidP="00A24B59">
            <w:pPr>
              <w:suppressAutoHyphens/>
              <w:spacing w:after="0" w:line="240" w:lineRule="auto"/>
              <w:rPr>
                <w:rFonts w:ascii="Times New Roman" w:eastAsia="Times New Roman" w:hAnsi="Times New Roman" w:cs="Times New Roman"/>
                <w:b/>
                <w:bCs/>
                <w:sz w:val="20"/>
                <w:szCs w:val="20"/>
                <w:lang w:eastAsia="zh-CN"/>
              </w:rPr>
            </w:pPr>
            <w:r>
              <w:rPr>
                <w:rFonts w:ascii="Times New Roman" w:eastAsia="Times New Roman" w:hAnsi="Times New Roman" w:cs="Times New Roman"/>
                <w:sz w:val="20"/>
                <w:szCs w:val="20"/>
                <w:lang w:eastAsia="zh-CN"/>
              </w:rPr>
              <w:t xml:space="preserve">7. </w:t>
            </w:r>
            <w:r w:rsidRPr="00CB234B">
              <w:rPr>
                <w:rFonts w:ascii="Times New Roman" w:eastAsia="Times New Roman" w:hAnsi="Times New Roman" w:cs="Times New Roman"/>
                <w:b/>
                <w:bCs/>
                <w:i/>
                <w:iCs/>
                <w:sz w:val="20"/>
                <w:szCs w:val="20"/>
                <w:lang w:eastAsia="zh-CN"/>
              </w:rPr>
              <w:t>Труба спіральнонавита D внутр. 500 мм для мереж каналізації</w:t>
            </w:r>
            <w:r w:rsidR="00CB234B" w:rsidRPr="00CB234B">
              <w:rPr>
                <w:rFonts w:ascii="Times New Roman" w:eastAsia="Times New Roman" w:hAnsi="Times New Roman" w:cs="Times New Roman"/>
                <w:b/>
                <w:bCs/>
                <w:sz w:val="20"/>
                <w:szCs w:val="20"/>
                <w:lang w:eastAsia="zh-CN"/>
              </w:rPr>
              <w:t xml:space="preserve">: </w:t>
            </w:r>
            <w:r w:rsidR="00A24B59" w:rsidRPr="00CB234B">
              <w:rPr>
                <w:rFonts w:ascii="Times New Roman" w:eastAsia="Times New Roman" w:hAnsi="Times New Roman" w:cs="Times New Roman"/>
                <w:sz w:val="20"/>
                <w:szCs w:val="20"/>
                <w:lang w:eastAsia="zh-CN"/>
              </w:rPr>
              <w:t>повинн</w:t>
            </w:r>
            <w:r w:rsidR="00CB234B" w:rsidRPr="00CB234B">
              <w:rPr>
                <w:rFonts w:ascii="Times New Roman" w:eastAsia="Times New Roman" w:hAnsi="Times New Roman" w:cs="Times New Roman"/>
                <w:sz w:val="20"/>
                <w:szCs w:val="20"/>
                <w:lang w:eastAsia="zh-CN"/>
              </w:rPr>
              <w:t>а</w:t>
            </w:r>
            <w:r w:rsidR="00A24B59" w:rsidRPr="00CB234B">
              <w:rPr>
                <w:rFonts w:ascii="Times New Roman" w:eastAsia="Times New Roman" w:hAnsi="Times New Roman" w:cs="Times New Roman"/>
                <w:sz w:val="20"/>
                <w:szCs w:val="20"/>
                <w:lang w:eastAsia="zh-CN"/>
              </w:rPr>
              <w:t xml:space="preserve"> відповідати ТУ виробника</w:t>
            </w:r>
          </w:p>
          <w:p w14:paraId="55AE3593" w14:textId="77777777" w:rsidR="001326B3" w:rsidRPr="00082614" w:rsidRDefault="001326B3" w:rsidP="001326B3">
            <w:pPr>
              <w:suppressAutoHyphens/>
              <w:spacing w:after="0" w:line="240" w:lineRule="auto"/>
              <w:rPr>
                <w:rFonts w:ascii="Times New Roman" w:eastAsia="Times New Roman" w:hAnsi="Times New Roman" w:cs="Times New Roman"/>
                <w:sz w:val="20"/>
                <w:szCs w:val="20"/>
                <w:lang w:eastAsia="zh-CN"/>
              </w:rPr>
            </w:pPr>
          </w:p>
          <w:p w14:paraId="24036528" w14:textId="77777777" w:rsidR="001326B3" w:rsidRPr="00082614" w:rsidRDefault="001326B3" w:rsidP="001326B3">
            <w:pPr>
              <w:suppressAutoHyphens/>
              <w:spacing w:after="0" w:line="240" w:lineRule="auto"/>
              <w:rPr>
                <w:rFonts w:ascii="Times New Roman" w:eastAsia="Times New Roman" w:hAnsi="Times New Roman" w:cs="Times New Roman"/>
                <w:sz w:val="20"/>
                <w:szCs w:val="20"/>
                <w:lang w:eastAsia="zh-CN"/>
              </w:rPr>
            </w:pPr>
          </w:p>
          <w:p w14:paraId="52634CFF" w14:textId="61B6A2C1" w:rsidR="001326B3" w:rsidRDefault="001326B3" w:rsidP="001326B3">
            <w:pPr>
              <w:suppressAutoHyphens/>
              <w:spacing w:after="0" w:line="240" w:lineRule="auto"/>
              <w:rPr>
                <w:rFonts w:ascii="Times New Roman" w:eastAsia="Times New Roman" w:hAnsi="Times New Roman" w:cs="Times New Roman"/>
                <w:sz w:val="20"/>
                <w:szCs w:val="20"/>
                <w:lang w:eastAsia="zh-CN"/>
              </w:rPr>
            </w:pPr>
          </w:p>
          <w:p w14:paraId="4A965FC4" w14:textId="77777777" w:rsidR="001326B3" w:rsidRPr="00082614" w:rsidRDefault="001326B3" w:rsidP="001326B3">
            <w:pPr>
              <w:suppressAutoHyphens/>
              <w:spacing w:after="0" w:line="240" w:lineRule="auto"/>
              <w:rPr>
                <w:rFonts w:ascii="Times New Roman" w:eastAsia="Times New Roman" w:hAnsi="Times New Roman" w:cs="Times New Roman"/>
                <w:sz w:val="20"/>
                <w:szCs w:val="20"/>
                <w:lang w:eastAsia="zh-CN"/>
              </w:rPr>
            </w:pPr>
          </w:p>
          <w:p w14:paraId="455970D6" w14:textId="77777777" w:rsidR="001326B3" w:rsidRPr="00082614" w:rsidRDefault="001326B3" w:rsidP="001326B3">
            <w:pPr>
              <w:suppressAutoHyphens/>
              <w:spacing w:after="0" w:line="240" w:lineRule="auto"/>
              <w:rPr>
                <w:rFonts w:ascii="Times New Roman" w:eastAsia="Times New Roman" w:hAnsi="Times New Roman" w:cs="Times New Roman"/>
                <w:sz w:val="20"/>
                <w:szCs w:val="20"/>
                <w:lang w:eastAsia="zh-CN"/>
              </w:rPr>
            </w:pPr>
          </w:p>
          <w:p w14:paraId="0416FB8D" w14:textId="134A978A" w:rsidR="001326B3" w:rsidRPr="00082614" w:rsidRDefault="001326B3" w:rsidP="001326B3">
            <w:pPr>
              <w:suppressAutoHyphens/>
              <w:spacing w:after="0" w:line="240" w:lineRule="auto"/>
              <w:rPr>
                <w:rFonts w:ascii="Times New Roman" w:eastAsia="Times New Roman" w:hAnsi="Times New Roman" w:cs="Times New Roman"/>
                <w:sz w:val="20"/>
                <w:szCs w:val="20"/>
                <w:lang w:eastAsia="zh-CN"/>
              </w:rPr>
            </w:pPr>
          </w:p>
          <w:p w14:paraId="3D4D06A4" w14:textId="77777777" w:rsidR="001326B3" w:rsidRPr="00082614" w:rsidRDefault="001326B3" w:rsidP="001326B3">
            <w:pPr>
              <w:suppressAutoHyphens/>
              <w:spacing w:after="0" w:line="240" w:lineRule="auto"/>
              <w:rPr>
                <w:rFonts w:ascii="Times New Roman" w:eastAsia="Times New Roman" w:hAnsi="Times New Roman" w:cs="Times New Roman"/>
                <w:sz w:val="20"/>
                <w:szCs w:val="20"/>
                <w:lang w:eastAsia="zh-CN"/>
              </w:rPr>
            </w:pPr>
          </w:p>
          <w:p w14:paraId="4EE10701" w14:textId="78EEA09D" w:rsidR="005943A6" w:rsidRPr="005943A6" w:rsidRDefault="005943A6" w:rsidP="005943A6">
            <w:pPr>
              <w:tabs>
                <w:tab w:val="left" w:pos="3225"/>
              </w:tabs>
              <w:jc w:val="both"/>
              <w:rPr>
                <w:rFonts w:ascii="Times New Roman" w:eastAsia="Times New Roman" w:hAnsi="Times New Roman" w:cs="Times New Roman"/>
                <w:sz w:val="20"/>
                <w:szCs w:val="20"/>
              </w:rPr>
            </w:pPr>
          </w:p>
        </w:tc>
        <w:tc>
          <w:tcPr>
            <w:tcW w:w="3364" w:type="dxa"/>
            <w:tcBorders>
              <w:top w:val="nil"/>
            </w:tcBorders>
          </w:tcPr>
          <w:p w14:paraId="29D693AC" w14:textId="77777777" w:rsidR="005943A6" w:rsidRPr="008E4085" w:rsidRDefault="005943A6" w:rsidP="005943A6">
            <w:pPr>
              <w:snapToGrid w:val="0"/>
              <w:spacing w:after="0" w:line="240" w:lineRule="auto"/>
              <w:jc w:val="center"/>
              <w:rPr>
                <w:rFonts w:ascii="Times New Roman" w:eastAsia="Times New Roman" w:hAnsi="Times New Roman" w:cs="Times New Roman"/>
                <w:color w:val="000000"/>
                <w:sz w:val="20"/>
                <w:szCs w:val="20"/>
                <w:lang w:eastAsia="en-US"/>
              </w:rPr>
            </w:pPr>
          </w:p>
        </w:tc>
      </w:tr>
    </w:tbl>
    <w:p w14:paraId="20EDFA59" w14:textId="77777777" w:rsidR="00346E56" w:rsidRPr="008E4085" w:rsidRDefault="00346E56" w:rsidP="00346E56">
      <w:pPr>
        <w:widowControl w:val="0"/>
        <w:suppressAutoHyphens/>
        <w:spacing w:after="0" w:line="240" w:lineRule="auto"/>
        <w:ind w:firstLine="720"/>
        <w:rPr>
          <w:rFonts w:ascii="Times New Roman" w:eastAsia="Times New Roman" w:hAnsi="Times New Roman" w:cs="Times New Roman"/>
          <w:sz w:val="20"/>
          <w:szCs w:val="20"/>
        </w:rPr>
      </w:pPr>
      <w:r w:rsidRPr="008E4085">
        <w:rPr>
          <w:rFonts w:ascii="Times New Roman" w:eastAsia="Times New Roman" w:hAnsi="Times New Roman" w:cs="Times New Roman"/>
          <w:bCs/>
          <w:sz w:val="20"/>
          <w:szCs w:val="20"/>
        </w:rPr>
        <w:t>*</w:t>
      </w:r>
      <w:r w:rsidRPr="008E4085">
        <w:rPr>
          <w:rFonts w:ascii="Times New Roman" w:eastAsia="Times New Roman" w:hAnsi="Times New Roman" w:cs="Times New Roman"/>
          <w:sz w:val="20"/>
          <w:szCs w:val="20"/>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4A9FA87" w14:textId="77777777" w:rsidR="00346E56" w:rsidRDefault="00346E56" w:rsidP="00346E56">
      <w:pPr>
        <w:shd w:val="clear" w:color="auto" w:fill="FFFFFF"/>
        <w:spacing w:after="0" w:line="240" w:lineRule="auto"/>
        <w:ind w:firstLine="720"/>
        <w:jc w:val="both"/>
        <w:rPr>
          <w:rFonts w:ascii="Times New Roman" w:eastAsia="Times New Roman" w:hAnsi="Times New Roman" w:cs="Times New Roman"/>
          <w:sz w:val="20"/>
          <w:szCs w:val="20"/>
        </w:rPr>
      </w:pPr>
      <w:r w:rsidRPr="00340911">
        <w:rPr>
          <w:rFonts w:ascii="Times New Roman" w:eastAsia="Times New Roman" w:hAnsi="Times New Roman" w:cs="Times New Roman"/>
          <w:sz w:val="20"/>
          <w:szCs w:val="20"/>
        </w:rPr>
        <w:t xml:space="preserve">Обґрунтування необхідності посилання на конкретну торгову марку (виробника тощо) -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 вимогам та потребам замовника.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 </w:t>
      </w:r>
    </w:p>
    <w:p w14:paraId="67FCF0D8" w14:textId="77777777" w:rsidR="00346E56" w:rsidRPr="008E4085" w:rsidRDefault="00346E56" w:rsidP="00346E56">
      <w:pPr>
        <w:shd w:val="clear" w:color="auto" w:fill="FFFFFF"/>
        <w:spacing w:after="0" w:line="240" w:lineRule="auto"/>
        <w:ind w:firstLine="720"/>
        <w:jc w:val="both"/>
        <w:rPr>
          <w:rFonts w:ascii="Times New Roman" w:eastAsia="Times New Roman" w:hAnsi="Times New Roman" w:cs="Times New Roman"/>
          <w:sz w:val="20"/>
          <w:szCs w:val="20"/>
        </w:rPr>
      </w:pPr>
      <w:r w:rsidRPr="00340911">
        <w:rPr>
          <w:rFonts w:ascii="Times New Roman" w:eastAsia="Times New Roman" w:hAnsi="Times New Roman" w:cs="Times New Roman"/>
          <w:sz w:val="20"/>
          <w:szCs w:val="20"/>
        </w:rPr>
        <w:t xml:space="preserve"> </w:t>
      </w:r>
      <w:r w:rsidRPr="008E4085">
        <w:rPr>
          <w:rFonts w:ascii="Times New Roman" w:eastAsia="Times New Roman" w:hAnsi="Times New Roman" w:cs="Times New Roman"/>
          <w:sz w:val="20"/>
          <w:szCs w:val="20"/>
        </w:rPr>
        <w:t>Якщо Учасником пропонується еквівалент товару до того, що вимагається Замовником, якість запропонованого еквівалента товару має бути не гірше якості, що заявлена в технічній специфікації Замовника</w:t>
      </w:r>
    </w:p>
    <w:p w14:paraId="6DB08C92" w14:textId="77777777" w:rsidR="00346E56" w:rsidRPr="008E4085" w:rsidRDefault="00346E56" w:rsidP="00346E56">
      <w:pPr>
        <w:spacing w:before="240" w:after="240" w:line="276" w:lineRule="auto"/>
        <w:ind w:firstLine="720"/>
        <w:contextualSpacing/>
        <w:jc w:val="both"/>
        <w:rPr>
          <w:rFonts w:ascii="Times New Roman" w:hAnsi="Times New Roman" w:cs="Times New Roman"/>
          <w:sz w:val="20"/>
          <w:szCs w:val="20"/>
          <w:lang w:eastAsia="en-US"/>
        </w:rPr>
      </w:pPr>
    </w:p>
    <w:p w14:paraId="290DB1C7" w14:textId="77777777" w:rsidR="00346E56" w:rsidRPr="008E4085" w:rsidRDefault="00346E56" w:rsidP="00346E56">
      <w:pPr>
        <w:suppressAutoHyphens/>
        <w:spacing w:after="0" w:line="240" w:lineRule="auto"/>
        <w:jc w:val="both"/>
        <w:rPr>
          <w:rFonts w:ascii="Times New Roman" w:eastAsia="Times New Roman" w:hAnsi="Times New Roman" w:cs="Times New Roman"/>
          <w:sz w:val="20"/>
          <w:szCs w:val="20"/>
          <w:lang w:eastAsia="zh-CN"/>
        </w:rPr>
      </w:pPr>
      <w:r w:rsidRPr="008E4085">
        <w:rPr>
          <w:rFonts w:ascii="Times New Roman" w:hAnsi="Times New Roman" w:cs="Times New Roman"/>
          <w:b/>
          <w:bCs/>
          <w:sz w:val="20"/>
          <w:szCs w:val="20"/>
          <w:u w:val="single"/>
          <w:lang w:eastAsia="zh-CN"/>
        </w:rPr>
        <w:t xml:space="preserve">Інші вимоги </w:t>
      </w:r>
    </w:p>
    <w:p w14:paraId="0D69F923" w14:textId="77777777" w:rsidR="00346E56" w:rsidRDefault="00346E56" w:rsidP="00346E56">
      <w:pPr>
        <w:suppressAutoHyphens/>
        <w:spacing w:after="0" w:line="240" w:lineRule="auto"/>
        <w:jc w:val="both"/>
        <w:rPr>
          <w:rFonts w:ascii="Times New Roman" w:hAnsi="Times New Roman" w:cs="Times New Roman"/>
          <w:sz w:val="20"/>
          <w:szCs w:val="20"/>
          <w:lang w:eastAsia="zh-CN"/>
        </w:rPr>
      </w:pPr>
      <w:r w:rsidRPr="008E4085">
        <w:rPr>
          <w:rFonts w:ascii="Times New Roman" w:hAnsi="Times New Roman" w:cs="Times New Roman"/>
          <w:sz w:val="20"/>
          <w:szCs w:val="20"/>
          <w:lang w:eastAsia="zh-CN"/>
        </w:rPr>
        <w:t>-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 За якість та безпечність товару відповідає постачальник.</w:t>
      </w:r>
    </w:p>
    <w:p w14:paraId="35875F06" w14:textId="673E4CA3" w:rsidR="00346E56" w:rsidRPr="008E4085" w:rsidRDefault="00346E56" w:rsidP="00346E56">
      <w:pPr>
        <w:suppressAutoHyphens/>
        <w:spacing w:after="0" w:line="240" w:lineRule="auto"/>
        <w:jc w:val="both"/>
        <w:rPr>
          <w:rFonts w:ascii="Times New Roman" w:hAnsi="Times New Roman" w:cs="Times New Roman"/>
          <w:sz w:val="20"/>
          <w:szCs w:val="20"/>
          <w:lang w:eastAsia="zh-CN"/>
        </w:rPr>
      </w:pPr>
      <w:r>
        <w:rPr>
          <w:rFonts w:ascii="Times New Roman" w:hAnsi="Times New Roman" w:cs="Times New Roman"/>
          <w:sz w:val="20"/>
          <w:szCs w:val="20"/>
          <w:lang w:eastAsia="zh-CN"/>
        </w:rPr>
        <w:t xml:space="preserve">- </w:t>
      </w:r>
      <w:r w:rsidR="00B030C6">
        <w:rPr>
          <w:rFonts w:ascii="Times New Roman" w:hAnsi="Times New Roman" w:cs="Times New Roman"/>
          <w:sz w:val="20"/>
          <w:szCs w:val="20"/>
          <w:lang w:eastAsia="zh-CN"/>
        </w:rPr>
        <w:t xml:space="preserve">Товар </w:t>
      </w:r>
      <w:r w:rsidRPr="00924FA1">
        <w:rPr>
          <w:rFonts w:ascii="Times New Roman" w:hAnsi="Times New Roman" w:cs="Times New Roman"/>
          <w:sz w:val="20"/>
          <w:szCs w:val="20"/>
          <w:lang w:eastAsia="zh-CN"/>
        </w:rPr>
        <w:t>повинен бути нови</w:t>
      </w:r>
      <w:r w:rsidR="00B556E5">
        <w:rPr>
          <w:rFonts w:ascii="Times New Roman" w:hAnsi="Times New Roman" w:cs="Times New Roman"/>
          <w:sz w:val="20"/>
          <w:szCs w:val="20"/>
          <w:lang w:eastAsia="zh-CN"/>
        </w:rPr>
        <w:t>м.</w:t>
      </w:r>
    </w:p>
    <w:p w14:paraId="25554292" w14:textId="77777777" w:rsidR="00346E56" w:rsidRPr="008E4085" w:rsidRDefault="00346E56" w:rsidP="00346E56">
      <w:pPr>
        <w:suppressAutoHyphens/>
        <w:spacing w:after="0" w:line="240" w:lineRule="auto"/>
        <w:jc w:val="both"/>
        <w:rPr>
          <w:rFonts w:ascii="Times New Roman" w:hAnsi="Times New Roman" w:cs="Times New Roman"/>
          <w:sz w:val="20"/>
          <w:szCs w:val="20"/>
          <w:lang w:eastAsia="zh-CN"/>
        </w:rPr>
      </w:pPr>
      <w:r w:rsidRPr="008E4085">
        <w:rPr>
          <w:rFonts w:ascii="Times New Roman" w:hAnsi="Times New Roman" w:cs="Times New Roman"/>
          <w:sz w:val="20"/>
          <w:szCs w:val="20"/>
          <w:lang w:eastAsia="zh-CN"/>
        </w:rPr>
        <w:t>- Предмет закупівлі (продукція, тара, пакування, транспортування, послуги, роботи і т.п.) не повинні завдавати шкоди навколишньому середовищу та передбачати заходи щодо захисту довкілля.</w:t>
      </w:r>
    </w:p>
    <w:p w14:paraId="52E7A943" w14:textId="77777777" w:rsidR="00346E56" w:rsidRDefault="00346E56" w:rsidP="00346E56">
      <w:pPr>
        <w:suppressAutoHyphens/>
        <w:spacing w:after="0" w:line="240" w:lineRule="auto"/>
        <w:jc w:val="both"/>
        <w:rPr>
          <w:rFonts w:ascii="Times New Roman" w:hAnsi="Times New Roman" w:cs="Times New Roman"/>
          <w:sz w:val="20"/>
          <w:szCs w:val="20"/>
          <w:lang w:eastAsia="zh-CN"/>
        </w:rPr>
      </w:pPr>
      <w:r w:rsidRPr="008E4085">
        <w:rPr>
          <w:rFonts w:ascii="Times New Roman" w:hAnsi="Times New Roman" w:cs="Times New Roman"/>
          <w:sz w:val="20"/>
          <w:szCs w:val="20"/>
          <w:lang w:eastAsia="zh-CN"/>
        </w:rPr>
        <w:t>- Фактом подання тендерної пропозиції учасник підтверджує відповідність своєї пропозиції технічним, якісним, кількісним характеристикам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14:paraId="1C556175" w14:textId="77777777" w:rsidR="00346E56" w:rsidRPr="008E4085" w:rsidRDefault="00346E56" w:rsidP="00346E56">
      <w:pPr>
        <w:suppressAutoHyphens/>
        <w:spacing w:after="0" w:line="240" w:lineRule="auto"/>
        <w:jc w:val="both"/>
        <w:rPr>
          <w:rFonts w:ascii="Times New Roman" w:hAnsi="Times New Roman" w:cs="Times New Roman"/>
          <w:b/>
          <w:bCs/>
          <w:iCs/>
          <w:sz w:val="20"/>
          <w:szCs w:val="20"/>
          <w:lang w:eastAsia="zh-CN"/>
        </w:rPr>
      </w:pPr>
    </w:p>
    <w:p w14:paraId="1288917C" w14:textId="77777777" w:rsidR="00346E56" w:rsidRPr="008E4085" w:rsidRDefault="00346E56" w:rsidP="00346E56">
      <w:pPr>
        <w:spacing w:after="0" w:line="240" w:lineRule="auto"/>
        <w:contextualSpacing/>
        <w:jc w:val="both"/>
        <w:rPr>
          <w:rFonts w:ascii="Times New Roman" w:eastAsia="Times New Roman" w:hAnsi="Times New Roman" w:cs="Times New Roman"/>
          <w:b/>
          <w:bCs/>
          <w:sz w:val="20"/>
          <w:szCs w:val="20"/>
          <w:lang w:eastAsia="zh-CN"/>
        </w:rPr>
      </w:pPr>
      <w:r w:rsidRPr="008E4085">
        <w:rPr>
          <w:rFonts w:ascii="Times New Roman" w:eastAsia="Times New Roman" w:hAnsi="Times New Roman" w:cs="Times New Roman"/>
          <w:b/>
          <w:bCs/>
          <w:sz w:val="20"/>
          <w:szCs w:val="20"/>
          <w:lang w:eastAsia="zh-CN"/>
        </w:rPr>
        <w:t xml:space="preserve">Розділ ІІІ.  Документи, які учасник повинен надати для підтвердження технічних та якісних характеристики предмета закупівлі при подачі пропозиції </w:t>
      </w:r>
    </w:p>
    <w:p w14:paraId="03ED57AB" w14:textId="77777777" w:rsidR="00346E56" w:rsidRDefault="00346E56" w:rsidP="00346E56">
      <w:pPr>
        <w:shd w:val="clear" w:color="auto" w:fill="FFFFFF"/>
        <w:spacing w:after="0" w:line="240" w:lineRule="auto"/>
        <w:jc w:val="both"/>
        <w:rPr>
          <w:rFonts w:ascii="Times New Roman" w:eastAsia="Times New Roman" w:hAnsi="Times New Roman" w:cs="Times New Roman"/>
          <w:sz w:val="20"/>
          <w:szCs w:val="20"/>
        </w:rPr>
      </w:pPr>
      <w:r w:rsidRPr="008E4085">
        <w:rPr>
          <w:rFonts w:ascii="Times New Roman" w:eastAsia="Times New Roman" w:hAnsi="Times New Roman" w:cs="Times New Roman"/>
          <w:bCs/>
          <w:sz w:val="20"/>
          <w:szCs w:val="20"/>
          <w:lang w:eastAsia="zh-CN"/>
        </w:rPr>
        <w:lastRenderedPageBreak/>
        <w:t xml:space="preserve">1. Найменування, технічні характеристики (значення) запропонованого товару шляхом заповнення Таблиці 2 додатку 2 до тендерної документації. </w:t>
      </w:r>
      <w:r w:rsidRPr="008E4085">
        <w:rPr>
          <w:rFonts w:ascii="Times New Roman" w:eastAsia="Times New Roman" w:hAnsi="Times New Roman" w:cs="Times New Roman"/>
          <w:sz w:val="20"/>
          <w:szCs w:val="20"/>
        </w:rPr>
        <w:t>Таблиця повинна містити точне найменування товару, яке пропонується учасником</w:t>
      </w:r>
      <w:r>
        <w:rPr>
          <w:rFonts w:ascii="Times New Roman" w:eastAsia="Times New Roman" w:hAnsi="Times New Roman" w:cs="Times New Roman"/>
          <w:sz w:val="20"/>
          <w:szCs w:val="20"/>
        </w:rPr>
        <w:t xml:space="preserve"> та його країну походження.</w:t>
      </w:r>
    </w:p>
    <w:p w14:paraId="55320ED9" w14:textId="01A4FC52" w:rsidR="00A00668" w:rsidRPr="00A00668" w:rsidRDefault="00A00668" w:rsidP="00A00668">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A00668">
        <w:rPr>
          <w:rFonts w:ascii="Times New Roman" w:eastAsia="Times New Roman" w:hAnsi="Times New Roman" w:cs="Times New Roman"/>
          <w:sz w:val="20"/>
          <w:szCs w:val="20"/>
        </w:rPr>
        <w:t>Сертифікат відповідності терміном дії не менше двох років щодо підтвердження органом по сертифікації відповідності двошарових гофрованих труб вимогам ДСТУ.</w:t>
      </w:r>
    </w:p>
    <w:p w14:paraId="0260CED7" w14:textId="397790C6" w:rsidR="00A00668" w:rsidRDefault="00A00668" w:rsidP="00A00668">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sidRPr="00A00668">
        <w:rPr>
          <w:rFonts w:ascii="Times New Roman" w:eastAsia="Times New Roman" w:hAnsi="Times New Roman" w:cs="Times New Roman"/>
          <w:sz w:val="20"/>
          <w:szCs w:val="20"/>
        </w:rPr>
        <w:t>Протокол сертифікаційних випробувань у відповідності до розділу «На підставі» чинного сертифікату відповідності на двошарові гофровані труби.</w:t>
      </w:r>
    </w:p>
    <w:p w14:paraId="3AF9CA61" w14:textId="005BF4FD" w:rsidR="00A00668" w:rsidRPr="00A00668" w:rsidRDefault="00A00668" w:rsidP="00A00668">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A00668">
        <w:t xml:space="preserve"> </w:t>
      </w:r>
      <w:r w:rsidRPr="00A00668">
        <w:rPr>
          <w:rFonts w:ascii="Times New Roman" w:eastAsia="Times New Roman" w:hAnsi="Times New Roman" w:cs="Times New Roman"/>
          <w:sz w:val="20"/>
          <w:szCs w:val="20"/>
        </w:rPr>
        <w:t>Підтвердження прямокутного профілю стінки</w:t>
      </w:r>
      <w:r>
        <w:rPr>
          <w:rFonts w:ascii="Times New Roman" w:eastAsia="Times New Roman" w:hAnsi="Times New Roman" w:cs="Times New Roman"/>
          <w:sz w:val="20"/>
          <w:szCs w:val="20"/>
        </w:rPr>
        <w:t xml:space="preserve"> </w:t>
      </w:r>
      <w:r w:rsidRPr="00A00668">
        <w:rPr>
          <w:rFonts w:ascii="Times New Roman" w:eastAsia="Times New Roman" w:hAnsi="Times New Roman" w:cs="Times New Roman"/>
          <w:sz w:val="20"/>
          <w:szCs w:val="20"/>
        </w:rPr>
        <w:t xml:space="preserve">спіральнонавитої труби, шляхом надання відповідного аркушу технічних умов ТУ У на якому зображено профіль стінки </w:t>
      </w:r>
      <w:r>
        <w:rPr>
          <w:rFonts w:ascii="Times New Roman" w:eastAsia="Times New Roman" w:hAnsi="Times New Roman" w:cs="Times New Roman"/>
          <w:sz w:val="20"/>
          <w:szCs w:val="20"/>
        </w:rPr>
        <w:t>даної</w:t>
      </w:r>
      <w:r w:rsidRPr="00A00668">
        <w:rPr>
          <w:rFonts w:ascii="Times New Roman" w:eastAsia="Times New Roman" w:hAnsi="Times New Roman" w:cs="Times New Roman"/>
          <w:sz w:val="20"/>
          <w:szCs w:val="20"/>
        </w:rPr>
        <w:t xml:space="preserve"> труби</w:t>
      </w:r>
      <w:r>
        <w:rPr>
          <w:rFonts w:ascii="Times New Roman" w:eastAsia="Times New Roman" w:hAnsi="Times New Roman" w:cs="Times New Roman"/>
          <w:sz w:val="20"/>
          <w:szCs w:val="20"/>
        </w:rPr>
        <w:t xml:space="preserve"> та т</w:t>
      </w:r>
      <w:r w:rsidRPr="00A00668">
        <w:rPr>
          <w:rFonts w:ascii="Times New Roman" w:eastAsia="Times New Roman" w:hAnsi="Times New Roman" w:cs="Times New Roman"/>
          <w:sz w:val="20"/>
          <w:szCs w:val="20"/>
        </w:rPr>
        <w:t>итульн</w:t>
      </w:r>
      <w:r w:rsidR="004E32C6">
        <w:rPr>
          <w:rFonts w:ascii="Times New Roman" w:eastAsia="Times New Roman" w:hAnsi="Times New Roman" w:cs="Times New Roman"/>
          <w:sz w:val="20"/>
          <w:szCs w:val="20"/>
        </w:rPr>
        <w:t>ого</w:t>
      </w:r>
      <w:r w:rsidRPr="00A00668">
        <w:rPr>
          <w:rFonts w:ascii="Times New Roman" w:eastAsia="Times New Roman" w:hAnsi="Times New Roman" w:cs="Times New Roman"/>
          <w:sz w:val="20"/>
          <w:szCs w:val="20"/>
        </w:rPr>
        <w:t xml:space="preserve"> аркуш</w:t>
      </w:r>
      <w:r w:rsidR="004E32C6">
        <w:rPr>
          <w:rFonts w:ascii="Times New Roman" w:eastAsia="Times New Roman" w:hAnsi="Times New Roman" w:cs="Times New Roman"/>
          <w:sz w:val="20"/>
          <w:szCs w:val="20"/>
        </w:rPr>
        <w:t>а</w:t>
      </w:r>
      <w:r w:rsidRPr="00A00668">
        <w:rPr>
          <w:rFonts w:ascii="Times New Roman" w:eastAsia="Times New Roman" w:hAnsi="Times New Roman" w:cs="Times New Roman"/>
          <w:sz w:val="20"/>
          <w:szCs w:val="20"/>
        </w:rPr>
        <w:t xml:space="preserve"> технічних умов ТУ </w:t>
      </w:r>
      <w:r w:rsidR="00A24B59">
        <w:rPr>
          <w:rFonts w:ascii="Times New Roman" w:eastAsia="Times New Roman" w:hAnsi="Times New Roman" w:cs="Times New Roman"/>
          <w:sz w:val="20"/>
          <w:szCs w:val="20"/>
        </w:rPr>
        <w:t>У</w:t>
      </w:r>
      <w:r w:rsidRPr="00A00668">
        <w:rPr>
          <w:rFonts w:ascii="Times New Roman" w:eastAsia="Times New Roman" w:hAnsi="Times New Roman" w:cs="Times New Roman"/>
          <w:sz w:val="20"/>
          <w:szCs w:val="20"/>
        </w:rPr>
        <w:t>, за яким виготовляються</w:t>
      </w:r>
      <w:r w:rsidR="004E32C6">
        <w:rPr>
          <w:rFonts w:ascii="Times New Roman" w:eastAsia="Times New Roman" w:hAnsi="Times New Roman" w:cs="Times New Roman"/>
          <w:sz w:val="20"/>
          <w:szCs w:val="20"/>
        </w:rPr>
        <w:t xml:space="preserve"> </w:t>
      </w:r>
      <w:r w:rsidR="004E32C6" w:rsidRPr="00A00668">
        <w:rPr>
          <w:rFonts w:ascii="Times New Roman" w:eastAsia="Times New Roman" w:hAnsi="Times New Roman" w:cs="Times New Roman"/>
          <w:sz w:val="20"/>
          <w:szCs w:val="20"/>
        </w:rPr>
        <w:t>спіральнонавит</w:t>
      </w:r>
      <w:r w:rsidR="004E32C6">
        <w:rPr>
          <w:rFonts w:ascii="Times New Roman" w:eastAsia="Times New Roman" w:hAnsi="Times New Roman" w:cs="Times New Roman"/>
          <w:sz w:val="20"/>
          <w:szCs w:val="20"/>
        </w:rPr>
        <w:t>і</w:t>
      </w:r>
      <w:r w:rsidRPr="00A00668">
        <w:rPr>
          <w:rFonts w:ascii="Times New Roman" w:eastAsia="Times New Roman" w:hAnsi="Times New Roman" w:cs="Times New Roman"/>
          <w:sz w:val="20"/>
          <w:szCs w:val="20"/>
        </w:rPr>
        <w:t xml:space="preserve"> труби</w:t>
      </w:r>
    </w:p>
    <w:p w14:paraId="56EBBEBC" w14:textId="347C0991" w:rsidR="00A00668" w:rsidRPr="00A00668" w:rsidRDefault="00B556E5" w:rsidP="00A00668">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sidR="00A00668" w:rsidRPr="00A00668">
        <w:rPr>
          <w:rFonts w:ascii="Times New Roman" w:eastAsia="Times New Roman" w:hAnsi="Times New Roman" w:cs="Times New Roman"/>
          <w:sz w:val="20"/>
          <w:szCs w:val="20"/>
        </w:rPr>
        <w:t>Сертифікат на систему управління якістю, яка діє на підприємстві виробника  щодо її відповідності вимогам ДСТУ ISO 9001:2015.</w:t>
      </w:r>
    </w:p>
    <w:p w14:paraId="2D0107B8" w14:textId="6DF0270B" w:rsidR="00A00668" w:rsidRPr="00A00668" w:rsidRDefault="00B556E5" w:rsidP="00A00668">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sidR="00A00668" w:rsidRPr="00A00668">
        <w:rPr>
          <w:rFonts w:ascii="Times New Roman" w:eastAsia="Times New Roman" w:hAnsi="Times New Roman" w:cs="Times New Roman"/>
          <w:sz w:val="20"/>
          <w:szCs w:val="20"/>
        </w:rPr>
        <w:t>Сертифікат на систему екологічного управління, яка діє на підприємстві виробника  щодо її відповідності вимогам ДСТУ ISO 14001:2015.</w:t>
      </w:r>
    </w:p>
    <w:p w14:paraId="1B91EB06" w14:textId="03F6A91D" w:rsidR="00A00668" w:rsidRPr="00A00668" w:rsidRDefault="00B556E5" w:rsidP="00A00668">
      <w:pPr>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sidR="00A00668" w:rsidRPr="00A00668">
        <w:rPr>
          <w:rFonts w:ascii="Times New Roman" w:eastAsia="Times New Roman" w:hAnsi="Times New Roman" w:cs="Times New Roman"/>
          <w:sz w:val="20"/>
          <w:szCs w:val="20"/>
        </w:rPr>
        <w:t>Документ про співпрацю учасника безпосередньо з виробником запропонованого товару (дилерський/представницький лист або дилерський/представницький сертифікат або чинний договір/контракт</w:t>
      </w:r>
      <w:r>
        <w:rPr>
          <w:rFonts w:ascii="Times New Roman" w:eastAsia="Times New Roman" w:hAnsi="Times New Roman" w:cs="Times New Roman"/>
          <w:sz w:val="20"/>
          <w:szCs w:val="20"/>
        </w:rPr>
        <w:t xml:space="preserve">, </w:t>
      </w:r>
      <w:r w:rsidR="00A00668" w:rsidRPr="00A00668">
        <w:rPr>
          <w:rFonts w:ascii="Times New Roman" w:eastAsia="Times New Roman" w:hAnsi="Times New Roman" w:cs="Times New Roman"/>
          <w:sz w:val="20"/>
          <w:szCs w:val="20"/>
        </w:rPr>
        <w:t xml:space="preserve"> тощо), у разі якщо учасник не є виробником даного товару.</w:t>
      </w:r>
    </w:p>
    <w:p w14:paraId="0E5ABF2D" w14:textId="45436376" w:rsidR="00AD1431" w:rsidRDefault="00AD1431" w:rsidP="00E442BF">
      <w:pPr>
        <w:shd w:val="clear" w:color="auto" w:fill="FFFFFF"/>
        <w:spacing w:after="0" w:line="240" w:lineRule="auto"/>
        <w:jc w:val="both"/>
        <w:rPr>
          <w:rFonts w:ascii="Times New Roman" w:eastAsia="Times New Roman" w:hAnsi="Times New Roman" w:cs="Times New Roman"/>
          <w:sz w:val="20"/>
          <w:szCs w:val="20"/>
        </w:rPr>
      </w:pPr>
    </w:p>
    <w:p w14:paraId="4A015CAA" w14:textId="77777777" w:rsidR="00DF5273" w:rsidRPr="008E4085" w:rsidRDefault="00DF5273" w:rsidP="00346E56">
      <w:pPr>
        <w:shd w:val="clear" w:color="auto" w:fill="FFFFFF"/>
        <w:spacing w:after="0" w:line="240" w:lineRule="auto"/>
        <w:jc w:val="both"/>
        <w:rPr>
          <w:rFonts w:ascii="Times New Roman" w:eastAsia="Times New Roman" w:hAnsi="Times New Roman" w:cs="Times New Roman"/>
          <w:sz w:val="20"/>
          <w:szCs w:val="20"/>
        </w:rPr>
      </w:pPr>
    </w:p>
    <w:p w14:paraId="5F64BC0E" w14:textId="77777777" w:rsidR="00346E56" w:rsidRPr="00E64ED8" w:rsidRDefault="00346E56" w:rsidP="00346E56">
      <w:pPr>
        <w:shd w:val="clear" w:color="auto" w:fill="FFFFFF"/>
        <w:spacing w:after="0" w:line="240" w:lineRule="auto"/>
        <w:ind w:firstLine="460"/>
        <w:jc w:val="both"/>
        <w:rPr>
          <w:rFonts w:ascii="Times New Roman" w:eastAsia="Times New Roman" w:hAnsi="Times New Roman" w:cs="Times New Roman"/>
          <w:sz w:val="20"/>
          <w:szCs w:val="20"/>
        </w:rPr>
      </w:pPr>
    </w:p>
    <w:p w14:paraId="368F5BB3" w14:textId="77777777" w:rsidR="00346E56" w:rsidRDefault="00346E56" w:rsidP="00346E56">
      <w:pPr>
        <w:shd w:val="clear" w:color="auto" w:fill="FFFFFF"/>
        <w:spacing w:after="0" w:line="240" w:lineRule="auto"/>
        <w:ind w:firstLine="460"/>
        <w:jc w:val="both"/>
        <w:rPr>
          <w:rFonts w:ascii="Times New Roman" w:eastAsia="Times New Roman" w:hAnsi="Times New Roman" w:cs="Times New Roman"/>
          <w:sz w:val="20"/>
          <w:szCs w:val="20"/>
        </w:rPr>
      </w:pPr>
    </w:p>
    <w:p w14:paraId="34BDAA1C" w14:textId="77777777" w:rsidR="00346E56" w:rsidRDefault="00346E56" w:rsidP="00346E56">
      <w:pPr>
        <w:shd w:val="clear" w:color="auto" w:fill="FFFFFF"/>
        <w:spacing w:after="0" w:line="240" w:lineRule="auto"/>
        <w:ind w:firstLine="460"/>
        <w:jc w:val="both"/>
        <w:rPr>
          <w:rFonts w:ascii="Times New Roman" w:eastAsia="Times New Roman" w:hAnsi="Times New Roman" w:cs="Times New Roman"/>
          <w:sz w:val="20"/>
          <w:szCs w:val="20"/>
        </w:rPr>
      </w:pPr>
    </w:p>
    <w:p w14:paraId="6B33C3F8" w14:textId="77777777" w:rsidR="00346E56" w:rsidRDefault="00346E56" w:rsidP="00346E56">
      <w:pPr>
        <w:shd w:val="clear" w:color="auto" w:fill="FFFFFF"/>
        <w:spacing w:after="0" w:line="240" w:lineRule="auto"/>
        <w:ind w:firstLine="460"/>
        <w:jc w:val="both"/>
        <w:rPr>
          <w:rFonts w:ascii="Times New Roman" w:eastAsia="Times New Roman" w:hAnsi="Times New Roman" w:cs="Times New Roman"/>
          <w:sz w:val="20"/>
          <w:szCs w:val="20"/>
        </w:rPr>
      </w:pPr>
    </w:p>
    <w:p w14:paraId="3BF1EC18" w14:textId="77777777" w:rsidR="00346E56" w:rsidRDefault="00346E56" w:rsidP="00346E56">
      <w:pPr>
        <w:shd w:val="clear" w:color="auto" w:fill="FFFFFF"/>
        <w:spacing w:after="0" w:line="240" w:lineRule="auto"/>
        <w:ind w:firstLine="460"/>
        <w:jc w:val="both"/>
        <w:rPr>
          <w:rFonts w:ascii="Times New Roman" w:eastAsia="Times New Roman" w:hAnsi="Times New Roman" w:cs="Times New Roman"/>
          <w:sz w:val="20"/>
          <w:szCs w:val="20"/>
        </w:rPr>
      </w:pPr>
    </w:p>
    <w:p w14:paraId="4AFB16E1" w14:textId="77777777" w:rsidR="00346E56" w:rsidRDefault="00346E56" w:rsidP="00346E56">
      <w:pPr>
        <w:shd w:val="clear" w:color="auto" w:fill="FFFFFF"/>
        <w:spacing w:after="0" w:line="240" w:lineRule="auto"/>
        <w:ind w:firstLine="460"/>
        <w:jc w:val="both"/>
        <w:rPr>
          <w:rFonts w:ascii="Times New Roman" w:eastAsia="Times New Roman" w:hAnsi="Times New Roman" w:cs="Times New Roman"/>
          <w:sz w:val="20"/>
          <w:szCs w:val="20"/>
        </w:rPr>
      </w:pPr>
    </w:p>
    <w:p w14:paraId="1DA99E7E" w14:textId="77777777" w:rsidR="00346E56" w:rsidRDefault="00346E56" w:rsidP="00346E56">
      <w:pPr>
        <w:shd w:val="clear" w:color="auto" w:fill="FFFFFF"/>
        <w:spacing w:after="0" w:line="240" w:lineRule="auto"/>
        <w:ind w:firstLine="460"/>
        <w:jc w:val="both"/>
        <w:rPr>
          <w:rFonts w:ascii="Times New Roman" w:eastAsia="Times New Roman" w:hAnsi="Times New Roman" w:cs="Times New Roman"/>
          <w:sz w:val="20"/>
          <w:szCs w:val="20"/>
        </w:rPr>
      </w:pPr>
    </w:p>
    <w:p w14:paraId="0F31F8B4" w14:textId="77777777" w:rsidR="00346E56" w:rsidRDefault="00346E56" w:rsidP="00346E56">
      <w:pPr>
        <w:shd w:val="clear" w:color="auto" w:fill="FFFFFF"/>
        <w:spacing w:after="0" w:line="240" w:lineRule="auto"/>
        <w:ind w:firstLine="460"/>
        <w:jc w:val="both"/>
        <w:rPr>
          <w:rFonts w:ascii="Times New Roman" w:eastAsia="Times New Roman" w:hAnsi="Times New Roman" w:cs="Times New Roman"/>
          <w:sz w:val="20"/>
          <w:szCs w:val="20"/>
        </w:rPr>
      </w:pPr>
    </w:p>
    <w:p w14:paraId="0B1EDC53" w14:textId="77777777" w:rsidR="00346E56" w:rsidRDefault="00346E56" w:rsidP="00346E56">
      <w:pPr>
        <w:shd w:val="clear" w:color="auto" w:fill="FFFFFF"/>
        <w:spacing w:after="0" w:line="240" w:lineRule="auto"/>
        <w:ind w:firstLine="460"/>
        <w:jc w:val="both"/>
        <w:rPr>
          <w:rFonts w:ascii="Times New Roman" w:eastAsia="Times New Roman" w:hAnsi="Times New Roman" w:cs="Times New Roman"/>
          <w:sz w:val="20"/>
          <w:szCs w:val="20"/>
        </w:rPr>
      </w:pPr>
    </w:p>
    <w:p w14:paraId="7339B519" w14:textId="4F907168" w:rsidR="001906D6" w:rsidRPr="00E64ED8" w:rsidRDefault="001906D6"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735B9319" w14:textId="1B270AA3"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43CFE010" w14:textId="18D39F48"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9923BFD" w14:textId="4A14208B"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013140DA" w14:textId="77777777" w:rsidR="00262714" w:rsidRDefault="00262714" w:rsidP="001906D6">
      <w:pPr>
        <w:shd w:val="clear" w:color="auto" w:fill="FFFFFF"/>
        <w:spacing w:after="0" w:line="240" w:lineRule="auto"/>
        <w:ind w:firstLine="460"/>
        <w:jc w:val="both"/>
        <w:rPr>
          <w:rFonts w:ascii="Times New Roman" w:eastAsia="Times New Roman" w:hAnsi="Times New Roman" w:cs="Times New Roman"/>
          <w:sz w:val="20"/>
          <w:szCs w:val="20"/>
        </w:rPr>
      </w:pPr>
    </w:p>
    <w:p w14:paraId="3E0C6A4F" w14:textId="77777777" w:rsidR="00C22DAA" w:rsidRDefault="00C22DAA" w:rsidP="003A2275">
      <w:pPr>
        <w:spacing w:after="0" w:line="240" w:lineRule="auto"/>
        <w:rPr>
          <w:rFonts w:ascii="Times New Roman" w:eastAsia="Times New Roman" w:hAnsi="Times New Roman" w:cs="Times New Roman"/>
          <w:b/>
          <w:color w:val="000000"/>
          <w:sz w:val="20"/>
          <w:szCs w:val="20"/>
        </w:rPr>
      </w:pPr>
    </w:p>
    <w:p w14:paraId="401B8E9D" w14:textId="77777777" w:rsidR="0040009C" w:rsidRDefault="0040009C" w:rsidP="00966CB2">
      <w:pPr>
        <w:spacing w:after="0" w:line="240" w:lineRule="auto"/>
        <w:ind w:left="5660"/>
        <w:jc w:val="right"/>
        <w:rPr>
          <w:rFonts w:ascii="Times New Roman" w:eastAsia="Times New Roman" w:hAnsi="Times New Roman" w:cs="Times New Roman"/>
          <w:b/>
          <w:color w:val="000000"/>
          <w:sz w:val="20"/>
          <w:szCs w:val="20"/>
        </w:rPr>
      </w:pPr>
    </w:p>
    <w:p w14:paraId="7ECD9618" w14:textId="1C9CA2BB" w:rsidR="00966CB2" w:rsidRPr="00923951" w:rsidRDefault="00966CB2" w:rsidP="00966CB2">
      <w:pPr>
        <w:spacing w:after="0" w:line="240" w:lineRule="auto"/>
        <w:ind w:left="5660"/>
        <w:jc w:val="right"/>
        <w:rPr>
          <w:rFonts w:ascii="Times New Roman" w:eastAsia="Times New Roman" w:hAnsi="Times New Roman" w:cs="Times New Roman"/>
          <w:sz w:val="20"/>
          <w:szCs w:val="20"/>
        </w:rPr>
      </w:pPr>
      <w:r w:rsidRPr="00923951">
        <w:rPr>
          <w:rFonts w:ascii="Times New Roman" w:eastAsia="Times New Roman" w:hAnsi="Times New Roman" w:cs="Times New Roman"/>
          <w:b/>
          <w:color w:val="000000"/>
          <w:sz w:val="20"/>
          <w:szCs w:val="20"/>
        </w:rPr>
        <w:t>ДОДАТОК  3</w:t>
      </w:r>
    </w:p>
    <w:p w14:paraId="300421A3" w14:textId="77777777" w:rsidR="00966CB2" w:rsidRPr="00923951" w:rsidRDefault="00966CB2" w:rsidP="00966CB2">
      <w:pPr>
        <w:spacing w:after="0" w:line="240" w:lineRule="auto"/>
        <w:ind w:left="5660"/>
        <w:jc w:val="right"/>
        <w:rPr>
          <w:rFonts w:ascii="Times New Roman" w:eastAsia="Times New Roman" w:hAnsi="Times New Roman" w:cs="Times New Roman"/>
          <w:color w:val="000000"/>
          <w:sz w:val="20"/>
          <w:szCs w:val="20"/>
        </w:rPr>
      </w:pPr>
      <w:r w:rsidRPr="00923951">
        <w:rPr>
          <w:rFonts w:ascii="Times New Roman" w:eastAsia="Times New Roman" w:hAnsi="Times New Roman" w:cs="Times New Roman"/>
          <w:i/>
          <w:color w:val="000000"/>
          <w:sz w:val="20"/>
          <w:szCs w:val="20"/>
        </w:rPr>
        <w:t>до тендерної документації</w:t>
      </w:r>
      <w:r w:rsidRPr="00923951">
        <w:rPr>
          <w:rFonts w:ascii="Times New Roman" w:eastAsia="Times New Roman" w:hAnsi="Times New Roman" w:cs="Times New Roman"/>
          <w:color w:val="000000"/>
          <w:sz w:val="20"/>
          <w:szCs w:val="20"/>
        </w:rPr>
        <w:t> </w:t>
      </w:r>
    </w:p>
    <w:p w14:paraId="298B3B10" w14:textId="77777777" w:rsidR="00966CB2" w:rsidRPr="00923951" w:rsidRDefault="00966CB2" w:rsidP="00966CB2">
      <w:pPr>
        <w:spacing w:after="0" w:line="240" w:lineRule="auto"/>
        <w:ind w:left="5660"/>
        <w:jc w:val="right"/>
        <w:rPr>
          <w:rFonts w:ascii="Times New Roman" w:eastAsia="Times New Roman" w:hAnsi="Times New Roman" w:cs="Times New Roman"/>
          <w:color w:val="000000"/>
          <w:sz w:val="20"/>
          <w:szCs w:val="20"/>
        </w:rPr>
      </w:pPr>
    </w:p>
    <w:p w14:paraId="5D65AE47" w14:textId="77777777" w:rsidR="00966CB2" w:rsidRPr="00923951" w:rsidRDefault="00966CB2" w:rsidP="00966CB2">
      <w:pPr>
        <w:ind w:left="1080"/>
        <w:jc w:val="right"/>
        <w:rPr>
          <w:rFonts w:ascii="Times New Roman" w:hAnsi="Times New Roman" w:cs="Times New Roman"/>
          <w:sz w:val="20"/>
          <w:szCs w:val="20"/>
        </w:rPr>
      </w:pPr>
      <w:r w:rsidRPr="00923951">
        <w:rPr>
          <w:rFonts w:ascii="Times New Roman" w:hAnsi="Times New Roman" w:cs="Times New Roman"/>
          <w:sz w:val="20"/>
          <w:szCs w:val="20"/>
        </w:rPr>
        <w:t>(подається окремим файлом)</w:t>
      </w:r>
    </w:p>
    <w:p w14:paraId="4F335195" w14:textId="77777777" w:rsidR="00966CB2" w:rsidRDefault="00966CB2" w:rsidP="001906D6">
      <w:pPr>
        <w:shd w:val="clear" w:color="auto" w:fill="FFFFFF"/>
        <w:spacing w:after="0" w:line="240" w:lineRule="auto"/>
        <w:ind w:firstLine="460"/>
        <w:jc w:val="both"/>
        <w:rPr>
          <w:rFonts w:ascii="Times New Roman" w:eastAsia="Times New Roman" w:hAnsi="Times New Roman" w:cs="Times New Roman"/>
          <w:sz w:val="20"/>
          <w:szCs w:val="20"/>
        </w:rPr>
      </w:pPr>
    </w:p>
    <w:sectPr w:rsidR="00966CB2">
      <w:footerReference w:type="defaul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55065" w14:textId="77777777" w:rsidR="006C118C" w:rsidRDefault="006C118C">
      <w:pPr>
        <w:spacing w:after="0" w:line="240" w:lineRule="auto"/>
      </w:pPr>
      <w:r>
        <w:separator/>
      </w:r>
    </w:p>
  </w:endnote>
  <w:endnote w:type="continuationSeparator" w:id="0">
    <w:p w14:paraId="6D11DBDD" w14:textId="77777777" w:rsidR="006C118C" w:rsidRDefault="006C1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604020202020204"/>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Droid Sans Fallback">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E6FA" w14:textId="77777777" w:rsidR="00E422AD" w:rsidRDefault="0004659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A476C">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5E562" w14:textId="77777777" w:rsidR="006C118C" w:rsidRDefault="006C118C">
      <w:pPr>
        <w:spacing w:after="0" w:line="240" w:lineRule="auto"/>
      </w:pPr>
      <w:r>
        <w:separator/>
      </w:r>
    </w:p>
  </w:footnote>
  <w:footnote w:type="continuationSeparator" w:id="0">
    <w:p w14:paraId="2EFB646D" w14:textId="77777777" w:rsidR="006C118C" w:rsidRDefault="006C11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6BD"/>
    <w:multiLevelType w:val="multilevel"/>
    <w:tmpl w:val="0D6C646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10B4373"/>
    <w:multiLevelType w:val="multilevel"/>
    <w:tmpl w:val="B8A071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2D42A17"/>
    <w:multiLevelType w:val="hybridMultilevel"/>
    <w:tmpl w:val="F7483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141605"/>
    <w:multiLevelType w:val="hybridMultilevel"/>
    <w:tmpl w:val="E3E8FD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6674DA9"/>
    <w:multiLevelType w:val="multilevel"/>
    <w:tmpl w:val="022CBC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69779D4"/>
    <w:multiLevelType w:val="multilevel"/>
    <w:tmpl w:val="1194CA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F665E8C"/>
    <w:multiLevelType w:val="multilevel"/>
    <w:tmpl w:val="E96C59D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24BF6FBF"/>
    <w:multiLevelType w:val="hybridMultilevel"/>
    <w:tmpl w:val="86A01CB8"/>
    <w:lvl w:ilvl="0" w:tplc="04220001">
      <w:start w:val="1"/>
      <w:numFmt w:val="bullet"/>
      <w:lvlText w:val=""/>
      <w:lvlJc w:val="left"/>
      <w:pPr>
        <w:ind w:left="720" w:hanging="360"/>
      </w:pPr>
      <w:rPr>
        <w:rFonts w:ascii="Symbol" w:hAnsi="Symbol" w:hint="default"/>
      </w:rPr>
    </w:lvl>
    <w:lvl w:ilvl="1" w:tplc="3BEAF1EE">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A8F537B"/>
    <w:multiLevelType w:val="multilevel"/>
    <w:tmpl w:val="2A8F537B"/>
    <w:lvl w:ilvl="0">
      <w:start w:val="1"/>
      <w:numFmt w:val="bullet"/>
      <w:lvlText w:val=""/>
      <w:lvlJc w:val="left"/>
      <w:pPr>
        <w:tabs>
          <w:tab w:val="left" w:pos="0"/>
        </w:tabs>
        <w:ind w:left="720" w:hanging="360"/>
      </w:pPr>
      <w:rPr>
        <w:rFonts w:ascii="Symbol" w:hAnsi="Symbol" w:hint="default"/>
      </w:rPr>
    </w:lvl>
    <w:lvl w:ilvl="1">
      <w:start w:val="1"/>
      <w:numFmt w:val="bullet"/>
      <w:lvlText w:val="o"/>
      <w:lvlJc w:val="left"/>
      <w:pPr>
        <w:tabs>
          <w:tab w:val="left" w:pos="0"/>
        </w:tabs>
        <w:ind w:left="1440" w:hanging="360"/>
      </w:pPr>
      <w:rPr>
        <w:rFonts w:ascii="Courier New" w:hAnsi="Courier New"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hint="default"/>
      </w:rPr>
    </w:lvl>
    <w:lvl w:ilvl="8">
      <w:start w:val="1"/>
      <w:numFmt w:val="bullet"/>
      <w:lvlText w:val=""/>
      <w:lvlJc w:val="left"/>
      <w:pPr>
        <w:tabs>
          <w:tab w:val="left" w:pos="0"/>
        </w:tabs>
        <w:ind w:left="6480" w:hanging="360"/>
      </w:pPr>
      <w:rPr>
        <w:rFonts w:ascii="Wingdings" w:hAnsi="Wingdings" w:hint="default"/>
      </w:rPr>
    </w:lvl>
  </w:abstractNum>
  <w:abstractNum w:abstractNumId="9" w15:restartNumberingAfterBreak="0">
    <w:nsid w:val="2DAA1106"/>
    <w:multiLevelType w:val="hybridMultilevel"/>
    <w:tmpl w:val="923A4226"/>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0" w15:restartNumberingAfterBreak="0">
    <w:nsid w:val="365528AA"/>
    <w:multiLevelType w:val="multilevel"/>
    <w:tmpl w:val="635E78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C665174"/>
    <w:multiLevelType w:val="multilevel"/>
    <w:tmpl w:val="42BEDD8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49A5777C"/>
    <w:multiLevelType w:val="hybridMultilevel"/>
    <w:tmpl w:val="30C8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E3650A"/>
    <w:multiLevelType w:val="hybridMultilevel"/>
    <w:tmpl w:val="D76C0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CF1E66"/>
    <w:multiLevelType w:val="multilevel"/>
    <w:tmpl w:val="DC1231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84D5121"/>
    <w:multiLevelType w:val="hybridMultilevel"/>
    <w:tmpl w:val="2A681D08"/>
    <w:lvl w:ilvl="0" w:tplc="A3DEE49E">
      <w:start w:val="12"/>
      <w:numFmt w:val="bullet"/>
      <w:lvlText w:val="-"/>
      <w:lvlJc w:val="left"/>
      <w:pPr>
        <w:ind w:left="405" w:hanging="360"/>
      </w:pPr>
      <w:rPr>
        <w:rFonts w:ascii="Times New Roman" w:eastAsia="Times New Roman" w:hAnsi="Times New Roman" w:cs="Times New Roman"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6" w15:restartNumberingAfterBreak="0">
    <w:nsid w:val="6D675FD3"/>
    <w:multiLevelType w:val="hybridMultilevel"/>
    <w:tmpl w:val="C94012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1B747C6"/>
    <w:multiLevelType w:val="multilevel"/>
    <w:tmpl w:val="573CE9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A457AD7"/>
    <w:multiLevelType w:val="multilevel"/>
    <w:tmpl w:val="D7A8DB5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7FB101D4"/>
    <w:multiLevelType w:val="multilevel"/>
    <w:tmpl w:val="9A7E6D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14"/>
  </w:num>
  <w:num w:numId="3">
    <w:abstractNumId w:val="0"/>
  </w:num>
  <w:num w:numId="4">
    <w:abstractNumId w:val="6"/>
  </w:num>
  <w:num w:numId="5">
    <w:abstractNumId w:val="18"/>
  </w:num>
  <w:num w:numId="6">
    <w:abstractNumId w:val="10"/>
  </w:num>
  <w:num w:numId="7">
    <w:abstractNumId w:val="4"/>
  </w:num>
  <w:num w:numId="8">
    <w:abstractNumId w:val="19"/>
  </w:num>
  <w:num w:numId="9">
    <w:abstractNumId w:val="17"/>
  </w:num>
  <w:num w:numId="10">
    <w:abstractNumId w:val="1"/>
  </w:num>
  <w:num w:numId="11">
    <w:abstractNumId w:val="11"/>
  </w:num>
  <w:num w:numId="12">
    <w:abstractNumId w:val="12"/>
  </w:num>
  <w:num w:numId="13">
    <w:abstractNumId w:val="13"/>
  </w:num>
  <w:num w:numId="14">
    <w:abstractNumId w:val="2"/>
  </w:num>
  <w:num w:numId="15">
    <w:abstractNumId w:val="9"/>
  </w:num>
  <w:num w:numId="16">
    <w:abstractNumId w:val="8"/>
  </w:num>
  <w:num w:numId="17">
    <w:abstractNumId w:val="3"/>
  </w:num>
  <w:num w:numId="18">
    <w:abstractNumId w:val="16"/>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2AD"/>
    <w:rsid w:val="0004659B"/>
    <w:rsid w:val="0005198F"/>
    <w:rsid w:val="00054E96"/>
    <w:rsid w:val="00082614"/>
    <w:rsid w:val="000A0BDC"/>
    <w:rsid w:val="000A35F0"/>
    <w:rsid w:val="000B31DC"/>
    <w:rsid w:val="000C32C8"/>
    <w:rsid w:val="000C352A"/>
    <w:rsid w:val="000D6F52"/>
    <w:rsid w:val="000F05AA"/>
    <w:rsid w:val="0010705E"/>
    <w:rsid w:val="0013236A"/>
    <w:rsid w:val="001326B3"/>
    <w:rsid w:val="00132F4F"/>
    <w:rsid w:val="00185166"/>
    <w:rsid w:val="001906D6"/>
    <w:rsid w:val="00194671"/>
    <w:rsid w:val="001A7698"/>
    <w:rsid w:val="001B0467"/>
    <w:rsid w:val="001B57DA"/>
    <w:rsid w:val="001E50AF"/>
    <w:rsid w:val="00203A03"/>
    <w:rsid w:val="00221A93"/>
    <w:rsid w:val="00222F34"/>
    <w:rsid w:val="00223F71"/>
    <w:rsid w:val="00247E6E"/>
    <w:rsid w:val="00262714"/>
    <w:rsid w:val="00280CFF"/>
    <w:rsid w:val="002818C4"/>
    <w:rsid w:val="00291E75"/>
    <w:rsid w:val="002B296F"/>
    <w:rsid w:val="002B7B92"/>
    <w:rsid w:val="002D34AD"/>
    <w:rsid w:val="002E5210"/>
    <w:rsid w:val="003102AC"/>
    <w:rsid w:val="00321235"/>
    <w:rsid w:val="00333205"/>
    <w:rsid w:val="00340D0D"/>
    <w:rsid w:val="003460B5"/>
    <w:rsid w:val="00346E56"/>
    <w:rsid w:val="0035172D"/>
    <w:rsid w:val="00354615"/>
    <w:rsid w:val="00370F07"/>
    <w:rsid w:val="00381D3D"/>
    <w:rsid w:val="00385320"/>
    <w:rsid w:val="00387768"/>
    <w:rsid w:val="003A2275"/>
    <w:rsid w:val="003A4B59"/>
    <w:rsid w:val="003E68B9"/>
    <w:rsid w:val="003F124C"/>
    <w:rsid w:val="0040009C"/>
    <w:rsid w:val="00437601"/>
    <w:rsid w:val="00445168"/>
    <w:rsid w:val="004B4221"/>
    <w:rsid w:val="004C2E74"/>
    <w:rsid w:val="004D0184"/>
    <w:rsid w:val="004E32C6"/>
    <w:rsid w:val="004E6510"/>
    <w:rsid w:val="004F2563"/>
    <w:rsid w:val="004F37DF"/>
    <w:rsid w:val="004F39BF"/>
    <w:rsid w:val="004F57A6"/>
    <w:rsid w:val="005037FC"/>
    <w:rsid w:val="00513B46"/>
    <w:rsid w:val="0052250B"/>
    <w:rsid w:val="00525EAA"/>
    <w:rsid w:val="00544BE4"/>
    <w:rsid w:val="00556885"/>
    <w:rsid w:val="00560787"/>
    <w:rsid w:val="005943A6"/>
    <w:rsid w:val="005B1F85"/>
    <w:rsid w:val="005C41AB"/>
    <w:rsid w:val="005C57A4"/>
    <w:rsid w:val="005D71A9"/>
    <w:rsid w:val="005E4E71"/>
    <w:rsid w:val="005F2407"/>
    <w:rsid w:val="0060520A"/>
    <w:rsid w:val="00605BDE"/>
    <w:rsid w:val="00621031"/>
    <w:rsid w:val="00622D24"/>
    <w:rsid w:val="00630391"/>
    <w:rsid w:val="00630D74"/>
    <w:rsid w:val="006355E0"/>
    <w:rsid w:val="00693ECE"/>
    <w:rsid w:val="006B4DE9"/>
    <w:rsid w:val="006B6FAD"/>
    <w:rsid w:val="006C118C"/>
    <w:rsid w:val="006E413D"/>
    <w:rsid w:val="006E58FB"/>
    <w:rsid w:val="006F2B70"/>
    <w:rsid w:val="007438FD"/>
    <w:rsid w:val="007576A0"/>
    <w:rsid w:val="007910F1"/>
    <w:rsid w:val="007B2464"/>
    <w:rsid w:val="007F73C5"/>
    <w:rsid w:val="00800690"/>
    <w:rsid w:val="008009B4"/>
    <w:rsid w:val="00817A34"/>
    <w:rsid w:val="008224CE"/>
    <w:rsid w:val="00860C22"/>
    <w:rsid w:val="00872686"/>
    <w:rsid w:val="0089786D"/>
    <w:rsid w:val="008A2E85"/>
    <w:rsid w:val="008A2F74"/>
    <w:rsid w:val="008A376E"/>
    <w:rsid w:val="008B2E4D"/>
    <w:rsid w:val="008B706E"/>
    <w:rsid w:val="00911580"/>
    <w:rsid w:val="009162CB"/>
    <w:rsid w:val="00924FA1"/>
    <w:rsid w:val="0093120D"/>
    <w:rsid w:val="00951DE4"/>
    <w:rsid w:val="00966CB2"/>
    <w:rsid w:val="009728D1"/>
    <w:rsid w:val="009876B4"/>
    <w:rsid w:val="009A1497"/>
    <w:rsid w:val="009A7446"/>
    <w:rsid w:val="009C71D0"/>
    <w:rsid w:val="009F5E55"/>
    <w:rsid w:val="00A00668"/>
    <w:rsid w:val="00A15903"/>
    <w:rsid w:val="00A17526"/>
    <w:rsid w:val="00A24B59"/>
    <w:rsid w:val="00A53392"/>
    <w:rsid w:val="00A70477"/>
    <w:rsid w:val="00AD1431"/>
    <w:rsid w:val="00B006C8"/>
    <w:rsid w:val="00B030C6"/>
    <w:rsid w:val="00B10B0B"/>
    <w:rsid w:val="00B556E5"/>
    <w:rsid w:val="00B70A0F"/>
    <w:rsid w:val="00B941DF"/>
    <w:rsid w:val="00BA476C"/>
    <w:rsid w:val="00BA7F5B"/>
    <w:rsid w:val="00BB5899"/>
    <w:rsid w:val="00C11888"/>
    <w:rsid w:val="00C22DAA"/>
    <w:rsid w:val="00C2664F"/>
    <w:rsid w:val="00C42E15"/>
    <w:rsid w:val="00C518A4"/>
    <w:rsid w:val="00CB234B"/>
    <w:rsid w:val="00CC1DB5"/>
    <w:rsid w:val="00CD0614"/>
    <w:rsid w:val="00CD7498"/>
    <w:rsid w:val="00CE0107"/>
    <w:rsid w:val="00D02FDC"/>
    <w:rsid w:val="00D05B9A"/>
    <w:rsid w:val="00D36B94"/>
    <w:rsid w:val="00D95C58"/>
    <w:rsid w:val="00DA43BE"/>
    <w:rsid w:val="00DB1A10"/>
    <w:rsid w:val="00DB5DB8"/>
    <w:rsid w:val="00DB6DF8"/>
    <w:rsid w:val="00DF5273"/>
    <w:rsid w:val="00DF72A4"/>
    <w:rsid w:val="00E137EA"/>
    <w:rsid w:val="00E16EF0"/>
    <w:rsid w:val="00E422AD"/>
    <w:rsid w:val="00E442BF"/>
    <w:rsid w:val="00E64ED8"/>
    <w:rsid w:val="00E66F6C"/>
    <w:rsid w:val="00E74F3A"/>
    <w:rsid w:val="00E85676"/>
    <w:rsid w:val="00E952EA"/>
    <w:rsid w:val="00EF2BF6"/>
    <w:rsid w:val="00F461C9"/>
    <w:rsid w:val="00F4667E"/>
    <w:rsid w:val="00F56DB3"/>
    <w:rsid w:val="00F72CB3"/>
    <w:rsid w:val="00FB0739"/>
    <w:rsid w:val="00FC4A42"/>
    <w:rsid w:val="00FE38AA"/>
    <w:rsid w:val="00FF28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07C5"/>
  <w15:docId w15:val="{48001785-D3C4-452D-9758-5E5B635F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ECE"/>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Number Bullets,List Paragraph (numbered (a)),List Paragraph_Num123"/>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у Знак"/>
    <w:aliases w:val="CA bullets Знак,EBRD List Знак,Chapter10 Знак,Список уровня 2 Знак,название табл/рис Знак,Number Bullets Знак,List Paragraph (numbered (a)) Знак,List Paragraph_Num123 Знак"/>
    <w:link w:val="a5"/>
    <w:uiPriority w:val="34"/>
    <w:rsid w:val="003460B5"/>
  </w:style>
  <w:style w:type="paragraph" w:customStyle="1" w:styleId="af0">
    <w:name w:val="Содержимое таблицы"/>
    <w:basedOn w:val="a"/>
    <w:rsid w:val="000C352A"/>
    <w:pPr>
      <w:suppressLineNumbers/>
      <w:suppressAutoHyphens/>
      <w:spacing w:after="0" w:line="240" w:lineRule="auto"/>
    </w:pPr>
    <w:rPr>
      <w:rFonts w:ascii="Times New Roman" w:eastAsia="Times New Roman" w:hAnsi="Times New Roman" w:cs="Times New Roman"/>
      <w:color w:val="000000"/>
      <w:sz w:val="24"/>
      <w:szCs w:val="24"/>
      <w:lang w:val="ru-RU" w:eastAsia="zh-CN"/>
    </w:rPr>
  </w:style>
  <w:style w:type="table" w:customStyle="1" w:styleId="41">
    <w:name w:val="Сетка таблицы41"/>
    <w:basedOn w:val="a1"/>
    <w:uiPriority w:val="39"/>
    <w:rsid w:val="00082614"/>
    <w:pPr>
      <w:spacing w:after="0" w:line="240" w:lineRule="auto"/>
    </w:pPr>
    <w:rPr>
      <w:rFonts w:asciiTheme="minorHAnsi" w:eastAsiaTheme="minorHAnsi" w:hAnsiTheme="minorHAnsi" w:cstheme="minorBidi"/>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370F07"/>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370F07"/>
  </w:style>
  <w:style w:type="paragraph" w:styleId="af3">
    <w:name w:val="footer"/>
    <w:basedOn w:val="a"/>
    <w:link w:val="af4"/>
    <w:uiPriority w:val="99"/>
    <w:unhideWhenUsed/>
    <w:rsid w:val="00370F07"/>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370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463835">
      <w:bodyDiv w:val="1"/>
      <w:marLeft w:val="0"/>
      <w:marRight w:val="0"/>
      <w:marTop w:val="0"/>
      <w:marBottom w:val="0"/>
      <w:divBdr>
        <w:top w:val="none" w:sz="0" w:space="0" w:color="auto"/>
        <w:left w:val="none" w:sz="0" w:space="0" w:color="auto"/>
        <w:bottom w:val="none" w:sz="0" w:space="0" w:color="auto"/>
        <w:right w:val="none" w:sz="0" w:space="0" w:color="auto"/>
      </w:divBdr>
    </w:div>
    <w:div w:id="1137795824">
      <w:bodyDiv w:val="1"/>
      <w:marLeft w:val="0"/>
      <w:marRight w:val="0"/>
      <w:marTop w:val="0"/>
      <w:marBottom w:val="0"/>
      <w:divBdr>
        <w:top w:val="none" w:sz="0" w:space="0" w:color="auto"/>
        <w:left w:val="none" w:sz="0" w:space="0" w:color="auto"/>
        <w:bottom w:val="none" w:sz="0" w:space="0" w:color="auto"/>
        <w:right w:val="none" w:sz="0" w:space="0" w:color="auto"/>
      </w:divBdr>
    </w:div>
    <w:div w:id="1162045118">
      <w:bodyDiv w:val="1"/>
      <w:marLeft w:val="0"/>
      <w:marRight w:val="0"/>
      <w:marTop w:val="0"/>
      <w:marBottom w:val="0"/>
      <w:divBdr>
        <w:top w:val="none" w:sz="0" w:space="0" w:color="auto"/>
        <w:left w:val="none" w:sz="0" w:space="0" w:color="auto"/>
        <w:bottom w:val="none" w:sz="0" w:space="0" w:color="auto"/>
        <w:right w:val="none" w:sz="0" w:space="0" w:color="auto"/>
      </w:divBdr>
    </w:div>
    <w:div w:id="1188714820">
      <w:bodyDiv w:val="1"/>
      <w:marLeft w:val="0"/>
      <w:marRight w:val="0"/>
      <w:marTop w:val="0"/>
      <w:marBottom w:val="0"/>
      <w:divBdr>
        <w:top w:val="none" w:sz="0" w:space="0" w:color="auto"/>
        <w:left w:val="none" w:sz="0" w:space="0" w:color="auto"/>
        <w:bottom w:val="none" w:sz="0" w:space="0" w:color="auto"/>
        <w:right w:val="none" w:sz="0" w:space="0" w:color="auto"/>
      </w:divBdr>
    </w:div>
    <w:div w:id="1644196427">
      <w:bodyDiv w:val="1"/>
      <w:marLeft w:val="0"/>
      <w:marRight w:val="0"/>
      <w:marTop w:val="0"/>
      <w:marBottom w:val="0"/>
      <w:divBdr>
        <w:top w:val="none" w:sz="0" w:space="0" w:color="auto"/>
        <w:left w:val="none" w:sz="0" w:space="0" w:color="auto"/>
        <w:bottom w:val="none" w:sz="0" w:space="0" w:color="auto"/>
        <w:right w:val="none" w:sz="0" w:space="0" w:color="auto"/>
      </w:divBdr>
    </w:div>
    <w:div w:id="1790470222">
      <w:bodyDiv w:val="1"/>
      <w:marLeft w:val="0"/>
      <w:marRight w:val="0"/>
      <w:marTop w:val="0"/>
      <w:marBottom w:val="0"/>
      <w:divBdr>
        <w:top w:val="none" w:sz="0" w:space="0" w:color="auto"/>
        <w:left w:val="none" w:sz="0" w:space="0" w:color="auto"/>
        <w:bottom w:val="none" w:sz="0" w:space="0" w:color="auto"/>
        <w:right w:val="none" w:sz="0" w:space="0" w:color="auto"/>
      </w:divBdr>
    </w:div>
    <w:div w:id="1845128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E5bcVbwtHWZ0iapxfZicITn7Nw==">CgMxLjAyCGguZ2pkZ3hzMgloLjMwajB6bGwyCWguMWZvYjl0ZTIJaC4zem55c2g3MgloLjJldDkycDAyDmguaGpxbThza2FyYmRyMg1oLmZ0ajd2YXFvcmljMghoLnR5amN3dDIIaC5namRneHMyCWguMnM4ZXlvMTgAciExT19ha3FZanlSVHBDZDZQQktaYkZ3VFNMc0I4cE44MzE=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944</TotalTime>
  <Pages>24</Pages>
  <Words>48703</Words>
  <Characters>27762</Characters>
  <Application>Microsoft Office Word</Application>
  <DocSecurity>0</DocSecurity>
  <Lines>231</Lines>
  <Paragraphs>152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Owner</cp:lastModifiedBy>
  <cp:revision>32</cp:revision>
  <cp:lastPrinted>2024-03-19T13:39:00Z</cp:lastPrinted>
  <dcterms:created xsi:type="dcterms:W3CDTF">2024-02-13T07:41:00Z</dcterms:created>
  <dcterms:modified xsi:type="dcterms:W3CDTF">2024-03-22T09:49:00Z</dcterms:modified>
</cp:coreProperties>
</file>