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210" w:rsidRDefault="00316210" w:rsidP="00316210">
      <w:pPr>
        <w:ind w:left="5670"/>
        <w:jc w:val="right"/>
        <w:rPr>
          <w:rFonts w:ascii="Times New Roman" w:hAnsi="Times New Roman" w:cs="Times New Roman"/>
          <w:b/>
          <w:sz w:val="24"/>
          <w:szCs w:val="24"/>
        </w:rPr>
      </w:pPr>
      <w:r w:rsidRPr="005619F1">
        <w:rPr>
          <w:rFonts w:ascii="Times New Roman" w:hAnsi="Times New Roman" w:cs="Times New Roman"/>
          <w:b/>
          <w:sz w:val="24"/>
          <w:szCs w:val="24"/>
        </w:rPr>
        <w:t xml:space="preserve">ДОДАТОК № </w:t>
      </w:r>
      <w:r>
        <w:rPr>
          <w:rFonts w:ascii="Times New Roman" w:hAnsi="Times New Roman" w:cs="Times New Roman"/>
          <w:b/>
          <w:sz w:val="24"/>
          <w:szCs w:val="24"/>
        </w:rPr>
        <w:t>5</w:t>
      </w:r>
    </w:p>
    <w:p w:rsidR="00316210" w:rsidRPr="00C1099A" w:rsidRDefault="00316210" w:rsidP="00316210">
      <w:pPr>
        <w:ind w:left="5670"/>
        <w:jc w:val="right"/>
        <w:rPr>
          <w:rFonts w:ascii="Times New Roman" w:hAnsi="Times New Roman" w:cs="Times New Roman"/>
          <w:b/>
          <w:i/>
          <w:sz w:val="24"/>
          <w:szCs w:val="24"/>
        </w:rPr>
      </w:pPr>
      <w:r w:rsidRPr="00C1099A">
        <w:rPr>
          <w:rFonts w:ascii="Times New Roman" w:hAnsi="Times New Roman" w:cs="Times New Roman"/>
          <w:b/>
          <w:i/>
          <w:sz w:val="24"/>
          <w:szCs w:val="24"/>
        </w:rPr>
        <w:t>до тендерної документації</w:t>
      </w:r>
    </w:p>
    <w:p w:rsidR="00316210" w:rsidRPr="005619F1" w:rsidRDefault="00316210" w:rsidP="00316210">
      <w:pPr>
        <w:widowControl w:val="0"/>
        <w:autoSpaceDE w:val="0"/>
        <w:autoSpaceDN w:val="0"/>
        <w:adjustRightInd w:val="0"/>
        <w:rPr>
          <w:rFonts w:ascii="Times New Roman" w:hAnsi="Times New Roman" w:cs="Times New Roman"/>
          <w:b/>
          <w:color w:val="1F497D"/>
          <w:sz w:val="24"/>
          <w:szCs w:val="24"/>
        </w:rPr>
      </w:pPr>
      <w:r w:rsidRPr="005619F1">
        <w:rPr>
          <w:rFonts w:ascii="Times New Roman" w:hAnsi="Times New Roman" w:cs="Times New Roman"/>
          <w:b/>
          <w:bCs/>
          <w:sz w:val="24"/>
          <w:szCs w:val="24"/>
        </w:rPr>
        <w:t xml:space="preserve">                                   </w:t>
      </w:r>
      <w:r w:rsidRPr="005619F1">
        <w:rPr>
          <w:rFonts w:ascii="Times New Roman" w:hAnsi="Times New Roman" w:cs="Times New Roman"/>
          <w:bCs/>
          <w:i/>
          <w:sz w:val="24"/>
          <w:szCs w:val="24"/>
        </w:rPr>
        <w:t xml:space="preserve">                             </w:t>
      </w:r>
      <w:bookmarkStart w:id="0" w:name="104"/>
      <w:bookmarkEnd w:id="0"/>
    </w:p>
    <w:p w:rsidR="00316210" w:rsidRPr="005619F1" w:rsidRDefault="00316210" w:rsidP="00316210">
      <w:pPr>
        <w:jc w:val="center"/>
        <w:rPr>
          <w:rFonts w:ascii="Times New Roman" w:hAnsi="Times New Roman" w:cs="Times New Roman"/>
          <w:b/>
          <w:sz w:val="24"/>
          <w:szCs w:val="24"/>
        </w:rPr>
      </w:pPr>
      <w:r w:rsidRPr="005619F1">
        <w:rPr>
          <w:rFonts w:ascii="Times New Roman" w:hAnsi="Times New Roman" w:cs="Times New Roman"/>
          <w:b/>
          <w:sz w:val="24"/>
          <w:szCs w:val="24"/>
        </w:rPr>
        <w:t>ПРО</w:t>
      </w:r>
      <w:r>
        <w:rPr>
          <w:rFonts w:ascii="Times New Roman" w:hAnsi="Times New Roman" w:cs="Times New Roman"/>
          <w:b/>
          <w:sz w:val="24"/>
          <w:szCs w:val="24"/>
        </w:rPr>
        <w:t>Є</w:t>
      </w:r>
      <w:r w:rsidRPr="005619F1">
        <w:rPr>
          <w:rFonts w:ascii="Times New Roman" w:hAnsi="Times New Roman" w:cs="Times New Roman"/>
          <w:b/>
          <w:sz w:val="24"/>
          <w:szCs w:val="24"/>
        </w:rPr>
        <w:t>КТ ДОГОВОРУ</w:t>
      </w:r>
    </w:p>
    <w:p w:rsidR="00316210" w:rsidRPr="005619F1" w:rsidRDefault="00316210" w:rsidP="00316210">
      <w:pPr>
        <w:jc w:val="both"/>
        <w:rPr>
          <w:rFonts w:ascii="Times New Roman" w:hAnsi="Times New Roman" w:cs="Times New Roman"/>
          <w:sz w:val="24"/>
          <w:szCs w:val="24"/>
        </w:rPr>
      </w:pPr>
    </w:p>
    <w:p w:rsidR="00316210" w:rsidRPr="005619F1" w:rsidRDefault="00316210" w:rsidP="00316210">
      <w:pPr>
        <w:jc w:val="both"/>
        <w:rPr>
          <w:rFonts w:ascii="Times New Roman" w:hAnsi="Times New Roman" w:cs="Times New Roman"/>
          <w:b/>
          <w:bCs/>
          <w:i/>
          <w:sz w:val="24"/>
          <w:szCs w:val="24"/>
        </w:rPr>
      </w:pPr>
      <w:r w:rsidRPr="005619F1">
        <w:rPr>
          <w:rFonts w:ascii="Times New Roman" w:hAnsi="Times New Roman" w:cs="Times New Roman"/>
          <w:b/>
          <w:bCs/>
          <w:i/>
          <w:sz w:val="24"/>
          <w:szCs w:val="24"/>
        </w:rPr>
        <w:t>м. Київ                                                                                                               «__» _____ 202</w:t>
      </w:r>
      <w:r>
        <w:rPr>
          <w:rFonts w:ascii="Times New Roman" w:hAnsi="Times New Roman" w:cs="Times New Roman"/>
          <w:b/>
          <w:bCs/>
          <w:i/>
          <w:sz w:val="24"/>
          <w:szCs w:val="24"/>
        </w:rPr>
        <w:t>2</w:t>
      </w:r>
      <w:r w:rsidRPr="005619F1">
        <w:rPr>
          <w:rFonts w:ascii="Times New Roman" w:hAnsi="Times New Roman" w:cs="Times New Roman"/>
          <w:b/>
          <w:bCs/>
          <w:i/>
          <w:sz w:val="24"/>
          <w:szCs w:val="24"/>
        </w:rPr>
        <w:t xml:space="preserve"> р.    </w:t>
      </w:r>
    </w:p>
    <w:p w:rsidR="00316210" w:rsidRPr="005619F1" w:rsidRDefault="00316210" w:rsidP="00316210">
      <w:pPr>
        <w:jc w:val="both"/>
        <w:rPr>
          <w:rFonts w:ascii="Times New Roman" w:hAnsi="Times New Roman" w:cs="Times New Roman"/>
          <w:bCs/>
          <w:i/>
          <w:sz w:val="24"/>
          <w:szCs w:val="24"/>
          <w:u w:val="single"/>
        </w:rPr>
      </w:pPr>
    </w:p>
    <w:p w:rsidR="00316210" w:rsidRPr="005619F1" w:rsidRDefault="00316210" w:rsidP="00316210">
      <w:pPr>
        <w:jc w:val="both"/>
        <w:rPr>
          <w:rFonts w:ascii="Times New Roman" w:hAnsi="Times New Roman" w:cs="Times New Roman"/>
          <w:sz w:val="24"/>
          <w:szCs w:val="24"/>
        </w:rPr>
      </w:pPr>
      <w:r w:rsidRPr="005619F1">
        <w:rPr>
          <w:rFonts w:ascii="Times New Roman" w:hAnsi="Times New Roman" w:cs="Times New Roman"/>
          <w:b/>
          <w:sz w:val="24"/>
          <w:szCs w:val="24"/>
        </w:rPr>
        <w:t xml:space="preserve">___________________________________________________________________________, </w:t>
      </w:r>
      <w:r w:rsidRPr="005619F1">
        <w:rPr>
          <w:rFonts w:ascii="Times New Roman" w:hAnsi="Times New Roman" w:cs="Times New Roman"/>
          <w:sz w:val="24"/>
          <w:szCs w:val="24"/>
        </w:rPr>
        <w:t xml:space="preserve">(далі - Постачальник), в особі  ________________________, __ діє на підставі _________,  з однієї сторони, та </w:t>
      </w:r>
      <w:r w:rsidRPr="005619F1">
        <w:rPr>
          <w:rFonts w:ascii="Times New Roman" w:hAnsi="Times New Roman" w:cs="Times New Roman"/>
          <w:b/>
          <w:sz w:val="24"/>
          <w:szCs w:val="24"/>
        </w:rPr>
        <w:t>Державне підприємство</w:t>
      </w:r>
      <w:r w:rsidRPr="005619F1">
        <w:rPr>
          <w:rFonts w:ascii="Times New Roman" w:hAnsi="Times New Roman" w:cs="Times New Roman"/>
          <w:sz w:val="24"/>
          <w:szCs w:val="24"/>
        </w:rPr>
        <w:t xml:space="preserve"> «</w:t>
      </w:r>
      <w:r w:rsidRPr="005619F1">
        <w:rPr>
          <w:rFonts w:ascii="Times New Roman" w:hAnsi="Times New Roman" w:cs="Times New Roman"/>
          <w:b/>
          <w:sz w:val="24"/>
          <w:szCs w:val="24"/>
        </w:rPr>
        <w:t>Національний академічний театр опери та балету України імені Т.Г. Шевченка</w:t>
      </w:r>
      <w:r w:rsidRPr="005619F1">
        <w:rPr>
          <w:rFonts w:ascii="Times New Roman" w:hAnsi="Times New Roman" w:cs="Times New Roman"/>
          <w:sz w:val="24"/>
          <w:szCs w:val="24"/>
        </w:rPr>
        <w:t xml:space="preserve">» (далі – Покупець), в особі Генерального директора - художнього керівника Чуприни П.Я., що діє на підставі Статуту, з другої сторони (далі - Сторони), відповідно до чинного законодавства України уклали даний договір (далі - Договір) про нижченаведене: </w:t>
      </w:r>
    </w:p>
    <w:p w:rsidR="00316210" w:rsidRPr="005619F1" w:rsidRDefault="00316210" w:rsidP="00316210">
      <w:pPr>
        <w:numPr>
          <w:ilvl w:val="0"/>
          <w:numId w:val="2"/>
        </w:numPr>
        <w:spacing w:after="0" w:line="276" w:lineRule="auto"/>
        <w:jc w:val="center"/>
        <w:rPr>
          <w:rFonts w:ascii="Times New Roman" w:hAnsi="Times New Roman" w:cs="Times New Roman"/>
          <w:b/>
          <w:bCs/>
          <w:sz w:val="24"/>
          <w:szCs w:val="24"/>
        </w:rPr>
      </w:pPr>
      <w:r w:rsidRPr="005619F1">
        <w:rPr>
          <w:rFonts w:ascii="Times New Roman" w:hAnsi="Times New Roman" w:cs="Times New Roman"/>
          <w:b/>
          <w:bCs/>
          <w:sz w:val="24"/>
          <w:szCs w:val="24"/>
        </w:rPr>
        <w:t>Предмет договору</w:t>
      </w:r>
    </w:p>
    <w:p w:rsidR="00316210" w:rsidRPr="005619F1" w:rsidRDefault="00316210" w:rsidP="00316210">
      <w:pPr>
        <w:jc w:val="both"/>
        <w:rPr>
          <w:rFonts w:ascii="Times New Roman" w:hAnsi="Times New Roman" w:cs="Times New Roman"/>
          <w:sz w:val="24"/>
          <w:szCs w:val="24"/>
        </w:rPr>
      </w:pPr>
      <w:r w:rsidRPr="005619F1">
        <w:rPr>
          <w:rFonts w:ascii="Times New Roman" w:hAnsi="Times New Roman" w:cs="Times New Roman"/>
          <w:sz w:val="24"/>
          <w:szCs w:val="24"/>
        </w:rPr>
        <w:t>1.1. Постачальник зобов’язується поставити та передати у власність, а Покупець прийняти та оплатити товар: Бензин: А-95;</w:t>
      </w:r>
      <w:r w:rsidRPr="005619F1">
        <w:rPr>
          <w:rFonts w:ascii="Times New Roman" w:hAnsi="Times New Roman" w:cs="Times New Roman"/>
          <w:bCs/>
          <w:sz w:val="24"/>
          <w:szCs w:val="24"/>
        </w:rPr>
        <w:t xml:space="preserve"> Дизельне паливо; </w:t>
      </w:r>
      <w:r w:rsidRPr="005619F1">
        <w:rPr>
          <w:rFonts w:ascii="Times New Roman" w:hAnsi="Times New Roman" w:cs="Times New Roman"/>
          <w:sz w:val="24"/>
          <w:szCs w:val="24"/>
          <w:shd w:val="clear" w:color="auto" w:fill="FFFFFF"/>
        </w:rPr>
        <w:t xml:space="preserve">Код </w:t>
      </w:r>
      <w:proofErr w:type="spellStart"/>
      <w:r w:rsidRPr="005619F1">
        <w:rPr>
          <w:rFonts w:ascii="Times New Roman" w:hAnsi="Times New Roman" w:cs="Times New Roman"/>
          <w:sz w:val="24"/>
          <w:szCs w:val="24"/>
          <w:shd w:val="clear" w:color="auto" w:fill="FFFFFF"/>
        </w:rPr>
        <w:t>ДК</w:t>
      </w:r>
      <w:proofErr w:type="spellEnd"/>
      <w:r w:rsidRPr="005619F1">
        <w:rPr>
          <w:rFonts w:ascii="Times New Roman" w:hAnsi="Times New Roman" w:cs="Times New Roman"/>
          <w:sz w:val="24"/>
          <w:szCs w:val="24"/>
          <w:shd w:val="clear" w:color="auto" w:fill="FFFFFF"/>
        </w:rPr>
        <w:t xml:space="preserve"> 021:2015 – 09130000-9 Нафта і дистиляти</w:t>
      </w:r>
      <w:r w:rsidRPr="005619F1">
        <w:rPr>
          <w:rFonts w:ascii="Times New Roman" w:hAnsi="Times New Roman" w:cs="Times New Roman"/>
          <w:sz w:val="24"/>
          <w:szCs w:val="24"/>
        </w:rPr>
        <w:t>, у вигляді відпускних облікових карток - талонів (надалі – Товар) у кількості та за цінами вказаними в Специфікації (Додаток № 1), що є невід’ємною частиною Договору.</w:t>
      </w:r>
    </w:p>
    <w:p w:rsidR="00316210" w:rsidRPr="005619F1" w:rsidRDefault="00316210" w:rsidP="00316210">
      <w:pPr>
        <w:jc w:val="both"/>
        <w:rPr>
          <w:rFonts w:ascii="Times New Roman" w:hAnsi="Times New Roman" w:cs="Times New Roman"/>
          <w:sz w:val="24"/>
          <w:szCs w:val="24"/>
        </w:rPr>
      </w:pPr>
      <w:r w:rsidRPr="005619F1">
        <w:rPr>
          <w:rFonts w:ascii="Times New Roman" w:hAnsi="Times New Roman" w:cs="Times New Roman"/>
          <w:sz w:val="24"/>
          <w:szCs w:val="24"/>
        </w:rPr>
        <w:t xml:space="preserve">Термін дії відпускних облікових карток ___________________________________. </w:t>
      </w:r>
    </w:p>
    <w:p w:rsidR="00316210" w:rsidRPr="005619F1" w:rsidRDefault="00316210" w:rsidP="00316210">
      <w:pPr>
        <w:jc w:val="both"/>
        <w:rPr>
          <w:rFonts w:ascii="Times New Roman" w:hAnsi="Times New Roman" w:cs="Times New Roman"/>
          <w:sz w:val="24"/>
          <w:szCs w:val="24"/>
        </w:rPr>
      </w:pPr>
      <w:r w:rsidRPr="005619F1">
        <w:rPr>
          <w:rFonts w:ascii="Times New Roman" w:hAnsi="Times New Roman" w:cs="Times New Roman"/>
          <w:sz w:val="24"/>
          <w:szCs w:val="24"/>
        </w:rPr>
        <w:t>1.2. Якість Товару, що поставляється, – відповідно до паспорту якості заводу виробника та сертифікату якості, виданого уповноваженим органом.</w:t>
      </w:r>
    </w:p>
    <w:p w:rsidR="00316210" w:rsidRPr="005619F1" w:rsidRDefault="00316210" w:rsidP="00316210">
      <w:pPr>
        <w:jc w:val="center"/>
        <w:rPr>
          <w:rFonts w:ascii="Times New Roman" w:hAnsi="Times New Roman" w:cs="Times New Roman"/>
          <w:b/>
          <w:bCs/>
          <w:sz w:val="24"/>
          <w:szCs w:val="24"/>
        </w:rPr>
      </w:pPr>
      <w:r w:rsidRPr="005619F1">
        <w:rPr>
          <w:rFonts w:ascii="Times New Roman" w:hAnsi="Times New Roman" w:cs="Times New Roman"/>
          <w:b/>
          <w:bCs/>
          <w:sz w:val="24"/>
          <w:szCs w:val="24"/>
        </w:rPr>
        <w:t>2.      Ціна, порядок і умови оплати.</w:t>
      </w:r>
    </w:p>
    <w:p w:rsidR="00316210" w:rsidRPr="00C1099A" w:rsidRDefault="00316210" w:rsidP="00316210">
      <w:pPr>
        <w:pStyle w:val="Default"/>
        <w:jc w:val="both"/>
      </w:pPr>
      <w:r w:rsidRPr="00C1099A">
        <w:rPr>
          <w:bCs/>
        </w:rPr>
        <w:t>2.1.</w:t>
      </w:r>
      <w:r w:rsidRPr="00C1099A">
        <w:rPr>
          <w:b/>
          <w:bCs/>
        </w:rPr>
        <w:t xml:space="preserve"> </w:t>
      </w:r>
      <w:proofErr w:type="spellStart"/>
      <w:r w:rsidRPr="00C1099A">
        <w:t>Ціна</w:t>
      </w:r>
      <w:proofErr w:type="spellEnd"/>
      <w:r w:rsidRPr="00C1099A">
        <w:t xml:space="preserve"> </w:t>
      </w:r>
      <w:proofErr w:type="spellStart"/>
      <w:r w:rsidRPr="00C1099A">
        <w:t>цього</w:t>
      </w:r>
      <w:proofErr w:type="spellEnd"/>
      <w:r w:rsidRPr="00C1099A">
        <w:t xml:space="preserve"> Договору становить ___________________________________, ______ </w:t>
      </w:r>
      <w:proofErr w:type="spellStart"/>
      <w:r w:rsidRPr="00C1099A">
        <w:t>грн</w:t>
      </w:r>
      <w:proofErr w:type="spellEnd"/>
      <w:r w:rsidRPr="00C1099A">
        <w:t xml:space="preserve"> </w:t>
      </w:r>
    </w:p>
    <w:p w:rsidR="00316210" w:rsidRPr="00C1099A" w:rsidRDefault="00316210" w:rsidP="00316210">
      <w:pPr>
        <w:widowControl w:val="0"/>
        <w:tabs>
          <w:tab w:val="left" w:leader="underscore" w:pos="2991"/>
          <w:tab w:val="left" w:leader="underscore" w:pos="5324"/>
        </w:tabs>
        <w:ind w:right="20" w:firstLine="567"/>
        <w:jc w:val="center"/>
        <w:rPr>
          <w:rFonts w:ascii="Times New Roman" w:hAnsi="Times New Roman" w:cs="Times New Roman"/>
          <w:sz w:val="16"/>
          <w:szCs w:val="16"/>
          <w:lang w:eastAsia="uk-UA"/>
        </w:rPr>
      </w:pPr>
      <w:r w:rsidRPr="00C1099A">
        <w:rPr>
          <w:rFonts w:ascii="Times New Roman" w:hAnsi="Times New Roman" w:cs="Times New Roman"/>
          <w:sz w:val="16"/>
          <w:szCs w:val="16"/>
          <w:lang w:eastAsia="uk-UA"/>
        </w:rPr>
        <w:t>(сума цифрами)</w:t>
      </w:r>
      <w:r w:rsidRPr="00C1099A">
        <w:rPr>
          <w:rFonts w:ascii="Times New Roman" w:hAnsi="Times New Roman" w:cs="Times New Roman"/>
          <w:sz w:val="24"/>
          <w:szCs w:val="24"/>
          <w:lang w:eastAsia="uk-UA"/>
        </w:rPr>
        <w:t xml:space="preserve">                                                                </w:t>
      </w:r>
      <w:r w:rsidRPr="00C1099A">
        <w:rPr>
          <w:rFonts w:ascii="Times New Roman" w:hAnsi="Times New Roman" w:cs="Times New Roman"/>
          <w:sz w:val="24"/>
          <w:szCs w:val="24"/>
          <w:lang w:eastAsia="en-US"/>
        </w:rPr>
        <w:t xml:space="preserve">(______________________________________________________________гривень __ </w:t>
      </w:r>
      <w:proofErr w:type="spellStart"/>
      <w:r w:rsidRPr="00C1099A">
        <w:rPr>
          <w:rFonts w:ascii="Times New Roman" w:hAnsi="Times New Roman" w:cs="Times New Roman"/>
          <w:sz w:val="24"/>
          <w:szCs w:val="24"/>
          <w:lang w:eastAsia="en-US"/>
        </w:rPr>
        <w:t>коп</w:t>
      </w:r>
      <w:proofErr w:type="spellEnd"/>
      <w:r w:rsidRPr="00C1099A">
        <w:rPr>
          <w:rFonts w:ascii="Times New Roman" w:hAnsi="Times New Roman" w:cs="Times New Roman"/>
          <w:sz w:val="24"/>
          <w:szCs w:val="24"/>
          <w:lang w:eastAsia="en-US"/>
        </w:rPr>
        <w:t>),</w:t>
      </w:r>
      <w:r w:rsidRPr="00C1099A">
        <w:rPr>
          <w:rFonts w:ascii="Times New Roman" w:hAnsi="Times New Roman" w:cs="Times New Roman"/>
          <w:sz w:val="16"/>
          <w:szCs w:val="16"/>
          <w:lang w:eastAsia="uk-UA"/>
        </w:rPr>
        <w:t xml:space="preserve">                                                                                       (сума прописом)</w:t>
      </w:r>
    </w:p>
    <w:p w:rsidR="00316210" w:rsidRPr="00C1099A" w:rsidRDefault="00316210" w:rsidP="00316210">
      <w:pPr>
        <w:autoSpaceDE w:val="0"/>
        <w:autoSpaceDN w:val="0"/>
        <w:adjustRightInd w:val="0"/>
        <w:jc w:val="both"/>
        <w:rPr>
          <w:rFonts w:ascii="Times New Roman" w:hAnsi="Times New Roman" w:cs="Times New Roman"/>
          <w:sz w:val="24"/>
          <w:szCs w:val="24"/>
          <w:lang w:eastAsia="en-US"/>
        </w:rPr>
      </w:pPr>
    </w:p>
    <w:p w:rsidR="00316210" w:rsidRDefault="00316210" w:rsidP="00316210">
      <w:pPr>
        <w:autoSpaceDE w:val="0"/>
        <w:autoSpaceDN w:val="0"/>
        <w:adjustRightInd w:val="0"/>
        <w:jc w:val="both"/>
        <w:rPr>
          <w:rFonts w:ascii="Times New Roman" w:hAnsi="Times New Roman" w:cs="Times New Roman"/>
          <w:sz w:val="16"/>
          <w:szCs w:val="16"/>
          <w:lang w:eastAsia="uk-UA"/>
        </w:rPr>
      </w:pPr>
      <w:r w:rsidRPr="00C1099A">
        <w:rPr>
          <w:rFonts w:ascii="Times New Roman" w:hAnsi="Times New Roman" w:cs="Times New Roman"/>
          <w:sz w:val="24"/>
          <w:szCs w:val="24"/>
          <w:lang w:eastAsia="en-US"/>
        </w:rPr>
        <w:t xml:space="preserve">в тому числі ПДВ - ____________,__ </w:t>
      </w:r>
      <w:proofErr w:type="spellStart"/>
      <w:r w:rsidRPr="00C1099A">
        <w:rPr>
          <w:rFonts w:ascii="Times New Roman" w:hAnsi="Times New Roman" w:cs="Times New Roman"/>
          <w:sz w:val="24"/>
          <w:szCs w:val="24"/>
          <w:lang w:eastAsia="en-US"/>
        </w:rPr>
        <w:t>грн</w:t>
      </w:r>
      <w:proofErr w:type="spellEnd"/>
      <w:r w:rsidRPr="00C1099A">
        <w:rPr>
          <w:rFonts w:ascii="Times New Roman" w:hAnsi="Times New Roman" w:cs="Times New Roman"/>
          <w:sz w:val="24"/>
          <w:szCs w:val="24"/>
          <w:lang w:eastAsia="en-US"/>
        </w:rPr>
        <w:t xml:space="preserve"> (_________________________ гривень ___ </w:t>
      </w:r>
      <w:proofErr w:type="spellStart"/>
      <w:r w:rsidRPr="00C1099A">
        <w:rPr>
          <w:rFonts w:ascii="Times New Roman" w:hAnsi="Times New Roman" w:cs="Times New Roman"/>
          <w:sz w:val="24"/>
          <w:szCs w:val="24"/>
          <w:lang w:eastAsia="en-US"/>
        </w:rPr>
        <w:t>коп</w:t>
      </w:r>
      <w:proofErr w:type="spellEnd"/>
      <w:r w:rsidRPr="00C1099A">
        <w:rPr>
          <w:rFonts w:ascii="Times New Roman" w:hAnsi="Times New Roman" w:cs="Times New Roman"/>
          <w:sz w:val="24"/>
          <w:szCs w:val="24"/>
          <w:lang w:eastAsia="en-US"/>
        </w:rPr>
        <w:t>).</w:t>
      </w:r>
      <w:r w:rsidRPr="00C1099A">
        <w:rPr>
          <w:rFonts w:ascii="Times New Roman" w:hAnsi="Times New Roman" w:cs="Times New Roman"/>
          <w:sz w:val="16"/>
          <w:szCs w:val="16"/>
          <w:lang w:eastAsia="uk-UA"/>
        </w:rPr>
        <w:t xml:space="preserve"> </w:t>
      </w:r>
      <w:r>
        <w:rPr>
          <w:rFonts w:ascii="Times New Roman" w:hAnsi="Times New Roman" w:cs="Times New Roman"/>
          <w:sz w:val="16"/>
          <w:szCs w:val="16"/>
          <w:lang w:eastAsia="uk-UA"/>
        </w:rPr>
        <w:t xml:space="preserve">                       </w:t>
      </w:r>
    </w:p>
    <w:p w:rsidR="00316210" w:rsidRPr="00C1099A" w:rsidRDefault="00316210" w:rsidP="00316210">
      <w:pPr>
        <w:autoSpaceDE w:val="0"/>
        <w:autoSpaceDN w:val="0"/>
        <w:adjustRightInd w:val="0"/>
        <w:jc w:val="both"/>
        <w:rPr>
          <w:rFonts w:ascii="Times New Roman" w:hAnsi="Times New Roman" w:cs="Times New Roman"/>
          <w:sz w:val="24"/>
          <w:szCs w:val="24"/>
          <w:lang w:eastAsia="en-US"/>
        </w:rPr>
      </w:pPr>
      <w:r>
        <w:rPr>
          <w:rFonts w:ascii="Times New Roman" w:hAnsi="Times New Roman" w:cs="Times New Roman"/>
          <w:sz w:val="16"/>
          <w:szCs w:val="16"/>
          <w:lang w:eastAsia="uk-UA"/>
        </w:rPr>
        <w:t xml:space="preserve">                                                        </w:t>
      </w:r>
      <w:r w:rsidRPr="00C1099A">
        <w:rPr>
          <w:rFonts w:ascii="Times New Roman" w:hAnsi="Times New Roman" w:cs="Times New Roman"/>
          <w:sz w:val="16"/>
          <w:szCs w:val="16"/>
          <w:lang w:eastAsia="uk-UA"/>
        </w:rPr>
        <w:t xml:space="preserve">(сума цифрами) </w:t>
      </w:r>
      <w:r>
        <w:rPr>
          <w:rFonts w:ascii="Times New Roman" w:hAnsi="Times New Roman" w:cs="Times New Roman"/>
          <w:sz w:val="16"/>
          <w:szCs w:val="16"/>
          <w:lang w:eastAsia="uk-UA"/>
        </w:rPr>
        <w:t xml:space="preserve">                                                            </w:t>
      </w:r>
      <w:r w:rsidRPr="00C1099A">
        <w:rPr>
          <w:rFonts w:ascii="Times New Roman" w:hAnsi="Times New Roman" w:cs="Times New Roman"/>
          <w:sz w:val="16"/>
          <w:szCs w:val="16"/>
          <w:lang w:eastAsia="uk-UA"/>
        </w:rPr>
        <w:t>(сума прописом)</w:t>
      </w:r>
    </w:p>
    <w:p w:rsidR="00316210" w:rsidRPr="00C1099A" w:rsidRDefault="00316210" w:rsidP="00316210">
      <w:pPr>
        <w:widowControl w:val="0"/>
        <w:tabs>
          <w:tab w:val="left" w:leader="underscore" w:pos="2991"/>
          <w:tab w:val="left" w:leader="underscore" w:pos="5324"/>
        </w:tabs>
        <w:ind w:right="20" w:firstLine="567"/>
        <w:jc w:val="both"/>
        <w:rPr>
          <w:rFonts w:ascii="Times New Roman" w:hAnsi="Times New Roman" w:cs="Times New Roman"/>
          <w:sz w:val="16"/>
          <w:szCs w:val="16"/>
          <w:lang w:eastAsia="uk-UA"/>
        </w:rPr>
      </w:pPr>
      <w:r w:rsidRPr="00C1099A">
        <w:rPr>
          <w:rFonts w:ascii="Times New Roman" w:hAnsi="Times New Roman" w:cs="Times New Roman"/>
          <w:sz w:val="24"/>
          <w:szCs w:val="24"/>
          <w:lang w:eastAsia="uk-UA"/>
        </w:rPr>
        <w:t xml:space="preserve">                                                                                                     </w:t>
      </w:r>
      <w:r w:rsidRPr="00C1099A">
        <w:rPr>
          <w:rFonts w:ascii="Times New Roman" w:hAnsi="Times New Roman" w:cs="Times New Roman"/>
          <w:sz w:val="24"/>
          <w:szCs w:val="24"/>
          <w:lang w:eastAsia="en-US"/>
        </w:rPr>
        <w:t xml:space="preserve"> </w:t>
      </w:r>
    </w:p>
    <w:p w:rsidR="00316210" w:rsidRPr="005619F1" w:rsidRDefault="00316210" w:rsidP="00316210">
      <w:pPr>
        <w:jc w:val="both"/>
        <w:rPr>
          <w:rFonts w:ascii="Times New Roman" w:hAnsi="Times New Roman" w:cs="Times New Roman"/>
          <w:bCs/>
          <w:sz w:val="24"/>
          <w:szCs w:val="24"/>
        </w:rPr>
      </w:pPr>
      <w:r w:rsidRPr="005619F1">
        <w:rPr>
          <w:rFonts w:ascii="Times New Roman" w:hAnsi="Times New Roman" w:cs="Times New Roman"/>
          <w:bCs/>
          <w:sz w:val="24"/>
          <w:szCs w:val="24"/>
        </w:rPr>
        <w:t>2.2.</w:t>
      </w:r>
      <w:r w:rsidRPr="005619F1">
        <w:rPr>
          <w:rFonts w:ascii="Times New Roman" w:hAnsi="Times New Roman" w:cs="Times New Roman"/>
          <w:b/>
          <w:bCs/>
          <w:sz w:val="24"/>
          <w:szCs w:val="24"/>
        </w:rPr>
        <w:t xml:space="preserve"> </w:t>
      </w:r>
      <w:r w:rsidRPr="005619F1">
        <w:rPr>
          <w:rFonts w:ascii="Times New Roman" w:hAnsi="Times New Roman" w:cs="Times New Roman"/>
          <w:bCs/>
          <w:sz w:val="24"/>
          <w:szCs w:val="24"/>
        </w:rPr>
        <w:t>Ціну цього Договору може бути змінено в залежності</w:t>
      </w:r>
      <w:r w:rsidRPr="005619F1">
        <w:rPr>
          <w:rFonts w:ascii="Times New Roman" w:hAnsi="Times New Roman" w:cs="Times New Roman"/>
          <w:b/>
          <w:bCs/>
          <w:sz w:val="24"/>
          <w:szCs w:val="24"/>
        </w:rPr>
        <w:t xml:space="preserve"> </w:t>
      </w:r>
      <w:r w:rsidRPr="005619F1">
        <w:rPr>
          <w:rFonts w:ascii="Times New Roman" w:hAnsi="Times New Roman" w:cs="Times New Roman"/>
          <w:sz w:val="24"/>
          <w:szCs w:val="24"/>
        </w:rPr>
        <w:t>від реального фінансування видатків та потреб Покупця, що підтверджується оформленням Додаткової угоди до даного Договору за домовленістю Сторін.</w:t>
      </w:r>
    </w:p>
    <w:p w:rsidR="00316210" w:rsidRPr="005619F1" w:rsidRDefault="00316210" w:rsidP="00316210">
      <w:pPr>
        <w:jc w:val="both"/>
        <w:rPr>
          <w:rFonts w:ascii="Times New Roman" w:hAnsi="Times New Roman" w:cs="Times New Roman"/>
          <w:bCs/>
          <w:sz w:val="24"/>
          <w:szCs w:val="24"/>
        </w:rPr>
      </w:pPr>
      <w:r w:rsidRPr="005619F1">
        <w:rPr>
          <w:rFonts w:ascii="Times New Roman" w:hAnsi="Times New Roman" w:cs="Times New Roman"/>
          <w:bCs/>
          <w:sz w:val="24"/>
          <w:szCs w:val="24"/>
        </w:rPr>
        <w:t>2.3. Ціни на Товар відповідають цінам, зазначеним у Специфікації (Додатку № 1),що діють в мережах АЗС Постачальника на території  Україні відповідно до Дислокації (Додаток № 2).</w:t>
      </w:r>
    </w:p>
    <w:p w:rsidR="00316210" w:rsidRPr="005619F1" w:rsidRDefault="00316210" w:rsidP="00316210">
      <w:pPr>
        <w:jc w:val="both"/>
        <w:rPr>
          <w:rFonts w:ascii="Times New Roman" w:hAnsi="Times New Roman" w:cs="Times New Roman"/>
          <w:sz w:val="24"/>
          <w:szCs w:val="24"/>
        </w:rPr>
      </w:pPr>
      <w:r w:rsidRPr="005619F1">
        <w:rPr>
          <w:rFonts w:ascii="Times New Roman" w:hAnsi="Times New Roman" w:cs="Times New Roman"/>
          <w:sz w:val="24"/>
          <w:szCs w:val="24"/>
        </w:rPr>
        <w:t xml:space="preserve">2.4. Розрахунок за поставлений Товар здійснюється на умовах відстрочки платежу – 30 (тридцяти  банківських днів  з  дати отримання Товару). </w:t>
      </w:r>
    </w:p>
    <w:p w:rsidR="00316210" w:rsidRPr="005619F1" w:rsidRDefault="00316210" w:rsidP="00316210">
      <w:pPr>
        <w:ind w:hanging="360"/>
        <w:jc w:val="both"/>
        <w:rPr>
          <w:rStyle w:val="FontStyle12"/>
          <w:sz w:val="24"/>
          <w:szCs w:val="24"/>
          <w:lang w:eastAsia="uk-UA"/>
        </w:rPr>
      </w:pPr>
      <w:r w:rsidRPr="005619F1">
        <w:rPr>
          <w:rFonts w:ascii="Times New Roman" w:hAnsi="Times New Roman" w:cs="Times New Roman"/>
          <w:sz w:val="24"/>
          <w:szCs w:val="24"/>
        </w:rPr>
        <w:t xml:space="preserve">      2.5. </w:t>
      </w:r>
      <w:r w:rsidRPr="005619F1">
        <w:rPr>
          <w:rStyle w:val="FontStyle12"/>
          <w:sz w:val="24"/>
          <w:szCs w:val="24"/>
          <w:lang w:eastAsia="uk-UA"/>
        </w:rPr>
        <w:t xml:space="preserve">У разі відсутності на розрахунковому рахунку </w:t>
      </w:r>
      <w:r w:rsidRPr="005619F1">
        <w:rPr>
          <w:rFonts w:ascii="Times New Roman" w:hAnsi="Times New Roman" w:cs="Times New Roman"/>
          <w:sz w:val="24"/>
          <w:szCs w:val="24"/>
        </w:rPr>
        <w:t>Покупця</w:t>
      </w:r>
      <w:r w:rsidRPr="005619F1">
        <w:rPr>
          <w:rStyle w:val="FontStyle12"/>
          <w:sz w:val="24"/>
          <w:szCs w:val="24"/>
          <w:lang w:eastAsia="uk-UA"/>
        </w:rPr>
        <w:t xml:space="preserve"> коштів, Покупець зобов'язується провести оплату товару </w:t>
      </w:r>
      <w:r w:rsidRPr="005619F1">
        <w:rPr>
          <w:rFonts w:ascii="Times New Roman" w:hAnsi="Times New Roman" w:cs="Times New Roman"/>
          <w:sz w:val="24"/>
          <w:szCs w:val="24"/>
        </w:rPr>
        <w:t>Постачальнику</w:t>
      </w:r>
      <w:r w:rsidRPr="005619F1">
        <w:rPr>
          <w:rStyle w:val="FontStyle12"/>
          <w:sz w:val="24"/>
          <w:szCs w:val="24"/>
          <w:lang w:eastAsia="uk-UA"/>
        </w:rPr>
        <w:t xml:space="preserve"> протягом 30</w:t>
      </w:r>
      <w:r w:rsidRPr="005619F1">
        <w:rPr>
          <w:rStyle w:val="FontStyle12"/>
          <w:i/>
          <w:sz w:val="24"/>
          <w:szCs w:val="24"/>
          <w:lang w:eastAsia="uk-UA"/>
        </w:rPr>
        <w:t xml:space="preserve"> </w:t>
      </w:r>
      <w:r w:rsidRPr="005619F1">
        <w:rPr>
          <w:rStyle w:val="FontStyle13"/>
          <w:lang w:eastAsia="uk-UA"/>
        </w:rPr>
        <w:t xml:space="preserve">(тридцяти) банківських </w:t>
      </w:r>
      <w:r w:rsidRPr="005619F1">
        <w:rPr>
          <w:rStyle w:val="FontStyle12"/>
          <w:sz w:val="24"/>
          <w:szCs w:val="24"/>
          <w:lang w:eastAsia="uk-UA"/>
        </w:rPr>
        <w:lastRenderedPageBreak/>
        <w:t xml:space="preserve">днів з моменту надходження на рахунок </w:t>
      </w:r>
      <w:r w:rsidRPr="005619F1">
        <w:rPr>
          <w:rFonts w:ascii="Times New Roman" w:hAnsi="Times New Roman" w:cs="Times New Roman"/>
          <w:sz w:val="24"/>
          <w:szCs w:val="24"/>
        </w:rPr>
        <w:t>Покупця</w:t>
      </w:r>
      <w:r w:rsidRPr="005619F1">
        <w:rPr>
          <w:rStyle w:val="FontStyle12"/>
          <w:sz w:val="24"/>
          <w:szCs w:val="24"/>
          <w:lang w:eastAsia="uk-UA"/>
        </w:rPr>
        <w:t xml:space="preserve"> коштів, призначених на такі цілі. Така затримка не вважається порушенням з боку </w:t>
      </w:r>
      <w:r w:rsidRPr="005619F1">
        <w:rPr>
          <w:rFonts w:ascii="Times New Roman" w:hAnsi="Times New Roman" w:cs="Times New Roman"/>
          <w:sz w:val="24"/>
          <w:szCs w:val="24"/>
        </w:rPr>
        <w:t>Покупця</w:t>
      </w:r>
      <w:r w:rsidRPr="005619F1">
        <w:rPr>
          <w:rStyle w:val="FontStyle12"/>
          <w:sz w:val="24"/>
          <w:szCs w:val="24"/>
          <w:lang w:eastAsia="uk-UA"/>
        </w:rPr>
        <w:t>.</w:t>
      </w:r>
    </w:p>
    <w:p w:rsidR="00316210" w:rsidRPr="005619F1" w:rsidRDefault="00316210" w:rsidP="00316210">
      <w:pPr>
        <w:pStyle w:val="Style8"/>
        <w:widowControl/>
        <w:tabs>
          <w:tab w:val="left" w:pos="696"/>
        </w:tabs>
        <w:spacing w:line="276" w:lineRule="auto"/>
        <w:ind w:firstLine="0"/>
        <w:rPr>
          <w:rStyle w:val="FontStyle12"/>
          <w:lang w:eastAsia="uk-UA"/>
        </w:rPr>
      </w:pPr>
    </w:p>
    <w:p w:rsidR="00316210" w:rsidRPr="005619F1" w:rsidRDefault="00316210" w:rsidP="003162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5619F1">
        <w:rPr>
          <w:rFonts w:ascii="Times New Roman" w:hAnsi="Times New Roman" w:cs="Times New Roman"/>
          <w:sz w:val="24"/>
          <w:szCs w:val="24"/>
        </w:rPr>
        <w:t xml:space="preserve">2.6. Зміна до цього Договору здійснюється в порядку визначеному цим Договором за наявності підстав передбачених </w:t>
      </w:r>
      <w:r w:rsidRPr="005619F1">
        <w:rPr>
          <w:rFonts w:ascii="Times New Roman" w:hAnsi="Times New Roman" w:cs="Times New Roman"/>
          <w:sz w:val="24"/>
          <w:szCs w:val="24"/>
          <w:u w:val="single"/>
        </w:rPr>
        <w:t>Законом України "Про публічні закупівлі".</w:t>
      </w:r>
      <w:r w:rsidRPr="005619F1">
        <w:rPr>
          <w:rFonts w:ascii="Times New Roman" w:hAnsi="Times New Roman" w:cs="Times New Roman"/>
          <w:sz w:val="24"/>
          <w:szCs w:val="24"/>
        </w:rPr>
        <w:t xml:space="preserve"> Цивільним кодексом України, Господарським кодексом України            </w:t>
      </w:r>
    </w:p>
    <w:p w:rsidR="00316210" w:rsidRPr="005619F1" w:rsidRDefault="00316210" w:rsidP="00316210">
      <w:pPr>
        <w:ind w:hanging="720"/>
        <w:jc w:val="center"/>
        <w:rPr>
          <w:rFonts w:ascii="Times New Roman" w:hAnsi="Times New Roman" w:cs="Times New Roman"/>
          <w:b/>
          <w:bCs/>
          <w:sz w:val="24"/>
          <w:szCs w:val="24"/>
        </w:rPr>
      </w:pPr>
      <w:r w:rsidRPr="005619F1">
        <w:rPr>
          <w:rFonts w:ascii="Times New Roman" w:hAnsi="Times New Roman" w:cs="Times New Roman"/>
          <w:b/>
          <w:bCs/>
          <w:sz w:val="24"/>
          <w:szCs w:val="24"/>
        </w:rPr>
        <w:t>3.      Умови, терміни і порядок поставки Товару</w:t>
      </w:r>
    </w:p>
    <w:p w:rsidR="00316210" w:rsidRPr="005619F1" w:rsidRDefault="00316210" w:rsidP="00316210">
      <w:pPr>
        <w:jc w:val="both"/>
        <w:rPr>
          <w:rFonts w:ascii="Times New Roman" w:hAnsi="Times New Roman" w:cs="Times New Roman"/>
          <w:sz w:val="24"/>
          <w:szCs w:val="24"/>
        </w:rPr>
      </w:pPr>
      <w:r w:rsidRPr="005619F1">
        <w:rPr>
          <w:rFonts w:ascii="Times New Roman" w:hAnsi="Times New Roman" w:cs="Times New Roman"/>
          <w:sz w:val="24"/>
          <w:szCs w:val="24"/>
        </w:rPr>
        <w:t>3.1. Товар постачається шляхом заправки автомобілів Покупця на АЗС Постачальника після пред’явлення уповноваженою Покупцем особою відпускної облікової картки (талону).</w:t>
      </w:r>
    </w:p>
    <w:p w:rsidR="00316210" w:rsidRPr="005619F1" w:rsidRDefault="00316210" w:rsidP="00316210">
      <w:pPr>
        <w:jc w:val="both"/>
        <w:rPr>
          <w:rFonts w:ascii="Times New Roman" w:hAnsi="Times New Roman" w:cs="Times New Roman"/>
          <w:sz w:val="24"/>
          <w:szCs w:val="24"/>
        </w:rPr>
      </w:pPr>
      <w:r w:rsidRPr="005619F1">
        <w:rPr>
          <w:rFonts w:ascii="Times New Roman" w:hAnsi="Times New Roman" w:cs="Times New Roman"/>
          <w:sz w:val="24"/>
          <w:szCs w:val="24"/>
        </w:rPr>
        <w:t xml:space="preserve">3.2. Відпускні облікові картки (талони) видаються Покупцю Постачальником на підставі довіреності встановленого зразка. </w:t>
      </w:r>
    </w:p>
    <w:p w:rsidR="00316210" w:rsidRPr="005619F1" w:rsidRDefault="00316210" w:rsidP="00316210">
      <w:pPr>
        <w:jc w:val="both"/>
        <w:rPr>
          <w:rFonts w:ascii="Times New Roman" w:hAnsi="Times New Roman" w:cs="Times New Roman"/>
          <w:sz w:val="24"/>
          <w:szCs w:val="24"/>
        </w:rPr>
      </w:pPr>
      <w:r w:rsidRPr="005619F1">
        <w:rPr>
          <w:rFonts w:ascii="Times New Roman" w:hAnsi="Times New Roman" w:cs="Times New Roman"/>
          <w:sz w:val="24"/>
          <w:szCs w:val="24"/>
        </w:rPr>
        <w:t xml:space="preserve">3.3. Поставка партії Товару вважається погодженою, а заявка Покупця вважається прийнятою Постачальником до виконання з дати виставлення Постачальником рахунку-фактури. Обсяг заявки, прийнятий до виконання, визначається найменуванням Товару та кількістю, зазначеними у рахунку-фактурі.  </w:t>
      </w:r>
    </w:p>
    <w:p w:rsidR="00316210" w:rsidRPr="005619F1" w:rsidRDefault="00316210" w:rsidP="00316210">
      <w:pPr>
        <w:ind w:hanging="360"/>
        <w:jc w:val="both"/>
        <w:rPr>
          <w:rFonts w:ascii="Times New Roman" w:hAnsi="Times New Roman" w:cs="Times New Roman"/>
          <w:sz w:val="24"/>
          <w:szCs w:val="24"/>
        </w:rPr>
      </w:pPr>
      <w:r w:rsidRPr="005619F1">
        <w:rPr>
          <w:rFonts w:ascii="Times New Roman" w:hAnsi="Times New Roman" w:cs="Times New Roman"/>
          <w:sz w:val="24"/>
          <w:szCs w:val="24"/>
        </w:rPr>
        <w:t xml:space="preserve">       3.4. Приймання Товару по кількості і якості провадиться Покупцем відповідно до Інструкції </w:t>
      </w:r>
      <w:proofErr w:type="spellStart"/>
      <w:r w:rsidRPr="005619F1">
        <w:rPr>
          <w:rFonts w:ascii="Times New Roman" w:hAnsi="Times New Roman" w:cs="Times New Roman"/>
          <w:sz w:val="24"/>
          <w:szCs w:val="24"/>
        </w:rPr>
        <w:t>“Про</w:t>
      </w:r>
      <w:proofErr w:type="spellEnd"/>
      <w:r w:rsidRPr="005619F1">
        <w:rPr>
          <w:rFonts w:ascii="Times New Roman" w:hAnsi="Times New Roman" w:cs="Times New Roman"/>
          <w:sz w:val="24"/>
          <w:szCs w:val="24"/>
        </w:rPr>
        <w:t xml:space="preserve"> порядок приймання, транспортування, зберігання, відпуску та обліку нафти і нафтопродуктів на підприємствах і в організаціях </w:t>
      </w:r>
      <w:proofErr w:type="spellStart"/>
      <w:r w:rsidRPr="005619F1">
        <w:rPr>
          <w:rFonts w:ascii="Times New Roman" w:hAnsi="Times New Roman" w:cs="Times New Roman"/>
          <w:sz w:val="24"/>
          <w:szCs w:val="24"/>
        </w:rPr>
        <w:t>України”</w:t>
      </w:r>
      <w:proofErr w:type="spellEnd"/>
      <w:r w:rsidRPr="005619F1">
        <w:rPr>
          <w:rFonts w:ascii="Times New Roman" w:hAnsi="Times New Roman" w:cs="Times New Roman"/>
          <w:sz w:val="24"/>
          <w:szCs w:val="24"/>
        </w:rPr>
        <w:t>, затвердженої наказом  Міністерства палива та енергетики України, Міністерства економіки України, Міністерства транспорту та зв’язку України, Державного комітету України з питань технічного регулювання та споживчої політики України від 20 травня 2008 року №281/171/578/155.</w:t>
      </w:r>
    </w:p>
    <w:p w:rsidR="00316210" w:rsidRPr="005619F1" w:rsidRDefault="00316210" w:rsidP="00316210">
      <w:pPr>
        <w:jc w:val="center"/>
        <w:rPr>
          <w:rFonts w:ascii="Times New Roman" w:hAnsi="Times New Roman" w:cs="Times New Roman"/>
          <w:b/>
          <w:bCs/>
          <w:sz w:val="24"/>
          <w:szCs w:val="24"/>
        </w:rPr>
      </w:pPr>
      <w:r w:rsidRPr="005619F1">
        <w:rPr>
          <w:rFonts w:ascii="Times New Roman" w:hAnsi="Times New Roman" w:cs="Times New Roman"/>
          <w:b/>
          <w:bCs/>
          <w:sz w:val="24"/>
          <w:szCs w:val="24"/>
        </w:rPr>
        <w:t>4.      Відповідальність Сторін</w:t>
      </w:r>
    </w:p>
    <w:p w:rsidR="00316210" w:rsidRPr="005619F1" w:rsidRDefault="00316210" w:rsidP="00316210">
      <w:pPr>
        <w:tabs>
          <w:tab w:val="left" w:pos="0"/>
          <w:tab w:val="left" w:pos="540"/>
        </w:tabs>
        <w:ind w:hanging="360"/>
        <w:jc w:val="both"/>
        <w:rPr>
          <w:rFonts w:ascii="Times New Roman" w:hAnsi="Times New Roman" w:cs="Times New Roman"/>
          <w:sz w:val="24"/>
          <w:szCs w:val="24"/>
        </w:rPr>
      </w:pPr>
      <w:r w:rsidRPr="005619F1">
        <w:rPr>
          <w:rFonts w:ascii="Times New Roman" w:hAnsi="Times New Roman" w:cs="Times New Roman"/>
          <w:sz w:val="24"/>
          <w:szCs w:val="24"/>
        </w:rPr>
        <w:t xml:space="preserve">      4.1. У випадку прострочення оплати на строк, більший за вказаний в п.2.4., Покупець сплачує Постачальнику пеню в розмірі подвійної облікової ставки НБУ від суми заборгованості за кожний день прострочення платежу.</w:t>
      </w:r>
    </w:p>
    <w:p w:rsidR="00316210" w:rsidRPr="005619F1" w:rsidRDefault="00316210" w:rsidP="00316210">
      <w:pPr>
        <w:jc w:val="both"/>
        <w:rPr>
          <w:rFonts w:ascii="Times New Roman" w:hAnsi="Times New Roman" w:cs="Times New Roman"/>
          <w:sz w:val="24"/>
          <w:szCs w:val="24"/>
        </w:rPr>
      </w:pPr>
      <w:r w:rsidRPr="005619F1">
        <w:rPr>
          <w:rFonts w:ascii="Times New Roman" w:hAnsi="Times New Roman" w:cs="Times New Roman"/>
          <w:sz w:val="24"/>
          <w:szCs w:val="24"/>
        </w:rPr>
        <w:t>4.2. У випадку прострочення оплати Покупцем, Покупець сплачує Постачальнику штраф у розмірі 7% від несплаченої суми за поставлений Товар.</w:t>
      </w:r>
    </w:p>
    <w:p w:rsidR="00316210" w:rsidRPr="005619F1" w:rsidRDefault="00316210" w:rsidP="00316210">
      <w:pPr>
        <w:jc w:val="both"/>
        <w:rPr>
          <w:rFonts w:ascii="Times New Roman" w:hAnsi="Times New Roman" w:cs="Times New Roman"/>
          <w:sz w:val="24"/>
          <w:szCs w:val="24"/>
        </w:rPr>
      </w:pPr>
      <w:r w:rsidRPr="005619F1">
        <w:rPr>
          <w:rFonts w:ascii="Times New Roman" w:hAnsi="Times New Roman" w:cs="Times New Roman"/>
          <w:sz w:val="24"/>
          <w:szCs w:val="24"/>
        </w:rPr>
        <w:t>4.3. Ризик випадкової загибелі, псування, втрати Товару  переходить на Покупця з дати поставки.</w:t>
      </w:r>
    </w:p>
    <w:p w:rsidR="00316210" w:rsidRPr="005619F1" w:rsidRDefault="00316210" w:rsidP="00316210">
      <w:pPr>
        <w:jc w:val="both"/>
        <w:rPr>
          <w:rFonts w:ascii="Times New Roman" w:hAnsi="Times New Roman" w:cs="Times New Roman"/>
          <w:sz w:val="24"/>
          <w:szCs w:val="24"/>
        </w:rPr>
      </w:pPr>
      <w:r w:rsidRPr="005619F1">
        <w:rPr>
          <w:rFonts w:ascii="Times New Roman" w:hAnsi="Times New Roman" w:cs="Times New Roman"/>
          <w:sz w:val="24"/>
          <w:szCs w:val="24"/>
        </w:rPr>
        <w:t>4.4. Взаємовідносини сторін, непередбачені даним договором, регулюються відповідно до чинного законодавства України.</w:t>
      </w:r>
    </w:p>
    <w:p w:rsidR="00316210" w:rsidRPr="005619F1" w:rsidRDefault="00316210" w:rsidP="00316210">
      <w:pPr>
        <w:ind w:hanging="360"/>
        <w:jc w:val="both"/>
        <w:rPr>
          <w:rFonts w:ascii="Times New Roman" w:hAnsi="Times New Roman" w:cs="Times New Roman"/>
          <w:sz w:val="24"/>
          <w:szCs w:val="24"/>
        </w:rPr>
      </w:pPr>
      <w:r w:rsidRPr="005619F1">
        <w:rPr>
          <w:rFonts w:ascii="Times New Roman" w:hAnsi="Times New Roman" w:cs="Times New Roman"/>
          <w:sz w:val="24"/>
          <w:szCs w:val="24"/>
        </w:rPr>
        <w:t xml:space="preserve">      4.5. Сплата штрафу та пені не звільняє Сторони від виконання зобов’язань взятих на себе відповідально до даного Договору.</w:t>
      </w:r>
    </w:p>
    <w:p w:rsidR="00316210" w:rsidRPr="005619F1" w:rsidRDefault="00316210" w:rsidP="00316210">
      <w:pPr>
        <w:jc w:val="both"/>
        <w:rPr>
          <w:rFonts w:ascii="Times New Roman" w:hAnsi="Times New Roman" w:cs="Times New Roman"/>
          <w:sz w:val="24"/>
          <w:szCs w:val="24"/>
        </w:rPr>
      </w:pPr>
      <w:r w:rsidRPr="005619F1">
        <w:rPr>
          <w:rFonts w:ascii="Times New Roman" w:hAnsi="Times New Roman" w:cs="Times New Roman"/>
          <w:sz w:val="24"/>
          <w:szCs w:val="24"/>
        </w:rPr>
        <w:t>4.6. Сторони несуть повну матеріальну відповідальність за невиконання чи неналежне виконання умов цього договору згідно з чинним законодавством.</w:t>
      </w:r>
    </w:p>
    <w:p w:rsidR="00316210" w:rsidRPr="005619F1" w:rsidRDefault="00316210" w:rsidP="00316210">
      <w:pPr>
        <w:jc w:val="center"/>
        <w:rPr>
          <w:rFonts w:ascii="Times New Roman" w:hAnsi="Times New Roman" w:cs="Times New Roman"/>
          <w:b/>
          <w:bCs/>
          <w:sz w:val="24"/>
          <w:szCs w:val="24"/>
        </w:rPr>
      </w:pPr>
      <w:r w:rsidRPr="005619F1">
        <w:rPr>
          <w:rFonts w:ascii="Times New Roman" w:hAnsi="Times New Roman" w:cs="Times New Roman"/>
          <w:b/>
          <w:bCs/>
          <w:sz w:val="24"/>
          <w:szCs w:val="24"/>
        </w:rPr>
        <w:t>5.      Особливі умови</w:t>
      </w:r>
    </w:p>
    <w:p w:rsidR="00316210" w:rsidRPr="005619F1" w:rsidRDefault="00316210" w:rsidP="00316210">
      <w:pPr>
        <w:jc w:val="both"/>
        <w:rPr>
          <w:rFonts w:ascii="Times New Roman" w:hAnsi="Times New Roman" w:cs="Times New Roman"/>
          <w:sz w:val="24"/>
          <w:szCs w:val="24"/>
        </w:rPr>
      </w:pPr>
      <w:r w:rsidRPr="005619F1">
        <w:rPr>
          <w:rFonts w:ascii="Times New Roman" w:hAnsi="Times New Roman" w:cs="Times New Roman"/>
          <w:sz w:val="24"/>
          <w:szCs w:val="24"/>
        </w:rPr>
        <w:t>5.1. Постачальник не має права передавати свої права й обов’язки за даним договором третім особам без письмової згоди Покупця.</w:t>
      </w:r>
    </w:p>
    <w:p w:rsidR="00316210" w:rsidRPr="005619F1" w:rsidRDefault="00316210" w:rsidP="00316210">
      <w:pPr>
        <w:jc w:val="both"/>
        <w:rPr>
          <w:rFonts w:ascii="Times New Roman" w:hAnsi="Times New Roman" w:cs="Times New Roman"/>
          <w:sz w:val="24"/>
          <w:szCs w:val="24"/>
        </w:rPr>
      </w:pPr>
      <w:r w:rsidRPr="005619F1">
        <w:rPr>
          <w:rFonts w:ascii="Times New Roman" w:hAnsi="Times New Roman" w:cs="Times New Roman"/>
          <w:sz w:val="24"/>
          <w:szCs w:val="24"/>
        </w:rPr>
        <w:t xml:space="preserve">5.2. Даний договір, додаткові угоди до нього, а також інші документи, що утворюються при його виконанні, передані за допомогою факсимільного зв’язку, мають силу оригіналу. </w:t>
      </w:r>
      <w:r w:rsidRPr="005619F1">
        <w:rPr>
          <w:rFonts w:ascii="Times New Roman" w:hAnsi="Times New Roman" w:cs="Times New Roman"/>
          <w:sz w:val="24"/>
          <w:szCs w:val="24"/>
        </w:rPr>
        <w:lastRenderedPageBreak/>
        <w:t>Після передачі вищевказаних документів за допомогою факсимільного зв’язку, обов’язковою умовою є передача протягом 7 (семи) днів оригіналів документів поштою чи кур’єром.</w:t>
      </w:r>
    </w:p>
    <w:p w:rsidR="00316210" w:rsidRPr="005619F1" w:rsidRDefault="00316210" w:rsidP="00316210">
      <w:pPr>
        <w:ind w:left="360" w:hanging="360"/>
        <w:jc w:val="center"/>
        <w:rPr>
          <w:rFonts w:ascii="Times New Roman" w:hAnsi="Times New Roman" w:cs="Times New Roman"/>
          <w:b/>
          <w:sz w:val="24"/>
          <w:szCs w:val="24"/>
        </w:rPr>
      </w:pPr>
      <w:r w:rsidRPr="005619F1">
        <w:rPr>
          <w:rFonts w:ascii="Times New Roman" w:hAnsi="Times New Roman" w:cs="Times New Roman"/>
          <w:b/>
          <w:sz w:val="24"/>
          <w:szCs w:val="24"/>
        </w:rPr>
        <w:t>6. Зобов’язання Сторін</w:t>
      </w:r>
    </w:p>
    <w:p w:rsidR="00316210" w:rsidRPr="005619F1" w:rsidRDefault="00316210" w:rsidP="00316210">
      <w:pPr>
        <w:jc w:val="both"/>
        <w:rPr>
          <w:rFonts w:ascii="Times New Roman" w:hAnsi="Times New Roman" w:cs="Times New Roman"/>
          <w:sz w:val="24"/>
          <w:szCs w:val="24"/>
        </w:rPr>
      </w:pPr>
      <w:r w:rsidRPr="005619F1">
        <w:rPr>
          <w:rFonts w:ascii="Times New Roman" w:hAnsi="Times New Roman" w:cs="Times New Roman"/>
          <w:sz w:val="24"/>
          <w:szCs w:val="24"/>
        </w:rPr>
        <w:t>6.1. Покупець зобов’язується здійснити 100% оплату Товару по безготівковому розрахунку протягом 30 (тридцяти) банківських днів з моменту отримання облікових карток.</w:t>
      </w:r>
    </w:p>
    <w:p w:rsidR="00316210" w:rsidRPr="005619F1" w:rsidRDefault="00316210" w:rsidP="00316210">
      <w:pPr>
        <w:ind w:left="360" w:hanging="360"/>
        <w:jc w:val="both"/>
        <w:rPr>
          <w:rFonts w:ascii="Times New Roman" w:hAnsi="Times New Roman" w:cs="Times New Roman"/>
          <w:sz w:val="24"/>
          <w:szCs w:val="24"/>
        </w:rPr>
      </w:pPr>
      <w:r w:rsidRPr="005619F1">
        <w:rPr>
          <w:rFonts w:ascii="Times New Roman" w:hAnsi="Times New Roman" w:cs="Times New Roman"/>
          <w:sz w:val="24"/>
          <w:szCs w:val="24"/>
        </w:rPr>
        <w:t>6.2. Постачальник зобов’язується:</w:t>
      </w:r>
    </w:p>
    <w:p w:rsidR="00316210" w:rsidRPr="005619F1" w:rsidRDefault="00316210" w:rsidP="00316210">
      <w:pPr>
        <w:ind w:hanging="360"/>
        <w:jc w:val="both"/>
        <w:rPr>
          <w:rFonts w:ascii="Times New Roman" w:hAnsi="Times New Roman" w:cs="Times New Roman"/>
          <w:sz w:val="24"/>
          <w:szCs w:val="24"/>
        </w:rPr>
      </w:pPr>
      <w:r w:rsidRPr="005619F1">
        <w:rPr>
          <w:rFonts w:ascii="Times New Roman" w:hAnsi="Times New Roman" w:cs="Times New Roman"/>
          <w:sz w:val="24"/>
          <w:szCs w:val="24"/>
        </w:rPr>
        <w:t xml:space="preserve">      6.2.1. Забезпечити цілодобову заправку автомобілів Покупця, включаючи вихідні та святкові дні на АЗС Постачальника.</w:t>
      </w:r>
    </w:p>
    <w:p w:rsidR="00316210" w:rsidRPr="005619F1" w:rsidRDefault="00316210" w:rsidP="00316210">
      <w:pPr>
        <w:jc w:val="both"/>
        <w:rPr>
          <w:rFonts w:ascii="Times New Roman" w:hAnsi="Times New Roman" w:cs="Times New Roman"/>
          <w:sz w:val="24"/>
          <w:szCs w:val="24"/>
        </w:rPr>
      </w:pPr>
      <w:r w:rsidRPr="005619F1">
        <w:rPr>
          <w:rFonts w:ascii="Times New Roman" w:hAnsi="Times New Roman" w:cs="Times New Roman"/>
          <w:sz w:val="24"/>
          <w:szCs w:val="24"/>
        </w:rPr>
        <w:t>6.2.2. Забезпечити Покупця Товаром, якість якої відповідає вимогам ДСТУ і підтверджується сертифікатом якості.</w:t>
      </w:r>
    </w:p>
    <w:p w:rsidR="00316210" w:rsidRPr="005619F1" w:rsidRDefault="00316210" w:rsidP="00316210">
      <w:pPr>
        <w:jc w:val="center"/>
        <w:rPr>
          <w:rFonts w:ascii="Times New Roman" w:hAnsi="Times New Roman" w:cs="Times New Roman"/>
          <w:b/>
          <w:bCs/>
          <w:sz w:val="24"/>
          <w:szCs w:val="24"/>
        </w:rPr>
      </w:pPr>
      <w:r w:rsidRPr="005619F1">
        <w:rPr>
          <w:rFonts w:ascii="Times New Roman" w:hAnsi="Times New Roman" w:cs="Times New Roman"/>
          <w:b/>
          <w:bCs/>
          <w:sz w:val="24"/>
          <w:szCs w:val="24"/>
        </w:rPr>
        <w:t>7.      Обставини непереборної сили</w:t>
      </w:r>
    </w:p>
    <w:p w:rsidR="00316210" w:rsidRPr="005619F1" w:rsidRDefault="00316210" w:rsidP="00316210">
      <w:pPr>
        <w:jc w:val="both"/>
        <w:rPr>
          <w:rFonts w:ascii="Times New Roman" w:hAnsi="Times New Roman" w:cs="Times New Roman"/>
          <w:sz w:val="24"/>
          <w:szCs w:val="24"/>
        </w:rPr>
      </w:pPr>
      <w:r w:rsidRPr="005619F1">
        <w:rPr>
          <w:rFonts w:ascii="Times New Roman" w:hAnsi="Times New Roman" w:cs="Times New Roman"/>
          <w:sz w:val="24"/>
          <w:szCs w:val="24"/>
        </w:rPr>
        <w:t>7.1. Сторони звільняються від відповідальності за часткове чи повне невиконання взятих на себе зобов’язань за цим договором, якщо таке невиконання стало наслідком обставин непереборної сили, а саме: стихійного лиха, війни, блокади, законних чи незаконних дій Уряду (постанов, указів і т.д., що обмежують силу даного договору) чи інших, що не залежать від Сторін, обставин, і якщо такі обставини перешкоджали виникненню даного договору.</w:t>
      </w:r>
    </w:p>
    <w:p w:rsidR="00316210" w:rsidRPr="005619F1" w:rsidRDefault="00316210" w:rsidP="00316210">
      <w:pPr>
        <w:ind w:hanging="360"/>
        <w:jc w:val="both"/>
        <w:rPr>
          <w:rFonts w:ascii="Times New Roman" w:hAnsi="Times New Roman" w:cs="Times New Roman"/>
          <w:sz w:val="24"/>
          <w:szCs w:val="24"/>
        </w:rPr>
      </w:pPr>
      <w:r w:rsidRPr="005619F1">
        <w:rPr>
          <w:rFonts w:ascii="Times New Roman" w:hAnsi="Times New Roman" w:cs="Times New Roman"/>
          <w:sz w:val="24"/>
          <w:szCs w:val="24"/>
        </w:rPr>
        <w:t xml:space="preserve">      7.2. Термін виконання зобов’язань за цим договором відсувається відповідно до часу, протягом якого будуть діяти такі обставини. Якщо такі обставини будуть тривати більше місяця, то Сторони повинні погодити подальше виконання зобов’язань за цим договором прийняти рішення про його розірвання.</w:t>
      </w:r>
    </w:p>
    <w:p w:rsidR="00316210" w:rsidRPr="005619F1" w:rsidRDefault="00316210" w:rsidP="00316210">
      <w:pPr>
        <w:ind w:hanging="360"/>
        <w:jc w:val="both"/>
        <w:rPr>
          <w:rFonts w:ascii="Times New Roman" w:hAnsi="Times New Roman" w:cs="Times New Roman"/>
          <w:sz w:val="24"/>
          <w:szCs w:val="24"/>
        </w:rPr>
      </w:pPr>
      <w:r w:rsidRPr="005619F1">
        <w:rPr>
          <w:rFonts w:ascii="Times New Roman" w:hAnsi="Times New Roman" w:cs="Times New Roman"/>
          <w:sz w:val="24"/>
          <w:szCs w:val="24"/>
        </w:rPr>
        <w:t xml:space="preserve">      7.3. Сторона, для якої виникла неможливість виконання  зобов’язань за цим договором, повинна сповістити про це іншу Сторону. Якщо про вищезгадані події не буде повідомлено протягом 10 (десяти) днів. Сторона, зачеплена подією непереборної сили, не може на неї посилатися, крім випадку, коли ця подія перешкоджає відправленню такого повідомлення.</w:t>
      </w:r>
    </w:p>
    <w:p w:rsidR="00316210" w:rsidRPr="005619F1" w:rsidRDefault="00316210" w:rsidP="00316210">
      <w:pPr>
        <w:ind w:hanging="360"/>
        <w:jc w:val="both"/>
        <w:rPr>
          <w:rFonts w:ascii="Times New Roman" w:hAnsi="Times New Roman" w:cs="Times New Roman"/>
          <w:sz w:val="24"/>
          <w:szCs w:val="24"/>
        </w:rPr>
      </w:pPr>
      <w:r w:rsidRPr="005619F1">
        <w:rPr>
          <w:rFonts w:ascii="Times New Roman" w:hAnsi="Times New Roman" w:cs="Times New Roman"/>
          <w:sz w:val="24"/>
          <w:szCs w:val="24"/>
        </w:rPr>
        <w:t xml:space="preserve">      7.4. Доказом настання форс-мажорних обставин є довідка Торгово-промислової палати України або іншого компетентного органу України.</w:t>
      </w:r>
    </w:p>
    <w:p w:rsidR="00316210" w:rsidRPr="005619F1" w:rsidRDefault="00316210" w:rsidP="00316210">
      <w:pPr>
        <w:jc w:val="center"/>
        <w:rPr>
          <w:rFonts w:ascii="Times New Roman" w:hAnsi="Times New Roman" w:cs="Times New Roman"/>
          <w:b/>
          <w:bCs/>
          <w:sz w:val="24"/>
          <w:szCs w:val="24"/>
        </w:rPr>
      </w:pPr>
      <w:r w:rsidRPr="005619F1">
        <w:rPr>
          <w:rFonts w:ascii="Times New Roman" w:hAnsi="Times New Roman" w:cs="Times New Roman"/>
          <w:b/>
          <w:bCs/>
          <w:sz w:val="24"/>
          <w:szCs w:val="24"/>
        </w:rPr>
        <w:t>8.      Термін дії договору та інші умови</w:t>
      </w:r>
    </w:p>
    <w:p w:rsidR="00316210" w:rsidRPr="005619F1" w:rsidRDefault="00316210" w:rsidP="00316210">
      <w:pPr>
        <w:jc w:val="both"/>
        <w:rPr>
          <w:rFonts w:ascii="Times New Roman" w:hAnsi="Times New Roman" w:cs="Times New Roman"/>
          <w:sz w:val="24"/>
          <w:szCs w:val="24"/>
        </w:rPr>
      </w:pPr>
      <w:r w:rsidRPr="005619F1">
        <w:rPr>
          <w:rFonts w:ascii="Times New Roman" w:hAnsi="Times New Roman" w:cs="Times New Roman"/>
          <w:sz w:val="24"/>
          <w:szCs w:val="24"/>
        </w:rPr>
        <w:t>8.1. Даний договір набирає чинності з __________ і діє до 31 грудня 202</w:t>
      </w:r>
      <w:r>
        <w:rPr>
          <w:rFonts w:ascii="Times New Roman" w:hAnsi="Times New Roman" w:cs="Times New Roman"/>
          <w:sz w:val="24"/>
          <w:szCs w:val="24"/>
        </w:rPr>
        <w:t>2</w:t>
      </w:r>
      <w:r w:rsidRPr="005619F1">
        <w:rPr>
          <w:rFonts w:ascii="Times New Roman" w:hAnsi="Times New Roman" w:cs="Times New Roman"/>
          <w:sz w:val="24"/>
          <w:szCs w:val="24"/>
        </w:rPr>
        <w:t xml:space="preserve"> року, а в частині взаєморозрахунків – до їх повного виконання.</w:t>
      </w:r>
    </w:p>
    <w:p w:rsidR="00316210" w:rsidRPr="005619F1" w:rsidRDefault="00316210" w:rsidP="00316210">
      <w:pPr>
        <w:jc w:val="both"/>
        <w:rPr>
          <w:rFonts w:ascii="Times New Roman" w:hAnsi="Times New Roman" w:cs="Times New Roman"/>
          <w:sz w:val="24"/>
          <w:szCs w:val="24"/>
        </w:rPr>
      </w:pPr>
      <w:r w:rsidRPr="005619F1">
        <w:rPr>
          <w:rFonts w:ascii="Times New Roman" w:hAnsi="Times New Roman" w:cs="Times New Roman"/>
          <w:sz w:val="24"/>
          <w:szCs w:val="24"/>
        </w:rPr>
        <w:t>8.2. Даний договір складений при повному розумінні Сторонами предмета договору і заміняє будь-яку угоду по даному предмету, укладеному раніше в усній чи письмовій формі. Цим виключається будь-яке обговорення у відношенні предмета договору.</w:t>
      </w:r>
    </w:p>
    <w:p w:rsidR="00316210" w:rsidRPr="005619F1" w:rsidRDefault="00316210" w:rsidP="00316210">
      <w:pPr>
        <w:jc w:val="both"/>
        <w:rPr>
          <w:rFonts w:ascii="Times New Roman" w:hAnsi="Times New Roman" w:cs="Times New Roman"/>
          <w:sz w:val="24"/>
          <w:szCs w:val="24"/>
        </w:rPr>
      </w:pPr>
      <w:r w:rsidRPr="005619F1">
        <w:rPr>
          <w:rFonts w:ascii="Times New Roman" w:hAnsi="Times New Roman" w:cs="Times New Roman"/>
          <w:sz w:val="24"/>
          <w:szCs w:val="24"/>
        </w:rPr>
        <w:t>8.3. Даний договір є конфіденційним документом і дані, що містяться в ньому, не підлягають розголошенню чи використанню Сторонами в яких би то ні було цілях</w:t>
      </w:r>
      <w:r>
        <w:rPr>
          <w:rFonts w:ascii="Times New Roman" w:hAnsi="Times New Roman" w:cs="Times New Roman"/>
          <w:sz w:val="24"/>
          <w:szCs w:val="24"/>
        </w:rPr>
        <w:t>, ок</w:t>
      </w:r>
      <w:r w:rsidRPr="005619F1">
        <w:rPr>
          <w:rFonts w:ascii="Times New Roman" w:hAnsi="Times New Roman" w:cs="Times New Roman"/>
          <w:sz w:val="24"/>
          <w:szCs w:val="24"/>
        </w:rPr>
        <w:t xml:space="preserve">рім </w:t>
      </w:r>
      <w:r>
        <w:rPr>
          <w:rFonts w:ascii="Times New Roman" w:hAnsi="Times New Roman" w:cs="Times New Roman"/>
          <w:sz w:val="24"/>
          <w:szCs w:val="24"/>
        </w:rPr>
        <w:t xml:space="preserve">випадків </w:t>
      </w:r>
      <w:r w:rsidRPr="005619F1">
        <w:rPr>
          <w:rFonts w:ascii="Times New Roman" w:hAnsi="Times New Roman" w:cs="Times New Roman"/>
          <w:sz w:val="24"/>
          <w:szCs w:val="24"/>
        </w:rPr>
        <w:t>передбачених законода</w:t>
      </w:r>
      <w:r>
        <w:rPr>
          <w:rFonts w:ascii="Times New Roman" w:hAnsi="Times New Roman" w:cs="Times New Roman"/>
          <w:sz w:val="24"/>
          <w:szCs w:val="24"/>
        </w:rPr>
        <w:t>в</w:t>
      </w:r>
      <w:r w:rsidRPr="005619F1">
        <w:rPr>
          <w:rFonts w:ascii="Times New Roman" w:hAnsi="Times New Roman" w:cs="Times New Roman"/>
          <w:sz w:val="24"/>
          <w:szCs w:val="24"/>
        </w:rPr>
        <w:t>ством.</w:t>
      </w:r>
    </w:p>
    <w:p w:rsidR="00316210" w:rsidRPr="005619F1" w:rsidRDefault="00316210" w:rsidP="00316210">
      <w:pPr>
        <w:ind w:left="360" w:hanging="360"/>
        <w:jc w:val="both"/>
        <w:rPr>
          <w:rFonts w:ascii="Times New Roman" w:hAnsi="Times New Roman" w:cs="Times New Roman"/>
          <w:sz w:val="24"/>
          <w:szCs w:val="24"/>
        </w:rPr>
      </w:pPr>
      <w:r w:rsidRPr="005619F1">
        <w:rPr>
          <w:rFonts w:ascii="Times New Roman" w:hAnsi="Times New Roman" w:cs="Times New Roman"/>
          <w:sz w:val="24"/>
          <w:szCs w:val="24"/>
        </w:rPr>
        <w:t>8.4. Договір може бути доповнений чи змінений тільки за письмовою згодою Сторін.</w:t>
      </w:r>
    </w:p>
    <w:p w:rsidR="00316210" w:rsidRPr="005619F1" w:rsidRDefault="00316210" w:rsidP="00316210">
      <w:pPr>
        <w:jc w:val="both"/>
        <w:rPr>
          <w:rFonts w:ascii="Times New Roman" w:hAnsi="Times New Roman" w:cs="Times New Roman"/>
          <w:sz w:val="24"/>
          <w:szCs w:val="24"/>
        </w:rPr>
      </w:pPr>
      <w:r w:rsidRPr="005619F1">
        <w:rPr>
          <w:rFonts w:ascii="Times New Roman" w:hAnsi="Times New Roman" w:cs="Times New Roman"/>
          <w:sz w:val="24"/>
          <w:szCs w:val="24"/>
        </w:rPr>
        <w:t>8.5. Усі додаткові угоди до даного договору, а також інші документи, що утворюються при його виконанні, є його невід’ємною частиною.</w:t>
      </w:r>
    </w:p>
    <w:p w:rsidR="00316210" w:rsidRPr="005619F1" w:rsidRDefault="00316210" w:rsidP="00316210">
      <w:pPr>
        <w:jc w:val="both"/>
        <w:rPr>
          <w:rFonts w:ascii="Times New Roman" w:hAnsi="Times New Roman" w:cs="Times New Roman"/>
          <w:sz w:val="24"/>
          <w:szCs w:val="24"/>
        </w:rPr>
      </w:pPr>
      <w:r w:rsidRPr="005619F1">
        <w:rPr>
          <w:rFonts w:ascii="Times New Roman" w:hAnsi="Times New Roman" w:cs="Times New Roman"/>
          <w:sz w:val="24"/>
          <w:szCs w:val="24"/>
        </w:rPr>
        <w:lastRenderedPageBreak/>
        <w:t>8.6. Про зміни банківських реквізитів, поштової адреси  або наступної реорганізації Сторони зобов’язані повідомляти одна одну протягом трьох днів з моменту ухвалення відповідного рішення чи внесення відповідних змін.</w:t>
      </w:r>
    </w:p>
    <w:p w:rsidR="00316210" w:rsidRPr="005619F1" w:rsidRDefault="00316210" w:rsidP="00316210">
      <w:pPr>
        <w:pStyle w:val="rvps2"/>
        <w:spacing w:before="0" w:beforeAutospacing="0" w:after="0" w:afterAutospacing="0" w:line="276" w:lineRule="auto"/>
      </w:pPr>
      <w:r w:rsidRPr="005619F1">
        <w:t xml:space="preserve">8.7. </w:t>
      </w:r>
      <w:proofErr w:type="spellStart"/>
      <w:r w:rsidRPr="005619F1">
        <w:t>Даний</w:t>
      </w:r>
      <w:proofErr w:type="spellEnd"/>
      <w:r w:rsidRPr="005619F1">
        <w:t xml:space="preserve"> </w:t>
      </w:r>
      <w:proofErr w:type="spellStart"/>
      <w:r w:rsidRPr="005619F1">
        <w:t>договір</w:t>
      </w:r>
      <w:proofErr w:type="spellEnd"/>
      <w:r w:rsidRPr="005619F1">
        <w:t xml:space="preserve"> </w:t>
      </w:r>
      <w:proofErr w:type="spellStart"/>
      <w:r w:rsidRPr="005619F1">
        <w:t>складений</w:t>
      </w:r>
      <w:proofErr w:type="spellEnd"/>
      <w:r w:rsidRPr="005619F1">
        <w:t xml:space="preserve"> у </w:t>
      </w:r>
      <w:proofErr w:type="spellStart"/>
      <w:r w:rsidRPr="005619F1">
        <w:t>двох</w:t>
      </w:r>
      <w:proofErr w:type="spellEnd"/>
      <w:r w:rsidRPr="005619F1">
        <w:t xml:space="preserve"> </w:t>
      </w:r>
      <w:proofErr w:type="spellStart"/>
      <w:r w:rsidRPr="005619F1">
        <w:t>примірниках</w:t>
      </w:r>
      <w:proofErr w:type="spellEnd"/>
      <w:r w:rsidRPr="005619F1">
        <w:t xml:space="preserve">, </w:t>
      </w:r>
      <w:proofErr w:type="spellStart"/>
      <w:r w:rsidRPr="005619F1">
        <w:t>що</w:t>
      </w:r>
      <w:proofErr w:type="spellEnd"/>
      <w:r w:rsidRPr="005619F1">
        <w:t xml:space="preserve"> </w:t>
      </w:r>
      <w:proofErr w:type="spellStart"/>
      <w:r w:rsidRPr="005619F1">
        <w:t>мають</w:t>
      </w:r>
      <w:proofErr w:type="spellEnd"/>
      <w:r w:rsidRPr="005619F1">
        <w:t xml:space="preserve"> </w:t>
      </w:r>
      <w:proofErr w:type="spellStart"/>
      <w:r w:rsidRPr="005619F1">
        <w:t>однакову</w:t>
      </w:r>
      <w:proofErr w:type="spellEnd"/>
      <w:r w:rsidRPr="005619F1">
        <w:t xml:space="preserve"> </w:t>
      </w:r>
      <w:proofErr w:type="spellStart"/>
      <w:r w:rsidRPr="005619F1">
        <w:t>юридичну</w:t>
      </w:r>
      <w:proofErr w:type="spellEnd"/>
      <w:r w:rsidRPr="005619F1">
        <w:t xml:space="preserve"> силу, по одному </w:t>
      </w:r>
      <w:proofErr w:type="spellStart"/>
      <w:r w:rsidRPr="005619F1">
        <w:t>примірнику</w:t>
      </w:r>
      <w:proofErr w:type="spellEnd"/>
      <w:r w:rsidRPr="005619F1">
        <w:t xml:space="preserve"> для </w:t>
      </w:r>
      <w:proofErr w:type="spellStart"/>
      <w:r w:rsidRPr="005619F1">
        <w:t>кожної</w:t>
      </w:r>
      <w:proofErr w:type="spellEnd"/>
      <w:r w:rsidRPr="005619F1">
        <w:t xml:space="preserve"> </w:t>
      </w:r>
      <w:proofErr w:type="spellStart"/>
      <w:r w:rsidRPr="005619F1">
        <w:t>із</w:t>
      </w:r>
      <w:proofErr w:type="spellEnd"/>
      <w:r w:rsidRPr="005619F1">
        <w:t xml:space="preserve"> </w:t>
      </w:r>
      <w:proofErr w:type="spellStart"/>
      <w:r w:rsidRPr="005619F1">
        <w:t>Сторін</w:t>
      </w:r>
      <w:proofErr w:type="spellEnd"/>
      <w:r w:rsidRPr="005619F1">
        <w:t xml:space="preserve">. </w:t>
      </w:r>
    </w:p>
    <w:p w:rsidR="00316210" w:rsidRPr="005619F1" w:rsidRDefault="00316210" w:rsidP="00316210">
      <w:pPr>
        <w:pStyle w:val="rvps2"/>
        <w:spacing w:before="0" w:beforeAutospacing="0" w:after="0" w:afterAutospacing="0" w:line="276" w:lineRule="auto"/>
        <w:rPr>
          <w:rStyle w:val="rvts6"/>
        </w:rPr>
      </w:pPr>
      <w:r w:rsidRPr="005619F1">
        <w:t xml:space="preserve">8.8. </w:t>
      </w:r>
      <w:proofErr w:type="spellStart"/>
      <w:r w:rsidRPr="005619F1">
        <w:t>Постачальник</w:t>
      </w:r>
      <w:proofErr w:type="spellEnd"/>
      <w:r w:rsidRPr="005619F1">
        <w:t xml:space="preserve"> </w:t>
      </w:r>
      <w:proofErr w:type="spellStart"/>
      <w:r w:rsidRPr="005619F1">
        <w:t>сплачує</w:t>
      </w:r>
      <w:proofErr w:type="spellEnd"/>
      <w:r w:rsidRPr="005619F1">
        <w:t xml:space="preserve"> </w:t>
      </w:r>
      <w:proofErr w:type="spellStart"/>
      <w:r w:rsidRPr="005619F1">
        <w:t>податок</w:t>
      </w:r>
      <w:proofErr w:type="spellEnd"/>
      <w:r w:rsidRPr="005619F1">
        <w:t xml:space="preserve"> на </w:t>
      </w:r>
      <w:proofErr w:type="spellStart"/>
      <w:r w:rsidRPr="005619F1">
        <w:t>прибуток</w:t>
      </w:r>
      <w:proofErr w:type="spellEnd"/>
      <w:r w:rsidRPr="005619F1">
        <w:t xml:space="preserve"> </w:t>
      </w:r>
      <w:r>
        <w:t>___________________________________</w:t>
      </w:r>
      <w:r w:rsidRPr="005619F1">
        <w:t>.</w:t>
      </w:r>
      <w:r w:rsidRPr="005619F1">
        <w:rPr>
          <w:rStyle w:val="rvts6"/>
        </w:rPr>
        <w:t xml:space="preserve"> </w:t>
      </w:r>
    </w:p>
    <w:p w:rsidR="00316210" w:rsidRPr="005B63C6" w:rsidRDefault="00316210" w:rsidP="00316210">
      <w:pPr>
        <w:pStyle w:val="rvps2"/>
        <w:spacing w:before="0" w:beforeAutospacing="0" w:after="0" w:afterAutospacing="0" w:line="276" w:lineRule="auto"/>
        <w:rPr>
          <w:rStyle w:val="rvts6"/>
          <w:rFonts w:ascii="Times New Roman" w:hAnsi="Times New Roman" w:cs="Times New Roman"/>
        </w:rPr>
      </w:pPr>
      <w:r w:rsidRPr="005B63C6">
        <w:rPr>
          <w:rStyle w:val="rvts6"/>
          <w:rFonts w:ascii="Times New Roman" w:hAnsi="Times New Roman" w:cs="Times New Roman"/>
        </w:rPr>
        <w:t xml:space="preserve">8.9. </w:t>
      </w:r>
      <w:proofErr w:type="spellStart"/>
      <w:r w:rsidRPr="005B63C6">
        <w:rPr>
          <w:rStyle w:val="rvts6"/>
          <w:rFonts w:ascii="Times New Roman" w:hAnsi="Times New Roman" w:cs="Times New Roman"/>
        </w:rPr>
        <w:t>Сторони</w:t>
      </w:r>
      <w:proofErr w:type="spellEnd"/>
      <w:r w:rsidRPr="005B63C6">
        <w:rPr>
          <w:rStyle w:val="rvts6"/>
          <w:rFonts w:ascii="Times New Roman" w:hAnsi="Times New Roman" w:cs="Times New Roman"/>
        </w:rPr>
        <w:t xml:space="preserve"> </w:t>
      </w:r>
      <w:proofErr w:type="spellStart"/>
      <w:r w:rsidRPr="005B63C6">
        <w:rPr>
          <w:rStyle w:val="rvts6"/>
          <w:rFonts w:ascii="Times New Roman" w:hAnsi="Times New Roman" w:cs="Times New Roman"/>
        </w:rPr>
        <w:t>зобов'язуються</w:t>
      </w:r>
      <w:proofErr w:type="spellEnd"/>
      <w:r w:rsidRPr="005B63C6">
        <w:rPr>
          <w:rStyle w:val="rvts6"/>
          <w:rFonts w:ascii="Times New Roman" w:hAnsi="Times New Roman" w:cs="Times New Roman"/>
        </w:rPr>
        <w:t xml:space="preserve"> при </w:t>
      </w:r>
      <w:proofErr w:type="spellStart"/>
      <w:r w:rsidRPr="005B63C6">
        <w:rPr>
          <w:rStyle w:val="rvts6"/>
          <w:rFonts w:ascii="Times New Roman" w:hAnsi="Times New Roman" w:cs="Times New Roman"/>
        </w:rPr>
        <w:t>виконанні</w:t>
      </w:r>
      <w:proofErr w:type="spellEnd"/>
      <w:r w:rsidRPr="005B63C6">
        <w:rPr>
          <w:rStyle w:val="rvts6"/>
          <w:rFonts w:ascii="Times New Roman" w:hAnsi="Times New Roman" w:cs="Times New Roman"/>
        </w:rPr>
        <w:t xml:space="preserve"> </w:t>
      </w:r>
      <w:proofErr w:type="spellStart"/>
      <w:r w:rsidRPr="005B63C6">
        <w:rPr>
          <w:rStyle w:val="rvts6"/>
          <w:rFonts w:ascii="Times New Roman" w:hAnsi="Times New Roman" w:cs="Times New Roman"/>
        </w:rPr>
        <w:t>Даного</w:t>
      </w:r>
      <w:proofErr w:type="spellEnd"/>
      <w:r w:rsidRPr="005B63C6">
        <w:rPr>
          <w:rStyle w:val="rvts6"/>
          <w:rFonts w:ascii="Times New Roman" w:hAnsi="Times New Roman" w:cs="Times New Roman"/>
        </w:rPr>
        <w:t xml:space="preserve"> Договору не </w:t>
      </w:r>
      <w:proofErr w:type="spellStart"/>
      <w:r w:rsidRPr="005B63C6">
        <w:rPr>
          <w:rStyle w:val="rvts6"/>
          <w:rFonts w:ascii="Times New Roman" w:hAnsi="Times New Roman" w:cs="Times New Roman"/>
        </w:rPr>
        <w:t>зводити</w:t>
      </w:r>
      <w:proofErr w:type="spellEnd"/>
      <w:r w:rsidRPr="005B63C6">
        <w:rPr>
          <w:rStyle w:val="rvts6"/>
          <w:rFonts w:ascii="Times New Roman" w:hAnsi="Times New Roman" w:cs="Times New Roman"/>
        </w:rPr>
        <w:t xml:space="preserve"> </w:t>
      </w:r>
      <w:proofErr w:type="spellStart"/>
      <w:r w:rsidRPr="005B63C6">
        <w:rPr>
          <w:rStyle w:val="rvts6"/>
          <w:rFonts w:ascii="Times New Roman" w:hAnsi="Times New Roman" w:cs="Times New Roman"/>
        </w:rPr>
        <w:t>співробітництво</w:t>
      </w:r>
      <w:proofErr w:type="spellEnd"/>
      <w:r w:rsidRPr="005B63C6">
        <w:rPr>
          <w:rStyle w:val="rvts6"/>
          <w:rFonts w:ascii="Times New Roman" w:hAnsi="Times New Roman" w:cs="Times New Roman"/>
        </w:rPr>
        <w:t xml:space="preserve"> </w:t>
      </w:r>
      <w:proofErr w:type="spellStart"/>
      <w:r w:rsidRPr="005B63C6">
        <w:rPr>
          <w:rStyle w:val="rvts6"/>
          <w:rFonts w:ascii="Times New Roman" w:hAnsi="Times New Roman" w:cs="Times New Roman"/>
        </w:rPr>
        <w:t>лише</w:t>
      </w:r>
      <w:proofErr w:type="spellEnd"/>
      <w:r w:rsidRPr="005B63C6">
        <w:rPr>
          <w:rStyle w:val="rvts6"/>
          <w:rFonts w:ascii="Times New Roman" w:hAnsi="Times New Roman" w:cs="Times New Roman"/>
        </w:rPr>
        <w:t xml:space="preserve"> до </w:t>
      </w:r>
      <w:proofErr w:type="spellStart"/>
      <w:r w:rsidRPr="005B63C6">
        <w:rPr>
          <w:rStyle w:val="rvts6"/>
          <w:rFonts w:ascii="Times New Roman" w:hAnsi="Times New Roman" w:cs="Times New Roman"/>
        </w:rPr>
        <w:t>дотримання</w:t>
      </w:r>
      <w:proofErr w:type="spellEnd"/>
      <w:r w:rsidRPr="005B63C6">
        <w:rPr>
          <w:rStyle w:val="rvts6"/>
          <w:rFonts w:ascii="Times New Roman" w:hAnsi="Times New Roman" w:cs="Times New Roman"/>
        </w:rPr>
        <w:t xml:space="preserve"> </w:t>
      </w:r>
      <w:proofErr w:type="spellStart"/>
      <w:r w:rsidRPr="005B63C6">
        <w:rPr>
          <w:rStyle w:val="rvts6"/>
          <w:rFonts w:ascii="Times New Roman" w:hAnsi="Times New Roman" w:cs="Times New Roman"/>
        </w:rPr>
        <w:t>вимог</w:t>
      </w:r>
      <w:proofErr w:type="spellEnd"/>
      <w:r w:rsidRPr="005B63C6">
        <w:rPr>
          <w:rStyle w:val="rvts6"/>
          <w:rFonts w:ascii="Times New Roman" w:hAnsi="Times New Roman" w:cs="Times New Roman"/>
        </w:rPr>
        <w:t xml:space="preserve">, </w:t>
      </w:r>
      <w:proofErr w:type="spellStart"/>
      <w:r w:rsidRPr="005B63C6">
        <w:rPr>
          <w:rStyle w:val="rvts6"/>
          <w:rFonts w:ascii="Times New Roman" w:hAnsi="Times New Roman" w:cs="Times New Roman"/>
        </w:rPr>
        <w:t>що</w:t>
      </w:r>
      <w:proofErr w:type="spellEnd"/>
      <w:r w:rsidRPr="005B63C6">
        <w:rPr>
          <w:rStyle w:val="rvts6"/>
          <w:rFonts w:ascii="Times New Roman" w:hAnsi="Times New Roman" w:cs="Times New Roman"/>
        </w:rPr>
        <w:t xml:space="preserve"> </w:t>
      </w:r>
      <w:proofErr w:type="spellStart"/>
      <w:r w:rsidRPr="005B63C6">
        <w:rPr>
          <w:rStyle w:val="rvts6"/>
          <w:rFonts w:ascii="Times New Roman" w:hAnsi="Times New Roman" w:cs="Times New Roman"/>
        </w:rPr>
        <w:t>містяться</w:t>
      </w:r>
      <w:proofErr w:type="spellEnd"/>
      <w:r w:rsidRPr="005B63C6">
        <w:rPr>
          <w:rStyle w:val="rvts6"/>
          <w:rFonts w:ascii="Times New Roman" w:hAnsi="Times New Roman" w:cs="Times New Roman"/>
        </w:rPr>
        <w:t xml:space="preserve"> в </w:t>
      </w:r>
      <w:proofErr w:type="spellStart"/>
      <w:r w:rsidRPr="005B63C6">
        <w:rPr>
          <w:rStyle w:val="rvts6"/>
          <w:rFonts w:ascii="Times New Roman" w:hAnsi="Times New Roman" w:cs="Times New Roman"/>
        </w:rPr>
        <w:t>Даному</w:t>
      </w:r>
      <w:proofErr w:type="spellEnd"/>
      <w:r w:rsidRPr="005B63C6">
        <w:rPr>
          <w:rStyle w:val="rvts6"/>
          <w:rFonts w:ascii="Times New Roman" w:hAnsi="Times New Roman" w:cs="Times New Roman"/>
        </w:rPr>
        <w:t xml:space="preserve"> </w:t>
      </w:r>
      <w:proofErr w:type="spellStart"/>
      <w:r w:rsidRPr="005B63C6">
        <w:rPr>
          <w:rStyle w:val="rvts6"/>
          <w:rFonts w:ascii="Times New Roman" w:hAnsi="Times New Roman" w:cs="Times New Roman"/>
        </w:rPr>
        <w:t>Договорі</w:t>
      </w:r>
      <w:proofErr w:type="spellEnd"/>
      <w:r w:rsidRPr="005B63C6">
        <w:rPr>
          <w:rStyle w:val="rvts6"/>
          <w:rFonts w:ascii="Times New Roman" w:hAnsi="Times New Roman" w:cs="Times New Roman"/>
        </w:rPr>
        <w:t xml:space="preserve">, а </w:t>
      </w:r>
      <w:proofErr w:type="spellStart"/>
      <w:r w:rsidRPr="005B63C6">
        <w:rPr>
          <w:rStyle w:val="rvts6"/>
          <w:rFonts w:ascii="Times New Roman" w:hAnsi="Times New Roman" w:cs="Times New Roman"/>
        </w:rPr>
        <w:t>також</w:t>
      </w:r>
      <w:proofErr w:type="spellEnd"/>
      <w:r w:rsidRPr="005B63C6">
        <w:rPr>
          <w:rStyle w:val="rvts6"/>
          <w:rFonts w:ascii="Times New Roman" w:hAnsi="Times New Roman" w:cs="Times New Roman"/>
        </w:rPr>
        <w:t xml:space="preserve"> </w:t>
      </w:r>
      <w:proofErr w:type="spellStart"/>
      <w:r w:rsidRPr="005B63C6">
        <w:rPr>
          <w:rStyle w:val="rvts6"/>
          <w:rFonts w:ascii="Times New Roman" w:hAnsi="Times New Roman" w:cs="Times New Roman"/>
        </w:rPr>
        <w:t>підтримувати</w:t>
      </w:r>
      <w:proofErr w:type="spellEnd"/>
      <w:r w:rsidRPr="005B63C6">
        <w:rPr>
          <w:rStyle w:val="rvts6"/>
          <w:rFonts w:ascii="Times New Roman" w:hAnsi="Times New Roman" w:cs="Times New Roman"/>
        </w:rPr>
        <w:t xml:space="preserve">  </w:t>
      </w:r>
      <w:proofErr w:type="spellStart"/>
      <w:r w:rsidRPr="005B63C6">
        <w:rPr>
          <w:rStyle w:val="rvts6"/>
          <w:rFonts w:ascii="Times New Roman" w:hAnsi="Times New Roman" w:cs="Times New Roman"/>
        </w:rPr>
        <w:t>ділові</w:t>
      </w:r>
      <w:proofErr w:type="spellEnd"/>
      <w:r w:rsidRPr="005B63C6">
        <w:rPr>
          <w:rStyle w:val="rvts6"/>
          <w:rFonts w:ascii="Times New Roman" w:hAnsi="Times New Roman" w:cs="Times New Roman"/>
        </w:rPr>
        <w:t xml:space="preserve">  </w:t>
      </w:r>
      <w:proofErr w:type="spellStart"/>
      <w:r w:rsidRPr="005B63C6">
        <w:rPr>
          <w:rStyle w:val="rvts6"/>
          <w:rFonts w:ascii="Times New Roman" w:hAnsi="Times New Roman" w:cs="Times New Roman"/>
        </w:rPr>
        <w:t>контакти</w:t>
      </w:r>
      <w:proofErr w:type="spellEnd"/>
      <w:r w:rsidRPr="005B63C6">
        <w:rPr>
          <w:rStyle w:val="rvts6"/>
          <w:rFonts w:ascii="Times New Roman" w:hAnsi="Times New Roman" w:cs="Times New Roman"/>
        </w:rPr>
        <w:t xml:space="preserve">  та </w:t>
      </w:r>
      <w:proofErr w:type="spellStart"/>
      <w:r w:rsidRPr="005B63C6">
        <w:rPr>
          <w:rStyle w:val="rvts6"/>
          <w:rFonts w:ascii="Times New Roman" w:hAnsi="Times New Roman" w:cs="Times New Roman"/>
        </w:rPr>
        <w:t>вживати</w:t>
      </w:r>
      <w:proofErr w:type="spellEnd"/>
      <w:r w:rsidRPr="005B63C6">
        <w:rPr>
          <w:rStyle w:val="rvts6"/>
          <w:rFonts w:ascii="Times New Roman" w:hAnsi="Times New Roman" w:cs="Times New Roman"/>
        </w:rPr>
        <w:t xml:space="preserve"> </w:t>
      </w:r>
      <w:proofErr w:type="spellStart"/>
      <w:r w:rsidRPr="005B63C6">
        <w:rPr>
          <w:rStyle w:val="rvts6"/>
          <w:rFonts w:ascii="Times New Roman" w:hAnsi="Times New Roman" w:cs="Times New Roman"/>
        </w:rPr>
        <w:t>всіх</w:t>
      </w:r>
      <w:proofErr w:type="spellEnd"/>
      <w:r w:rsidRPr="005B63C6">
        <w:rPr>
          <w:rStyle w:val="rvts6"/>
          <w:rFonts w:ascii="Times New Roman" w:hAnsi="Times New Roman" w:cs="Times New Roman"/>
        </w:rPr>
        <w:t xml:space="preserve"> </w:t>
      </w:r>
      <w:proofErr w:type="spellStart"/>
      <w:r w:rsidRPr="005B63C6">
        <w:rPr>
          <w:rStyle w:val="rvts6"/>
          <w:rFonts w:ascii="Times New Roman" w:hAnsi="Times New Roman" w:cs="Times New Roman"/>
        </w:rPr>
        <w:t>необхідних</w:t>
      </w:r>
      <w:proofErr w:type="spellEnd"/>
      <w:r w:rsidRPr="005B63C6">
        <w:rPr>
          <w:rStyle w:val="rvts6"/>
          <w:rFonts w:ascii="Times New Roman" w:hAnsi="Times New Roman" w:cs="Times New Roman"/>
        </w:rPr>
        <w:t xml:space="preserve"> </w:t>
      </w:r>
      <w:proofErr w:type="spellStart"/>
      <w:r w:rsidRPr="005B63C6">
        <w:rPr>
          <w:rStyle w:val="rvts6"/>
          <w:rFonts w:ascii="Times New Roman" w:hAnsi="Times New Roman" w:cs="Times New Roman"/>
        </w:rPr>
        <w:t>заходів</w:t>
      </w:r>
      <w:proofErr w:type="spellEnd"/>
      <w:r w:rsidRPr="005B63C6">
        <w:rPr>
          <w:rStyle w:val="rvts6"/>
          <w:rFonts w:ascii="Times New Roman" w:hAnsi="Times New Roman" w:cs="Times New Roman"/>
        </w:rPr>
        <w:t xml:space="preserve"> для </w:t>
      </w:r>
      <w:proofErr w:type="spellStart"/>
      <w:r w:rsidRPr="005B63C6">
        <w:rPr>
          <w:rStyle w:val="rvts6"/>
          <w:rFonts w:ascii="Times New Roman" w:hAnsi="Times New Roman" w:cs="Times New Roman"/>
        </w:rPr>
        <w:t>забезпечення</w:t>
      </w:r>
      <w:proofErr w:type="spellEnd"/>
      <w:r w:rsidRPr="005B63C6">
        <w:rPr>
          <w:rStyle w:val="rvts6"/>
          <w:rFonts w:ascii="Times New Roman" w:hAnsi="Times New Roman" w:cs="Times New Roman"/>
        </w:rPr>
        <w:t xml:space="preserve"> </w:t>
      </w:r>
      <w:proofErr w:type="spellStart"/>
      <w:r w:rsidRPr="005B63C6">
        <w:rPr>
          <w:rStyle w:val="rvts6"/>
          <w:rFonts w:ascii="Times New Roman" w:hAnsi="Times New Roman" w:cs="Times New Roman"/>
        </w:rPr>
        <w:t>ефективності</w:t>
      </w:r>
      <w:proofErr w:type="spellEnd"/>
      <w:r w:rsidRPr="005B63C6">
        <w:rPr>
          <w:rStyle w:val="rvts6"/>
          <w:rFonts w:ascii="Times New Roman" w:hAnsi="Times New Roman" w:cs="Times New Roman"/>
        </w:rPr>
        <w:t xml:space="preserve">  та  </w:t>
      </w:r>
      <w:proofErr w:type="spellStart"/>
      <w:r w:rsidRPr="005B63C6">
        <w:rPr>
          <w:rStyle w:val="rvts6"/>
          <w:rFonts w:ascii="Times New Roman" w:hAnsi="Times New Roman" w:cs="Times New Roman"/>
        </w:rPr>
        <w:t>розвитку</w:t>
      </w:r>
      <w:proofErr w:type="spellEnd"/>
      <w:r w:rsidRPr="005B63C6">
        <w:rPr>
          <w:rStyle w:val="rvts6"/>
          <w:rFonts w:ascii="Times New Roman" w:hAnsi="Times New Roman" w:cs="Times New Roman"/>
        </w:rPr>
        <w:t xml:space="preserve">  </w:t>
      </w:r>
      <w:proofErr w:type="spellStart"/>
      <w:r w:rsidRPr="005B63C6">
        <w:rPr>
          <w:rStyle w:val="rvts6"/>
          <w:rFonts w:ascii="Times New Roman" w:hAnsi="Times New Roman" w:cs="Times New Roman"/>
        </w:rPr>
        <w:t>їх</w:t>
      </w:r>
      <w:proofErr w:type="spellEnd"/>
      <w:r w:rsidRPr="005B63C6">
        <w:rPr>
          <w:rStyle w:val="rvts6"/>
          <w:rFonts w:ascii="Times New Roman" w:hAnsi="Times New Roman" w:cs="Times New Roman"/>
        </w:rPr>
        <w:t xml:space="preserve"> </w:t>
      </w:r>
      <w:proofErr w:type="spellStart"/>
      <w:r w:rsidRPr="005B63C6">
        <w:rPr>
          <w:rStyle w:val="rvts6"/>
          <w:rFonts w:ascii="Times New Roman" w:hAnsi="Times New Roman" w:cs="Times New Roman"/>
        </w:rPr>
        <w:t>комерційних</w:t>
      </w:r>
      <w:proofErr w:type="spellEnd"/>
      <w:r w:rsidRPr="005B63C6">
        <w:rPr>
          <w:rStyle w:val="rvts6"/>
          <w:rFonts w:ascii="Times New Roman" w:hAnsi="Times New Roman" w:cs="Times New Roman"/>
        </w:rPr>
        <w:t xml:space="preserve"> </w:t>
      </w:r>
      <w:proofErr w:type="spellStart"/>
      <w:r w:rsidRPr="005B63C6">
        <w:rPr>
          <w:rStyle w:val="rvts6"/>
          <w:rFonts w:ascii="Times New Roman" w:hAnsi="Times New Roman" w:cs="Times New Roman"/>
        </w:rPr>
        <w:t>зв'язків</w:t>
      </w:r>
      <w:proofErr w:type="spellEnd"/>
      <w:r w:rsidRPr="005B63C6">
        <w:rPr>
          <w:rStyle w:val="rvts6"/>
          <w:rFonts w:ascii="Times New Roman" w:hAnsi="Times New Roman" w:cs="Times New Roman"/>
        </w:rPr>
        <w:t>.</w:t>
      </w:r>
    </w:p>
    <w:p w:rsidR="00316210" w:rsidRPr="005619F1" w:rsidRDefault="00316210" w:rsidP="00316210">
      <w:pPr>
        <w:pStyle w:val="HTML"/>
        <w:spacing w:line="276" w:lineRule="auto"/>
        <w:jc w:val="center"/>
        <w:rPr>
          <w:rFonts w:ascii="Times New Roman" w:hAnsi="Times New Roman"/>
          <w:b/>
          <w:sz w:val="24"/>
          <w:szCs w:val="24"/>
        </w:rPr>
      </w:pPr>
      <w:r w:rsidRPr="005619F1">
        <w:rPr>
          <w:rFonts w:ascii="Times New Roman" w:hAnsi="Times New Roman"/>
          <w:b/>
          <w:sz w:val="24"/>
          <w:szCs w:val="24"/>
        </w:rPr>
        <w:t>9. Інші умови</w:t>
      </w:r>
    </w:p>
    <w:p w:rsidR="00316210" w:rsidRPr="005619F1" w:rsidRDefault="00316210" w:rsidP="00316210">
      <w:pPr>
        <w:jc w:val="both"/>
        <w:rPr>
          <w:rFonts w:ascii="Times New Roman" w:hAnsi="Times New Roman" w:cs="Times New Roman"/>
          <w:sz w:val="24"/>
          <w:szCs w:val="24"/>
        </w:rPr>
      </w:pPr>
      <w:r w:rsidRPr="00FC33E7">
        <w:rPr>
          <w:rFonts w:ascii="Times New Roman" w:hAnsi="Times New Roman" w:cs="Times New Roman"/>
          <w:sz w:val="24"/>
          <w:szCs w:val="24"/>
        </w:rPr>
        <w:t>9.1</w:t>
      </w:r>
      <w:r w:rsidRPr="00FC33E7">
        <w:rPr>
          <w:rFonts w:ascii="Times New Roman" w:hAnsi="Times New Roman" w:cs="Times New Roman"/>
          <w:b/>
          <w:sz w:val="24"/>
          <w:szCs w:val="24"/>
        </w:rPr>
        <w:t>.</w:t>
      </w:r>
      <w:r w:rsidRPr="00FC33E7">
        <w:rPr>
          <w:rFonts w:ascii="Times New Roman" w:hAnsi="Times New Roman" w:cs="Times New Roman"/>
          <w:sz w:val="24"/>
          <w:szCs w:val="24"/>
        </w:rPr>
        <w:t xml:space="preserve"> </w:t>
      </w:r>
      <w:bookmarkStart w:id="1" w:name="n657"/>
      <w:bookmarkEnd w:id="1"/>
      <w:r w:rsidRPr="00FC33E7">
        <w:rPr>
          <w:rFonts w:ascii="Times New Roman" w:hAnsi="Times New Roman" w:cs="Times New Roman"/>
          <w:sz w:val="24"/>
          <w:szCs w:val="24"/>
        </w:rPr>
        <w:t xml:space="preserve">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або ціни пропозиції учасника у разі застосування переговорної процедури. </w:t>
      </w:r>
      <w:r w:rsidRPr="005619F1">
        <w:rPr>
          <w:rFonts w:ascii="Times New Roman" w:hAnsi="Times New Roman" w:cs="Times New Roman"/>
          <w:sz w:val="24"/>
          <w:szCs w:val="24"/>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w:t>
      </w:r>
    </w:p>
    <w:p w:rsidR="00316210" w:rsidRPr="005619F1" w:rsidRDefault="00316210" w:rsidP="00316210">
      <w:pPr>
        <w:jc w:val="both"/>
        <w:rPr>
          <w:rFonts w:ascii="Times New Roman" w:hAnsi="Times New Roman" w:cs="Times New Roman"/>
          <w:sz w:val="24"/>
          <w:szCs w:val="24"/>
        </w:rPr>
      </w:pPr>
      <w:r w:rsidRPr="005619F1">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rsidR="00316210" w:rsidRPr="005619F1" w:rsidRDefault="00316210" w:rsidP="00316210">
      <w:pPr>
        <w:rPr>
          <w:rFonts w:ascii="Times New Roman" w:hAnsi="Times New Roman" w:cs="Times New Roman"/>
          <w:sz w:val="24"/>
          <w:szCs w:val="24"/>
        </w:rPr>
      </w:pPr>
      <w:bookmarkStart w:id="2" w:name="n658"/>
      <w:bookmarkEnd w:id="2"/>
      <w:r w:rsidRPr="005619F1">
        <w:rPr>
          <w:rFonts w:ascii="Times New Roman" w:hAnsi="Times New Roman" w:cs="Times New Roman"/>
          <w:sz w:val="24"/>
          <w:szCs w:val="24"/>
        </w:rPr>
        <w:t>2) зміни ціни за одиницю товару не більше ніж на 10 відсотків у разі коливання ціни такого товару на ринку за умови, що зазначена зміна не призведе до збільшення суми, визначеної в договорі;</w:t>
      </w:r>
    </w:p>
    <w:p w:rsidR="00316210" w:rsidRPr="005619F1" w:rsidRDefault="00316210" w:rsidP="00316210">
      <w:pPr>
        <w:rPr>
          <w:rFonts w:ascii="Times New Roman" w:hAnsi="Times New Roman" w:cs="Times New Roman"/>
          <w:sz w:val="24"/>
          <w:szCs w:val="24"/>
        </w:rPr>
      </w:pPr>
      <w:bookmarkStart w:id="3" w:name="n659"/>
      <w:bookmarkEnd w:id="3"/>
      <w:r w:rsidRPr="005619F1">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w:t>
      </w:r>
    </w:p>
    <w:p w:rsidR="00316210" w:rsidRPr="005619F1" w:rsidRDefault="00316210" w:rsidP="00316210">
      <w:pPr>
        <w:rPr>
          <w:rFonts w:ascii="Times New Roman" w:hAnsi="Times New Roman" w:cs="Times New Roman"/>
          <w:sz w:val="24"/>
          <w:szCs w:val="24"/>
        </w:rPr>
      </w:pPr>
      <w:bookmarkStart w:id="4" w:name="n660"/>
      <w:bookmarkEnd w:id="4"/>
      <w:r w:rsidRPr="005619F1">
        <w:rPr>
          <w:rFonts w:ascii="Times New Roman" w:hAnsi="Times New Roman" w:cs="Times New Roman"/>
          <w:sz w:val="24"/>
          <w:szCs w:val="24"/>
        </w:rPr>
        <w:t>4) продовження строку дії договору та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rsidR="00316210" w:rsidRPr="005619F1" w:rsidRDefault="00316210" w:rsidP="00316210">
      <w:pPr>
        <w:rPr>
          <w:rFonts w:ascii="Times New Roman" w:hAnsi="Times New Roman" w:cs="Times New Roman"/>
          <w:sz w:val="24"/>
          <w:szCs w:val="24"/>
        </w:rPr>
      </w:pPr>
      <w:bookmarkStart w:id="5" w:name="n661"/>
      <w:bookmarkEnd w:id="5"/>
      <w:r w:rsidRPr="005619F1">
        <w:rPr>
          <w:rFonts w:ascii="Times New Roman" w:hAnsi="Times New Roman" w:cs="Times New Roman"/>
          <w:sz w:val="24"/>
          <w:szCs w:val="24"/>
        </w:rPr>
        <w:t>5) узгодженої зміни ціни в бік зменшення (без зміни кількості (обсягу) та якості товарів, робіт і послуг);</w:t>
      </w:r>
    </w:p>
    <w:p w:rsidR="00316210" w:rsidRPr="005619F1" w:rsidRDefault="00316210" w:rsidP="00316210">
      <w:pPr>
        <w:rPr>
          <w:rFonts w:ascii="Times New Roman" w:hAnsi="Times New Roman" w:cs="Times New Roman"/>
          <w:sz w:val="24"/>
          <w:szCs w:val="24"/>
        </w:rPr>
      </w:pPr>
      <w:bookmarkStart w:id="6" w:name="n662"/>
      <w:bookmarkEnd w:id="6"/>
      <w:r w:rsidRPr="005619F1">
        <w:rPr>
          <w:rFonts w:ascii="Times New Roman" w:hAnsi="Times New Roman" w:cs="Times New Roman"/>
          <w:sz w:val="24"/>
          <w:szCs w:val="24"/>
        </w:rPr>
        <w:t>6) зміни ціни у зв’язку із зміною ставок податків і зборів пропорційно до змін таких ставок;</w:t>
      </w:r>
    </w:p>
    <w:p w:rsidR="00316210" w:rsidRPr="005619F1" w:rsidRDefault="00316210" w:rsidP="00316210">
      <w:pPr>
        <w:rPr>
          <w:rFonts w:ascii="Times New Roman" w:hAnsi="Times New Roman" w:cs="Times New Roman"/>
          <w:sz w:val="24"/>
          <w:szCs w:val="24"/>
        </w:rPr>
      </w:pPr>
      <w:bookmarkStart w:id="7" w:name="n663"/>
      <w:bookmarkEnd w:id="7"/>
      <w:r w:rsidRPr="005619F1">
        <w:rPr>
          <w:rFonts w:ascii="Times New Roman" w:hAnsi="Times New Roman" w:cs="Times New Roman"/>
          <w:sz w:val="24"/>
          <w:szCs w:val="24"/>
        </w:rPr>
        <w:t>7) зміни встановленого згідно із законодавством органами державної статистики індексу інфляції, зміни курсу іноземної валюти у разі встановлення в договорі про закупівлю порядку зміни ціни залежно від зміни такого курсу, зміни біржових котирувань, регульованих цін (тарифів) і нормативів, які застосовуються в договорі про закупівлю;</w:t>
      </w:r>
    </w:p>
    <w:p w:rsidR="00316210" w:rsidRPr="005619F1" w:rsidRDefault="00316210" w:rsidP="00316210">
      <w:pPr>
        <w:rPr>
          <w:rFonts w:ascii="Times New Roman" w:hAnsi="Times New Roman" w:cs="Times New Roman"/>
          <w:sz w:val="24"/>
          <w:szCs w:val="24"/>
        </w:rPr>
      </w:pPr>
      <w:bookmarkStart w:id="8" w:name="n664"/>
      <w:bookmarkEnd w:id="8"/>
      <w:r w:rsidRPr="005619F1">
        <w:rPr>
          <w:rFonts w:ascii="Times New Roman" w:hAnsi="Times New Roman" w:cs="Times New Roman"/>
          <w:sz w:val="24"/>
          <w:szCs w:val="24"/>
        </w:rPr>
        <w:t>8) зміни умов у зв’язку із застосуванням положень частини шостої цієї статті.</w:t>
      </w:r>
    </w:p>
    <w:p w:rsidR="00316210" w:rsidRPr="005619F1" w:rsidRDefault="00316210" w:rsidP="00316210">
      <w:pPr>
        <w:jc w:val="both"/>
        <w:rPr>
          <w:rFonts w:ascii="Times New Roman" w:hAnsi="Times New Roman" w:cs="Times New Roman"/>
          <w:sz w:val="24"/>
          <w:szCs w:val="24"/>
        </w:rPr>
      </w:pPr>
      <w:bookmarkStart w:id="9" w:name="n665"/>
      <w:bookmarkEnd w:id="9"/>
      <w:r w:rsidRPr="005619F1">
        <w:rPr>
          <w:rFonts w:ascii="Times New Roman" w:hAnsi="Times New Roman" w:cs="Times New Roman"/>
          <w:sz w:val="24"/>
          <w:szCs w:val="24"/>
        </w:rPr>
        <w:t>9.2.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316210" w:rsidRPr="005619F1" w:rsidRDefault="00316210" w:rsidP="00316210">
      <w:pPr>
        <w:jc w:val="both"/>
        <w:rPr>
          <w:rFonts w:ascii="Times New Roman" w:hAnsi="Times New Roman" w:cs="Times New Roman"/>
          <w:sz w:val="24"/>
          <w:szCs w:val="24"/>
        </w:rPr>
      </w:pPr>
      <w:r w:rsidRPr="005619F1">
        <w:rPr>
          <w:rFonts w:ascii="Times New Roman" w:hAnsi="Times New Roman" w:cs="Times New Roman"/>
          <w:sz w:val="24"/>
          <w:szCs w:val="24"/>
        </w:rPr>
        <w:t xml:space="preserve">9.3. У разі невиконання чи неналежного виконання Постачальником умов Договору Замовник із суми забезпечення виконання Договору утримує штрафні санкції, передбачені </w:t>
      </w:r>
      <w:r w:rsidRPr="005619F1">
        <w:rPr>
          <w:rFonts w:ascii="Times New Roman" w:hAnsi="Times New Roman" w:cs="Times New Roman"/>
          <w:sz w:val="24"/>
          <w:szCs w:val="24"/>
        </w:rPr>
        <w:lastRenderedPageBreak/>
        <w:t>Договором та чинним законодавством та повертає решту коштів протягом десяти банківських днів з моменту розірвання чи закінчення строку дії Договору.</w:t>
      </w:r>
    </w:p>
    <w:p w:rsidR="00316210" w:rsidRPr="005619F1" w:rsidRDefault="00316210" w:rsidP="00316210">
      <w:pPr>
        <w:pStyle w:val="HTML"/>
        <w:spacing w:line="276" w:lineRule="auto"/>
        <w:jc w:val="both"/>
        <w:rPr>
          <w:rFonts w:ascii="Times New Roman" w:hAnsi="Times New Roman"/>
          <w:bCs/>
          <w:sz w:val="24"/>
          <w:szCs w:val="24"/>
        </w:rPr>
      </w:pPr>
      <w:r w:rsidRPr="005619F1">
        <w:rPr>
          <w:rFonts w:ascii="Times New Roman" w:hAnsi="Times New Roman"/>
          <w:sz w:val="24"/>
          <w:szCs w:val="24"/>
        </w:rPr>
        <w:t>9.4.</w:t>
      </w:r>
      <w:r w:rsidRPr="005619F1">
        <w:rPr>
          <w:rFonts w:ascii="Times New Roman" w:hAnsi="Times New Roman"/>
          <w:b/>
          <w:sz w:val="24"/>
          <w:szCs w:val="24"/>
        </w:rPr>
        <w:t xml:space="preserve"> </w:t>
      </w:r>
      <w:r w:rsidRPr="005619F1">
        <w:rPr>
          <w:rFonts w:ascii="Times New Roman" w:hAnsi="Times New Roman"/>
          <w:bCs/>
          <w:sz w:val="24"/>
          <w:szCs w:val="24"/>
        </w:rPr>
        <w:t>У випадку поставки Товару неналежної якості, Замовник направляє Постачальнику письмову претензію, після отримання якої представник  Постачальника зобов’язаний прибути в місцезнаходження неякісного Товару, вказане в претензії Замовника, протягом 3 (трьох) календарних днів для складання двохстороннього дефектного акту. У випадку нез’явлення представника Постачальника у строк вказаний цим пунктом, Замовник має право самостійно скласти вказаний Акт без участі представника Постачальника.</w:t>
      </w:r>
    </w:p>
    <w:p w:rsidR="00316210" w:rsidRDefault="00316210" w:rsidP="00316210">
      <w:pPr>
        <w:pStyle w:val="Fon"/>
        <w:spacing w:line="276" w:lineRule="auto"/>
        <w:jc w:val="both"/>
        <w:rPr>
          <w:rStyle w:val="FontStyle11"/>
        </w:rPr>
      </w:pPr>
      <w:r w:rsidRPr="005619F1">
        <w:rPr>
          <w:rFonts w:ascii="Times New Roman" w:hAnsi="Times New Roman"/>
          <w:lang w:val="ru-RU"/>
        </w:rPr>
        <w:t>9</w:t>
      </w:r>
      <w:r w:rsidRPr="005619F1">
        <w:rPr>
          <w:rFonts w:ascii="Times New Roman" w:hAnsi="Times New Roman"/>
        </w:rPr>
        <w:t>.5.</w:t>
      </w:r>
      <w:r w:rsidRPr="005619F1">
        <w:rPr>
          <w:rFonts w:ascii="Times New Roman" w:hAnsi="Times New Roman"/>
          <w:b/>
        </w:rPr>
        <w:t xml:space="preserve"> </w:t>
      </w:r>
      <w:r w:rsidRPr="005619F1">
        <w:rPr>
          <w:rStyle w:val="FontStyle11"/>
        </w:rPr>
        <w:t>Постачальник власними силами та за власний рахунок здійснює заміну Товару неналежної якості на якісний, у строки вказані у дефектному акті.</w:t>
      </w:r>
    </w:p>
    <w:p w:rsidR="00316210" w:rsidRDefault="00316210" w:rsidP="00316210">
      <w:pPr>
        <w:pStyle w:val="Fon"/>
        <w:spacing w:line="276" w:lineRule="auto"/>
        <w:jc w:val="center"/>
        <w:rPr>
          <w:rFonts w:ascii="Times New Roman" w:hAnsi="Times New Roman"/>
          <w:b/>
        </w:rPr>
      </w:pPr>
      <w:r>
        <w:rPr>
          <w:rFonts w:ascii="Times New Roman" w:hAnsi="Times New Roman"/>
          <w:b/>
        </w:rPr>
        <w:t>10</w:t>
      </w:r>
      <w:r w:rsidRPr="00471597">
        <w:rPr>
          <w:rFonts w:ascii="Times New Roman" w:hAnsi="Times New Roman"/>
          <w:b/>
        </w:rPr>
        <w:t>. Антикорупційні застереження</w:t>
      </w:r>
    </w:p>
    <w:p w:rsidR="00316210" w:rsidRPr="00471597" w:rsidRDefault="00316210" w:rsidP="00316210">
      <w:pPr>
        <w:pStyle w:val="Fon"/>
        <w:spacing w:line="276" w:lineRule="auto"/>
        <w:rPr>
          <w:rFonts w:ascii="Times New Roman" w:hAnsi="Times New Roman"/>
        </w:rPr>
      </w:pPr>
      <w:r>
        <w:rPr>
          <w:rFonts w:ascii="Times New Roman" w:hAnsi="Times New Roman"/>
        </w:rPr>
        <w:t>10</w:t>
      </w:r>
      <w:r w:rsidRPr="00471597">
        <w:rPr>
          <w:rFonts w:ascii="Times New Roman" w:hAnsi="Times New Roman"/>
        </w:rPr>
        <w:t>.1. При виконанні своїх зобов’язань за цим Договором, Сторони визнають та підтверджують, що вони проводять політику повної нетерпимості до діянь, предметом яких є неправомірна вигода, в тому числі до корупції, яка передбачає повну заборону неправомірних вигод та здійснення виплат за сприяння або спрощення формальностей у зв’язку з господарською діяльністю, забезпечення більш швидкого вирішення тих чи інших питань. Сторони керуються у своїй діяльності застосовним законодавством і розробленими на його основі політикою та процедурами, спрямованими на боротьбу з діяннями, предметом яких є неправомірна вигода, і корупція зокрема.</w:t>
      </w:r>
    </w:p>
    <w:p w:rsidR="00316210" w:rsidRPr="00471597" w:rsidRDefault="00316210" w:rsidP="00316210">
      <w:pPr>
        <w:pStyle w:val="Fon"/>
        <w:spacing w:line="276" w:lineRule="auto"/>
        <w:rPr>
          <w:rFonts w:ascii="Times New Roman" w:hAnsi="Times New Roman"/>
        </w:rPr>
      </w:pPr>
      <w:r>
        <w:rPr>
          <w:rFonts w:ascii="Times New Roman" w:hAnsi="Times New Roman"/>
        </w:rPr>
        <w:t>10</w:t>
      </w:r>
      <w:r w:rsidRPr="00471597">
        <w:rPr>
          <w:rFonts w:ascii="Times New Roman" w:hAnsi="Times New Roman"/>
        </w:rPr>
        <w:t>.2. Сторони гарантують, що їм самим та їхнім працівникам заборонено пропонувати, давати або обіцяти надати будь-яку неправомірну вигоду (грошові кошти, цінні подарунки тощо) будь-яким особам (включаючи, серед іншого, службовим особам, уповноваженим особам юридичних осіб, державним службовцям), а також вимагати отримання, приймати або погоджуватися прийняти від будь-якої особи, прямо чи опосередковано, будь-яку неправомірну вигоду (грошові кошти, цінні подарунки тощо).</w:t>
      </w:r>
    </w:p>
    <w:p w:rsidR="00316210" w:rsidRPr="00471597" w:rsidRDefault="00316210" w:rsidP="00316210">
      <w:pPr>
        <w:pStyle w:val="Fon"/>
        <w:spacing w:line="276" w:lineRule="auto"/>
        <w:rPr>
          <w:rFonts w:ascii="Times New Roman" w:hAnsi="Times New Roman"/>
        </w:rPr>
      </w:pPr>
      <w:r>
        <w:rPr>
          <w:rFonts w:ascii="Times New Roman" w:hAnsi="Times New Roman"/>
        </w:rPr>
        <w:t>10</w:t>
      </w:r>
      <w:r w:rsidRPr="00471597">
        <w:rPr>
          <w:rFonts w:ascii="Times New Roman" w:hAnsi="Times New Roman"/>
        </w:rPr>
        <w:t>.3. Шляхом підписання цього Договору Постачальник цим підтверджує, що він ознайомлений із Антикорупційною програмою, затвердженою наказом АТ «</w:t>
      </w:r>
      <w:proofErr w:type="spellStart"/>
      <w:r w:rsidRPr="00471597">
        <w:rPr>
          <w:rFonts w:ascii="Times New Roman" w:hAnsi="Times New Roman"/>
        </w:rPr>
        <w:t>Укртрансгаз</w:t>
      </w:r>
      <w:proofErr w:type="spellEnd"/>
      <w:r w:rsidRPr="00471597">
        <w:rPr>
          <w:rFonts w:ascii="Times New Roman" w:hAnsi="Times New Roman"/>
        </w:rPr>
        <w:t>»                       від 18.0.7.2018 № 444 «Про затвердження Антикорупційної програми АТ «</w:t>
      </w:r>
      <w:proofErr w:type="spellStart"/>
      <w:r w:rsidRPr="00471597">
        <w:rPr>
          <w:rFonts w:ascii="Times New Roman" w:hAnsi="Times New Roman"/>
        </w:rPr>
        <w:t>Укртрансгаз</w:t>
      </w:r>
      <w:proofErr w:type="spellEnd"/>
      <w:r w:rsidRPr="00471597">
        <w:rPr>
          <w:rFonts w:ascii="Times New Roman" w:hAnsi="Times New Roman"/>
        </w:rPr>
        <w:t xml:space="preserve">», розміщеною на сайті </w:t>
      </w:r>
      <w:hyperlink r:id="rId5" w:history="1">
        <w:r w:rsidRPr="00471597">
          <w:rPr>
            <w:rStyle w:val="a3"/>
            <w:rFonts w:ascii="Times New Roman" w:hAnsi="Times New Roman"/>
          </w:rPr>
          <w:t>www.utg.ua</w:t>
        </w:r>
      </w:hyperlink>
      <w:r w:rsidRPr="00471597">
        <w:rPr>
          <w:rFonts w:ascii="Times New Roman" w:hAnsi="Times New Roman"/>
        </w:rPr>
        <w:t xml:space="preserve">, та погоджується з її умовами, порядком внесення змін до неї та зобов’язується дотримуватись її положень під час виконання зобов’язань за цим Договором. </w:t>
      </w:r>
    </w:p>
    <w:p w:rsidR="00316210" w:rsidRPr="00471597" w:rsidRDefault="00316210" w:rsidP="00316210">
      <w:pPr>
        <w:pStyle w:val="Fon"/>
        <w:spacing w:line="276" w:lineRule="auto"/>
        <w:jc w:val="both"/>
        <w:rPr>
          <w:rFonts w:ascii="Times New Roman" w:hAnsi="Times New Roman"/>
        </w:rPr>
      </w:pPr>
    </w:p>
    <w:p w:rsidR="00316210" w:rsidRDefault="00316210" w:rsidP="00316210">
      <w:pPr>
        <w:pStyle w:val="Fon"/>
        <w:spacing w:line="276" w:lineRule="auto"/>
        <w:jc w:val="center"/>
        <w:rPr>
          <w:rFonts w:ascii="Times New Roman" w:hAnsi="Times New Roman"/>
          <w:b/>
          <w:lang w:bidi="uk-UA"/>
        </w:rPr>
      </w:pPr>
      <w:r>
        <w:rPr>
          <w:rFonts w:ascii="Times New Roman" w:hAnsi="Times New Roman"/>
          <w:b/>
          <w:lang w:bidi="uk-UA"/>
        </w:rPr>
        <w:t>11</w:t>
      </w:r>
      <w:r w:rsidRPr="00471597">
        <w:rPr>
          <w:rFonts w:ascii="Times New Roman" w:hAnsi="Times New Roman"/>
          <w:b/>
          <w:lang w:bidi="uk-UA"/>
        </w:rPr>
        <w:t>.</w:t>
      </w:r>
      <w:r w:rsidRPr="00471597">
        <w:rPr>
          <w:rFonts w:ascii="Times New Roman" w:hAnsi="Times New Roman"/>
          <w:b/>
          <w:vertAlign w:val="superscript"/>
          <w:lang w:bidi="uk-UA"/>
        </w:rPr>
        <w:t xml:space="preserve"> </w:t>
      </w:r>
      <w:proofErr w:type="spellStart"/>
      <w:r w:rsidRPr="00471597">
        <w:rPr>
          <w:rFonts w:ascii="Times New Roman" w:hAnsi="Times New Roman"/>
          <w:b/>
          <w:lang w:bidi="uk-UA"/>
        </w:rPr>
        <w:t>Санкційне</w:t>
      </w:r>
      <w:proofErr w:type="spellEnd"/>
      <w:r w:rsidRPr="00471597">
        <w:rPr>
          <w:rFonts w:ascii="Times New Roman" w:hAnsi="Times New Roman"/>
          <w:b/>
          <w:lang w:bidi="uk-UA"/>
        </w:rPr>
        <w:t xml:space="preserve"> застереження</w:t>
      </w:r>
    </w:p>
    <w:p w:rsidR="00316210" w:rsidRPr="00471597" w:rsidRDefault="00316210" w:rsidP="00316210">
      <w:pPr>
        <w:pStyle w:val="Fon"/>
        <w:spacing w:line="276" w:lineRule="auto"/>
        <w:rPr>
          <w:rFonts w:ascii="Times New Roman" w:hAnsi="Times New Roman"/>
        </w:rPr>
      </w:pPr>
      <w:r w:rsidRPr="00471597">
        <w:rPr>
          <w:rFonts w:ascii="Times New Roman" w:hAnsi="Times New Roman"/>
        </w:rPr>
        <w:t>1</w:t>
      </w:r>
      <w:r>
        <w:rPr>
          <w:rFonts w:ascii="Times New Roman" w:hAnsi="Times New Roman"/>
        </w:rPr>
        <w:t>1</w:t>
      </w:r>
      <w:r w:rsidRPr="00471597">
        <w:rPr>
          <w:rFonts w:ascii="Times New Roman" w:hAnsi="Times New Roman"/>
        </w:rPr>
        <w:t>.1. Покупець має право на вибір в односторонньому порядку відмовитися від виконання своїх зобов’язань за Договором, та/або припинити виконання зобов’язань за Договором на період дії зазначених нижче обмежувальних заходів (санкцій), та/або розірвати Договір без відшкодування будь-яких збитків Постачальнику, завданих відмовою, припиненням та/або розірванням, у разі якщо:</w:t>
      </w:r>
    </w:p>
    <w:p w:rsidR="00316210" w:rsidRPr="00471597" w:rsidRDefault="00316210" w:rsidP="00316210">
      <w:pPr>
        <w:pStyle w:val="Fon"/>
        <w:numPr>
          <w:ilvl w:val="0"/>
          <w:numId w:val="3"/>
        </w:numPr>
        <w:spacing w:line="276" w:lineRule="auto"/>
        <w:rPr>
          <w:rFonts w:ascii="Times New Roman" w:hAnsi="Times New Roman"/>
        </w:rPr>
      </w:pPr>
      <w:r w:rsidRPr="00471597">
        <w:rPr>
          <w:rFonts w:ascii="Times New Roman" w:hAnsi="Times New Roman"/>
          <w:lang w:bidi="uk-UA"/>
        </w:rPr>
        <w:t>Постачальника</w:t>
      </w:r>
      <w:r w:rsidRPr="00471597">
        <w:rPr>
          <w:rFonts w:ascii="Times New Roman" w:hAnsi="Times New Roman"/>
        </w:rPr>
        <w:t xml:space="preserve">, та/або прямого чи опосередкованого учасника </w:t>
      </w:r>
      <w:r w:rsidRPr="00471597">
        <w:rPr>
          <w:rFonts w:ascii="Times New Roman" w:hAnsi="Times New Roman"/>
          <w:lang w:bidi="uk-UA"/>
        </w:rPr>
        <w:t>Постачальника</w:t>
      </w:r>
      <w:r w:rsidRPr="00471597">
        <w:rPr>
          <w:rFonts w:ascii="Times New Roman" w:hAnsi="Times New Roman"/>
        </w:rPr>
        <w:t xml:space="preserve">, та/або кінцевого </w:t>
      </w:r>
      <w:proofErr w:type="spellStart"/>
      <w:r w:rsidRPr="00471597">
        <w:rPr>
          <w:rFonts w:ascii="Times New Roman" w:hAnsi="Times New Roman"/>
        </w:rPr>
        <w:t>бенефіціарного</w:t>
      </w:r>
      <w:proofErr w:type="spellEnd"/>
      <w:r w:rsidRPr="00471597">
        <w:rPr>
          <w:rFonts w:ascii="Times New Roman" w:hAnsi="Times New Roman"/>
        </w:rPr>
        <w:t xml:space="preserve"> власника </w:t>
      </w:r>
      <w:r w:rsidRPr="00471597">
        <w:rPr>
          <w:rFonts w:ascii="Times New Roman" w:hAnsi="Times New Roman"/>
          <w:lang w:bidi="uk-UA"/>
        </w:rPr>
        <w:t>Постачальника</w:t>
      </w:r>
      <w:r w:rsidRPr="00471597">
        <w:rPr>
          <w:rFonts w:ascii="Times New Roman" w:hAnsi="Times New Roman"/>
        </w:rPr>
        <w:t xml:space="preserve"> внесено до списку санкцій OFAC Сполучених Штатів Америки (перелік осіб, до яких застосовано санкції, що визначається </w:t>
      </w:r>
      <w:proofErr w:type="spellStart"/>
      <w:r w:rsidRPr="00471597">
        <w:rPr>
          <w:rFonts w:ascii="Times New Roman" w:hAnsi="Times New Roman"/>
        </w:rPr>
        <w:t>The</w:t>
      </w:r>
      <w:proofErr w:type="spellEnd"/>
      <w:r w:rsidRPr="00471597">
        <w:rPr>
          <w:rFonts w:ascii="Times New Roman" w:hAnsi="Times New Roman"/>
        </w:rPr>
        <w:t xml:space="preserve"> Office </w:t>
      </w:r>
      <w:proofErr w:type="spellStart"/>
      <w:r w:rsidRPr="00471597">
        <w:rPr>
          <w:rFonts w:ascii="Times New Roman" w:hAnsi="Times New Roman"/>
        </w:rPr>
        <w:t>of</w:t>
      </w:r>
      <w:proofErr w:type="spellEnd"/>
      <w:r w:rsidRPr="00471597">
        <w:rPr>
          <w:rFonts w:ascii="Times New Roman" w:hAnsi="Times New Roman"/>
        </w:rPr>
        <w:t xml:space="preserve"> </w:t>
      </w:r>
      <w:proofErr w:type="spellStart"/>
      <w:r w:rsidRPr="00471597">
        <w:rPr>
          <w:rFonts w:ascii="Times New Roman" w:hAnsi="Times New Roman"/>
        </w:rPr>
        <w:t>Foreign</w:t>
      </w:r>
      <w:proofErr w:type="spellEnd"/>
      <w:r w:rsidRPr="00471597">
        <w:rPr>
          <w:rFonts w:ascii="Times New Roman" w:hAnsi="Times New Roman"/>
        </w:rPr>
        <w:t xml:space="preserve"> </w:t>
      </w:r>
      <w:proofErr w:type="spellStart"/>
      <w:r w:rsidRPr="00471597">
        <w:rPr>
          <w:rFonts w:ascii="Times New Roman" w:hAnsi="Times New Roman"/>
        </w:rPr>
        <w:t>Assets</w:t>
      </w:r>
      <w:proofErr w:type="spellEnd"/>
      <w:r w:rsidRPr="00471597">
        <w:rPr>
          <w:rFonts w:ascii="Times New Roman" w:hAnsi="Times New Roman"/>
        </w:rPr>
        <w:t xml:space="preserve"> </w:t>
      </w:r>
      <w:proofErr w:type="spellStart"/>
      <w:r w:rsidRPr="00471597">
        <w:rPr>
          <w:rFonts w:ascii="Times New Roman" w:hAnsi="Times New Roman"/>
        </w:rPr>
        <w:t>Control</w:t>
      </w:r>
      <w:proofErr w:type="spellEnd"/>
      <w:r w:rsidRPr="00471597">
        <w:rPr>
          <w:rFonts w:ascii="Times New Roman" w:hAnsi="Times New Roman"/>
        </w:rPr>
        <w:t xml:space="preserve"> </w:t>
      </w:r>
      <w:proofErr w:type="spellStart"/>
      <w:r w:rsidRPr="00471597">
        <w:rPr>
          <w:rFonts w:ascii="Times New Roman" w:hAnsi="Times New Roman"/>
        </w:rPr>
        <w:t>of</w:t>
      </w:r>
      <w:proofErr w:type="spellEnd"/>
      <w:r w:rsidRPr="00471597">
        <w:rPr>
          <w:rFonts w:ascii="Times New Roman" w:hAnsi="Times New Roman"/>
        </w:rPr>
        <w:t xml:space="preserve"> </w:t>
      </w:r>
      <w:proofErr w:type="spellStart"/>
      <w:r w:rsidRPr="00471597">
        <w:rPr>
          <w:rFonts w:ascii="Times New Roman" w:hAnsi="Times New Roman"/>
        </w:rPr>
        <w:t>the</w:t>
      </w:r>
      <w:proofErr w:type="spellEnd"/>
      <w:r w:rsidRPr="00471597">
        <w:rPr>
          <w:rFonts w:ascii="Times New Roman" w:hAnsi="Times New Roman"/>
        </w:rPr>
        <w:t xml:space="preserve"> US </w:t>
      </w:r>
      <w:proofErr w:type="spellStart"/>
      <w:r w:rsidRPr="00471597">
        <w:rPr>
          <w:rFonts w:ascii="Times New Roman" w:hAnsi="Times New Roman"/>
        </w:rPr>
        <w:t>Department</w:t>
      </w:r>
      <w:proofErr w:type="spellEnd"/>
      <w:r w:rsidRPr="00471597">
        <w:rPr>
          <w:rFonts w:ascii="Times New Roman" w:hAnsi="Times New Roman"/>
        </w:rPr>
        <w:t xml:space="preserve"> </w:t>
      </w:r>
      <w:proofErr w:type="spellStart"/>
      <w:r w:rsidRPr="00471597">
        <w:rPr>
          <w:rFonts w:ascii="Times New Roman" w:hAnsi="Times New Roman"/>
        </w:rPr>
        <w:t>of</w:t>
      </w:r>
      <w:proofErr w:type="spellEnd"/>
      <w:r w:rsidRPr="00471597">
        <w:rPr>
          <w:rFonts w:ascii="Times New Roman" w:hAnsi="Times New Roman"/>
        </w:rPr>
        <w:t xml:space="preserve"> </w:t>
      </w:r>
      <w:proofErr w:type="spellStart"/>
      <w:r w:rsidRPr="00471597">
        <w:rPr>
          <w:rFonts w:ascii="Times New Roman" w:hAnsi="Times New Roman"/>
        </w:rPr>
        <w:t>the</w:t>
      </w:r>
      <w:proofErr w:type="spellEnd"/>
      <w:r w:rsidRPr="00471597">
        <w:rPr>
          <w:rFonts w:ascii="Times New Roman" w:hAnsi="Times New Roman"/>
        </w:rPr>
        <w:t xml:space="preserve"> </w:t>
      </w:r>
      <w:proofErr w:type="spellStart"/>
      <w:r w:rsidRPr="00471597">
        <w:rPr>
          <w:rFonts w:ascii="Times New Roman" w:hAnsi="Times New Roman"/>
        </w:rPr>
        <w:t>Treasury</w:t>
      </w:r>
      <w:proofErr w:type="spellEnd"/>
      <w:r w:rsidRPr="00471597">
        <w:rPr>
          <w:rFonts w:ascii="Times New Roman" w:hAnsi="Times New Roman"/>
        </w:rPr>
        <w:t xml:space="preserve">); </w:t>
      </w:r>
    </w:p>
    <w:p w:rsidR="00316210" w:rsidRPr="00471597" w:rsidRDefault="00316210" w:rsidP="00316210">
      <w:pPr>
        <w:pStyle w:val="Fon"/>
        <w:numPr>
          <w:ilvl w:val="0"/>
          <w:numId w:val="3"/>
        </w:numPr>
        <w:spacing w:line="276" w:lineRule="auto"/>
        <w:rPr>
          <w:rFonts w:ascii="Times New Roman" w:hAnsi="Times New Roman"/>
        </w:rPr>
      </w:pPr>
      <w:r w:rsidRPr="00471597">
        <w:rPr>
          <w:rFonts w:ascii="Times New Roman" w:hAnsi="Times New Roman"/>
        </w:rPr>
        <w:t xml:space="preserve">до </w:t>
      </w:r>
      <w:r w:rsidRPr="00471597">
        <w:rPr>
          <w:rFonts w:ascii="Times New Roman" w:hAnsi="Times New Roman"/>
          <w:lang w:bidi="uk-UA"/>
        </w:rPr>
        <w:t>Постачальника</w:t>
      </w:r>
      <w:r w:rsidRPr="00471597">
        <w:rPr>
          <w:rFonts w:ascii="Times New Roman" w:hAnsi="Times New Roman"/>
        </w:rPr>
        <w:t xml:space="preserve">, та/або прямого чи опосередкованого учасника </w:t>
      </w:r>
      <w:r w:rsidRPr="00471597">
        <w:rPr>
          <w:rFonts w:ascii="Times New Roman" w:hAnsi="Times New Roman"/>
          <w:lang w:bidi="uk-UA"/>
        </w:rPr>
        <w:t>Постачальника</w:t>
      </w:r>
      <w:r w:rsidRPr="00471597">
        <w:rPr>
          <w:rFonts w:ascii="Times New Roman" w:hAnsi="Times New Roman"/>
        </w:rPr>
        <w:t xml:space="preserve">, та/або кінцевого </w:t>
      </w:r>
      <w:proofErr w:type="spellStart"/>
      <w:r w:rsidRPr="00471597">
        <w:rPr>
          <w:rFonts w:ascii="Times New Roman" w:hAnsi="Times New Roman"/>
        </w:rPr>
        <w:t>бенефіціарного</w:t>
      </w:r>
      <w:proofErr w:type="spellEnd"/>
      <w:r w:rsidRPr="00471597">
        <w:rPr>
          <w:rFonts w:ascii="Times New Roman" w:hAnsi="Times New Roman"/>
        </w:rPr>
        <w:t xml:space="preserve"> власника </w:t>
      </w:r>
      <w:r w:rsidRPr="00471597">
        <w:rPr>
          <w:rFonts w:ascii="Times New Roman" w:hAnsi="Times New Roman"/>
          <w:lang w:bidi="uk-UA"/>
        </w:rPr>
        <w:t>Постачальника</w:t>
      </w:r>
      <w:r w:rsidRPr="00471597">
        <w:rPr>
          <w:rFonts w:ascii="Times New Roman" w:hAnsi="Times New Roman"/>
        </w:rPr>
        <w:t xml:space="preserve">, та/або товарів чи послуг </w:t>
      </w:r>
      <w:r w:rsidRPr="00471597">
        <w:rPr>
          <w:rFonts w:ascii="Times New Roman" w:hAnsi="Times New Roman"/>
          <w:lang w:bidi="uk-UA"/>
        </w:rPr>
        <w:t>Постачальника</w:t>
      </w:r>
      <w:r w:rsidRPr="00471597">
        <w:rPr>
          <w:rFonts w:ascii="Times New Roman" w:hAnsi="Times New Roman"/>
        </w:rPr>
        <w:t xml:space="preserve"> застосовано обмеження (санкції) інших, ніж OFAC, державних органів США, режим дотримання яких може бути порушено виконанням Договору;</w:t>
      </w:r>
    </w:p>
    <w:p w:rsidR="00316210" w:rsidRPr="00471597" w:rsidRDefault="00316210" w:rsidP="00316210">
      <w:pPr>
        <w:pStyle w:val="Fon"/>
        <w:numPr>
          <w:ilvl w:val="0"/>
          <w:numId w:val="3"/>
        </w:numPr>
        <w:spacing w:line="276" w:lineRule="auto"/>
        <w:rPr>
          <w:rFonts w:ascii="Times New Roman" w:hAnsi="Times New Roman"/>
        </w:rPr>
      </w:pPr>
      <w:r w:rsidRPr="00471597">
        <w:rPr>
          <w:rFonts w:ascii="Times New Roman" w:hAnsi="Times New Roman"/>
          <w:lang w:bidi="uk-UA"/>
        </w:rPr>
        <w:lastRenderedPageBreak/>
        <w:t>Постачальника</w:t>
      </w:r>
      <w:r w:rsidRPr="00471597">
        <w:rPr>
          <w:rFonts w:ascii="Times New Roman" w:hAnsi="Times New Roman"/>
        </w:rPr>
        <w:t xml:space="preserve">, та/або прямого чи опосередкованого учасника </w:t>
      </w:r>
      <w:r w:rsidRPr="00471597">
        <w:rPr>
          <w:rFonts w:ascii="Times New Roman" w:hAnsi="Times New Roman"/>
          <w:lang w:bidi="uk-UA"/>
        </w:rPr>
        <w:t>Постачальника</w:t>
      </w:r>
      <w:r w:rsidRPr="00471597">
        <w:rPr>
          <w:rFonts w:ascii="Times New Roman" w:hAnsi="Times New Roman"/>
        </w:rPr>
        <w:t xml:space="preserve">, та/або кінцевого </w:t>
      </w:r>
      <w:proofErr w:type="spellStart"/>
      <w:r w:rsidRPr="00471597">
        <w:rPr>
          <w:rFonts w:ascii="Times New Roman" w:hAnsi="Times New Roman"/>
        </w:rPr>
        <w:t>бенефіціарного</w:t>
      </w:r>
      <w:proofErr w:type="spellEnd"/>
      <w:r w:rsidRPr="00471597">
        <w:rPr>
          <w:rFonts w:ascii="Times New Roman" w:hAnsi="Times New Roman"/>
        </w:rPr>
        <w:t xml:space="preserve"> власника </w:t>
      </w:r>
      <w:r w:rsidRPr="00471597">
        <w:rPr>
          <w:rFonts w:ascii="Times New Roman" w:hAnsi="Times New Roman"/>
          <w:lang w:bidi="uk-UA"/>
        </w:rPr>
        <w:t>Постачальника</w:t>
      </w:r>
      <w:r w:rsidRPr="00471597">
        <w:rPr>
          <w:rFonts w:ascii="Times New Roman" w:hAnsi="Times New Roman"/>
        </w:rPr>
        <w:t xml:space="preserve"> внесено до списку санкцій Європейського Союзу (</w:t>
      </w:r>
      <w:proofErr w:type="spellStart"/>
      <w:r w:rsidRPr="00471597">
        <w:rPr>
          <w:rFonts w:ascii="Times New Roman" w:hAnsi="Times New Roman"/>
        </w:rPr>
        <w:t>Consolidated</w:t>
      </w:r>
      <w:proofErr w:type="spellEnd"/>
      <w:r w:rsidRPr="00471597">
        <w:rPr>
          <w:rFonts w:ascii="Times New Roman" w:hAnsi="Times New Roman"/>
        </w:rPr>
        <w:t xml:space="preserve"> </w:t>
      </w:r>
      <w:proofErr w:type="spellStart"/>
      <w:r w:rsidRPr="00471597">
        <w:rPr>
          <w:rFonts w:ascii="Times New Roman" w:hAnsi="Times New Roman"/>
        </w:rPr>
        <w:t>list</w:t>
      </w:r>
      <w:proofErr w:type="spellEnd"/>
      <w:r w:rsidRPr="00471597">
        <w:rPr>
          <w:rFonts w:ascii="Times New Roman" w:hAnsi="Times New Roman"/>
        </w:rPr>
        <w:t xml:space="preserve"> </w:t>
      </w:r>
      <w:proofErr w:type="spellStart"/>
      <w:r w:rsidRPr="00471597">
        <w:rPr>
          <w:rFonts w:ascii="Times New Roman" w:hAnsi="Times New Roman"/>
        </w:rPr>
        <w:t>of</w:t>
      </w:r>
      <w:proofErr w:type="spellEnd"/>
      <w:r w:rsidRPr="00471597">
        <w:rPr>
          <w:rFonts w:ascii="Times New Roman" w:hAnsi="Times New Roman"/>
        </w:rPr>
        <w:t xml:space="preserve"> </w:t>
      </w:r>
      <w:proofErr w:type="spellStart"/>
      <w:r w:rsidRPr="00471597">
        <w:rPr>
          <w:rFonts w:ascii="Times New Roman" w:hAnsi="Times New Roman"/>
        </w:rPr>
        <w:t>persons</w:t>
      </w:r>
      <w:proofErr w:type="spellEnd"/>
      <w:r w:rsidRPr="00471597">
        <w:rPr>
          <w:rFonts w:ascii="Times New Roman" w:hAnsi="Times New Roman"/>
        </w:rPr>
        <w:t xml:space="preserve">, </w:t>
      </w:r>
      <w:proofErr w:type="spellStart"/>
      <w:r w:rsidRPr="00471597">
        <w:rPr>
          <w:rFonts w:ascii="Times New Roman" w:hAnsi="Times New Roman"/>
        </w:rPr>
        <w:t>groups</w:t>
      </w:r>
      <w:proofErr w:type="spellEnd"/>
      <w:r w:rsidRPr="00471597">
        <w:rPr>
          <w:rFonts w:ascii="Times New Roman" w:hAnsi="Times New Roman"/>
        </w:rPr>
        <w:t xml:space="preserve"> </w:t>
      </w:r>
      <w:proofErr w:type="spellStart"/>
      <w:r w:rsidRPr="00471597">
        <w:rPr>
          <w:rFonts w:ascii="Times New Roman" w:hAnsi="Times New Roman"/>
        </w:rPr>
        <w:t>and</w:t>
      </w:r>
      <w:proofErr w:type="spellEnd"/>
      <w:r w:rsidRPr="00471597">
        <w:rPr>
          <w:rFonts w:ascii="Times New Roman" w:hAnsi="Times New Roman"/>
        </w:rPr>
        <w:t xml:space="preserve"> </w:t>
      </w:r>
      <w:proofErr w:type="spellStart"/>
      <w:r w:rsidRPr="00471597">
        <w:rPr>
          <w:rFonts w:ascii="Times New Roman" w:hAnsi="Times New Roman"/>
        </w:rPr>
        <w:t>entities</w:t>
      </w:r>
      <w:proofErr w:type="spellEnd"/>
      <w:r w:rsidRPr="00471597">
        <w:rPr>
          <w:rFonts w:ascii="Times New Roman" w:hAnsi="Times New Roman"/>
        </w:rPr>
        <w:t xml:space="preserve"> </w:t>
      </w:r>
      <w:proofErr w:type="spellStart"/>
      <w:r w:rsidRPr="00471597">
        <w:rPr>
          <w:rFonts w:ascii="Times New Roman" w:hAnsi="Times New Roman"/>
        </w:rPr>
        <w:t>subject</w:t>
      </w:r>
      <w:proofErr w:type="spellEnd"/>
      <w:r w:rsidRPr="00471597">
        <w:rPr>
          <w:rFonts w:ascii="Times New Roman" w:hAnsi="Times New Roman"/>
        </w:rPr>
        <w:t xml:space="preserve"> </w:t>
      </w:r>
      <w:proofErr w:type="spellStart"/>
      <w:r w:rsidRPr="00471597">
        <w:rPr>
          <w:rFonts w:ascii="Times New Roman" w:hAnsi="Times New Roman"/>
        </w:rPr>
        <w:t>to</w:t>
      </w:r>
      <w:proofErr w:type="spellEnd"/>
      <w:r w:rsidRPr="00471597">
        <w:rPr>
          <w:rFonts w:ascii="Times New Roman" w:hAnsi="Times New Roman"/>
        </w:rPr>
        <w:t xml:space="preserve"> EU </w:t>
      </w:r>
      <w:proofErr w:type="spellStart"/>
      <w:r w:rsidRPr="00471597">
        <w:rPr>
          <w:rFonts w:ascii="Times New Roman" w:hAnsi="Times New Roman"/>
        </w:rPr>
        <w:t>financial</w:t>
      </w:r>
      <w:proofErr w:type="spellEnd"/>
      <w:r w:rsidRPr="00471597">
        <w:rPr>
          <w:rFonts w:ascii="Times New Roman" w:hAnsi="Times New Roman"/>
        </w:rPr>
        <w:t xml:space="preserve"> </w:t>
      </w:r>
      <w:proofErr w:type="spellStart"/>
      <w:r w:rsidRPr="00471597">
        <w:rPr>
          <w:rFonts w:ascii="Times New Roman" w:hAnsi="Times New Roman"/>
        </w:rPr>
        <w:t>sanctions</w:t>
      </w:r>
      <w:proofErr w:type="spellEnd"/>
      <w:r w:rsidRPr="00471597">
        <w:rPr>
          <w:rFonts w:ascii="Times New Roman" w:hAnsi="Times New Roman"/>
        </w:rPr>
        <w:t>);</w:t>
      </w:r>
    </w:p>
    <w:p w:rsidR="00316210" w:rsidRPr="00471597" w:rsidRDefault="00316210" w:rsidP="00316210">
      <w:pPr>
        <w:pStyle w:val="Fon"/>
        <w:numPr>
          <w:ilvl w:val="0"/>
          <w:numId w:val="3"/>
        </w:numPr>
        <w:spacing w:line="276" w:lineRule="auto"/>
        <w:rPr>
          <w:rFonts w:ascii="Times New Roman" w:hAnsi="Times New Roman"/>
        </w:rPr>
      </w:pPr>
      <w:r w:rsidRPr="00471597">
        <w:rPr>
          <w:rFonts w:ascii="Times New Roman" w:hAnsi="Times New Roman"/>
          <w:lang w:bidi="uk-UA"/>
        </w:rPr>
        <w:t>Постачальника</w:t>
      </w:r>
      <w:r w:rsidRPr="00471597">
        <w:rPr>
          <w:rFonts w:ascii="Times New Roman" w:hAnsi="Times New Roman"/>
        </w:rPr>
        <w:t xml:space="preserve">, та/або прямого чи опосередкованого учасника </w:t>
      </w:r>
      <w:r w:rsidRPr="00471597">
        <w:rPr>
          <w:rFonts w:ascii="Times New Roman" w:hAnsi="Times New Roman"/>
          <w:lang w:bidi="uk-UA"/>
        </w:rPr>
        <w:t>Постачальника</w:t>
      </w:r>
      <w:r w:rsidRPr="00471597">
        <w:rPr>
          <w:rFonts w:ascii="Times New Roman" w:hAnsi="Times New Roman"/>
        </w:rPr>
        <w:t xml:space="preserve">, та/або кінцевого </w:t>
      </w:r>
      <w:proofErr w:type="spellStart"/>
      <w:r w:rsidRPr="00471597">
        <w:rPr>
          <w:rFonts w:ascii="Times New Roman" w:hAnsi="Times New Roman"/>
        </w:rPr>
        <w:t>бенефіціарного</w:t>
      </w:r>
      <w:proofErr w:type="spellEnd"/>
      <w:r w:rsidRPr="00471597">
        <w:rPr>
          <w:rFonts w:ascii="Times New Roman" w:hAnsi="Times New Roman"/>
        </w:rPr>
        <w:t xml:space="preserve"> власника </w:t>
      </w:r>
      <w:r w:rsidRPr="00471597">
        <w:rPr>
          <w:rFonts w:ascii="Times New Roman" w:hAnsi="Times New Roman"/>
          <w:lang w:bidi="uk-UA"/>
        </w:rPr>
        <w:t>Постачальника</w:t>
      </w:r>
      <w:r w:rsidRPr="00471597">
        <w:rPr>
          <w:rFonts w:ascii="Times New Roman" w:hAnsi="Times New Roman"/>
        </w:rPr>
        <w:t xml:space="preserve"> внесено до списку санкцій </w:t>
      </w:r>
      <w:proofErr w:type="spellStart"/>
      <w:r w:rsidRPr="00471597">
        <w:rPr>
          <w:rFonts w:ascii="Times New Roman" w:hAnsi="Times New Roman"/>
        </w:rPr>
        <w:t>Her</w:t>
      </w:r>
      <w:proofErr w:type="spellEnd"/>
      <w:r w:rsidRPr="00471597">
        <w:rPr>
          <w:rFonts w:ascii="Times New Roman" w:hAnsi="Times New Roman"/>
        </w:rPr>
        <w:t xml:space="preserve"> </w:t>
      </w:r>
      <w:proofErr w:type="spellStart"/>
      <w:r w:rsidRPr="00471597">
        <w:rPr>
          <w:rFonts w:ascii="Times New Roman" w:hAnsi="Times New Roman"/>
        </w:rPr>
        <w:t>Majesty’s</w:t>
      </w:r>
      <w:proofErr w:type="spellEnd"/>
      <w:r w:rsidRPr="00471597">
        <w:rPr>
          <w:rFonts w:ascii="Times New Roman" w:hAnsi="Times New Roman"/>
        </w:rPr>
        <w:t xml:space="preserve"> </w:t>
      </w:r>
      <w:proofErr w:type="spellStart"/>
      <w:r w:rsidRPr="00471597">
        <w:rPr>
          <w:rFonts w:ascii="Times New Roman" w:hAnsi="Times New Roman"/>
        </w:rPr>
        <w:t>Treasury</w:t>
      </w:r>
      <w:proofErr w:type="spellEnd"/>
      <w:r w:rsidRPr="00471597">
        <w:rPr>
          <w:rFonts w:ascii="Times New Roman" w:hAnsi="Times New Roman"/>
        </w:rPr>
        <w:t xml:space="preserve"> Великої Британії (список осіб, включених до </w:t>
      </w:r>
      <w:proofErr w:type="spellStart"/>
      <w:r w:rsidRPr="00471597">
        <w:rPr>
          <w:rFonts w:ascii="Times New Roman" w:hAnsi="Times New Roman"/>
        </w:rPr>
        <w:t>Consolidated</w:t>
      </w:r>
      <w:proofErr w:type="spellEnd"/>
      <w:r w:rsidRPr="00471597">
        <w:rPr>
          <w:rFonts w:ascii="Times New Roman" w:hAnsi="Times New Roman"/>
        </w:rPr>
        <w:t xml:space="preserve"> </w:t>
      </w:r>
      <w:proofErr w:type="spellStart"/>
      <w:r w:rsidRPr="00471597">
        <w:rPr>
          <w:rFonts w:ascii="Times New Roman" w:hAnsi="Times New Roman"/>
        </w:rPr>
        <w:t>list</w:t>
      </w:r>
      <w:proofErr w:type="spellEnd"/>
      <w:r w:rsidRPr="00471597">
        <w:rPr>
          <w:rFonts w:ascii="Times New Roman" w:hAnsi="Times New Roman"/>
        </w:rPr>
        <w:t xml:space="preserve"> </w:t>
      </w:r>
      <w:proofErr w:type="spellStart"/>
      <w:r w:rsidRPr="00471597">
        <w:rPr>
          <w:rFonts w:ascii="Times New Roman" w:hAnsi="Times New Roman"/>
        </w:rPr>
        <w:t>of</w:t>
      </w:r>
      <w:proofErr w:type="spellEnd"/>
      <w:r w:rsidRPr="00471597">
        <w:rPr>
          <w:rFonts w:ascii="Times New Roman" w:hAnsi="Times New Roman"/>
        </w:rPr>
        <w:t xml:space="preserve"> </w:t>
      </w:r>
      <w:proofErr w:type="spellStart"/>
      <w:r w:rsidRPr="00471597">
        <w:rPr>
          <w:rFonts w:ascii="Times New Roman" w:hAnsi="Times New Roman"/>
        </w:rPr>
        <w:t>financial</w:t>
      </w:r>
      <w:proofErr w:type="spellEnd"/>
      <w:r w:rsidRPr="00471597">
        <w:rPr>
          <w:rFonts w:ascii="Times New Roman" w:hAnsi="Times New Roman"/>
        </w:rPr>
        <w:t xml:space="preserve"> </w:t>
      </w:r>
      <w:proofErr w:type="spellStart"/>
      <w:r w:rsidRPr="00471597">
        <w:rPr>
          <w:rFonts w:ascii="Times New Roman" w:hAnsi="Times New Roman"/>
        </w:rPr>
        <w:t>sanctions</w:t>
      </w:r>
      <w:proofErr w:type="spellEnd"/>
      <w:r w:rsidRPr="00471597">
        <w:rPr>
          <w:rFonts w:ascii="Times New Roman" w:hAnsi="Times New Roman"/>
        </w:rPr>
        <w:t xml:space="preserve"> </w:t>
      </w:r>
      <w:proofErr w:type="spellStart"/>
      <w:r w:rsidRPr="00471597">
        <w:rPr>
          <w:rFonts w:ascii="Times New Roman" w:hAnsi="Times New Roman"/>
        </w:rPr>
        <w:t>targets</w:t>
      </w:r>
      <w:proofErr w:type="spellEnd"/>
      <w:r w:rsidRPr="00471597">
        <w:rPr>
          <w:rFonts w:ascii="Times New Roman" w:hAnsi="Times New Roman"/>
        </w:rPr>
        <w:t xml:space="preserve"> </w:t>
      </w:r>
      <w:proofErr w:type="spellStart"/>
      <w:r w:rsidRPr="00471597">
        <w:rPr>
          <w:rFonts w:ascii="Times New Roman" w:hAnsi="Times New Roman"/>
        </w:rPr>
        <w:t>in</w:t>
      </w:r>
      <w:proofErr w:type="spellEnd"/>
      <w:r w:rsidRPr="00471597">
        <w:rPr>
          <w:rFonts w:ascii="Times New Roman" w:hAnsi="Times New Roman"/>
        </w:rPr>
        <w:t xml:space="preserve"> </w:t>
      </w:r>
      <w:proofErr w:type="spellStart"/>
      <w:r w:rsidRPr="00471597">
        <w:rPr>
          <w:rFonts w:ascii="Times New Roman" w:hAnsi="Times New Roman"/>
        </w:rPr>
        <w:t>the</w:t>
      </w:r>
      <w:proofErr w:type="spellEnd"/>
      <w:r w:rsidRPr="00471597">
        <w:rPr>
          <w:rFonts w:ascii="Times New Roman" w:hAnsi="Times New Roman"/>
        </w:rPr>
        <w:t xml:space="preserve"> UK та до </w:t>
      </w:r>
      <w:proofErr w:type="spellStart"/>
      <w:r w:rsidRPr="00471597">
        <w:rPr>
          <w:rFonts w:ascii="Times New Roman" w:hAnsi="Times New Roman"/>
        </w:rPr>
        <w:t>List</w:t>
      </w:r>
      <w:proofErr w:type="spellEnd"/>
      <w:r w:rsidRPr="00471597">
        <w:rPr>
          <w:rFonts w:ascii="Times New Roman" w:hAnsi="Times New Roman"/>
        </w:rPr>
        <w:t xml:space="preserve"> </w:t>
      </w:r>
      <w:proofErr w:type="spellStart"/>
      <w:r w:rsidRPr="00471597">
        <w:rPr>
          <w:rFonts w:ascii="Times New Roman" w:hAnsi="Times New Roman"/>
        </w:rPr>
        <w:t>of</w:t>
      </w:r>
      <w:proofErr w:type="spellEnd"/>
      <w:r w:rsidRPr="00471597">
        <w:rPr>
          <w:rFonts w:ascii="Times New Roman" w:hAnsi="Times New Roman"/>
        </w:rPr>
        <w:t xml:space="preserve"> </w:t>
      </w:r>
      <w:proofErr w:type="spellStart"/>
      <w:r w:rsidRPr="00471597">
        <w:rPr>
          <w:rFonts w:ascii="Times New Roman" w:hAnsi="Times New Roman"/>
        </w:rPr>
        <w:t>persons</w:t>
      </w:r>
      <w:proofErr w:type="spellEnd"/>
      <w:r w:rsidRPr="00471597">
        <w:rPr>
          <w:rFonts w:ascii="Times New Roman" w:hAnsi="Times New Roman"/>
        </w:rPr>
        <w:t xml:space="preserve"> </w:t>
      </w:r>
      <w:proofErr w:type="spellStart"/>
      <w:r w:rsidRPr="00471597">
        <w:rPr>
          <w:rFonts w:ascii="Times New Roman" w:hAnsi="Times New Roman"/>
        </w:rPr>
        <w:t>subject</w:t>
      </w:r>
      <w:proofErr w:type="spellEnd"/>
      <w:r w:rsidRPr="00471597">
        <w:rPr>
          <w:rFonts w:ascii="Times New Roman" w:hAnsi="Times New Roman"/>
        </w:rPr>
        <w:t xml:space="preserve"> </w:t>
      </w:r>
      <w:proofErr w:type="spellStart"/>
      <w:r w:rsidRPr="00471597">
        <w:rPr>
          <w:rFonts w:ascii="Times New Roman" w:hAnsi="Times New Roman"/>
        </w:rPr>
        <w:t>to</w:t>
      </w:r>
      <w:proofErr w:type="spellEnd"/>
      <w:r w:rsidRPr="00471597">
        <w:rPr>
          <w:rFonts w:ascii="Times New Roman" w:hAnsi="Times New Roman"/>
        </w:rPr>
        <w:t xml:space="preserve"> </w:t>
      </w:r>
      <w:proofErr w:type="spellStart"/>
      <w:r w:rsidRPr="00471597">
        <w:rPr>
          <w:rFonts w:ascii="Times New Roman" w:hAnsi="Times New Roman"/>
        </w:rPr>
        <w:t>restrictive</w:t>
      </w:r>
      <w:proofErr w:type="spellEnd"/>
      <w:r w:rsidRPr="00471597">
        <w:rPr>
          <w:rFonts w:ascii="Times New Roman" w:hAnsi="Times New Roman"/>
        </w:rPr>
        <w:t xml:space="preserve"> </w:t>
      </w:r>
      <w:proofErr w:type="spellStart"/>
      <w:r w:rsidRPr="00471597">
        <w:rPr>
          <w:rFonts w:ascii="Times New Roman" w:hAnsi="Times New Roman"/>
        </w:rPr>
        <w:t>measures</w:t>
      </w:r>
      <w:proofErr w:type="spellEnd"/>
      <w:r w:rsidRPr="00471597">
        <w:rPr>
          <w:rFonts w:ascii="Times New Roman" w:hAnsi="Times New Roman"/>
        </w:rPr>
        <w:t xml:space="preserve"> </w:t>
      </w:r>
      <w:proofErr w:type="spellStart"/>
      <w:r w:rsidRPr="00471597">
        <w:rPr>
          <w:rFonts w:ascii="Times New Roman" w:hAnsi="Times New Roman"/>
        </w:rPr>
        <w:t>in</w:t>
      </w:r>
      <w:proofErr w:type="spellEnd"/>
      <w:r w:rsidRPr="00471597">
        <w:rPr>
          <w:rFonts w:ascii="Times New Roman" w:hAnsi="Times New Roman"/>
        </w:rPr>
        <w:t xml:space="preserve"> </w:t>
      </w:r>
      <w:proofErr w:type="spellStart"/>
      <w:r w:rsidRPr="00471597">
        <w:rPr>
          <w:rFonts w:ascii="Times New Roman" w:hAnsi="Times New Roman"/>
        </w:rPr>
        <w:t>view</w:t>
      </w:r>
      <w:proofErr w:type="spellEnd"/>
      <w:r w:rsidRPr="00471597">
        <w:rPr>
          <w:rFonts w:ascii="Times New Roman" w:hAnsi="Times New Roman"/>
        </w:rPr>
        <w:t xml:space="preserve"> </w:t>
      </w:r>
      <w:proofErr w:type="spellStart"/>
      <w:r w:rsidRPr="00471597">
        <w:rPr>
          <w:rFonts w:ascii="Times New Roman" w:hAnsi="Times New Roman"/>
        </w:rPr>
        <w:t>of</w:t>
      </w:r>
      <w:proofErr w:type="spellEnd"/>
      <w:r w:rsidRPr="00471597">
        <w:rPr>
          <w:rFonts w:ascii="Times New Roman" w:hAnsi="Times New Roman"/>
        </w:rPr>
        <w:t xml:space="preserve"> </w:t>
      </w:r>
      <w:proofErr w:type="spellStart"/>
      <w:r w:rsidRPr="00471597">
        <w:rPr>
          <w:rFonts w:ascii="Times New Roman" w:hAnsi="Times New Roman"/>
        </w:rPr>
        <w:t>Russia’s</w:t>
      </w:r>
      <w:proofErr w:type="spellEnd"/>
      <w:r w:rsidRPr="00471597">
        <w:rPr>
          <w:rFonts w:ascii="Times New Roman" w:hAnsi="Times New Roman"/>
        </w:rPr>
        <w:t xml:space="preserve"> </w:t>
      </w:r>
      <w:proofErr w:type="spellStart"/>
      <w:r w:rsidRPr="00471597">
        <w:rPr>
          <w:rFonts w:ascii="Times New Roman" w:hAnsi="Times New Roman"/>
        </w:rPr>
        <w:t>actions</w:t>
      </w:r>
      <w:proofErr w:type="spellEnd"/>
      <w:r w:rsidRPr="00471597">
        <w:rPr>
          <w:rFonts w:ascii="Times New Roman" w:hAnsi="Times New Roman"/>
        </w:rPr>
        <w:t xml:space="preserve"> </w:t>
      </w:r>
      <w:proofErr w:type="spellStart"/>
      <w:r w:rsidRPr="00471597">
        <w:rPr>
          <w:rFonts w:ascii="Times New Roman" w:hAnsi="Times New Roman"/>
        </w:rPr>
        <w:t>destabilising</w:t>
      </w:r>
      <w:proofErr w:type="spellEnd"/>
      <w:r w:rsidRPr="00471597">
        <w:rPr>
          <w:rFonts w:ascii="Times New Roman" w:hAnsi="Times New Roman"/>
        </w:rPr>
        <w:t xml:space="preserve"> </w:t>
      </w:r>
      <w:proofErr w:type="spellStart"/>
      <w:r w:rsidRPr="00471597">
        <w:rPr>
          <w:rFonts w:ascii="Times New Roman" w:hAnsi="Times New Roman"/>
        </w:rPr>
        <w:t>the</w:t>
      </w:r>
      <w:proofErr w:type="spellEnd"/>
      <w:r w:rsidRPr="00471597">
        <w:rPr>
          <w:rFonts w:ascii="Times New Roman" w:hAnsi="Times New Roman"/>
        </w:rPr>
        <w:t xml:space="preserve"> </w:t>
      </w:r>
      <w:proofErr w:type="spellStart"/>
      <w:r w:rsidRPr="00471597">
        <w:rPr>
          <w:rFonts w:ascii="Times New Roman" w:hAnsi="Times New Roman"/>
        </w:rPr>
        <w:t>situation</w:t>
      </w:r>
      <w:proofErr w:type="spellEnd"/>
      <w:r w:rsidRPr="00471597">
        <w:rPr>
          <w:rFonts w:ascii="Times New Roman" w:hAnsi="Times New Roman"/>
        </w:rPr>
        <w:t xml:space="preserve"> </w:t>
      </w:r>
      <w:proofErr w:type="spellStart"/>
      <w:r w:rsidRPr="00471597">
        <w:rPr>
          <w:rFonts w:ascii="Times New Roman" w:hAnsi="Times New Roman"/>
        </w:rPr>
        <w:t>in</w:t>
      </w:r>
      <w:proofErr w:type="spellEnd"/>
      <w:r w:rsidRPr="00471597">
        <w:rPr>
          <w:rFonts w:ascii="Times New Roman" w:hAnsi="Times New Roman"/>
        </w:rPr>
        <w:t xml:space="preserve"> </w:t>
      </w:r>
      <w:proofErr w:type="spellStart"/>
      <w:r w:rsidRPr="00471597">
        <w:rPr>
          <w:rFonts w:ascii="Times New Roman" w:hAnsi="Times New Roman"/>
        </w:rPr>
        <w:t>Ukraine</w:t>
      </w:r>
      <w:proofErr w:type="spellEnd"/>
      <w:r w:rsidRPr="00471597">
        <w:rPr>
          <w:rFonts w:ascii="Times New Roman" w:hAnsi="Times New Roman"/>
        </w:rPr>
        <w:t xml:space="preserve">, що ведеться </w:t>
      </w:r>
      <w:proofErr w:type="spellStart"/>
      <w:r w:rsidRPr="00471597">
        <w:rPr>
          <w:rFonts w:ascii="Times New Roman" w:hAnsi="Times New Roman"/>
        </w:rPr>
        <w:t>the</w:t>
      </w:r>
      <w:proofErr w:type="spellEnd"/>
      <w:r w:rsidRPr="00471597">
        <w:rPr>
          <w:rFonts w:ascii="Times New Roman" w:hAnsi="Times New Roman"/>
        </w:rPr>
        <w:t xml:space="preserve"> UK Office </w:t>
      </w:r>
      <w:proofErr w:type="spellStart"/>
      <w:r w:rsidRPr="00471597">
        <w:rPr>
          <w:rFonts w:ascii="Times New Roman" w:hAnsi="Times New Roman"/>
        </w:rPr>
        <w:t>of</w:t>
      </w:r>
      <w:proofErr w:type="spellEnd"/>
      <w:r w:rsidRPr="00471597">
        <w:rPr>
          <w:rFonts w:ascii="Times New Roman" w:hAnsi="Times New Roman"/>
        </w:rPr>
        <w:t xml:space="preserve"> </w:t>
      </w:r>
      <w:proofErr w:type="spellStart"/>
      <w:r w:rsidRPr="00471597">
        <w:rPr>
          <w:rFonts w:ascii="Times New Roman" w:hAnsi="Times New Roman"/>
        </w:rPr>
        <w:t>Financial</w:t>
      </w:r>
      <w:proofErr w:type="spellEnd"/>
      <w:r w:rsidRPr="00471597">
        <w:rPr>
          <w:rFonts w:ascii="Times New Roman" w:hAnsi="Times New Roman"/>
        </w:rPr>
        <w:t xml:space="preserve"> </w:t>
      </w:r>
      <w:proofErr w:type="spellStart"/>
      <w:r w:rsidRPr="00471597">
        <w:rPr>
          <w:rFonts w:ascii="Times New Roman" w:hAnsi="Times New Roman"/>
        </w:rPr>
        <w:t>Sanctions</w:t>
      </w:r>
      <w:proofErr w:type="spellEnd"/>
      <w:r w:rsidRPr="00471597">
        <w:rPr>
          <w:rFonts w:ascii="Times New Roman" w:hAnsi="Times New Roman"/>
        </w:rPr>
        <w:t xml:space="preserve"> </w:t>
      </w:r>
      <w:proofErr w:type="spellStart"/>
      <w:r w:rsidRPr="00471597">
        <w:rPr>
          <w:rFonts w:ascii="Times New Roman" w:hAnsi="Times New Roman"/>
        </w:rPr>
        <w:t>Implementation</w:t>
      </w:r>
      <w:proofErr w:type="spellEnd"/>
      <w:r w:rsidRPr="00471597">
        <w:rPr>
          <w:rFonts w:ascii="Times New Roman" w:hAnsi="Times New Roman"/>
        </w:rPr>
        <w:t xml:space="preserve"> (OFSI) </w:t>
      </w:r>
      <w:proofErr w:type="spellStart"/>
      <w:r w:rsidRPr="00471597">
        <w:rPr>
          <w:rFonts w:ascii="Times New Roman" w:hAnsi="Times New Roman"/>
        </w:rPr>
        <w:t>of</w:t>
      </w:r>
      <w:proofErr w:type="spellEnd"/>
      <w:r w:rsidRPr="00471597">
        <w:rPr>
          <w:rFonts w:ascii="Times New Roman" w:hAnsi="Times New Roman"/>
        </w:rPr>
        <w:t xml:space="preserve"> </w:t>
      </w:r>
      <w:proofErr w:type="spellStart"/>
      <w:r w:rsidRPr="00471597">
        <w:rPr>
          <w:rFonts w:ascii="Times New Roman" w:hAnsi="Times New Roman"/>
        </w:rPr>
        <w:t>the</w:t>
      </w:r>
      <w:proofErr w:type="spellEnd"/>
      <w:r w:rsidRPr="00471597">
        <w:rPr>
          <w:rFonts w:ascii="Times New Roman" w:hAnsi="Times New Roman"/>
        </w:rPr>
        <w:t xml:space="preserve"> </w:t>
      </w:r>
      <w:proofErr w:type="spellStart"/>
      <w:r w:rsidRPr="00471597">
        <w:rPr>
          <w:rFonts w:ascii="Times New Roman" w:hAnsi="Times New Roman"/>
        </w:rPr>
        <w:t>Her</w:t>
      </w:r>
      <w:proofErr w:type="spellEnd"/>
      <w:r w:rsidRPr="00471597">
        <w:rPr>
          <w:rFonts w:ascii="Times New Roman" w:hAnsi="Times New Roman"/>
        </w:rPr>
        <w:t xml:space="preserve"> </w:t>
      </w:r>
      <w:proofErr w:type="spellStart"/>
      <w:r w:rsidRPr="00471597">
        <w:rPr>
          <w:rFonts w:ascii="Times New Roman" w:hAnsi="Times New Roman"/>
        </w:rPr>
        <w:t>Majesty’s</w:t>
      </w:r>
      <w:proofErr w:type="spellEnd"/>
      <w:r w:rsidRPr="00471597">
        <w:rPr>
          <w:rFonts w:ascii="Times New Roman" w:hAnsi="Times New Roman"/>
        </w:rPr>
        <w:t xml:space="preserve"> </w:t>
      </w:r>
      <w:proofErr w:type="spellStart"/>
      <w:r w:rsidRPr="00471597">
        <w:rPr>
          <w:rFonts w:ascii="Times New Roman" w:hAnsi="Times New Roman"/>
        </w:rPr>
        <w:t>Treasury</w:t>
      </w:r>
      <w:proofErr w:type="spellEnd"/>
      <w:r w:rsidRPr="00471597">
        <w:rPr>
          <w:rFonts w:ascii="Times New Roman" w:hAnsi="Times New Roman"/>
        </w:rPr>
        <w:t>);</w:t>
      </w:r>
    </w:p>
    <w:p w:rsidR="00316210" w:rsidRPr="00471597" w:rsidRDefault="00316210" w:rsidP="00316210">
      <w:pPr>
        <w:pStyle w:val="Fon"/>
        <w:numPr>
          <w:ilvl w:val="0"/>
          <w:numId w:val="3"/>
        </w:numPr>
        <w:spacing w:line="276" w:lineRule="auto"/>
        <w:rPr>
          <w:rFonts w:ascii="Times New Roman" w:hAnsi="Times New Roman"/>
        </w:rPr>
      </w:pPr>
      <w:r w:rsidRPr="00471597">
        <w:rPr>
          <w:rFonts w:ascii="Times New Roman" w:hAnsi="Times New Roman"/>
          <w:lang w:bidi="uk-UA"/>
        </w:rPr>
        <w:t>Постачальника</w:t>
      </w:r>
      <w:r w:rsidRPr="00471597">
        <w:rPr>
          <w:rFonts w:ascii="Times New Roman" w:hAnsi="Times New Roman"/>
        </w:rPr>
        <w:t xml:space="preserve">, та/або прямого чи опосередкованого учасника </w:t>
      </w:r>
      <w:r w:rsidRPr="00471597">
        <w:rPr>
          <w:rFonts w:ascii="Times New Roman" w:hAnsi="Times New Roman"/>
          <w:lang w:bidi="uk-UA"/>
        </w:rPr>
        <w:t>Постачальника</w:t>
      </w:r>
      <w:r w:rsidRPr="00471597">
        <w:rPr>
          <w:rFonts w:ascii="Times New Roman" w:hAnsi="Times New Roman"/>
        </w:rPr>
        <w:t xml:space="preserve">, та/або кінцевого </w:t>
      </w:r>
      <w:proofErr w:type="spellStart"/>
      <w:r w:rsidRPr="00471597">
        <w:rPr>
          <w:rFonts w:ascii="Times New Roman" w:hAnsi="Times New Roman"/>
        </w:rPr>
        <w:t>бенефіціарного</w:t>
      </w:r>
      <w:proofErr w:type="spellEnd"/>
      <w:r w:rsidRPr="00471597">
        <w:rPr>
          <w:rFonts w:ascii="Times New Roman" w:hAnsi="Times New Roman"/>
        </w:rPr>
        <w:t xml:space="preserve"> власника </w:t>
      </w:r>
      <w:r w:rsidRPr="00471597">
        <w:rPr>
          <w:rFonts w:ascii="Times New Roman" w:hAnsi="Times New Roman"/>
          <w:lang w:bidi="uk-UA"/>
        </w:rPr>
        <w:t>Постачальника</w:t>
      </w:r>
      <w:r w:rsidRPr="00471597">
        <w:rPr>
          <w:rFonts w:ascii="Times New Roman" w:hAnsi="Times New Roman"/>
        </w:rPr>
        <w:t xml:space="preserve"> внесено до списку санкцій Ради Безпеки ООН (зведений список санкцій Ради Безпеки Організації Об’єднаних Націй (</w:t>
      </w:r>
      <w:proofErr w:type="spellStart"/>
      <w:r w:rsidRPr="00471597">
        <w:rPr>
          <w:rFonts w:ascii="Times New Roman" w:hAnsi="Times New Roman"/>
        </w:rPr>
        <w:t>Consolidated</w:t>
      </w:r>
      <w:proofErr w:type="spellEnd"/>
      <w:r w:rsidRPr="00471597">
        <w:rPr>
          <w:rFonts w:ascii="Times New Roman" w:hAnsi="Times New Roman"/>
        </w:rPr>
        <w:t xml:space="preserve"> </w:t>
      </w:r>
      <w:proofErr w:type="spellStart"/>
      <w:r w:rsidRPr="00471597">
        <w:rPr>
          <w:rFonts w:ascii="Times New Roman" w:hAnsi="Times New Roman"/>
        </w:rPr>
        <w:t>United</w:t>
      </w:r>
      <w:proofErr w:type="spellEnd"/>
      <w:r w:rsidRPr="00471597">
        <w:rPr>
          <w:rFonts w:ascii="Times New Roman" w:hAnsi="Times New Roman"/>
        </w:rPr>
        <w:t xml:space="preserve"> </w:t>
      </w:r>
      <w:proofErr w:type="spellStart"/>
      <w:r w:rsidRPr="00471597">
        <w:rPr>
          <w:rFonts w:ascii="Times New Roman" w:hAnsi="Times New Roman"/>
        </w:rPr>
        <w:t>Nations</w:t>
      </w:r>
      <w:proofErr w:type="spellEnd"/>
      <w:r w:rsidRPr="00471597">
        <w:rPr>
          <w:rFonts w:ascii="Times New Roman" w:hAnsi="Times New Roman"/>
        </w:rPr>
        <w:t xml:space="preserve"> </w:t>
      </w:r>
      <w:proofErr w:type="spellStart"/>
      <w:r w:rsidRPr="00471597">
        <w:rPr>
          <w:rFonts w:ascii="Times New Roman" w:hAnsi="Times New Roman"/>
        </w:rPr>
        <w:t>Security</w:t>
      </w:r>
      <w:proofErr w:type="spellEnd"/>
      <w:r w:rsidRPr="00471597">
        <w:rPr>
          <w:rFonts w:ascii="Times New Roman" w:hAnsi="Times New Roman"/>
        </w:rPr>
        <w:t xml:space="preserve"> </w:t>
      </w:r>
      <w:proofErr w:type="spellStart"/>
      <w:r w:rsidRPr="00471597">
        <w:rPr>
          <w:rFonts w:ascii="Times New Roman" w:hAnsi="Times New Roman"/>
        </w:rPr>
        <w:t>Council</w:t>
      </w:r>
      <w:proofErr w:type="spellEnd"/>
      <w:r w:rsidRPr="00471597">
        <w:rPr>
          <w:rFonts w:ascii="Times New Roman" w:hAnsi="Times New Roman"/>
        </w:rPr>
        <w:t xml:space="preserve"> </w:t>
      </w:r>
      <w:proofErr w:type="spellStart"/>
      <w:r w:rsidRPr="00471597">
        <w:rPr>
          <w:rFonts w:ascii="Times New Roman" w:hAnsi="Times New Roman"/>
        </w:rPr>
        <w:t>Sanctions</w:t>
      </w:r>
      <w:proofErr w:type="spellEnd"/>
      <w:r w:rsidRPr="00471597">
        <w:rPr>
          <w:rFonts w:ascii="Times New Roman" w:hAnsi="Times New Roman"/>
        </w:rPr>
        <w:t xml:space="preserve"> </w:t>
      </w:r>
      <w:proofErr w:type="spellStart"/>
      <w:r w:rsidRPr="00471597">
        <w:rPr>
          <w:rFonts w:ascii="Times New Roman" w:hAnsi="Times New Roman"/>
        </w:rPr>
        <w:t>List</w:t>
      </w:r>
      <w:proofErr w:type="spellEnd"/>
      <w:r w:rsidRPr="00471597">
        <w:rPr>
          <w:rFonts w:ascii="Times New Roman" w:hAnsi="Times New Roman"/>
        </w:rPr>
        <w:t xml:space="preserve">), до якого включено фізичних та юридичних осіб, щодо яких застосовано </w:t>
      </w:r>
      <w:proofErr w:type="spellStart"/>
      <w:r w:rsidRPr="00471597">
        <w:rPr>
          <w:rFonts w:ascii="Times New Roman" w:hAnsi="Times New Roman"/>
        </w:rPr>
        <w:t>санкційні</w:t>
      </w:r>
      <w:proofErr w:type="spellEnd"/>
      <w:r w:rsidRPr="00471597">
        <w:rPr>
          <w:rFonts w:ascii="Times New Roman" w:hAnsi="Times New Roman"/>
        </w:rPr>
        <w:t xml:space="preserve"> заходи Ради Безпеки ООН);</w:t>
      </w:r>
    </w:p>
    <w:p w:rsidR="00316210" w:rsidRPr="00471597" w:rsidRDefault="00316210" w:rsidP="00316210">
      <w:pPr>
        <w:pStyle w:val="Fon"/>
        <w:numPr>
          <w:ilvl w:val="0"/>
          <w:numId w:val="3"/>
        </w:numPr>
        <w:spacing w:line="276" w:lineRule="auto"/>
        <w:rPr>
          <w:rFonts w:ascii="Times New Roman" w:hAnsi="Times New Roman"/>
        </w:rPr>
      </w:pPr>
      <w:r w:rsidRPr="00471597">
        <w:rPr>
          <w:rFonts w:ascii="Times New Roman" w:hAnsi="Times New Roman"/>
          <w:lang w:bidi="uk-UA"/>
        </w:rPr>
        <w:t>Постачальника</w:t>
      </w:r>
      <w:r w:rsidRPr="00471597">
        <w:rPr>
          <w:rFonts w:ascii="Times New Roman" w:hAnsi="Times New Roman"/>
        </w:rPr>
        <w:t xml:space="preserve">, та/або прямого чи опосередкованого учасника </w:t>
      </w:r>
      <w:r w:rsidRPr="00471597">
        <w:rPr>
          <w:rFonts w:ascii="Times New Roman" w:hAnsi="Times New Roman"/>
          <w:lang w:bidi="uk-UA"/>
        </w:rPr>
        <w:t>Постачальника</w:t>
      </w:r>
      <w:r w:rsidRPr="00471597">
        <w:rPr>
          <w:rFonts w:ascii="Times New Roman" w:hAnsi="Times New Roman"/>
        </w:rPr>
        <w:t xml:space="preserve">, та/або кінцевого </w:t>
      </w:r>
      <w:proofErr w:type="spellStart"/>
      <w:r w:rsidRPr="00471597">
        <w:rPr>
          <w:rFonts w:ascii="Times New Roman" w:hAnsi="Times New Roman"/>
        </w:rPr>
        <w:t>бенефіціарного</w:t>
      </w:r>
      <w:proofErr w:type="spellEnd"/>
      <w:r w:rsidRPr="00471597">
        <w:rPr>
          <w:rFonts w:ascii="Times New Roman" w:hAnsi="Times New Roman"/>
        </w:rPr>
        <w:t xml:space="preserve"> власника </w:t>
      </w:r>
      <w:r w:rsidRPr="00471597">
        <w:rPr>
          <w:rFonts w:ascii="Times New Roman" w:hAnsi="Times New Roman"/>
          <w:lang w:bidi="uk-UA"/>
        </w:rPr>
        <w:t>Постачальника</w:t>
      </w:r>
      <w:r w:rsidRPr="00471597">
        <w:rPr>
          <w:rFonts w:ascii="Times New Roman" w:hAnsi="Times New Roman"/>
        </w:rPr>
        <w:t xml:space="preserve"> внесено до списку санкцій Ради національної безпеки і оборони України (перелік осіб, до яких рішеннями Ради національної безпеки і оборони України застосовано санкції відповідно до Закону України </w:t>
      </w:r>
      <w:proofErr w:type="spellStart"/>
      <w:r w:rsidRPr="00471597">
        <w:rPr>
          <w:rFonts w:ascii="Times New Roman" w:hAnsi="Times New Roman"/>
        </w:rPr>
        <w:t>“Про</w:t>
      </w:r>
      <w:proofErr w:type="spellEnd"/>
      <w:r w:rsidRPr="00471597">
        <w:rPr>
          <w:rFonts w:ascii="Times New Roman" w:hAnsi="Times New Roman"/>
        </w:rPr>
        <w:t xml:space="preserve"> </w:t>
      </w:r>
      <w:proofErr w:type="spellStart"/>
      <w:r w:rsidRPr="00471597">
        <w:rPr>
          <w:rFonts w:ascii="Times New Roman" w:hAnsi="Times New Roman"/>
        </w:rPr>
        <w:t>санкції”</w:t>
      </w:r>
      <w:proofErr w:type="spellEnd"/>
      <w:r w:rsidRPr="00471597">
        <w:rPr>
          <w:rFonts w:ascii="Times New Roman" w:hAnsi="Times New Roman"/>
        </w:rPr>
        <w:t>);</w:t>
      </w:r>
    </w:p>
    <w:p w:rsidR="00316210" w:rsidRPr="00471597" w:rsidRDefault="00316210" w:rsidP="00316210">
      <w:pPr>
        <w:pStyle w:val="Fon"/>
        <w:numPr>
          <w:ilvl w:val="0"/>
          <w:numId w:val="3"/>
        </w:numPr>
        <w:spacing w:line="276" w:lineRule="auto"/>
        <w:rPr>
          <w:rFonts w:ascii="Times New Roman" w:hAnsi="Times New Roman"/>
        </w:rPr>
      </w:pPr>
      <w:r w:rsidRPr="00471597">
        <w:rPr>
          <w:rFonts w:ascii="Times New Roman" w:hAnsi="Times New Roman"/>
        </w:rPr>
        <w:t xml:space="preserve">виконання Договору або окремих його умов суперечитиме дотриманню санкцій Ради національної безпеки і оборони України, та/або суперечитиме дотриманню санкцій OFAC США, та/або дотриманню санкцій Європейського Союзу, та/або дотриманню санкцій </w:t>
      </w:r>
      <w:proofErr w:type="spellStart"/>
      <w:r w:rsidRPr="00471597">
        <w:rPr>
          <w:rFonts w:ascii="Times New Roman" w:hAnsi="Times New Roman"/>
        </w:rPr>
        <w:t>Her</w:t>
      </w:r>
      <w:proofErr w:type="spellEnd"/>
      <w:r w:rsidRPr="00471597">
        <w:rPr>
          <w:rFonts w:ascii="Times New Roman" w:hAnsi="Times New Roman"/>
        </w:rPr>
        <w:t xml:space="preserve"> </w:t>
      </w:r>
      <w:proofErr w:type="spellStart"/>
      <w:r w:rsidRPr="00471597">
        <w:rPr>
          <w:rFonts w:ascii="Times New Roman" w:hAnsi="Times New Roman"/>
        </w:rPr>
        <w:t>Majesty’s</w:t>
      </w:r>
      <w:proofErr w:type="spellEnd"/>
      <w:r w:rsidRPr="00471597">
        <w:rPr>
          <w:rFonts w:ascii="Times New Roman" w:hAnsi="Times New Roman"/>
        </w:rPr>
        <w:t xml:space="preserve"> </w:t>
      </w:r>
      <w:proofErr w:type="spellStart"/>
      <w:r w:rsidRPr="00471597">
        <w:rPr>
          <w:rFonts w:ascii="Times New Roman" w:hAnsi="Times New Roman"/>
        </w:rPr>
        <w:t>Treasury</w:t>
      </w:r>
      <w:proofErr w:type="spellEnd"/>
      <w:r w:rsidRPr="00471597">
        <w:rPr>
          <w:rFonts w:ascii="Times New Roman" w:hAnsi="Times New Roman"/>
        </w:rPr>
        <w:t xml:space="preserve"> Великої Британії, та/або дотриманню санкцій Ради Безпеки ООН;</w:t>
      </w:r>
    </w:p>
    <w:p w:rsidR="00316210" w:rsidRPr="00471597" w:rsidRDefault="00316210" w:rsidP="00316210">
      <w:pPr>
        <w:pStyle w:val="Fon"/>
        <w:numPr>
          <w:ilvl w:val="0"/>
          <w:numId w:val="3"/>
        </w:numPr>
        <w:spacing w:line="276" w:lineRule="auto"/>
        <w:rPr>
          <w:rFonts w:ascii="Times New Roman" w:hAnsi="Times New Roman"/>
        </w:rPr>
      </w:pPr>
      <w:r w:rsidRPr="00471597">
        <w:rPr>
          <w:rFonts w:ascii="Times New Roman" w:hAnsi="Times New Roman"/>
        </w:rPr>
        <w:t xml:space="preserve">щодо товарів, та/або складових частин товарів, та/або послуг за Договором застосовано санкції відповідно до Закону України </w:t>
      </w:r>
      <w:proofErr w:type="spellStart"/>
      <w:r w:rsidRPr="00471597">
        <w:rPr>
          <w:rFonts w:ascii="Times New Roman" w:hAnsi="Times New Roman"/>
        </w:rPr>
        <w:t>“Про</w:t>
      </w:r>
      <w:proofErr w:type="spellEnd"/>
      <w:r w:rsidRPr="00471597">
        <w:rPr>
          <w:rFonts w:ascii="Times New Roman" w:hAnsi="Times New Roman"/>
        </w:rPr>
        <w:t xml:space="preserve"> </w:t>
      </w:r>
      <w:proofErr w:type="spellStart"/>
      <w:r w:rsidRPr="00471597">
        <w:rPr>
          <w:rFonts w:ascii="Times New Roman" w:hAnsi="Times New Roman"/>
        </w:rPr>
        <w:t>санкції”</w:t>
      </w:r>
      <w:proofErr w:type="spellEnd"/>
      <w:r w:rsidRPr="00471597">
        <w:rPr>
          <w:rFonts w:ascii="Times New Roman" w:hAnsi="Times New Roman"/>
        </w:rPr>
        <w:t xml:space="preserve">, та/або санкції OFAC США, та/або санкції Європейського Союзу, та/або санкції </w:t>
      </w:r>
      <w:proofErr w:type="spellStart"/>
      <w:r w:rsidRPr="00471597">
        <w:rPr>
          <w:rFonts w:ascii="Times New Roman" w:hAnsi="Times New Roman"/>
        </w:rPr>
        <w:t>Her</w:t>
      </w:r>
      <w:proofErr w:type="spellEnd"/>
      <w:r w:rsidRPr="00471597">
        <w:rPr>
          <w:rFonts w:ascii="Times New Roman" w:hAnsi="Times New Roman"/>
        </w:rPr>
        <w:t xml:space="preserve"> </w:t>
      </w:r>
      <w:proofErr w:type="spellStart"/>
      <w:r w:rsidRPr="00471597">
        <w:rPr>
          <w:rFonts w:ascii="Times New Roman" w:hAnsi="Times New Roman"/>
        </w:rPr>
        <w:t>Majesty’s</w:t>
      </w:r>
      <w:proofErr w:type="spellEnd"/>
      <w:r w:rsidRPr="00471597">
        <w:rPr>
          <w:rFonts w:ascii="Times New Roman" w:hAnsi="Times New Roman"/>
        </w:rPr>
        <w:t xml:space="preserve"> </w:t>
      </w:r>
      <w:proofErr w:type="spellStart"/>
      <w:r w:rsidRPr="00471597">
        <w:rPr>
          <w:rFonts w:ascii="Times New Roman" w:hAnsi="Times New Roman"/>
        </w:rPr>
        <w:t>Treasury</w:t>
      </w:r>
      <w:proofErr w:type="spellEnd"/>
      <w:r w:rsidRPr="00471597">
        <w:rPr>
          <w:rFonts w:ascii="Times New Roman" w:hAnsi="Times New Roman"/>
        </w:rPr>
        <w:t xml:space="preserve"> Великої Британії, та/або санкції Ради Безпеки ООН;</w:t>
      </w:r>
    </w:p>
    <w:p w:rsidR="00316210" w:rsidRPr="00471597" w:rsidRDefault="00316210" w:rsidP="00316210">
      <w:pPr>
        <w:pStyle w:val="Fon"/>
        <w:numPr>
          <w:ilvl w:val="0"/>
          <w:numId w:val="3"/>
        </w:numPr>
        <w:spacing w:line="276" w:lineRule="auto"/>
        <w:rPr>
          <w:rFonts w:ascii="Times New Roman" w:hAnsi="Times New Roman"/>
        </w:rPr>
      </w:pPr>
      <w:r w:rsidRPr="00471597">
        <w:rPr>
          <w:rFonts w:ascii="Times New Roman" w:hAnsi="Times New Roman"/>
        </w:rPr>
        <w:t>щодо виробника (</w:t>
      </w:r>
      <w:proofErr w:type="spellStart"/>
      <w:r w:rsidRPr="00471597">
        <w:rPr>
          <w:rFonts w:ascii="Times New Roman" w:hAnsi="Times New Roman"/>
        </w:rPr>
        <w:t>-ів</w:t>
      </w:r>
      <w:proofErr w:type="spellEnd"/>
      <w:r w:rsidRPr="00471597">
        <w:rPr>
          <w:rFonts w:ascii="Times New Roman" w:hAnsi="Times New Roman"/>
        </w:rPr>
        <w:t>) товарів та/або виробника (</w:t>
      </w:r>
      <w:proofErr w:type="spellStart"/>
      <w:r w:rsidRPr="00471597">
        <w:rPr>
          <w:rFonts w:ascii="Times New Roman" w:hAnsi="Times New Roman"/>
        </w:rPr>
        <w:t>-ів</w:t>
      </w:r>
      <w:proofErr w:type="spellEnd"/>
      <w:r w:rsidRPr="00471597">
        <w:rPr>
          <w:rFonts w:ascii="Times New Roman" w:hAnsi="Times New Roman"/>
        </w:rPr>
        <w:t xml:space="preserve">) складових частин товарів застосовано санкції відповідно до Закону України </w:t>
      </w:r>
      <w:proofErr w:type="spellStart"/>
      <w:r w:rsidRPr="00471597">
        <w:rPr>
          <w:rFonts w:ascii="Times New Roman" w:hAnsi="Times New Roman"/>
        </w:rPr>
        <w:t>“Про</w:t>
      </w:r>
      <w:proofErr w:type="spellEnd"/>
      <w:r w:rsidRPr="00471597">
        <w:rPr>
          <w:rFonts w:ascii="Times New Roman" w:hAnsi="Times New Roman"/>
        </w:rPr>
        <w:t xml:space="preserve"> </w:t>
      </w:r>
      <w:proofErr w:type="spellStart"/>
      <w:r w:rsidRPr="00471597">
        <w:rPr>
          <w:rFonts w:ascii="Times New Roman" w:hAnsi="Times New Roman"/>
        </w:rPr>
        <w:t>санкції”</w:t>
      </w:r>
      <w:proofErr w:type="spellEnd"/>
      <w:r w:rsidRPr="00471597">
        <w:rPr>
          <w:rFonts w:ascii="Times New Roman" w:hAnsi="Times New Roman"/>
        </w:rPr>
        <w:t xml:space="preserve">, та/або санкції OFAC США, та/або санкції Європейського Союзу, та/або санкції </w:t>
      </w:r>
      <w:proofErr w:type="spellStart"/>
      <w:r w:rsidRPr="00471597">
        <w:rPr>
          <w:rFonts w:ascii="Times New Roman" w:hAnsi="Times New Roman"/>
        </w:rPr>
        <w:t>Her</w:t>
      </w:r>
      <w:proofErr w:type="spellEnd"/>
      <w:r w:rsidRPr="00471597">
        <w:rPr>
          <w:rFonts w:ascii="Times New Roman" w:hAnsi="Times New Roman"/>
        </w:rPr>
        <w:t xml:space="preserve"> </w:t>
      </w:r>
      <w:proofErr w:type="spellStart"/>
      <w:r w:rsidRPr="00471597">
        <w:rPr>
          <w:rFonts w:ascii="Times New Roman" w:hAnsi="Times New Roman"/>
        </w:rPr>
        <w:t>Majesty’s</w:t>
      </w:r>
      <w:proofErr w:type="spellEnd"/>
      <w:r w:rsidRPr="00471597">
        <w:rPr>
          <w:rFonts w:ascii="Times New Roman" w:hAnsi="Times New Roman"/>
        </w:rPr>
        <w:t xml:space="preserve"> </w:t>
      </w:r>
      <w:proofErr w:type="spellStart"/>
      <w:r w:rsidRPr="00471597">
        <w:rPr>
          <w:rFonts w:ascii="Times New Roman" w:hAnsi="Times New Roman"/>
        </w:rPr>
        <w:t>Treasury</w:t>
      </w:r>
      <w:proofErr w:type="spellEnd"/>
      <w:r w:rsidRPr="00471597">
        <w:rPr>
          <w:rFonts w:ascii="Times New Roman" w:hAnsi="Times New Roman"/>
        </w:rPr>
        <w:t xml:space="preserve"> Великої Британії, та/або санкції Ради Безпеки ООН;</w:t>
      </w:r>
    </w:p>
    <w:p w:rsidR="00316210" w:rsidRPr="00471597" w:rsidRDefault="00316210" w:rsidP="00316210">
      <w:pPr>
        <w:pStyle w:val="Fon"/>
        <w:numPr>
          <w:ilvl w:val="0"/>
          <w:numId w:val="3"/>
        </w:numPr>
        <w:spacing w:line="276" w:lineRule="auto"/>
        <w:rPr>
          <w:rFonts w:ascii="Times New Roman" w:hAnsi="Times New Roman"/>
        </w:rPr>
      </w:pPr>
      <w:bookmarkStart w:id="10" w:name="_Hlk90382085"/>
      <w:r w:rsidRPr="00471597">
        <w:rPr>
          <w:rFonts w:ascii="Times New Roman" w:hAnsi="Times New Roman"/>
          <w:lang w:bidi="uk-UA"/>
        </w:rPr>
        <w:t>Постачальник</w:t>
      </w:r>
      <w:r w:rsidRPr="00471597">
        <w:rPr>
          <w:rFonts w:ascii="Times New Roman" w:hAnsi="Times New Roman"/>
        </w:rPr>
        <w:t xml:space="preserve"> не повідомив Покупця про зміну керівника </w:t>
      </w:r>
      <w:r w:rsidRPr="00471597">
        <w:rPr>
          <w:rFonts w:ascii="Times New Roman" w:hAnsi="Times New Roman"/>
          <w:lang w:bidi="uk-UA"/>
        </w:rPr>
        <w:t>Постачальника</w:t>
      </w:r>
      <w:r w:rsidRPr="00471597">
        <w:rPr>
          <w:rFonts w:ascii="Times New Roman" w:hAnsi="Times New Roman"/>
        </w:rPr>
        <w:t xml:space="preserve"> та/або засновника, кінцевого </w:t>
      </w:r>
      <w:proofErr w:type="spellStart"/>
      <w:r w:rsidRPr="00471597">
        <w:rPr>
          <w:rFonts w:ascii="Times New Roman" w:hAnsi="Times New Roman"/>
        </w:rPr>
        <w:t>бенефіціарного</w:t>
      </w:r>
      <w:proofErr w:type="spellEnd"/>
      <w:r w:rsidRPr="00471597">
        <w:rPr>
          <w:rFonts w:ascii="Times New Roman" w:hAnsi="Times New Roman"/>
        </w:rPr>
        <w:t xml:space="preserve"> власника (контролера), учасника, акціонера, якому належить частка участі в статутному капіталі </w:t>
      </w:r>
      <w:r w:rsidRPr="00471597">
        <w:rPr>
          <w:rFonts w:ascii="Times New Roman" w:hAnsi="Times New Roman"/>
          <w:lang w:bidi="uk-UA"/>
        </w:rPr>
        <w:t>Постачальника</w:t>
      </w:r>
      <w:r w:rsidRPr="00471597">
        <w:rPr>
          <w:rFonts w:ascii="Times New Roman" w:hAnsi="Times New Roman"/>
        </w:rPr>
        <w:t xml:space="preserve"> понад 10%, протягом 5 (п’яти) робочих днів від дати таких змін.</w:t>
      </w:r>
    </w:p>
    <w:bookmarkEnd w:id="10"/>
    <w:p w:rsidR="00316210" w:rsidRPr="00471597" w:rsidRDefault="00316210" w:rsidP="00316210">
      <w:pPr>
        <w:pStyle w:val="Fon"/>
        <w:spacing w:line="276" w:lineRule="auto"/>
        <w:rPr>
          <w:rFonts w:ascii="Times New Roman" w:hAnsi="Times New Roman"/>
        </w:rPr>
      </w:pPr>
      <w:r w:rsidRPr="00471597">
        <w:rPr>
          <w:rFonts w:ascii="Times New Roman" w:hAnsi="Times New Roman"/>
        </w:rPr>
        <w:t xml:space="preserve">10.2. Відмова від виконання зобов’язань за Договором, та/або припинення виконання зобов’язань за Договором, та/або розірвання Договору Покупцем відбувається шляхом надіслання </w:t>
      </w:r>
      <w:r w:rsidRPr="00471597">
        <w:rPr>
          <w:rFonts w:ascii="Times New Roman" w:hAnsi="Times New Roman"/>
          <w:lang w:bidi="uk-UA"/>
        </w:rPr>
        <w:t>Постачальнику</w:t>
      </w:r>
      <w:r w:rsidRPr="00471597">
        <w:rPr>
          <w:rFonts w:ascii="Times New Roman" w:hAnsi="Times New Roman"/>
        </w:rPr>
        <w:t xml:space="preserve"> письмового повідомлення. Договір вважається розірваним на п’ятий робочий день з дати відправлення </w:t>
      </w:r>
      <w:r w:rsidRPr="00471597">
        <w:rPr>
          <w:rFonts w:ascii="Times New Roman" w:hAnsi="Times New Roman"/>
          <w:lang w:bidi="uk-UA"/>
        </w:rPr>
        <w:t>Постачальнику</w:t>
      </w:r>
      <w:r w:rsidRPr="00471597">
        <w:rPr>
          <w:rFonts w:ascii="Times New Roman" w:hAnsi="Times New Roman"/>
        </w:rPr>
        <w:t xml:space="preserve"> такого повідомлення Покупцем. В цьому випадку Постачальник зобов’язаний повернути Покупцю до дати розірвання Договору  авансовий платіж, зазначений в </w:t>
      </w:r>
      <w:proofErr w:type="spellStart"/>
      <w:r w:rsidRPr="00471597">
        <w:rPr>
          <w:rFonts w:ascii="Times New Roman" w:hAnsi="Times New Roman"/>
        </w:rPr>
        <w:t>п.п</w:t>
      </w:r>
      <w:proofErr w:type="spellEnd"/>
      <w:r w:rsidRPr="00471597">
        <w:rPr>
          <w:rFonts w:ascii="Times New Roman" w:hAnsi="Times New Roman"/>
        </w:rPr>
        <w:t>. 4.2.1 цього Договору, у разі його здійснення Покупцем.</w:t>
      </w:r>
    </w:p>
    <w:p w:rsidR="00316210" w:rsidRPr="005619F1" w:rsidRDefault="00316210" w:rsidP="00316210">
      <w:pPr>
        <w:ind w:left="360"/>
        <w:jc w:val="center"/>
        <w:rPr>
          <w:rFonts w:ascii="Times New Roman" w:hAnsi="Times New Roman" w:cs="Times New Roman"/>
          <w:b/>
          <w:sz w:val="24"/>
          <w:szCs w:val="24"/>
        </w:rPr>
      </w:pPr>
      <w:r w:rsidRPr="005619F1">
        <w:rPr>
          <w:rFonts w:ascii="Times New Roman" w:hAnsi="Times New Roman" w:cs="Times New Roman"/>
          <w:b/>
          <w:sz w:val="24"/>
          <w:szCs w:val="24"/>
        </w:rPr>
        <w:t>1</w:t>
      </w:r>
      <w:r>
        <w:rPr>
          <w:rFonts w:ascii="Times New Roman" w:hAnsi="Times New Roman" w:cs="Times New Roman"/>
          <w:b/>
          <w:sz w:val="24"/>
          <w:szCs w:val="24"/>
        </w:rPr>
        <w:t>2</w:t>
      </w:r>
      <w:r w:rsidRPr="005619F1">
        <w:rPr>
          <w:rFonts w:ascii="Times New Roman" w:hAnsi="Times New Roman" w:cs="Times New Roman"/>
          <w:b/>
          <w:sz w:val="24"/>
          <w:szCs w:val="24"/>
        </w:rPr>
        <w:t>. Додатки до договору</w:t>
      </w:r>
    </w:p>
    <w:p w:rsidR="00316210" w:rsidRPr="005619F1" w:rsidRDefault="00316210" w:rsidP="00316210">
      <w:pPr>
        <w:rPr>
          <w:rFonts w:ascii="Times New Roman" w:hAnsi="Times New Roman" w:cs="Times New Roman"/>
          <w:sz w:val="24"/>
          <w:szCs w:val="24"/>
        </w:rPr>
      </w:pPr>
      <w:r>
        <w:rPr>
          <w:rFonts w:ascii="Times New Roman" w:hAnsi="Times New Roman" w:cs="Times New Roman"/>
          <w:sz w:val="24"/>
          <w:szCs w:val="24"/>
        </w:rPr>
        <w:t xml:space="preserve"> </w:t>
      </w:r>
      <w:r w:rsidRPr="005619F1">
        <w:rPr>
          <w:rFonts w:ascii="Times New Roman" w:hAnsi="Times New Roman" w:cs="Times New Roman"/>
          <w:sz w:val="24"/>
          <w:szCs w:val="24"/>
        </w:rPr>
        <w:t>1</w:t>
      </w:r>
      <w:r>
        <w:rPr>
          <w:rFonts w:ascii="Times New Roman" w:hAnsi="Times New Roman" w:cs="Times New Roman"/>
          <w:sz w:val="24"/>
          <w:szCs w:val="24"/>
        </w:rPr>
        <w:t>2</w:t>
      </w:r>
      <w:r w:rsidRPr="005619F1">
        <w:rPr>
          <w:rFonts w:ascii="Times New Roman" w:hAnsi="Times New Roman" w:cs="Times New Roman"/>
          <w:sz w:val="24"/>
          <w:szCs w:val="24"/>
        </w:rPr>
        <w:t>.1. Додаток № 1 : Специфікація</w:t>
      </w:r>
    </w:p>
    <w:p w:rsidR="00316210" w:rsidRPr="005619F1" w:rsidRDefault="00316210" w:rsidP="00316210">
      <w:pPr>
        <w:ind w:left="-360"/>
        <w:jc w:val="both"/>
        <w:rPr>
          <w:rFonts w:ascii="Times New Roman" w:hAnsi="Times New Roman" w:cs="Times New Roman"/>
          <w:sz w:val="24"/>
          <w:szCs w:val="24"/>
        </w:rPr>
      </w:pPr>
      <w:r w:rsidRPr="005619F1">
        <w:rPr>
          <w:rFonts w:ascii="Times New Roman" w:hAnsi="Times New Roman" w:cs="Times New Roman"/>
          <w:sz w:val="24"/>
          <w:szCs w:val="24"/>
        </w:rPr>
        <w:lastRenderedPageBreak/>
        <w:t xml:space="preserve">       1</w:t>
      </w:r>
      <w:r>
        <w:rPr>
          <w:rFonts w:ascii="Times New Roman" w:hAnsi="Times New Roman" w:cs="Times New Roman"/>
          <w:sz w:val="24"/>
          <w:szCs w:val="24"/>
        </w:rPr>
        <w:t>2</w:t>
      </w:r>
      <w:r w:rsidRPr="005619F1">
        <w:rPr>
          <w:rFonts w:ascii="Times New Roman" w:hAnsi="Times New Roman" w:cs="Times New Roman"/>
          <w:sz w:val="24"/>
          <w:szCs w:val="24"/>
        </w:rPr>
        <w:t>.2. Додаток № 2: Дислокація АЗС по м. Києву та по Україні, що є невід’ємною частиною Договору</w:t>
      </w:r>
    </w:p>
    <w:p w:rsidR="00316210" w:rsidRPr="000E71DB" w:rsidRDefault="00316210" w:rsidP="00316210">
      <w:pPr>
        <w:ind w:left="360" w:hanging="360"/>
        <w:jc w:val="center"/>
        <w:rPr>
          <w:rFonts w:ascii="Times New Roman" w:hAnsi="Times New Roman" w:cs="Times New Roman"/>
          <w:b/>
          <w:bCs/>
          <w:sz w:val="24"/>
          <w:szCs w:val="24"/>
        </w:rPr>
      </w:pPr>
      <w:r w:rsidRPr="005619F1">
        <w:rPr>
          <w:rFonts w:ascii="Times New Roman" w:hAnsi="Times New Roman" w:cs="Times New Roman"/>
          <w:b/>
          <w:bCs/>
          <w:sz w:val="24"/>
          <w:szCs w:val="24"/>
        </w:rPr>
        <w:t>1</w:t>
      </w:r>
      <w:r>
        <w:rPr>
          <w:rFonts w:ascii="Times New Roman" w:hAnsi="Times New Roman" w:cs="Times New Roman"/>
          <w:b/>
          <w:bCs/>
          <w:sz w:val="24"/>
          <w:szCs w:val="24"/>
        </w:rPr>
        <w:t>3</w:t>
      </w:r>
      <w:r w:rsidRPr="005619F1">
        <w:rPr>
          <w:rFonts w:ascii="Times New Roman" w:hAnsi="Times New Roman" w:cs="Times New Roman"/>
          <w:b/>
          <w:bCs/>
          <w:sz w:val="24"/>
          <w:szCs w:val="24"/>
        </w:rPr>
        <w:t>.      Юридичні адреси і банківські реквізити</w:t>
      </w:r>
    </w:p>
    <w:tbl>
      <w:tblPr>
        <w:tblW w:w="1024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54"/>
        <w:gridCol w:w="4293"/>
      </w:tblGrid>
      <w:tr w:rsidR="00316210" w:rsidRPr="005619F1" w:rsidTr="00B3515E">
        <w:trPr>
          <w:trHeight w:val="5127"/>
        </w:trPr>
        <w:tc>
          <w:tcPr>
            <w:tcW w:w="5954" w:type="dxa"/>
            <w:tcBorders>
              <w:top w:val="single" w:sz="4" w:space="0" w:color="auto"/>
              <w:left w:val="single" w:sz="4" w:space="0" w:color="auto"/>
              <w:bottom w:val="single" w:sz="4" w:space="0" w:color="auto"/>
              <w:right w:val="single" w:sz="4" w:space="0" w:color="auto"/>
            </w:tcBorders>
          </w:tcPr>
          <w:p w:rsidR="00316210" w:rsidRPr="005619F1" w:rsidRDefault="00316210" w:rsidP="00B3515E">
            <w:pPr>
              <w:tabs>
                <w:tab w:val="left" w:pos="5670"/>
              </w:tabs>
              <w:overflowPunct w:val="0"/>
              <w:autoSpaceDE w:val="0"/>
              <w:autoSpaceDN w:val="0"/>
              <w:adjustRightInd w:val="0"/>
              <w:jc w:val="center"/>
              <w:rPr>
                <w:rFonts w:ascii="Times New Roman" w:hAnsi="Times New Roman" w:cs="Times New Roman"/>
                <w:b/>
                <w:sz w:val="24"/>
                <w:szCs w:val="24"/>
              </w:rPr>
            </w:pPr>
            <w:r w:rsidRPr="005619F1">
              <w:rPr>
                <w:rFonts w:ascii="Times New Roman" w:hAnsi="Times New Roman" w:cs="Times New Roman"/>
                <w:b/>
                <w:sz w:val="24"/>
                <w:szCs w:val="24"/>
              </w:rPr>
              <w:t>Покупець:</w:t>
            </w:r>
          </w:p>
          <w:p w:rsidR="00316210" w:rsidRPr="005619F1" w:rsidRDefault="00316210" w:rsidP="00B3515E">
            <w:pPr>
              <w:jc w:val="both"/>
              <w:rPr>
                <w:rFonts w:ascii="Times New Roman" w:hAnsi="Times New Roman" w:cs="Times New Roman"/>
                <w:b/>
                <w:sz w:val="24"/>
                <w:szCs w:val="24"/>
              </w:rPr>
            </w:pPr>
            <w:r w:rsidRPr="005619F1">
              <w:rPr>
                <w:rFonts w:ascii="Times New Roman" w:hAnsi="Times New Roman" w:cs="Times New Roman"/>
                <w:b/>
                <w:bCs/>
                <w:sz w:val="24"/>
                <w:szCs w:val="24"/>
              </w:rPr>
              <w:t>Державне підприємство «</w:t>
            </w:r>
            <w:r w:rsidRPr="005619F1">
              <w:rPr>
                <w:rFonts w:ascii="Times New Roman" w:hAnsi="Times New Roman" w:cs="Times New Roman"/>
                <w:b/>
                <w:sz w:val="24"/>
                <w:szCs w:val="24"/>
              </w:rPr>
              <w:t>Національний академічний театр опери та балету України  імені Т.Г. Шевченка»</w:t>
            </w:r>
          </w:p>
          <w:p w:rsidR="00316210" w:rsidRPr="005619F1" w:rsidRDefault="00316210" w:rsidP="00B3515E">
            <w:pPr>
              <w:jc w:val="both"/>
              <w:rPr>
                <w:rFonts w:ascii="Times New Roman" w:hAnsi="Times New Roman" w:cs="Times New Roman"/>
                <w:sz w:val="24"/>
                <w:szCs w:val="24"/>
              </w:rPr>
            </w:pPr>
            <w:r w:rsidRPr="005619F1">
              <w:rPr>
                <w:rFonts w:ascii="Times New Roman" w:hAnsi="Times New Roman" w:cs="Times New Roman"/>
                <w:sz w:val="24"/>
                <w:szCs w:val="24"/>
              </w:rPr>
              <w:t xml:space="preserve">01054 м. Київ, вул. Володимирська, буд.50, </w:t>
            </w:r>
          </w:p>
          <w:p w:rsidR="00316210" w:rsidRPr="005619F1" w:rsidRDefault="00316210" w:rsidP="00B3515E">
            <w:pPr>
              <w:jc w:val="both"/>
              <w:rPr>
                <w:rFonts w:ascii="Times New Roman" w:hAnsi="Times New Roman" w:cs="Times New Roman"/>
                <w:sz w:val="24"/>
                <w:szCs w:val="24"/>
              </w:rPr>
            </w:pPr>
            <w:r w:rsidRPr="005619F1">
              <w:rPr>
                <w:rFonts w:ascii="Times New Roman" w:hAnsi="Times New Roman" w:cs="Times New Roman"/>
                <w:sz w:val="24"/>
                <w:szCs w:val="24"/>
              </w:rPr>
              <w:t>ЄДРПОУ 02224531</w:t>
            </w:r>
          </w:p>
          <w:p w:rsidR="00316210" w:rsidRPr="005619F1" w:rsidRDefault="00316210" w:rsidP="00B3515E">
            <w:pPr>
              <w:jc w:val="both"/>
              <w:rPr>
                <w:rFonts w:ascii="Times New Roman" w:hAnsi="Times New Roman" w:cs="Times New Roman"/>
                <w:sz w:val="24"/>
                <w:szCs w:val="24"/>
              </w:rPr>
            </w:pPr>
            <w:r w:rsidRPr="005619F1">
              <w:rPr>
                <w:rFonts w:ascii="Times New Roman" w:hAnsi="Times New Roman" w:cs="Times New Roman"/>
                <w:sz w:val="24"/>
                <w:szCs w:val="24"/>
              </w:rPr>
              <w:t>ІПН 022245326590</w:t>
            </w:r>
          </w:p>
          <w:p w:rsidR="00316210" w:rsidRPr="005619F1" w:rsidRDefault="00316210" w:rsidP="00B3515E">
            <w:pPr>
              <w:jc w:val="both"/>
              <w:rPr>
                <w:rFonts w:ascii="Times New Roman" w:hAnsi="Times New Roman" w:cs="Times New Roman"/>
                <w:sz w:val="24"/>
                <w:szCs w:val="24"/>
              </w:rPr>
            </w:pPr>
            <w:r w:rsidRPr="005619F1">
              <w:rPr>
                <w:rFonts w:ascii="Times New Roman" w:hAnsi="Times New Roman" w:cs="Times New Roman"/>
                <w:sz w:val="24"/>
                <w:szCs w:val="24"/>
              </w:rPr>
              <w:t>Св. платника податку № 200118248</w:t>
            </w:r>
          </w:p>
          <w:p w:rsidR="00316210" w:rsidRPr="005619F1" w:rsidRDefault="00316210" w:rsidP="00B3515E">
            <w:pPr>
              <w:jc w:val="both"/>
              <w:rPr>
                <w:rFonts w:ascii="Times New Roman" w:hAnsi="Times New Roman" w:cs="Times New Roman"/>
                <w:sz w:val="24"/>
                <w:szCs w:val="24"/>
              </w:rPr>
            </w:pPr>
            <w:r w:rsidRPr="005619F1">
              <w:rPr>
                <w:rFonts w:ascii="Times New Roman" w:hAnsi="Times New Roman" w:cs="Times New Roman"/>
                <w:sz w:val="24"/>
                <w:szCs w:val="24"/>
              </w:rPr>
              <w:t>р/р № UA113204780000000026007187808</w:t>
            </w:r>
          </w:p>
          <w:p w:rsidR="00316210" w:rsidRPr="005619F1" w:rsidRDefault="00316210" w:rsidP="00B3515E">
            <w:pPr>
              <w:jc w:val="both"/>
              <w:rPr>
                <w:rFonts w:ascii="Times New Roman" w:hAnsi="Times New Roman" w:cs="Times New Roman"/>
                <w:sz w:val="24"/>
                <w:szCs w:val="24"/>
              </w:rPr>
            </w:pPr>
            <w:r w:rsidRPr="005619F1">
              <w:rPr>
                <w:rFonts w:ascii="Times New Roman" w:hAnsi="Times New Roman" w:cs="Times New Roman"/>
                <w:sz w:val="24"/>
                <w:szCs w:val="24"/>
              </w:rPr>
              <w:t xml:space="preserve"> АБ «</w:t>
            </w:r>
            <w:proofErr w:type="spellStart"/>
            <w:r w:rsidRPr="005619F1">
              <w:rPr>
                <w:rFonts w:ascii="Times New Roman" w:hAnsi="Times New Roman" w:cs="Times New Roman"/>
                <w:sz w:val="24"/>
                <w:szCs w:val="24"/>
              </w:rPr>
              <w:t>Укргазбанк</w:t>
            </w:r>
            <w:proofErr w:type="spellEnd"/>
            <w:r w:rsidRPr="005619F1">
              <w:rPr>
                <w:rFonts w:ascii="Times New Roman" w:hAnsi="Times New Roman" w:cs="Times New Roman"/>
                <w:sz w:val="24"/>
                <w:szCs w:val="24"/>
              </w:rPr>
              <w:t xml:space="preserve">» </w:t>
            </w:r>
          </w:p>
          <w:p w:rsidR="00316210" w:rsidRPr="005619F1" w:rsidRDefault="00316210" w:rsidP="00B3515E">
            <w:pPr>
              <w:jc w:val="both"/>
              <w:rPr>
                <w:rFonts w:ascii="Times New Roman" w:hAnsi="Times New Roman" w:cs="Times New Roman"/>
                <w:sz w:val="24"/>
                <w:szCs w:val="24"/>
              </w:rPr>
            </w:pPr>
            <w:r w:rsidRPr="005619F1">
              <w:rPr>
                <w:rFonts w:ascii="Times New Roman" w:hAnsi="Times New Roman" w:cs="Times New Roman"/>
                <w:sz w:val="24"/>
                <w:szCs w:val="24"/>
              </w:rPr>
              <w:t>м. Києва, МФО 320478</w:t>
            </w:r>
          </w:p>
          <w:p w:rsidR="00316210" w:rsidRPr="005619F1" w:rsidRDefault="00316210" w:rsidP="00B3515E">
            <w:pPr>
              <w:jc w:val="both"/>
              <w:rPr>
                <w:rFonts w:ascii="Times New Roman" w:hAnsi="Times New Roman" w:cs="Times New Roman"/>
                <w:sz w:val="24"/>
                <w:szCs w:val="24"/>
              </w:rPr>
            </w:pPr>
            <w:r w:rsidRPr="005619F1">
              <w:rPr>
                <w:rFonts w:ascii="Times New Roman" w:hAnsi="Times New Roman" w:cs="Times New Roman"/>
                <w:sz w:val="24"/>
                <w:szCs w:val="24"/>
              </w:rPr>
              <w:t>тел./факс:  (044) 278-15-42</w:t>
            </w:r>
          </w:p>
          <w:p w:rsidR="00316210" w:rsidRPr="005619F1" w:rsidRDefault="00316210" w:rsidP="00B3515E">
            <w:pPr>
              <w:jc w:val="both"/>
              <w:rPr>
                <w:rFonts w:ascii="Times New Roman" w:hAnsi="Times New Roman" w:cs="Times New Roman"/>
                <w:b/>
                <w:sz w:val="24"/>
                <w:szCs w:val="24"/>
              </w:rPr>
            </w:pPr>
            <w:r w:rsidRPr="005619F1">
              <w:rPr>
                <w:rFonts w:ascii="Times New Roman" w:hAnsi="Times New Roman" w:cs="Times New Roman"/>
                <w:b/>
                <w:sz w:val="24"/>
                <w:szCs w:val="24"/>
              </w:rPr>
              <w:t>Генеральний директор - художній керівник</w:t>
            </w:r>
          </w:p>
          <w:p w:rsidR="00316210" w:rsidRPr="005619F1" w:rsidRDefault="00316210" w:rsidP="00B3515E">
            <w:pPr>
              <w:jc w:val="both"/>
              <w:rPr>
                <w:rFonts w:ascii="Times New Roman" w:hAnsi="Times New Roman" w:cs="Times New Roman"/>
                <w:b/>
                <w:sz w:val="24"/>
                <w:szCs w:val="24"/>
              </w:rPr>
            </w:pPr>
            <w:r w:rsidRPr="005619F1">
              <w:rPr>
                <w:rFonts w:ascii="Times New Roman" w:hAnsi="Times New Roman" w:cs="Times New Roman"/>
                <w:sz w:val="24"/>
                <w:szCs w:val="24"/>
              </w:rPr>
              <w:t xml:space="preserve">___________________            </w:t>
            </w:r>
            <w:r w:rsidRPr="005619F1">
              <w:rPr>
                <w:rFonts w:ascii="Times New Roman" w:hAnsi="Times New Roman" w:cs="Times New Roman"/>
                <w:b/>
                <w:sz w:val="24"/>
                <w:szCs w:val="24"/>
              </w:rPr>
              <w:t xml:space="preserve">П. Я.Чуприна </w:t>
            </w:r>
          </w:p>
          <w:p w:rsidR="00316210" w:rsidRPr="005619F1" w:rsidRDefault="00316210" w:rsidP="00B3515E">
            <w:pPr>
              <w:jc w:val="both"/>
              <w:rPr>
                <w:rFonts w:ascii="Times New Roman" w:hAnsi="Times New Roman" w:cs="Times New Roman"/>
                <w:b/>
                <w:sz w:val="24"/>
                <w:szCs w:val="24"/>
              </w:rPr>
            </w:pPr>
            <w:proofErr w:type="spellStart"/>
            <w:r w:rsidRPr="005619F1">
              <w:rPr>
                <w:rFonts w:ascii="Times New Roman" w:hAnsi="Times New Roman" w:cs="Times New Roman"/>
                <w:b/>
                <w:sz w:val="24"/>
                <w:szCs w:val="24"/>
              </w:rPr>
              <w:t>м.п</w:t>
            </w:r>
            <w:proofErr w:type="spellEnd"/>
            <w:r w:rsidRPr="005619F1">
              <w:rPr>
                <w:rFonts w:ascii="Times New Roman" w:hAnsi="Times New Roman" w:cs="Times New Roman"/>
                <w:b/>
                <w:sz w:val="24"/>
                <w:szCs w:val="24"/>
              </w:rPr>
              <w:t>.</w:t>
            </w:r>
          </w:p>
          <w:p w:rsidR="00316210" w:rsidRPr="005619F1" w:rsidRDefault="00316210" w:rsidP="00B3515E">
            <w:pPr>
              <w:tabs>
                <w:tab w:val="left" w:pos="5670"/>
              </w:tabs>
              <w:overflowPunct w:val="0"/>
              <w:autoSpaceDE w:val="0"/>
              <w:autoSpaceDN w:val="0"/>
              <w:adjustRightInd w:val="0"/>
              <w:jc w:val="center"/>
              <w:rPr>
                <w:rFonts w:ascii="Times New Roman" w:hAnsi="Times New Roman" w:cs="Times New Roman"/>
                <w:noProof/>
                <w:sz w:val="24"/>
                <w:szCs w:val="24"/>
              </w:rPr>
            </w:pPr>
          </w:p>
        </w:tc>
        <w:tc>
          <w:tcPr>
            <w:tcW w:w="4293" w:type="dxa"/>
            <w:tcBorders>
              <w:top w:val="single" w:sz="4" w:space="0" w:color="auto"/>
              <w:left w:val="single" w:sz="4" w:space="0" w:color="auto"/>
              <w:bottom w:val="single" w:sz="4" w:space="0" w:color="auto"/>
              <w:right w:val="single" w:sz="4" w:space="0" w:color="auto"/>
            </w:tcBorders>
          </w:tcPr>
          <w:p w:rsidR="00316210" w:rsidRPr="005619F1" w:rsidRDefault="00316210" w:rsidP="00B3515E">
            <w:pPr>
              <w:tabs>
                <w:tab w:val="left" w:pos="5670"/>
              </w:tabs>
              <w:overflowPunct w:val="0"/>
              <w:autoSpaceDE w:val="0"/>
              <w:autoSpaceDN w:val="0"/>
              <w:adjustRightInd w:val="0"/>
              <w:jc w:val="center"/>
              <w:rPr>
                <w:rFonts w:ascii="Times New Roman" w:hAnsi="Times New Roman" w:cs="Times New Roman"/>
                <w:b/>
                <w:sz w:val="24"/>
                <w:szCs w:val="24"/>
              </w:rPr>
            </w:pPr>
            <w:r w:rsidRPr="005619F1">
              <w:rPr>
                <w:rFonts w:ascii="Times New Roman" w:hAnsi="Times New Roman" w:cs="Times New Roman"/>
                <w:b/>
                <w:sz w:val="24"/>
                <w:szCs w:val="24"/>
              </w:rPr>
              <w:t>Постачальник:</w:t>
            </w:r>
          </w:p>
          <w:p w:rsidR="00316210" w:rsidRPr="005619F1" w:rsidRDefault="00316210" w:rsidP="00B3515E">
            <w:pPr>
              <w:tabs>
                <w:tab w:val="left" w:pos="5670"/>
              </w:tabs>
              <w:overflowPunct w:val="0"/>
              <w:autoSpaceDE w:val="0"/>
              <w:autoSpaceDN w:val="0"/>
              <w:adjustRightInd w:val="0"/>
              <w:rPr>
                <w:rFonts w:ascii="Times New Roman" w:hAnsi="Times New Roman" w:cs="Times New Roman"/>
                <w:b/>
                <w:noProof/>
                <w:sz w:val="24"/>
                <w:szCs w:val="24"/>
              </w:rPr>
            </w:pPr>
          </w:p>
        </w:tc>
      </w:tr>
    </w:tbl>
    <w:p w:rsidR="00316210" w:rsidRDefault="00316210" w:rsidP="00316210">
      <w:pPr>
        <w:rPr>
          <w:rFonts w:ascii="Times New Roman" w:hAnsi="Times New Roman" w:cs="Times New Roman"/>
          <w:sz w:val="24"/>
          <w:szCs w:val="24"/>
        </w:rPr>
      </w:pPr>
    </w:p>
    <w:p w:rsidR="00316210" w:rsidRPr="00256C00" w:rsidRDefault="00316210" w:rsidP="00316210">
      <w:pPr>
        <w:suppressAutoHyphens/>
        <w:spacing w:line="264" w:lineRule="auto"/>
        <w:ind w:firstLine="5954"/>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Д</w:t>
      </w:r>
      <w:r w:rsidRPr="00256C00">
        <w:rPr>
          <w:rFonts w:ascii="Times New Roman" w:eastAsia="Times New Roman" w:hAnsi="Times New Roman" w:cs="Times New Roman"/>
          <w:b/>
          <w:sz w:val="24"/>
          <w:szCs w:val="24"/>
          <w:lang w:eastAsia="ar-SA"/>
        </w:rPr>
        <w:t>одаток № 1</w:t>
      </w:r>
    </w:p>
    <w:p w:rsidR="00316210" w:rsidRPr="00256C00" w:rsidRDefault="00316210" w:rsidP="00316210">
      <w:pPr>
        <w:shd w:val="clear" w:color="auto" w:fill="FFFFFF"/>
        <w:suppressAutoHyphens/>
        <w:spacing w:line="264" w:lineRule="auto"/>
        <w:ind w:firstLine="567"/>
        <w:jc w:val="right"/>
        <w:rPr>
          <w:rFonts w:ascii="Times New Roman" w:eastAsia="Times New Roman" w:hAnsi="Times New Roman" w:cs="Times New Roman"/>
          <w:b/>
          <w:sz w:val="24"/>
          <w:szCs w:val="24"/>
          <w:lang w:eastAsia="ar-SA"/>
        </w:rPr>
      </w:pPr>
      <w:r w:rsidRPr="00256C00">
        <w:rPr>
          <w:rFonts w:ascii="Times New Roman" w:eastAsia="Times New Roman" w:hAnsi="Times New Roman" w:cs="Times New Roman"/>
          <w:b/>
          <w:sz w:val="24"/>
          <w:szCs w:val="24"/>
          <w:lang w:eastAsia="ar-SA"/>
        </w:rPr>
        <w:t>до Договору № __________</w:t>
      </w:r>
    </w:p>
    <w:p w:rsidR="00316210" w:rsidRPr="00256C00" w:rsidRDefault="00316210" w:rsidP="00316210">
      <w:pPr>
        <w:shd w:val="clear" w:color="auto" w:fill="FFFFFF"/>
        <w:suppressAutoHyphens/>
        <w:spacing w:line="264" w:lineRule="auto"/>
        <w:ind w:firstLine="567"/>
        <w:jc w:val="center"/>
        <w:rPr>
          <w:rFonts w:ascii="Times New Roman" w:eastAsia="Times New Roman" w:hAnsi="Times New Roman" w:cs="Times New Roman"/>
          <w:b/>
          <w:sz w:val="24"/>
          <w:szCs w:val="24"/>
          <w:lang w:eastAsia="ar-SA"/>
        </w:rPr>
      </w:pPr>
      <w:r w:rsidRPr="00256C00">
        <w:rPr>
          <w:rFonts w:ascii="Times New Roman" w:eastAsia="Times New Roman" w:hAnsi="Times New Roman" w:cs="Times New Roman"/>
          <w:b/>
          <w:sz w:val="24"/>
          <w:szCs w:val="24"/>
          <w:lang w:eastAsia="ar-SA"/>
        </w:rPr>
        <w:t xml:space="preserve">                                                                                          від __.__. 20__ року</w:t>
      </w:r>
    </w:p>
    <w:p w:rsidR="00316210" w:rsidRPr="00256C00" w:rsidRDefault="00316210" w:rsidP="00316210">
      <w:pPr>
        <w:shd w:val="clear" w:color="auto" w:fill="FFFFFF"/>
        <w:suppressAutoHyphens/>
        <w:spacing w:line="264" w:lineRule="auto"/>
        <w:ind w:firstLine="567"/>
        <w:jc w:val="center"/>
        <w:rPr>
          <w:rFonts w:ascii="Times New Roman" w:eastAsia="Times New Roman" w:hAnsi="Times New Roman" w:cs="Times New Roman"/>
          <w:b/>
          <w:sz w:val="24"/>
          <w:szCs w:val="24"/>
          <w:lang w:eastAsia="ar-SA"/>
        </w:rPr>
      </w:pPr>
    </w:p>
    <w:p w:rsidR="00316210" w:rsidRPr="00256C00" w:rsidRDefault="00316210" w:rsidP="00316210">
      <w:pPr>
        <w:shd w:val="clear" w:color="auto" w:fill="FFFFFF"/>
        <w:suppressAutoHyphens/>
        <w:spacing w:line="264" w:lineRule="auto"/>
        <w:ind w:firstLine="567"/>
        <w:jc w:val="center"/>
        <w:rPr>
          <w:rFonts w:ascii="Times New Roman" w:eastAsia="Times New Roman" w:hAnsi="Times New Roman" w:cs="Times New Roman"/>
          <w:b/>
          <w:sz w:val="24"/>
          <w:szCs w:val="24"/>
          <w:lang w:eastAsia="ar-SA"/>
        </w:rPr>
      </w:pPr>
    </w:p>
    <w:p w:rsidR="00316210" w:rsidRPr="00256C00" w:rsidRDefault="00316210" w:rsidP="00316210">
      <w:pPr>
        <w:shd w:val="clear" w:color="auto" w:fill="FFFFFF"/>
        <w:suppressAutoHyphens/>
        <w:spacing w:line="264" w:lineRule="auto"/>
        <w:ind w:firstLine="567"/>
        <w:jc w:val="center"/>
        <w:rPr>
          <w:rFonts w:ascii="Times New Roman" w:eastAsia="Times New Roman" w:hAnsi="Times New Roman" w:cs="Times New Roman"/>
          <w:b/>
          <w:sz w:val="24"/>
          <w:szCs w:val="24"/>
          <w:lang w:eastAsia="ar-SA"/>
        </w:rPr>
      </w:pPr>
      <w:r w:rsidRPr="00256C00">
        <w:rPr>
          <w:rFonts w:ascii="Times New Roman" w:eastAsia="Times New Roman" w:hAnsi="Times New Roman" w:cs="Times New Roman"/>
          <w:b/>
          <w:sz w:val="24"/>
          <w:szCs w:val="24"/>
          <w:lang w:eastAsia="ar-SA"/>
        </w:rPr>
        <w:t>СПЕЦИФІКАЦІЯ</w:t>
      </w:r>
    </w:p>
    <w:p w:rsidR="00316210" w:rsidRDefault="00316210" w:rsidP="00316210">
      <w:pPr>
        <w:suppressAutoHyphens/>
        <w:spacing w:line="264" w:lineRule="auto"/>
        <w:ind w:firstLine="567"/>
        <w:jc w:val="center"/>
        <w:rPr>
          <w:rFonts w:ascii="Times New Roman" w:eastAsia="Times New Roman" w:hAnsi="Times New Roman" w:cs="Times New Roman"/>
          <w:b/>
          <w:bCs/>
          <w:sz w:val="24"/>
          <w:szCs w:val="24"/>
          <w:lang w:eastAsia="ar-SA"/>
        </w:rPr>
      </w:pPr>
      <w:r w:rsidRPr="00256C00">
        <w:rPr>
          <w:rFonts w:ascii="Times New Roman" w:eastAsia="Times New Roman" w:hAnsi="Times New Roman" w:cs="Times New Roman"/>
          <w:b/>
          <w:sz w:val="24"/>
          <w:szCs w:val="24"/>
          <w:lang w:eastAsia="zh-CN"/>
        </w:rPr>
        <w:t xml:space="preserve">на закупівлю </w:t>
      </w:r>
      <w:r>
        <w:rPr>
          <w:rFonts w:ascii="Times New Roman" w:eastAsia="Times New Roman" w:hAnsi="Times New Roman" w:cs="Times New Roman"/>
          <w:b/>
          <w:bCs/>
          <w:sz w:val="24"/>
          <w:szCs w:val="24"/>
          <w:lang w:eastAsia="ar-SA"/>
        </w:rPr>
        <w:t>"Б</w:t>
      </w:r>
      <w:r w:rsidRPr="00DF2AE3">
        <w:rPr>
          <w:rFonts w:ascii="Times New Roman" w:eastAsia="Times New Roman" w:hAnsi="Times New Roman" w:cs="Times New Roman"/>
          <w:b/>
          <w:bCs/>
          <w:sz w:val="24"/>
          <w:szCs w:val="24"/>
          <w:lang w:eastAsia="ar-SA"/>
        </w:rPr>
        <w:t xml:space="preserve">ензин А-95, </w:t>
      </w:r>
      <w:r>
        <w:rPr>
          <w:rFonts w:ascii="Times New Roman" w:eastAsia="Times New Roman" w:hAnsi="Times New Roman" w:cs="Times New Roman"/>
          <w:b/>
          <w:bCs/>
          <w:sz w:val="24"/>
          <w:szCs w:val="24"/>
          <w:lang w:eastAsia="ar-SA"/>
        </w:rPr>
        <w:t>Д</w:t>
      </w:r>
      <w:r w:rsidRPr="00DF2AE3">
        <w:rPr>
          <w:rFonts w:ascii="Times New Roman" w:eastAsia="Times New Roman" w:hAnsi="Times New Roman" w:cs="Times New Roman"/>
          <w:b/>
          <w:bCs/>
          <w:sz w:val="24"/>
          <w:szCs w:val="24"/>
          <w:lang w:eastAsia="ar-SA"/>
        </w:rPr>
        <w:t>изельне паливо</w:t>
      </w:r>
      <w:r>
        <w:rPr>
          <w:rFonts w:ascii="Times New Roman" w:eastAsia="Times New Roman" w:hAnsi="Times New Roman" w:cs="Times New Roman"/>
          <w:b/>
          <w:bCs/>
          <w:sz w:val="24"/>
          <w:szCs w:val="24"/>
          <w:lang w:eastAsia="ar-SA"/>
        </w:rPr>
        <w:t xml:space="preserve">" </w:t>
      </w:r>
    </w:p>
    <w:p w:rsidR="00316210" w:rsidRPr="00256C00" w:rsidRDefault="00316210" w:rsidP="00316210">
      <w:pPr>
        <w:suppressAutoHyphens/>
        <w:spacing w:line="264" w:lineRule="auto"/>
        <w:ind w:firstLine="567"/>
        <w:jc w:val="center"/>
        <w:rPr>
          <w:rFonts w:ascii="Times New Roman" w:eastAsia="Times New Roman" w:hAnsi="Times New Roman" w:cs="Times New Roman"/>
          <w:sz w:val="24"/>
          <w:szCs w:val="24"/>
          <w:lang w:eastAsia="zh-CN"/>
        </w:rPr>
      </w:pPr>
      <w:r w:rsidRPr="00DF2AE3">
        <w:rPr>
          <w:rFonts w:ascii="Times New Roman" w:eastAsia="Times New Roman" w:hAnsi="Times New Roman" w:cs="Times New Roman"/>
          <w:b/>
          <w:bCs/>
          <w:sz w:val="24"/>
          <w:szCs w:val="24"/>
          <w:lang w:eastAsia="ar-SA"/>
        </w:rPr>
        <w:t xml:space="preserve">код </w:t>
      </w:r>
      <w:proofErr w:type="spellStart"/>
      <w:r w:rsidRPr="00DF2AE3">
        <w:rPr>
          <w:rFonts w:ascii="Times New Roman" w:eastAsia="Times New Roman" w:hAnsi="Times New Roman" w:cs="Times New Roman"/>
          <w:b/>
          <w:bCs/>
          <w:sz w:val="24"/>
          <w:szCs w:val="24"/>
          <w:lang w:eastAsia="ar-SA"/>
        </w:rPr>
        <w:t>ДК</w:t>
      </w:r>
      <w:proofErr w:type="spellEnd"/>
      <w:r w:rsidRPr="00DF2AE3">
        <w:rPr>
          <w:rFonts w:ascii="Times New Roman" w:eastAsia="Times New Roman" w:hAnsi="Times New Roman" w:cs="Times New Roman"/>
          <w:b/>
          <w:bCs/>
          <w:sz w:val="24"/>
          <w:szCs w:val="24"/>
          <w:lang w:eastAsia="ar-SA"/>
        </w:rPr>
        <w:t xml:space="preserve"> 021:2015 – 09130000-9 «Нафта і дистиляти»</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827"/>
        <w:gridCol w:w="850"/>
        <w:gridCol w:w="851"/>
        <w:gridCol w:w="992"/>
        <w:gridCol w:w="1559"/>
        <w:gridCol w:w="1560"/>
      </w:tblGrid>
      <w:tr w:rsidR="00316210" w:rsidRPr="00256C00" w:rsidTr="00B3515E">
        <w:trPr>
          <w:trHeight w:val="828"/>
        </w:trPr>
        <w:tc>
          <w:tcPr>
            <w:tcW w:w="534" w:type="dxa"/>
            <w:tcBorders>
              <w:top w:val="single" w:sz="4" w:space="0" w:color="auto"/>
              <w:left w:val="single" w:sz="4" w:space="0" w:color="auto"/>
              <w:bottom w:val="single" w:sz="4" w:space="0" w:color="auto"/>
              <w:right w:val="single" w:sz="4" w:space="0" w:color="auto"/>
            </w:tcBorders>
            <w:vAlign w:val="center"/>
          </w:tcPr>
          <w:p w:rsidR="00316210" w:rsidRPr="00256C00" w:rsidRDefault="00316210" w:rsidP="00B3515E">
            <w:pPr>
              <w:suppressAutoHyphens/>
              <w:spacing w:line="240" w:lineRule="auto"/>
              <w:jc w:val="center"/>
              <w:rPr>
                <w:rFonts w:ascii="Times New Roman" w:eastAsia="Times New Roman" w:hAnsi="Times New Roman" w:cs="Times New Roman"/>
                <w:b/>
                <w:sz w:val="20"/>
                <w:szCs w:val="20"/>
                <w:lang w:eastAsia="ar-SA"/>
              </w:rPr>
            </w:pPr>
            <w:r w:rsidRPr="00256C00">
              <w:rPr>
                <w:rFonts w:ascii="Times New Roman" w:eastAsia="Times New Roman" w:hAnsi="Times New Roman" w:cs="Times New Roman"/>
                <w:b/>
                <w:sz w:val="20"/>
                <w:szCs w:val="20"/>
                <w:lang w:eastAsia="ar-SA"/>
              </w:rPr>
              <w:t>№</w:t>
            </w:r>
          </w:p>
          <w:p w:rsidR="00316210" w:rsidRPr="00256C00" w:rsidRDefault="00316210" w:rsidP="00B3515E">
            <w:pPr>
              <w:tabs>
                <w:tab w:val="left" w:pos="2715"/>
              </w:tabs>
              <w:suppressAutoHyphens/>
              <w:spacing w:line="240" w:lineRule="auto"/>
              <w:jc w:val="center"/>
              <w:rPr>
                <w:rFonts w:ascii="Times New Roman" w:eastAsia="Times New Roman" w:hAnsi="Times New Roman" w:cs="Times New Roman"/>
                <w:sz w:val="20"/>
                <w:szCs w:val="20"/>
                <w:lang w:eastAsia="ar-SA"/>
              </w:rPr>
            </w:pPr>
            <w:r w:rsidRPr="00256C00">
              <w:rPr>
                <w:rFonts w:ascii="Times New Roman" w:eastAsia="Times New Roman" w:hAnsi="Times New Roman" w:cs="Times New Roman"/>
                <w:b/>
                <w:sz w:val="20"/>
                <w:szCs w:val="20"/>
                <w:lang w:eastAsia="ar-SA"/>
              </w:rPr>
              <w:t>з/п</w:t>
            </w:r>
          </w:p>
        </w:tc>
        <w:tc>
          <w:tcPr>
            <w:tcW w:w="4677" w:type="dxa"/>
            <w:gridSpan w:val="2"/>
            <w:tcBorders>
              <w:top w:val="single" w:sz="4" w:space="0" w:color="auto"/>
              <w:left w:val="single" w:sz="4" w:space="0" w:color="auto"/>
              <w:bottom w:val="single" w:sz="4" w:space="0" w:color="auto"/>
              <w:right w:val="single" w:sz="4" w:space="0" w:color="auto"/>
            </w:tcBorders>
            <w:vAlign w:val="center"/>
          </w:tcPr>
          <w:p w:rsidR="00316210" w:rsidRPr="00256C00" w:rsidRDefault="00316210" w:rsidP="00B3515E">
            <w:pPr>
              <w:tabs>
                <w:tab w:val="left" w:pos="2715"/>
              </w:tabs>
              <w:suppressAutoHyphens/>
              <w:spacing w:line="240" w:lineRule="auto"/>
              <w:jc w:val="center"/>
              <w:rPr>
                <w:rFonts w:ascii="Times New Roman" w:eastAsia="Times New Roman" w:hAnsi="Times New Roman" w:cs="Times New Roman"/>
                <w:sz w:val="20"/>
                <w:szCs w:val="20"/>
                <w:lang w:eastAsia="ar-SA"/>
              </w:rPr>
            </w:pPr>
            <w:r w:rsidRPr="00256C00">
              <w:rPr>
                <w:rFonts w:ascii="Times New Roman" w:eastAsia="Times New Roman" w:hAnsi="Times New Roman" w:cs="Times New Roman"/>
                <w:b/>
                <w:sz w:val="20"/>
                <w:szCs w:val="20"/>
                <w:lang w:eastAsia="ar-SA"/>
              </w:rPr>
              <w:t>Найменування предмета закупівлі</w:t>
            </w:r>
          </w:p>
        </w:tc>
        <w:tc>
          <w:tcPr>
            <w:tcW w:w="851" w:type="dxa"/>
            <w:tcBorders>
              <w:top w:val="single" w:sz="4" w:space="0" w:color="auto"/>
              <w:left w:val="single" w:sz="4" w:space="0" w:color="auto"/>
              <w:bottom w:val="single" w:sz="4" w:space="0" w:color="auto"/>
              <w:right w:val="single" w:sz="4" w:space="0" w:color="auto"/>
            </w:tcBorders>
            <w:vAlign w:val="center"/>
          </w:tcPr>
          <w:p w:rsidR="00316210" w:rsidRPr="00256C00" w:rsidRDefault="00316210" w:rsidP="00B3515E">
            <w:pPr>
              <w:tabs>
                <w:tab w:val="left" w:pos="2715"/>
              </w:tabs>
              <w:suppressAutoHyphens/>
              <w:spacing w:line="240" w:lineRule="auto"/>
              <w:jc w:val="center"/>
              <w:rPr>
                <w:rFonts w:ascii="Times New Roman" w:eastAsia="Times New Roman" w:hAnsi="Times New Roman" w:cs="Times New Roman"/>
                <w:sz w:val="20"/>
                <w:szCs w:val="20"/>
                <w:lang w:eastAsia="ar-SA"/>
              </w:rPr>
            </w:pPr>
            <w:r w:rsidRPr="00256C00">
              <w:rPr>
                <w:rFonts w:ascii="Times New Roman" w:eastAsia="Times New Roman" w:hAnsi="Times New Roman" w:cs="Times New Roman"/>
                <w:b/>
                <w:sz w:val="20"/>
                <w:szCs w:val="20"/>
                <w:lang w:eastAsia="ar-SA"/>
              </w:rPr>
              <w:t>Од. виміру</w:t>
            </w:r>
          </w:p>
        </w:tc>
        <w:tc>
          <w:tcPr>
            <w:tcW w:w="992" w:type="dxa"/>
            <w:tcBorders>
              <w:top w:val="single" w:sz="4" w:space="0" w:color="auto"/>
              <w:left w:val="single" w:sz="4" w:space="0" w:color="auto"/>
              <w:bottom w:val="single" w:sz="4" w:space="0" w:color="auto"/>
              <w:right w:val="single" w:sz="4" w:space="0" w:color="auto"/>
            </w:tcBorders>
            <w:vAlign w:val="center"/>
          </w:tcPr>
          <w:p w:rsidR="00316210" w:rsidRPr="00256C00" w:rsidRDefault="00316210" w:rsidP="00B3515E">
            <w:pPr>
              <w:tabs>
                <w:tab w:val="left" w:pos="2715"/>
              </w:tabs>
              <w:suppressAutoHyphens/>
              <w:spacing w:line="240" w:lineRule="auto"/>
              <w:jc w:val="center"/>
              <w:rPr>
                <w:rFonts w:ascii="Times New Roman" w:eastAsia="Times New Roman" w:hAnsi="Times New Roman" w:cs="Times New Roman"/>
                <w:sz w:val="20"/>
                <w:szCs w:val="20"/>
                <w:lang w:eastAsia="ar-SA"/>
              </w:rPr>
            </w:pPr>
            <w:proofErr w:type="spellStart"/>
            <w:r w:rsidRPr="00256C00">
              <w:rPr>
                <w:rFonts w:ascii="Times New Roman" w:eastAsia="Times New Roman" w:hAnsi="Times New Roman" w:cs="Times New Roman"/>
                <w:b/>
                <w:sz w:val="20"/>
                <w:szCs w:val="20"/>
                <w:lang w:eastAsia="ar-SA"/>
              </w:rPr>
              <w:t>К-ть</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316210" w:rsidRPr="00256C00" w:rsidRDefault="00316210" w:rsidP="00B3515E">
            <w:pPr>
              <w:tabs>
                <w:tab w:val="left" w:pos="2715"/>
              </w:tabs>
              <w:suppressAutoHyphens/>
              <w:spacing w:line="240" w:lineRule="auto"/>
              <w:jc w:val="center"/>
              <w:rPr>
                <w:rFonts w:ascii="Times New Roman" w:eastAsia="Times New Roman" w:hAnsi="Times New Roman" w:cs="Times New Roman"/>
                <w:sz w:val="20"/>
                <w:szCs w:val="20"/>
                <w:lang w:eastAsia="ar-SA"/>
              </w:rPr>
            </w:pPr>
            <w:r w:rsidRPr="00256C00">
              <w:rPr>
                <w:rFonts w:ascii="Times New Roman" w:eastAsia="Times New Roman" w:hAnsi="Times New Roman" w:cs="Times New Roman"/>
                <w:b/>
                <w:sz w:val="20"/>
                <w:szCs w:val="20"/>
                <w:lang w:eastAsia="ar-SA"/>
              </w:rPr>
              <w:t xml:space="preserve">Ціна за одиницю, грн. з ПДВ </w:t>
            </w:r>
            <w:r w:rsidRPr="00256C00">
              <w:rPr>
                <w:rFonts w:ascii="Times New Roman" w:eastAsia="Times New Roman" w:hAnsi="Times New Roman" w:cs="Times New Roman"/>
                <w:b/>
                <w:bCs/>
                <w:sz w:val="20"/>
                <w:szCs w:val="20"/>
                <w:lang w:eastAsia="ar-SA"/>
              </w:rPr>
              <w:t xml:space="preserve">(або без ПДВ – якщо </w:t>
            </w:r>
            <w:r>
              <w:rPr>
                <w:rFonts w:ascii="Times New Roman" w:eastAsia="Times New Roman" w:hAnsi="Times New Roman" w:cs="Times New Roman"/>
                <w:b/>
                <w:bCs/>
                <w:sz w:val="20"/>
                <w:szCs w:val="20"/>
                <w:lang w:eastAsia="ar-SA"/>
              </w:rPr>
              <w:t>постачальник</w:t>
            </w:r>
            <w:r w:rsidRPr="00256C00">
              <w:rPr>
                <w:rFonts w:ascii="Times New Roman" w:eastAsia="Times New Roman" w:hAnsi="Times New Roman" w:cs="Times New Roman"/>
                <w:b/>
                <w:bCs/>
                <w:sz w:val="20"/>
                <w:szCs w:val="20"/>
                <w:lang w:eastAsia="ar-SA"/>
              </w:rPr>
              <w:t xml:space="preserve"> не є платником ПДВ)</w:t>
            </w:r>
          </w:p>
        </w:tc>
        <w:tc>
          <w:tcPr>
            <w:tcW w:w="1560" w:type="dxa"/>
            <w:tcBorders>
              <w:top w:val="single" w:sz="4" w:space="0" w:color="auto"/>
              <w:left w:val="single" w:sz="4" w:space="0" w:color="auto"/>
              <w:bottom w:val="single" w:sz="4" w:space="0" w:color="auto"/>
              <w:right w:val="single" w:sz="4" w:space="0" w:color="auto"/>
            </w:tcBorders>
            <w:vAlign w:val="center"/>
          </w:tcPr>
          <w:p w:rsidR="00316210" w:rsidRPr="00256C00" w:rsidRDefault="00316210" w:rsidP="00B3515E">
            <w:pPr>
              <w:tabs>
                <w:tab w:val="left" w:pos="2715"/>
              </w:tabs>
              <w:suppressAutoHyphens/>
              <w:spacing w:line="240" w:lineRule="auto"/>
              <w:jc w:val="center"/>
              <w:rPr>
                <w:rFonts w:ascii="Times New Roman" w:eastAsia="Times New Roman" w:hAnsi="Times New Roman" w:cs="Times New Roman"/>
                <w:sz w:val="20"/>
                <w:szCs w:val="20"/>
                <w:lang w:eastAsia="ar-SA"/>
              </w:rPr>
            </w:pPr>
            <w:r w:rsidRPr="00256C00">
              <w:rPr>
                <w:rFonts w:ascii="Times New Roman" w:eastAsia="Times New Roman" w:hAnsi="Times New Roman" w:cs="Times New Roman"/>
                <w:b/>
                <w:sz w:val="20"/>
                <w:szCs w:val="20"/>
                <w:lang w:eastAsia="ar-SA"/>
              </w:rPr>
              <w:t xml:space="preserve">Всього, грн. з ПДВ </w:t>
            </w:r>
            <w:r w:rsidRPr="00256C00">
              <w:rPr>
                <w:rFonts w:ascii="Times New Roman" w:eastAsia="Times New Roman" w:hAnsi="Times New Roman" w:cs="Times New Roman"/>
                <w:b/>
                <w:bCs/>
                <w:sz w:val="20"/>
                <w:szCs w:val="20"/>
                <w:lang w:eastAsia="ar-SA"/>
              </w:rPr>
              <w:t xml:space="preserve">(або без ПДВ – якщо </w:t>
            </w:r>
            <w:r>
              <w:rPr>
                <w:rFonts w:ascii="Times New Roman" w:eastAsia="Times New Roman" w:hAnsi="Times New Roman" w:cs="Times New Roman"/>
                <w:b/>
                <w:bCs/>
                <w:sz w:val="20"/>
                <w:szCs w:val="20"/>
                <w:lang w:eastAsia="ar-SA"/>
              </w:rPr>
              <w:t>постачальник</w:t>
            </w:r>
            <w:r w:rsidRPr="00256C00">
              <w:rPr>
                <w:rFonts w:ascii="Times New Roman" w:eastAsia="Times New Roman" w:hAnsi="Times New Roman" w:cs="Times New Roman"/>
                <w:b/>
                <w:bCs/>
                <w:sz w:val="20"/>
                <w:szCs w:val="20"/>
                <w:lang w:eastAsia="ar-SA"/>
              </w:rPr>
              <w:t xml:space="preserve"> не є платником ПДВ)</w:t>
            </w:r>
          </w:p>
        </w:tc>
      </w:tr>
      <w:tr w:rsidR="00316210" w:rsidRPr="00256C00" w:rsidTr="00B3515E">
        <w:trPr>
          <w:trHeight w:val="110"/>
        </w:trPr>
        <w:tc>
          <w:tcPr>
            <w:tcW w:w="534" w:type="dxa"/>
            <w:tcBorders>
              <w:top w:val="single" w:sz="4" w:space="0" w:color="auto"/>
              <w:left w:val="single" w:sz="4" w:space="0" w:color="auto"/>
              <w:bottom w:val="single" w:sz="4" w:space="0" w:color="auto"/>
              <w:right w:val="single" w:sz="4" w:space="0" w:color="auto"/>
            </w:tcBorders>
            <w:vAlign w:val="center"/>
          </w:tcPr>
          <w:p w:rsidR="00316210" w:rsidRPr="00256C00" w:rsidRDefault="00316210" w:rsidP="00B3515E">
            <w:pPr>
              <w:tabs>
                <w:tab w:val="left" w:pos="2715"/>
              </w:tabs>
              <w:suppressAutoHyphens/>
              <w:spacing w:line="240" w:lineRule="auto"/>
              <w:jc w:val="center"/>
              <w:rPr>
                <w:rFonts w:ascii="Times New Roman" w:eastAsia="Times New Roman" w:hAnsi="Times New Roman" w:cs="Times New Roman"/>
                <w:sz w:val="24"/>
                <w:szCs w:val="24"/>
                <w:lang w:eastAsia="ar-SA"/>
              </w:rPr>
            </w:pPr>
            <w:r w:rsidRPr="00256C00">
              <w:rPr>
                <w:rFonts w:ascii="Times New Roman" w:eastAsia="Times New Roman" w:hAnsi="Times New Roman" w:cs="Times New Roman"/>
                <w:sz w:val="24"/>
                <w:szCs w:val="24"/>
                <w:lang w:eastAsia="ar-SA"/>
              </w:rPr>
              <w:t>1.</w:t>
            </w:r>
          </w:p>
        </w:tc>
        <w:tc>
          <w:tcPr>
            <w:tcW w:w="4677" w:type="dxa"/>
            <w:gridSpan w:val="2"/>
            <w:tcBorders>
              <w:top w:val="single" w:sz="4" w:space="0" w:color="auto"/>
              <w:left w:val="single" w:sz="4" w:space="0" w:color="auto"/>
              <w:bottom w:val="single" w:sz="4" w:space="0" w:color="auto"/>
              <w:right w:val="single" w:sz="4" w:space="0" w:color="auto"/>
            </w:tcBorders>
            <w:vAlign w:val="center"/>
          </w:tcPr>
          <w:p w:rsidR="00316210" w:rsidRPr="00256C00" w:rsidRDefault="00316210" w:rsidP="00B3515E">
            <w:pPr>
              <w:tabs>
                <w:tab w:val="left" w:pos="2715"/>
              </w:tabs>
              <w:suppressAutoHyphens/>
              <w:spacing w:line="240" w:lineRule="auto"/>
              <w:jc w:val="center"/>
              <w:rPr>
                <w:rFonts w:ascii="Times New Roman" w:eastAsia="Times New Roman" w:hAnsi="Times New Roman" w:cs="Times New Roman"/>
                <w:b/>
                <w:sz w:val="24"/>
                <w:szCs w:val="24"/>
                <w:lang w:eastAsia="ar-SA"/>
              </w:rPr>
            </w:pPr>
          </w:p>
        </w:tc>
        <w:tc>
          <w:tcPr>
            <w:tcW w:w="851" w:type="dxa"/>
            <w:tcBorders>
              <w:top w:val="single" w:sz="4" w:space="0" w:color="auto"/>
              <w:left w:val="single" w:sz="4" w:space="0" w:color="auto"/>
              <w:bottom w:val="single" w:sz="4" w:space="0" w:color="auto"/>
              <w:right w:val="single" w:sz="4" w:space="0" w:color="auto"/>
            </w:tcBorders>
            <w:vAlign w:val="center"/>
          </w:tcPr>
          <w:p w:rsidR="00316210" w:rsidRPr="00256C00" w:rsidRDefault="00316210" w:rsidP="00B3515E">
            <w:pPr>
              <w:tabs>
                <w:tab w:val="left" w:pos="2715"/>
              </w:tabs>
              <w:suppressAutoHyphens/>
              <w:spacing w:line="240" w:lineRule="auto"/>
              <w:jc w:val="center"/>
              <w:rPr>
                <w:rFonts w:ascii="Times New Roman" w:eastAsia="Times New Roman" w:hAnsi="Times New Roman" w:cs="Times New Roman"/>
                <w:b/>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vAlign w:val="center"/>
          </w:tcPr>
          <w:p w:rsidR="00316210" w:rsidRPr="00256C00" w:rsidRDefault="00316210" w:rsidP="00B3515E">
            <w:pPr>
              <w:suppressAutoHyphens/>
              <w:spacing w:line="240" w:lineRule="auto"/>
              <w:jc w:val="center"/>
              <w:rPr>
                <w:rFonts w:ascii="Times New Roman" w:eastAsia="Times New Roman" w:hAnsi="Times New Roman" w:cs="Times New Roman"/>
                <w:b/>
                <w:bCs/>
                <w:sz w:val="24"/>
                <w:szCs w:val="24"/>
                <w:lang w:eastAsia="ar-SA"/>
              </w:rPr>
            </w:pPr>
          </w:p>
        </w:tc>
        <w:tc>
          <w:tcPr>
            <w:tcW w:w="1559" w:type="dxa"/>
            <w:tcBorders>
              <w:top w:val="single" w:sz="4" w:space="0" w:color="auto"/>
              <w:left w:val="single" w:sz="4" w:space="0" w:color="auto"/>
              <w:bottom w:val="single" w:sz="4" w:space="0" w:color="auto"/>
              <w:right w:val="single" w:sz="4" w:space="0" w:color="auto"/>
            </w:tcBorders>
            <w:vAlign w:val="center"/>
          </w:tcPr>
          <w:p w:rsidR="00316210" w:rsidRPr="00256C00" w:rsidRDefault="00316210" w:rsidP="00B3515E">
            <w:pPr>
              <w:tabs>
                <w:tab w:val="left" w:pos="2715"/>
              </w:tabs>
              <w:suppressAutoHyphens/>
              <w:spacing w:line="240" w:lineRule="auto"/>
              <w:jc w:val="center"/>
              <w:rPr>
                <w:rFonts w:ascii="Times New Roman" w:eastAsia="Times New Roman" w:hAnsi="Times New Roman" w:cs="Times New Roman"/>
                <w:sz w:val="24"/>
                <w:szCs w:val="24"/>
                <w:lang w:eastAsia="ar-SA"/>
              </w:rPr>
            </w:pPr>
          </w:p>
        </w:tc>
        <w:tc>
          <w:tcPr>
            <w:tcW w:w="1560" w:type="dxa"/>
            <w:tcBorders>
              <w:top w:val="single" w:sz="4" w:space="0" w:color="auto"/>
              <w:left w:val="single" w:sz="4" w:space="0" w:color="auto"/>
              <w:bottom w:val="single" w:sz="4" w:space="0" w:color="auto"/>
              <w:right w:val="single" w:sz="4" w:space="0" w:color="auto"/>
            </w:tcBorders>
            <w:vAlign w:val="center"/>
          </w:tcPr>
          <w:p w:rsidR="00316210" w:rsidRPr="00256C00" w:rsidRDefault="00316210" w:rsidP="00B3515E">
            <w:pPr>
              <w:tabs>
                <w:tab w:val="left" w:pos="2715"/>
              </w:tabs>
              <w:suppressAutoHyphens/>
              <w:spacing w:line="240" w:lineRule="auto"/>
              <w:jc w:val="center"/>
              <w:rPr>
                <w:rFonts w:ascii="Times New Roman" w:eastAsia="Times New Roman" w:hAnsi="Times New Roman" w:cs="Times New Roman"/>
                <w:sz w:val="24"/>
                <w:szCs w:val="24"/>
                <w:lang w:eastAsia="ar-SA"/>
              </w:rPr>
            </w:pPr>
          </w:p>
        </w:tc>
      </w:tr>
      <w:tr w:rsidR="00316210" w:rsidRPr="00256C00" w:rsidTr="00B3515E">
        <w:trPr>
          <w:trHeight w:val="110"/>
        </w:trPr>
        <w:tc>
          <w:tcPr>
            <w:tcW w:w="534" w:type="dxa"/>
            <w:tcBorders>
              <w:top w:val="single" w:sz="4" w:space="0" w:color="auto"/>
              <w:left w:val="single" w:sz="4" w:space="0" w:color="auto"/>
              <w:bottom w:val="single" w:sz="4" w:space="0" w:color="auto"/>
              <w:right w:val="single" w:sz="4" w:space="0" w:color="auto"/>
            </w:tcBorders>
            <w:vAlign w:val="center"/>
          </w:tcPr>
          <w:p w:rsidR="00316210" w:rsidRPr="009417B1" w:rsidRDefault="00316210" w:rsidP="00B3515E">
            <w:pPr>
              <w:tabs>
                <w:tab w:val="left" w:pos="2715"/>
              </w:tabs>
              <w:suppressAutoHyphens/>
              <w:spacing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2.</w:t>
            </w:r>
          </w:p>
        </w:tc>
        <w:tc>
          <w:tcPr>
            <w:tcW w:w="4677" w:type="dxa"/>
            <w:gridSpan w:val="2"/>
            <w:tcBorders>
              <w:top w:val="single" w:sz="4" w:space="0" w:color="auto"/>
              <w:left w:val="single" w:sz="4" w:space="0" w:color="auto"/>
              <w:bottom w:val="single" w:sz="4" w:space="0" w:color="auto"/>
              <w:right w:val="single" w:sz="4" w:space="0" w:color="auto"/>
            </w:tcBorders>
            <w:vAlign w:val="center"/>
          </w:tcPr>
          <w:p w:rsidR="00316210" w:rsidRPr="00256C00" w:rsidRDefault="00316210" w:rsidP="00B3515E">
            <w:pPr>
              <w:tabs>
                <w:tab w:val="left" w:pos="2715"/>
              </w:tabs>
              <w:suppressAutoHyphens/>
              <w:spacing w:line="240" w:lineRule="auto"/>
              <w:jc w:val="center"/>
              <w:rPr>
                <w:rFonts w:ascii="Times New Roman" w:eastAsia="Times New Roman" w:hAnsi="Times New Roman" w:cs="Times New Roman"/>
                <w:b/>
                <w:sz w:val="24"/>
                <w:szCs w:val="24"/>
                <w:lang w:eastAsia="ar-SA"/>
              </w:rPr>
            </w:pPr>
          </w:p>
        </w:tc>
        <w:tc>
          <w:tcPr>
            <w:tcW w:w="851" w:type="dxa"/>
            <w:tcBorders>
              <w:top w:val="single" w:sz="4" w:space="0" w:color="auto"/>
              <w:left w:val="single" w:sz="4" w:space="0" w:color="auto"/>
              <w:bottom w:val="single" w:sz="4" w:space="0" w:color="auto"/>
              <w:right w:val="single" w:sz="4" w:space="0" w:color="auto"/>
            </w:tcBorders>
            <w:vAlign w:val="center"/>
          </w:tcPr>
          <w:p w:rsidR="00316210" w:rsidRPr="00256C00" w:rsidRDefault="00316210" w:rsidP="00B3515E">
            <w:pPr>
              <w:tabs>
                <w:tab w:val="left" w:pos="2715"/>
              </w:tabs>
              <w:suppressAutoHyphens/>
              <w:spacing w:line="240" w:lineRule="auto"/>
              <w:jc w:val="center"/>
              <w:rPr>
                <w:rFonts w:ascii="Times New Roman" w:eastAsia="Times New Roman" w:hAnsi="Times New Roman" w:cs="Times New Roman"/>
                <w:b/>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vAlign w:val="center"/>
          </w:tcPr>
          <w:p w:rsidR="00316210" w:rsidRPr="00256C00" w:rsidRDefault="00316210" w:rsidP="00B3515E">
            <w:pPr>
              <w:suppressAutoHyphens/>
              <w:spacing w:line="240" w:lineRule="auto"/>
              <w:jc w:val="center"/>
              <w:rPr>
                <w:rFonts w:ascii="Times New Roman" w:eastAsia="Times New Roman" w:hAnsi="Times New Roman" w:cs="Times New Roman"/>
                <w:b/>
                <w:bCs/>
                <w:sz w:val="24"/>
                <w:szCs w:val="24"/>
                <w:lang w:eastAsia="ar-SA"/>
              </w:rPr>
            </w:pPr>
          </w:p>
        </w:tc>
        <w:tc>
          <w:tcPr>
            <w:tcW w:w="1559" w:type="dxa"/>
            <w:tcBorders>
              <w:top w:val="single" w:sz="4" w:space="0" w:color="auto"/>
              <w:left w:val="single" w:sz="4" w:space="0" w:color="auto"/>
              <w:bottom w:val="single" w:sz="4" w:space="0" w:color="auto"/>
              <w:right w:val="single" w:sz="4" w:space="0" w:color="auto"/>
            </w:tcBorders>
            <w:vAlign w:val="center"/>
          </w:tcPr>
          <w:p w:rsidR="00316210" w:rsidRPr="00256C00" w:rsidRDefault="00316210" w:rsidP="00B3515E">
            <w:pPr>
              <w:tabs>
                <w:tab w:val="left" w:pos="2715"/>
              </w:tabs>
              <w:suppressAutoHyphens/>
              <w:spacing w:line="240" w:lineRule="auto"/>
              <w:jc w:val="center"/>
              <w:rPr>
                <w:rFonts w:ascii="Times New Roman" w:eastAsia="Times New Roman" w:hAnsi="Times New Roman" w:cs="Times New Roman"/>
                <w:sz w:val="24"/>
                <w:szCs w:val="24"/>
                <w:lang w:eastAsia="ar-SA"/>
              </w:rPr>
            </w:pPr>
          </w:p>
        </w:tc>
        <w:tc>
          <w:tcPr>
            <w:tcW w:w="1560" w:type="dxa"/>
            <w:tcBorders>
              <w:top w:val="single" w:sz="4" w:space="0" w:color="auto"/>
              <w:left w:val="single" w:sz="4" w:space="0" w:color="auto"/>
              <w:bottom w:val="single" w:sz="4" w:space="0" w:color="auto"/>
              <w:right w:val="single" w:sz="4" w:space="0" w:color="auto"/>
            </w:tcBorders>
            <w:vAlign w:val="center"/>
          </w:tcPr>
          <w:p w:rsidR="00316210" w:rsidRPr="00256C00" w:rsidRDefault="00316210" w:rsidP="00B3515E">
            <w:pPr>
              <w:tabs>
                <w:tab w:val="left" w:pos="2715"/>
              </w:tabs>
              <w:suppressAutoHyphens/>
              <w:spacing w:line="240" w:lineRule="auto"/>
              <w:jc w:val="center"/>
              <w:rPr>
                <w:rFonts w:ascii="Times New Roman" w:eastAsia="Times New Roman" w:hAnsi="Times New Roman" w:cs="Times New Roman"/>
                <w:sz w:val="24"/>
                <w:szCs w:val="24"/>
                <w:lang w:eastAsia="ar-SA"/>
              </w:rPr>
            </w:pPr>
          </w:p>
        </w:tc>
      </w:tr>
      <w:tr w:rsidR="00316210" w:rsidRPr="00256C00" w:rsidTr="00B3515E">
        <w:trPr>
          <w:trHeight w:val="1111"/>
        </w:trPr>
        <w:tc>
          <w:tcPr>
            <w:tcW w:w="4361" w:type="dxa"/>
            <w:gridSpan w:val="2"/>
            <w:tcBorders>
              <w:top w:val="single" w:sz="4" w:space="0" w:color="auto"/>
              <w:left w:val="single" w:sz="4" w:space="0" w:color="auto"/>
              <w:bottom w:val="single" w:sz="4" w:space="0" w:color="auto"/>
              <w:right w:val="single" w:sz="4" w:space="0" w:color="auto"/>
            </w:tcBorders>
          </w:tcPr>
          <w:p w:rsidR="00316210" w:rsidRPr="00256C00" w:rsidRDefault="00316210" w:rsidP="00B3515E">
            <w:pPr>
              <w:suppressAutoHyphens/>
              <w:spacing w:line="240" w:lineRule="auto"/>
              <w:jc w:val="both"/>
              <w:rPr>
                <w:rFonts w:ascii="Times New Roman" w:eastAsia="Times New Roman" w:hAnsi="Times New Roman" w:cs="Times New Roman"/>
                <w:b/>
                <w:sz w:val="24"/>
                <w:szCs w:val="24"/>
                <w:lang w:eastAsia="ar-SA"/>
              </w:rPr>
            </w:pPr>
            <w:r w:rsidRPr="00256C00">
              <w:rPr>
                <w:rFonts w:ascii="Times New Roman" w:eastAsia="Times New Roman" w:hAnsi="Times New Roman" w:cs="Times New Roman"/>
                <w:b/>
                <w:sz w:val="24"/>
                <w:szCs w:val="24"/>
                <w:lang w:eastAsia="ar-SA"/>
              </w:rPr>
              <w:t xml:space="preserve">Загальна вартість </w:t>
            </w:r>
            <w:r w:rsidRPr="00256C00">
              <w:rPr>
                <w:rFonts w:ascii="Times New Roman" w:eastAsia="Times New Roman" w:hAnsi="Times New Roman" w:cs="Times New Roman"/>
                <w:i/>
                <w:sz w:val="24"/>
                <w:szCs w:val="24"/>
                <w:lang w:eastAsia="ar-SA"/>
              </w:rPr>
              <w:t>(</w:t>
            </w:r>
            <w:r w:rsidRPr="00256C00">
              <w:rPr>
                <w:rFonts w:ascii="Times New Roman" w:eastAsia="Times New Roman" w:hAnsi="Times New Roman" w:cs="Times New Roman"/>
                <w:i/>
                <w:sz w:val="24"/>
                <w:szCs w:val="24"/>
                <w:u w:val="single"/>
                <w:lang w:eastAsia="ar-SA"/>
              </w:rPr>
              <w:t xml:space="preserve">якщо </w:t>
            </w:r>
            <w:r>
              <w:rPr>
                <w:rFonts w:ascii="Times New Roman" w:eastAsia="Times New Roman" w:hAnsi="Times New Roman" w:cs="Times New Roman"/>
                <w:i/>
                <w:sz w:val="24"/>
                <w:szCs w:val="24"/>
                <w:u w:val="single"/>
                <w:lang w:eastAsia="ar-SA"/>
              </w:rPr>
              <w:t>постачальник</w:t>
            </w:r>
            <w:r w:rsidRPr="00256C00">
              <w:rPr>
                <w:rFonts w:ascii="Times New Roman" w:eastAsia="Times New Roman" w:hAnsi="Times New Roman" w:cs="Times New Roman"/>
                <w:i/>
                <w:sz w:val="24"/>
                <w:szCs w:val="24"/>
                <w:u w:val="single"/>
                <w:lang w:eastAsia="ar-SA"/>
              </w:rPr>
              <w:t xml:space="preserve"> не є платником ПДВ поруч з ціною має бути зазначено: «без ПДВ»</w:t>
            </w:r>
            <w:r w:rsidRPr="00256C00">
              <w:rPr>
                <w:rFonts w:ascii="Times New Roman" w:eastAsia="Times New Roman" w:hAnsi="Times New Roman" w:cs="Times New Roman"/>
                <w:i/>
                <w:sz w:val="24"/>
                <w:szCs w:val="24"/>
                <w:lang w:eastAsia="ar-SA"/>
              </w:rPr>
              <w:t>)</w:t>
            </w:r>
          </w:p>
        </w:tc>
        <w:tc>
          <w:tcPr>
            <w:tcW w:w="5812" w:type="dxa"/>
            <w:gridSpan w:val="5"/>
            <w:tcBorders>
              <w:top w:val="single" w:sz="4" w:space="0" w:color="auto"/>
              <w:left w:val="single" w:sz="4" w:space="0" w:color="auto"/>
              <w:bottom w:val="single" w:sz="4" w:space="0" w:color="auto"/>
              <w:right w:val="single" w:sz="4" w:space="0" w:color="auto"/>
            </w:tcBorders>
            <w:vAlign w:val="center"/>
          </w:tcPr>
          <w:p w:rsidR="00316210" w:rsidRPr="00256C00" w:rsidRDefault="00316210" w:rsidP="00B3515E">
            <w:pPr>
              <w:tabs>
                <w:tab w:val="left" w:pos="2715"/>
              </w:tabs>
              <w:suppressAutoHyphens/>
              <w:spacing w:line="240" w:lineRule="auto"/>
              <w:jc w:val="center"/>
              <w:rPr>
                <w:rFonts w:ascii="Times New Roman" w:eastAsia="Times New Roman" w:hAnsi="Times New Roman" w:cs="Times New Roman"/>
                <w:i/>
                <w:sz w:val="24"/>
                <w:szCs w:val="24"/>
                <w:lang w:eastAsia="ar-SA"/>
              </w:rPr>
            </w:pPr>
            <w:r w:rsidRPr="00256C00">
              <w:rPr>
                <w:rFonts w:ascii="Times New Roman" w:eastAsia="Times New Roman" w:hAnsi="Times New Roman" w:cs="Times New Roman"/>
                <w:i/>
                <w:sz w:val="24"/>
                <w:szCs w:val="24"/>
                <w:lang w:eastAsia="ar-SA"/>
              </w:rPr>
              <w:t>(цифрами та словами)</w:t>
            </w:r>
          </w:p>
        </w:tc>
      </w:tr>
    </w:tbl>
    <w:p w:rsidR="00316210" w:rsidRPr="00256C00" w:rsidRDefault="00316210" w:rsidP="00316210">
      <w:pPr>
        <w:suppressAutoHyphens/>
        <w:spacing w:line="240" w:lineRule="auto"/>
        <w:jc w:val="center"/>
        <w:rPr>
          <w:rFonts w:ascii="Times New Roman" w:eastAsia="Times New Roman" w:hAnsi="Times New Roman" w:cs="Times New Roman"/>
          <w:b/>
          <w:sz w:val="24"/>
          <w:szCs w:val="24"/>
          <w:lang w:eastAsia="ar-SA"/>
        </w:rPr>
      </w:pPr>
    </w:p>
    <w:tbl>
      <w:tblPr>
        <w:tblpPr w:leftFromText="180" w:rightFromText="180" w:vertAnchor="text" w:horzAnchor="margin" w:tblpXSpec="center" w:tblpY="170"/>
        <w:tblW w:w="10740" w:type="dxa"/>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tblPr>
      <w:tblGrid>
        <w:gridCol w:w="5495"/>
        <w:gridCol w:w="5245"/>
      </w:tblGrid>
      <w:tr w:rsidR="00316210" w:rsidRPr="00256C00" w:rsidTr="00B3515E">
        <w:trPr>
          <w:trHeight w:val="255"/>
        </w:trPr>
        <w:tc>
          <w:tcPr>
            <w:tcW w:w="5495" w:type="dxa"/>
            <w:tcBorders>
              <w:top w:val="dotDotDash" w:sz="4" w:space="0" w:color="auto"/>
              <w:left w:val="dotDotDash" w:sz="4" w:space="0" w:color="auto"/>
              <w:bottom w:val="dotDotDash" w:sz="4" w:space="0" w:color="auto"/>
              <w:right w:val="dotDotDash" w:sz="4" w:space="0" w:color="auto"/>
            </w:tcBorders>
            <w:hideMark/>
          </w:tcPr>
          <w:p w:rsidR="00316210" w:rsidRPr="000E71DB" w:rsidRDefault="00316210" w:rsidP="00B3515E">
            <w:pPr>
              <w:shd w:val="clear" w:color="auto" w:fill="FFFFFF"/>
              <w:suppressAutoHyphens/>
              <w:snapToGrid w:val="0"/>
              <w:spacing w:line="240" w:lineRule="auto"/>
              <w:jc w:val="center"/>
              <w:rPr>
                <w:rFonts w:ascii="Times New Roman" w:eastAsia="Times New Roman" w:hAnsi="Times New Roman" w:cs="Times New Roman"/>
                <w:lang w:eastAsia="ar-SA"/>
              </w:rPr>
            </w:pPr>
            <w:r w:rsidRPr="000E71DB">
              <w:rPr>
                <w:rFonts w:ascii="Times New Roman" w:eastAsia="Times New Roman" w:hAnsi="Times New Roman" w:cs="Times New Roman"/>
                <w:b/>
                <w:lang w:eastAsia="ar-SA"/>
              </w:rPr>
              <w:t>ПОКУПЕЦЬ</w:t>
            </w:r>
          </w:p>
        </w:tc>
        <w:tc>
          <w:tcPr>
            <w:tcW w:w="5245" w:type="dxa"/>
            <w:tcBorders>
              <w:top w:val="dotDotDash" w:sz="4" w:space="0" w:color="auto"/>
              <w:left w:val="dotDotDash" w:sz="4" w:space="0" w:color="auto"/>
              <w:bottom w:val="dotDotDash" w:sz="4" w:space="0" w:color="auto"/>
              <w:right w:val="dotDotDash" w:sz="4" w:space="0" w:color="auto"/>
            </w:tcBorders>
            <w:hideMark/>
          </w:tcPr>
          <w:p w:rsidR="00316210" w:rsidRPr="000E71DB" w:rsidRDefault="00316210" w:rsidP="00B3515E">
            <w:pPr>
              <w:suppressAutoHyphens/>
              <w:snapToGrid w:val="0"/>
              <w:spacing w:line="240" w:lineRule="auto"/>
              <w:jc w:val="center"/>
              <w:rPr>
                <w:rFonts w:ascii="Times New Roman" w:eastAsia="Times New Roman" w:hAnsi="Times New Roman" w:cs="Times New Roman"/>
                <w:b/>
                <w:lang w:eastAsia="ar-SA"/>
              </w:rPr>
            </w:pPr>
            <w:r w:rsidRPr="000E71DB">
              <w:rPr>
                <w:rFonts w:ascii="Times New Roman" w:eastAsia="Times New Roman" w:hAnsi="Times New Roman" w:cs="Times New Roman"/>
                <w:b/>
                <w:spacing w:val="-1"/>
                <w:lang w:eastAsia="ar-SA"/>
              </w:rPr>
              <w:t>ПОСТАЧАЛЬНИК</w:t>
            </w:r>
          </w:p>
        </w:tc>
      </w:tr>
      <w:tr w:rsidR="00316210" w:rsidRPr="00256C00" w:rsidTr="00B3515E">
        <w:trPr>
          <w:trHeight w:val="707"/>
        </w:trPr>
        <w:tc>
          <w:tcPr>
            <w:tcW w:w="5495" w:type="dxa"/>
            <w:tcBorders>
              <w:top w:val="dotDotDash" w:sz="4" w:space="0" w:color="auto"/>
              <w:left w:val="dotDotDash" w:sz="4" w:space="0" w:color="auto"/>
              <w:bottom w:val="dotDotDash" w:sz="4" w:space="0" w:color="auto"/>
              <w:right w:val="dotDotDash" w:sz="4" w:space="0" w:color="auto"/>
            </w:tcBorders>
            <w:hideMark/>
          </w:tcPr>
          <w:p w:rsidR="00316210" w:rsidRPr="000E71DB" w:rsidRDefault="00316210" w:rsidP="00B3515E">
            <w:pPr>
              <w:jc w:val="both"/>
              <w:rPr>
                <w:rFonts w:ascii="Times New Roman" w:eastAsia="Times New Roman" w:hAnsi="Times New Roman" w:cs="Times New Roman"/>
                <w:b/>
                <w:lang w:eastAsia="ar-SA"/>
              </w:rPr>
            </w:pPr>
            <w:r w:rsidRPr="000E71DB">
              <w:rPr>
                <w:rFonts w:ascii="Times New Roman" w:hAnsi="Times New Roman" w:cs="Times New Roman"/>
                <w:b/>
                <w:bCs/>
              </w:rPr>
              <w:t>Державне підприємство «</w:t>
            </w:r>
            <w:r w:rsidRPr="000E71DB">
              <w:rPr>
                <w:rFonts w:ascii="Times New Roman" w:hAnsi="Times New Roman" w:cs="Times New Roman"/>
                <w:b/>
              </w:rPr>
              <w:t>Національний академічний театр опери та балету України  імені Т.Г. Шевченка»</w:t>
            </w:r>
          </w:p>
        </w:tc>
        <w:tc>
          <w:tcPr>
            <w:tcW w:w="5245" w:type="dxa"/>
            <w:tcBorders>
              <w:top w:val="dotDotDash" w:sz="4" w:space="0" w:color="auto"/>
              <w:left w:val="dotDotDash" w:sz="4" w:space="0" w:color="auto"/>
              <w:bottom w:val="dotDotDash" w:sz="4" w:space="0" w:color="auto"/>
              <w:right w:val="dotDotDash" w:sz="4" w:space="0" w:color="auto"/>
            </w:tcBorders>
            <w:hideMark/>
          </w:tcPr>
          <w:p w:rsidR="00316210" w:rsidRPr="000E71DB" w:rsidRDefault="00316210" w:rsidP="00B3515E">
            <w:pPr>
              <w:suppressAutoHyphens/>
              <w:spacing w:line="240" w:lineRule="auto"/>
              <w:jc w:val="both"/>
              <w:rPr>
                <w:rFonts w:ascii="Times New Roman" w:eastAsia="Times New Roman" w:hAnsi="Times New Roman" w:cs="Times New Roman"/>
                <w:b/>
                <w:lang w:eastAsia="uk-UA"/>
              </w:rPr>
            </w:pPr>
            <w:r w:rsidRPr="000E71DB">
              <w:rPr>
                <w:rFonts w:ascii="Times New Roman" w:eastAsia="Times New Roman" w:hAnsi="Times New Roman" w:cs="Times New Roman"/>
                <w:lang w:eastAsia="ar-SA"/>
              </w:rPr>
              <w:t>__________________________________________________________________________________</w:t>
            </w:r>
          </w:p>
        </w:tc>
      </w:tr>
      <w:tr w:rsidR="00316210" w:rsidRPr="00256C00" w:rsidTr="00B3515E">
        <w:trPr>
          <w:trHeight w:val="2829"/>
        </w:trPr>
        <w:tc>
          <w:tcPr>
            <w:tcW w:w="5495" w:type="dxa"/>
            <w:tcBorders>
              <w:top w:val="dotDotDash" w:sz="4" w:space="0" w:color="auto"/>
              <w:left w:val="dotDotDash" w:sz="4" w:space="0" w:color="auto"/>
              <w:bottom w:val="dotDotDash" w:sz="4" w:space="0" w:color="auto"/>
              <w:right w:val="dotDotDash" w:sz="4" w:space="0" w:color="auto"/>
            </w:tcBorders>
          </w:tcPr>
          <w:p w:rsidR="00316210" w:rsidRPr="00FC33E7" w:rsidRDefault="00316210" w:rsidP="00B3515E">
            <w:pPr>
              <w:jc w:val="both"/>
              <w:rPr>
                <w:rFonts w:ascii="Times New Roman" w:hAnsi="Times New Roman" w:cs="Times New Roman"/>
                <w:b/>
              </w:rPr>
            </w:pPr>
            <w:r w:rsidRPr="00FC33E7">
              <w:rPr>
                <w:rFonts w:ascii="Times New Roman" w:hAnsi="Times New Roman" w:cs="Times New Roman"/>
                <w:b/>
              </w:rPr>
              <w:t xml:space="preserve">01054 м. Київ, вул. Володимирська, буд.50, </w:t>
            </w:r>
          </w:p>
          <w:p w:rsidR="00316210" w:rsidRPr="00FC33E7" w:rsidRDefault="00316210" w:rsidP="00B3515E">
            <w:pPr>
              <w:jc w:val="both"/>
              <w:rPr>
                <w:rFonts w:ascii="Times New Roman" w:hAnsi="Times New Roman" w:cs="Times New Roman"/>
                <w:b/>
              </w:rPr>
            </w:pPr>
            <w:r w:rsidRPr="00FC33E7">
              <w:rPr>
                <w:rFonts w:ascii="Times New Roman" w:hAnsi="Times New Roman" w:cs="Times New Roman"/>
                <w:b/>
              </w:rPr>
              <w:t>ЄДРПОУ 02224531</w:t>
            </w:r>
          </w:p>
          <w:p w:rsidR="00316210" w:rsidRPr="00FC33E7" w:rsidRDefault="00316210" w:rsidP="00B3515E">
            <w:pPr>
              <w:jc w:val="both"/>
              <w:rPr>
                <w:rFonts w:ascii="Times New Roman" w:hAnsi="Times New Roman" w:cs="Times New Roman"/>
                <w:b/>
              </w:rPr>
            </w:pPr>
            <w:r w:rsidRPr="00FC33E7">
              <w:rPr>
                <w:rFonts w:ascii="Times New Roman" w:hAnsi="Times New Roman" w:cs="Times New Roman"/>
                <w:b/>
              </w:rPr>
              <w:t>ІПН 022245326590</w:t>
            </w:r>
          </w:p>
          <w:p w:rsidR="00316210" w:rsidRPr="00FC33E7" w:rsidRDefault="00316210" w:rsidP="00B3515E">
            <w:pPr>
              <w:jc w:val="both"/>
              <w:rPr>
                <w:rFonts w:ascii="Times New Roman" w:hAnsi="Times New Roman" w:cs="Times New Roman"/>
                <w:b/>
              </w:rPr>
            </w:pPr>
            <w:r w:rsidRPr="00FC33E7">
              <w:rPr>
                <w:rFonts w:ascii="Times New Roman" w:hAnsi="Times New Roman" w:cs="Times New Roman"/>
                <w:b/>
              </w:rPr>
              <w:t>Св. платника податку № 200118248</w:t>
            </w:r>
          </w:p>
          <w:p w:rsidR="00316210" w:rsidRPr="00FC33E7" w:rsidRDefault="00316210" w:rsidP="00B3515E">
            <w:pPr>
              <w:jc w:val="both"/>
              <w:rPr>
                <w:rFonts w:ascii="Times New Roman" w:hAnsi="Times New Roman" w:cs="Times New Roman"/>
                <w:b/>
              </w:rPr>
            </w:pPr>
            <w:r w:rsidRPr="00FC33E7">
              <w:rPr>
                <w:rFonts w:ascii="Times New Roman" w:hAnsi="Times New Roman" w:cs="Times New Roman"/>
                <w:b/>
              </w:rPr>
              <w:t>р/р № UA113204780000000026007187808</w:t>
            </w:r>
          </w:p>
          <w:p w:rsidR="00316210" w:rsidRPr="00FC33E7" w:rsidRDefault="00316210" w:rsidP="00B3515E">
            <w:pPr>
              <w:jc w:val="both"/>
              <w:rPr>
                <w:rFonts w:ascii="Times New Roman" w:hAnsi="Times New Roman" w:cs="Times New Roman"/>
                <w:b/>
              </w:rPr>
            </w:pPr>
            <w:r w:rsidRPr="00FC33E7">
              <w:rPr>
                <w:rFonts w:ascii="Times New Roman" w:hAnsi="Times New Roman" w:cs="Times New Roman"/>
                <w:b/>
              </w:rPr>
              <w:t xml:space="preserve"> АБ «</w:t>
            </w:r>
            <w:proofErr w:type="spellStart"/>
            <w:r w:rsidRPr="00FC33E7">
              <w:rPr>
                <w:rFonts w:ascii="Times New Roman" w:hAnsi="Times New Roman" w:cs="Times New Roman"/>
                <w:b/>
              </w:rPr>
              <w:t>Укргазбанк</w:t>
            </w:r>
            <w:proofErr w:type="spellEnd"/>
            <w:r w:rsidRPr="00FC33E7">
              <w:rPr>
                <w:rFonts w:ascii="Times New Roman" w:hAnsi="Times New Roman" w:cs="Times New Roman"/>
                <w:b/>
              </w:rPr>
              <w:t xml:space="preserve">» </w:t>
            </w:r>
          </w:p>
          <w:p w:rsidR="00316210" w:rsidRPr="00FC33E7" w:rsidRDefault="00316210" w:rsidP="00B3515E">
            <w:pPr>
              <w:jc w:val="both"/>
              <w:rPr>
                <w:rFonts w:ascii="Times New Roman" w:hAnsi="Times New Roman" w:cs="Times New Roman"/>
                <w:b/>
              </w:rPr>
            </w:pPr>
            <w:r w:rsidRPr="00FC33E7">
              <w:rPr>
                <w:rFonts w:ascii="Times New Roman" w:hAnsi="Times New Roman" w:cs="Times New Roman"/>
                <w:b/>
              </w:rPr>
              <w:t>м. Києва, МФО 320478</w:t>
            </w:r>
          </w:p>
          <w:p w:rsidR="00316210" w:rsidRPr="00FC33E7" w:rsidRDefault="00316210" w:rsidP="00B3515E">
            <w:pPr>
              <w:jc w:val="both"/>
              <w:rPr>
                <w:rFonts w:ascii="Times New Roman" w:hAnsi="Times New Roman" w:cs="Times New Roman"/>
                <w:b/>
              </w:rPr>
            </w:pPr>
            <w:r w:rsidRPr="00FC33E7">
              <w:rPr>
                <w:rFonts w:ascii="Times New Roman" w:hAnsi="Times New Roman" w:cs="Times New Roman"/>
                <w:b/>
              </w:rPr>
              <w:t>тел./факс:  (044) 278-15-42</w:t>
            </w:r>
          </w:p>
          <w:p w:rsidR="00316210" w:rsidRPr="000E71DB" w:rsidRDefault="00316210" w:rsidP="00B3515E">
            <w:pPr>
              <w:suppressAutoHyphens/>
              <w:spacing w:line="240" w:lineRule="auto"/>
              <w:jc w:val="both"/>
              <w:rPr>
                <w:rFonts w:ascii="Times New Roman" w:eastAsia="Times New Roman" w:hAnsi="Times New Roman" w:cs="Times New Roman"/>
                <w:b/>
                <w:lang w:eastAsia="uk-UA"/>
              </w:rPr>
            </w:pPr>
          </w:p>
        </w:tc>
        <w:tc>
          <w:tcPr>
            <w:tcW w:w="5245" w:type="dxa"/>
            <w:tcBorders>
              <w:top w:val="dotDotDash" w:sz="4" w:space="0" w:color="auto"/>
              <w:left w:val="dotDotDash" w:sz="4" w:space="0" w:color="auto"/>
              <w:bottom w:val="dotDotDash" w:sz="4" w:space="0" w:color="auto"/>
              <w:right w:val="dotDotDash" w:sz="4" w:space="0" w:color="auto"/>
            </w:tcBorders>
            <w:hideMark/>
          </w:tcPr>
          <w:p w:rsidR="00316210" w:rsidRPr="000E71DB" w:rsidRDefault="00316210" w:rsidP="00B3515E">
            <w:pPr>
              <w:suppressAutoHyphens/>
              <w:spacing w:line="240" w:lineRule="auto"/>
              <w:jc w:val="both"/>
              <w:rPr>
                <w:rFonts w:ascii="Times New Roman" w:eastAsia="Times New Roman" w:hAnsi="Times New Roman" w:cs="Times New Roman"/>
                <w:lang w:eastAsia="ar-SA"/>
              </w:rPr>
            </w:pPr>
            <w:r w:rsidRPr="000E71DB">
              <w:rPr>
                <w:rFonts w:ascii="Times New Roman" w:eastAsia="Times New Roman" w:hAnsi="Times New Roman" w:cs="Times New Roman"/>
                <w:b/>
                <w:lang w:eastAsia="ar-SA"/>
              </w:rPr>
              <w:t>Індекс:</w:t>
            </w:r>
            <w:r w:rsidRPr="000E71DB">
              <w:rPr>
                <w:rFonts w:ascii="Times New Roman" w:eastAsia="Times New Roman" w:hAnsi="Times New Roman" w:cs="Times New Roman"/>
                <w:lang w:eastAsia="ar-SA"/>
              </w:rPr>
              <w:t xml:space="preserve"> ______________;</w:t>
            </w:r>
          </w:p>
          <w:p w:rsidR="00316210" w:rsidRPr="000E71DB" w:rsidRDefault="00316210" w:rsidP="00B3515E">
            <w:pPr>
              <w:suppressAutoHyphens/>
              <w:spacing w:line="240" w:lineRule="auto"/>
              <w:jc w:val="both"/>
              <w:rPr>
                <w:rFonts w:ascii="Times New Roman" w:eastAsia="Times New Roman" w:hAnsi="Times New Roman" w:cs="Times New Roman"/>
                <w:lang w:eastAsia="ar-SA"/>
              </w:rPr>
            </w:pPr>
            <w:r w:rsidRPr="000E71DB">
              <w:rPr>
                <w:rFonts w:ascii="Times New Roman" w:eastAsia="Times New Roman" w:hAnsi="Times New Roman" w:cs="Times New Roman"/>
                <w:b/>
                <w:lang w:eastAsia="uk-UA"/>
              </w:rPr>
              <w:t>Адреса:</w:t>
            </w:r>
            <w:r w:rsidRPr="000E71DB">
              <w:rPr>
                <w:rFonts w:ascii="Times New Roman" w:eastAsia="Times New Roman" w:hAnsi="Times New Roman" w:cs="Times New Roman"/>
                <w:lang w:eastAsia="uk-UA"/>
              </w:rPr>
              <w:t xml:space="preserve"> _____________________________;</w:t>
            </w:r>
          </w:p>
          <w:p w:rsidR="00316210" w:rsidRPr="000E71DB" w:rsidRDefault="00316210" w:rsidP="00B3515E">
            <w:pPr>
              <w:suppressAutoHyphens/>
              <w:spacing w:line="240" w:lineRule="auto"/>
              <w:jc w:val="both"/>
              <w:rPr>
                <w:rFonts w:ascii="Times New Roman" w:eastAsia="Times New Roman" w:hAnsi="Times New Roman" w:cs="Times New Roman"/>
                <w:lang w:eastAsia="uk-UA"/>
              </w:rPr>
            </w:pPr>
            <w:r w:rsidRPr="000E71DB">
              <w:rPr>
                <w:rFonts w:ascii="Times New Roman" w:eastAsia="Times New Roman" w:hAnsi="Times New Roman" w:cs="Times New Roman"/>
                <w:b/>
                <w:lang w:eastAsia="uk-UA"/>
              </w:rPr>
              <w:t xml:space="preserve">р/р </w:t>
            </w:r>
            <w:r w:rsidRPr="000E71DB">
              <w:rPr>
                <w:rFonts w:ascii="Times New Roman" w:eastAsia="Times New Roman" w:hAnsi="Times New Roman" w:cs="Times New Roman"/>
                <w:b/>
                <w:bCs/>
                <w:lang w:eastAsia="uk-UA"/>
              </w:rPr>
              <w:t>IBAN UA</w:t>
            </w:r>
            <w:r w:rsidRPr="000E71DB">
              <w:rPr>
                <w:rFonts w:ascii="Times New Roman" w:eastAsia="Times New Roman" w:hAnsi="Times New Roman" w:cs="Times New Roman"/>
                <w:b/>
                <w:lang w:eastAsia="uk-UA"/>
              </w:rPr>
              <w:t xml:space="preserve"> </w:t>
            </w:r>
            <w:r w:rsidRPr="000E71DB">
              <w:rPr>
                <w:rFonts w:ascii="Times New Roman" w:eastAsia="Times New Roman" w:hAnsi="Times New Roman" w:cs="Times New Roman"/>
                <w:lang w:eastAsia="uk-UA"/>
              </w:rPr>
              <w:t>_____________________________</w:t>
            </w:r>
          </w:p>
          <w:p w:rsidR="00316210" w:rsidRPr="000E71DB" w:rsidRDefault="00316210" w:rsidP="00B3515E">
            <w:pPr>
              <w:suppressAutoHyphens/>
              <w:spacing w:line="240" w:lineRule="auto"/>
              <w:jc w:val="both"/>
              <w:rPr>
                <w:rFonts w:ascii="Times New Roman" w:eastAsia="Times New Roman" w:hAnsi="Times New Roman" w:cs="Times New Roman"/>
                <w:lang w:eastAsia="ar-SA"/>
              </w:rPr>
            </w:pPr>
            <w:r w:rsidRPr="000E71DB">
              <w:rPr>
                <w:rFonts w:ascii="Times New Roman" w:eastAsia="Times New Roman" w:hAnsi="Times New Roman" w:cs="Times New Roman"/>
                <w:lang w:eastAsia="uk-UA"/>
              </w:rPr>
              <w:t>в _________________________________;</w:t>
            </w:r>
          </w:p>
          <w:p w:rsidR="00316210" w:rsidRPr="000E71DB" w:rsidRDefault="00316210" w:rsidP="00B3515E">
            <w:pPr>
              <w:suppressAutoHyphens/>
              <w:spacing w:line="240" w:lineRule="auto"/>
              <w:jc w:val="both"/>
              <w:rPr>
                <w:rFonts w:ascii="Times New Roman" w:eastAsia="Times New Roman" w:hAnsi="Times New Roman" w:cs="Times New Roman"/>
                <w:lang w:eastAsia="ar-SA"/>
              </w:rPr>
            </w:pPr>
            <w:r w:rsidRPr="000E71DB">
              <w:rPr>
                <w:rFonts w:ascii="Times New Roman" w:eastAsia="Times New Roman" w:hAnsi="Times New Roman" w:cs="Times New Roman"/>
                <w:b/>
                <w:lang w:eastAsia="uk-UA"/>
              </w:rPr>
              <w:t>код ЄДРПОУ</w:t>
            </w:r>
            <w:r w:rsidRPr="000E71DB">
              <w:rPr>
                <w:rFonts w:ascii="Times New Roman" w:eastAsia="Times New Roman" w:hAnsi="Times New Roman" w:cs="Times New Roman"/>
                <w:lang w:eastAsia="uk-UA"/>
              </w:rPr>
              <w:t xml:space="preserve"> ________________________;</w:t>
            </w:r>
          </w:p>
          <w:p w:rsidR="00316210" w:rsidRPr="000E71DB" w:rsidRDefault="00316210" w:rsidP="00B3515E">
            <w:pPr>
              <w:suppressAutoHyphens/>
              <w:spacing w:line="240" w:lineRule="auto"/>
              <w:jc w:val="both"/>
              <w:rPr>
                <w:rFonts w:ascii="Times New Roman" w:eastAsia="Times New Roman" w:hAnsi="Times New Roman" w:cs="Times New Roman"/>
                <w:lang w:eastAsia="ar-SA"/>
              </w:rPr>
            </w:pPr>
            <w:r w:rsidRPr="000E71DB">
              <w:rPr>
                <w:rFonts w:ascii="Times New Roman" w:eastAsia="Times New Roman" w:hAnsi="Times New Roman" w:cs="Times New Roman"/>
                <w:b/>
                <w:lang w:eastAsia="uk-UA"/>
              </w:rPr>
              <w:t>Ліцензія № __________ від ___________</w:t>
            </w:r>
          </w:p>
          <w:p w:rsidR="00316210" w:rsidRPr="000E71DB" w:rsidRDefault="00316210" w:rsidP="00B3515E">
            <w:pPr>
              <w:suppressAutoHyphens/>
              <w:spacing w:line="240" w:lineRule="auto"/>
              <w:rPr>
                <w:rFonts w:ascii="Times New Roman" w:eastAsia="Times New Roman" w:hAnsi="Times New Roman" w:cs="Times New Roman"/>
                <w:lang w:eastAsia="ar-SA"/>
              </w:rPr>
            </w:pPr>
            <w:r w:rsidRPr="000E71DB">
              <w:rPr>
                <w:rFonts w:ascii="Times New Roman" w:eastAsia="Times New Roman" w:hAnsi="Times New Roman" w:cs="Times New Roman"/>
                <w:b/>
                <w:lang w:eastAsia="uk-UA"/>
              </w:rPr>
              <w:t xml:space="preserve">ІПН № </w:t>
            </w:r>
            <w:r w:rsidRPr="000E71DB">
              <w:rPr>
                <w:rFonts w:ascii="Times New Roman" w:eastAsia="Times New Roman" w:hAnsi="Times New Roman" w:cs="Times New Roman"/>
                <w:lang w:eastAsia="uk-UA"/>
              </w:rPr>
              <w:t>________________________;</w:t>
            </w:r>
          </w:p>
          <w:p w:rsidR="00316210" w:rsidRPr="000E71DB" w:rsidRDefault="00316210" w:rsidP="00B3515E">
            <w:pPr>
              <w:suppressAutoHyphens/>
              <w:spacing w:line="240" w:lineRule="auto"/>
              <w:jc w:val="both"/>
              <w:rPr>
                <w:rFonts w:ascii="Times New Roman" w:eastAsia="Times New Roman" w:hAnsi="Times New Roman" w:cs="Times New Roman"/>
                <w:lang w:eastAsia="ar-SA"/>
              </w:rPr>
            </w:pPr>
            <w:r w:rsidRPr="000E71DB">
              <w:rPr>
                <w:rFonts w:ascii="Times New Roman" w:eastAsia="Times New Roman" w:hAnsi="Times New Roman" w:cs="Times New Roman"/>
                <w:b/>
                <w:lang w:eastAsia="uk-UA"/>
              </w:rPr>
              <w:t xml:space="preserve">Тел./факс. </w:t>
            </w:r>
            <w:r w:rsidRPr="000E71DB">
              <w:rPr>
                <w:rFonts w:ascii="Times New Roman" w:eastAsia="Times New Roman" w:hAnsi="Times New Roman" w:cs="Times New Roman"/>
                <w:lang w:eastAsia="uk-UA"/>
              </w:rPr>
              <w:t>_________________________</w:t>
            </w:r>
          </w:p>
          <w:p w:rsidR="00316210" w:rsidRPr="000E71DB" w:rsidRDefault="00316210" w:rsidP="00B3515E">
            <w:pPr>
              <w:suppressAutoHyphens/>
              <w:spacing w:line="240" w:lineRule="auto"/>
              <w:jc w:val="both"/>
              <w:rPr>
                <w:rFonts w:ascii="Times New Roman" w:eastAsia="Times New Roman" w:hAnsi="Times New Roman" w:cs="Times New Roman"/>
                <w:b/>
                <w:lang w:eastAsia="uk-UA"/>
              </w:rPr>
            </w:pPr>
            <w:r w:rsidRPr="000E71DB">
              <w:rPr>
                <w:rFonts w:ascii="Times New Roman" w:eastAsia="Times New Roman" w:hAnsi="Times New Roman" w:cs="Times New Roman"/>
                <w:b/>
                <w:lang w:eastAsia="uk-UA"/>
              </w:rPr>
              <w:t>e-</w:t>
            </w:r>
            <w:proofErr w:type="spellStart"/>
            <w:r w:rsidRPr="000E71DB">
              <w:rPr>
                <w:rFonts w:ascii="Times New Roman" w:eastAsia="Times New Roman" w:hAnsi="Times New Roman" w:cs="Times New Roman"/>
                <w:b/>
                <w:lang w:eastAsia="uk-UA"/>
              </w:rPr>
              <w:t>mail</w:t>
            </w:r>
            <w:proofErr w:type="spellEnd"/>
            <w:r w:rsidRPr="000E71DB">
              <w:rPr>
                <w:rFonts w:ascii="Times New Roman" w:eastAsia="Times New Roman" w:hAnsi="Times New Roman" w:cs="Times New Roman"/>
                <w:lang w:eastAsia="uk-UA"/>
              </w:rPr>
              <w:t>: _________________________</w:t>
            </w:r>
          </w:p>
        </w:tc>
      </w:tr>
      <w:tr w:rsidR="00316210" w:rsidRPr="00256C00" w:rsidTr="00B3515E">
        <w:trPr>
          <w:trHeight w:val="1190"/>
        </w:trPr>
        <w:tc>
          <w:tcPr>
            <w:tcW w:w="5495" w:type="dxa"/>
            <w:tcBorders>
              <w:top w:val="dotDotDash" w:sz="4" w:space="0" w:color="auto"/>
              <w:left w:val="dotDotDash" w:sz="4" w:space="0" w:color="auto"/>
              <w:bottom w:val="dotDotDash" w:sz="4" w:space="0" w:color="auto"/>
              <w:right w:val="dotDotDash" w:sz="4" w:space="0" w:color="auto"/>
            </w:tcBorders>
          </w:tcPr>
          <w:p w:rsidR="00316210" w:rsidRPr="000E71DB" w:rsidRDefault="00316210" w:rsidP="00B3515E">
            <w:pPr>
              <w:jc w:val="both"/>
              <w:rPr>
                <w:rFonts w:ascii="Times New Roman" w:hAnsi="Times New Roman" w:cs="Times New Roman"/>
                <w:b/>
              </w:rPr>
            </w:pPr>
            <w:r w:rsidRPr="000E71DB">
              <w:rPr>
                <w:rFonts w:ascii="Times New Roman" w:eastAsia="Times New Roman" w:hAnsi="Times New Roman" w:cs="Times New Roman"/>
                <w:bCs/>
                <w:lang w:eastAsia="uk-UA"/>
              </w:rPr>
              <w:t xml:space="preserve"> </w:t>
            </w:r>
            <w:r w:rsidRPr="000E71DB">
              <w:rPr>
                <w:rFonts w:ascii="Times New Roman" w:hAnsi="Times New Roman" w:cs="Times New Roman"/>
                <w:b/>
              </w:rPr>
              <w:t>Генеральний директор - художній керівник</w:t>
            </w:r>
          </w:p>
          <w:p w:rsidR="00316210" w:rsidRPr="000E71DB" w:rsidRDefault="00316210" w:rsidP="00B3515E">
            <w:pPr>
              <w:jc w:val="both"/>
              <w:rPr>
                <w:rFonts w:ascii="Times New Roman" w:hAnsi="Times New Roman" w:cs="Times New Roman"/>
                <w:b/>
              </w:rPr>
            </w:pPr>
            <w:r w:rsidRPr="000E71DB">
              <w:rPr>
                <w:rFonts w:ascii="Times New Roman" w:hAnsi="Times New Roman" w:cs="Times New Roman"/>
              </w:rPr>
              <w:t xml:space="preserve">___________________            </w:t>
            </w:r>
            <w:r w:rsidRPr="000E71DB">
              <w:rPr>
                <w:rFonts w:ascii="Times New Roman" w:hAnsi="Times New Roman" w:cs="Times New Roman"/>
                <w:b/>
              </w:rPr>
              <w:t xml:space="preserve">П. Я.Чуприна </w:t>
            </w:r>
          </w:p>
          <w:p w:rsidR="00316210" w:rsidRPr="000E71DB" w:rsidRDefault="00316210" w:rsidP="00B3515E">
            <w:pPr>
              <w:jc w:val="both"/>
              <w:rPr>
                <w:rFonts w:ascii="Times New Roman" w:hAnsi="Times New Roman" w:cs="Times New Roman"/>
                <w:b/>
              </w:rPr>
            </w:pPr>
            <w:proofErr w:type="spellStart"/>
            <w:r w:rsidRPr="000E71DB">
              <w:rPr>
                <w:rFonts w:ascii="Times New Roman" w:hAnsi="Times New Roman" w:cs="Times New Roman"/>
                <w:b/>
              </w:rPr>
              <w:t>м.п</w:t>
            </w:r>
            <w:proofErr w:type="spellEnd"/>
            <w:r w:rsidRPr="000E71DB">
              <w:rPr>
                <w:rFonts w:ascii="Times New Roman" w:hAnsi="Times New Roman" w:cs="Times New Roman"/>
                <w:b/>
              </w:rPr>
              <w:t>.</w:t>
            </w:r>
          </w:p>
          <w:p w:rsidR="00316210" w:rsidRPr="000E71DB" w:rsidRDefault="00316210" w:rsidP="00B3515E">
            <w:pPr>
              <w:suppressAutoHyphens/>
              <w:snapToGrid w:val="0"/>
              <w:spacing w:line="240" w:lineRule="auto"/>
              <w:rPr>
                <w:rFonts w:ascii="Times New Roman" w:eastAsia="Times New Roman" w:hAnsi="Times New Roman" w:cs="Times New Roman"/>
                <w:b/>
                <w:lang w:eastAsia="uk-UA"/>
              </w:rPr>
            </w:pPr>
          </w:p>
        </w:tc>
        <w:tc>
          <w:tcPr>
            <w:tcW w:w="5245" w:type="dxa"/>
            <w:tcBorders>
              <w:top w:val="dotDotDash" w:sz="4" w:space="0" w:color="auto"/>
              <w:left w:val="dotDotDash" w:sz="4" w:space="0" w:color="auto"/>
              <w:bottom w:val="dotDotDash" w:sz="4" w:space="0" w:color="auto"/>
              <w:right w:val="dotDotDash" w:sz="4" w:space="0" w:color="auto"/>
            </w:tcBorders>
          </w:tcPr>
          <w:p w:rsidR="00316210" w:rsidRPr="000E71DB" w:rsidRDefault="00316210" w:rsidP="00B3515E">
            <w:pPr>
              <w:suppressAutoHyphens/>
              <w:spacing w:line="240" w:lineRule="auto"/>
              <w:rPr>
                <w:rFonts w:ascii="Times New Roman" w:eastAsia="Times New Roman" w:hAnsi="Times New Roman" w:cs="Times New Roman"/>
                <w:b/>
                <w:lang w:eastAsia="ar-SA"/>
              </w:rPr>
            </w:pPr>
            <w:r w:rsidRPr="000E71DB">
              <w:rPr>
                <w:rFonts w:ascii="Times New Roman" w:eastAsia="Times New Roman" w:hAnsi="Times New Roman" w:cs="Times New Roman"/>
                <w:b/>
                <w:bCs/>
                <w:lang w:eastAsia="uk-UA"/>
              </w:rPr>
              <w:t>______________</w:t>
            </w:r>
          </w:p>
          <w:p w:rsidR="00316210" w:rsidRPr="000E71DB" w:rsidRDefault="00316210" w:rsidP="00B3515E">
            <w:pPr>
              <w:suppressAutoHyphens/>
              <w:snapToGrid w:val="0"/>
              <w:spacing w:line="240" w:lineRule="auto"/>
              <w:rPr>
                <w:rFonts w:ascii="Times New Roman" w:eastAsia="Times New Roman" w:hAnsi="Times New Roman" w:cs="Times New Roman"/>
                <w:bCs/>
                <w:lang w:eastAsia="uk-UA"/>
              </w:rPr>
            </w:pPr>
          </w:p>
          <w:p w:rsidR="00316210" w:rsidRPr="000E71DB" w:rsidRDefault="00316210" w:rsidP="00B3515E">
            <w:pPr>
              <w:suppressAutoHyphens/>
              <w:spacing w:line="240" w:lineRule="auto"/>
              <w:jc w:val="both"/>
              <w:rPr>
                <w:rFonts w:ascii="Times New Roman" w:eastAsia="Times New Roman" w:hAnsi="Times New Roman" w:cs="Times New Roman"/>
                <w:bCs/>
                <w:lang w:eastAsia="uk-UA"/>
              </w:rPr>
            </w:pPr>
            <w:r w:rsidRPr="000E71DB">
              <w:rPr>
                <w:rFonts w:ascii="Times New Roman" w:eastAsia="Times New Roman" w:hAnsi="Times New Roman" w:cs="Times New Roman"/>
                <w:bCs/>
                <w:lang w:eastAsia="uk-UA"/>
              </w:rPr>
              <w:t xml:space="preserve">                ___________           _____________</w:t>
            </w:r>
          </w:p>
          <w:p w:rsidR="00316210" w:rsidRPr="000E71DB" w:rsidRDefault="00316210" w:rsidP="00B3515E">
            <w:pPr>
              <w:suppressAutoHyphens/>
              <w:snapToGrid w:val="0"/>
              <w:spacing w:line="240" w:lineRule="auto"/>
              <w:rPr>
                <w:rFonts w:ascii="Times New Roman" w:eastAsia="Times New Roman" w:hAnsi="Times New Roman" w:cs="Times New Roman"/>
                <w:b/>
                <w:lang w:eastAsia="uk-UA"/>
              </w:rPr>
            </w:pPr>
            <w:r w:rsidRPr="000E71DB">
              <w:rPr>
                <w:rFonts w:ascii="Times New Roman" w:eastAsia="Times New Roman" w:hAnsi="Times New Roman" w:cs="Times New Roman"/>
                <w:b/>
                <w:bCs/>
                <w:lang w:eastAsia="uk-UA"/>
              </w:rPr>
              <w:t>М.П.</w:t>
            </w:r>
            <w:r w:rsidRPr="000E71DB">
              <w:rPr>
                <w:rFonts w:ascii="Times New Roman" w:eastAsia="Times New Roman" w:hAnsi="Times New Roman" w:cs="Times New Roman"/>
                <w:bCs/>
                <w:lang w:eastAsia="uk-UA"/>
              </w:rPr>
              <w:t xml:space="preserve">                </w:t>
            </w:r>
          </w:p>
        </w:tc>
      </w:tr>
    </w:tbl>
    <w:p w:rsidR="00316210" w:rsidRPr="00256C00" w:rsidRDefault="00316210" w:rsidP="00316210">
      <w:pPr>
        <w:suppressAutoHyphens/>
        <w:spacing w:line="240" w:lineRule="auto"/>
        <w:jc w:val="center"/>
        <w:rPr>
          <w:rFonts w:ascii="Times New Roman" w:eastAsia="Times New Roman" w:hAnsi="Times New Roman" w:cs="Times New Roman"/>
          <w:b/>
          <w:sz w:val="24"/>
          <w:szCs w:val="24"/>
          <w:lang w:eastAsia="ar-SA"/>
        </w:rPr>
      </w:pPr>
    </w:p>
    <w:p w:rsidR="00C1099A" w:rsidRPr="00316210" w:rsidRDefault="00C1099A" w:rsidP="00316210">
      <w:pPr>
        <w:rPr>
          <w:szCs w:val="24"/>
        </w:rPr>
      </w:pPr>
    </w:p>
    <w:sectPr w:rsidR="00C1099A" w:rsidRPr="00316210" w:rsidSect="005619F1">
      <w:pgSz w:w="11906" w:h="16838"/>
      <w:pgMar w:top="1134"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B41FE"/>
    <w:multiLevelType w:val="hybridMultilevel"/>
    <w:tmpl w:val="E6D62908"/>
    <w:lvl w:ilvl="0" w:tplc="AFB416C6">
      <w:start w:val="1"/>
      <w:numFmt w:val="decimal"/>
      <w:lvlText w:val="3.2.%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7735705"/>
    <w:multiLevelType w:val="multilevel"/>
    <w:tmpl w:val="25DE0A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A486512"/>
    <w:multiLevelType w:val="multilevel"/>
    <w:tmpl w:val="5DE477DA"/>
    <w:lvl w:ilvl="0">
      <w:start w:val="1"/>
      <w:numFmt w:val="decimal"/>
      <w:lvlText w:val="%1."/>
      <w:lvlJc w:val="left"/>
      <w:pPr>
        <w:tabs>
          <w:tab w:val="num" w:pos="360"/>
        </w:tabs>
        <w:ind w:left="360" w:hanging="360"/>
      </w:pPr>
    </w:lvl>
    <w:lvl w:ilvl="1">
      <w:start w:val="1"/>
      <w:numFmt w:val="none"/>
      <w:isLgl/>
      <w:lvlText w:val="2.4"/>
      <w:lvlJc w:val="left"/>
      <w:pPr>
        <w:tabs>
          <w:tab w:val="num" w:pos="600"/>
        </w:tabs>
        <w:ind w:left="600" w:hanging="60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C7462A"/>
    <w:rsid w:val="000E71DB"/>
    <w:rsid w:val="00173099"/>
    <w:rsid w:val="00194804"/>
    <w:rsid w:val="001F3A43"/>
    <w:rsid w:val="00316210"/>
    <w:rsid w:val="003306A3"/>
    <w:rsid w:val="00471597"/>
    <w:rsid w:val="00507BDC"/>
    <w:rsid w:val="005619F1"/>
    <w:rsid w:val="006B48DB"/>
    <w:rsid w:val="007545C9"/>
    <w:rsid w:val="0084783C"/>
    <w:rsid w:val="00974947"/>
    <w:rsid w:val="009A6EE4"/>
    <w:rsid w:val="00A30E5F"/>
    <w:rsid w:val="00C1099A"/>
    <w:rsid w:val="00C7462A"/>
    <w:rsid w:val="00C76029"/>
    <w:rsid w:val="00CD78AD"/>
    <w:rsid w:val="00E5752F"/>
    <w:rsid w:val="00F1654C"/>
    <w:rsid w:val="00F50380"/>
    <w:rsid w:val="00FE11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7462A"/>
    <w:pPr>
      <w:spacing w:after="160" w:line="259" w:lineRule="auto"/>
    </w:pPr>
    <w:rPr>
      <w:rFonts w:ascii="Calibri" w:eastAsia="Calibri" w:hAnsi="Calibri" w:cs="Calibri"/>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nhideWhenUsed/>
    <w:rsid w:val="00C74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rsid w:val="00C7462A"/>
    <w:rPr>
      <w:rFonts w:ascii="Courier New" w:eastAsia="Times New Roman" w:hAnsi="Courier New" w:cs="Times New Roman"/>
      <w:sz w:val="20"/>
      <w:szCs w:val="20"/>
    </w:rPr>
  </w:style>
  <w:style w:type="paragraph" w:customStyle="1" w:styleId="rvps2">
    <w:name w:val="rvps2"/>
    <w:basedOn w:val="a"/>
    <w:rsid w:val="0084783C"/>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Fon">
    <w:name w:val="Fon"/>
    <w:basedOn w:val="a"/>
    <w:link w:val="Fon0"/>
    <w:qFormat/>
    <w:rsid w:val="0084783C"/>
    <w:pPr>
      <w:spacing w:after="0" w:line="240" w:lineRule="auto"/>
    </w:pPr>
    <w:rPr>
      <w:rFonts w:ascii="Arial" w:hAnsi="Arial" w:cs="Times New Roman"/>
      <w:sz w:val="24"/>
      <w:szCs w:val="24"/>
    </w:rPr>
  </w:style>
  <w:style w:type="character" w:customStyle="1" w:styleId="Fon0">
    <w:name w:val="Fon Знак"/>
    <w:link w:val="Fon"/>
    <w:rsid w:val="0084783C"/>
    <w:rPr>
      <w:rFonts w:ascii="Arial" w:eastAsia="Calibri" w:hAnsi="Arial" w:cs="Times New Roman"/>
      <w:sz w:val="24"/>
      <w:szCs w:val="24"/>
    </w:rPr>
  </w:style>
  <w:style w:type="character" w:customStyle="1" w:styleId="FontStyle12">
    <w:name w:val="Font Style12"/>
    <w:rsid w:val="0084783C"/>
    <w:rPr>
      <w:rFonts w:ascii="Times New Roman" w:hAnsi="Times New Roman" w:cs="Times New Roman"/>
      <w:sz w:val="22"/>
      <w:szCs w:val="22"/>
    </w:rPr>
  </w:style>
  <w:style w:type="character" w:customStyle="1" w:styleId="FontStyle11">
    <w:name w:val="Font Style11"/>
    <w:rsid w:val="0084783C"/>
    <w:rPr>
      <w:rFonts w:ascii="Times New Roman" w:hAnsi="Times New Roman" w:cs="Times New Roman"/>
      <w:sz w:val="22"/>
      <w:szCs w:val="22"/>
    </w:rPr>
  </w:style>
  <w:style w:type="paragraph" w:customStyle="1" w:styleId="Style8">
    <w:name w:val="Style8"/>
    <w:basedOn w:val="a"/>
    <w:rsid w:val="0084783C"/>
    <w:pPr>
      <w:widowControl w:val="0"/>
      <w:autoSpaceDE w:val="0"/>
      <w:autoSpaceDN w:val="0"/>
      <w:adjustRightInd w:val="0"/>
      <w:spacing w:after="0" w:line="250" w:lineRule="exact"/>
      <w:ind w:firstLine="293"/>
      <w:jc w:val="both"/>
    </w:pPr>
    <w:rPr>
      <w:rFonts w:ascii="Times New Roman" w:eastAsia="Times New Roman" w:hAnsi="Times New Roman" w:cs="Times New Roman"/>
      <w:sz w:val="24"/>
      <w:szCs w:val="24"/>
      <w:lang w:val="ru-RU"/>
    </w:rPr>
  </w:style>
  <w:style w:type="character" w:customStyle="1" w:styleId="FontStyle13">
    <w:name w:val="Font Style13"/>
    <w:rsid w:val="0084783C"/>
    <w:rPr>
      <w:rFonts w:ascii="Times New Roman" w:hAnsi="Times New Roman" w:cs="Times New Roman"/>
      <w:i/>
      <w:iCs/>
      <w:sz w:val="22"/>
      <w:szCs w:val="22"/>
    </w:rPr>
  </w:style>
  <w:style w:type="character" w:customStyle="1" w:styleId="rvts6">
    <w:name w:val="rvts6"/>
    <w:rsid w:val="0084783C"/>
    <w:rPr>
      <w:rFonts w:ascii="Courier New" w:hAnsi="Courier New" w:cs="Courier New" w:hint="default"/>
    </w:rPr>
  </w:style>
  <w:style w:type="character" w:styleId="a3">
    <w:name w:val="Hyperlink"/>
    <w:basedOn w:val="a0"/>
    <w:uiPriority w:val="99"/>
    <w:unhideWhenUsed/>
    <w:rsid w:val="00471597"/>
    <w:rPr>
      <w:color w:val="0000FF" w:themeColor="hyperlink"/>
      <w:u w:val="single"/>
    </w:rPr>
  </w:style>
  <w:style w:type="paragraph" w:customStyle="1" w:styleId="Default">
    <w:name w:val="Default"/>
    <w:rsid w:val="00C1099A"/>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tg.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8</Pages>
  <Words>2990</Words>
  <Characters>17047</Characters>
  <Application>Microsoft Office Word</Application>
  <DocSecurity>0</DocSecurity>
  <Lines>142</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19998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14</cp:revision>
  <dcterms:created xsi:type="dcterms:W3CDTF">2021-01-28T15:09:00Z</dcterms:created>
  <dcterms:modified xsi:type="dcterms:W3CDTF">2022-07-29T08:28:00Z</dcterms:modified>
</cp:coreProperties>
</file>