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F4" w:rsidRDefault="00C162F4" w:rsidP="00C162F4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162F4" w:rsidRDefault="00C162F4" w:rsidP="00C162F4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B6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№ 1 до тендерної документації</w:t>
      </w:r>
    </w:p>
    <w:p w:rsidR="00C162F4" w:rsidRDefault="00C162F4" w:rsidP="00C1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CC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 та інформації  для підтвердження відповідності УЧАСНИКА  кваліфікаційним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іншим вимогам.</w:t>
      </w:r>
    </w:p>
    <w:p w:rsidR="00C162F4" w:rsidRPr="003B78E7" w:rsidRDefault="00C162F4" w:rsidP="00C162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E7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C162F4" w:rsidRPr="0068565C" w:rsidRDefault="00C162F4" w:rsidP="00C16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69CC">
        <w:rPr>
          <w:rFonts w:ascii="Times New Roman" w:hAnsi="Times New Roman" w:cs="Times New Roman"/>
          <w:sz w:val="24"/>
          <w:szCs w:val="24"/>
          <w:shd w:val="clear" w:color="auto" w:fill="FFFFFF"/>
        </w:rPr>
        <w:t>Керуючись п. 48 Особливостей, замовник не  застосовує до учасників процедури закупівлі кваліфікаційні критерії, визначені </w:t>
      </w:r>
      <w:hyperlink r:id="rId5" w:anchor="n1250" w:tgtFrame="_blank" w:history="1">
        <w:r w:rsidRPr="0068565C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статтею 16</w:t>
        </w:r>
      </w:hyperlink>
      <w:r w:rsidRPr="006856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Закону.</w:t>
      </w:r>
    </w:p>
    <w:p w:rsidR="00C162F4" w:rsidRDefault="00C162F4" w:rsidP="00C162F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62F4" w:rsidRDefault="00C162F4" w:rsidP="00C162F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62F4" w:rsidRDefault="00C162F4" w:rsidP="00C162F4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 xml:space="preserve">ПЕРЕЛІК ДОКУМЕНТІВ, ЯКІ ВИМАГАЮТЬСЯ ДЛЯ ПІДТВЕРДЖЕННЯ ВІДПОВІДНОСТІ </w:t>
      </w:r>
      <w:r>
        <w:rPr>
          <w:b/>
        </w:rPr>
        <w:t>ІНШИМ ВИМОГАМ ЗАМОВНИКА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9358"/>
      </w:tblGrid>
      <w:tr w:rsidR="00C162F4" w:rsidTr="00220D4E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Default="00C162F4" w:rsidP="00220D4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Default="00C162F4" w:rsidP="00220D4E">
            <w:pPr>
              <w:ind w:right="120" w:hanging="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>
              <w:rPr>
                <w:rFonts w:ascii="Times New Roman" w:eastAsia="Times New Roman" w:hAnsi="Times New Roman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>
              <w:rPr>
                <w:rFonts w:ascii="Times New Roman" w:eastAsia="Times New Roman" w:hAnsi="Times New Roman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власника, адреса його місця проживання та громадянство.</w:t>
            </w:r>
          </w:p>
          <w:p w:rsidR="00C162F4" w:rsidRDefault="00C162F4" w:rsidP="00220D4E">
            <w:pPr>
              <w:pStyle w:val="TableParagraph"/>
              <w:tabs>
                <w:tab w:val="left" w:pos="0"/>
                <w:tab w:val="left" w:pos="436"/>
              </w:tabs>
              <w:spacing w:line="254" w:lineRule="auto"/>
              <w:ind w:left="0" w:right="213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  <w:tr w:rsidR="00C162F4" w:rsidTr="00220D4E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Default="00C162F4" w:rsidP="00220D4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Default="00C162F4" w:rsidP="00220D4E">
            <w:pPr>
              <w:ind w:right="120" w:hanging="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Інформацію у вигляді довідки довільної форми, в якій зазначити дані про наявність чинної ліцензії або документа дозвільного характеру на провадження виду господарської діяльності (вказати номер, строк дії ліцензії або документа дозвільного характеру, посилання на ліцензію/дозвільний документ у відкритому доступі, якщо таке посилання наявне. У випадку якщо ліцензія або дозвільний документ видається безстроково, то учасник замість строку дії зазначає про безстроковість ліцензії/дозвільного документу), якщо отримання дозволу або ліцензії на провадження такого виду діяльності передбачено законом. На підтвердження інформації, зазначеної у довідці, Учасник надає </w:t>
            </w:r>
            <w:proofErr w:type="spellStart"/>
            <w:r>
              <w:rPr>
                <w:rFonts w:ascii="Times New Roman" w:hAnsi="Times New Roman"/>
                <w:kern w:val="2"/>
              </w:rPr>
              <w:t>сканкопію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ліцензії або </w:t>
            </w:r>
            <w:r>
              <w:rPr>
                <w:rFonts w:ascii="Times New Roman" w:hAnsi="Times New Roman"/>
              </w:rPr>
              <w:t xml:space="preserve">лист, в якому міститься інформація про те, що на офіційному веб-сайті НКРЕКП оприлюднене прийняте рішення про видачу відповідної ліцензії (за предметом даних торгів), до якого додається </w:t>
            </w:r>
            <w:proofErr w:type="spellStart"/>
            <w:r>
              <w:rPr>
                <w:rFonts w:ascii="Times New Roman" w:hAnsi="Times New Roman"/>
              </w:rPr>
              <w:t>видруківка</w:t>
            </w:r>
            <w:proofErr w:type="spellEnd"/>
            <w:r>
              <w:rPr>
                <w:rFonts w:ascii="Times New Roman" w:hAnsi="Times New Roman"/>
              </w:rPr>
              <w:t xml:space="preserve"> з сайту НКРЕКП.</w:t>
            </w:r>
          </w:p>
        </w:tc>
      </w:tr>
      <w:tr w:rsidR="00C162F4" w:rsidTr="00220D4E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Default="00C162F4" w:rsidP="00220D4E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Pr="001F46FA" w:rsidRDefault="00C162F4" w:rsidP="00220D4E">
            <w:pPr>
              <w:ind w:right="120" w:hanging="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46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Гарантійний лист в довільній формі, щодо не підняття ціни після укладення договору понад ціну, встановленою постановою КМУ від 19.07.2022р. № 812</w:t>
            </w:r>
            <w:r w:rsidRPr="001F46F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1F46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установам" зі змінами внесеними постановою КМУ від 22.08.2023р. № 896 " Про внесення змін до постанов Кабінету Міністрів України від 1 червня 2011 р. № 869 і від 19 липня 2022 р. № 812"</w:t>
            </w:r>
            <w:r w:rsidRPr="00C162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1F46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протягом періоду з 1 січня по 15 квітня включно.</w:t>
            </w:r>
          </w:p>
        </w:tc>
      </w:tr>
    </w:tbl>
    <w:p w:rsidR="00C162F4" w:rsidRDefault="00C162F4" w:rsidP="00C162F4">
      <w:pPr>
        <w:tabs>
          <w:tab w:val="left" w:pos="993"/>
        </w:tabs>
        <w:contextualSpacing/>
        <w:jc w:val="both"/>
        <w:rPr>
          <w:rFonts w:ascii="Times New Roman" w:hAnsi="Times New Roman"/>
          <w:b/>
          <w:iCs/>
          <w:u w:val="single"/>
          <w:lang w:eastAsia="uk-UA"/>
        </w:rPr>
      </w:pPr>
    </w:p>
    <w:p w:rsidR="00C162F4" w:rsidRDefault="00C162F4" w:rsidP="00C162F4">
      <w:pPr>
        <w:tabs>
          <w:tab w:val="left" w:pos="993"/>
        </w:tabs>
        <w:contextualSpacing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  <w:u w:val="single"/>
        </w:rPr>
        <w:t>Примітки</w:t>
      </w:r>
      <w:r>
        <w:rPr>
          <w:rFonts w:ascii="Times New Roman" w:hAnsi="Times New Roman"/>
          <w:iCs/>
          <w:u w:val="single"/>
        </w:rPr>
        <w:t>:</w:t>
      </w:r>
      <w:r>
        <w:rPr>
          <w:rFonts w:ascii="Times New Roman" w:hAnsi="Times New Roman"/>
          <w:iCs/>
        </w:rPr>
        <w:t xml:space="preserve"> </w:t>
      </w:r>
    </w:p>
    <w:p w:rsidR="00C162F4" w:rsidRDefault="00C162F4" w:rsidP="00C162F4">
      <w:pPr>
        <w:tabs>
          <w:tab w:val="left" w:pos="709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ab/>
      </w:r>
      <w:r>
        <w:rPr>
          <w:rFonts w:ascii="Times New Roman" w:hAnsi="Times New Roman"/>
        </w:rPr>
        <w:t>Замовник не зобов’язаний розглядати документи, які не передбачені вимогами тендерної документації та додатками до неї, та які учасник додатково надає на власний розсуд.</w:t>
      </w:r>
    </w:p>
    <w:p w:rsidR="00C162F4" w:rsidRDefault="00C162F4" w:rsidP="00C162F4">
      <w:pPr>
        <w:tabs>
          <w:tab w:val="left" w:pos="709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eastAsia="Arial" w:hAnsi="Times New Roman"/>
        </w:rPr>
        <w:t xml:space="preserve">Пропозиція подається в електронному вигляді </w:t>
      </w:r>
      <w:r>
        <w:rPr>
          <w:rFonts w:ascii="Times New Roman" w:hAnsi="Times New Roman"/>
        </w:rPr>
        <w:t xml:space="preserve">через електронну систему </w:t>
      </w:r>
      <w:proofErr w:type="spellStart"/>
      <w:r>
        <w:rPr>
          <w:rFonts w:ascii="Times New Roman" w:hAnsi="Times New Roman"/>
        </w:rPr>
        <w:t>закупівель</w:t>
      </w:r>
      <w:proofErr w:type="spellEnd"/>
      <w:r>
        <w:rPr>
          <w:rFonts w:ascii="Times New Roman" w:hAnsi="Times New Roman"/>
        </w:rPr>
        <w:t xml:space="preserve"> з накладенням на пропозицію </w:t>
      </w:r>
      <w:r>
        <w:rPr>
          <w:rFonts w:ascii="Times New Roman" w:hAnsi="Times New Roman"/>
          <w:b/>
          <w:i/>
        </w:rPr>
        <w:t>КЕП/УЕП</w:t>
      </w:r>
      <w:r>
        <w:rPr>
          <w:rFonts w:ascii="Times New Roman" w:hAnsi="Times New Roman"/>
        </w:rPr>
        <w:t xml:space="preserve"> уповноваженої особи учасника.</w:t>
      </w:r>
    </w:p>
    <w:p w:rsidR="00C162F4" w:rsidRDefault="00C162F4" w:rsidP="00C162F4">
      <w:pPr>
        <w:rPr>
          <w:rFonts w:ascii="Times New Roman" w:hAnsi="Times New Roman"/>
          <w:b/>
          <w:bCs/>
        </w:rPr>
      </w:pPr>
    </w:p>
    <w:p w:rsidR="00C162F4" w:rsidRPr="005B62EF" w:rsidRDefault="00C162F4" w:rsidP="00C16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62F4" w:rsidRPr="00532690" w:rsidRDefault="00C162F4" w:rsidP="00C16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2. </w:t>
      </w:r>
      <w:r w:rsidRPr="005B6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Вимоги до учасників та переможців щодо підтвердження відсутності підстав для відмови в участі у відкритих торгах</w:t>
      </w:r>
      <w:r w:rsidRPr="005B62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32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Підстави для відмови в участі у процедурі закупівлі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073"/>
        <w:gridCol w:w="2948"/>
        <w:gridCol w:w="3038"/>
      </w:tblGrid>
      <w:tr w:rsidR="00C162F4" w:rsidRPr="00532690" w:rsidTr="00220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2F4" w:rsidRPr="00532690" w:rsidRDefault="00C162F4" w:rsidP="0022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2F4" w:rsidRPr="00532690" w:rsidRDefault="00C162F4" w:rsidP="0022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Підстави для відмови в участі у процедурі закупівлі</w:t>
            </w:r>
          </w:p>
          <w:p w:rsidR="00C162F4" w:rsidRPr="00532690" w:rsidRDefault="00C162F4" w:rsidP="0022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2F4" w:rsidRPr="00532690" w:rsidRDefault="00C162F4" w:rsidP="0022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2F4" w:rsidRPr="00532690" w:rsidRDefault="00C162F4" w:rsidP="0022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53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3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53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3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C162F4" w:rsidRPr="00532690" w:rsidTr="00220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перевіряє інформацію самостійно.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C162F4" w:rsidRPr="00532690" w:rsidTr="00220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внесено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C162F4" w:rsidRPr="00532690" w:rsidTr="00220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згідно із законом  до відповідальності за вчинення корупційного правопорушення або правопорушення, пов’язаного з корупцією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3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 момент оприлюднення оголошення про проведення відкритих торгів доступ до Єдиного державного реєстру осіб, 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які вчинили корупційні або пов’язані з корупцією правопорушення є обмеженим, тому відповідно до пункту 47 Особливостей переможець процедури закупівлі має надати витяг або інформаційну довідку з Єдиного державного реєстру осіб, які вчинили корупційні правопорушення , який / яка оформлена на 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закупівлі або фізичну особу, яка є учасником процедури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</w:tr>
      <w:tr w:rsidR="00C162F4" w:rsidRPr="00532690" w:rsidTr="00220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узгоджених дій, що стосуються спотворення результатів тендерів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C162F4" w:rsidRPr="00532690" w:rsidTr="00220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непогашеної судимості не має та в розшуку не перебуває.</w:t>
            </w:r>
          </w:p>
        </w:tc>
      </w:tr>
      <w:tr w:rsidR="00C162F4" w:rsidRPr="00532690" w:rsidTr="00220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C162F4" w:rsidRPr="00532690" w:rsidTr="00220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7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C162F4" w:rsidRPr="00532690" w:rsidTr="00220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C162F4" w:rsidRPr="00532690" w:rsidTr="00220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9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C162F4" w:rsidRPr="00532690" w:rsidTr="00220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Pr="00532690" w:rsidRDefault="00C162F4" w:rsidP="0022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 (лише якщо вартість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закупвлі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товару (товарів), послуги (послуг) або робіт дорівнює чи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C162F4" w:rsidRPr="00532690" w:rsidTr="00220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або кінцевий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бенефіціарний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гляді заборони на здійснення у неї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публічних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товарів, робіт і послуг згідно із Законом України “Про санкції”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крім випадку, коли активи такої особи в установленому законодавством порядку передані в управління АРМА»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закупівлі або кінцевий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бенефіціарний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неї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публічних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товарів, робіт і послуг згідно із Законом України »Про санкції»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крім випадку, коли активи такої особи в установленому законодавством порядку передані в управління АРМА»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C162F4" w:rsidRPr="00532690" w:rsidTr="00220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C162F4" w:rsidRPr="00532690" w:rsidTr="00220D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32690" w:rsidRDefault="00C162F4" w:rsidP="00220D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 w:rsidRPr="005D23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F4" w:rsidRPr="005D237B" w:rsidRDefault="00C162F4" w:rsidP="00220D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закупівлі має надати:</w:t>
            </w:r>
          </w:p>
          <w:p w:rsidR="00C162F4" w:rsidRPr="005D237B" w:rsidRDefault="00C162F4" w:rsidP="00C162F4">
            <w:pPr>
              <w:numPr>
                <w:ilvl w:val="0"/>
                <w:numId w:val="2"/>
              </w:numPr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C162F4" w:rsidRPr="005D237B" w:rsidRDefault="00C162F4" w:rsidP="00220D4E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C162F4" w:rsidRPr="00532690" w:rsidRDefault="00C162F4" w:rsidP="00C162F4">
            <w:pPr>
              <w:numPr>
                <w:ilvl w:val="0"/>
                <w:numId w:val="1"/>
              </w:numPr>
              <w:spacing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закупівлі, що перебуває в обставинах, зазначених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абзаці 14 пункту 47 Особливос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2F4" w:rsidRPr="005D237B" w:rsidRDefault="00C162F4" w:rsidP="00220D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C162F4" w:rsidRPr="005D237B" w:rsidRDefault="00C162F4" w:rsidP="0022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62F4" w:rsidRPr="005D237B" w:rsidRDefault="00C162F4" w:rsidP="00220D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C162F4" w:rsidRPr="005D237B" w:rsidRDefault="00C162F4" w:rsidP="0022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162F4" w:rsidRPr="00532690" w:rsidRDefault="00C162F4" w:rsidP="00220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</w:t>
            </w:r>
            <w:r w:rsidRPr="005D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відшкодування завданих збитків.</w:t>
            </w:r>
          </w:p>
        </w:tc>
      </w:tr>
    </w:tbl>
    <w:p w:rsidR="00C162F4" w:rsidRDefault="00C162F4" w:rsidP="00C1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62F4" w:rsidRPr="005D237B" w:rsidRDefault="00C162F4" w:rsidP="00C162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23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 </w:t>
      </w:r>
    </w:p>
    <w:p w:rsidR="00C162F4" w:rsidRPr="005D237B" w:rsidRDefault="00C162F4" w:rsidP="00C162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23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C162F4" w:rsidRDefault="00C162F4" w:rsidP="00C162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23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14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та / 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</w:t>
      </w:r>
    </w:p>
    <w:p w:rsidR="00C162F4" w:rsidRDefault="00C162F4" w:rsidP="00C162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23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документи, що підтверджують відсутність підстав, визначених у підпунктах 3, 5, 6 і 12 та в абзаці чотирнадцятому пункту 47 цих особливостей.</w:t>
      </w:r>
    </w:p>
    <w:p w:rsidR="007669E6" w:rsidRDefault="007669E6">
      <w:bookmarkStart w:id="0" w:name="_GoBack"/>
      <w:bookmarkEnd w:id="0"/>
    </w:p>
    <w:sectPr w:rsidR="00766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735B"/>
    <w:multiLevelType w:val="multilevel"/>
    <w:tmpl w:val="85FED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A81549"/>
    <w:multiLevelType w:val="multilevel"/>
    <w:tmpl w:val="9902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C327D"/>
    <w:multiLevelType w:val="multilevel"/>
    <w:tmpl w:val="981C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31"/>
    <w:rsid w:val="007669E6"/>
    <w:rsid w:val="00AF0131"/>
    <w:rsid w:val="00C1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DA2F1-5240-43E4-A7B5-1EAE9EFB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62F4"/>
    <w:rPr>
      <w:rFonts w:cs="Times New Roman"/>
      <w:color w:val="0563C1"/>
      <w:u w:val="single"/>
    </w:rPr>
  </w:style>
  <w:style w:type="paragraph" w:styleId="a4">
    <w:name w:val="Normal (Web)"/>
    <w:aliases w:val="З"/>
    <w:basedOn w:val="a"/>
    <w:uiPriority w:val="99"/>
    <w:qFormat/>
    <w:rsid w:val="00C162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TableParagraph">
    <w:name w:val="Table Paragraph"/>
    <w:basedOn w:val="a"/>
    <w:uiPriority w:val="1"/>
    <w:qFormat/>
    <w:rsid w:val="00C162F4"/>
    <w:pPr>
      <w:widowControl w:val="0"/>
      <w:autoSpaceDE w:val="0"/>
      <w:autoSpaceDN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10843</Words>
  <Characters>6182</Characters>
  <Application>Microsoft Office Word</Application>
  <DocSecurity>0</DocSecurity>
  <Lines>51</Lines>
  <Paragraphs>33</Paragraphs>
  <ScaleCrop>false</ScaleCrop>
  <Company>SPecialiST RePack</Company>
  <LinksUpToDate>false</LinksUpToDate>
  <CharactersWithSpaces>16992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Користувач2</dc:creator>
  <cp:keywords/>
  <dc:description/>
  <cp:lastModifiedBy>Користувач2</cp:lastModifiedBy>
  <cp:revision>2</cp:revision>
  <dcterms:created xsi:type="dcterms:W3CDTF">2023-12-15T10:53:00Z</dcterms:created>
  <dcterms:modified xsi:type="dcterms:W3CDTF">2023-12-15T10:53:00Z</dcterms:modified>
</cp:coreProperties>
</file>