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61" w:rsidRDefault="00BF0ACA">
      <w:pPr>
        <w:spacing w:after="0" w:line="240" w:lineRule="auto"/>
        <w:ind w:left="-993"/>
        <w:jc w:val="right"/>
        <w:rPr>
          <w:rFonts w:ascii="Times New Roman" w:hAnsi="Times New Roman" w:cs="Times New Roman"/>
          <w:b/>
          <w:bCs/>
          <w:color w:val="000000"/>
          <w:lang w:val="uk-UA"/>
        </w:rPr>
      </w:pPr>
      <w:r>
        <w:rPr>
          <w:rFonts w:ascii="Times New Roman" w:hAnsi="Times New Roman" w:cs="Times New Roman"/>
          <w:b/>
          <w:bCs/>
          <w:color w:val="000000"/>
          <w:lang w:val="uk-UA"/>
        </w:rPr>
        <w:t xml:space="preserve">Додаток № </w:t>
      </w:r>
      <w:r w:rsidR="005E51A8">
        <w:rPr>
          <w:rFonts w:ascii="Times New Roman" w:hAnsi="Times New Roman" w:cs="Times New Roman"/>
          <w:b/>
          <w:bCs/>
          <w:color w:val="000000"/>
          <w:lang w:val="uk-UA"/>
        </w:rPr>
        <w:t>2</w:t>
      </w:r>
    </w:p>
    <w:p w:rsidR="00521B93" w:rsidRDefault="00521B93">
      <w:pPr>
        <w:spacing w:after="0" w:line="240" w:lineRule="auto"/>
        <w:ind w:left="-993"/>
        <w:jc w:val="right"/>
        <w:rPr>
          <w:rFonts w:ascii="Times New Roman" w:hAnsi="Times New Roman" w:cs="Times New Roman"/>
          <w:b/>
          <w:bCs/>
          <w:color w:val="000000"/>
          <w:lang w:val="uk-UA"/>
        </w:rPr>
      </w:pPr>
      <w:r>
        <w:rPr>
          <w:rFonts w:ascii="Times New Roman" w:hAnsi="Times New Roman" w:cs="Times New Roman"/>
          <w:b/>
          <w:bCs/>
          <w:color w:val="000000"/>
          <w:lang w:val="uk-UA"/>
        </w:rPr>
        <w:t>до тендерної документації</w:t>
      </w:r>
    </w:p>
    <w:p w:rsidR="00210E45" w:rsidRDefault="00210E45" w:rsidP="00210E45">
      <w:pPr>
        <w:spacing w:after="0" w:line="240" w:lineRule="auto"/>
        <w:ind w:left="-993"/>
        <w:jc w:val="center"/>
        <w:rPr>
          <w:rFonts w:ascii="Times New Roman" w:hAnsi="Times New Roman" w:cs="Times New Roman"/>
          <w:b/>
          <w:bCs/>
          <w:color w:val="000000"/>
          <w:sz w:val="24"/>
          <w:szCs w:val="24"/>
          <w:lang w:val="uk-UA"/>
        </w:rPr>
      </w:pPr>
      <w:r w:rsidRPr="00210E45">
        <w:rPr>
          <w:rFonts w:ascii="Times New Roman" w:hAnsi="Times New Roman" w:cs="Times New Roman"/>
          <w:b/>
          <w:color w:val="000000"/>
          <w:sz w:val="24"/>
          <w:szCs w:val="24"/>
        </w:rPr>
        <w:t>Технічна специфікація</w:t>
      </w:r>
    </w:p>
    <w:p w:rsidR="00436561" w:rsidRPr="00210E45" w:rsidRDefault="00210E45" w:rsidP="00210E45">
      <w:pPr>
        <w:spacing w:after="0" w:line="240" w:lineRule="auto"/>
        <w:ind w:left="-993"/>
        <w:jc w:val="center"/>
        <w:rPr>
          <w:rFonts w:ascii="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eastAsia="uk-UA"/>
        </w:rPr>
        <w:t>(м</w:t>
      </w:r>
      <w:r w:rsidR="00BF0ACA">
        <w:rPr>
          <w:rFonts w:ascii="Times New Roman" w:eastAsia="Times New Roman" w:hAnsi="Times New Roman" w:cs="Times New Roman"/>
          <w:b/>
          <w:bCs/>
          <w:color w:val="000000"/>
          <w:sz w:val="24"/>
          <w:szCs w:val="24"/>
          <w:lang w:val="uk-UA" w:eastAsia="uk-UA"/>
        </w:rPr>
        <w:t>едико – технічні вимоги</w:t>
      </w:r>
      <w:r>
        <w:rPr>
          <w:rFonts w:ascii="Times New Roman" w:eastAsia="Times New Roman" w:hAnsi="Times New Roman" w:cs="Times New Roman"/>
          <w:b/>
          <w:bCs/>
          <w:color w:val="000000"/>
          <w:sz w:val="24"/>
          <w:szCs w:val="24"/>
          <w:lang w:val="uk-UA" w:eastAsia="uk-UA"/>
        </w:rPr>
        <w:t>)</w:t>
      </w:r>
    </w:p>
    <w:p w:rsidR="000904BA" w:rsidRDefault="00A01248">
      <w:pPr>
        <w:spacing w:beforeAutospacing="1" w:afterAutospacing="1" w:line="240" w:lineRule="atLeast"/>
        <w:jc w:val="both"/>
        <w:rPr>
          <w:rFonts w:ascii="Times New Roman" w:hAnsi="Times New Roman" w:cstheme="majorBidi"/>
          <w:color w:val="000000"/>
          <w:sz w:val="24"/>
          <w:szCs w:val="24"/>
          <w:lang w:val="uk-UA"/>
        </w:rPr>
      </w:pPr>
      <w:r>
        <w:rPr>
          <w:rFonts w:ascii="Times New Roman" w:hAnsi="Times New Roman" w:cstheme="majorBidi"/>
          <w:b/>
          <w:color w:val="000000"/>
          <w:sz w:val="24"/>
          <w:szCs w:val="24"/>
          <w:lang w:val="uk-UA"/>
        </w:rPr>
        <w:t xml:space="preserve"> н</w:t>
      </w:r>
      <w:r w:rsidR="00CB556F" w:rsidRPr="00CB556F">
        <w:rPr>
          <w:rFonts w:ascii="Times New Roman" w:hAnsi="Times New Roman" w:cstheme="majorBidi"/>
          <w:b/>
          <w:color w:val="000000"/>
          <w:sz w:val="24"/>
          <w:szCs w:val="24"/>
          <w:lang w:val="uk-UA"/>
        </w:rPr>
        <w:t>а закупівлю товару - код ДК 021:2015: 33140000-3 - Медичні матеріали</w:t>
      </w:r>
      <w:r w:rsidR="000904BA">
        <w:rPr>
          <w:rFonts w:ascii="Times New Roman" w:hAnsi="Times New Roman" w:cstheme="majorBidi"/>
          <w:color w:val="000000"/>
          <w:sz w:val="24"/>
          <w:szCs w:val="24"/>
          <w:lang w:val="uk-UA"/>
        </w:rPr>
        <w:t xml:space="preserve"> (Код НК 024:2019</w:t>
      </w:r>
      <w:r w:rsidR="006C3B7B" w:rsidRPr="006C3B7B">
        <w:rPr>
          <w:rFonts w:ascii="Arial" w:hAnsi="Arial"/>
          <w:color w:val="000000"/>
          <w:shd w:val="clear" w:color="auto" w:fill="FDFEFD"/>
          <w:lang w:val="uk-UA"/>
        </w:rPr>
        <w:t xml:space="preserve"> </w:t>
      </w:r>
      <w:r w:rsidR="006C3B7B">
        <w:rPr>
          <w:rFonts w:ascii="Arial" w:hAnsi="Arial"/>
          <w:color w:val="000000"/>
          <w:shd w:val="clear" w:color="auto" w:fill="FDFEFD"/>
        </w:rPr>
        <w:t> </w:t>
      </w:r>
      <w:r w:rsidR="006C3B7B" w:rsidRPr="006C3B7B">
        <w:rPr>
          <w:rFonts w:ascii="Times New Roman" w:hAnsi="Times New Roman" w:cs="Times New Roman"/>
          <w:color w:val="000000"/>
          <w:sz w:val="24"/>
          <w:szCs w:val="24"/>
          <w:shd w:val="clear" w:color="auto" w:fill="FDFEFD"/>
          <w:lang w:val="uk-UA"/>
        </w:rPr>
        <w:t>«Класифікатор медичних виробів»</w:t>
      </w:r>
      <w:r w:rsidR="006C3B7B">
        <w:rPr>
          <w:rFonts w:ascii="Arial" w:hAnsi="Arial"/>
          <w:color w:val="000000"/>
          <w:shd w:val="clear" w:color="auto" w:fill="FDFEFD"/>
        </w:rPr>
        <w:t> </w:t>
      </w:r>
      <w:r w:rsidR="000904BA">
        <w:rPr>
          <w:rFonts w:ascii="Times New Roman" w:hAnsi="Times New Roman" w:cstheme="majorBidi"/>
          <w:color w:val="000000"/>
          <w:sz w:val="24"/>
          <w:szCs w:val="24"/>
          <w:lang w:val="uk-UA"/>
        </w:rPr>
        <w:t>:</w:t>
      </w:r>
      <w:r w:rsidR="006C3B7B">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61223</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Бинт еластичний, нелатексний, нестерильний, багаторазового використання</w:t>
      </w:r>
      <w:r w:rsidR="000904BA">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4812</w:t>
      </w:r>
      <w:r w:rsidR="000904BA">
        <w:rPr>
          <w:rFonts w:ascii="Times New Roman" w:hAnsi="Times New Roman" w:cstheme="majorBidi"/>
          <w:color w:val="000000"/>
          <w:sz w:val="24"/>
          <w:szCs w:val="24"/>
          <w:lang w:val="uk-UA"/>
        </w:rPr>
        <w:t>5-</w:t>
      </w:r>
      <w:r>
        <w:rPr>
          <w:rFonts w:ascii="Times New Roman" w:hAnsi="Times New Roman" w:cstheme="majorBidi"/>
          <w:color w:val="000000"/>
          <w:sz w:val="24"/>
          <w:szCs w:val="24"/>
          <w:lang w:val="uk-UA"/>
        </w:rPr>
        <w:t xml:space="preserve"> </w:t>
      </w:r>
      <w:r w:rsidR="000904BA">
        <w:rPr>
          <w:rFonts w:ascii="Times New Roman" w:hAnsi="Times New Roman" w:cstheme="majorBidi"/>
          <w:color w:val="000000"/>
          <w:sz w:val="24"/>
          <w:szCs w:val="24"/>
          <w:lang w:val="uk-UA"/>
        </w:rPr>
        <w:t>Рулон марлевий, нестерильний;</w:t>
      </w:r>
      <w:r w:rsidR="000904BA" w:rsidRP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48125-</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Рулон марлевий, нестерильний</w:t>
      </w:r>
      <w:r w:rsid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47540</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Голка для біопсії м'яких тканин, разового застосування</w:t>
      </w:r>
      <w:r w:rsidR="000904BA">
        <w:rPr>
          <w:rFonts w:ascii="Times New Roman" w:hAnsi="Times New Roman" w:cstheme="majorBidi"/>
          <w:color w:val="000000"/>
          <w:sz w:val="24"/>
          <w:szCs w:val="24"/>
          <w:lang w:val="uk-UA"/>
        </w:rPr>
        <w:t>;</w:t>
      </w:r>
      <w:r w:rsidR="000904BA" w:rsidRP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35844</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-Джгут на верхню / нижню кінцівку, багаторазового використання</w:t>
      </w:r>
      <w:r w:rsidR="000904BA">
        <w:rPr>
          <w:rFonts w:ascii="Times New Roman" w:hAnsi="Times New Roman" w:cstheme="majorBidi"/>
          <w:color w:val="000000"/>
          <w:sz w:val="24"/>
          <w:szCs w:val="24"/>
          <w:lang w:val="uk-UA"/>
        </w:rPr>
        <w:t>;</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35035-</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Електрокардіографічний електрод, одноразовий</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38561-</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Зонд назогастральний / орогастральний</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38561-</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Зонд назогастральний / орогастральний</w:t>
      </w:r>
      <w:r w:rsidR="000904BA">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12170-</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Набір для подовження магістралі для внутрішньовенних вливань</w:t>
      </w:r>
      <w:r w:rsid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37997- Нитка хірургічна, поліамідна, полі нитка, стерильна</w:t>
      </w:r>
      <w:r w:rsid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37997- Нитка хірургічна, поліамідна, полі нитка, стерильна</w:t>
      </w:r>
      <w:r w:rsid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37997- Нитка хірургічна, поліамідна, полі нитка, стерильна</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40601-</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Периферичний судинний катетер</w:t>
      </w:r>
      <w:r w:rsidR="000904BA">
        <w:rPr>
          <w:rFonts w:ascii="Times New Roman" w:hAnsi="Times New Roman" w:cstheme="majorBidi"/>
          <w:color w:val="000000"/>
          <w:sz w:val="24"/>
          <w:szCs w:val="24"/>
          <w:lang w:val="uk-UA"/>
        </w:rPr>
        <w:t>;</w:t>
      </w:r>
      <w:r w:rsidR="000904BA" w:rsidRP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40601-Периферичний судинний катетер</w:t>
      </w:r>
      <w:r w:rsid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40601-</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Периферичний судинний катетер</w:t>
      </w:r>
      <w:r w:rsid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 xml:space="preserve">62919- </w:t>
      </w:r>
      <w:r w:rsidR="00CB556F" w:rsidRPr="00A01248">
        <w:rPr>
          <w:rFonts w:ascii="Times New Roman" w:hAnsi="Times New Roman" w:cstheme="majorBidi"/>
          <w:color w:val="auto"/>
          <w:sz w:val="24"/>
          <w:szCs w:val="24"/>
          <w:lang w:val="uk-UA"/>
        </w:rPr>
        <w:t>Стилет для</w:t>
      </w:r>
      <w:r w:rsidR="00CB556F" w:rsidRPr="00CB556F">
        <w:rPr>
          <w:rFonts w:ascii="Times New Roman" w:hAnsi="Times New Roman" w:cstheme="majorBidi"/>
          <w:color w:val="000000"/>
          <w:sz w:val="24"/>
          <w:szCs w:val="24"/>
          <w:lang w:val="uk-UA"/>
        </w:rPr>
        <w:t xml:space="preserve"> судинного катетера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32331-Катетер уретральний постійний для дренажу / промивання</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32331-Катетер уретральний постійний для дренажу / промивання</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13898-Хірургічна нитка кетґут</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13898-Хірургічна нитка кетґут</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32172-Клапан інфузійної системи внутрішньовенних вливань</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37445- Лезо скальпеля, одноразового використання</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34655- Марля, неткана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57991- Нитка хірургічна з поліглітона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57991- Нитка хірургічна з поліглітона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46864-Підключичний катетер</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44990 Лейкопластир до поверхневих ран</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47717-Мікропрезерватив з латексу гевеї</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56286 - Рукавички оглядові / процедурні нітрилові, необпудровані, нестерильні</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56286 - Рукавички оглядові / процедурні нітрилові, необпудровані, нестерильні</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56286 - Рукавички оглядові / процедурні нітрилові, необпудровані, нестерильні</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56286 - Рукавички оглядові / процедурні нітрилові, необпудровані, нестерильні</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40548 - Хірургічна рукавичка, латексна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40548- Хірургічна рукавичка, латексна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40548- Хірургічна рукавичка, латексна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38569-Набір для переливания крові</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13472- Скарифікатор</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47456-Простирадло разового використання</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47691- Трубка ендотрахеальна з аспіраційної манжетою</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47691- Трубка ендотрахеальна з аспіраційної манжетою</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47691- Трубка ендотрахеальна з аспіраційної манжетою</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47691- Трубка ендотрахеальна з аспіраційної манжетою</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w:t>
      </w:r>
      <w:r w:rsidR="00CB556F" w:rsidRPr="00A01248">
        <w:rPr>
          <w:rFonts w:ascii="Times New Roman" w:hAnsi="Times New Roman" w:cstheme="majorBidi"/>
          <w:color w:val="000000"/>
          <w:sz w:val="24"/>
          <w:szCs w:val="24"/>
          <w:lang w:val="uk-UA"/>
        </w:rPr>
        <w:t>60839 - Фільтр бактеріальний для медичних газів, стерильний, одноразового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47017- Шприц загального призначення, разового застосування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47017- Шприц загального призначення, разового застосування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47017- Шприц загального призначення, разового застосування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47017- Шприц загального призначення, разового застосування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47017- Шприц загального призначення, разового застосування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38501-Шприц інсуліновий з голкою, стандартний</w:t>
      </w:r>
      <w:r w:rsidR="000904BA">
        <w:rPr>
          <w:rFonts w:ascii="Times New Roman" w:hAnsi="Times New Roman" w:cstheme="majorBidi"/>
          <w:color w:val="000000"/>
          <w:sz w:val="24"/>
          <w:szCs w:val="24"/>
          <w:lang w:val="uk-UA"/>
        </w:rPr>
        <w:t>)</w:t>
      </w:r>
    </w:p>
    <w:p w:rsidR="005E51A8" w:rsidRPr="005E51A8" w:rsidRDefault="005E51A8" w:rsidP="005E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iCs/>
          <w:color w:val="000000"/>
          <w:sz w:val="24"/>
          <w:szCs w:val="24"/>
          <w:lang w:val="uk-UA"/>
        </w:rPr>
      </w:pPr>
      <w:r w:rsidRPr="005E51A8">
        <w:rPr>
          <w:rFonts w:ascii="Times New Roman" w:hAnsi="Times New Roman" w:cs="Times New Roman"/>
          <w:b/>
          <w:iCs/>
          <w:color w:val="000000"/>
          <w:sz w:val="24"/>
          <w:szCs w:val="24"/>
          <w:lang w:val="uk-UA"/>
        </w:rPr>
        <w:t>Загальні вимоги:</w:t>
      </w:r>
    </w:p>
    <w:p w:rsidR="005E51A8" w:rsidRPr="005E51A8" w:rsidRDefault="005E51A8" w:rsidP="005E51A8">
      <w:pPr>
        <w:suppressAutoHyphens/>
        <w:spacing w:after="0" w:line="240" w:lineRule="auto"/>
        <w:ind w:firstLine="709"/>
        <w:jc w:val="both"/>
        <w:rPr>
          <w:rFonts w:ascii="Times New Roman" w:eastAsia="Times New Roman" w:hAnsi="Times New Roman" w:cs="Times New Roman"/>
          <w:sz w:val="24"/>
          <w:szCs w:val="24"/>
          <w:lang w:val="uk-UA" w:eastAsia="zh-CN"/>
        </w:rPr>
      </w:pPr>
      <w:r w:rsidRPr="005E51A8">
        <w:rPr>
          <w:rFonts w:ascii="Times New Roman" w:eastAsia="Times New Roman" w:hAnsi="Times New Roman" w:cs="Times New Roman"/>
          <w:sz w:val="24"/>
          <w:szCs w:val="24"/>
          <w:lang w:val="uk-UA" w:eastAsia="zh-CN"/>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436561" w:rsidRDefault="00051987">
      <w:pPr>
        <w:spacing w:beforeAutospacing="1" w:afterAutospacing="1" w:line="276" w:lineRule="auto"/>
        <w:contextualSpacing/>
        <w:rPr>
          <w:lang w:val="uk-UA"/>
        </w:rPr>
      </w:pPr>
      <w:r>
        <w:rPr>
          <w:rFonts w:ascii="Times New Roman" w:eastAsia="Times New Roman" w:hAnsi="Times New Roman" w:cs="Times New Roman"/>
          <w:color w:val="000000"/>
          <w:sz w:val="24"/>
          <w:szCs w:val="24"/>
          <w:lang w:val="uk-UA" w:eastAsia="uk-UA"/>
        </w:rPr>
        <w:t>1</w:t>
      </w:r>
      <w:r w:rsidR="00BF0ACA">
        <w:rPr>
          <w:rFonts w:ascii="Times New Roman" w:eastAsia="Times New Roman" w:hAnsi="Times New Roman" w:cs="Times New Roman"/>
          <w:color w:val="000000"/>
          <w:sz w:val="24"/>
          <w:szCs w:val="24"/>
          <w:lang w:val="uk-UA" w:eastAsia="uk-UA"/>
        </w:rPr>
        <w:t>. Інформаці</w:t>
      </w:r>
      <w:r>
        <w:rPr>
          <w:rFonts w:ascii="Times New Roman" w:eastAsia="Times New Roman" w:hAnsi="Times New Roman" w:cs="Times New Roman"/>
          <w:color w:val="000000"/>
          <w:sz w:val="24"/>
          <w:szCs w:val="24"/>
          <w:lang w:val="uk-UA" w:eastAsia="uk-UA"/>
        </w:rPr>
        <w:t>я</w:t>
      </w:r>
      <w:r w:rsidR="00BF0ACA">
        <w:rPr>
          <w:rFonts w:ascii="Times New Roman" w:eastAsia="Times New Roman" w:hAnsi="Times New Roman" w:cs="Times New Roman"/>
          <w:color w:val="000000"/>
          <w:sz w:val="24"/>
          <w:szCs w:val="24"/>
          <w:lang w:val="uk-UA" w:eastAsia="uk-UA"/>
        </w:rPr>
        <w:t xml:space="preserve"> про відповідність запропонованого товару вимогам тендерної документації повинна бути підтверджена (надати в складі пропозиції) даними про реєстрацію медичних виробів: копією свідоцтва про державну реєстрацію з додатками або декларацією про відповідність або сертифікату оцінювання відповідності.</w:t>
      </w:r>
    </w:p>
    <w:p w:rsidR="00436561" w:rsidRDefault="00051987">
      <w:pPr>
        <w:spacing w:beforeAutospacing="1" w:afterAutospacing="1" w:line="276"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BF0ACA">
        <w:rPr>
          <w:rFonts w:ascii="Times New Roman" w:eastAsia="Times New Roman" w:hAnsi="Times New Roman" w:cs="Times New Roman"/>
          <w:color w:val="000000"/>
          <w:sz w:val="24"/>
          <w:szCs w:val="24"/>
          <w:lang w:val="uk-UA" w:eastAsia="uk-UA"/>
        </w:rPr>
        <w:t>. Товар повинен відповідати стандартам, вимогам охорони праці, екології та пожежної безпеки.</w:t>
      </w:r>
    </w:p>
    <w:p w:rsidR="00436561" w:rsidRDefault="00051987">
      <w:pPr>
        <w:spacing w:beforeAutospacing="1" w:afterAutospacing="1" w:line="276"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3</w:t>
      </w:r>
      <w:r w:rsidR="00BF0ACA">
        <w:rPr>
          <w:rFonts w:ascii="Times New Roman" w:eastAsia="Times New Roman" w:hAnsi="Times New Roman" w:cs="Times New Roman"/>
          <w:color w:val="000000"/>
          <w:sz w:val="24"/>
          <w:szCs w:val="24"/>
          <w:lang w:val="uk-UA" w:eastAsia="uk-UA"/>
        </w:rPr>
        <w:t xml:space="preserve">. Учасник надає </w:t>
      </w:r>
      <w:r w:rsidR="00BF0ACA" w:rsidRPr="00051987">
        <w:rPr>
          <w:rFonts w:ascii="Times New Roman" w:eastAsia="Times New Roman" w:hAnsi="Times New Roman" w:cs="Times New Roman"/>
          <w:b/>
          <w:i/>
          <w:color w:val="000000"/>
          <w:sz w:val="24"/>
          <w:szCs w:val="24"/>
          <w:lang w:val="uk-UA" w:eastAsia="uk-UA"/>
        </w:rPr>
        <w:t>Гарантійний лист</w:t>
      </w:r>
      <w:r w:rsidR="00BF0ACA">
        <w:rPr>
          <w:rFonts w:ascii="Times New Roman" w:eastAsia="Times New Roman" w:hAnsi="Times New Roman" w:cs="Times New Roman"/>
          <w:color w:val="000000"/>
          <w:sz w:val="24"/>
          <w:szCs w:val="24"/>
          <w:lang w:val="uk-UA" w:eastAsia="uk-UA"/>
        </w:rPr>
        <w:t xml:space="preserve"> щодо терміну придатності товару.</w:t>
      </w:r>
    </w:p>
    <w:p w:rsidR="00436561" w:rsidRPr="00A01248" w:rsidRDefault="00051987">
      <w:pPr>
        <w:spacing w:beforeAutospacing="1" w:afterAutospacing="1" w:line="276"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r w:rsidR="00BF0ACA">
        <w:rPr>
          <w:rFonts w:ascii="Times New Roman" w:eastAsia="Times New Roman" w:hAnsi="Times New Roman" w:cs="Times New Roman"/>
          <w:color w:val="000000"/>
          <w:sz w:val="24"/>
          <w:szCs w:val="24"/>
          <w:lang w:val="uk-UA" w:eastAsia="uk-UA"/>
        </w:rPr>
        <w:t>.Товар має супроводжуватися документами, що підтверджують якість, кількість, вагу та інше</w:t>
      </w:r>
      <w:r w:rsidR="00BF0ACA" w:rsidRPr="00A01248">
        <w:rPr>
          <w:rFonts w:ascii="Times New Roman" w:eastAsia="Times New Roman" w:hAnsi="Times New Roman" w:cs="Times New Roman"/>
          <w:color w:val="000000"/>
          <w:sz w:val="24"/>
          <w:szCs w:val="24"/>
          <w:lang w:val="uk-UA" w:eastAsia="uk-UA"/>
        </w:rPr>
        <w:t>.</w:t>
      </w:r>
    </w:p>
    <w:p w:rsidR="00436561" w:rsidRPr="00A01248" w:rsidRDefault="00051987">
      <w:pPr>
        <w:spacing w:beforeAutospacing="1" w:afterAutospacing="1" w:line="276" w:lineRule="auto"/>
        <w:contextualSpacing/>
        <w:rPr>
          <w:lang w:val="uk-UA"/>
        </w:rPr>
      </w:pPr>
      <w:r>
        <w:rPr>
          <w:rFonts w:ascii="Times New Roman" w:eastAsia="Times New Roman" w:hAnsi="Times New Roman" w:cs="Times New Roman"/>
          <w:color w:val="000000"/>
          <w:sz w:val="24"/>
          <w:szCs w:val="24"/>
          <w:lang w:val="uk-UA" w:eastAsia="uk-UA"/>
        </w:rPr>
        <w:t>5</w:t>
      </w:r>
      <w:r w:rsidR="00BF0ACA">
        <w:rPr>
          <w:rFonts w:ascii="Times New Roman" w:eastAsia="Times New Roman" w:hAnsi="Times New Roman" w:cs="Times New Roman"/>
          <w:color w:val="000000"/>
          <w:sz w:val="24"/>
          <w:szCs w:val="24"/>
          <w:lang w:val="uk-UA" w:eastAsia="uk-UA"/>
        </w:rPr>
        <w:t>. Місце поставки: 82100, м. Дрогобич, вул.Трускавецька, буд.67;  Комунальне некомерційне підприємство «Дрогобицька міська лікарня №3»Дрогобицької міської ради</w:t>
      </w:r>
    </w:p>
    <w:p w:rsidR="00051987" w:rsidRPr="00D11C86" w:rsidRDefault="00051987" w:rsidP="00051987">
      <w:pPr>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uk-UA"/>
        </w:rPr>
        <w:t>6</w:t>
      </w:r>
      <w:r w:rsidR="00BF0ACA">
        <w:rPr>
          <w:rFonts w:ascii="Times New Roman" w:eastAsia="Times New Roman" w:hAnsi="Times New Roman" w:cs="Times New Roman"/>
          <w:color w:val="000000"/>
          <w:sz w:val="24"/>
          <w:szCs w:val="24"/>
          <w:lang w:val="uk-UA" w:eastAsia="uk-UA"/>
        </w:rPr>
        <w:t xml:space="preserve">. </w:t>
      </w:r>
      <w:r w:rsidR="00BF0ACA" w:rsidRPr="00A01248">
        <w:rPr>
          <w:rFonts w:ascii="Times New Roman" w:hAnsi="Times New Roman"/>
          <w:bCs/>
          <w:sz w:val="24"/>
          <w:szCs w:val="24"/>
          <w:lang w:val="uk-UA" w:eastAsia="ru-RU"/>
        </w:rPr>
        <w:t xml:space="preserve">Постачання і транспортування товару здійснюється транспортом   </w:t>
      </w:r>
      <w:r w:rsidR="00BF0ACA">
        <w:rPr>
          <w:rFonts w:ascii="Times New Roman" w:hAnsi="Times New Roman"/>
          <w:bCs/>
          <w:sz w:val="24"/>
          <w:szCs w:val="24"/>
          <w:lang w:val="uk-UA" w:eastAsia="ru-RU"/>
        </w:rPr>
        <w:t>п</w:t>
      </w:r>
      <w:r w:rsidR="00BF0ACA" w:rsidRPr="00A01248">
        <w:rPr>
          <w:rFonts w:ascii="Times New Roman" w:hAnsi="Times New Roman"/>
          <w:bCs/>
          <w:sz w:val="24"/>
          <w:szCs w:val="24"/>
          <w:lang w:val="uk-UA" w:eastAsia="ru-RU"/>
        </w:rPr>
        <w:t>остачальника  і  за рахунок  постачальника, на склад Замовника.</w:t>
      </w:r>
      <w:r w:rsidR="00BF0ACA">
        <w:rPr>
          <w:rFonts w:ascii="Times New Roman" w:hAnsi="Times New Roman"/>
          <w:bCs/>
          <w:sz w:val="24"/>
          <w:szCs w:val="24"/>
          <w:lang w:val="uk-UA" w:eastAsia="ru-RU"/>
        </w:rPr>
        <w:t xml:space="preserve"> </w:t>
      </w:r>
      <w:r w:rsidR="00BF0ACA">
        <w:rPr>
          <w:rFonts w:ascii="Times New Roman" w:eastAsia="Times New Roman" w:hAnsi="Times New Roman" w:cs="Times New Roman"/>
          <w:color w:val="000000"/>
          <w:sz w:val="24"/>
          <w:szCs w:val="24"/>
          <w:lang w:val="uk-UA" w:eastAsia="uk-UA"/>
        </w:rPr>
        <w:t>Розвантаження товару по місцю призначення проводиться Постачальником.</w:t>
      </w:r>
      <w:r w:rsidRPr="00D11C86">
        <w:rPr>
          <w:rFonts w:ascii="Times New Roman" w:hAnsi="Times New Roman" w:cs="Times New Roman"/>
          <w:b/>
          <w:bCs/>
          <w:i/>
          <w:iCs/>
          <w:color w:val="000000"/>
          <w:sz w:val="24"/>
          <w:szCs w:val="24"/>
          <w:lang w:val="uk-UA" w:eastAsia="uk-UA"/>
        </w:rPr>
        <w:t xml:space="preserve"> Надати гарантійний лист</w:t>
      </w:r>
      <w:r w:rsidRPr="00D11C86">
        <w:rPr>
          <w:rFonts w:ascii="Times New Roman" w:hAnsi="Times New Roman" w:cs="Times New Roman"/>
          <w:color w:val="000000"/>
          <w:sz w:val="24"/>
          <w:szCs w:val="24"/>
          <w:lang w:val="uk-UA" w:eastAsia="uk-UA"/>
        </w:rPr>
        <w:t>.</w:t>
      </w:r>
    </w:p>
    <w:p w:rsidR="00051987" w:rsidRPr="009B23E9" w:rsidRDefault="00051987" w:rsidP="00D11C86">
      <w:pPr>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val="uk-UA" w:eastAsia="uk-UA"/>
        </w:rPr>
        <w:t>7</w:t>
      </w:r>
      <w:r w:rsidR="00BF0ACA">
        <w:rPr>
          <w:rFonts w:ascii="Times New Roman" w:eastAsia="Times New Roman" w:hAnsi="Times New Roman" w:cs="Times New Roman"/>
          <w:color w:val="000000"/>
          <w:sz w:val="24"/>
          <w:szCs w:val="24"/>
          <w:lang w:val="uk-UA" w:eastAsia="uk-UA"/>
        </w:rPr>
        <w:t>.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r w:rsidRPr="00051987">
        <w:rPr>
          <w:rFonts w:ascii="Times New Roman" w:hAnsi="Times New Roman" w:cs="Times New Roman"/>
          <w:b/>
          <w:bCs/>
          <w:i/>
          <w:iCs/>
          <w:color w:val="000000"/>
          <w:sz w:val="24"/>
          <w:szCs w:val="24"/>
          <w:lang w:eastAsia="uk-UA"/>
        </w:rPr>
        <w:t xml:space="preserve"> </w:t>
      </w:r>
      <w:r w:rsidRPr="009B23E9">
        <w:rPr>
          <w:rFonts w:ascii="Times New Roman" w:hAnsi="Times New Roman" w:cs="Times New Roman"/>
          <w:b/>
          <w:bCs/>
          <w:i/>
          <w:iCs/>
          <w:color w:val="000000"/>
          <w:sz w:val="24"/>
          <w:szCs w:val="24"/>
          <w:lang w:eastAsia="uk-UA"/>
        </w:rPr>
        <w:t>Надати гарантійний лист</w:t>
      </w:r>
      <w:r w:rsidRPr="009B23E9">
        <w:rPr>
          <w:rFonts w:ascii="Times New Roman" w:hAnsi="Times New Roman" w:cs="Times New Roman"/>
          <w:color w:val="000000"/>
          <w:sz w:val="24"/>
          <w:szCs w:val="24"/>
          <w:lang w:eastAsia="uk-UA"/>
        </w:rPr>
        <w:t>.</w:t>
      </w:r>
    </w:p>
    <w:p w:rsidR="005E51A8" w:rsidRPr="005E51A8" w:rsidRDefault="00051987" w:rsidP="005E51A8">
      <w:pPr>
        <w:suppressAutoHyphens/>
        <w:spacing w:after="0" w:line="240" w:lineRule="auto"/>
        <w:contextualSpacing/>
        <w:jc w:val="both"/>
        <w:rPr>
          <w:rFonts w:ascii="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8</w:t>
      </w:r>
      <w:r w:rsidR="00BF0ACA">
        <w:rPr>
          <w:rFonts w:ascii="Times New Roman" w:eastAsia="Times New Roman" w:hAnsi="Times New Roman" w:cs="Times New Roman"/>
          <w:color w:val="000000"/>
          <w:sz w:val="24"/>
          <w:szCs w:val="24"/>
          <w:lang w:val="uk-UA" w:eastAsia="uk-UA"/>
        </w:rPr>
        <w:t xml:space="preserve">. </w:t>
      </w:r>
      <w:r w:rsidR="005E51A8" w:rsidRPr="005E51A8">
        <w:rPr>
          <w:rFonts w:ascii="Times New Roman" w:eastAsia="Times New Roman" w:hAnsi="Times New Roman" w:cs="Times New Roman"/>
          <w:color w:val="000000"/>
          <w:sz w:val="24"/>
          <w:szCs w:val="24"/>
          <w:lang w:val="uk-UA" w:eastAsia="zh-CN"/>
        </w:rPr>
        <w:t xml:space="preserve">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w:t>
      </w:r>
      <w:r w:rsidR="005E51A8" w:rsidRPr="005E51A8">
        <w:rPr>
          <w:rFonts w:ascii="Times New Roman" w:hAnsi="Times New Roman" w:cs="Times New Roman"/>
          <w:b/>
          <w:bCs/>
          <w:i/>
          <w:iCs/>
          <w:color w:val="000000"/>
          <w:sz w:val="24"/>
          <w:szCs w:val="24"/>
          <w:lang w:val="uk-UA" w:eastAsia="uk-UA"/>
        </w:rPr>
        <w:t>Надати гарантійний лист.</w:t>
      </w:r>
      <w:r w:rsidR="005E51A8" w:rsidRPr="005E51A8">
        <w:rPr>
          <w:rFonts w:ascii="Times New Roman" w:eastAsia="Times New Roman" w:hAnsi="Times New Roman" w:cs="Times New Roman"/>
          <w:color w:val="000000"/>
          <w:sz w:val="24"/>
          <w:szCs w:val="24"/>
          <w:lang w:val="uk-UA" w:eastAsia="zh-CN"/>
        </w:rPr>
        <w:t xml:space="preserve"> </w:t>
      </w:r>
    </w:p>
    <w:p w:rsidR="005E51A8" w:rsidRDefault="005E51A8" w:rsidP="005E51A8">
      <w:pPr>
        <w:spacing w:beforeAutospacing="1" w:afterAutospacing="1" w:line="276"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Товар повинен передаватися Замовнику в упаковці підприємства виробника, яка не повинна бути деформованою або пошкодженою.</w:t>
      </w:r>
    </w:p>
    <w:p w:rsidR="005E51A8" w:rsidRPr="005E51A8" w:rsidRDefault="00051987" w:rsidP="005E51A8">
      <w:pPr>
        <w:suppressAutoHyphens/>
        <w:spacing w:after="0" w:line="240" w:lineRule="auto"/>
        <w:contextualSpacing/>
        <w:jc w:val="both"/>
        <w:rPr>
          <w:rFonts w:ascii="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w:t>
      </w:r>
      <w:r w:rsidR="00BF0ACA">
        <w:rPr>
          <w:rFonts w:ascii="Times New Roman" w:eastAsia="Times New Roman" w:hAnsi="Times New Roman" w:cs="Times New Roman"/>
          <w:color w:val="000000"/>
          <w:sz w:val="24"/>
          <w:szCs w:val="24"/>
          <w:lang w:val="uk-UA" w:eastAsia="uk-UA"/>
        </w:rPr>
        <w:t>.</w:t>
      </w:r>
      <w:r w:rsidR="005E51A8">
        <w:rPr>
          <w:rFonts w:ascii="Times New Roman" w:eastAsia="Times New Roman" w:hAnsi="Times New Roman" w:cs="Times New Roman"/>
          <w:color w:val="000000"/>
          <w:sz w:val="24"/>
          <w:szCs w:val="24"/>
          <w:lang w:val="uk-UA" w:eastAsia="uk-UA"/>
        </w:rPr>
        <w:t xml:space="preserve"> </w:t>
      </w:r>
      <w:r w:rsidR="00BF0ACA">
        <w:rPr>
          <w:rFonts w:ascii="Times New Roman" w:eastAsia="Times New Roman" w:hAnsi="Times New Roman" w:cs="Times New Roman"/>
          <w:color w:val="000000"/>
          <w:sz w:val="24"/>
          <w:szCs w:val="24"/>
          <w:lang w:val="uk-UA" w:eastAsia="uk-UA"/>
        </w:rPr>
        <w:t>Постачальник повинен бути спроможний забезпечити поставку товару в термін до 5 днів після отримання заявки.</w:t>
      </w:r>
      <w:r w:rsidR="005E51A8" w:rsidRPr="005E51A8">
        <w:rPr>
          <w:rFonts w:ascii="Times New Roman" w:hAnsi="Times New Roman" w:cs="Times New Roman"/>
          <w:b/>
          <w:bCs/>
          <w:i/>
          <w:iCs/>
          <w:color w:val="000000"/>
          <w:sz w:val="24"/>
          <w:szCs w:val="24"/>
          <w:lang w:val="uk-UA" w:eastAsia="uk-UA"/>
        </w:rPr>
        <w:t xml:space="preserve"> Надати гарантійний лист.</w:t>
      </w:r>
      <w:r w:rsidR="005E51A8" w:rsidRPr="005E51A8">
        <w:rPr>
          <w:rFonts w:ascii="Times New Roman" w:eastAsia="Times New Roman" w:hAnsi="Times New Roman" w:cs="Times New Roman"/>
          <w:color w:val="000000"/>
          <w:sz w:val="24"/>
          <w:szCs w:val="24"/>
          <w:lang w:val="uk-UA" w:eastAsia="zh-CN"/>
        </w:rPr>
        <w:t xml:space="preserve"> </w:t>
      </w:r>
    </w:p>
    <w:p w:rsidR="00436561" w:rsidRDefault="00051987">
      <w:pPr>
        <w:spacing w:beforeAutospacing="1" w:afterAutospacing="1" w:line="276"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w:t>
      </w:r>
      <w:r w:rsidR="00BF0ACA">
        <w:rPr>
          <w:rFonts w:ascii="Times New Roman" w:eastAsia="Times New Roman" w:hAnsi="Times New Roman" w:cs="Times New Roman"/>
          <w:color w:val="000000"/>
          <w:sz w:val="24"/>
          <w:szCs w:val="24"/>
          <w:lang w:val="uk-UA" w:eastAsia="uk-UA"/>
        </w:rPr>
        <w:t>. Термін придатності товару на момент поставки Покупцю повинен становити не менше 80% від терміну придатності визначеного виробником. Учасник у складі тендерної пропозиції повинен надати лист виробника чи уповноваженого ним представника щодо терміну придатності товару який становитиме на момент поставки не менше 80% від терміну придатності визначеного виробником (лист повинен містити посилання на номер оголошення про проведення відкритих торгів на Prozorro)</w:t>
      </w:r>
      <w:r w:rsidR="005E51A8">
        <w:rPr>
          <w:rFonts w:ascii="Times New Roman" w:eastAsia="Times New Roman" w:hAnsi="Times New Roman" w:cs="Times New Roman"/>
          <w:color w:val="000000"/>
          <w:sz w:val="24"/>
          <w:szCs w:val="24"/>
          <w:lang w:val="uk-UA" w:eastAsia="uk-UA"/>
        </w:rPr>
        <w:t>.</w:t>
      </w:r>
    </w:p>
    <w:p w:rsidR="005E51A8" w:rsidRPr="005E51A8" w:rsidRDefault="005E51A8" w:rsidP="005E51A8">
      <w:pPr>
        <w:spacing w:after="0" w:line="240" w:lineRule="auto"/>
        <w:jc w:val="both"/>
        <w:rPr>
          <w:rFonts w:ascii="Times New Roman" w:hAnsi="Times New Roman" w:cs="Times New Roman"/>
          <w:color w:val="000000"/>
          <w:sz w:val="24"/>
          <w:szCs w:val="24"/>
          <w:lang w:eastAsia="uk-UA"/>
        </w:rPr>
      </w:pPr>
      <w:r w:rsidRPr="005E51A8">
        <w:rPr>
          <w:rFonts w:ascii="Times New Roman" w:eastAsia="Times New Roman" w:hAnsi="Times New Roman" w:cs="Times New Roman"/>
          <w:color w:val="000000"/>
          <w:sz w:val="24"/>
          <w:szCs w:val="24"/>
          <w:lang w:val="uk-UA" w:eastAsia="uk-UA"/>
        </w:rPr>
        <w:t>1</w:t>
      </w:r>
      <w:r w:rsidR="00051987">
        <w:rPr>
          <w:rFonts w:ascii="Times New Roman" w:eastAsia="Times New Roman" w:hAnsi="Times New Roman" w:cs="Times New Roman"/>
          <w:color w:val="000000"/>
          <w:sz w:val="24"/>
          <w:szCs w:val="24"/>
          <w:lang w:val="uk-UA" w:eastAsia="uk-UA"/>
        </w:rPr>
        <w:t>1</w:t>
      </w:r>
      <w:r w:rsidRPr="005E51A8">
        <w:rPr>
          <w:rFonts w:ascii="Times New Roman" w:eastAsia="Times New Roman" w:hAnsi="Times New Roman" w:cs="Times New Roman"/>
          <w:color w:val="000000"/>
          <w:sz w:val="24"/>
          <w:szCs w:val="24"/>
          <w:lang w:val="uk-UA" w:eastAsia="uk-UA"/>
        </w:rPr>
        <w:t>.</w:t>
      </w:r>
      <w:r w:rsidRPr="005E51A8">
        <w:rPr>
          <w:rFonts w:ascii="Times New Roman" w:hAnsi="Times New Roman" w:cs="Times New Roman"/>
          <w:color w:val="000000"/>
          <w:sz w:val="24"/>
          <w:szCs w:val="24"/>
          <w:lang w:eastAsia="uk-UA"/>
        </w:rPr>
        <w:t xml:space="preserve"> </w:t>
      </w:r>
      <w:r w:rsidR="00051987">
        <w:rPr>
          <w:rFonts w:ascii="Times New Roman" w:hAnsi="Times New Roman" w:cs="Times New Roman"/>
          <w:color w:val="000000"/>
          <w:sz w:val="24"/>
          <w:szCs w:val="24"/>
          <w:lang w:val="uk-UA" w:eastAsia="uk-UA"/>
        </w:rPr>
        <w:t>У</w:t>
      </w:r>
      <w:r w:rsidRPr="005E51A8">
        <w:rPr>
          <w:rFonts w:ascii="Times New Roman" w:hAnsi="Times New Roman" w:cs="Times New Roman"/>
          <w:color w:val="000000"/>
          <w:sz w:val="24"/>
          <w:szCs w:val="24"/>
          <w:lang w:eastAsia="uk-UA"/>
        </w:rPr>
        <w:t xml:space="preserve"> випадку подачі еквіваленту товару до того товару, що запропонований Замовником в технічній специфікації, Учасник повинен  надати порівняльну характеристику запропонованого ним товару.</w:t>
      </w:r>
    </w:p>
    <w:p w:rsidR="005E51A8" w:rsidRPr="005E51A8" w:rsidRDefault="005E51A8">
      <w:pPr>
        <w:spacing w:beforeAutospacing="1" w:afterAutospacing="1" w:line="276" w:lineRule="auto"/>
        <w:contextualSpacing/>
        <w:rPr>
          <w:rFonts w:ascii="Times New Roman" w:eastAsia="Times New Roman" w:hAnsi="Times New Roman" w:cs="Times New Roman"/>
          <w:color w:val="000000"/>
          <w:sz w:val="24"/>
          <w:szCs w:val="24"/>
          <w:lang w:eastAsia="uk-UA"/>
        </w:rPr>
      </w:pPr>
    </w:p>
    <w:p w:rsidR="00BF0ACA" w:rsidRDefault="00BF0ACA">
      <w:pPr>
        <w:spacing w:beforeAutospacing="1" w:afterAutospacing="1" w:line="276" w:lineRule="auto"/>
        <w:contextualSpacing/>
      </w:pPr>
    </w:p>
    <w:tbl>
      <w:tblPr>
        <w:tblW w:w="1022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76"/>
        <w:gridCol w:w="2007"/>
        <w:gridCol w:w="1125"/>
        <w:gridCol w:w="1187"/>
        <w:gridCol w:w="2787"/>
        <w:gridCol w:w="2544"/>
      </w:tblGrid>
      <w:tr w:rsidR="00F46CA2" w:rsidTr="00F46CA2">
        <w:trPr>
          <w:trHeight w:val="610"/>
        </w:trPr>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436561" w:rsidRDefault="00BF0ACA">
            <w:pPr>
              <w:spacing w:after="0" w:line="240" w:lineRule="auto"/>
              <w:jc w:val="center"/>
              <w:rPr>
                <w:rFonts w:ascii="Times New Roman" w:hAnsi="Times New Roman"/>
                <w:color w:val="000000"/>
              </w:rPr>
            </w:pPr>
            <w:r>
              <w:rPr>
                <w:rFonts w:ascii="Times New Roman" w:hAnsi="Times New Roman"/>
                <w:b/>
                <w:bCs/>
                <w:color w:val="000000"/>
                <w:lang w:eastAsia="ru-RU"/>
              </w:rPr>
              <w:t>№ з/п</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436561" w:rsidRDefault="00BF0ACA">
            <w:pPr>
              <w:spacing w:after="0" w:line="240" w:lineRule="auto"/>
              <w:jc w:val="center"/>
              <w:rPr>
                <w:rFonts w:ascii="Times New Roman" w:hAnsi="Times New Roman"/>
                <w:color w:val="000000"/>
              </w:rPr>
            </w:pPr>
            <w:r>
              <w:rPr>
                <w:rFonts w:ascii="Times New Roman" w:hAnsi="Times New Roman"/>
                <w:b/>
                <w:bCs/>
                <w:color w:val="000000"/>
                <w:lang w:eastAsia="ru-RU"/>
              </w:rPr>
              <w:t>Найменування товару</w:t>
            </w:r>
            <w:r>
              <w:rPr>
                <w:rFonts w:ascii="Times New Roman" w:hAnsi="Times New Roman"/>
                <w:b/>
                <w:bCs/>
                <w:color w:val="000000"/>
                <w:lang w:eastAsia="ru-RU"/>
              </w:rPr>
              <w:br/>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36561" w:rsidRDefault="00BF0ACA">
            <w:pPr>
              <w:spacing w:after="0" w:line="240" w:lineRule="auto"/>
              <w:jc w:val="center"/>
              <w:rPr>
                <w:rFonts w:ascii="Times New Roman" w:hAnsi="Times New Roman"/>
                <w:color w:val="000000"/>
              </w:rPr>
            </w:pPr>
            <w:r>
              <w:rPr>
                <w:rFonts w:ascii="Times New Roman" w:hAnsi="Times New Roman"/>
                <w:b/>
                <w:bCs/>
                <w:color w:val="000000"/>
                <w:lang w:eastAsia="ru-RU"/>
              </w:rPr>
              <w:t>Одиниця  виміру</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436561" w:rsidRDefault="00BF0ACA">
            <w:pPr>
              <w:spacing w:after="0" w:line="240" w:lineRule="auto"/>
              <w:jc w:val="center"/>
              <w:rPr>
                <w:rFonts w:ascii="Times New Roman" w:hAnsi="Times New Roman"/>
                <w:color w:val="000000"/>
              </w:rPr>
            </w:pPr>
            <w:r>
              <w:rPr>
                <w:rFonts w:ascii="Times New Roman" w:hAnsi="Times New Roman" w:cstheme="majorBidi"/>
                <w:b/>
                <w:bCs/>
                <w:color w:val="000000"/>
                <w:lang w:val="uk-UA"/>
              </w:rPr>
              <w:t>Кількість</w:t>
            </w:r>
            <w:r>
              <w:rPr>
                <w:rFonts w:ascii="Times New Roman" w:hAnsi="Times New Roman" w:cstheme="majorBidi"/>
                <w:b/>
                <w:bCs/>
                <w:color w:val="000000"/>
              </w:rPr>
              <w:t xml:space="preserve"> </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436561" w:rsidRDefault="00BF0ACA">
            <w:pPr>
              <w:spacing w:after="0" w:line="240" w:lineRule="auto"/>
              <w:jc w:val="center"/>
              <w:rPr>
                <w:rFonts w:ascii="Times New Roman" w:hAnsi="Times New Roman"/>
                <w:sz w:val="20"/>
                <w:szCs w:val="20"/>
              </w:rPr>
            </w:pPr>
            <w:r>
              <w:rPr>
                <w:rFonts w:ascii="Times New Roman" w:hAnsi="Times New Roman" w:cstheme="majorBidi"/>
                <w:b/>
                <w:bCs/>
                <w:color w:val="000000"/>
              </w:rPr>
              <w:t>Медико технічні вимоги</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436561" w:rsidRDefault="00BF0ACA">
            <w:pPr>
              <w:spacing w:after="0" w:line="240" w:lineRule="auto"/>
              <w:jc w:val="center"/>
              <w:rPr>
                <w:rFonts w:ascii="Times New Roman" w:hAnsi="Times New Roman"/>
                <w:sz w:val="20"/>
                <w:szCs w:val="20"/>
              </w:rPr>
            </w:pPr>
            <w:r>
              <w:rPr>
                <w:rFonts w:ascii="Times New Roman" w:hAnsi="Times New Roman" w:cstheme="majorBidi"/>
                <w:b/>
                <w:bCs/>
                <w:color w:val="000000"/>
              </w:rPr>
              <w:t>Код закупівлі НК 024:2019</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s="Times New Roman"/>
                <w:color w:val="000000"/>
              </w:rPr>
            </w:pPr>
            <w:r>
              <w:rPr>
                <w:rFonts w:ascii="Times New Roman" w:hAnsi="Times New Roman" w:cs="Times New Roman"/>
                <w:color w:val="000000"/>
                <w:shd w:val="clear" w:color="auto" w:fill="FDFEFD"/>
              </w:rPr>
              <w:t>Бинт медичний еластичний середньої розтяжності</w:t>
            </w:r>
            <w:r>
              <w:rPr>
                <w:rFonts w:ascii="Times New Roman" w:hAnsi="Times New Roman" w:cs="Times New Roman"/>
                <w:color w:val="000000"/>
                <w:shd w:val="clear" w:color="auto" w:fill="FDFEFD"/>
                <w:lang w:val="uk-UA"/>
              </w:rPr>
              <w:t xml:space="preserve"> </w:t>
            </w:r>
            <w:r>
              <w:rPr>
                <w:rFonts w:ascii="Times New Roman" w:hAnsi="Times New Roman" w:cs="Times New Roman"/>
                <w:color w:val="000000"/>
              </w:rPr>
              <w:t xml:space="preserve">10,0смх5м </w:t>
            </w:r>
          </w:p>
          <w:p w:rsidR="00BF0ACA" w:rsidRDefault="00BF0ACA" w:rsidP="00BF0ACA">
            <w:pPr>
              <w:spacing w:after="0" w:line="240" w:lineRule="auto"/>
              <w:rPr>
                <w:rFonts w:ascii="Times New Roman" w:hAnsi="Times New Roman"/>
                <w:color w:val="00000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napToGrid w:val="0"/>
              <w:spacing w:after="0" w:line="240" w:lineRule="auto"/>
              <w:rPr>
                <w:rFonts w:ascii="Times New Roman" w:hAnsi="Times New Roman"/>
                <w:color w:val="000000"/>
              </w:rPr>
            </w:pPr>
            <w:r>
              <w:rPr>
                <w:rFonts w:ascii="Times New Roman" w:hAnsi="Times New Roman" w:cs="Times New Roman"/>
                <w:color w:val="000000"/>
              </w:rPr>
              <w:t xml:space="preserve">Призначений для фіксації лікувальних </w:t>
            </w:r>
            <w:proofErr w:type="gramStart"/>
            <w:r>
              <w:rPr>
                <w:rFonts w:ascii="Times New Roman" w:hAnsi="Times New Roman" w:cs="Times New Roman"/>
                <w:color w:val="000000"/>
              </w:rPr>
              <w:t xml:space="preserve">пов’язок,   </w:t>
            </w:r>
            <w:proofErr w:type="gramEnd"/>
            <w:r>
              <w:rPr>
                <w:rFonts w:ascii="Times New Roman" w:hAnsi="Times New Roman" w:cs="Times New Roman"/>
                <w:color w:val="000000"/>
              </w:rPr>
              <w:t>компресів, перев’язувальних засобів усіх типів,канюль і т.п. Також використовують як фіксуючу пов’язку для підтримки в спокої м’яких тканин і суглобів, для кріплення іммобілізуючих шин і часткової іммобілізації;</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Зовнішній вигляд: </w:t>
            </w:r>
            <w:proofErr w:type="gramStart"/>
            <w:r>
              <w:rPr>
                <w:rFonts w:ascii="Times New Roman" w:hAnsi="Times New Roman" w:cs="Times New Roman"/>
                <w:color w:val="000000"/>
              </w:rPr>
              <w:t>еластична,невибілена</w:t>
            </w:r>
            <w:proofErr w:type="gramEnd"/>
            <w:r>
              <w:rPr>
                <w:rFonts w:ascii="Times New Roman" w:hAnsi="Times New Roman" w:cs="Times New Roman"/>
                <w:color w:val="000000"/>
              </w:rPr>
              <w:t xml:space="preserve"> стрічка білого або  тілесного кольору без зовнішніх дефектів з обстроченими краями;</w:t>
            </w:r>
          </w:p>
          <w:p w:rsidR="00BF0ACA" w:rsidRDefault="00BF0ACA" w:rsidP="00BF0ACA">
            <w:pPr>
              <w:spacing w:after="0" w:line="240" w:lineRule="auto"/>
              <w:rPr>
                <w:rFonts w:ascii="Times New Roman" w:hAnsi="Times New Roman"/>
                <w:color w:val="000000"/>
              </w:rPr>
            </w:pPr>
            <w:r>
              <w:rPr>
                <w:rFonts w:ascii="Times New Roman" w:hAnsi="Times New Roman" w:cs="Times New Roman"/>
                <w:color w:val="000000"/>
              </w:rPr>
              <w:t>Повинен мати зажим з резинкою для фіксації бинта – 2шт;</w:t>
            </w:r>
          </w:p>
          <w:p w:rsidR="00BF0ACA" w:rsidRDefault="00BF0ACA" w:rsidP="00BF0ACA">
            <w:pPr>
              <w:spacing w:after="0" w:line="240" w:lineRule="auto"/>
              <w:rPr>
                <w:rFonts w:ascii="Times New Roman" w:hAnsi="Times New Roman"/>
                <w:color w:val="000000"/>
              </w:rPr>
            </w:pPr>
            <w:proofErr w:type="gramStart"/>
            <w:r>
              <w:rPr>
                <w:rFonts w:ascii="Times New Roman" w:hAnsi="Times New Roman" w:cs="Times New Roman"/>
                <w:color w:val="000000"/>
              </w:rPr>
              <w:t>Ширина :</w:t>
            </w:r>
            <w:proofErr w:type="gramEnd"/>
            <w:r>
              <w:rPr>
                <w:rFonts w:ascii="Times New Roman" w:hAnsi="Times New Roman" w:cs="Times New Roman"/>
                <w:color w:val="000000"/>
              </w:rPr>
              <w:t xml:space="preserve"> </w:t>
            </w:r>
            <w:r>
              <w:rPr>
                <w:rFonts w:ascii="Times New Roman" w:hAnsi="Times New Roman" w:cs="Times New Roman"/>
                <w:color w:val="000000"/>
                <w:lang w:val="uk-UA"/>
              </w:rPr>
              <w:t>10</w:t>
            </w:r>
            <w:r>
              <w:rPr>
                <w:rFonts w:ascii="Times New Roman" w:hAnsi="Times New Roman" w:cs="Times New Roman"/>
                <w:color w:val="000000"/>
              </w:rPr>
              <w:t xml:space="preserve">,0±0,5 </w:t>
            </w:r>
            <w:r>
              <w:rPr>
                <w:rFonts w:ascii="Times New Roman" w:hAnsi="Times New Roman" w:cs="Times New Roman"/>
                <w:color w:val="000000"/>
                <w:lang w:val="uk-UA"/>
              </w:rPr>
              <w:t>см</w:t>
            </w:r>
            <w:r>
              <w:rPr>
                <w:rFonts w:ascii="Times New Roman" w:hAnsi="Times New Roman" w:cs="Times New Roman"/>
                <w:color w:val="000000"/>
              </w:rPr>
              <w:t xml:space="preserve">, </w:t>
            </w:r>
            <w:r>
              <w:rPr>
                <w:rFonts w:ascii="Times New Roman" w:hAnsi="Times New Roman" w:cs="Times New Roman"/>
                <w:color w:val="000000"/>
              </w:rPr>
              <w:lastRenderedPageBreak/>
              <w:t xml:space="preserve">довжина : </w:t>
            </w:r>
            <w:r>
              <w:rPr>
                <w:rFonts w:ascii="Times New Roman" w:hAnsi="Times New Roman" w:cs="Times New Roman"/>
                <w:color w:val="000000"/>
                <w:lang w:val="uk-UA"/>
              </w:rPr>
              <w:t>5</w:t>
            </w:r>
            <w:r>
              <w:rPr>
                <w:rFonts w:ascii="Times New Roman" w:hAnsi="Times New Roman" w:cs="Times New Roman"/>
                <w:color w:val="000000"/>
              </w:rPr>
              <w:t xml:space="preserve">,0±0,5 </w:t>
            </w:r>
            <w:r>
              <w:rPr>
                <w:rFonts w:ascii="Times New Roman" w:hAnsi="Times New Roman" w:cs="Times New Roman"/>
                <w:color w:val="000000"/>
                <w:lang w:val="uk-UA"/>
              </w:rPr>
              <w:t>м</w:t>
            </w:r>
            <w:r>
              <w:rPr>
                <w:rFonts w:ascii="Times New Roman" w:hAnsi="Times New Roman" w:cs="Times New Roman"/>
                <w:color w:val="000000"/>
              </w:rPr>
              <w:t>;</w:t>
            </w:r>
          </w:p>
          <w:p w:rsidR="00BF0ACA" w:rsidRDefault="00BF0ACA" w:rsidP="00BF0ACA">
            <w:pPr>
              <w:spacing w:after="0" w:line="240" w:lineRule="auto"/>
              <w:rPr>
                <w:rFonts w:ascii="Times New Roman" w:hAnsi="Times New Roman"/>
                <w:color w:val="000000"/>
              </w:rPr>
            </w:pPr>
            <w:r>
              <w:rPr>
                <w:rFonts w:ascii="Times New Roman" w:hAnsi="Times New Roman" w:cs="Times New Roman"/>
                <w:color w:val="000000"/>
              </w:rPr>
              <w:t>Розтяжність від 130 до 190%;</w:t>
            </w:r>
          </w:p>
          <w:p w:rsidR="00BF0ACA" w:rsidRDefault="00BF0ACA" w:rsidP="00BF0ACA">
            <w:pPr>
              <w:spacing w:after="0" w:line="240" w:lineRule="auto"/>
              <w:rPr>
                <w:rFonts w:ascii="Times New Roman" w:hAnsi="Times New Roman"/>
                <w:color w:val="000000"/>
              </w:rPr>
            </w:pPr>
            <w:r>
              <w:rPr>
                <w:rFonts w:ascii="Times New Roman" w:hAnsi="Times New Roman" w:cs="Times New Roman"/>
                <w:color w:val="000000"/>
              </w:rPr>
              <w:t>Поверхнева щільність від 200 до 400 г/м2;</w:t>
            </w:r>
          </w:p>
          <w:p w:rsidR="00BF0ACA" w:rsidRDefault="00BF0ACA" w:rsidP="00BF0ACA">
            <w:pPr>
              <w:spacing w:after="0" w:line="240" w:lineRule="auto"/>
              <w:rPr>
                <w:rFonts w:ascii="Times New Roman" w:hAnsi="Times New Roman"/>
                <w:color w:val="000000"/>
              </w:rPr>
            </w:pPr>
            <w:r>
              <w:rPr>
                <w:rFonts w:ascii="Times New Roman" w:hAnsi="Times New Roman" w:cs="Times New Roman"/>
                <w:color w:val="000000"/>
              </w:rPr>
              <w:t xml:space="preserve">Розривне </w:t>
            </w:r>
            <w:proofErr w:type="gramStart"/>
            <w:r>
              <w:rPr>
                <w:rFonts w:ascii="Times New Roman" w:hAnsi="Times New Roman" w:cs="Times New Roman"/>
                <w:color w:val="000000"/>
              </w:rPr>
              <w:t>навантаження ,</w:t>
            </w:r>
            <w:proofErr w:type="gramEnd"/>
            <w:r>
              <w:rPr>
                <w:rFonts w:ascii="Times New Roman" w:hAnsi="Times New Roman" w:cs="Times New Roman"/>
                <w:color w:val="000000"/>
              </w:rPr>
              <w:t xml:space="preserve"> Н(кгс) не менше 147,0(14);</w:t>
            </w:r>
          </w:p>
          <w:p w:rsidR="00BF0ACA" w:rsidRDefault="00BF0ACA" w:rsidP="00BF0ACA">
            <w:pPr>
              <w:spacing w:after="0" w:line="240" w:lineRule="auto"/>
              <w:rPr>
                <w:rFonts w:ascii="Times New Roman" w:hAnsi="Times New Roman"/>
                <w:color w:val="000000"/>
              </w:rPr>
            </w:pPr>
            <w:r>
              <w:rPr>
                <w:rFonts w:ascii="Times New Roman" w:hAnsi="Times New Roman" w:cs="Times New Roman"/>
                <w:color w:val="000000"/>
              </w:rPr>
              <w:t xml:space="preserve">Кривизна </w:t>
            </w:r>
            <w:proofErr w:type="gramStart"/>
            <w:r>
              <w:rPr>
                <w:rFonts w:ascii="Times New Roman" w:hAnsi="Times New Roman" w:cs="Times New Roman"/>
                <w:color w:val="000000"/>
              </w:rPr>
              <w:t>бинта ,</w:t>
            </w:r>
            <w:proofErr w:type="gramEnd"/>
            <w:r>
              <w:rPr>
                <w:rFonts w:ascii="Times New Roman" w:hAnsi="Times New Roman" w:cs="Times New Roman"/>
                <w:color w:val="000000"/>
              </w:rPr>
              <w:t xml:space="preserve"> на 100см не більше 5;</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Маркування,пакування – згідно ТУ.</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lang w:val="uk-UA"/>
              </w:rPr>
            </w:pPr>
            <w:r>
              <w:rPr>
                <w:rFonts w:ascii="Times New Roman" w:eastAsia="Times New Roman" w:hAnsi="Times New Roman" w:cstheme="majorBidi"/>
                <w:color w:val="000000"/>
                <w:lang w:val="uk-UA"/>
              </w:rPr>
              <w:lastRenderedPageBreak/>
              <w:t>61223-</w:t>
            </w:r>
            <w:r>
              <w:rPr>
                <w:rFonts w:ascii="Times New Roman" w:hAnsi="Times New Roman" w:cstheme="majorBidi"/>
                <w:color w:val="000000"/>
                <w:lang w:val="uk-UA"/>
              </w:rPr>
              <w:t xml:space="preserve"> Бинт еластичний, нелатексний, нестерильний,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jc w:val="center"/>
              <w:rPr>
                <w:rFonts w:ascii="Times New Roman" w:hAnsi="Times New Roman"/>
                <w:lang w:val="uk-UA"/>
              </w:rPr>
            </w:pPr>
            <w:r>
              <w:rPr>
                <w:rFonts w:ascii="Times New Roman" w:hAnsi="Times New Roman"/>
                <w:lang w:val="uk-UA"/>
              </w:rPr>
              <w:lastRenderedPageBreak/>
              <w:t>2</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s="Times New Roman"/>
                <w:color w:val="000000"/>
              </w:rPr>
            </w:pPr>
            <w:r>
              <w:rPr>
                <w:rFonts w:ascii="Times New Roman" w:hAnsi="Times New Roman" w:cs="Times New Roman"/>
                <w:color w:val="000000"/>
                <w:shd w:val="clear" w:color="auto" w:fill="FDFEFD"/>
              </w:rPr>
              <w:t>Бинт марлевий медичний нестерильний 5мх10см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Повинен бути без швів і з обрізаною   кромкою;</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Наявність необрізаної кромки або кромки з бахромою допускається на внутрішньому кінці бинта завдовжки не більше 0,5 см;</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Повинен бути спресований в прямокутну або овальну форму. Тип марлі згідно ДСТУ EN 14079:2009 17 тип;</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 xml:space="preserve">Повинен бути виготовлений </w:t>
            </w:r>
            <w:proofErr w:type="gramStart"/>
            <w:r>
              <w:rPr>
                <w:rFonts w:ascii="Times New Roman" w:eastAsia="Times New Roman" w:hAnsi="Times New Roman" w:cs="Times New Roman"/>
                <w:color w:val="000000"/>
                <w:lang w:eastAsia="uk-UA"/>
              </w:rPr>
              <w:t>з  бавовни</w:t>
            </w:r>
            <w:proofErr w:type="gramEnd"/>
            <w:r>
              <w:rPr>
                <w:rFonts w:ascii="Times New Roman" w:eastAsia="Times New Roman" w:hAnsi="Times New Roman" w:cs="Times New Roman"/>
                <w:color w:val="000000"/>
                <w:lang w:eastAsia="uk-UA"/>
              </w:rPr>
              <w:t>;</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Повинна бути довжина, м 5,0±0,</w:t>
            </w:r>
            <w:proofErr w:type="gramStart"/>
            <w:r>
              <w:rPr>
                <w:rFonts w:ascii="Times New Roman" w:eastAsia="Times New Roman" w:hAnsi="Times New Roman" w:cs="Times New Roman"/>
                <w:color w:val="000000"/>
                <w:lang w:eastAsia="uk-UA"/>
              </w:rPr>
              <w:t>2 ;</w:t>
            </w:r>
            <w:proofErr w:type="gramEnd"/>
            <w:r>
              <w:rPr>
                <w:rFonts w:ascii="Times New Roman" w:eastAsia="Times New Roman" w:hAnsi="Times New Roman" w:cs="Times New Roman"/>
                <w:color w:val="000000"/>
                <w:lang w:eastAsia="uk-UA"/>
              </w:rPr>
              <w:t xml:space="preserve"> ширина, см - 10±0,5; товщина бинта,н/м, мм - 25;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Повинне бути розривне навантаження, н/м, Н – 78;</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Повинна бути капілярність, н/м, см/ч 7,0;</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eastAsia="uk-UA"/>
              </w:rPr>
              <w:t>Повинен мати індивідуальне пакування, нестерильний</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hAnsi="Times New Roman" w:cstheme="majorBidi"/>
                <w:color w:val="000000"/>
                <w:lang w:val="en-US"/>
              </w:rPr>
              <w:t>4812</w:t>
            </w:r>
            <w:r>
              <w:rPr>
                <w:rFonts w:ascii="Times New Roman" w:hAnsi="Times New Roman" w:cstheme="majorBidi"/>
                <w:color w:val="000000"/>
                <w:lang w:val="uk-UA"/>
              </w:rPr>
              <w:t>5</w:t>
            </w:r>
            <w:r>
              <w:rPr>
                <w:rFonts w:ascii="Times New Roman" w:hAnsi="Times New Roman" w:cstheme="majorBidi"/>
                <w:color w:val="000000"/>
              </w:rPr>
              <w:t>- Рулон марлевий, нестерильний</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lang w:val="uk-UA"/>
              </w:rPr>
            </w:pPr>
            <w:r>
              <w:rPr>
                <w:rFonts w:ascii="Times New Roman" w:hAnsi="Times New Roman"/>
                <w:color w:val="000000"/>
                <w:lang w:val="uk-UA"/>
              </w:rPr>
              <w:t>3</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s="Times New Roman"/>
                <w:color w:val="000000"/>
              </w:rPr>
            </w:pPr>
            <w:r>
              <w:rPr>
                <w:rFonts w:ascii="Times New Roman" w:hAnsi="Times New Roman" w:cs="Times New Roman"/>
                <w:color w:val="000000"/>
                <w:lang w:val="uk-UA"/>
              </w:rPr>
              <w:t xml:space="preserve"> </w:t>
            </w:r>
            <w:r>
              <w:rPr>
                <w:rFonts w:ascii="Times New Roman" w:hAnsi="Times New Roman" w:cs="Times New Roman"/>
                <w:color w:val="000000"/>
                <w:shd w:val="clear" w:color="auto" w:fill="FDFEFD"/>
              </w:rPr>
              <w:t>Бинт марлевий медичний нестерильний 7м х14см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Повинен бути без швів і з обрізаною   кромкою;</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Наявність необрізаної кромки або кромки з бахромою допускається на внутрішньому кінці бинта завдовжки не більше 0,5 см;</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Повинен бути спресований в прямокутну або овальну форму. Тип марлі згідно ДСТУ EN 14079:2009 17 тип;</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 xml:space="preserve">Повинен бути виготовлений </w:t>
            </w:r>
            <w:proofErr w:type="gramStart"/>
            <w:r>
              <w:rPr>
                <w:rFonts w:ascii="Times New Roman" w:eastAsia="Times New Roman" w:hAnsi="Times New Roman" w:cs="Times New Roman"/>
                <w:color w:val="000000"/>
                <w:lang w:eastAsia="uk-UA"/>
              </w:rPr>
              <w:t>з  бавовни</w:t>
            </w:r>
            <w:proofErr w:type="gramEnd"/>
            <w:r>
              <w:rPr>
                <w:rFonts w:ascii="Times New Roman" w:eastAsia="Times New Roman" w:hAnsi="Times New Roman" w:cs="Times New Roman"/>
                <w:color w:val="000000"/>
                <w:lang w:eastAsia="uk-UA"/>
              </w:rPr>
              <w:t>;</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Повинна бути довжина, м 7,0±0,</w:t>
            </w:r>
            <w:proofErr w:type="gramStart"/>
            <w:r>
              <w:rPr>
                <w:rFonts w:ascii="Times New Roman" w:eastAsia="Times New Roman" w:hAnsi="Times New Roman" w:cs="Times New Roman"/>
                <w:color w:val="000000"/>
                <w:lang w:eastAsia="uk-UA"/>
              </w:rPr>
              <w:t>3 ;</w:t>
            </w:r>
            <w:proofErr w:type="gramEnd"/>
            <w:r>
              <w:rPr>
                <w:rFonts w:ascii="Times New Roman" w:eastAsia="Times New Roman" w:hAnsi="Times New Roman" w:cs="Times New Roman"/>
                <w:color w:val="000000"/>
                <w:lang w:eastAsia="uk-UA"/>
              </w:rPr>
              <w:t xml:space="preserve"> ширина, см - 14±0,5; товщина бинта,н/м, мм - 35;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Повинне бути розривне навантаження, н/м, Н – 78;</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 xml:space="preserve">Повинна бути </w:t>
            </w:r>
            <w:r>
              <w:rPr>
                <w:rFonts w:ascii="Times New Roman" w:eastAsia="Times New Roman" w:hAnsi="Times New Roman" w:cs="Times New Roman"/>
                <w:color w:val="000000"/>
                <w:lang w:eastAsia="uk-UA"/>
              </w:rPr>
              <w:lastRenderedPageBreak/>
              <w:t>капілярність, н/м, см/ч 7,0;</w:t>
            </w:r>
          </w:p>
          <w:p w:rsidR="00BF0ACA" w:rsidRDefault="00BF0ACA" w:rsidP="00BF0ACA">
            <w:pPr>
              <w:spacing w:after="0" w:line="240" w:lineRule="auto"/>
              <w:rPr>
                <w:rFonts w:ascii="Times New Roman" w:hAnsi="Times New Roman" w:cstheme="majorBidi"/>
                <w:color w:val="000000"/>
              </w:rPr>
            </w:pPr>
            <w:r>
              <w:rPr>
                <w:rFonts w:ascii="Times New Roman" w:eastAsia="Times New Roman" w:hAnsi="Times New Roman" w:cstheme="majorBidi"/>
                <w:color w:val="000000"/>
                <w:lang w:val="uk-UA" w:eastAsia="uk-UA"/>
              </w:rPr>
              <w:t>Повинен мати індивідуальне пакування, нестерильний .</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lastRenderedPageBreak/>
              <w:t>48125</w:t>
            </w:r>
            <w:r>
              <w:rPr>
                <w:rFonts w:ascii="Times New Roman" w:eastAsia="Times New Roman" w:hAnsi="Times New Roman" w:cstheme="majorBidi"/>
                <w:color w:val="000000"/>
                <w:lang w:val="uk-UA"/>
              </w:rPr>
              <w:t>-</w:t>
            </w:r>
            <w:r>
              <w:rPr>
                <w:rFonts w:ascii="Times New Roman" w:hAnsi="Times New Roman" w:cstheme="majorBidi"/>
                <w:color w:val="000000"/>
              </w:rPr>
              <w:t xml:space="preserve"> Рулон марлевий, нестерильний</w:t>
            </w:r>
          </w:p>
        </w:tc>
      </w:tr>
      <w:tr w:rsidR="00F46CA2" w:rsidTr="00F46CA2">
        <w:trPr>
          <w:trHeight w:val="5443"/>
        </w:trPr>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lang w:val="uk-UA"/>
              </w:rPr>
            </w:pPr>
          </w:p>
          <w:p w:rsidR="00BF0ACA" w:rsidRDefault="00BF0ACA" w:rsidP="00BF0ACA">
            <w:pPr>
              <w:spacing w:after="0" w:line="240" w:lineRule="auto"/>
              <w:jc w:val="center"/>
              <w:rPr>
                <w:rFonts w:ascii="Times New Roman" w:hAnsi="Times New Roman"/>
                <w:color w:val="000000"/>
                <w:lang w:val="uk-UA"/>
              </w:rPr>
            </w:pPr>
          </w:p>
          <w:p w:rsidR="00BF0ACA" w:rsidRDefault="00BF0ACA" w:rsidP="00BF0ACA">
            <w:pPr>
              <w:spacing w:after="0" w:line="240" w:lineRule="auto"/>
              <w:jc w:val="center"/>
              <w:rPr>
                <w:rFonts w:ascii="Times New Roman" w:hAnsi="Times New Roman"/>
                <w:color w:val="000000"/>
                <w:lang w:val="uk-UA"/>
              </w:rPr>
            </w:pPr>
            <w:r>
              <w:rPr>
                <w:rFonts w:ascii="Times New Roman" w:hAnsi="Times New Roman"/>
                <w:color w:val="000000"/>
                <w:lang w:val="uk-UA"/>
              </w:rPr>
              <w:t>4</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D54201" w:rsidP="00BF0ACA">
            <w:pPr>
              <w:spacing w:after="0" w:line="240" w:lineRule="auto"/>
              <w:rPr>
                <w:rFonts w:ascii="Times New Roman" w:hAnsi="Times New Roman"/>
                <w:color w:val="000000"/>
                <w:highlight w:val="yellow"/>
              </w:rPr>
            </w:pPr>
            <w:r w:rsidRPr="00E131A4">
              <w:rPr>
                <w:rFonts w:ascii="Times New Roman" w:hAnsi="Times New Roman" w:cs="Times New Roman"/>
                <w:color w:val="000000"/>
                <w:lang w:val="uk-UA"/>
              </w:rPr>
              <w:t>Напівавтоматична голка для біопсії м’яких тканин  14 x 150 мм</w:t>
            </w:r>
            <w:r w:rsidRPr="00E131A4">
              <w:rPr>
                <w:rFonts w:ascii="Times New Roman" w:hAnsi="Times New Roman" w:cs="Times New Roman"/>
                <w:color w:val="000000"/>
                <w:highlight w:val="yellow"/>
                <w:lang w:val="uk-UA"/>
              </w:rPr>
              <w:t xml:space="preserve">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p>
          <w:p w:rsidR="00BF0ACA" w:rsidRDefault="00BF0ACA" w:rsidP="00BF0ACA">
            <w:pPr>
              <w:spacing w:after="0" w:line="240" w:lineRule="auto"/>
              <w:jc w:val="center"/>
              <w:rPr>
                <w:rFonts w:ascii="Times New Roman" w:hAnsi="Times New Roman"/>
                <w:color w:val="000000"/>
              </w:rPr>
            </w:pPr>
          </w:p>
          <w:p w:rsidR="00BF0ACA" w:rsidRDefault="00BF0ACA" w:rsidP="00BF0ACA">
            <w:pPr>
              <w:spacing w:after="0" w:line="240" w:lineRule="auto"/>
              <w:jc w:val="center"/>
              <w:rPr>
                <w:rFonts w:ascii="Times New Roman" w:hAnsi="Times New Roman"/>
                <w:color w:val="000000"/>
                <w:highlight w:val="yellow"/>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p>
          <w:p w:rsidR="00BF0ACA" w:rsidRDefault="00BF0ACA" w:rsidP="00BF0ACA">
            <w:pPr>
              <w:spacing w:after="0" w:line="240" w:lineRule="auto"/>
              <w:jc w:val="center"/>
              <w:rPr>
                <w:rFonts w:ascii="Times New Roman" w:hAnsi="Times New Roman"/>
                <w:color w:val="000000"/>
              </w:rPr>
            </w:pPr>
          </w:p>
          <w:p w:rsidR="00BF0ACA" w:rsidRDefault="00BF0ACA" w:rsidP="00BF0ACA">
            <w:pPr>
              <w:spacing w:after="0" w:line="240" w:lineRule="auto"/>
              <w:jc w:val="center"/>
              <w:rPr>
                <w:rFonts w:ascii="Times New Roman" w:hAnsi="Times New Roman"/>
                <w:color w:val="000000"/>
                <w:highlight w:val="yellow"/>
              </w:rPr>
            </w:pPr>
            <w:r>
              <w:rPr>
                <w:rFonts w:ascii="Times New Roman" w:hAnsi="Times New Roman"/>
                <w:color w:val="000000"/>
              </w:rPr>
              <w:t>50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eastAsia="Times New Roman" w:hAnsi="Times New Roman" w:cs="Times New Roman"/>
                <w:color w:val="000000"/>
                <w:lang w:val="uk-UA" w:eastAsia="uk-UA"/>
              </w:rPr>
            </w:pPr>
            <w:bookmarkStart w:id="0" w:name="_GoBack"/>
            <w:bookmarkEnd w:id="0"/>
            <w:r>
              <w:rPr>
                <w:rFonts w:ascii="Times New Roman" w:eastAsia="Times New Roman" w:hAnsi="Times New Roman" w:cs="Times New Roman"/>
                <w:color w:val="000000"/>
                <w:lang w:val="uk-UA" w:eastAsia="uk-UA"/>
              </w:rPr>
              <w:t>Голка повинна поставлятись з коаксіальним інтрод’юсером з пірамідальним кінцем стилету, зі стилетом типу «трокар» та з ліквідатором голки. Канюля  має бути типу «Menghini» та мати сантиметрове маркування й ковзаючий стоппер. Голка повинна брати зразки як 10 мм так і 20 мм. Інструмент повинен управлятись однією рукою щоб мати змогу контролювати хід процедури за допомогою УЗД датчика іншою рукою. Для оптимального забору матеріалу навіть в фіброзні утворення стилет повинен мати ультра гостру заточку. Розмір має бути: 14G,  довжина 150 мм.</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stheme="majorBidi"/>
                <w:color w:val="000000"/>
              </w:rPr>
            </w:pPr>
          </w:p>
          <w:p w:rsidR="00BF0ACA" w:rsidRDefault="00BF0ACA" w:rsidP="00BF0ACA">
            <w:pPr>
              <w:spacing w:after="0" w:line="240" w:lineRule="auto"/>
              <w:jc w:val="center"/>
              <w:rPr>
                <w:rFonts w:ascii="Times New Roman" w:hAnsi="Times New Roman" w:cstheme="majorBidi"/>
                <w:color w:val="000000"/>
              </w:rPr>
            </w:pPr>
          </w:p>
          <w:p w:rsidR="00BF0ACA" w:rsidRDefault="00BF0ACA" w:rsidP="00BF0ACA">
            <w:pPr>
              <w:spacing w:after="0" w:line="240" w:lineRule="auto"/>
              <w:jc w:val="center"/>
              <w:rPr>
                <w:rFonts w:ascii="Times New Roman" w:hAnsi="Times New Roman" w:cstheme="majorBidi"/>
                <w:color w:val="000000"/>
              </w:rPr>
            </w:pPr>
            <w:r>
              <w:rPr>
                <w:rFonts w:ascii="Times New Roman" w:hAnsi="Times New Roman" w:cstheme="majorBidi"/>
                <w:color w:val="000000"/>
              </w:rPr>
              <w:t>47540 Голка для біопсії м'яких тканин, разового застосування</w:t>
            </w:r>
          </w:p>
          <w:p w:rsidR="00BF0ACA" w:rsidRDefault="00BF0ACA" w:rsidP="00BF0ACA">
            <w:pPr>
              <w:spacing w:after="0" w:line="240" w:lineRule="auto"/>
              <w:jc w:val="center"/>
              <w:rPr>
                <w:rFonts w:ascii="Times New Roman" w:hAnsi="Times New Roman" w:cstheme="majorBidi"/>
                <w:color w:val="000000"/>
              </w:rPr>
            </w:pP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 xml:space="preserve"> 5</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Джгут для венозних маніпуляцій</w:t>
            </w:r>
            <w:r w:rsidR="00DF20BE">
              <w:rPr>
                <w:rFonts w:ascii="Times New Roman" w:hAnsi="Times New Roman"/>
                <w:color w:val="000000"/>
                <w:lang w:val="uk-UA"/>
              </w:rPr>
              <w:t xml:space="preserve"> для дорослих</w:t>
            </w:r>
            <w:r>
              <w:rPr>
                <w:rFonts w:ascii="Times New Roman" w:hAnsi="Times New Roman"/>
                <w:color w:val="000000"/>
              </w:rPr>
              <w:t xml:space="preserve">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30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Призначений для обмеження циркуляції венозної крові в кінцівках тіла при проведенні внутрішньовенних маніпуляцій.</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Повинен бути виготовлений з м'якої, пружної прогумованої стрічки. Довжина стрічки у вільному стані 45 ± 2 см. Ширина стрічки 2,5 см. Повинен бути нестерильний.</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t>35844</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Джгут на верхню / нижню кінцівку, багаторазового використання</w:t>
            </w:r>
          </w:p>
        </w:tc>
      </w:tr>
      <w:tr w:rsidR="00F46CA2" w:rsidTr="00F46CA2">
        <w:trPr>
          <w:trHeight w:val="637"/>
        </w:trPr>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lang w:val="uk-UA"/>
              </w:rPr>
              <w:t>6</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Одноразовий електрод з </w:t>
            </w:r>
            <w:r w:rsidRPr="00075E14">
              <w:rPr>
                <w:rFonts w:ascii="Times New Roman" w:hAnsi="Times New Roman"/>
                <w:color w:val="auto"/>
              </w:rPr>
              <w:t>адгезивної піни 5</w:t>
            </w:r>
            <w:r>
              <w:rPr>
                <w:rFonts w:ascii="Times New Roman" w:hAnsi="Times New Roman"/>
                <w:color w:val="000000"/>
              </w:rPr>
              <w:t>5 мм діаметр  №30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пак</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ЕКГ електрод повинен бути для функціональних досліджень у дорослих.</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Повинен мати діаметр електроду 55мм.</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Повинен мати пінну основу.</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Повинен мати тип конектору «кнопка» 3,5мм.</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Повинен містити рідкий гель.</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Повинен бути нестерильний.</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lang w:val="en-US"/>
              </w:rPr>
              <w:t>35035</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Електрокардіографічний електрод, одноразовий</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 xml:space="preserve"> 7</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Зонд назогастральний </w:t>
            </w:r>
            <w:r>
              <w:rPr>
                <w:rFonts w:ascii="Times New Roman" w:hAnsi="Times New Roman"/>
                <w:color w:val="000000"/>
              </w:rPr>
              <w:lastRenderedPageBreak/>
              <w:t xml:space="preserve">№21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lastRenderedPageBreak/>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бути для ентерального живлення, </w:t>
            </w:r>
            <w:r>
              <w:rPr>
                <w:rFonts w:ascii="Times New Roman" w:eastAsia="Tahoma" w:hAnsi="Times New Roman" w:cs="Times New Roman"/>
                <w:color w:val="000000"/>
              </w:rPr>
              <w:lastRenderedPageBreak/>
              <w:t>годування.</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прозорий.</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мати закруглений дистальний кінець.</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з рентгенконтрасною смужкою.</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мати проксимальній кінець сумісний з штирьовим конектором Луєр Сліп.</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на проксимальному кінці захисний ковпачок. </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кольорове кодування розміру. </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мати позначки для точного розміщення катетера.</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виготовлений з нетоксичного полівінілхлориду.</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довжину, не менше </w:t>
            </w:r>
            <w:r>
              <w:rPr>
                <w:rFonts w:ascii="Times New Roman" w:eastAsia="Tahoma" w:hAnsi="Times New Roman" w:cs="Times New Roman"/>
                <w:color w:val="000000"/>
                <w:lang w:val="uk-UA"/>
              </w:rPr>
              <w:t>80</w:t>
            </w:r>
            <w:r>
              <w:rPr>
                <w:rFonts w:ascii="Times New Roman" w:eastAsia="Tahoma" w:hAnsi="Times New Roman" w:cs="Times New Roman"/>
                <w:color w:val="000000"/>
              </w:rPr>
              <w:t xml:space="preserve">см. </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розмір </w:t>
            </w:r>
            <w:r>
              <w:rPr>
                <w:rFonts w:ascii="Times New Roman" w:eastAsia="Tahoma" w:hAnsi="Times New Roman" w:cs="Times New Roman"/>
                <w:color w:val="000000"/>
                <w:lang w:val="uk-UA"/>
              </w:rPr>
              <w:t>№21</w:t>
            </w:r>
            <w:r>
              <w:rPr>
                <w:rFonts w:ascii="Times New Roman" w:eastAsia="Tahoma" w:hAnsi="Times New Roman" w:cs="Times New Roman"/>
                <w:color w:val="000000"/>
              </w:rPr>
              <w:t>.</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стерильним, апірогенним та нетоксичним.</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для одноразового використання</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lang w:val="uk-UA" w:eastAsia="uk-UA"/>
              </w:rPr>
              <w:t>Повинен мати індивідуальне пакування.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lang w:val="en-US"/>
              </w:rPr>
              <w:lastRenderedPageBreak/>
              <w:t>38561</w:t>
            </w:r>
            <w:r>
              <w:rPr>
                <w:rFonts w:ascii="Times New Roman" w:hAnsi="Times New Roman" w:cstheme="majorBidi"/>
                <w:color w:val="000000"/>
                <w:lang w:val="uk-UA"/>
              </w:rPr>
              <w:t>-</w:t>
            </w:r>
            <w:r>
              <w:rPr>
                <w:rFonts w:ascii="Times New Roman" w:hAnsi="Times New Roman" w:cstheme="majorBidi"/>
                <w:color w:val="000000"/>
                <w:shd w:val="clear" w:color="auto" w:fill="FDFEFD"/>
              </w:rPr>
              <w:t xml:space="preserve">Зонд назогастральний / </w:t>
            </w:r>
            <w:r>
              <w:rPr>
                <w:rFonts w:ascii="Times New Roman" w:hAnsi="Times New Roman" w:cstheme="majorBidi"/>
                <w:color w:val="000000"/>
                <w:shd w:val="clear" w:color="auto" w:fill="FDFEFD"/>
              </w:rPr>
              <w:lastRenderedPageBreak/>
              <w:t>орогастральний</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lang w:val="uk-UA"/>
              </w:rPr>
            </w:pPr>
            <w:r>
              <w:rPr>
                <w:rFonts w:ascii="Times New Roman" w:hAnsi="Times New Roman"/>
                <w:color w:val="000000"/>
                <w:lang w:val="uk-UA"/>
              </w:rPr>
              <w:lastRenderedPageBreak/>
              <w:t>8</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Зонд назогастральний №24</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для ентерального живлення, годування.</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прозорий.</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мати закруглений дистальний кінець.</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з рентгенконтрасною смужкою.</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мати проксимальній кінець сумісний з штирьовим конектором Луєр Сліп.</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на проксимальному кінці захисний ковпачок. </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кольорове кодування розміру. </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мати позначки для точного розміщення катетера.</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приготовление з нетоксичного полівінілхлориду.</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lastRenderedPageBreak/>
              <w:t xml:space="preserve">Повинен мати довжину, не менше </w:t>
            </w:r>
            <w:r>
              <w:rPr>
                <w:rFonts w:ascii="Times New Roman" w:eastAsia="Tahoma" w:hAnsi="Times New Roman" w:cs="Times New Roman"/>
                <w:color w:val="000000"/>
                <w:lang w:val="uk-UA"/>
              </w:rPr>
              <w:t>80</w:t>
            </w:r>
            <w:r>
              <w:rPr>
                <w:rFonts w:ascii="Times New Roman" w:eastAsia="Tahoma" w:hAnsi="Times New Roman" w:cs="Times New Roman"/>
                <w:color w:val="000000"/>
              </w:rPr>
              <w:t xml:space="preserve">см. </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розмір </w:t>
            </w:r>
            <w:r>
              <w:rPr>
                <w:rFonts w:ascii="Times New Roman" w:eastAsia="Tahoma" w:hAnsi="Times New Roman" w:cs="Times New Roman"/>
                <w:color w:val="000000"/>
                <w:lang w:val="uk-UA"/>
              </w:rPr>
              <w:t>№24</w:t>
            </w:r>
            <w:r>
              <w:rPr>
                <w:rFonts w:ascii="Times New Roman" w:eastAsia="Tahoma" w:hAnsi="Times New Roman" w:cs="Times New Roman"/>
                <w:color w:val="000000"/>
              </w:rPr>
              <w:t>.</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стерильним, апірогенним та нетоксичним.</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для одноразового використання</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lang w:val="uk-UA" w:eastAsia="uk-UA"/>
              </w:rPr>
              <w:t>Повинен мати індивідуальне пакування.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lang w:val="en-US"/>
              </w:rPr>
              <w:lastRenderedPageBreak/>
              <w:t>38561</w:t>
            </w:r>
            <w:r>
              <w:rPr>
                <w:rFonts w:ascii="Times New Roman" w:hAnsi="Times New Roman" w:cstheme="majorBidi"/>
                <w:color w:val="000000"/>
                <w:lang w:val="uk-UA"/>
              </w:rPr>
              <w:t>-</w:t>
            </w:r>
            <w:r>
              <w:rPr>
                <w:rFonts w:ascii="Times New Roman" w:hAnsi="Times New Roman" w:cstheme="majorBidi"/>
                <w:color w:val="000000"/>
                <w:shd w:val="clear" w:color="auto" w:fill="FDFEFD"/>
              </w:rPr>
              <w:t>Зонд назогастральний / орогастральний</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 xml:space="preserve"> 9</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 xml:space="preserve">Оригінальна лінія </w:t>
            </w:r>
            <w:r>
              <w:rPr>
                <w:rFonts w:ascii="Times New Roman" w:hAnsi="Times New Roman"/>
                <w:color w:val="000000"/>
                <w:lang w:val="en-US"/>
              </w:rPr>
              <w:t>Perfusor</w:t>
            </w:r>
            <w:r>
              <w:rPr>
                <w:rFonts w:ascii="Times New Roman" w:hAnsi="Times New Roman"/>
                <w:color w:val="000000"/>
                <w:lang w:val="uk-UA"/>
              </w:rPr>
              <w:t xml:space="preserve">® </w:t>
            </w:r>
            <w:r>
              <w:rPr>
                <w:rFonts w:ascii="Times New Roman" w:hAnsi="Times New Roman"/>
                <w:color w:val="000000"/>
                <w:lang w:val="en-US"/>
              </w:rPr>
              <w:t>N</w:t>
            </w:r>
            <w:r>
              <w:rPr>
                <w:rFonts w:ascii="Times New Roman" w:hAnsi="Times New Roman"/>
                <w:color w:val="000000"/>
                <w:lang w:val="uk-UA"/>
              </w:rPr>
              <w:t xml:space="preserve">, 150 см, 1,5 х 2,7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 xml:space="preserve">Лінія подовжувальна високого тиску для шприцевих насосів різних виробників, мінімального об’єму заповнення, з’єднання Луер-Лок.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Поліетилен (без ПВХ)</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Довжина лінії 150 см</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Діаметр внутрішній /зовнішній 1,0 / 2,0 мм</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Резистентність до тиску в системі до 2 Бар</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Тип з’єднання Луер-Лок</w:t>
            </w:r>
          </w:p>
          <w:p w:rsidR="00BF0ACA" w:rsidRPr="00BF0ACA" w:rsidRDefault="00BF0ACA" w:rsidP="00BF0ACA">
            <w:pPr>
              <w:spacing w:after="0" w:line="240" w:lineRule="auto"/>
              <w:rPr>
                <w:rFonts w:ascii="Times New Roman" w:hAnsi="Times New Roman"/>
                <w:color w:val="000000"/>
              </w:rPr>
            </w:pPr>
            <w:r w:rsidRPr="00BF0ACA">
              <w:rPr>
                <w:rFonts w:ascii="Times New Roman" w:eastAsia="Times New Roman" w:hAnsi="Times New Roman" w:cs="Times New Roman"/>
                <w:color w:val="000000"/>
                <w:lang w:eastAsia="uk-UA"/>
              </w:rPr>
              <w:t>Об’єм заповнення 1,2 мл</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lang w:val="uk-UA"/>
              </w:rPr>
            </w:pPr>
            <w:r>
              <w:rPr>
                <w:rFonts w:ascii="Times New Roman" w:eastAsia="Times New Roman" w:hAnsi="Times New Roman" w:cstheme="majorBidi"/>
                <w:color w:val="000000"/>
                <w:lang w:val="uk-UA" w:eastAsia="uk-UA"/>
              </w:rPr>
              <w:t>12170 - Набір для подовження магістралі для внутрішньовенних вливань</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lang w:val="uk-UA"/>
              </w:rPr>
              <w:t>10</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Капрон кручений на котушках нестерильний білий USP 1, 4 metric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40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Призначення: для накладання швів та лігатури під час хірургічних втручань.</w:t>
            </w:r>
          </w:p>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Нитка повинна бути виготовлена з капрону (поліаміду)  крученого білого кольору розміром </w:t>
            </w:r>
            <w:r>
              <w:rPr>
                <w:rFonts w:ascii="Times New Roman" w:hAnsi="Times New Roman"/>
                <w:color w:val="000000"/>
                <w:lang w:val="uk-UA"/>
              </w:rPr>
              <w:t xml:space="preserve">1 </w:t>
            </w:r>
            <w:r>
              <w:rPr>
                <w:rFonts w:ascii="Times New Roman" w:hAnsi="Times New Roman"/>
                <w:color w:val="000000"/>
              </w:rPr>
              <w:t>(м</w:t>
            </w:r>
            <w:r>
              <w:rPr>
                <w:rFonts w:ascii="Times New Roman" w:hAnsi="Times New Roman"/>
                <w:color w:val="000000"/>
                <w:lang w:val="uk-UA"/>
              </w:rPr>
              <w:t>4</w:t>
            </w:r>
            <w:r>
              <w:rPr>
                <w:rFonts w:ascii="Times New Roman" w:hAnsi="Times New Roman"/>
                <w:color w:val="000000"/>
              </w:rPr>
              <w:t xml:space="preserve">) на котушці </w:t>
            </w:r>
            <w:r>
              <w:rPr>
                <w:rFonts w:ascii="Times New Roman" w:hAnsi="Times New Roman"/>
                <w:color w:val="000000"/>
                <w:lang w:val="uk-UA"/>
              </w:rPr>
              <w:t>130</w:t>
            </w:r>
            <w:r>
              <w:rPr>
                <w:rFonts w:ascii="Times New Roman" w:hAnsi="Times New Roman"/>
                <w:color w:val="000000"/>
              </w:rPr>
              <w:t xml:space="preserve"> метрів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37997</w:t>
            </w:r>
            <w:r>
              <w:rPr>
                <w:rFonts w:ascii="Times New Roman" w:hAnsi="Times New Roman" w:cstheme="majorBidi"/>
                <w:color w:val="000000"/>
                <w:lang w:val="uk-UA"/>
              </w:rPr>
              <w:t>- Нитка хірургічна, поліамідна, полі нитка, стерильна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Капрон кручений на котушках нестерильний білий USP 2.0, 3 metric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30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Призначення: для накладання швів та лігатури під час хірургічних втручань.</w:t>
            </w:r>
          </w:p>
          <w:p w:rsidR="00BF0ACA" w:rsidRDefault="00BF0ACA" w:rsidP="00BF0ACA">
            <w:pPr>
              <w:spacing w:after="0" w:line="240" w:lineRule="auto"/>
              <w:rPr>
                <w:rFonts w:ascii="Times New Roman" w:hAnsi="Times New Roman"/>
                <w:color w:val="000000"/>
              </w:rPr>
            </w:pPr>
            <w:r>
              <w:rPr>
                <w:rFonts w:ascii="Times New Roman" w:hAnsi="Times New Roman"/>
                <w:color w:val="000000"/>
              </w:rPr>
              <w:t>Нитка повинна бути виготовлена з капрону (поліаміду)  крученого білого кольору розміром  2/0 (м3)  котушка 250 метрів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37997</w:t>
            </w:r>
            <w:r>
              <w:rPr>
                <w:rFonts w:ascii="Times New Roman" w:hAnsi="Times New Roman" w:cstheme="majorBidi"/>
                <w:color w:val="000000"/>
                <w:lang w:val="uk-UA"/>
              </w:rPr>
              <w:t>- Нитка хірургічна, поліамідна, полі нитка, стерильна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12</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Капрон кручений на котушках нестерильний білий USP 3, 6  metric</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Призначення: для накладання швів та лігатури під час хірургічних втручань.</w:t>
            </w:r>
          </w:p>
          <w:p w:rsidR="00BF0ACA" w:rsidRDefault="00BF0ACA" w:rsidP="00BF0ACA">
            <w:pPr>
              <w:spacing w:after="0" w:line="240" w:lineRule="auto"/>
              <w:rPr>
                <w:rFonts w:ascii="Times New Roman" w:hAnsi="Times New Roman"/>
                <w:color w:val="000000"/>
              </w:rPr>
            </w:pPr>
            <w:r>
              <w:rPr>
                <w:rFonts w:ascii="Times New Roman" w:hAnsi="Times New Roman"/>
                <w:color w:val="000000"/>
              </w:rPr>
              <w:t>Нитка повинна бути виготовлена з капрону (поліаміду)  крученого білого кольору розміром 3 (м6) на котушці 80 метрів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37997</w:t>
            </w:r>
            <w:r>
              <w:rPr>
                <w:rFonts w:ascii="Times New Roman" w:hAnsi="Times New Roman" w:cstheme="majorBidi"/>
                <w:color w:val="000000"/>
                <w:lang w:val="uk-UA"/>
              </w:rPr>
              <w:t>- Нитка хірургічна, поліамідна, полі нитка, стерильна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13</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Канюля внутрішньовенна 20 G з портом з крильцями</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800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Система «катетер на голці» для катетеризації периферичних вен.</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 xml:space="preserve">Склад: катетер прозорий, з 4 рентгенконтрастними смужками, заокругленим </w:t>
            </w:r>
            <w:r>
              <w:rPr>
                <w:rFonts w:ascii="Times New Roman" w:eastAsia="Times New Roman" w:hAnsi="Times New Roman" w:cs="Times New Roman"/>
                <w:color w:val="000000"/>
              </w:rPr>
              <w:lastRenderedPageBreak/>
              <w:t xml:space="preserve">кінчиком катетеру; павільйон Луер-Лок, з перфорованими крильцями; </w:t>
            </w:r>
            <w:proofErr w:type="gramStart"/>
            <w:r>
              <w:rPr>
                <w:rFonts w:ascii="Times New Roman" w:eastAsia="Times New Roman" w:hAnsi="Times New Roman" w:cs="Times New Roman"/>
                <w:color w:val="000000"/>
              </w:rPr>
              <w:t>ін.’</w:t>
            </w:r>
            <w:proofErr w:type="gramEnd"/>
            <w:r>
              <w:rPr>
                <w:rFonts w:ascii="Times New Roman" w:eastAsia="Times New Roman" w:hAnsi="Times New Roman" w:cs="Times New Roman"/>
                <w:color w:val="000000"/>
              </w:rPr>
              <w:t xml:space="preserve">єкційний порт Луер-Лок з захисною кришкою, розташований над крильцями; голка з 3-граною заточкою та упором для пальцю, з ребристою гідрофобною заглушкою на павільйоні голки; кришка Луер-Лок на гідрофобній заглушці.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Розмір 20G – 1,1 мм, довжина 33 мм, швидкість потоку 61 мл/хв.</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Повинна бути індивідуально запакована</w:t>
            </w:r>
          </w:p>
          <w:p w:rsidR="00BF0ACA" w:rsidRDefault="00BF0ACA" w:rsidP="00BF0ACA">
            <w:pPr>
              <w:spacing w:after="0" w:line="240" w:lineRule="auto"/>
              <w:rPr>
                <w:rFonts w:ascii="Times New Roman" w:eastAsia="Tahoma" w:hAnsi="Times New Roman" w:cs="Times New Roman"/>
                <w:color w:val="000000"/>
                <w:lang w:val="uk-UA" w:eastAsia="uk-UA"/>
              </w:rPr>
            </w:pPr>
            <w:r>
              <w:rPr>
                <w:rFonts w:ascii="Times New Roman" w:eastAsia="Times New Roman" w:hAnsi="Times New Roman" w:cs="Times New Roman"/>
                <w:color w:val="000000"/>
                <w:lang w:val="uk-UA" w:eastAsia="uk-UA"/>
              </w:rPr>
              <w:t>Повинна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rPr>
              <w:lastRenderedPageBreak/>
              <w:t>40601</w:t>
            </w:r>
            <w:r>
              <w:rPr>
                <w:rFonts w:ascii="Times New Roman" w:eastAsia="Times New Roman" w:hAnsi="Times New Roman" w:cstheme="majorBidi"/>
                <w:color w:val="000000"/>
                <w:lang w:val="uk-UA"/>
              </w:rPr>
              <w:t>-</w:t>
            </w:r>
            <w:r>
              <w:rPr>
                <w:rFonts w:ascii="Times New Roman" w:hAnsi="Times New Roman" w:cstheme="majorBidi"/>
                <w:color w:val="000000"/>
              </w:rPr>
              <w:t>Периферичний судинний катетер</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ind w:left="360"/>
              <w:jc w:val="center"/>
              <w:rPr>
                <w:rFonts w:ascii="Times New Roman" w:hAnsi="Times New Roman"/>
                <w:color w:val="000000"/>
                <w:lang w:val="uk-UA"/>
              </w:rPr>
            </w:pPr>
          </w:p>
          <w:p w:rsidR="00BF0ACA" w:rsidRDefault="00BF0ACA" w:rsidP="00BF0ACA">
            <w:pPr>
              <w:jc w:val="center"/>
              <w:rPr>
                <w:rFonts w:ascii="Times New Roman" w:hAnsi="Times New Roman"/>
                <w:lang w:val="uk-UA"/>
              </w:rPr>
            </w:pPr>
            <w:r>
              <w:rPr>
                <w:rFonts w:ascii="Times New Roman" w:hAnsi="Times New Roman"/>
                <w:lang w:val="uk-UA"/>
              </w:rPr>
              <w:t>14</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Канюля внутрішньовенна 22 G з портом з крильцями</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800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Система «катетер на голці» для катетеризації периферичних вен.</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 xml:space="preserve">Склад: катетер прозорий, з 4 рентгенконтрастними смужками, заокругленим кінчиком катетеру; павільйон Луер-Лок, з перфорованими крильцями; </w:t>
            </w:r>
            <w:proofErr w:type="gramStart"/>
            <w:r>
              <w:rPr>
                <w:rFonts w:ascii="Times New Roman" w:eastAsia="Times New Roman" w:hAnsi="Times New Roman" w:cs="Times New Roman"/>
                <w:color w:val="000000"/>
              </w:rPr>
              <w:t>ін.’</w:t>
            </w:r>
            <w:proofErr w:type="gramEnd"/>
            <w:r>
              <w:rPr>
                <w:rFonts w:ascii="Times New Roman" w:eastAsia="Times New Roman" w:hAnsi="Times New Roman" w:cs="Times New Roman"/>
                <w:color w:val="000000"/>
              </w:rPr>
              <w:t xml:space="preserve">єкційний порт Луер-Лок з захисною кришкою, розташований над крильцями; голка з 3-граною заточкою та упором для пальцю, з ребристою гідрофобною заглушкою на павільйоні голки; кришка Луер-Лок на гідрофобній заглушці.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Розмір 22G – 0,9 мм, довжина 25 мм, швидкість потоку 36 мл/хв.</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Повинна бути індивідуально запакована</w:t>
            </w:r>
          </w:p>
          <w:p w:rsidR="00BF0ACA" w:rsidRDefault="00BF0ACA" w:rsidP="00BF0ACA">
            <w:pPr>
              <w:spacing w:after="0" w:line="240" w:lineRule="auto"/>
              <w:rPr>
                <w:rFonts w:ascii="Times New Roman" w:eastAsia="Tahoma" w:hAnsi="Times New Roman" w:cs="Times New Roman"/>
                <w:color w:val="000000"/>
                <w:lang w:val="uk-UA" w:eastAsia="uk-UA"/>
              </w:rPr>
            </w:pPr>
            <w:r>
              <w:rPr>
                <w:rFonts w:ascii="Times New Roman" w:eastAsia="Times New Roman" w:hAnsi="Times New Roman" w:cs="Times New Roman"/>
                <w:color w:val="000000"/>
                <w:lang w:val="uk-UA" w:eastAsia="uk-UA"/>
              </w:rPr>
              <w:t>Повинна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rPr>
              <w:t>40601</w:t>
            </w:r>
            <w:r>
              <w:rPr>
                <w:rFonts w:ascii="Times New Roman" w:eastAsia="Times New Roman" w:hAnsi="Times New Roman" w:cstheme="majorBidi"/>
                <w:color w:val="000000"/>
                <w:lang w:val="uk-UA"/>
              </w:rPr>
              <w:t>-</w:t>
            </w:r>
            <w:r>
              <w:rPr>
                <w:rFonts w:ascii="Times New Roman" w:hAnsi="Times New Roman" w:cstheme="majorBidi"/>
                <w:color w:val="000000"/>
              </w:rPr>
              <w:t>Периферичний судинний катетер</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15</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Канюля внутрішньовенна 24 G з портом з крильцями</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eastAsia="Times New Roman" w:hAnsi="Times New Roman" w:cs="Times New Roman"/>
                <w:bCs/>
                <w:color w:val="000000"/>
                <w:lang w:eastAsia="uk-UA"/>
              </w:rPr>
            </w:pPr>
            <w:r>
              <w:rPr>
                <w:rFonts w:ascii="Times New Roman" w:eastAsia="Times New Roman" w:hAnsi="Times New Roman" w:cs="Times New Roman"/>
                <w:bCs/>
                <w:color w:val="000000"/>
                <w:lang w:eastAsia="uk-UA"/>
              </w:rPr>
              <w:t>Система «катетер на голці» для катетеризації периферичних вен.</w:t>
            </w:r>
          </w:p>
          <w:p w:rsidR="00BF0ACA" w:rsidRDefault="00BF0ACA" w:rsidP="00BF0ACA">
            <w:pPr>
              <w:spacing w:after="0" w:line="240" w:lineRule="auto"/>
              <w:rPr>
                <w:rFonts w:ascii="Times New Roman" w:eastAsia="Times New Roman" w:hAnsi="Times New Roman" w:cs="Times New Roman"/>
                <w:bCs/>
                <w:color w:val="000000"/>
                <w:lang w:eastAsia="uk-UA"/>
              </w:rPr>
            </w:pPr>
            <w:r>
              <w:rPr>
                <w:rFonts w:ascii="Times New Roman" w:eastAsia="Times New Roman" w:hAnsi="Times New Roman" w:cs="Times New Roman"/>
                <w:bCs/>
                <w:color w:val="000000"/>
                <w:lang w:eastAsia="uk-UA"/>
              </w:rPr>
              <w:t xml:space="preserve">Склад: катетер прозорий, з 4 рентгенконтрастними смужками, заокругленим кінчиком катетеру, що співпадає з проксимальним зрізом голки; павільйон Луер-Лок, з перфорованими </w:t>
            </w:r>
            <w:r>
              <w:rPr>
                <w:rFonts w:ascii="Times New Roman" w:eastAsia="Times New Roman" w:hAnsi="Times New Roman" w:cs="Times New Roman"/>
                <w:bCs/>
                <w:color w:val="000000"/>
                <w:lang w:eastAsia="uk-UA"/>
              </w:rPr>
              <w:lastRenderedPageBreak/>
              <w:t xml:space="preserve">крильцями; ін’єкційний порт Луер-Лок з захисною кришкою, розташований над крильцями; голка з 3-граною кутовою заточкою та упором для пальцю, з ребристою заглушкою на павільйоні голки та гідрофобною мембраною; кришка Луер-Лок на гідрофобній заглушці. </w:t>
            </w:r>
          </w:p>
          <w:p w:rsidR="00BF0ACA" w:rsidRDefault="00BF0ACA" w:rsidP="00BF0ACA">
            <w:pPr>
              <w:spacing w:after="0" w:line="240" w:lineRule="auto"/>
              <w:rPr>
                <w:rFonts w:ascii="Times New Roman" w:eastAsia="Times New Roman" w:hAnsi="Times New Roman" w:cs="Times New Roman"/>
                <w:bCs/>
                <w:color w:val="000000"/>
                <w:lang w:eastAsia="uk-UA"/>
              </w:rPr>
            </w:pPr>
            <w:r>
              <w:rPr>
                <w:rFonts w:ascii="Times New Roman" w:eastAsia="Times New Roman" w:hAnsi="Times New Roman" w:cs="Times New Roman"/>
                <w:bCs/>
                <w:color w:val="000000"/>
                <w:lang w:eastAsia="uk-UA"/>
              </w:rPr>
              <w:t>Розмір 24G- 0,7мм, довжина 19 мм, швидкість потоку 22 мл/хв.</w:t>
            </w:r>
          </w:p>
          <w:p w:rsidR="00BF0ACA" w:rsidRDefault="00BF0ACA" w:rsidP="00BF0ACA">
            <w:pPr>
              <w:spacing w:after="0" w:line="240" w:lineRule="auto"/>
              <w:rPr>
                <w:rFonts w:ascii="Times New Roman" w:eastAsia="Times New Roman" w:hAnsi="Times New Roman" w:cs="Times New Roman"/>
                <w:bCs/>
                <w:color w:val="000000"/>
                <w:lang w:eastAsia="uk-UA"/>
              </w:rPr>
            </w:pPr>
            <w:r>
              <w:rPr>
                <w:rFonts w:ascii="Times New Roman" w:eastAsia="Times New Roman" w:hAnsi="Times New Roman" w:cs="Times New Roman"/>
                <w:bCs/>
                <w:color w:val="000000"/>
                <w:lang w:eastAsia="uk-UA"/>
              </w:rPr>
              <w:t>Повинна бути індивідуально запакована</w:t>
            </w:r>
          </w:p>
          <w:p w:rsidR="00BF0ACA" w:rsidRDefault="00BF0ACA" w:rsidP="00BF0ACA">
            <w:pPr>
              <w:spacing w:after="0" w:line="240" w:lineRule="auto"/>
              <w:rPr>
                <w:rFonts w:ascii="Times New Roman" w:eastAsia="Times New Roman" w:hAnsi="Times New Roman" w:cs="Times New Roman"/>
                <w:bCs/>
                <w:color w:val="000000"/>
                <w:lang w:eastAsia="uk-UA"/>
              </w:rPr>
            </w:pPr>
            <w:r>
              <w:rPr>
                <w:rFonts w:ascii="Times New Roman" w:eastAsia="Times New Roman" w:hAnsi="Times New Roman" w:cs="Times New Roman"/>
                <w:bCs/>
                <w:color w:val="000000"/>
                <w:lang w:eastAsia="uk-UA"/>
              </w:rPr>
              <w:t>Повинна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rPr>
              <w:lastRenderedPageBreak/>
              <w:t>40601</w:t>
            </w:r>
            <w:r>
              <w:rPr>
                <w:rFonts w:ascii="Times New Roman" w:eastAsia="Times New Roman" w:hAnsi="Times New Roman" w:cstheme="majorBidi"/>
                <w:color w:val="000000"/>
                <w:lang w:val="uk-UA"/>
              </w:rPr>
              <w:t>-</w:t>
            </w:r>
            <w:r>
              <w:rPr>
                <w:rFonts w:ascii="Times New Roman" w:hAnsi="Times New Roman" w:cstheme="majorBidi"/>
                <w:color w:val="000000"/>
              </w:rPr>
              <w:t>Периферичний судинний катетер</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16</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Мандрена 22 G</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Мандрена (обтуратор) одноразового використання застосовується для підтримки інтраваскулярних канюль в закритому стані тривалий час.</w:t>
            </w:r>
            <w:r>
              <w:rPr>
                <w:rFonts w:ascii="Times New Roman" w:hAnsi="Times New Roman"/>
                <w:color w:val="000000"/>
              </w:rPr>
              <w:br/>
              <w:t>Повинна бути стерильна, нетоксична, апірогенна</w:t>
            </w:r>
            <w:r>
              <w:rPr>
                <w:rFonts w:ascii="Times New Roman" w:hAnsi="Times New Roman"/>
                <w:color w:val="000000"/>
              </w:rPr>
              <w:br/>
              <w:t>Не повинна містити фталати (DEHP)</w:t>
            </w:r>
            <w:r>
              <w:rPr>
                <w:rFonts w:ascii="Times New Roman" w:hAnsi="Times New Roman"/>
                <w:color w:val="000000"/>
              </w:rPr>
              <w:br/>
              <w:t>Повинна мати розмір G 22 відповідно до розміру інтравенозної канюлі</w:t>
            </w:r>
            <w:r>
              <w:rPr>
                <w:rFonts w:ascii="Times New Roman" w:hAnsi="Times New Roman"/>
                <w:color w:val="000000"/>
              </w:rPr>
              <w:br/>
              <w:t>Повинна бути одноразового використання</w:t>
            </w:r>
            <w:r>
              <w:rPr>
                <w:rFonts w:ascii="Times New Roman" w:hAnsi="Times New Roman"/>
                <w:color w:val="000000"/>
              </w:rPr>
              <w:br/>
              <w:t xml:space="preserve">Повинна мати індивідуальне пакування та термін придатності 5 років з дати виготовлення </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lang w:val="uk-UA"/>
              </w:rPr>
            </w:pPr>
            <w:r>
              <w:rPr>
                <w:rFonts w:ascii="Times New Roman" w:hAnsi="Times New Roman" w:cstheme="majorBidi"/>
                <w:color w:val="000000"/>
                <w:lang w:val="uk-UA"/>
              </w:rPr>
              <w:t>62919- Стилет для судинного катетера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17</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Катетер Фолея латексний, 2-ходовий  розмір Fr14  </w:t>
            </w:r>
            <w:r w:rsidRPr="00CB556F">
              <w:rPr>
                <w:rFonts w:ascii="Times New Roman" w:hAnsi="Times New Roman"/>
                <w:color w:val="auto"/>
              </w:rPr>
              <w:t>(зелений)</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50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Призначений для пролонгованої катетеризації сечового міхура при неможливості самостійного сечовипускання, а також для проведення діагностичних і лікувальних маніпуляцій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Повинен мати м'який заокруглений закритий кінець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Повинен мати два бічних отвори Повинен мати два ходи</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Повинен мати безпечне і симетричне надування балона Повинен мати </w:t>
            </w:r>
            <w:r>
              <w:rPr>
                <w:rFonts w:ascii="Times New Roman" w:hAnsi="Times New Roman" w:cstheme="majorBidi"/>
                <w:color w:val="000000"/>
              </w:rPr>
              <w:lastRenderedPageBreak/>
              <w:t xml:space="preserve">еластичний клапан зворотного потоку наповнення балону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Повинен мати колірне кодування розмірів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Повинен мати розміри Fr 1</w:t>
            </w:r>
            <w:r>
              <w:rPr>
                <w:rFonts w:ascii="Times New Roman" w:hAnsi="Times New Roman" w:cstheme="majorBidi"/>
                <w:color w:val="000000"/>
                <w:lang w:val="uk-UA"/>
              </w:rPr>
              <w:t>4</w:t>
            </w:r>
            <w:r>
              <w:rPr>
                <w:rFonts w:ascii="Times New Roman" w:hAnsi="Times New Roman" w:cstheme="majorBidi"/>
                <w:color w:val="000000"/>
              </w:rPr>
              <w:t xml:space="preserve"> Повинен мати об’єм балону, не більше 30 мл</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Повинен мати довжину катетера, не менше 400 мм</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Повинен бути виготовлений з лаксу, покритого силіконом Повинен бути стерильним Повинен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hAnsi="Times New Roman" w:cstheme="majorBidi"/>
                <w:color w:val="000000"/>
              </w:rPr>
              <w:lastRenderedPageBreak/>
              <w:t>32331</w:t>
            </w:r>
            <w:r>
              <w:rPr>
                <w:rFonts w:ascii="Times New Roman" w:hAnsi="Times New Roman" w:cstheme="majorBidi"/>
                <w:color w:val="000000"/>
                <w:lang w:val="uk-UA"/>
              </w:rPr>
              <w:t>-</w:t>
            </w:r>
            <w:r>
              <w:rPr>
                <w:rFonts w:ascii="Times New Roman" w:hAnsi="Times New Roman" w:cstheme="majorBidi"/>
                <w:color w:val="000000"/>
                <w:shd w:val="clear" w:color="auto" w:fill="FDFEFD"/>
              </w:rPr>
              <w:t>Катетер уретральний постійний для дренажу / промивання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18</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sz w:val="20"/>
                <w:szCs w:val="20"/>
              </w:rPr>
              <w:t xml:space="preserve">Катетер Фолея латексний, 2-ходовий  розмір Fr16 </w:t>
            </w:r>
            <w:r w:rsidRPr="00CB556F">
              <w:rPr>
                <w:rFonts w:ascii="Times New Roman" w:hAnsi="Times New Roman"/>
                <w:color w:val="auto"/>
                <w:sz w:val="20"/>
                <w:szCs w:val="20"/>
              </w:rPr>
              <w:t>(помаранчевий)</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150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Призначений для пролонгованої катетеризації сечового міхура при неможливості самостійного сечовипускання, а також для проведення діагностичних і лікувальних маніпуляцій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Повинен мати м'який заокруглений закритий кінець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Повинен мати два бічних отвори Повинен мати два ходи</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Повинен мати безпечне і симетричне надування балона Повинен мати еластичний клапан зворотного потоку наповнення балону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Повинен мати колірне кодування розмірів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Повинен мати розміри Fr 16 Повинен мати об’єм балону, не більше 30 мл</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Повинен мати довжину катетера, не менше 400 мм</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Повинен бути виготовлений з лаксу, покритого силіконом Повинен бути стерильним Повинен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t>32331</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Катетер уретральний постійний для дренажу / промивання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19</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Кетгут №4</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600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Призначення: для накладання швів та лігатури під час хірургічних втручань. Розсмоктуюча полірована нитка високоякісної органіки тваринного </w:t>
            </w:r>
            <w:r>
              <w:rPr>
                <w:rFonts w:ascii="Times New Roman" w:hAnsi="Times New Roman" w:cstheme="majorBidi"/>
                <w:color w:val="000000"/>
              </w:rPr>
              <w:lastRenderedPageBreak/>
              <w:t>походження. 50%міцності втрачає на протязі 8-12 днів, повністю розсмоктується від 35 до 120 діб. Нитка повинна бути виготовлена з кетгуту полірованого, жовтого кольору, розміром №4, довжиною 1,5м.</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lang w:val="en-US"/>
              </w:rPr>
              <w:lastRenderedPageBreak/>
              <w:t>13898</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Хірургічна нитка кетґут</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20</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Кетгут №6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600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heme="majorBidi"/>
                <w:color w:val="000000"/>
              </w:rPr>
              <w:t xml:space="preserve">Призначення: для накладання швів та лігатури під час хірургічних втручань. Розсмоктуюча полірована нитка високоякісної органіки тваринного походження. 50%міцності втрачає на протязі 8-12 днів, повністю розсмоктується від 35 до 120 діб. Нитка повинна бути виготовлена з кетгуту полірованого, жовтого кольору, розміром №6, довжиною </w:t>
            </w:r>
            <w:r>
              <w:rPr>
                <w:rFonts w:ascii="Times New Roman" w:eastAsia="Times New Roman" w:hAnsi="Times New Roman" w:cstheme="majorBidi"/>
                <w:color w:val="000000"/>
                <w:lang w:val="en-US"/>
              </w:rPr>
              <w:t>1,5м</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lang w:val="en-US"/>
              </w:rPr>
              <w:t>13898</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Хірургічна нитка кетґут</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21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Регулятор потоків (краник) 3-ходовий Discofix® C-3 синій</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50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забезпечувати надійний безголковий (венозний) доступ для ін’єкцій та аспірації при одночасному введенні двох рідин чи ліків</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Деталі трьохходового інфузійного краника повинні бути виготовлені з медичного матеріалу (поліетилену (HDPE) та полікарбонату (РС)</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Наявність герметичного з’єднання Луєр-Лок (забезпечує надійне та міцне з’єднання до луєрів інших систем та відсутність протікання при тривалому застосуванні)</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Наявність герметичного поворотного механізму з функцією “відчутної фіксації”, що забезпечує точне регулювання потоків</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Наявність гвинтової муфти з адаптером вільного обертання навколо своєї осі (що дає можливість повертати кран разом з приєднаною інфузійною лінією чи шприцом без ризику від’єднання крана чи системи)</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Наявність прямоточних </w:t>
            </w:r>
            <w:r>
              <w:rPr>
                <w:rFonts w:ascii="Times New Roman" w:eastAsia="Tahoma" w:hAnsi="Times New Roman" w:cs="Times New Roman"/>
                <w:color w:val="000000"/>
              </w:rPr>
              <w:lastRenderedPageBreak/>
              <w:t>внутрішніх каналів, що важливо під час проведення моніторингу тиску (резистентність до тиску до 4 бар)</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стерильним, нетоксичним та апірогенним</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lang w:eastAsia="uk-UA"/>
              </w:rPr>
              <w:t>Повинен мати індивідуальне блістерне пакування.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lastRenderedPageBreak/>
              <w:t>32172</w:t>
            </w:r>
            <w:r>
              <w:rPr>
                <w:rFonts w:ascii="Times New Roman" w:hAnsi="Times New Roman" w:cstheme="majorBidi"/>
                <w:color w:val="000000"/>
                <w:lang w:val="uk-UA"/>
              </w:rPr>
              <w:t>-</w:t>
            </w:r>
            <w:r>
              <w:rPr>
                <w:rFonts w:ascii="Times New Roman" w:hAnsi="Times New Roman" w:cstheme="majorBidi"/>
                <w:color w:val="000000"/>
                <w:shd w:val="clear" w:color="auto" w:fill="FDFEFD"/>
              </w:rPr>
              <w:t>Клапан інфузійної системи внутрішньовенних вливань</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22</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Лезо для скальпелю, розмір 24</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800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Повинні бути для всіх видів хірургічних втручань.</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Повинні бути орієнтовано та викладено в одну сторону.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Повинні бути виготовленим з нержавіючої сталі.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Повинні бути розмірів: 2</w:t>
            </w:r>
            <w:r>
              <w:rPr>
                <w:rFonts w:ascii="Times New Roman" w:hAnsi="Times New Roman" w:cstheme="majorBidi"/>
                <w:color w:val="000000"/>
                <w:lang w:val="uk-UA"/>
              </w:rPr>
              <w:t>4</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w:t>
            </w:r>
            <w:r>
              <w:rPr>
                <w:rFonts w:ascii="Times New Roman" w:hAnsi="Times New Roman" w:cstheme="majorBidi"/>
                <w:color w:val="000000"/>
                <w:lang w:val="uk-UA"/>
              </w:rPr>
              <w:t>П</w:t>
            </w:r>
            <w:r>
              <w:rPr>
                <w:rFonts w:ascii="Times New Roman" w:hAnsi="Times New Roman" w:cstheme="majorBidi"/>
                <w:color w:val="000000"/>
              </w:rPr>
              <w:t xml:space="preserve">овинні бути стерильне, апірогенне та нетоксичне.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Повинні бути для одноразового використання.</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Повинні мати індивідуальне пакування.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37445</w:t>
            </w:r>
            <w:r>
              <w:rPr>
                <w:rFonts w:ascii="Times New Roman" w:hAnsi="Times New Roman" w:cstheme="majorBidi"/>
                <w:color w:val="000000"/>
                <w:shd w:val="clear" w:color="auto" w:fill="FDFEFD"/>
              </w:rPr>
              <w:t>- Лезо скальпеля, одноразового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23</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Відріз марлевий медичний нестерильний 5,0 м х 90,0 см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3000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Повинна бути виготовлена </w:t>
            </w:r>
            <w:proofErr w:type="gramStart"/>
            <w:r>
              <w:rPr>
                <w:rFonts w:ascii="Times New Roman" w:hAnsi="Times New Roman"/>
                <w:color w:val="000000"/>
              </w:rPr>
              <w:t>з  100</w:t>
            </w:r>
            <w:proofErr w:type="gramEnd"/>
            <w:r>
              <w:rPr>
                <w:rFonts w:ascii="Times New Roman" w:hAnsi="Times New Roman"/>
                <w:color w:val="000000"/>
              </w:rPr>
              <w:t>% бавовни, тип 17,складена рулончиком;</w:t>
            </w:r>
          </w:p>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Повинна бути чистою без бруду та </w:t>
            </w:r>
            <w:proofErr w:type="gramStart"/>
            <w:r>
              <w:rPr>
                <w:rFonts w:ascii="Times New Roman" w:hAnsi="Times New Roman"/>
                <w:color w:val="000000"/>
              </w:rPr>
              <w:t>плям;  придатною</w:t>
            </w:r>
            <w:proofErr w:type="gramEnd"/>
            <w:r>
              <w:rPr>
                <w:rFonts w:ascii="Times New Roman" w:hAnsi="Times New Roman"/>
                <w:color w:val="000000"/>
              </w:rPr>
              <w:t xml:space="preserve"> для застосування в медичній практиці;</w:t>
            </w:r>
          </w:p>
          <w:p w:rsidR="00BF0ACA" w:rsidRDefault="00BF0ACA" w:rsidP="00BF0ACA">
            <w:pPr>
              <w:spacing w:after="0" w:line="240" w:lineRule="auto"/>
              <w:rPr>
                <w:rFonts w:ascii="Times New Roman" w:hAnsi="Times New Roman"/>
                <w:color w:val="000000"/>
              </w:rPr>
            </w:pPr>
            <w:r>
              <w:rPr>
                <w:rFonts w:ascii="Times New Roman" w:hAnsi="Times New Roman"/>
                <w:color w:val="000000"/>
              </w:rPr>
              <w:t>Повинна мати довжину 5м-2%, та ширину 90см-2%;</w:t>
            </w:r>
          </w:p>
          <w:p w:rsidR="00BF0ACA" w:rsidRDefault="00BF0ACA" w:rsidP="00BF0ACA">
            <w:pPr>
              <w:spacing w:after="0" w:line="240" w:lineRule="auto"/>
              <w:rPr>
                <w:rFonts w:ascii="Times New Roman" w:hAnsi="Times New Roman"/>
                <w:color w:val="000000"/>
              </w:rPr>
            </w:pPr>
            <w:r>
              <w:rPr>
                <w:rFonts w:ascii="Times New Roman" w:hAnsi="Times New Roman"/>
                <w:color w:val="000000"/>
              </w:rPr>
              <w:t>Повинна мати індивідуальне пакування.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34655</w:t>
            </w:r>
            <w:r>
              <w:rPr>
                <w:rFonts w:ascii="Times New Roman" w:hAnsi="Times New Roman" w:cstheme="majorBidi"/>
                <w:color w:val="000000"/>
                <w:lang w:val="uk-UA"/>
              </w:rPr>
              <w:t>-</w:t>
            </w:r>
            <w:r>
              <w:rPr>
                <w:rFonts w:ascii="Times New Roman" w:hAnsi="Times New Roman" w:cstheme="majorBidi"/>
                <w:color w:val="000000"/>
                <w:shd w:val="clear" w:color="auto" w:fill="FDFEFD"/>
              </w:rPr>
              <w:t> Марля, неткана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24</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Шовний матеріал, плетений, розсм., фіолетовий, з полігліколід-ко-лактиду, голка колюча HR 27 EP 3 -USP 2/0 1х75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50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 xml:space="preserve">Плетений шовний матеріал з полігліколід-ко-лактиду, що розсмоктується, розмір  USP </w:t>
            </w:r>
            <w:r>
              <w:rPr>
                <w:rFonts w:ascii="Times New Roman" w:eastAsia="Times New Roman" w:hAnsi="Times New Roman" w:cs="Times New Roman"/>
                <w:color w:val="000000"/>
                <w:lang w:val="uk-UA"/>
              </w:rPr>
              <w:t>2/0</w:t>
            </w:r>
            <w:r>
              <w:rPr>
                <w:rFonts w:ascii="Times New Roman" w:eastAsia="Times New Roman" w:hAnsi="Times New Roman" w:cs="Times New Roman"/>
                <w:color w:val="000000"/>
              </w:rPr>
              <w:t xml:space="preserve">, з одною </w:t>
            </w:r>
            <w:r>
              <w:rPr>
                <w:rFonts w:ascii="Times New Roman" w:eastAsia="Times New Roman" w:hAnsi="Times New Roman" w:cs="Times New Roman"/>
                <w:color w:val="000000"/>
                <w:lang w:val="uk-UA"/>
              </w:rPr>
              <w:t>колючою голкою</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uk-UA"/>
              </w:rPr>
              <w:t>27</w:t>
            </w:r>
            <w:r>
              <w:rPr>
                <w:rFonts w:ascii="Times New Roman" w:eastAsia="Times New Roman" w:hAnsi="Times New Roman" w:cs="Times New Roman"/>
                <w:color w:val="000000"/>
              </w:rPr>
              <w:t xml:space="preserve"> мм, </w:t>
            </w:r>
            <w:r>
              <w:rPr>
                <w:rFonts w:ascii="Times New Roman" w:eastAsia="Times New Roman" w:hAnsi="Times New Roman" w:cs="Times New Roman"/>
                <w:color w:val="000000"/>
                <w:lang w:val="uk-UA"/>
              </w:rPr>
              <w:t>1/2</w:t>
            </w:r>
            <w:r>
              <w:rPr>
                <w:rFonts w:ascii="Times New Roman" w:eastAsia="Times New Roman" w:hAnsi="Times New Roman" w:cs="Times New Roman"/>
                <w:color w:val="000000"/>
              </w:rPr>
              <w:t xml:space="preserve"> кола, довжина 75см, фіолетового кольору</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t>57991</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 Нитка хірургічна з поліглітона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25</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Шовний матеріал, плетений, розсм., фіолетовий, з полігліколід-ко-лактиду, голка колюча HR 30 EP 3 -USP 3/0 1х75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72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 xml:space="preserve">Плетений шовний матеріал з полігліколід-ко-лактиду, що розсмоктується, розмір  USP </w:t>
            </w:r>
            <w:r>
              <w:rPr>
                <w:rFonts w:ascii="Times New Roman" w:eastAsia="Times New Roman" w:hAnsi="Times New Roman" w:cs="Times New Roman"/>
                <w:color w:val="000000"/>
                <w:lang w:val="uk-UA"/>
              </w:rPr>
              <w:t>3/0</w:t>
            </w:r>
            <w:r>
              <w:rPr>
                <w:rFonts w:ascii="Times New Roman" w:eastAsia="Times New Roman" w:hAnsi="Times New Roman" w:cs="Times New Roman"/>
                <w:color w:val="000000"/>
              </w:rPr>
              <w:t xml:space="preserve">, з одною </w:t>
            </w:r>
            <w:r>
              <w:rPr>
                <w:rFonts w:ascii="Times New Roman" w:eastAsia="Times New Roman" w:hAnsi="Times New Roman" w:cs="Times New Roman"/>
                <w:color w:val="000000"/>
                <w:lang w:val="uk-UA"/>
              </w:rPr>
              <w:t>колючою голкою</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en-US"/>
              </w:rPr>
              <w:t>30</w:t>
            </w:r>
            <w:r>
              <w:rPr>
                <w:rFonts w:ascii="Times New Roman" w:eastAsia="Times New Roman" w:hAnsi="Times New Roman" w:cs="Times New Roman"/>
                <w:color w:val="000000"/>
              </w:rPr>
              <w:t xml:space="preserve"> мм, </w:t>
            </w:r>
            <w:r>
              <w:rPr>
                <w:rFonts w:ascii="Times New Roman" w:eastAsia="Times New Roman" w:hAnsi="Times New Roman" w:cs="Times New Roman"/>
                <w:color w:val="000000"/>
                <w:lang w:val="uk-UA"/>
              </w:rPr>
              <w:t>1/2</w:t>
            </w:r>
            <w:r>
              <w:rPr>
                <w:rFonts w:ascii="Times New Roman" w:eastAsia="Times New Roman" w:hAnsi="Times New Roman" w:cs="Times New Roman"/>
                <w:color w:val="000000"/>
              </w:rPr>
              <w:t xml:space="preserve"> кола, довжина </w:t>
            </w:r>
            <w:r>
              <w:rPr>
                <w:rFonts w:ascii="Times New Roman" w:eastAsia="Times New Roman" w:hAnsi="Times New Roman" w:cs="Times New Roman"/>
                <w:color w:val="000000"/>
                <w:lang w:val="en-US"/>
              </w:rPr>
              <w:t>75</w:t>
            </w:r>
            <w:r>
              <w:rPr>
                <w:rFonts w:ascii="Times New Roman" w:eastAsia="Times New Roman" w:hAnsi="Times New Roman" w:cs="Times New Roman"/>
                <w:color w:val="000000"/>
              </w:rPr>
              <w:t>см, фіолетового кольору</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t>57991</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 Нитка хірургічна з поліглітона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26</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Набір для катетеризації підключичної вени (кв-3)</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50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lang w:val="uk-UA"/>
              </w:rPr>
              <w:t>Повинен мати катетр 2,0*1,4мм Fr6 довжина 200мм</w:t>
            </w:r>
          </w:p>
          <w:p w:rsidR="00BF0ACA" w:rsidRDefault="00BF0ACA" w:rsidP="00BF0ACA">
            <w:pPr>
              <w:spacing w:after="0" w:line="240" w:lineRule="auto"/>
              <w:rPr>
                <w:rFonts w:ascii="Times New Roman" w:hAnsi="Times New Roman"/>
                <w:color w:val="000000"/>
              </w:rPr>
            </w:pPr>
            <w:r>
              <w:rPr>
                <w:rFonts w:ascii="Times New Roman" w:hAnsi="Times New Roman"/>
                <w:color w:val="000000"/>
                <w:lang w:val="uk-UA"/>
              </w:rPr>
              <w:t xml:space="preserve">Повинен мати голку </w:t>
            </w:r>
            <w:r>
              <w:rPr>
                <w:rFonts w:ascii="Times New Roman" w:hAnsi="Times New Roman"/>
                <w:color w:val="000000"/>
                <w:lang w:val="uk-UA"/>
              </w:rPr>
              <w:lastRenderedPageBreak/>
              <w:t xml:space="preserve">2,0*1,5мм G15 Довжина120мм </w:t>
            </w:r>
          </w:p>
          <w:p w:rsidR="00BF0ACA" w:rsidRDefault="00BF0ACA" w:rsidP="00BF0ACA">
            <w:pPr>
              <w:spacing w:after="0" w:line="240" w:lineRule="auto"/>
              <w:rPr>
                <w:rFonts w:ascii="Times New Roman" w:hAnsi="Times New Roman"/>
                <w:color w:val="000000"/>
              </w:rPr>
            </w:pPr>
            <w:r>
              <w:rPr>
                <w:rFonts w:ascii="Times New Roman" w:hAnsi="Times New Roman"/>
                <w:color w:val="000000"/>
                <w:lang w:val="uk-UA"/>
              </w:rPr>
              <w:t>Повинен мати термін придатності 3роки</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lang w:val="uk-UA"/>
              </w:rPr>
              <w:lastRenderedPageBreak/>
              <w:t>46864-Підключичний катетер</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27</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Паперовий пластир 2,5см х 9,1м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eastAsia="ru-RU"/>
              </w:rPr>
            </w:pPr>
            <w:r>
              <w:rPr>
                <w:rFonts w:ascii="Times New Roman" w:hAnsi="Times New Roman" w:cs="Times New Roman"/>
                <w:color w:val="000000"/>
                <w:lang w:eastAsia="uk-UA"/>
              </w:rPr>
              <w:t xml:space="preserve">Основа пластиру повинна бути паперова, виготовлена з високопористого нетканого матеріалу целюлози, клейова частина пластиру покрита гіпоалергенним акриловим адгезивом, що дає змогу циркулювати повітрю та водяних парів на заклеєній частині тіла </w:t>
            </w:r>
            <w:proofErr w:type="gramStart"/>
            <w:r>
              <w:rPr>
                <w:rFonts w:ascii="Times New Roman" w:hAnsi="Times New Roman" w:cs="Times New Roman"/>
                <w:color w:val="000000"/>
                <w:lang w:eastAsia="uk-UA"/>
              </w:rPr>
              <w:t>При</w:t>
            </w:r>
            <w:proofErr w:type="gramEnd"/>
            <w:r>
              <w:rPr>
                <w:rFonts w:ascii="Times New Roman" w:hAnsi="Times New Roman" w:cs="Times New Roman"/>
                <w:color w:val="000000"/>
                <w:lang w:eastAsia="uk-UA"/>
              </w:rPr>
              <w:t xml:space="preserve"> фіксуванні пластир не повинен прилипати до медичних рукавичок мед. працівника, гарно фіксувати пов’язку. Наклеєний пластир повинен триматися на тілі, не відклеюватись, не стягувати шкіру, безболісно зніматись без залишку слідів прілості та клею Повинен мати розмір 2,5см*9,1 м</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hAnsi="Times New Roman" w:cstheme="majorBidi"/>
                <w:color w:val="000000"/>
                <w:lang w:eastAsia="uk-UA"/>
              </w:rPr>
              <w:t>44990 Лейкопластир до поверхневих ран</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28</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Презервативи для УЗД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800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Презервативи для УЗД для ректо- вагінального датчика апарата ультразвукового дослідження: виготовлені з натурального латексу; кожний презерватив пройшов індивідуальну електронну перевірку; прозорі; без змащення, тому що для УЗД використовується спеціальне провідне змащення, несумісна із силіконовим змащенням; без накопичувача для більш щільного облягання датчика апарата УЗД, легко одягаються на датчик, не зісковзують, не утворюють складок, тим самим не вносять перешкод у дослідження; рекомендовані для використання з усіма видами датчиків апарата УЗД. Діаметр - 28 мм, довжина - 190 мм, товщина стінки - 0,065 мм.</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lang w:val="uk-UA"/>
              </w:rPr>
              <w:t>47717-Мікропрезерватив з латексу гевеї</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29</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Pr="00CB556F" w:rsidRDefault="00BF0ACA" w:rsidP="008C7ACA">
            <w:pPr>
              <w:spacing w:after="0" w:line="240" w:lineRule="auto"/>
              <w:rPr>
                <w:rFonts w:ascii="Times New Roman" w:hAnsi="Times New Roman"/>
                <w:color w:val="auto"/>
              </w:rPr>
            </w:pPr>
            <w:r w:rsidRPr="00CB556F">
              <w:rPr>
                <w:rFonts w:ascii="Times New Roman" w:hAnsi="Times New Roman"/>
                <w:color w:val="auto"/>
              </w:rPr>
              <w:t xml:space="preserve">Рукавички </w:t>
            </w:r>
            <w:r w:rsidRPr="00CB556F">
              <w:rPr>
                <w:rFonts w:ascii="Times New Roman" w:hAnsi="Times New Roman"/>
                <w:color w:val="auto"/>
              </w:rPr>
              <w:lastRenderedPageBreak/>
              <w:t xml:space="preserve">медичні оглядові нітрилові нестерильні неприпудрені </w:t>
            </w:r>
            <w:r w:rsidR="008C7ACA">
              <w:rPr>
                <w:rFonts w:ascii="Times New Roman" w:hAnsi="Times New Roman"/>
                <w:color w:val="auto"/>
                <w:lang w:val="uk-UA"/>
              </w:rPr>
              <w:t xml:space="preserve">р. </w:t>
            </w:r>
            <w:r w:rsidRPr="00CB556F">
              <w:rPr>
                <w:rFonts w:ascii="Times New Roman" w:hAnsi="Times New Roman"/>
                <w:color w:val="auto"/>
              </w:rPr>
              <w:t>L</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lastRenderedPageBreak/>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3000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lang w:eastAsia="ru-RU"/>
              </w:rPr>
              <w:t xml:space="preserve">Повинні </w:t>
            </w:r>
            <w:r>
              <w:rPr>
                <w:rFonts w:ascii="Times New Roman" w:hAnsi="Times New Roman"/>
                <w:color w:val="000000"/>
                <w:lang w:eastAsia="ru-RU"/>
              </w:rPr>
              <w:lastRenderedPageBreak/>
              <w:t>використовуватись для захисту рук медичного персоналу від інфекцій при оглядах</w:t>
            </w:r>
            <w:r>
              <w:rPr>
                <w:rFonts w:ascii="Times New Roman" w:hAnsi="Times New Roman"/>
                <w:color w:val="000000"/>
                <w:lang w:eastAsia="ru-RU"/>
              </w:rPr>
              <w:br/>
              <w:t> Повинні бути виготовлені з матеріалу – нітрил</w:t>
            </w:r>
            <w:r>
              <w:rPr>
                <w:rFonts w:ascii="Times New Roman" w:hAnsi="Times New Roman"/>
                <w:color w:val="000000"/>
                <w:lang w:eastAsia="ru-RU"/>
              </w:rPr>
              <w:br/>
              <w:t> Повинні мати валик на манжеті</w:t>
            </w:r>
            <w:r>
              <w:rPr>
                <w:rFonts w:ascii="Times New Roman" w:hAnsi="Times New Roman"/>
                <w:color w:val="000000"/>
                <w:lang w:eastAsia="ru-RU"/>
              </w:rPr>
              <w:br/>
              <w:t> Повинні бути без пудри, текстуровані</w:t>
            </w:r>
            <w:r>
              <w:rPr>
                <w:rFonts w:ascii="Times New Roman" w:hAnsi="Times New Roman"/>
                <w:color w:val="000000"/>
                <w:lang w:eastAsia="ru-RU"/>
              </w:rPr>
              <w:br/>
              <w:t> Повинні мати довжину, не менше 24,5 см</w:t>
            </w:r>
            <w:r>
              <w:rPr>
                <w:rFonts w:ascii="Times New Roman" w:hAnsi="Times New Roman"/>
                <w:color w:val="000000"/>
                <w:lang w:eastAsia="ru-RU"/>
              </w:rPr>
              <w:br/>
              <w:t> Повинні мати товщину, не менше 0,09 мм.</w:t>
            </w:r>
            <w:r>
              <w:rPr>
                <w:rFonts w:ascii="Times New Roman" w:hAnsi="Times New Roman"/>
                <w:color w:val="000000"/>
                <w:lang w:eastAsia="ru-RU"/>
              </w:rPr>
              <w:br/>
              <w:t> Повинні мати розмір L</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lastRenderedPageBreak/>
              <w:t xml:space="preserve">56286 - </w:t>
            </w:r>
            <w:r>
              <w:rPr>
                <w:rFonts w:ascii="Times New Roman" w:hAnsi="Times New Roman" w:cstheme="majorBidi"/>
                <w:color w:val="000000"/>
                <w:shd w:val="clear" w:color="auto" w:fill="FDFEFD"/>
              </w:rPr>
              <w:t xml:space="preserve">Рукавички </w:t>
            </w:r>
            <w:r>
              <w:rPr>
                <w:rFonts w:ascii="Times New Roman" w:hAnsi="Times New Roman" w:cstheme="majorBidi"/>
                <w:color w:val="000000"/>
                <w:shd w:val="clear" w:color="auto" w:fill="FDFEFD"/>
              </w:rPr>
              <w:lastRenderedPageBreak/>
              <w:t>оглядові / процедурні нітрилові, необпудровані, нестерильні</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30</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Pr="008C7ACA" w:rsidRDefault="00BF0ACA" w:rsidP="008C7ACA">
            <w:pPr>
              <w:spacing w:after="0" w:line="240" w:lineRule="auto"/>
              <w:rPr>
                <w:rFonts w:ascii="Times New Roman" w:hAnsi="Times New Roman"/>
                <w:color w:val="000000"/>
                <w:lang w:val="uk-UA"/>
              </w:rPr>
            </w:pPr>
            <w:r w:rsidRPr="008C7ACA">
              <w:rPr>
                <w:rFonts w:ascii="Times New Roman" w:hAnsi="Times New Roman"/>
                <w:color w:val="000000"/>
                <w:lang w:val="uk-UA"/>
              </w:rPr>
              <w:t xml:space="preserve">Рукавички медичні оглядові нітрилові нестерильні неприпудрені </w:t>
            </w:r>
            <w:r w:rsidR="008C7ACA">
              <w:rPr>
                <w:rFonts w:ascii="Times New Roman" w:hAnsi="Times New Roman"/>
                <w:color w:val="000000"/>
                <w:lang w:val="uk-UA"/>
              </w:rPr>
              <w:t>р.</w:t>
            </w:r>
            <w:r w:rsidRPr="008C7ACA">
              <w:rPr>
                <w:rFonts w:ascii="Times New Roman" w:hAnsi="Times New Roman"/>
                <w:color w:val="000000"/>
                <w:lang w:val="uk-UA"/>
              </w:rPr>
              <w:t xml:space="preserve"> </w:t>
            </w:r>
            <w:r>
              <w:rPr>
                <w:rFonts w:ascii="Times New Roman" w:hAnsi="Times New Roman"/>
                <w:color w:val="000000"/>
              </w:rPr>
              <w:t>S</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Pr="008C7ACA" w:rsidRDefault="00BF0ACA" w:rsidP="00BF0ACA">
            <w:pPr>
              <w:spacing w:after="0" w:line="240" w:lineRule="auto"/>
              <w:jc w:val="center"/>
              <w:rPr>
                <w:rFonts w:ascii="Times New Roman" w:hAnsi="Times New Roman"/>
                <w:color w:val="000000"/>
                <w:lang w:val="uk-UA"/>
              </w:rPr>
            </w:pPr>
            <w:r w:rsidRPr="008C7ACA">
              <w:rPr>
                <w:rFonts w:ascii="Times New Roman" w:hAnsi="Times New Roman"/>
                <w:color w:val="000000"/>
                <w:lang w:val="uk-UA"/>
              </w:rPr>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Pr="008C7ACA" w:rsidRDefault="00BF0ACA" w:rsidP="00BF0ACA">
            <w:pPr>
              <w:spacing w:after="0" w:line="240" w:lineRule="auto"/>
              <w:jc w:val="center"/>
              <w:rPr>
                <w:rFonts w:ascii="Times New Roman" w:hAnsi="Times New Roman"/>
                <w:color w:val="000000"/>
                <w:lang w:val="uk-UA"/>
              </w:rPr>
            </w:pPr>
            <w:r w:rsidRPr="008C7ACA">
              <w:rPr>
                <w:rFonts w:ascii="Times New Roman" w:hAnsi="Times New Roman"/>
                <w:color w:val="000000"/>
                <w:lang w:val="uk-UA"/>
              </w:rPr>
              <w:t>1000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sidRPr="008C7ACA">
              <w:rPr>
                <w:rFonts w:ascii="Times New Roman" w:eastAsia="Times New Roman" w:hAnsi="Times New Roman" w:cs="Times New Roman"/>
                <w:color w:val="000000"/>
                <w:lang w:val="uk-UA" w:eastAsia="ru-RU"/>
              </w:rPr>
              <w:t>Повинні використовуватись для захисту рук медичного персоналу від інфекцій при оглядах</w:t>
            </w:r>
            <w:r w:rsidRPr="008C7ACA">
              <w:rPr>
                <w:rFonts w:ascii="Times New Roman" w:eastAsia="Times New Roman" w:hAnsi="Times New Roman" w:cs="Times New Roman"/>
                <w:color w:val="000000"/>
                <w:lang w:val="uk-UA" w:eastAsia="ru-RU"/>
              </w:rPr>
              <w:br/>
            </w:r>
            <w:r>
              <w:rPr>
                <w:rFonts w:ascii="Times New Roman" w:eastAsia="Times New Roman" w:hAnsi="Times New Roman" w:cs="Times New Roman"/>
                <w:color w:val="000000"/>
                <w:lang w:eastAsia="ru-RU"/>
              </w:rPr>
              <w:t> </w:t>
            </w:r>
            <w:r w:rsidRPr="008C7ACA">
              <w:rPr>
                <w:rFonts w:ascii="Times New Roman" w:eastAsia="Times New Roman" w:hAnsi="Times New Roman" w:cs="Times New Roman"/>
                <w:color w:val="000000"/>
                <w:lang w:val="uk-UA" w:eastAsia="ru-RU"/>
              </w:rPr>
              <w:t>Повинні бути виготовлені з ма</w:t>
            </w:r>
            <w:r>
              <w:rPr>
                <w:rFonts w:ascii="Times New Roman" w:eastAsia="Times New Roman" w:hAnsi="Times New Roman" w:cs="Times New Roman"/>
                <w:color w:val="000000"/>
                <w:lang w:eastAsia="ru-RU"/>
              </w:rPr>
              <w:t>теріалу – нітрил</w:t>
            </w:r>
            <w:r>
              <w:rPr>
                <w:rFonts w:ascii="Times New Roman" w:eastAsia="Times New Roman" w:hAnsi="Times New Roman" w:cs="Times New Roman"/>
                <w:color w:val="000000"/>
                <w:lang w:eastAsia="ru-RU"/>
              </w:rPr>
              <w:br/>
              <w:t> Повинні мати валик на манжеті</w:t>
            </w:r>
            <w:r>
              <w:rPr>
                <w:rFonts w:ascii="Times New Roman" w:eastAsia="Times New Roman" w:hAnsi="Times New Roman" w:cs="Times New Roman"/>
                <w:color w:val="000000"/>
                <w:lang w:eastAsia="ru-RU"/>
              </w:rPr>
              <w:br/>
              <w:t> Повинні бути без пудри, текстуровані</w:t>
            </w:r>
            <w:r>
              <w:rPr>
                <w:rFonts w:ascii="Times New Roman" w:eastAsia="Times New Roman" w:hAnsi="Times New Roman" w:cs="Times New Roman"/>
                <w:color w:val="000000"/>
                <w:lang w:eastAsia="ru-RU"/>
              </w:rPr>
              <w:br/>
              <w:t> Повинні мати довжину, не менше 24,5 см</w:t>
            </w:r>
            <w:r>
              <w:rPr>
                <w:rFonts w:ascii="Times New Roman" w:eastAsia="Times New Roman" w:hAnsi="Times New Roman" w:cs="Times New Roman"/>
                <w:color w:val="000000"/>
                <w:lang w:eastAsia="ru-RU"/>
              </w:rPr>
              <w:br/>
              <w:t> Повинні мати товщину, не менше 0,09 мм.</w:t>
            </w:r>
            <w:r>
              <w:rPr>
                <w:rFonts w:ascii="Times New Roman" w:eastAsia="Times New Roman" w:hAnsi="Times New Roman" w:cs="Times New Roman"/>
                <w:color w:val="000000"/>
                <w:lang w:eastAsia="ru-RU"/>
              </w:rPr>
              <w:br/>
              <w:t> Повинні мати розмір S</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lang w:val="uk-UA"/>
              </w:rPr>
              <w:t>56286</w:t>
            </w:r>
            <w:r>
              <w:rPr>
                <w:rFonts w:ascii="Times New Roman" w:eastAsia="Times New Roman" w:hAnsi="Times New Roman" w:cstheme="majorBidi"/>
                <w:color w:val="000000"/>
              </w:rPr>
              <w:t xml:space="preserve"> - </w:t>
            </w:r>
            <w:r>
              <w:rPr>
                <w:rFonts w:ascii="Times New Roman" w:hAnsi="Times New Roman" w:cstheme="majorBidi"/>
                <w:color w:val="000000"/>
                <w:shd w:val="clear" w:color="auto" w:fill="FDFEFD"/>
              </w:rPr>
              <w:t>Рукавички оглядові / процедурні нітрилові, необпудровані, нестерильні</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31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Pr="008C7ACA" w:rsidRDefault="00BF0ACA" w:rsidP="008C7ACA">
            <w:pPr>
              <w:spacing w:after="0" w:line="240" w:lineRule="auto"/>
              <w:rPr>
                <w:rFonts w:ascii="Times New Roman" w:hAnsi="Times New Roman"/>
                <w:color w:val="000000"/>
                <w:lang w:val="uk-UA"/>
              </w:rPr>
            </w:pPr>
            <w:r w:rsidRPr="008C7ACA">
              <w:rPr>
                <w:rFonts w:ascii="Times New Roman" w:hAnsi="Times New Roman"/>
                <w:color w:val="000000"/>
                <w:lang w:val="uk-UA"/>
              </w:rPr>
              <w:t xml:space="preserve">Рукавички медичні оглядові нітрилові нестерильні неприпудрені </w:t>
            </w:r>
            <w:r w:rsidR="008C7ACA">
              <w:rPr>
                <w:rFonts w:ascii="Times New Roman" w:hAnsi="Times New Roman"/>
                <w:color w:val="000000"/>
                <w:lang w:val="uk-UA"/>
              </w:rPr>
              <w:t xml:space="preserve">р. </w:t>
            </w:r>
            <w:r>
              <w:rPr>
                <w:rFonts w:ascii="Times New Roman" w:hAnsi="Times New Roman"/>
                <w:color w:val="000000"/>
              </w:rPr>
              <w:t>M</w:t>
            </w:r>
            <w:r w:rsidRPr="008C7ACA">
              <w:rPr>
                <w:rFonts w:ascii="Times New Roman" w:hAnsi="Times New Roman"/>
                <w:color w:val="000000"/>
                <w:lang w:val="uk-UA"/>
              </w:rPr>
              <w:t xml:space="preserve">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Pr="008C7ACA" w:rsidRDefault="00BF0ACA" w:rsidP="00BF0ACA">
            <w:pPr>
              <w:spacing w:after="0" w:line="240" w:lineRule="auto"/>
              <w:jc w:val="center"/>
              <w:rPr>
                <w:rFonts w:ascii="Times New Roman" w:hAnsi="Times New Roman"/>
                <w:color w:val="000000"/>
                <w:lang w:val="uk-UA"/>
              </w:rPr>
            </w:pPr>
            <w:r w:rsidRPr="008C7ACA">
              <w:rPr>
                <w:rFonts w:ascii="Times New Roman" w:hAnsi="Times New Roman"/>
                <w:color w:val="000000"/>
                <w:lang w:val="uk-UA"/>
              </w:rPr>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Pr="008C7ACA" w:rsidRDefault="00BF0ACA" w:rsidP="00BF0ACA">
            <w:pPr>
              <w:spacing w:after="0" w:line="240" w:lineRule="auto"/>
              <w:jc w:val="center"/>
              <w:rPr>
                <w:rFonts w:ascii="Times New Roman" w:hAnsi="Times New Roman"/>
                <w:color w:val="000000"/>
                <w:lang w:val="uk-UA"/>
              </w:rPr>
            </w:pPr>
            <w:r w:rsidRPr="008C7ACA">
              <w:rPr>
                <w:rFonts w:ascii="Times New Roman" w:hAnsi="Times New Roman"/>
                <w:color w:val="000000"/>
                <w:lang w:val="uk-UA"/>
              </w:rPr>
              <w:t>800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sidRPr="008C7ACA">
              <w:rPr>
                <w:rFonts w:ascii="Times New Roman" w:eastAsia="Times New Roman" w:hAnsi="Times New Roman" w:cs="Times New Roman"/>
                <w:color w:val="000000"/>
                <w:lang w:val="uk-UA" w:eastAsia="ru-RU"/>
              </w:rPr>
              <w:t>Повинні використовуватись для захисту рук медичного персоналу від інфекцій при оглядах</w:t>
            </w:r>
            <w:r w:rsidRPr="008C7ACA">
              <w:rPr>
                <w:rFonts w:ascii="Times New Roman" w:eastAsia="Times New Roman" w:hAnsi="Times New Roman" w:cs="Times New Roman"/>
                <w:color w:val="000000"/>
                <w:lang w:val="uk-UA" w:eastAsia="ru-RU"/>
              </w:rPr>
              <w:br/>
            </w:r>
            <w:r>
              <w:rPr>
                <w:rFonts w:ascii="Times New Roman" w:eastAsia="Times New Roman" w:hAnsi="Times New Roman" w:cs="Times New Roman"/>
                <w:color w:val="000000"/>
                <w:lang w:eastAsia="ru-RU"/>
              </w:rPr>
              <w:t> </w:t>
            </w:r>
            <w:r w:rsidRPr="008C7ACA">
              <w:rPr>
                <w:rFonts w:ascii="Times New Roman" w:eastAsia="Times New Roman" w:hAnsi="Times New Roman" w:cs="Times New Roman"/>
                <w:color w:val="000000"/>
                <w:lang w:val="uk-UA" w:eastAsia="ru-RU"/>
              </w:rPr>
              <w:t>Повинні бути виготовлені з ма</w:t>
            </w:r>
            <w:r>
              <w:rPr>
                <w:rFonts w:ascii="Times New Roman" w:eastAsia="Times New Roman" w:hAnsi="Times New Roman" w:cs="Times New Roman"/>
                <w:color w:val="000000"/>
                <w:lang w:eastAsia="ru-RU"/>
              </w:rPr>
              <w:t>теріалу – нітрил</w:t>
            </w:r>
            <w:r>
              <w:rPr>
                <w:rFonts w:ascii="Times New Roman" w:eastAsia="Times New Roman" w:hAnsi="Times New Roman" w:cs="Times New Roman"/>
                <w:color w:val="000000"/>
                <w:lang w:eastAsia="ru-RU"/>
              </w:rPr>
              <w:br/>
              <w:t> Повинні мати валик на манжеті</w:t>
            </w:r>
            <w:r>
              <w:rPr>
                <w:rFonts w:ascii="Times New Roman" w:eastAsia="Times New Roman" w:hAnsi="Times New Roman" w:cs="Times New Roman"/>
                <w:color w:val="000000"/>
                <w:lang w:eastAsia="ru-RU"/>
              </w:rPr>
              <w:br/>
              <w:t> Повинні бути без пудри, текстуровані</w:t>
            </w:r>
            <w:r>
              <w:rPr>
                <w:rFonts w:ascii="Times New Roman" w:eastAsia="Times New Roman" w:hAnsi="Times New Roman" w:cs="Times New Roman"/>
                <w:color w:val="000000"/>
                <w:lang w:eastAsia="ru-RU"/>
              </w:rPr>
              <w:br/>
              <w:t> Повинні мати довжину, не менше 24,5 см</w:t>
            </w:r>
            <w:r>
              <w:rPr>
                <w:rFonts w:ascii="Times New Roman" w:eastAsia="Times New Roman" w:hAnsi="Times New Roman" w:cs="Times New Roman"/>
                <w:color w:val="000000"/>
                <w:lang w:eastAsia="ru-RU"/>
              </w:rPr>
              <w:br/>
              <w:t> Повинні мати товщину, не менше 0,09 мм.</w:t>
            </w:r>
            <w:r>
              <w:rPr>
                <w:rFonts w:ascii="Times New Roman" w:eastAsia="Times New Roman" w:hAnsi="Times New Roman" w:cs="Times New Roman"/>
                <w:color w:val="000000"/>
                <w:lang w:eastAsia="ru-RU"/>
              </w:rPr>
              <w:br/>
              <w:t> Повинні мати розмір M</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 xml:space="preserve">56286 - </w:t>
            </w:r>
            <w:r>
              <w:rPr>
                <w:rFonts w:ascii="Times New Roman" w:hAnsi="Times New Roman" w:cstheme="majorBidi"/>
                <w:color w:val="000000"/>
                <w:shd w:val="clear" w:color="auto" w:fill="FDFEFD"/>
              </w:rPr>
              <w:t>Рукавички оглядові / процедурні нітрилові, необпудровані, нестерильні</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32</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Рукавички оглядові нітрилові біорозкладні (нестерильні, без пудри, текстуровані) </w:t>
            </w:r>
            <w:r w:rsidR="008C7ACA">
              <w:rPr>
                <w:rFonts w:ascii="Times New Roman" w:hAnsi="Times New Roman"/>
                <w:color w:val="000000"/>
                <w:lang w:val="uk-UA"/>
              </w:rPr>
              <w:t xml:space="preserve">р. </w:t>
            </w:r>
            <w:r>
              <w:rPr>
                <w:rFonts w:ascii="Times New Roman" w:hAnsi="Times New Roman"/>
                <w:color w:val="000000"/>
              </w:rPr>
              <w:t>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Для оглядових процедур та захисту від інфекцій, в лікувально-</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профілактичних закладах та при лабораторних дослідженнях.</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Екологічний виріб, що забезпечує екологічну стабільність при</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утилізації на сміттєзвалища.</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 данними дослідження, </w:t>
            </w:r>
            <w:r>
              <w:rPr>
                <w:rFonts w:ascii="Times New Roman" w:eastAsia="Times New Roman" w:hAnsi="Times New Roman" w:cs="Times New Roman"/>
                <w:color w:val="000000"/>
              </w:rPr>
              <w:lastRenderedPageBreak/>
              <w:t>біорозкладні рукавички розкладаються</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мікроорганізмами на біогази та інертний гумус значно швидше -</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принаймні в 10 разів, ніж звичайні нітрилові рукавички, що таким</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чином сприяє раціональному використанню енергетичних ресурсів</w:t>
            </w:r>
          </w:p>
          <w:p w:rsidR="00BF0ACA" w:rsidRPr="00BF0ACA" w:rsidRDefault="00BF0ACA" w:rsidP="00BF0ACA">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rPr>
              <w:t>Землі</w:t>
            </w:r>
            <w:r w:rsidRPr="00BF0AC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Дослідження</w:t>
            </w:r>
            <w:r w:rsidRPr="00BF0ACA">
              <w:rPr>
                <w:rFonts w:ascii="Times New Roman" w:eastAsia="Times New Roman" w:hAnsi="Times New Roman" w:cs="Times New Roman"/>
                <w:color w:val="000000"/>
                <w:lang w:val="en-US"/>
              </w:rPr>
              <w:t xml:space="preserve"> Thomas Poth, “Eden Research Laboratory”, 2412</w:t>
            </w:r>
          </w:p>
          <w:p w:rsidR="00BF0ACA" w:rsidRPr="00BF0ACA" w:rsidRDefault="00BF0ACA" w:rsidP="00BF0ACA">
            <w:pPr>
              <w:spacing w:after="0" w:line="240" w:lineRule="auto"/>
              <w:rPr>
                <w:rFonts w:ascii="Times New Roman" w:eastAsia="Times New Roman" w:hAnsi="Times New Roman" w:cs="Times New Roman"/>
                <w:color w:val="000000"/>
                <w:lang w:val="en-US"/>
              </w:rPr>
            </w:pPr>
            <w:r w:rsidRPr="00BF0ACA">
              <w:rPr>
                <w:rFonts w:ascii="Times New Roman" w:eastAsia="Times New Roman" w:hAnsi="Times New Roman" w:cs="Times New Roman"/>
                <w:color w:val="000000"/>
                <w:lang w:val="en-US"/>
              </w:rPr>
              <w:t>Princeton NE, Suite E Albuquerque, NM 87107, 21.03.2020).</w:t>
            </w:r>
          </w:p>
          <w:p w:rsidR="00BF0ACA" w:rsidRPr="00BF0ACA" w:rsidRDefault="00BF0ACA" w:rsidP="00BF0ACA">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rPr>
              <w:t>Наявність</w:t>
            </w:r>
            <w:r w:rsidRPr="00BF0AC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висновку</w:t>
            </w:r>
            <w:r w:rsidRPr="00BF0AC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Дослідження</w:t>
            </w:r>
            <w:r w:rsidRPr="00BF0ACA">
              <w:rPr>
                <w:rFonts w:ascii="Times New Roman" w:eastAsia="Times New Roman" w:hAnsi="Times New Roman" w:cs="Times New Roman"/>
                <w:color w:val="000000"/>
                <w:lang w:val="en-US"/>
              </w:rPr>
              <w:t xml:space="preserve"> Thomas Poth </w:t>
            </w:r>
            <w:r>
              <w:rPr>
                <w:rFonts w:ascii="Times New Roman" w:eastAsia="Times New Roman" w:hAnsi="Times New Roman" w:cs="Times New Roman"/>
                <w:color w:val="000000"/>
              </w:rPr>
              <w:t>з</w:t>
            </w:r>
            <w:r w:rsidRPr="00BF0ACA">
              <w:rPr>
                <w:rFonts w:ascii="Times New Roman" w:eastAsia="Times New Roman" w:hAnsi="Times New Roman" w:cs="Times New Roman"/>
                <w:color w:val="000000"/>
                <w:lang w:val="en-US"/>
              </w:rPr>
              <w:t xml:space="preserve"> “Eden Research</w:t>
            </w:r>
          </w:p>
          <w:p w:rsidR="00BF0ACA" w:rsidRPr="00BF0ACA" w:rsidRDefault="00BF0ACA" w:rsidP="00BF0ACA">
            <w:pPr>
              <w:spacing w:after="0" w:line="240" w:lineRule="auto"/>
              <w:rPr>
                <w:rFonts w:ascii="Times New Roman" w:eastAsia="Times New Roman" w:hAnsi="Times New Roman" w:cs="Times New Roman"/>
                <w:color w:val="000000"/>
                <w:lang w:val="en-US"/>
              </w:rPr>
            </w:pPr>
            <w:r w:rsidRPr="00BF0ACA">
              <w:rPr>
                <w:rFonts w:ascii="Times New Roman" w:eastAsia="Times New Roman" w:hAnsi="Times New Roman" w:cs="Times New Roman"/>
                <w:color w:val="000000"/>
                <w:lang w:val="en-US"/>
              </w:rPr>
              <w:t>Laboratory”, 2412 Princeton NE, Suite E Albuquerque, NM 87107</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(лабораторія, що спеціалізується на проведенні досліджень/</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випробувань щодо біорозкладання матеріалів).</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Виготовлені з гіпоалергенного нетоксичного матеріалу – нітрилу.</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Колір пастельний зелений. Валик на манжеті для більш зручного одягання.</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 пудри. Хлоровані, не злипаються. Мають текстуровану поверхню пальців. Підходять для обох рук. Довжина не менше 240мм. Ширина - </w:t>
            </w:r>
            <w:r>
              <w:rPr>
                <w:rFonts w:ascii="Times New Roman" w:eastAsia="Times New Roman" w:hAnsi="Times New Roman" w:cs="Times New Roman"/>
                <w:color w:val="000000"/>
                <w:lang w:val="uk-UA"/>
              </w:rPr>
              <w:t>розмір</w:t>
            </w:r>
            <w:r>
              <w:rPr>
                <w:rFonts w:ascii="Times New Roman" w:eastAsia="Times New Roman" w:hAnsi="Times New Roman" w:cs="Times New Roman"/>
                <w:color w:val="000000"/>
              </w:rPr>
              <w:t xml:space="preserve"> M – 95+10мм,</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Товщина:</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в зоні пальців 0,09+0,02 мм,</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в зоні долоні 0,07+0,02мм.</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Нестерильні. Для одноразового використання.</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Пакування по 50 пар (100 штук). Термін придатності 3 роки з дати, вказаної на упаковці. Відповідають вимогам стандарту EN 455-1; EN 455-2; EN 455-3; EN</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455-4.</w:t>
            </w:r>
          </w:p>
          <w:p w:rsidR="00BF0ACA" w:rsidRDefault="00BF0ACA" w:rsidP="00BF0ACA">
            <w:pPr>
              <w:spacing w:after="0" w:line="240" w:lineRule="auto"/>
              <w:rPr>
                <w:rFonts w:ascii="Times New Roman" w:eastAsia="Times New Roman" w:hAnsi="Times New Roman" w:cs="Times New Roman"/>
                <w:color w:val="000000"/>
              </w:rPr>
            </w:pP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lang w:val="uk-UA"/>
              </w:rPr>
            </w:pPr>
            <w:r>
              <w:rPr>
                <w:rFonts w:ascii="Times New Roman" w:hAnsi="Times New Roman" w:cstheme="majorBidi"/>
                <w:color w:val="000000"/>
                <w:lang w:val="uk-UA"/>
              </w:rPr>
              <w:lastRenderedPageBreak/>
              <w:t xml:space="preserve">56286 - </w:t>
            </w:r>
            <w:r>
              <w:rPr>
                <w:rFonts w:ascii="Times New Roman" w:hAnsi="Times New Roman" w:cstheme="majorBidi"/>
                <w:color w:val="000000"/>
                <w:shd w:val="clear" w:color="auto" w:fill="FDFEFD"/>
                <w:lang w:val="uk-UA"/>
              </w:rPr>
              <w:t>Рукавички оглядові / процедурні нітрилові, необпудровані, нестерильні</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33</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Рукавички хірургічні латексні тек</w:t>
            </w:r>
            <w:r w:rsidR="00521B93">
              <w:rPr>
                <w:rFonts w:ascii="Times New Roman" w:hAnsi="Times New Roman"/>
                <w:color w:val="000000"/>
              </w:rPr>
              <w:t>стуровані, стерильні, без пудри</w:t>
            </w:r>
            <w:r>
              <w:rPr>
                <w:rFonts w:ascii="Times New Roman" w:hAnsi="Times New Roman"/>
                <w:color w:val="000000"/>
              </w:rPr>
              <w:t xml:space="preserve"> (розмір 7,0)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eastAsia="Times New Roman" w:hAnsi="Times New Roman" w:cs="Times New Roman"/>
                <w:color w:val="000000"/>
                <w:lang w:val="uk-UA" w:eastAsia="ru-RU"/>
              </w:rPr>
              <w:t>Повинні використовуватись для захисту рук медичного персоналу від інфекцій під час хірургічних втручань</w:t>
            </w:r>
            <w:r>
              <w:rPr>
                <w:rFonts w:ascii="Times New Roman" w:eastAsia="Times New Roman" w:hAnsi="Times New Roman" w:cs="Times New Roman"/>
                <w:color w:val="000000"/>
                <w:lang w:val="uk-UA" w:eastAsia="ru-RU"/>
              </w:rPr>
              <w:br/>
              <w:t> Повинні бути виготовлені з матеріалу – латекс.</w:t>
            </w:r>
            <w:r>
              <w:rPr>
                <w:rFonts w:ascii="Times New Roman" w:eastAsia="Times New Roman" w:hAnsi="Times New Roman" w:cs="Times New Roman"/>
                <w:color w:val="000000"/>
                <w:lang w:val="uk-UA" w:eastAsia="ru-RU"/>
              </w:rPr>
              <w:br/>
              <w:t> Повинні мати валик на манжеті.</w:t>
            </w:r>
            <w:r>
              <w:rPr>
                <w:rFonts w:ascii="Times New Roman" w:eastAsia="Times New Roman" w:hAnsi="Times New Roman" w:cs="Times New Roman"/>
                <w:color w:val="000000"/>
                <w:lang w:val="uk-UA" w:eastAsia="ru-RU"/>
              </w:rPr>
              <w:br/>
              <w:t> Повинні бути без пудри.</w:t>
            </w:r>
            <w:r>
              <w:rPr>
                <w:rFonts w:ascii="Times New Roman" w:eastAsia="Times New Roman" w:hAnsi="Times New Roman" w:cs="Times New Roman"/>
                <w:color w:val="000000"/>
                <w:lang w:val="uk-UA" w:eastAsia="ru-RU"/>
              </w:rPr>
              <w:br/>
              <w:t> Повинні мати текстуровану поверхню долонь та пальців.</w:t>
            </w:r>
            <w:r>
              <w:rPr>
                <w:rFonts w:ascii="Times New Roman" w:eastAsia="Times New Roman" w:hAnsi="Times New Roman" w:cs="Times New Roman"/>
                <w:color w:val="000000"/>
                <w:lang w:val="uk-UA" w:eastAsia="ru-RU"/>
              </w:rPr>
              <w:br/>
              <w:t> Повинні мати анатомічну форму (ліва та права).</w:t>
            </w:r>
            <w:r>
              <w:rPr>
                <w:rFonts w:ascii="Times New Roman" w:eastAsia="Times New Roman" w:hAnsi="Times New Roman" w:cs="Times New Roman"/>
                <w:color w:val="000000"/>
                <w:lang w:val="uk-UA" w:eastAsia="ru-RU"/>
              </w:rPr>
              <w:br/>
              <w:t> Повинні мати довжину, не менше 280 см.</w:t>
            </w:r>
            <w:r>
              <w:rPr>
                <w:rFonts w:ascii="Times New Roman" w:eastAsia="Times New Roman" w:hAnsi="Times New Roman" w:cs="Times New Roman"/>
                <w:color w:val="000000"/>
                <w:lang w:val="uk-UA" w:eastAsia="ru-RU"/>
              </w:rPr>
              <w:br/>
              <w:t> Повинні мати товщину в зоні пальців і долоні, не менше 0,10 мм.</w:t>
            </w:r>
            <w:r>
              <w:rPr>
                <w:rFonts w:ascii="Times New Roman" w:eastAsia="Times New Roman" w:hAnsi="Times New Roman" w:cs="Times New Roman"/>
                <w:color w:val="000000"/>
                <w:lang w:val="uk-UA" w:eastAsia="ru-RU"/>
              </w:rPr>
              <w:br/>
              <w:t> Повинні мати ширина, не менше 96 мм</w:t>
            </w:r>
            <w:r>
              <w:rPr>
                <w:rFonts w:ascii="Times New Roman" w:eastAsia="Times New Roman" w:hAnsi="Times New Roman" w:cs="Times New Roman"/>
                <w:color w:val="000000"/>
                <w:lang w:val="uk-UA" w:eastAsia="ru-RU"/>
              </w:rPr>
              <w:br/>
              <w:t> Повинні мати розмір 7.0</w:t>
            </w:r>
            <w:r>
              <w:rPr>
                <w:rFonts w:ascii="Times New Roman" w:eastAsia="Times New Roman" w:hAnsi="Times New Roman" w:cs="Times New Roman"/>
                <w:color w:val="000000"/>
                <w:lang w:val="uk-UA" w:eastAsia="ru-RU"/>
              </w:rPr>
              <w:br/>
              <w:t> Повинні бути стерильними, апірогенними, нетоксичними.</w:t>
            </w:r>
            <w:r>
              <w:rPr>
                <w:rFonts w:ascii="Times New Roman" w:eastAsia="Times New Roman" w:hAnsi="Times New Roman" w:cs="Times New Roman"/>
                <w:color w:val="000000"/>
                <w:lang w:val="uk-UA" w:eastAsia="ru-RU"/>
              </w:rPr>
              <w:br/>
              <w:t> Повинні бути для одноразового використання.</w:t>
            </w:r>
            <w:r>
              <w:rPr>
                <w:rFonts w:ascii="Times New Roman" w:eastAsia="Times New Roman" w:hAnsi="Times New Roman" w:cs="Times New Roman"/>
                <w:color w:val="000000"/>
                <w:lang w:val="uk-UA" w:eastAsia="ru-RU"/>
              </w:rPr>
              <w:br/>
              <w:t> Повинні бути запаковані попарно в стерильну індивідуальну упаковку</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lang w:val="uk-UA"/>
              </w:rPr>
            </w:pPr>
            <w:r>
              <w:rPr>
                <w:rFonts w:ascii="Times New Roman" w:eastAsia="Times New Roman" w:hAnsi="Times New Roman" w:cstheme="majorBidi"/>
                <w:color w:val="000000"/>
                <w:lang w:val="uk-UA"/>
              </w:rPr>
              <w:t>40548</w:t>
            </w:r>
            <w:r>
              <w:rPr>
                <w:rFonts w:ascii="Times New Roman" w:hAnsi="Times New Roman" w:cstheme="majorBidi"/>
                <w:color w:val="000000"/>
                <w:shd w:val="clear" w:color="auto" w:fill="FDFEFD"/>
                <w:lang w:val="uk-UA"/>
              </w:rPr>
              <w:t> - Хірургічна рукавичка, латексна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34</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Рукавички хірургічні латексні те</w:t>
            </w:r>
            <w:r w:rsidR="00521B93">
              <w:rPr>
                <w:rFonts w:ascii="Times New Roman" w:hAnsi="Times New Roman"/>
                <w:color w:val="000000"/>
              </w:rPr>
              <w:t>кстурован, стерильні, без пудри</w:t>
            </w:r>
            <w:r>
              <w:rPr>
                <w:rFonts w:ascii="Times New Roman" w:hAnsi="Times New Roman"/>
                <w:color w:val="000000"/>
              </w:rPr>
              <w:t xml:space="preserve"> (розмір 7,5)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ru-RU"/>
              </w:rPr>
              <w:t>Повинні використовуватись для захисту рук медичного персоналу від інфекцій під час хірургічних втручань</w:t>
            </w:r>
            <w:r>
              <w:rPr>
                <w:rFonts w:ascii="Times New Roman" w:eastAsia="Times New Roman" w:hAnsi="Times New Roman" w:cs="Times New Roman"/>
                <w:color w:val="000000"/>
                <w:lang w:eastAsia="ru-RU"/>
              </w:rPr>
              <w:br/>
              <w:t> Повинні бути виготовлені з матеріалу – латекс.</w:t>
            </w:r>
            <w:r>
              <w:rPr>
                <w:rFonts w:ascii="Times New Roman" w:eastAsia="Times New Roman" w:hAnsi="Times New Roman" w:cs="Times New Roman"/>
                <w:color w:val="000000"/>
                <w:lang w:eastAsia="ru-RU"/>
              </w:rPr>
              <w:br/>
              <w:t> Повинні мати валик на манжеті.</w:t>
            </w:r>
            <w:r>
              <w:rPr>
                <w:rFonts w:ascii="Times New Roman" w:eastAsia="Times New Roman" w:hAnsi="Times New Roman" w:cs="Times New Roman"/>
                <w:color w:val="000000"/>
                <w:lang w:eastAsia="ru-RU"/>
              </w:rPr>
              <w:br/>
              <w:t> Повинні бути без пудри.</w:t>
            </w:r>
            <w:r>
              <w:rPr>
                <w:rFonts w:ascii="Times New Roman" w:eastAsia="Times New Roman" w:hAnsi="Times New Roman" w:cs="Times New Roman"/>
                <w:color w:val="000000"/>
                <w:lang w:eastAsia="ru-RU"/>
              </w:rPr>
              <w:br/>
              <w:t> Повинні мати текстуровану поверхню долонь та пальців.</w:t>
            </w:r>
            <w:r>
              <w:rPr>
                <w:rFonts w:ascii="Times New Roman" w:eastAsia="Times New Roman" w:hAnsi="Times New Roman" w:cs="Times New Roman"/>
                <w:color w:val="000000"/>
                <w:lang w:eastAsia="ru-RU"/>
              </w:rPr>
              <w:br/>
              <w:t> Повинні мати анатомічну форму (ліва та права).</w:t>
            </w:r>
            <w:r>
              <w:rPr>
                <w:rFonts w:ascii="Times New Roman" w:eastAsia="Times New Roman" w:hAnsi="Times New Roman" w:cs="Times New Roman"/>
                <w:color w:val="000000"/>
                <w:lang w:eastAsia="ru-RU"/>
              </w:rPr>
              <w:br/>
              <w:t> Повинні мати довжину, не менше 280 см.</w:t>
            </w:r>
            <w:r>
              <w:rPr>
                <w:rFonts w:ascii="Times New Roman" w:eastAsia="Times New Roman" w:hAnsi="Times New Roman" w:cs="Times New Roman"/>
                <w:color w:val="000000"/>
                <w:lang w:eastAsia="ru-RU"/>
              </w:rPr>
              <w:br/>
              <w:t> Повинні мати товщину в зоні пальців і долоні, не менше 0,10 мм.</w:t>
            </w:r>
            <w:r>
              <w:rPr>
                <w:rFonts w:ascii="Times New Roman" w:eastAsia="Times New Roman" w:hAnsi="Times New Roman" w:cs="Times New Roman"/>
                <w:color w:val="000000"/>
                <w:lang w:eastAsia="ru-RU"/>
              </w:rPr>
              <w:br/>
              <w:t> Повинні мати ширина, не менше 96 мм</w:t>
            </w:r>
            <w:r>
              <w:rPr>
                <w:rFonts w:ascii="Times New Roman" w:eastAsia="Times New Roman" w:hAnsi="Times New Roman" w:cs="Times New Roman"/>
                <w:color w:val="000000"/>
                <w:lang w:eastAsia="ru-RU"/>
              </w:rPr>
              <w:br/>
              <w:t> Повинні мати розмір 7.5</w:t>
            </w:r>
            <w:r>
              <w:rPr>
                <w:rFonts w:ascii="Times New Roman" w:eastAsia="Times New Roman" w:hAnsi="Times New Roman" w:cs="Times New Roman"/>
                <w:color w:val="000000"/>
                <w:lang w:eastAsia="ru-RU"/>
              </w:rPr>
              <w:br/>
              <w:t xml:space="preserve"> Повинні бути </w:t>
            </w:r>
            <w:r>
              <w:rPr>
                <w:rFonts w:ascii="Times New Roman" w:eastAsia="Times New Roman" w:hAnsi="Times New Roman" w:cs="Times New Roman"/>
                <w:color w:val="000000"/>
                <w:lang w:eastAsia="ru-RU"/>
              </w:rPr>
              <w:lastRenderedPageBreak/>
              <w:t>стерильними, апірогенними, нетоксичними.</w:t>
            </w:r>
            <w:r>
              <w:rPr>
                <w:rFonts w:ascii="Times New Roman" w:eastAsia="Times New Roman" w:hAnsi="Times New Roman" w:cs="Times New Roman"/>
                <w:color w:val="000000"/>
                <w:lang w:eastAsia="ru-RU"/>
              </w:rPr>
              <w:br/>
              <w:t> Повинні бути для одноразового використання.</w:t>
            </w:r>
            <w:r>
              <w:rPr>
                <w:rFonts w:ascii="Times New Roman" w:eastAsia="Times New Roman" w:hAnsi="Times New Roman" w:cs="Times New Roman"/>
                <w:color w:val="000000"/>
                <w:lang w:eastAsia="ru-RU"/>
              </w:rPr>
              <w:br/>
              <w:t> Повинні бути запаковані попарно в стерильну індивідуальну упаковку</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lastRenderedPageBreak/>
              <w:t>40548</w:t>
            </w:r>
            <w:r>
              <w:rPr>
                <w:rFonts w:ascii="Times New Roman" w:hAnsi="Times New Roman" w:cstheme="majorBidi"/>
                <w:color w:val="000000"/>
                <w:shd w:val="clear" w:color="auto" w:fill="FDFEFD"/>
              </w:rPr>
              <w:t>- Хірургічна рукавичка, латексна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35</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Рукавички хірургічні латексні те</w:t>
            </w:r>
            <w:r w:rsidR="00521B93">
              <w:rPr>
                <w:rFonts w:ascii="Times New Roman" w:hAnsi="Times New Roman"/>
                <w:color w:val="000000"/>
              </w:rPr>
              <w:t>кстурован, стерильні, без пудри</w:t>
            </w:r>
            <w:r>
              <w:rPr>
                <w:rFonts w:ascii="Times New Roman" w:hAnsi="Times New Roman"/>
                <w:color w:val="000000"/>
              </w:rPr>
              <w:t xml:space="preserve"> (розмір 8,0)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lang w:eastAsia="ru-RU"/>
              </w:rPr>
              <w:t>Повинні використовуватись для захисту рук медичного персоналу від інфекцій під час хірургічних втручань</w:t>
            </w:r>
            <w:r>
              <w:rPr>
                <w:rFonts w:ascii="Times New Roman" w:hAnsi="Times New Roman"/>
                <w:color w:val="000000"/>
                <w:lang w:eastAsia="ru-RU"/>
              </w:rPr>
              <w:br/>
              <w:t> Повинні бути виготовлені з матеріалу – латекс.</w:t>
            </w:r>
            <w:r>
              <w:rPr>
                <w:rFonts w:ascii="Times New Roman" w:hAnsi="Times New Roman"/>
                <w:color w:val="000000"/>
                <w:lang w:eastAsia="ru-RU"/>
              </w:rPr>
              <w:br/>
              <w:t> Повинні мати валик на манжеті.</w:t>
            </w:r>
            <w:r>
              <w:rPr>
                <w:rFonts w:ascii="Times New Roman" w:hAnsi="Times New Roman"/>
                <w:color w:val="000000"/>
                <w:lang w:eastAsia="ru-RU"/>
              </w:rPr>
              <w:br/>
              <w:t> Повинні бути без пудри.</w:t>
            </w:r>
            <w:r>
              <w:rPr>
                <w:rFonts w:ascii="Times New Roman" w:hAnsi="Times New Roman"/>
                <w:color w:val="000000"/>
                <w:lang w:eastAsia="ru-RU"/>
              </w:rPr>
              <w:br/>
              <w:t> Повинні мати текстуровану поверхню долонь та пальців.</w:t>
            </w:r>
            <w:r>
              <w:rPr>
                <w:rFonts w:ascii="Times New Roman" w:hAnsi="Times New Roman"/>
                <w:color w:val="000000"/>
                <w:lang w:eastAsia="ru-RU"/>
              </w:rPr>
              <w:br/>
              <w:t> Повинні мати анатомічну форму (ліва та права).</w:t>
            </w:r>
            <w:r>
              <w:rPr>
                <w:rFonts w:ascii="Times New Roman" w:hAnsi="Times New Roman"/>
                <w:color w:val="000000"/>
                <w:lang w:eastAsia="ru-RU"/>
              </w:rPr>
              <w:br/>
              <w:t> Повинні мати довжину, не менше 280 см.</w:t>
            </w:r>
            <w:r>
              <w:rPr>
                <w:rFonts w:ascii="Times New Roman" w:hAnsi="Times New Roman"/>
                <w:color w:val="000000"/>
                <w:lang w:eastAsia="ru-RU"/>
              </w:rPr>
              <w:br/>
              <w:t> Повинні мати товщину в зоні пальців і долоні, не менше 0,10 мм.</w:t>
            </w:r>
            <w:r>
              <w:rPr>
                <w:rFonts w:ascii="Times New Roman" w:hAnsi="Times New Roman"/>
                <w:color w:val="000000"/>
                <w:lang w:eastAsia="ru-RU"/>
              </w:rPr>
              <w:br/>
              <w:t> Повинні мати ширина, не менше 96 мм</w:t>
            </w:r>
            <w:r>
              <w:rPr>
                <w:rFonts w:ascii="Times New Roman" w:hAnsi="Times New Roman"/>
                <w:color w:val="000000"/>
                <w:lang w:eastAsia="ru-RU"/>
              </w:rPr>
              <w:br/>
              <w:t> Повинні мати розміри 8.</w:t>
            </w:r>
            <w:r>
              <w:rPr>
                <w:rFonts w:ascii="Times New Roman" w:hAnsi="Times New Roman"/>
                <w:color w:val="000000"/>
                <w:lang w:eastAsia="ru-RU"/>
              </w:rPr>
              <w:br/>
              <w:t> Повинні бути стерильними, апірогенними, нетоксичними.</w:t>
            </w:r>
            <w:r>
              <w:rPr>
                <w:rFonts w:ascii="Times New Roman" w:hAnsi="Times New Roman"/>
                <w:color w:val="000000"/>
                <w:lang w:eastAsia="ru-RU"/>
              </w:rPr>
              <w:br/>
              <w:t> Повинні бути для одноразового використання.</w:t>
            </w:r>
            <w:r>
              <w:rPr>
                <w:rFonts w:ascii="Times New Roman" w:hAnsi="Times New Roman"/>
                <w:color w:val="000000"/>
                <w:lang w:eastAsia="ru-RU"/>
              </w:rPr>
              <w:br/>
              <w:t> Повинні бути запаковані попарно в стерильну індивідуальну упаковку</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40548</w:t>
            </w:r>
            <w:r>
              <w:rPr>
                <w:rFonts w:ascii="Times New Roman" w:hAnsi="Times New Roman" w:cstheme="majorBidi"/>
                <w:color w:val="000000"/>
                <w:shd w:val="clear" w:color="auto" w:fill="FDFEFD"/>
              </w:rPr>
              <w:t>- Хірургічна рукавичка, латексна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36</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Система для переливання крові з металевою голкою</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4000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t>Повинна використовуватись для переливання крові та плазмозамінників Повинна мати фільтр з розміром пор 200 мкм та min S 10 см квадратних Повинна мати прозору гнучку трубку із з'єднанням Luer-Lock відповідно до ISO 1135-4 Повинна мати трубку із з'єднанням Luer-Lock не менше 1500 мм Повинна витримувати статичну силу натягу не менше 15 Н</w:t>
            </w:r>
          </w:p>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t xml:space="preserve">Повинна витримувати максимальний тиск не </w:t>
            </w:r>
            <w:r>
              <w:rPr>
                <w:rFonts w:ascii="Times New Roman" w:hAnsi="Times New Roman"/>
                <w:color w:val="000000"/>
                <w:lang w:eastAsia="ru-RU"/>
              </w:rPr>
              <w:lastRenderedPageBreak/>
              <w:t>менше 50 кПа відповідно до ISO 1135-4</w:t>
            </w:r>
          </w:p>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t>Повинна швидкість потоку переливання відповідати ISO 1135-4</w:t>
            </w:r>
          </w:p>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t>Повинна бути одноразового використання</w:t>
            </w:r>
          </w:p>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t>Повинна бути апірогенна, стерильна, нетоксична</w:t>
            </w:r>
          </w:p>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t>Повинна мати термін придатності п'ять років з дати виготовлення</w:t>
            </w:r>
          </w:p>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t>Повинна бути як в індивідуальному так і груповому пакуванні</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lastRenderedPageBreak/>
              <w:t>38569</w:t>
            </w:r>
            <w:r>
              <w:rPr>
                <w:rFonts w:ascii="Times New Roman" w:hAnsi="Times New Roman" w:cstheme="majorBidi"/>
                <w:color w:val="000000"/>
                <w:lang w:val="en-US"/>
              </w:rPr>
              <w:t>-</w:t>
            </w:r>
            <w:r>
              <w:rPr>
                <w:rFonts w:ascii="Times New Roman" w:hAnsi="Times New Roman" w:cstheme="majorBidi"/>
                <w:color w:val="000000"/>
                <w:shd w:val="clear" w:color="auto" w:fill="FDFEFD"/>
              </w:rPr>
              <w:t>Набір для переливания крові</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37</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Скарифікатор одноразовий стерильний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8000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eastAsia="ru-RU"/>
              </w:rPr>
            </w:pPr>
            <w:r>
              <w:rPr>
                <w:rFonts w:ascii="Times New Roman" w:hAnsi="Times New Roman"/>
                <w:color w:val="000000"/>
                <w:lang w:eastAsia="ru-RU"/>
              </w:rPr>
              <w:t>Споживча тара з вкладеним в неї скарифікатором-списом повинна бути цілісна;</w:t>
            </w:r>
          </w:p>
          <w:p w:rsidR="00BF0ACA" w:rsidRDefault="00BF0ACA" w:rsidP="00BF0ACA">
            <w:pPr>
              <w:spacing w:after="0" w:line="240" w:lineRule="auto"/>
              <w:rPr>
                <w:rFonts w:ascii="Times New Roman" w:hAnsi="Times New Roman"/>
                <w:color w:val="000000"/>
                <w:lang w:eastAsia="ru-RU"/>
              </w:rPr>
            </w:pPr>
            <w:r>
              <w:rPr>
                <w:rFonts w:ascii="Times New Roman" w:hAnsi="Times New Roman"/>
                <w:color w:val="000000"/>
                <w:lang w:eastAsia="ru-RU"/>
              </w:rPr>
              <w:t>Поверхня скарифікатора повинна бути без тріщин, раковин, забоїн, подряпин, викришених місць, розшарувань, корозійних ділянок;</w:t>
            </w:r>
          </w:p>
          <w:p w:rsidR="00BF0ACA" w:rsidRDefault="00BF0ACA" w:rsidP="00BF0ACA">
            <w:pPr>
              <w:spacing w:after="0" w:line="240" w:lineRule="auto"/>
              <w:rPr>
                <w:rFonts w:ascii="Times New Roman" w:hAnsi="Times New Roman"/>
                <w:color w:val="000000"/>
                <w:lang w:eastAsia="ru-RU"/>
              </w:rPr>
            </w:pPr>
            <w:r>
              <w:rPr>
                <w:rFonts w:ascii="Times New Roman" w:hAnsi="Times New Roman"/>
                <w:color w:val="000000"/>
                <w:lang w:eastAsia="ru-RU"/>
              </w:rPr>
              <w:t>Зусилля проколу не повинно перевищувати 1,5Н (0,15 кгс);</w:t>
            </w:r>
          </w:p>
          <w:p w:rsidR="00BF0ACA" w:rsidRDefault="00BF0ACA" w:rsidP="00BF0ACA">
            <w:pPr>
              <w:spacing w:after="0" w:line="240" w:lineRule="auto"/>
              <w:rPr>
                <w:rFonts w:ascii="Times New Roman" w:hAnsi="Times New Roman"/>
                <w:color w:val="000000"/>
                <w:lang w:eastAsia="ru-RU"/>
              </w:rPr>
            </w:pPr>
            <w:r>
              <w:rPr>
                <w:rFonts w:ascii="Times New Roman" w:hAnsi="Times New Roman"/>
                <w:color w:val="000000"/>
                <w:lang w:eastAsia="ru-RU"/>
              </w:rPr>
              <w:t>Скарифікатор-спис в непорушеному пакуванні повинний бути стерильним, апірогенним, нетоксичним.</w:t>
            </w:r>
          </w:p>
          <w:p w:rsidR="00BF0ACA" w:rsidRDefault="00BF0ACA" w:rsidP="00BF0ACA">
            <w:pPr>
              <w:spacing w:after="0" w:line="240" w:lineRule="auto"/>
              <w:rPr>
                <w:rFonts w:ascii="Times New Roman" w:hAnsi="Times New Roman"/>
                <w:color w:val="000000"/>
                <w:lang w:eastAsia="ru-RU"/>
              </w:rPr>
            </w:pPr>
            <w:r>
              <w:rPr>
                <w:rFonts w:ascii="Times New Roman" w:hAnsi="Times New Roman"/>
                <w:color w:val="000000"/>
                <w:lang w:eastAsia="ru-RU"/>
              </w:rPr>
              <w:t>Повинен бути одноразового застосування.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hAnsi="Times New Roman" w:cstheme="majorBidi"/>
                <w:color w:val="000000"/>
              </w:rPr>
              <w:t>13472- Скарифікатор</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38</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Простирадло одноразове  0,6 х 100 м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Великий шматок нетканого матеріалу </w:t>
            </w:r>
            <w:proofErr w:type="gramStart"/>
            <w:r>
              <w:rPr>
                <w:rFonts w:ascii="Times New Roman" w:hAnsi="Times New Roman"/>
                <w:color w:val="000000"/>
              </w:rPr>
              <w:t>спанбонд  20</w:t>
            </w:r>
            <w:proofErr w:type="gramEnd"/>
            <w:r>
              <w:rPr>
                <w:rFonts w:ascii="Times New Roman" w:hAnsi="Times New Roman"/>
                <w:color w:val="000000"/>
              </w:rPr>
              <w:t xml:space="preserve">гр/м2 </w:t>
            </w:r>
            <w:r>
              <w:rPr>
                <w:rFonts w:ascii="Times New Roman" w:hAnsi="Times New Roman"/>
                <w:color w:val="000000"/>
                <w:lang w:val="uk-UA"/>
              </w:rPr>
              <w:t>(рулон) з перфорацією</w:t>
            </w:r>
            <w:r>
              <w:rPr>
                <w:rFonts w:ascii="Times New Roman" w:hAnsi="Times New Roman"/>
                <w:color w:val="000000"/>
              </w:rPr>
              <w:t xml:space="preserve">, щоб покривати матрац ліжка для захисту його від забруднення, щоб лежача особа (пацієнт) стикалась тільки з чистими і не подразними контактними поверхнями (поверх простирадла та під нею). Цей виріб використовує один пацієнт упродовж обмеженого періоду часу без прання, а потім його треба утилізувати (наприклад, спалити). </w:t>
            </w:r>
            <w:r>
              <w:rPr>
                <w:rFonts w:ascii="Times New Roman" w:hAnsi="Times New Roman"/>
                <w:color w:val="000000"/>
                <w:lang w:val="uk-UA"/>
              </w:rPr>
              <w:t>Розміром 0,6 х 100 м , з лінією розриву (кроком) 60 см</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eastAsia="Times New Roman" w:hAnsiTheme="majorBidi" w:cstheme="majorBidi"/>
                <w:color w:val="000000"/>
                <w:lang w:val="uk-UA"/>
              </w:rPr>
            </w:pPr>
            <w:r>
              <w:rPr>
                <w:rFonts w:ascii="Times New Roman" w:eastAsia="Times New Roman" w:hAnsi="Times New Roman" w:cstheme="majorBidi"/>
                <w:color w:val="000000"/>
                <w:lang w:val="en-US"/>
              </w:rPr>
              <w:t>47456-</w:t>
            </w:r>
            <w:r>
              <w:rPr>
                <w:rFonts w:ascii="Times New Roman" w:eastAsia="Times New Roman" w:hAnsi="Times New Roman" w:cstheme="majorBidi"/>
                <w:color w:val="000000"/>
                <w:shd w:val="clear" w:color="auto" w:fill="FDFEFD"/>
                <w:lang w:val="uk-UA"/>
              </w:rPr>
              <w:t>Простирадло 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39</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Трубка </w:t>
            </w:r>
            <w:r>
              <w:rPr>
                <w:rFonts w:ascii="Times New Roman" w:hAnsi="Times New Roman"/>
                <w:color w:val="000000"/>
              </w:rPr>
              <w:lastRenderedPageBreak/>
              <w:t>ендотрахеальна  (з манжетою) розмір 6,5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lastRenderedPageBreak/>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30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Призначена для підтримки </w:t>
            </w:r>
            <w:r>
              <w:rPr>
                <w:rFonts w:ascii="Times New Roman" w:hAnsi="Times New Roman" w:cstheme="majorBidi"/>
                <w:color w:val="000000"/>
              </w:rPr>
              <w:lastRenderedPageBreak/>
              <w:t>функції дихальних шляхів за допомогою оральної / назальной інтубації трахеї Повинна бути прозорою Повинна мати атравматичний дистальний кінець з боковим отвором по Мерфі</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Повинна мати манжету циліндричної форми, великого обсягу низького тиску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рентгеноконтрастну смугу по всій довжині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конектор з вушками для фіксації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клапан заповнення манжети з пілотним балоном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маркування глибини інтубації стійке до стирання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бути виготовлена з нетоксичного ПВХ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робочу поверхню пронумеровану, з інтервалом, не менше ніж в 1 см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володіти термосенситивними властивостями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розмір: 6,5 Повинна бути стерильна Повинна мати індивідуальне пакування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Повинна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lastRenderedPageBreak/>
              <w:t>47691</w:t>
            </w:r>
            <w:r>
              <w:rPr>
                <w:rFonts w:ascii="Times New Roman" w:eastAsia="Times New Roman" w:hAnsi="Times New Roman" w:cstheme="majorBidi"/>
                <w:color w:val="000000"/>
                <w:lang w:val="uk-UA" w:eastAsia="uk-UA"/>
              </w:rPr>
              <w:t>-</w:t>
            </w:r>
            <w:r>
              <w:rPr>
                <w:rFonts w:ascii="Times New Roman" w:hAnsi="Times New Roman" w:cstheme="majorBidi"/>
                <w:color w:val="000000"/>
                <w:shd w:val="clear" w:color="auto" w:fill="FDFEFD"/>
              </w:rPr>
              <w:t xml:space="preserve"> Трубка </w:t>
            </w:r>
            <w:r>
              <w:rPr>
                <w:rFonts w:ascii="Times New Roman" w:hAnsi="Times New Roman" w:cstheme="majorBidi"/>
                <w:color w:val="000000"/>
                <w:shd w:val="clear" w:color="auto" w:fill="FDFEFD"/>
              </w:rPr>
              <w:lastRenderedPageBreak/>
              <w:t>ендотрахеальна з аспіраційної манжетою</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40</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Трубка ендотрахеальна  (з манжетою) розмір 7,0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Призначена для підтримки функції дихальних шляхів за допомогою оральної / назальной інтубації трахеї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Повинна бути прозорою Повинна мати атравматичний дистальний кінець з боковим отвором по Мерфі</w:t>
            </w:r>
            <w:r>
              <w:rPr>
                <w:rFonts w:ascii="Times New Roman" w:eastAsia="Times New Roman" w:hAnsi="Times New Roman" w:cs="Times New Roman"/>
                <w:color w:val="000000"/>
                <w:lang w:eastAsia="uk-UA"/>
              </w:rPr>
              <w:t>.</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Повинна мати манжету циліндричної форми, великого обсягу низького тиску</w:t>
            </w:r>
            <w:r>
              <w:rPr>
                <w:rFonts w:ascii="Times New Roman" w:eastAsia="Times New Roman" w:hAnsi="Times New Roman" w:cs="Times New Roman"/>
                <w:color w:val="000000"/>
                <w:lang w:eastAsia="uk-UA"/>
              </w:rPr>
              <w:t xml:space="preserve">.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Повинна мати рентгеноконтрастну смугу по всій довжині</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 Повинна мати конектор з вушками для фіксації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клапан заповнення манжети з </w:t>
            </w:r>
            <w:r>
              <w:rPr>
                <w:rFonts w:ascii="Times New Roman" w:eastAsia="Times New Roman" w:hAnsi="Times New Roman" w:cs="Times New Roman"/>
                <w:color w:val="000000"/>
                <w:lang w:val="uk-UA" w:eastAsia="uk-UA"/>
              </w:rPr>
              <w:lastRenderedPageBreak/>
              <w:t xml:space="preserve">пілотним балоном Повинна мати маркування глибини інтубації стійке до стирання Повинна бути виготовлена з нетоксичного ПВХ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робочу поверхню пронумеровану, з інтервалом, не менше ніж в 1 см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володіти термосенситивними властивостями Повинна мати розмір: 7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бути стерильна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індивідуальне пакування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Повинна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lang w:val="uk-UA"/>
              </w:rPr>
              <w:lastRenderedPageBreak/>
              <w:t>47691</w:t>
            </w:r>
            <w:r>
              <w:rPr>
                <w:rFonts w:ascii="Times New Roman" w:eastAsia="Times New Roman" w:hAnsi="Times New Roman" w:cstheme="majorBidi"/>
                <w:color w:val="000000"/>
                <w:lang w:val="uk-UA" w:eastAsia="uk-UA"/>
              </w:rPr>
              <w:t>-</w:t>
            </w:r>
            <w:r>
              <w:rPr>
                <w:rFonts w:ascii="Times New Roman" w:hAnsi="Times New Roman" w:cstheme="majorBidi"/>
                <w:color w:val="000000"/>
                <w:shd w:val="clear" w:color="auto" w:fill="FDFEFD"/>
                <w:lang w:val="uk-UA"/>
              </w:rPr>
              <w:t xml:space="preserve"> Трубка ендотрахеальна з аспіраційної манжетою</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41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Трубка ендотрахеальна  (з манжетою) розмір 7,5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Призначена для підтримки функції дихальних шляхів за допомогою оральної / назальной інтубації трахеї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бути прозорою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атравматичний дистальний кінець з боковим отвором по Мерфі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манжету циліндричної форми, великого обсягу низького тиску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рентгеноконтрастну смугу по всій довжині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конектор з вушками для фіксації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клапан заповнення манжети з пілотним балоном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маркування глибини інтубації стійке до стирання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бути виготовлена з нетоксичного ПВХ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робочу поверхню пронумеровану, з інтервалом, не менше ніж в 1 см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володіти термосенситивними властивостями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розмір: 7,5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бути стерильна </w:t>
            </w:r>
          </w:p>
          <w:p w:rsidR="00BF0ACA" w:rsidRDefault="00BF0ACA" w:rsidP="00BF0ACA">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Повинна мати індивідуальне пакування Повинна бути одноразового </w:t>
            </w:r>
            <w:r>
              <w:rPr>
                <w:rFonts w:ascii="Times New Roman" w:eastAsia="Times New Roman" w:hAnsi="Times New Roman" w:cs="Times New Roman"/>
                <w:color w:val="000000"/>
                <w:lang w:val="uk-UA" w:eastAsia="uk-UA"/>
              </w:rPr>
              <w:lastRenderedPageBreak/>
              <w:t>використання</w:t>
            </w:r>
          </w:p>
          <w:p w:rsidR="00C035E8" w:rsidRDefault="00C035E8" w:rsidP="00BF0ACA">
            <w:pPr>
              <w:spacing w:after="0" w:line="240" w:lineRule="auto"/>
              <w:rPr>
                <w:rFonts w:ascii="Times New Roman" w:eastAsia="Times New Roman" w:hAnsi="Times New Roman" w:cs="Times New Roman"/>
                <w:color w:val="000000"/>
                <w:lang w:val="uk-UA" w:eastAsia="uk-UA"/>
              </w:rPr>
            </w:pPr>
          </w:p>
          <w:p w:rsidR="00C035E8" w:rsidRDefault="00C035E8" w:rsidP="00BF0ACA">
            <w:pPr>
              <w:spacing w:after="0" w:line="240" w:lineRule="auto"/>
              <w:rPr>
                <w:rFonts w:ascii="Times New Roman" w:hAnsi="Times New Roman"/>
                <w:color w:val="000000"/>
              </w:rPr>
            </w:pP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lastRenderedPageBreak/>
              <w:t>47691</w:t>
            </w:r>
            <w:r>
              <w:rPr>
                <w:rFonts w:ascii="Times New Roman" w:eastAsia="Times New Roman" w:hAnsi="Times New Roman" w:cstheme="majorBidi"/>
                <w:color w:val="000000"/>
                <w:lang w:val="uk-UA" w:eastAsia="uk-UA"/>
              </w:rPr>
              <w:t>-</w:t>
            </w:r>
            <w:r>
              <w:rPr>
                <w:rFonts w:ascii="Times New Roman" w:hAnsi="Times New Roman" w:cstheme="majorBidi"/>
                <w:color w:val="000000"/>
                <w:shd w:val="clear" w:color="auto" w:fill="FDFEFD"/>
              </w:rPr>
              <w:t xml:space="preserve"> Трубка ендотрахеальна з аспіраційної манжетою</w:t>
            </w:r>
          </w:p>
          <w:p w:rsidR="00BF0ACA" w:rsidRDefault="00BF0ACA" w:rsidP="00BF0ACA">
            <w:pPr>
              <w:spacing w:after="0" w:line="240" w:lineRule="auto"/>
              <w:jc w:val="center"/>
              <w:rPr>
                <w:rFonts w:ascii="Times New Roman" w:eastAsia="Times New Roman" w:hAnsi="Times New Roman" w:cstheme="majorBidi"/>
                <w:color w:val="000000"/>
              </w:rPr>
            </w:pP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uk-UA"/>
              </w:rPr>
              <w:lastRenderedPageBreak/>
              <w:t>42</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Трубка ендотрахеальна  (з манжетою) розмір 8,0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Призначена для підтримки функції дихальних шляхів за допомогою оральної / назальной інтубації трахеї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бути прозорою Повинна мати атравматичний дистальний кінець з боковим отвором по Мерфі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манжету циліндричної форми, великого обсягу низького тиску Повинна мати рентгеноконтрастну смугу по всій довжині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конектор з вушками для фіксації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клапан заповнення манжети з пілотним балоном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маркування глибини інтубації стійке до стирання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бути виготовлена з нетоксичного ПВХ Повинна мати робочу поверхню пронумеровану, з інтервалом, не менше ніж в 1 см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lang w:val="uk-UA"/>
              </w:rPr>
              <w:t>П</w:t>
            </w:r>
            <w:r>
              <w:rPr>
                <w:rFonts w:ascii="Times New Roman" w:hAnsi="Times New Roman" w:cstheme="majorBidi"/>
                <w:color w:val="000000"/>
              </w:rPr>
              <w:t xml:space="preserve">овинна володіти термосенситивними властивостями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lang w:val="uk-UA"/>
              </w:rPr>
              <w:t>П</w:t>
            </w:r>
            <w:r>
              <w:rPr>
                <w:rFonts w:ascii="Times New Roman" w:hAnsi="Times New Roman" w:cstheme="majorBidi"/>
                <w:color w:val="000000"/>
              </w:rPr>
              <w:t>овинна мати розмір: 8,0</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бути стерильна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індивідуальне пакування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Повинна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t>47691</w:t>
            </w:r>
            <w:r>
              <w:rPr>
                <w:rFonts w:ascii="Times New Roman" w:eastAsia="Times New Roman" w:hAnsi="Times New Roman" w:cstheme="majorBidi"/>
                <w:color w:val="000000"/>
                <w:lang w:val="uk-UA" w:eastAsia="uk-UA"/>
              </w:rPr>
              <w:t>-</w:t>
            </w:r>
            <w:r>
              <w:rPr>
                <w:rFonts w:ascii="Times New Roman" w:hAnsi="Times New Roman" w:cstheme="majorBidi"/>
                <w:color w:val="000000"/>
                <w:shd w:val="clear" w:color="auto" w:fill="FDFEFD"/>
              </w:rPr>
              <w:t xml:space="preserve"> Трубка ендотрахеальна з аспіраційної манжетою</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C035E8" w:rsidP="00BF0ACA">
            <w:pPr>
              <w:spacing w:after="0" w:line="240" w:lineRule="auto"/>
              <w:rPr>
                <w:rFonts w:ascii="Times New Roman" w:hAnsi="Times New Roman"/>
                <w:color w:val="000000"/>
                <w:lang w:val="uk-UA"/>
              </w:rPr>
            </w:pPr>
            <w:r>
              <w:rPr>
                <w:rFonts w:ascii="Times New Roman" w:hAnsi="Times New Roman"/>
                <w:color w:val="000000"/>
                <w:lang w:val="uk-UA"/>
              </w:rPr>
              <w:t xml:space="preserve">  43</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39641A">
            <w:pPr>
              <w:spacing w:after="0" w:line="240" w:lineRule="auto"/>
              <w:rPr>
                <w:rFonts w:ascii="Times New Roman" w:hAnsi="Times New Roman"/>
                <w:color w:val="000000"/>
              </w:rPr>
            </w:pPr>
            <w:r>
              <w:rPr>
                <w:rFonts w:ascii="Times New Roman" w:hAnsi="Times New Roman"/>
                <w:color w:val="000000"/>
              </w:rPr>
              <w:t xml:space="preserve">Фільтр дихальний з тепло-вологообмінником одноразового використання, стерильний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Використовується в дихальному контурі з боку апарату ШВЛ, або з боку пацієнта для захисту</w:t>
            </w:r>
          </w:p>
          <w:p w:rsidR="00BF0ACA" w:rsidRDefault="00BF0ACA" w:rsidP="00BF0ACA">
            <w:pPr>
              <w:spacing w:after="0" w:line="240" w:lineRule="auto"/>
              <w:rPr>
                <w:rFonts w:ascii="Times New Roman" w:hAnsi="Times New Roman"/>
                <w:color w:val="000000"/>
              </w:rPr>
            </w:pPr>
            <w:proofErr w:type="gramStart"/>
            <w:r>
              <w:rPr>
                <w:rFonts w:ascii="Times New Roman" w:eastAsia="Times New Roman" w:hAnsi="Times New Roman" w:cs="Times New Roman"/>
                <w:color w:val="000000"/>
                <w:lang w:eastAsia="uk-UA"/>
              </w:rPr>
              <w:t>пацієнта,  системи</w:t>
            </w:r>
            <w:proofErr w:type="gramEnd"/>
            <w:r>
              <w:rPr>
                <w:rFonts w:ascii="Times New Roman" w:eastAsia="Times New Roman" w:hAnsi="Times New Roman" w:cs="Times New Roman"/>
                <w:color w:val="000000"/>
                <w:lang w:eastAsia="uk-UA"/>
              </w:rPr>
              <w:t xml:space="preserve">  апарату  від  бактерій,  вірусів  і  мікроорганізмів,  що  містяться  в  повітрі,  що подається через дихальний контур до пацієнта.</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Опис виробу:</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Корпус фільтра виготовлено з прозорого полімерного матеріалу, форма корпусу кругла.</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 xml:space="preserve">матеріал фільтрації водовідштовхувальний.  </w:t>
            </w:r>
            <w:r>
              <w:rPr>
                <w:rFonts w:ascii="Times New Roman" w:eastAsia="Times New Roman" w:hAnsi="Times New Roman" w:cs="Times New Roman"/>
                <w:color w:val="000000"/>
                <w:lang w:eastAsia="uk-UA"/>
              </w:rPr>
              <w:lastRenderedPageBreak/>
              <w:t>Фільтр має</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 xml:space="preserve">СО2 порт з роз'ємом Луер лок (Luer Lock) закритий кришечкою.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Виріб стерильний, нетоксичний, для одноразового використання. Кожен фільтр упакований індивідуально.</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Ефективність фільтрації бактерій - 99,9992%</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Ефективність фільтрації вірусів - 99,9970%</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Тепло-вологообмінник – наявний</w:t>
            </w:r>
          </w:p>
          <w:p w:rsidR="00BF0ACA" w:rsidRDefault="00BF0ACA" w:rsidP="00BF0ACA">
            <w:pPr>
              <w:tabs>
                <w:tab w:val="left" w:pos="411"/>
              </w:tabs>
              <w:spacing w:after="0" w:line="240" w:lineRule="auto"/>
              <w:rPr>
                <w:rFonts w:ascii="Times New Roman" w:hAnsi="Times New Roman"/>
                <w:color w:val="000000"/>
                <w:lang w:eastAsia="ru-RU"/>
              </w:rPr>
            </w:pPr>
            <w:r>
              <w:rPr>
                <w:rFonts w:ascii="Times New Roman" w:eastAsia="Times New Roman" w:hAnsi="Times New Roman" w:cs="Times New Roman"/>
                <w:color w:val="000000"/>
                <w:lang w:eastAsia="uk-UA"/>
              </w:rPr>
              <w:t>Упаковка 100 шт</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s="Times New Roman"/>
                <w:color w:val="000000"/>
              </w:rPr>
            </w:pPr>
            <w:r>
              <w:rPr>
                <w:rFonts w:ascii="Times New Roman" w:eastAsia="Times New Roman" w:hAnsi="Times New Roman" w:cs="Times New Roman"/>
                <w:color w:val="000000"/>
                <w:lang w:eastAsia="uk-UA"/>
              </w:rPr>
              <w:lastRenderedPageBreak/>
              <w:t>60839 - Фільтр бактеріальний для медичних газів, стерильний, одноразового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44</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Хірургічна голка з вушком 29 колюча, діам. 0,63 мм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Голка шовна хірургічна, з пружинним вушком, вигнута 1/2 кола, довжиною 29 мм, діаметр 0,63 мм, колюча,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lang w:val="en-US"/>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45</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Хірургічна голка з вушком 32 колюча, діам. 0,63 мм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Голка шовна хірургічна, з пружинним вушком, вигнута 1/2 кола, довжиною 32 мм, діаметр 0,63 мм, колюча,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46</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hAnsi="Times New Roman"/>
                <w:color w:val="000000"/>
              </w:rPr>
              <w:t>Хірургічна голка з вушком 34 колюча, діам. 0,73 мм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eastAsia="Times New Roman" w:hAnsi="Times New Roman" w:cs="Times New Roman"/>
                <w:color w:val="000000"/>
                <w:lang w:val="uk-UA"/>
              </w:rPr>
              <w:t>Голка шовна хірургічна, з пружинним вушком, вигнута 1/2 кола, довжиною 3</w:t>
            </w:r>
            <w:r>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uk-UA"/>
              </w:rPr>
              <w:t xml:space="preserve"> мм, діаметр 0,73 мм, колюча,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47</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Хірургічна голка з вушком 28,5 ріжуча, діам. 0,78 мм, 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sidRPr="00BF0ACA">
              <w:rPr>
                <w:rFonts w:ascii="Times New Roman" w:eastAsia="Times New Roman" w:hAnsi="Times New Roman" w:cs="Times New Roman"/>
                <w:color w:val="000000"/>
              </w:rPr>
              <w:t xml:space="preserve">Голка шовна хірургічна, з пружинним вушком,вигнута </w:t>
            </w:r>
            <w:bookmarkStart w:id="1" w:name="__DdeLink__2815_2496388795"/>
            <w:r w:rsidRPr="00BF0ACA">
              <w:rPr>
                <w:rFonts w:ascii="Times New Roman" w:eastAsia="Times New Roman" w:hAnsi="Times New Roman" w:cs="Times New Roman"/>
                <w:color w:val="000000"/>
              </w:rPr>
              <w:t>1/2</w:t>
            </w:r>
            <w:bookmarkEnd w:id="1"/>
            <w:r w:rsidRPr="00BF0ACA">
              <w:rPr>
                <w:rFonts w:ascii="Times New Roman" w:eastAsia="Times New Roman" w:hAnsi="Times New Roman" w:cs="Times New Roman"/>
                <w:color w:val="000000"/>
              </w:rPr>
              <w:t xml:space="preserve"> кола, довжиною </w:t>
            </w:r>
            <w:r>
              <w:rPr>
                <w:rFonts w:ascii="Times New Roman" w:eastAsia="Times New Roman" w:hAnsi="Times New Roman" w:cs="Times New Roman"/>
                <w:color w:val="000000"/>
                <w:lang w:val="en-US"/>
              </w:rPr>
              <w:t>28,5 мм діаметр 0,78 мм, ріжуча посилена,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48</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Хірургічна голка з вушком 32,5 ріжуча, діам. 0,78 мм, 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hAnsi="Times New Roman" w:cstheme="majorBidi"/>
                <w:color w:val="000000"/>
              </w:rPr>
              <w:t xml:space="preserve">Голка шовна хірургічна, з пружинним вушком,вигнута </w:t>
            </w:r>
            <w:r w:rsidRPr="00BF0ACA">
              <w:rPr>
                <w:rFonts w:ascii="Times New Roman" w:eastAsia="Times New Roman" w:hAnsi="Times New Roman" w:cs="Times New Roman"/>
                <w:color w:val="000000"/>
              </w:rPr>
              <w:t>1/2</w:t>
            </w:r>
            <w:r>
              <w:rPr>
                <w:rFonts w:ascii="Times New Roman" w:hAnsi="Times New Roman" w:cstheme="majorBidi"/>
                <w:color w:val="000000"/>
              </w:rPr>
              <w:t xml:space="preserve"> кола, довжиною 32,5 мм діаметр 0,78 мм, ріжуча посилена,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49</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Хірургічна голка з вушком 36,5 ріжуча, діам. 0,88 мм, 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eastAsia="Times New Roman" w:hAnsi="Times New Roman" w:cs="Times New Roman"/>
                <w:color w:val="000000"/>
                <w:lang w:val="uk-UA" w:eastAsia="uk-UA"/>
              </w:rPr>
              <w:t xml:space="preserve">Голка шовна хірургічна, з пружинним вушком,вигнута </w:t>
            </w:r>
            <w:r w:rsidRPr="00BF0ACA">
              <w:rPr>
                <w:rFonts w:ascii="Times New Roman" w:eastAsia="Times New Roman" w:hAnsi="Times New Roman" w:cs="Times New Roman"/>
                <w:color w:val="000000"/>
                <w:lang w:eastAsia="uk-UA"/>
              </w:rPr>
              <w:t>1/2</w:t>
            </w:r>
            <w:r>
              <w:rPr>
                <w:rFonts w:ascii="Times New Roman" w:eastAsia="Times New Roman" w:hAnsi="Times New Roman" w:cs="Times New Roman"/>
                <w:color w:val="000000"/>
                <w:lang w:val="uk-UA" w:eastAsia="uk-UA"/>
              </w:rPr>
              <w:t xml:space="preserve"> кола, довжиною 36,5 мм діаметр 0,88 мм, ріжуча посилена,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lang w:val="uk-UA"/>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Pr="00C035E8" w:rsidRDefault="00C035E8" w:rsidP="00C035E8">
            <w:pPr>
              <w:spacing w:after="0" w:line="240" w:lineRule="auto"/>
              <w:rPr>
                <w:rFonts w:ascii="Times New Roman" w:hAnsi="Times New Roman"/>
                <w:color w:val="000000"/>
                <w:lang w:val="uk-UA"/>
              </w:rPr>
            </w:pPr>
            <w:r>
              <w:rPr>
                <w:rFonts w:ascii="Times New Roman" w:hAnsi="Times New Roman"/>
                <w:color w:val="000000"/>
                <w:lang w:val="uk-UA"/>
              </w:rPr>
              <w:t>50</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Хірургічна голка з вушком 41 </w:t>
            </w:r>
            <w:proofErr w:type="gramStart"/>
            <w:r>
              <w:rPr>
                <w:rFonts w:ascii="Times New Roman" w:hAnsi="Times New Roman"/>
                <w:color w:val="000000"/>
              </w:rPr>
              <w:t>ріжуча,  діам</w:t>
            </w:r>
            <w:proofErr w:type="gramEnd"/>
            <w:r>
              <w:rPr>
                <w:rFonts w:ascii="Times New Roman" w:hAnsi="Times New Roman"/>
                <w:color w:val="000000"/>
              </w:rPr>
              <w:t>. 0,98 мм, 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hAnsi="Times New Roman"/>
                <w:color w:val="000000"/>
              </w:rPr>
              <w:t xml:space="preserve">Голка шовна хірургічна, з пружинним вушком,вигнута </w:t>
            </w:r>
            <w:r w:rsidRPr="00BF0ACA">
              <w:rPr>
                <w:rFonts w:ascii="Times New Roman" w:eastAsia="Times New Roman" w:hAnsi="Times New Roman" w:cs="Times New Roman"/>
                <w:color w:val="000000"/>
              </w:rPr>
              <w:t>1/2</w:t>
            </w:r>
            <w:r>
              <w:rPr>
                <w:rFonts w:ascii="Times New Roman" w:hAnsi="Times New Roman"/>
                <w:color w:val="000000"/>
              </w:rPr>
              <w:t xml:space="preserve"> кола, довжиною 41 мм діаметр 0,98 мм, ріжуча посилена,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lang w:val="uk-UA"/>
              </w:rPr>
            </w:pPr>
            <w:r>
              <w:rPr>
                <w:rFonts w:ascii="Times New Roman" w:hAnsi="Times New Roman"/>
                <w:color w:val="000000"/>
                <w:lang w:val="uk-UA"/>
              </w:rPr>
              <w:lastRenderedPageBreak/>
              <w:t>51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hAnsi="Times New Roman"/>
                <w:color w:val="000000"/>
              </w:rPr>
              <w:t>Хірургічна голка з вушком 45 ріжуча, діам. 1,18 мм, 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stheme="majorBidi"/>
                <w:color w:val="000000"/>
              </w:rPr>
            </w:pPr>
            <w:r>
              <w:rPr>
                <w:rFonts w:ascii="Times New Roman" w:hAnsi="Times New Roman" w:cstheme="majorBidi"/>
                <w:color w:val="000000"/>
              </w:rPr>
              <w:t xml:space="preserve">Голка шовна хірургічна, з пружинним </w:t>
            </w:r>
            <w:proofErr w:type="gramStart"/>
            <w:r>
              <w:rPr>
                <w:rFonts w:ascii="Times New Roman" w:hAnsi="Times New Roman" w:cstheme="majorBidi"/>
                <w:color w:val="000000"/>
              </w:rPr>
              <w:t>вушком,вигнута</w:t>
            </w:r>
            <w:proofErr w:type="gramEnd"/>
            <w:r>
              <w:rPr>
                <w:rFonts w:ascii="Times New Roman" w:hAnsi="Times New Roman" w:cstheme="majorBidi"/>
                <w:color w:val="000000"/>
              </w:rPr>
              <w:t xml:space="preserve"> </w:t>
            </w:r>
            <w:r w:rsidRPr="00BF0ACA">
              <w:rPr>
                <w:rFonts w:ascii="Times New Roman" w:eastAsia="Times New Roman" w:hAnsi="Times New Roman" w:cs="Times New Roman"/>
                <w:color w:val="000000"/>
              </w:rPr>
              <w:t>1/2</w:t>
            </w:r>
            <w:r>
              <w:rPr>
                <w:rFonts w:ascii="Times New Roman" w:hAnsi="Times New Roman" w:cstheme="majorBidi"/>
                <w:color w:val="000000"/>
              </w:rPr>
              <w:t xml:space="preserve"> кола, довжиною 45 мм діаметр </w:t>
            </w:r>
            <w:r>
              <w:rPr>
                <w:rFonts w:ascii="Times New Roman" w:hAnsi="Times New Roman" w:cstheme="majorBidi"/>
                <w:color w:val="000000"/>
                <w:lang w:val="en-US"/>
              </w:rPr>
              <w:t>1,18</w:t>
            </w:r>
            <w:r>
              <w:rPr>
                <w:rFonts w:ascii="Times New Roman" w:hAnsi="Times New Roman" w:cstheme="majorBidi"/>
                <w:color w:val="000000"/>
              </w:rPr>
              <w:t xml:space="preserve"> мм, ріжуча посилена, нестерильна, багаторазова</w:t>
            </w:r>
          </w:p>
          <w:p w:rsidR="00C035E8" w:rsidRDefault="00C035E8" w:rsidP="00C035E8">
            <w:pPr>
              <w:spacing w:after="0" w:line="240" w:lineRule="auto"/>
              <w:rPr>
                <w:rFonts w:ascii="Times New Roman" w:hAnsi="Times New Roman"/>
              </w:rPr>
            </w:pP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52</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Хірургічна голка з вушком 32,5 </w:t>
            </w:r>
            <w:proofErr w:type="gramStart"/>
            <w:r>
              <w:rPr>
                <w:rFonts w:ascii="Times New Roman" w:hAnsi="Times New Roman"/>
                <w:color w:val="000000"/>
              </w:rPr>
              <w:t>ріжуча,  діам</w:t>
            </w:r>
            <w:proofErr w:type="gramEnd"/>
            <w:r>
              <w:rPr>
                <w:rFonts w:ascii="Times New Roman" w:hAnsi="Times New Roman"/>
                <w:color w:val="000000"/>
              </w:rPr>
              <w:t>. 0,78 мм, 3/8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eastAsia="Times New Roman" w:hAnsi="Times New Roman" w:cs="Times New Roman"/>
                <w:color w:val="000000"/>
              </w:rPr>
              <w:t>Голка шовна хірургічна, з пружинним вушком,вигнута 3/8 кола, довжиною 32,5 мм діаметр 0,78 мм, ріжуча посилена,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eastAsia="Times New Roman" w:hAnsiTheme="majorBidi" w:cstheme="majorBidi"/>
                <w:color w:val="000000"/>
                <w:lang w:val="uk-UA"/>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53</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Хірургічна голка з вушком 36,5 колюча, діам. 0,88мм, 3/8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eastAsia="Times New Roman" w:hAnsi="Times New Roman" w:cs="Times New Roman"/>
                <w:color w:val="000000"/>
              </w:rPr>
              <w:t>Голка шовна хірургічна, з пружинним вушком, вигнута 3/8 кола, довжиною 36,5 мм, діаметр 0,88 мм, колюча,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076CCD">
        <w:trPr>
          <w:trHeight w:val="3322"/>
        </w:trPr>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lang w:val="uk-UA"/>
              </w:rPr>
            </w:pPr>
            <w:r>
              <w:rPr>
                <w:rFonts w:ascii="Times New Roman" w:hAnsi="Times New Roman"/>
                <w:color w:val="000000"/>
                <w:lang w:val="uk-UA"/>
              </w:rPr>
              <w:t>54</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Шприц ін’єкційний 2-компонентний одноразового використання, Луєр, 2мл. з голкою 0,60 х 30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Шприц повинен бути двокомпонентний</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виготовлений з поліпропілену медичного призначення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З’єднання повинно </w:t>
            </w:r>
            <w:proofErr w:type="gramStart"/>
            <w:r>
              <w:rPr>
                <w:rFonts w:ascii="Times New Roman" w:eastAsia="Times New Roman" w:hAnsi="Times New Roman" w:cs="Times New Roman"/>
                <w:color w:val="000000"/>
              </w:rPr>
              <w:t>бути  Луєр</w:t>
            </w:r>
            <w:proofErr w:type="gramEnd"/>
            <w:r>
              <w:rPr>
                <w:rFonts w:ascii="Times New Roman" w:eastAsia="Times New Roman" w:hAnsi="Times New Roman" w:cs="Times New Roman"/>
                <w:color w:val="000000"/>
              </w:rPr>
              <w:t xml:space="preserve"> центрального розташування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подвійний стопор поршня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прозорий циліндр</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чітку, стійку до стирання шкалу з </w:t>
            </w:r>
            <w:proofErr w:type="gramStart"/>
            <w:r>
              <w:rPr>
                <w:rStyle w:val="a8"/>
                <w:rFonts w:ascii="Times New Roman" w:eastAsia="Times New Roman" w:hAnsi="Times New Roman" w:cs="Times New Roman"/>
                <w:color w:val="000000"/>
                <w:lang w:val="uk-UA"/>
              </w:rPr>
              <w:t xml:space="preserve">додатковим </w:t>
            </w:r>
            <w:r>
              <w:rPr>
                <w:rStyle w:val="a8"/>
                <w:rFonts w:ascii="Times New Roman" w:eastAsia="Times New Roman" w:hAnsi="Times New Roman" w:cs="Times New Roman"/>
                <w:color w:val="000000"/>
              </w:rPr>
              <w:t xml:space="preserve"> градуювання</w:t>
            </w:r>
            <w:r>
              <w:rPr>
                <w:rStyle w:val="a8"/>
                <w:rFonts w:ascii="Times New Roman" w:eastAsia="Times New Roman" w:hAnsi="Times New Roman" w:cs="Times New Roman"/>
                <w:color w:val="000000"/>
                <w:lang w:val="uk-UA"/>
              </w:rPr>
              <w:t>м</w:t>
            </w:r>
            <w:proofErr w:type="gramEnd"/>
            <w:r>
              <w:rPr>
                <w:rStyle w:val="a8"/>
                <w:rFonts w:ascii="Times New Roman" w:eastAsia="Times New Roman" w:hAnsi="Times New Roman" w:cs="Times New Roman"/>
                <w:color w:val="000000"/>
              </w:rPr>
              <w:t xml:space="preserve"> до 3 мл.</w:t>
            </w:r>
          </w:p>
          <w:p w:rsidR="00C035E8" w:rsidRDefault="00C035E8" w:rsidP="00C035E8">
            <w:pPr>
              <w:spacing w:after="0" w:line="240" w:lineRule="auto"/>
            </w:pPr>
            <w:r>
              <w:rPr>
                <w:rStyle w:val="a8"/>
                <w:rFonts w:ascii="Times New Roman" w:eastAsia="Times New Roman" w:hAnsi="Times New Roman" w:cs="Times New Roman"/>
                <w:color w:val="000000"/>
              </w:rPr>
              <w:t xml:space="preserve">Не повинен містити фталати (DEHP) </w:t>
            </w:r>
            <w:r>
              <w:rPr>
                <w:rStyle w:val="a8"/>
                <w:rFonts w:ascii="Times New Roman" w:eastAsia="Times New Roman" w:hAnsi="Times New Roman" w:cs="Times New Roman"/>
                <w:color w:val="000000"/>
                <w:lang w:val="uk-UA"/>
              </w:rPr>
              <w:t>і</w:t>
            </w:r>
            <w:r>
              <w:rPr>
                <w:rStyle w:val="a8"/>
                <w:rFonts w:ascii="Times New Roman" w:eastAsia="Times New Roman" w:hAnsi="Times New Roman" w:cs="Times New Roman"/>
                <w:color w:val="000000"/>
              </w:rPr>
              <w:t xml:space="preserve"> полівінілхлорид (PVC)</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одноразового використання</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з’ємну </w:t>
            </w:r>
            <w:r>
              <w:rPr>
                <w:rStyle w:val="a8"/>
                <w:rFonts w:ascii="Times New Roman" w:eastAsia="Times New Roman" w:hAnsi="Times New Roman" w:cs="Times New Roman"/>
                <w:color w:val="000000"/>
                <w:lang w:val="uk-UA"/>
              </w:rPr>
              <w:t xml:space="preserve">металеву </w:t>
            </w:r>
            <w:r>
              <w:rPr>
                <w:rStyle w:val="a8"/>
                <w:rFonts w:ascii="Times New Roman" w:eastAsia="Times New Roman" w:hAnsi="Times New Roman" w:cs="Times New Roman"/>
                <w:color w:val="000000"/>
              </w:rPr>
              <w:t xml:space="preserve">голку </w:t>
            </w:r>
            <w:r>
              <w:rPr>
                <w:rStyle w:val="a8"/>
                <w:rFonts w:ascii="Times New Roman" w:eastAsia="Times New Roman" w:hAnsi="Times New Roman" w:cs="Times New Roman"/>
                <w:color w:val="000000"/>
                <w:lang w:val="uk-UA"/>
              </w:rPr>
              <w:t>розміром 0,6х30</w:t>
            </w:r>
            <w:r>
              <w:rPr>
                <w:rStyle w:val="a8"/>
                <w:rFonts w:ascii="Times New Roman" w:eastAsia="Times New Roman" w:hAnsi="Times New Roman" w:cs="Times New Roman"/>
                <w:color w:val="000000"/>
              </w:rPr>
              <w:t xml:space="preserve"> з ковпачком</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Повинен мати атравматичну голку з трьохгранною заточкою</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стерильним, нетоксичним та апірогенним</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індивідуальне пакування.</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Повинен мати термін придатності 5 років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hAnsi="Times New Roman" w:cstheme="majorBidi"/>
                <w:color w:val="000000"/>
              </w:rPr>
              <w:t>47017</w:t>
            </w:r>
            <w:r>
              <w:rPr>
                <w:rFonts w:ascii="Times New Roman" w:hAnsi="Times New Roman" w:cstheme="majorBidi"/>
                <w:color w:val="000000"/>
                <w:lang w:val="uk-UA"/>
              </w:rPr>
              <w:t>-</w:t>
            </w:r>
            <w:r>
              <w:rPr>
                <w:rFonts w:ascii="Times New Roman" w:hAnsi="Times New Roman" w:cstheme="majorBidi"/>
                <w:color w:val="000000"/>
              </w:rPr>
              <w:t xml:space="preserve"> Шприц загального призначення, разового застосування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lang w:val="uk-UA"/>
              </w:rPr>
            </w:pPr>
            <w:r>
              <w:rPr>
                <w:rFonts w:ascii="Times New Roman" w:hAnsi="Times New Roman"/>
                <w:color w:val="000000"/>
                <w:lang w:val="uk-UA"/>
              </w:rPr>
              <w:t>55</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Шприц ін’єкційний 2-компонентний одноразового </w:t>
            </w:r>
            <w:r>
              <w:rPr>
                <w:rFonts w:ascii="Times New Roman" w:hAnsi="Times New Roman"/>
                <w:color w:val="000000"/>
              </w:rPr>
              <w:lastRenderedPageBreak/>
              <w:t xml:space="preserve">використання, Луєр, 10мл. з голкою 0,80 x 40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lastRenderedPageBreak/>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4000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Шприц повинен бути  двокомпонентний</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Повинен бути виготовлений з </w:t>
            </w:r>
            <w:r>
              <w:rPr>
                <w:rFonts w:ascii="Times New Roman" w:eastAsia="Times New Roman" w:hAnsi="Times New Roman" w:cs="Times New Roman"/>
                <w:color w:val="000000"/>
              </w:rPr>
              <w:lastRenderedPageBreak/>
              <w:t>поліпропілену медичного призначення</w:t>
            </w:r>
          </w:p>
          <w:p w:rsidR="00C035E8" w:rsidRDefault="00C035E8" w:rsidP="00C035E8">
            <w:pPr>
              <w:spacing w:after="0" w:line="240" w:lineRule="auto"/>
            </w:pPr>
            <w:r>
              <w:rPr>
                <w:rStyle w:val="a8"/>
                <w:rFonts w:ascii="Times New Roman" w:eastAsia="Times New Roman" w:hAnsi="Times New Roman" w:cs="Times New Roman"/>
                <w:color w:val="000000"/>
              </w:rPr>
              <w:t xml:space="preserve">З’єднання повинно бути Луєр </w:t>
            </w:r>
            <w:r>
              <w:rPr>
                <w:rStyle w:val="a8"/>
                <w:rFonts w:ascii="Times New Roman" w:eastAsia="Times New Roman" w:hAnsi="Times New Roman" w:cs="Times New Roman"/>
                <w:color w:val="000000"/>
                <w:lang w:val="uk-UA"/>
              </w:rPr>
              <w:t>ексцентричного</w:t>
            </w:r>
            <w:r>
              <w:rPr>
                <w:rStyle w:val="a8"/>
                <w:rFonts w:ascii="Times New Roman" w:eastAsia="Times New Roman" w:hAnsi="Times New Roman" w:cs="Times New Roman"/>
                <w:color w:val="000000"/>
              </w:rPr>
              <w:t xml:space="preserve"> розташування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подвійний стопор поршня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прозорий циліндр</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чітку, стійку до стирання шкалу з </w:t>
            </w:r>
            <w:proofErr w:type="gramStart"/>
            <w:r>
              <w:rPr>
                <w:rStyle w:val="a8"/>
                <w:rFonts w:ascii="Times New Roman" w:eastAsia="Times New Roman" w:hAnsi="Times New Roman" w:cs="Times New Roman"/>
                <w:color w:val="000000"/>
                <w:lang w:val="uk-UA"/>
              </w:rPr>
              <w:t xml:space="preserve">додатковим </w:t>
            </w:r>
            <w:r>
              <w:rPr>
                <w:rStyle w:val="a8"/>
                <w:rFonts w:ascii="Times New Roman" w:eastAsia="Times New Roman" w:hAnsi="Times New Roman" w:cs="Times New Roman"/>
                <w:color w:val="000000"/>
              </w:rPr>
              <w:t xml:space="preserve"> градуювання</w:t>
            </w:r>
            <w:r>
              <w:rPr>
                <w:rStyle w:val="a8"/>
                <w:rFonts w:ascii="Times New Roman" w:eastAsia="Times New Roman" w:hAnsi="Times New Roman" w:cs="Times New Roman"/>
                <w:color w:val="000000"/>
                <w:lang w:val="uk-UA"/>
              </w:rPr>
              <w:t>м</w:t>
            </w:r>
            <w:proofErr w:type="gramEnd"/>
            <w:r>
              <w:rPr>
                <w:rStyle w:val="a8"/>
                <w:rFonts w:ascii="Times New Roman" w:eastAsia="Times New Roman" w:hAnsi="Times New Roman" w:cs="Times New Roman"/>
                <w:color w:val="000000"/>
              </w:rPr>
              <w:t xml:space="preserve"> до 12 мл.</w:t>
            </w:r>
          </w:p>
          <w:p w:rsidR="00C035E8" w:rsidRDefault="00C035E8" w:rsidP="00C035E8">
            <w:pPr>
              <w:spacing w:after="0" w:line="240" w:lineRule="auto"/>
            </w:pPr>
            <w:r>
              <w:rPr>
                <w:rStyle w:val="a8"/>
                <w:rFonts w:ascii="Times New Roman" w:eastAsia="Times New Roman" w:hAnsi="Times New Roman" w:cs="Times New Roman"/>
                <w:color w:val="000000"/>
              </w:rPr>
              <w:t xml:space="preserve">Не повинен містити фталати (DEHP) </w:t>
            </w:r>
            <w:r>
              <w:rPr>
                <w:rStyle w:val="a8"/>
                <w:rFonts w:ascii="Times New Roman" w:eastAsia="Times New Roman" w:hAnsi="Times New Roman" w:cs="Times New Roman"/>
                <w:color w:val="000000"/>
                <w:lang w:val="uk-UA"/>
              </w:rPr>
              <w:t>і</w:t>
            </w:r>
            <w:r>
              <w:rPr>
                <w:rStyle w:val="a8"/>
                <w:rFonts w:ascii="Times New Roman" w:eastAsia="Times New Roman" w:hAnsi="Times New Roman" w:cs="Times New Roman"/>
                <w:color w:val="000000"/>
              </w:rPr>
              <w:t xml:space="preserve"> полівінілхлорид (PVC)</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одноразового використання</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з’ємну </w:t>
            </w:r>
            <w:r>
              <w:rPr>
                <w:rStyle w:val="a8"/>
                <w:rFonts w:ascii="Times New Roman" w:eastAsia="Times New Roman" w:hAnsi="Times New Roman" w:cs="Times New Roman"/>
                <w:color w:val="000000"/>
                <w:lang w:val="uk-UA"/>
              </w:rPr>
              <w:t xml:space="preserve">металеву </w:t>
            </w:r>
            <w:r>
              <w:rPr>
                <w:rStyle w:val="a8"/>
                <w:rFonts w:ascii="Times New Roman" w:eastAsia="Times New Roman" w:hAnsi="Times New Roman" w:cs="Times New Roman"/>
                <w:color w:val="000000"/>
              </w:rPr>
              <w:t xml:space="preserve">голку </w:t>
            </w:r>
            <w:r>
              <w:rPr>
                <w:rStyle w:val="a8"/>
                <w:rFonts w:ascii="Times New Roman" w:eastAsia="Times New Roman" w:hAnsi="Times New Roman" w:cs="Times New Roman"/>
                <w:color w:val="000000"/>
                <w:lang w:val="uk-UA"/>
              </w:rPr>
              <w:t>розміром 0,8х40</w:t>
            </w:r>
            <w:r>
              <w:rPr>
                <w:rStyle w:val="a8"/>
                <w:rFonts w:ascii="Times New Roman" w:eastAsia="Times New Roman" w:hAnsi="Times New Roman" w:cs="Times New Roman"/>
                <w:color w:val="000000"/>
              </w:rPr>
              <w:t xml:space="preserve"> з ковпачком</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Повинен мати атравматичну голку з трьохгранною заточкою</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стерильним, нетоксичним та апірогенним</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індивідуальне пакування.</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Повинен мати термін придатності 5 років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hAnsi="Times New Roman" w:cstheme="majorBidi"/>
                <w:color w:val="000000"/>
              </w:rPr>
              <w:lastRenderedPageBreak/>
              <w:t>47017</w:t>
            </w:r>
            <w:r>
              <w:rPr>
                <w:rFonts w:ascii="Times New Roman" w:hAnsi="Times New Roman" w:cstheme="majorBidi"/>
                <w:color w:val="000000"/>
                <w:lang w:val="uk-UA"/>
              </w:rPr>
              <w:t>-</w:t>
            </w:r>
            <w:r>
              <w:rPr>
                <w:rFonts w:ascii="Times New Roman" w:hAnsi="Times New Roman" w:cstheme="majorBidi"/>
                <w:color w:val="000000"/>
              </w:rPr>
              <w:t xml:space="preserve"> Шприц загального призначення, разового застосування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56</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Шприц ін’єкційний 2-компонентний одноразового використання, Луєр, 20мл. з голкою 0,80 x 40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5000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Шприц повинен бути двокомпонентний</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виготовлений з поліпропілену медичного призначення</w:t>
            </w:r>
          </w:p>
          <w:p w:rsidR="00C035E8" w:rsidRDefault="00C035E8" w:rsidP="00C035E8">
            <w:pPr>
              <w:spacing w:after="0" w:line="240" w:lineRule="auto"/>
            </w:pPr>
            <w:r>
              <w:rPr>
                <w:rStyle w:val="a8"/>
                <w:rFonts w:ascii="Times New Roman" w:eastAsia="Times New Roman" w:hAnsi="Times New Roman" w:cs="Times New Roman"/>
                <w:color w:val="000000"/>
              </w:rPr>
              <w:t xml:space="preserve">З’єднання повинно </w:t>
            </w:r>
            <w:proofErr w:type="gramStart"/>
            <w:r>
              <w:rPr>
                <w:rStyle w:val="a8"/>
                <w:rFonts w:ascii="Times New Roman" w:eastAsia="Times New Roman" w:hAnsi="Times New Roman" w:cs="Times New Roman"/>
                <w:color w:val="000000"/>
              </w:rPr>
              <w:t>бути  Луєр</w:t>
            </w:r>
            <w:proofErr w:type="gramEnd"/>
            <w:r>
              <w:rPr>
                <w:rStyle w:val="a8"/>
                <w:rFonts w:ascii="Times New Roman" w:eastAsia="Times New Roman" w:hAnsi="Times New Roman" w:cs="Times New Roman"/>
                <w:color w:val="000000"/>
              </w:rPr>
              <w:t xml:space="preserve"> </w:t>
            </w:r>
            <w:r>
              <w:rPr>
                <w:rStyle w:val="a8"/>
                <w:rFonts w:ascii="Times New Roman" w:eastAsia="Times New Roman" w:hAnsi="Times New Roman" w:cs="Times New Roman"/>
                <w:color w:val="000000"/>
                <w:lang w:val="uk-UA"/>
              </w:rPr>
              <w:t>ексцентричного</w:t>
            </w:r>
            <w:r>
              <w:rPr>
                <w:rStyle w:val="a8"/>
                <w:rFonts w:ascii="Times New Roman" w:eastAsia="Times New Roman" w:hAnsi="Times New Roman" w:cs="Times New Roman"/>
                <w:color w:val="000000"/>
              </w:rPr>
              <w:t xml:space="preserve"> розташування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подвійний стопор поршня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прозорий циліндр</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чітку, стійку до стирання шкалу з </w:t>
            </w:r>
            <w:proofErr w:type="gramStart"/>
            <w:r>
              <w:rPr>
                <w:rStyle w:val="a8"/>
                <w:rFonts w:ascii="Times New Roman" w:eastAsia="Times New Roman" w:hAnsi="Times New Roman" w:cs="Times New Roman"/>
                <w:color w:val="000000"/>
                <w:lang w:val="uk-UA"/>
              </w:rPr>
              <w:t xml:space="preserve">додатковим </w:t>
            </w:r>
            <w:r>
              <w:rPr>
                <w:rStyle w:val="a8"/>
                <w:rFonts w:ascii="Times New Roman" w:eastAsia="Times New Roman" w:hAnsi="Times New Roman" w:cs="Times New Roman"/>
                <w:color w:val="000000"/>
              </w:rPr>
              <w:t xml:space="preserve"> градуювання</w:t>
            </w:r>
            <w:r>
              <w:rPr>
                <w:rStyle w:val="a8"/>
                <w:rFonts w:ascii="Times New Roman" w:eastAsia="Times New Roman" w:hAnsi="Times New Roman" w:cs="Times New Roman"/>
                <w:color w:val="000000"/>
                <w:lang w:val="uk-UA"/>
              </w:rPr>
              <w:t>м</w:t>
            </w:r>
            <w:proofErr w:type="gramEnd"/>
            <w:r>
              <w:rPr>
                <w:rStyle w:val="a8"/>
                <w:rFonts w:ascii="Times New Roman" w:eastAsia="Times New Roman" w:hAnsi="Times New Roman" w:cs="Times New Roman"/>
                <w:color w:val="000000"/>
              </w:rPr>
              <w:t xml:space="preserve"> до 24 мл.</w:t>
            </w:r>
          </w:p>
          <w:p w:rsidR="00C035E8" w:rsidRDefault="00C035E8" w:rsidP="00C035E8">
            <w:pPr>
              <w:spacing w:after="0" w:line="240" w:lineRule="auto"/>
            </w:pPr>
            <w:r>
              <w:rPr>
                <w:rStyle w:val="a8"/>
                <w:rFonts w:ascii="Times New Roman" w:eastAsia="Times New Roman" w:hAnsi="Times New Roman" w:cs="Times New Roman"/>
                <w:color w:val="000000"/>
              </w:rPr>
              <w:t xml:space="preserve">Не повинен містити фталати (DEHP) </w:t>
            </w:r>
            <w:r>
              <w:rPr>
                <w:rStyle w:val="a8"/>
                <w:rFonts w:ascii="Times New Roman" w:eastAsia="Times New Roman" w:hAnsi="Times New Roman" w:cs="Times New Roman"/>
                <w:color w:val="000000"/>
                <w:lang w:val="uk-UA"/>
              </w:rPr>
              <w:t>і</w:t>
            </w:r>
            <w:r>
              <w:rPr>
                <w:rStyle w:val="a8"/>
                <w:rFonts w:ascii="Times New Roman" w:eastAsia="Times New Roman" w:hAnsi="Times New Roman" w:cs="Times New Roman"/>
                <w:color w:val="000000"/>
              </w:rPr>
              <w:t xml:space="preserve"> полівінілхлорид (PVC)</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одноразового використання</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з’ємну </w:t>
            </w:r>
            <w:r>
              <w:rPr>
                <w:rStyle w:val="a8"/>
                <w:rFonts w:ascii="Times New Roman" w:eastAsia="Times New Roman" w:hAnsi="Times New Roman" w:cs="Times New Roman"/>
                <w:color w:val="000000"/>
                <w:lang w:val="uk-UA"/>
              </w:rPr>
              <w:t xml:space="preserve">металеву </w:t>
            </w:r>
            <w:r>
              <w:rPr>
                <w:rStyle w:val="a8"/>
                <w:rFonts w:ascii="Times New Roman" w:eastAsia="Times New Roman" w:hAnsi="Times New Roman" w:cs="Times New Roman"/>
                <w:color w:val="000000"/>
              </w:rPr>
              <w:t xml:space="preserve">голку </w:t>
            </w:r>
            <w:r>
              <w:rPr>
                <w:rStyle w:val="a8"/>
                <w:rFonts w:ascii="Times New Roman" w:eastAsia="Times New Roman" w:hAnsi="Times New Roman" w:cs="Times New Roman"/>
                <w:color w:val="000000"/>
                <w:lang w:val="uk-UA"/>
              </w:rPr>
              <w:t>розміром 0,8х40</w:t>
            </w:r>
            <w:r>
              <w:rPr>
                <w:rStyle w:val="a8"/>
                <w:rFonts w:ascii="Times New Roman" w:eastAsia="Times New Roman" w:hAnsi="Times New Roman" w:cs="Times New Roman"/>
                <w:color w:val="000000"/>
              </w:rPr>
              <w:t xml:space="preserve"> з ковпачком</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Повинен мати </w:t>
            </w:r>
            <w:r>
              <w:rPr>
                <w:rFonts w:ascii="Times New Roman" w:eastAsia="Times New Roman" w:hAnsi="Times New Roman" w:cs="Times New Roman"/>
                <w:color w:val="000000"/>
                <w:lang w:val="uk-UA"/>
              </w:rPr>
              <w:lastRenderedPageBreak/>
              <w:t>атравматичну голку з трьохгранною заточкою</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стерильним, нетоксичним та апірогенним</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індивідуальне пакування.</w:t>
            </w:r>
          </w:p>
          <w:p w:rsidR="00C035E8" w:rsidRDefault="00C035E8" w:rsidP="00C035E8">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Повинен мати термін придатності 5 років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hAnsi="Times New Roman" w:cstheme="majorBidi"/>
                <w:color w:val="000000"/>
              </w:rPr>
              <w:lastRenderedPageBreak/>
              <w:t>47017</w:t>
            </w:r>
            <w:r>
              <w:rPr>
                <w:rFonts w:ascii="Times New Roman" w:hAnsi="Times New Roman" w:cstheme="majorBidi"/>
                <w:color w:val="000000"/>
                <w:lang w:val="uk-UA"/>
              </w:rPr>
              <w:t>-</w:t>
            </w:r>
            <w:r>
              <w:rPr>
                <w:rFonts w:ascii="Times New Roman" w:hAnsi="Times New Roman" w:cstheme="majorBidi"/>
                <w:color w:val="000000"/>
              </w:rPr>
              <w:t xml:space="preserve"> Шприц загального призначення, разового застосування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57</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Шприц ін'єкційний 3-х компонентний одноразовий стерильний 50мл Luer Lock з голкою, 18 G (1,2 х 50 мм.)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бути для проведення внутрішньовенних ін’єкцій.</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з`ємну голку з ковпачком.</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 xml:space="preserve">Повинен бути трьохкомпонентним. </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бути об'ємом 50,0 мл.</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прозорий циліндр.</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чітку, стійку до стирання шкалу.</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 xml:space="preserve">Повинен мати стопорне кільце. </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атравматичну голку з трьохгранною заточкою.</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конус з типом з'єднання Luer Lock</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бути циліндр виготовлений з   поліпропілена.</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металеву голку.</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розмір голки 1,2x50мм.</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бути стерильним, нетоксичним та апірогенним.</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бути для одноразового використання.</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індивідуальне пакування.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eastAsia="Times New Roman" w:hAnsiTheme="majorBidi" w:cstheme="majorBidi"/>
                <w:color w:val="000000"/>
                <w:lang w:val="uk-UA"/>
              </w:rPr>
            </w:pPr>
            <w:r>
              <w:rPr>
                <w:rFonts w:ascii="Times New Roman" w:eastAsia="Times New Roman" w:hAnsi="Times New Roman" w:cstheme="majorBidi"/>
                <w:color w:val="000000"/>
                <w:lang w:val="uk-UA"/>
              </w:rPr>
              <w:t>47017- Шприц загального призначення, разового застосування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58</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Шприц ін’єкційний 2-компонентний одноразового використання, Луєр, 5мл. з голкою 0,70 х 35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3000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Шприц повинен бути двокомпонентний</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виготовлений з поліпропілену медичного призначення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З’єднання повинно </w:t>
            </w:r>
            <w:proofErr w:type="gramStart"/>
            <w:r>
              <w:rPr>
                <w:rFonts w:ascii="Times New Roman" w:eastAsia="Times New Roman" w:hAnsi="Times New Roman" w:cs="Times New Roman"/>
                <w:color w:val="000000"/>
              </w:rPr>
              <w:t>бути  Луєр</w:t>
            </w:r>
            <w:proofErr w:type="gramEnd"/>
            <w:r>
              <w:rPr>
                <w:rFonts w:ascii="Times New Roman" w:eastAsia="Times New Roman" w:hAnsi="Times New Roman" w:cs="Times New Roman"/>
                <w:color w:val="000000"/>
              </w:rPr>
              <w:t xml:space="preserve"> ексцентричного розташування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подвійний стопор поршня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прозорий циліндр</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чітку, стійку </w:t>
            </w:r>
            <w:r>
              <w:rPr>
                <w:rStyle w:val="a8"/>
                <w:rFonts w:ascii="Times New Roman" w:eastAsia="Times New Roman" w:hAnsi="Times New Roman" w:cs="Times New Roman"/>
                <w:color w:val="000000"/>
              </w:rPr>
              <w:lastRenderedPageBreak/>
              <w:t xml:space="preserve">до стирання шкалу з </w:t>
            </w:r>
            <w:proofErr w:type="gramStart"/>
            <w:r>
              <w:rPr>
                <w:rStyle w:val="a8"/>
                <w:rFonts w:ascii="Times New Roman" w:eastAsia="Times New Roman" w:hAnsi="Times New Roman" w:cs="Times New Roman"/>
                <w:color w:val="000000"/>
                <w:lang w:val="uk-UA"/>
              </w:rPr>
              <w:t xml:space="preserve">додатковим </w:t>
            </w:r>
            <w:r>
              <w:rPr>
                <w:rStyle w:val="a8"/>
                <w:rFonts w:ascii="Times New Roman" w:eastAsia="Times New Roman" w:hAnsi="Times New Roman" w:cs="Times New Roman"/>
                <w:color w:val="000000"/>
              </w:rPr>
              <w:t xml:space="preserve"> градуювання</w:t>
            </w:r>
            <w:r>
              <w:rPr>
                <w:rStyle w:val="a8"/>
                <w:rFonts w:ascii="Times New Roman" w:eastAsia="Times New Roman" w:hAnsi="Times New Roman" w:cs="Times New Roman"/>
                <w:color w:val="000000"/>
                <w:lang w:val="uk-UA"/>
              </w:rPr>
              <w:t>м</w:t>
            </w:r>
            <w:proofErr w:type="gramEnd"/>
            <w:r>
              <w:rPr>
                <w:rStyle w:val="a8"/>
                <w:rFonts w:ascii="Times New Roman" w:eastAsia="Times New Roman" w:hAnsi="Times New Roman" w:cs="Times New Roman"/>
                <w:color w:val="000000"/>
              </w:rPr>
              <w:t xml:space="preserve"> до 6 мл.</w:t>
            </w:r>
          </w:p>
          <w:p w:rsidR="00C035E8" w:rsidRDefault="00C035E8" w:rsidP="00C035E8">
            <w:pPr>
              <w:spacing w:after="0" w:line="240" w:lineRule="auto"/>
            </w:pPr>
            <w:r>
              <w:rPr>
                <w:rStyle w:val="a8"/>
                <w:rFonts w:ascii="Times New Roman" w:eastAsia="Times New Roman" w:hAnsi="Times New Roman" w:cs="Times New Roman"/>
                <w:color w:val="000000"/>
              </w:rPr>
              <w:t xml:space="preserve">Не повинен містити фталати (DEHP) </w:t>
            </w:r>
            <w:r>
              <w:rPr>
                <w:rStyle w:val="a8"/>
                <w:rFonts w:ascii="Times New Roman" w:eastAsia="Times New Roman" w:hAnsi="Times New Roman" w:cs="Times New Roman"/>
                <w:color w:val="000000"/>
                <w:lang w:val="uk-UA"/>
              </w:rPr>
              <w:t>і</w:t>
            </w:r>
            <w:r>
              <w:rPr>
                <w:rStyle w:val="a8"/>
                <w:rFonts w:ascii="Times New Roman" w:eastAsia="Times New Roman" w:hAnsi="Times New Roman" w:cs="Times New Roman"/>
                <w:color w:val="000000"/>
              </w:rPr>
              <w:t xml:space="preserve"> полівінілхлорид (PVC)</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одноразового використання</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з’ємну </w:t>
            </w:r>
            <w:r>
              <w:rPr>
                <w:rStyle w:val="a8"/>
                <w:rFonts w:ascii="Times New Roman" w:eastAsia="Times New Roman" w:hAnsi="Times New Roman" w:cs="Times New Roman"/>
                <w:color w:val="000000"/>
                <w:lang w:val="uk-UA"/>
              </w:rPr>
              <w:t xml:space="preserve">металеву </w:t>
            </w:r>
            <w:r>
              <w:rPr>
                <w:rStyle w:val="a8"/>
                <w:rFonts w:ascii="Times New Roman" w:eastAsia="Times New Roman" w:hAnsi="Times New Roman" w:cs="Times New Roman"/>
                <w:color w:val="000000"/>
              </w:rPr>
              <w:t xml:space="preserve">голку </w:t>
            </w:r>
            <w:r>
              <w:rPr>
                <w:rStyle w:val="a8"/>
                <w:rFonts w:ascii="Times New Roman" w:eastAsia="Times New Roman" w:hAnsi="Times New Roman" w:cs="Times New Roman"/>
                <w:color w:val="000000"/>
                <w:lang w:val="uk-UA"/>
              </w:rPr>
              <w:t>розміром 0,7х35</w:t>
            </w:r>
            <w:r>
              <w:rPr>
                <w:rStyle w:val="a8"/>
                <w:rFonts w:ascii="Times New Roman" w:eastAsia="Times New Roman" w:hAnsi="Times New Roman" w:cs="Times New Roman"/>
                <w:color w:val="000000"/>
              </w:rPr>
              <w:t xml:space="preserve"> з ковпачком</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Повинен мати атравматичну голку з трьохгранною заточкою</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стерильним, нетоксичним та апірогенним</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індивідуальне пакування.</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Повинен мати термін придатності 5 років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eastAsia="Times New Roman" w:hAnsiTheme="majorBidi" w:cstheme="majorBidi"/>
                <w:color w:val="000000"/>
                <w:lang w:val="uk-UA"/>
              </w:rPr>
            </w:pPr>
            <w:r>
              <w:rPr>
                <w:rFonts w:ascii="Times New Roman" w:eastAsia="Times New Roman" w:hAnsi="Times New Roman" w:cstheme="majorBidi"/>
                <w:color w:val="000000"/>
                <w:lang w:val="uk-UA"/>
              </w:rPr>
              <w:lastRenderedPageBreak/>
              <w:t>47017- Шприц загального призначення, разового застосування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59</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lang w:val="uk-UA"/>
              </w:rPr>
            </w:pPr>
            <w:r>
              <w:rPr>
                <w:rFonts w:ascii="Times New Roman" w:hAnsi="Times New Roman"/>
                <w:color w:val="000000"/>
                <w:lang w:val="uk-UA"/>
              </w:rPr>
              <w:t xml:space="preserve">Шприц інсуліновий, </w:t>
            </w:r>
            <w:r>
              <w:rPr>
                <w:rFonts w:ascii="Times New Roman" w:hAnsi="Times New Roman"/>
                <w:color w:val="000000"/>
                <w:lang w:val="en-US"/>
              </w:rPr>
              <w:t>U</w:t>
            </w:r>
            <w:r>
              <w:rPr>
                <w:rFonts w:ascii="Times New Roman" w:hAnsi="Times New Roman"/>
                <w:color w:val="000000"/>
                <w:lang w:val="uk-UA"/>
              </w:rPr>
              <w:t>100, 1мл. з голкою (30</w:t>
            </w:r>
            <w:r>
              <w:rPr>
                <w:rFonts w:ascii="Times New Roman" w:hAnsi="Times New Roman"/>
                <w:color w:val="000000"/>
              </w:rPr>
              <w:t>G</w:t>
            </w:r>
            <w:r>
              <w:rPr>
                <w:rFonts w:ascii="Times New Roman" w:hAnsi="Times New Roman"/>
                <w:color w:val="000000"/>
                <w:lang w:val="uk-UA"/>
              </w:rPr>
              <w:t xml:space="preserve"> </w:t>
            </w:r>
            <w:r>
              <w:rPr>
                <w:rFonts w:ascii="Times New Roman" w:hAnsi="Times New Roman"/>
                <w:color w:val="000000"/>
              </w:rPr>
              <w:t>x</w:t>
            </w:r>
            <w:r>
              <w:rPr>
                <w:rFonts w:ascii="Times New Roman" w:hAnsi="Times New Roman"/>
                <w:color w:val="000000"/>
                <w:lang w:val="uk-UA"/>
              </w:rPr>
              <w:t xml:space="preserve"> 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300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Повинен бути трьохкомпонентним, об'ємом 1,0 мл з градуюванням U 100</w:t>
            </w:r>
          </w:p>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Голка повинна бути інтегрована, виготовлена зі спеціальної хірургічної сталі та її розмір повинен бути 0,3*12,7мм </w:t>
            </w:r>
          </w:p>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Голка повинна бути </w:t>
            </w:r>
            <w:proofErr w:type="gramStart"/>
            <w:r>
              <w:rPr>
                <w:rFonts w:ascii="Times New Roman" w:hAnsi="Times New Roman"/>
                <w:color w:val="000000"/>
              </w:rPr>
              <w:t>тонкостнінна  з</w:t>
            </w:r>
            <w:proofErr w:type="gramEnd"/>
            <w:r>
              <w:rPr>
                <w:rFonts w:ascii="Times New Roman" w:hAnsi="Times New Roman"/>
                <w:color w:val="000000"/>
              </w:rPr>
              <w:t xml:space="preserve"> трьохгранним заточенням і спеціальним силіконовим покриттям;</w:t>
            </w:r>
          </w:p>
          <w:p w:rsidR="00C035E8" w:rsidRDefault="00C035E8" w:rsidP="00C035E8">
            <w:pPr>
              <w:spacing w:after="0" w:line="240" w:lineRule="auto"/>
              <w:rPr>
                <w:rFonts w:ascii="Times New Roman" w:hAnsi="Times New Roman"/>
                <w:color w:val="000000"/>
              </w:rPr>
            </w:pPr>
            <w:r>
              <w:rPr>
                <w:rFonts w:ascii="Times New Roman" w:hAnsi="Times New Roman"/>
                <w:color w:val="000000"/>
              </w:rPr>
              <w:t>Ущільнення поршня в циліндрі і конусне з’єднання наконечника циліндра з головкою ін’єкційної голки повинні бути водонепроникними;</w:t>
            </w:r>
          </w:p>
          <w:p w:rsidR="00C035E8" w:rsidRDefault="00C035E8" w:rsidP="00C035E8">
            <w:pPr>
              <w:spacing w:after="0" w:line="240" w:lineRule="auto"/>
              <w:rPr>
                <w:rFonts w:ascii="Times New Roman" w:hAnsi="Times New Roman"/>
                <w:color w:val="000000"/>
              </w:rPr>
            </w:pPr>
            <w:r>
              <w:rPr>
                <w:rFonts w:ascii="Times New Roman" w:hAnsi="Times New Roman"/>
                <w:color w:val="000000"/>
              </w:rPr>
              <w:t>Повинен бути без вмісту фталату (DEHP), полівінілхлориду (PVC) та латексу;</w:t>
            </w:r>
          </w:p>
          <w:p w:rsidR="00C035E8" w:rsidRDefault="00C035E8" w:rsidP="00C035E8">
            <w:pPr>
              <w:spacing w:after="0" w:line="240" w:lineRule="auto"/>
              <w:rPr>
                <w:rFonts w:ascii="Times New Roman" w:hAnsi="Times New Roman"/>
                <w:color w:val="000000"/>
              </w:rPr>
            </w:pPr>
            <w:r>
              <w:rPr>
                <w:rFonts w:ascii="Times New Roman" w:hAnsi="Times New Roman"/>
                <w:color w:val="000000"/>
              </w:rPr>
              <w:t>Повинен мати захистний ковпачок для голки для дотримання стерильності виробу;</w:t>
            </w:r>
          </w:p>
          <w:p w:rsidR="00C035E8" w:rsidRDefault="00C035E8" w:rsidP="00C035E8">
            <w:pPr>
              <w:spacing w:after="0" w:line="240" w:lineRule="auto"/>
              <w:rPr>
                <w:rFonts w:ascii="Times New Roman" w:hAnsi="Times New Roman"/>
                <w:color w:val="000000"/>
              </w:rPr>
            </w:pPr>
            <w:r>
              <w:rPr>
                <w:rFonts w:ascii="Times New Roman" w:hAnsi="Times New Roman"/>
                <w:color w:val="000000"/>
              </w:rPr>
              <w:t>Циліндр повинен мати блоківник плунжера;</w:t>
            </w:r>
          </w:p>
          <w:p w:rsidR="00C035E8" w:rsidRDefault="00C035E8" w:rsidP="00C035E8">
            <w:pPr>
              <w:spacing w:after="0" w:line="240" w:lineRule="auto"/>
              <w:rPr>
                <w:rFonts w:ascii="Times New Roman" w:hAnsi="Times New Roman"/>
                <w:color w:val="000000"/>
              </w:rPr>
            </w:pPr>
            <w:r>
              <w:rPr>
                <w:rFonts w:ascii="Times New Roman" w:hAnsi="Times New Roman"/>
                <w:color w:val="000000"/>
              </w:rPr>
              <w:t>Повинен бути стерильним апірогенним, нетоксичним;</w:t>
            </w:r>
          </w:p>
          <w:p w:rsidR="00C035E8" w:rsidRDefault="00C035E8" w:rsidP="00C035E8">
            <w:pPr>
              <w:spacing w:after="0" w:line="240" w:lineRule="auto"/>
              <w:rPr>
                <w:rFonts w:ascii="Times New Roman" w:hAnsi="Times New Roman"/>
                <w:color w:val="000000"/>
              </w:rPr>
            </w:pPr>
            <w:r>
              <w:rPr>
                <w:rFonts w:ascii="Times New Roman" w:hAnsi="Times New Roman"/>
                <w:color w:val="000000"/>
              </w:rPr>
              <w:t>Повинен бути одноразового використання;</w:t>
            </w:r>
          </w:p>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Повинен мати </w:t>
            </w:r>
            <w:r>
              <w:rPr>
                <w:rFonts w:ascii="Times New Roman" w:hAnsi="Times New Roman"/>
                <w:color w:val="000000"/>
              </w:rPr>
              <w:lastRenderedPageBreak/>
              <w:t>індивідуальне пакування, та групову упаковку 100 штук.</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stheme="majorBidi"/>
                <w:color w:val="000000"/>
              </w:rPr>
              <w:lastRenderedPageBreak/>
              <w:t>38501</w:t>
            </w:r>
            <w:r>
              <w:rPr>
                <w:rFonts w:ascii="Times New Roman" w:hAnsi="Times New Roman" w:cstheme="majorBidi"/>
                <w:color w:val="000000"/>
                <w:lang w:val="uk-UA"/>
              </w:rPr>
              <w:t>-Шприц інсуліновий з голкою, стандартний</w:t>
            </w:r>
          </w:p>
        </w:tc>
      </w:tr>
    </w:tbl>
    <w:p w:rsidR="00436561" w:rsidRDefault="00436561">
      <w:pPr>
        <w:spacing w:beforeAutospacing="1" w:afterAutospacing="1" w:line="240" w:lineRule="auto"/>
        <w:contextualSpacing/>
        <w:rPr>
          <w:rFonts w:ascii="Times New Roman" w:eastAsia="Times New Roman" w:hAnsi="Times New Roman" w:cstheme="majorBidi"/>
          <w:color w:val="000000"/>
          <w:sz w:val="24"/>
          <w:szCs w:val="24"/>
          <w:lang w:val="uk-UA" w:eastAsia="uk-UA"/>
        </w:rPr>
      </w:pPr>
    </w:p>
    <w:p w:rsidR="00436561" w:rsidRDefault="00BF0ACA">
      <w:pPr>
        <w:spacing w:beforeAutospacing="1" w:afterAutospacing="1" w:line="240" w:lineRule="auto"/>
        <w:contextualSpacing/>
        <w:rPr>
          <w:rFonts w:asciiTheme="majorBidi" w:eastAsia="Times New Roman" w:hAnsiTheme="majorBidi" w:cstheme="majorBidi"/>
          <w:color w:val="000000"/>
          <w:sz w:val="24"/>
          <w:szCs w:val="24"/>
          <w:lang w:val="uk-UA" w:eastAsia="uk-UA"/>
        </w:rPr>
      </w:pPr>
      <w:r>
        <w:rPr>
          <w:rFonts w:ascii="Times New Roman" w:eastAsia="Times New Roman" w:hAnsi="Times New Roman" w:cstheme="majorBidi"/>
          <w:color w:val="000000"/>
          <w:sz w:val="24"/>
          <w:szCs w:val="24"/>
          <w:lang w:val="uk-UA" w:eastAsia="uk-UA"/>
        </w:rPr>
        <w:t>*До всіх посилань на конкретні торговельну марку чи фірму, патент або тип предмета закупівлі,джерело його походження або виробника – застосовувати вираз «або еквівалент».</w:t>
      </w:r>
    </w:p>
    <w:p w:rsidR="00436561" w:rsidRDefault="00BF0ACA">
      <w:pPr>
        <w:spacing w:beforeAutospacing="1" w:afterAutospacing="1" w:line="240" w:lineRule="auto"/>
        <w:contextualSpacing/>
        <w:rPr>
          <w:rFonts w:asciiTheme="majorBidi" w:eastAsia="Times New Roman" w:hAnsiTheme="majorBidi" w:cstheme="majorBidi"/>
          <w:color w:val="000000"/>
          <w:sz w:val="24"/>
          <w:szCs w:val="24"/>
          <w:lang w:val="uk-UA" w:eastAsia="uk-UA"/>
        </w:rPr>
      </w:pPr>
      <w:r>
        <w:rPr>
          <w:rFonts w:ascii="Times New Roman" w:eastAsia="Times New Roman" w:hAnsi="Times New Roman" w:cstheme="majorBidi"/>
          <w:color w:val="000000"/>
          <w:sz w:val="24"/>
          <w:szCs w:val="24"/>
          <w:lang w:val="uk-UA" w:eastAsia="uk-UA"/>
        </w:rPr>
        <w:t>Учасники процедури закупівлі обов’язково повинні надати в складі тендерної пропозиції</w:t>
      </w:r>
    </w:p>
    <w:p w:rsidR="00436561" w:rsidRDefault="00BF0ACA">
      <w:pPr>
        <w:spacing w:beforeAutospacing="1" w:afterAutospacing="1" w:line="240" w:lineRule="auto"/>
        <w:contextualSpacing/>
        <w:rPr>
          <w:rFonts w:asciiTheme="majorBidi" w:eastAsia="Times New Roman" w:hAnsiTheme="majorBidi" w:cstheme="majorBidi"/>
          <w:color w:val="000000"/>
          <w:sz w:val="24"/>
          <w:szCs w:val="24"/>
          <w:lang w:val="uk-UA" w:eastAsia="uk-UA"/>
        </w:rPr>
      </w:pPr>
      <w:r>
        <w:rPr>
          <w:rFonts w:ascii="Times New Roman" w:eastAsia="Times New Roman" w:hAnsi="Times New Roman" w:cstheme="majorBidi"/>
          <w:color w:val="000000"/>
          <w:sz w:val="24"/>
          <w:szCs w:val="24"/>
          <w:lang w:val="uk-UA" w:eastAsia="uk-UA"/>
        </w:rPr>
        <w:t>документи, які підтверджують відповідність пропозиції учасника технічним, якісним,</w:t>
      </w:r>
    </w:p>
    <w:p w:rsidR="00436561" w:rsidRDefault="00BF0ACA">
      <w:pPr>
        <w:spacing w:beforeAutospacing="1" w:afterAutospacing="1" w:line="240" w:lineRule="auto"/>
        <w:contextualSpacing/>
        <w:rPr>
          <w:rFonts w:asciiTheme="majorBidi" w:eastAsia="Times New Roman" w:hAnsiTheme="majorBidi" w:cstheme="majorBidi"/>
          <w:color w:val="000000"/>
          <w:sz w:val="24"/>
          <w:szCs w:val="24"/>
          <w:lang w:val="uk-UA" w:eastAsia="uk-UA"/>
        </w:rPr>
      </w:pPr>
      <w:r>
        <w:rPr>
          <w:rFonts w:ascii="Times New Roman" w:eastAsia="Times New Roman" w:hAnsi="Times New Roman" w:cstheme="majorBidi"/>
          <w:color w:val="000000"/>
          <w:sz w:val="24"/>
          <w:szCs w:val="24"/>
          <w:lang w:val="uk-UA" w:eastAsia="uk-UA"/>
        </w:rPr>
        <w:t>кількісним та іншим вимогам до предмета закупівлі.</w:t>
      </w:r>
    </w:p>
    <w:p w:rsidR="00C035E8" w:rsidRDefault="00C035E8">
      <w:pPr>
        <w:spacing w:beforeAutospacing="1" w:afterAutospacing="1" w:line="240" w:lineRule="auto"/>
        <w:contextualSpacing/>
        <w:rPr>
          <w:rFonts w:ascii="Times New Roman" w:eastAsia="Times New Roman" w:hAnsi="Times New Roman" w:cstheme="majorBidi"/>
          <w:color w:val="000000"/>
          <w:sz w:val="24"/>
          <w:szCs w:val="24"/>
          <w:lang w:val="uk-UA" w:eastAsia="uk-UA"/>
        </w:rPr>
      </w:pPr>
    </w:p>
    <w:p w:rsidR="00436561" w:rsidRDefault="00BF0ACA">
      <w:pPr>
        <w:spacing w:beforeAutospacing="1" w:afterAutospacing="1" w:line="240" w:lineRule="auto"/>
        <w:contextualSpacing/>
        <w:rPr>
          <w:rFonts w:asciiTheme="majorBidi" w:eastAsia="Times New Roman" w:hAnsiTheme="majorBidi" w:cstheme="majorBidi"/>
          <w:color w:val="000000"/>
          <w:sz w:val="24"/>
          <w:szCs w:val="24"/>
          <w:lang w:val="uk-UA" w:eastAsia="uk-UA"/>
        </w:rPr>
      </w:pPr>
      <w:r>
        <w:rPr>
          <w:rFonts w:ascii="Times New Roman" w:eastAsia="Times New Roman" w:hAnsi="Times New Roman" w:cstheme="majorBidi"/>
          <w:color w:val="000000"/>
          <w:sz w:val="24"/>
          <w:szCs w:val="24"/>
          <w:lang w:val="uk-UA" w:eastAsia="uk-UA"/>
        </w:rPr>
        <w:t>Ми, __________________________________________________________ у разі визнання нас переможцем торгів 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у цій специфікації.</w:t>
      </w:r>
    </w:p>
    <w:p w:rsidR="00C035E8" w:rsidRDefault="00C035E8">
      <w:pPr>
        <w:spacing w:beforeAutospacing="1" w:afterAutospacing="1" w:line="240" w:lineRule="auto"/>
        <w:contextualSpacing/>
        <w:rPr>
          <w:rFonts w:ascii="Times New Roman" w:eastAsia="Times New Roman" w:hAnsi="Times New Roman" w:cstheme="majorBidi"/>
          <w:color w:val="000000"/>
          <w:sz w:val="24"/>
          <w:szCs w:val="24"/>
          <w:lang w:val="uk-UA" w:eastAsia="uk-UA"/>
        </w:rPr>
      </w:pPr>
    </w:p>
    <w:p w:rsidR="00436561" w:rsidRDefault="00BF0ACA">
      <w:pPr>
        <w:spacing w:beforeAutospacing="1" w:afterAutospacing="1" w:line="240" w:lineRule="auto"/>
        <w:contextualSpacing/>
        <w:rPr>
          <w:rFonts w:asciiTheme="majorBidi" w:eastAsia="Times New Roman" w:hAnsiTheme="majorBidi" w:cstheme="majorBidi"/>
          <w:color w:val="000000"/>
          <w:sz w:val="24"/>
          <w:szCs w:val="24"/>
          <w:lang w:val="uk-UA" w:eastAsia="uk-UA"/>
        </w:rPr>
      </w:pPr>
      <w:r>
        <w:rPr>
          <w:rFonts w:ascii="Times New Roman" w:eastAsia="Times New Roman" w:hAnsi="Times New Roman" w:cstheme="majorBidi"/>
          <w:color w:val="000000"/>
          <w:sz w:val="24"/>
          <w:szCs w:val="24"/>
          <w:lang w:val="uk-UA" w:eastAsia="uk-UA"/>
        </w:rPr>
        <w:t>_____________(дата)_______________________ ______________________________________________Посада (підпис) П.І.Б.</w:t>
      </w:r>
    </w:p>
    <w:p w:rsidR="00436561" w:rsidRDefault="00BF0ACA">
      <w:pPr>
        <w:spacing w:beforeAutospacing="1" w:afterAutospacing="1" w:line="240" w:lineRule="auto"/>
        <w:contextualSpacing/>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4"/>
          <w:szCs w:val="24"/>
          <w:lang w:val="uk-UA" w:eastAsia="uk-UA"/>
        </w:rPr>
        <w:t>М.П. (за наявності)</w:t>
      </w:r>
    </w:p>
    <w:p w:rsidR="00436561" w:rsidRDefault="00436561">
      <w:pPr>
        <w:spacing w:beforeAutospacing="1" w:afterAutospacing="1" w:line="240" w:lineRule="auto"/>
      </w:pPr>
    </w:p>
    <w:sectPr w:rsidR="00436561">
      <w:pgSz w:w="11906" w:h="16838"/>
      <w:pgMar w:top="907" w:right="851" w:bottom="907"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7789"/>
    <w:multiLevelType w:val="multilevel"/>
    <w:tmpl w:val="1B200B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4C2377B"/>
    <w:multiLevelType w:val="multilevel"/>
    <w:tmpl w:val="334EA4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E023CB5"/>
    <w:multiLevelType w:val="hybridMultilevel"/>
    <w:tmpl w:val="EEB66DBC"/>
    <w:lvl w:ilvl="0" w:tplc="612AE294">
      <w:start w:val="1"/>
      <w:numFmt w:val="decimal"/>
      <w:lvlText w:val="%1."/>
      <w:lvlJc w:val="left"/>
      <w:pPr>
        <w:ind w:left="700" w:hanging="360"/>
      </w:pPr>
      <w:rPr>
        <w:rFonts w:eastAsia="Calibri" w:hint="default"/>
        <w:color w:val="000000"/>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408"/>
  <w:characterSpacingControl w:val="doNotCompress"/>
  <w:compat>
    <w:compatSetting w:name="compatibilityMode" w:uri="http://schemas.microsoft.com/office/word" w:val="12"/>
  </w:compat>
  <w:rsids>
    <w:rsidRoot w:val="00436561"/>
    <w:rsid w:val="00051987"/>
    <w:rsid w:val="00075E14"/>
    <w:rsid w:val="00076CCD"/>
    <w:rsid w:val="000904BA"/>
    <w:rsid w:val="00210E45"/>
    <w:rsid w:val="0039641A"/>
    <w:rsid w:val="00436561"/>
    <w:rsid w:val="00521B93"/>
    <w:rsid w:val="00522A8E"/>
    <w:rsid w:val="005E51A8"/>
    <w:rsid w:val="00636D58"/>
    <w:rsid w:val="006C3B7B"/>
    <w:rsid w:val="007E080F"/>
    <w:rsid w:val="008C7ACA"/>
    <w:rsid w:val="00A01248"/>
    <w:rsid w:val="00BF0ACA"/>
    <w:rsid w:val="00C035E8"/>
    <w:rsid w:val="00CB556F"/>
    <w:rsid w:val="00D11C86"/>
    <w:rsid w:val="00D54201"/>
    <w:rsid w:val="00DF20BE"/>
    <w:rsid w:val="00F46C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03138-6341-4AA5-975D-951496D2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49E"/>
    <w:pPr>
      <w:spacing w:after="160" w:line="259" w:lineRule="auto"/>
    </w:pPr>
    <w:rPr>
      <w:rFonts w:ascii="Calibri" w:eastAsia="Calibri" w:hAnsi="Calibri" w:cs="Arial"/>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D2448"/>
  </w:style>
  <w:style w:type="character" w:customStyle="1" w:styleId="a4">
    <w:name w:val="Нижний колонтитул Знак"/>
    <w:basedOn w:val="a0"/>
    <w:uiPriority w:val="99"/>
    <w:qFormat/>
    <w:rsid w:val="00BD2448"/>
  </w:style>
  <w:style w:type="character" w:customStyle="1" w:styleId="a5">
    <w:name w:val="Текст выноски Знак"/>
    <w:basedOn w:val="a0"/>
    <w:uiPriority w:val="99"/>
    <w:semiHidden/>
    <w:qFormat/>
    <w:rsid w:val="00CD618F"/>
    <w:rPr>
      <w:rFonts w:ascii="Segoe UI" w:hAnsi="Segoe UI" w:cs="Segoe UI"/>
      <w:sz w:val="18"/>
      <w:szCs w:val="18"/>
    </w:rPr>
  </w:style>
  <w:style w:type="character" w:customStyle="1" w:styleId="1">
    <w:name w:val="Заголовок 1 Знак"/>
    <w:basedOn w:val="a0"/>
    <w:uiPriority w:val="9"/>
    <w:qFormat/>
    <w:rsid w:val="0034315B"/>
    <w:rPr>
      <w:rFonts w:ascii="Times New Roman" w:eastAsia="Times New Roman" w:hAnsi="Times New Roman" w:cs="Times New Roman"/>
      <w:b/>
      <w:bCs/>
      <w:kern w:val="2"/>
      <w:sz w:val="48"/>
      <w:szCs w:val="48"/>
      <w:lang w:val="uk-UA" w:eastAsia="uk-UA"/>
    </w:rPr>
  </w:style>
  <w:style w:type="character" w:customStyle="1" w:styleId="a6">
    <w:name w:val="Виділення"/>
    <w:basedOn w:val="a0"/>
    <w:uiPriority w:val="20"/>
    <w:qFormat/>
    <w:rsid w:val="00714298"/>
    <w:rPr>
      <w:i/>
      <w:iCs/>
    </w:rPr>
  </w:style>
  <w:style w:type="character" w:customStyle="1" w:styleId="ListLabel1">
    <w:name w:val="ListLabel 1"/>
    <w:qFormat/>
    <w:rsid w:val="00DD23FF"/>
    <w:rPr>
      <w:rFonts w:cs="Wingdings"/>
    </w:rPr>
  </w:style>
  <w:style w:type="character" w:customStyle="1" w:styleId="ListLabel2">
    <w:name w:val="ListLabel 2"/>
    <w:qFormat/>
    <w:rsid w:val="00DD23FF"/>
    <w:rPr>
      <w:rFonts w:cs="Wingdings"/>
    </w:rPr>
  </w:style>
  <w:style w:type="character" w:customStyle="1" w:styleId="ListLabel3">
    <w:name w:val="ListLabel 3"/>
    <w:qFormat/>
    <w:rsid w:val="00DD23FF"/>
    <w:rPr>
      <w:rFonts w:cs="Symbol"/>
    </w:rPr>
  </w:style>
  <w:style w:type="character" w:customStyle="1" w:styleId="ListLabel4">
    <w:name w:val="ListLabel 4"/>
    <w:qFormat/>
    <w:rsid w:val="00DD23FF"/>
    <w:rPr>
      <w:rFonts w:cs="Courier New"/>
    </w:rPr>
  </w:style>
  <w:style w:type="character" w:customStyle="1" w:styleId="ListLabel5">
    <w:name w:val="ListLabel 5"/>
    <w:qFormat/>
    <w:rsid w:val="00DD23FF"/>
    <w:rPr>
      <w:rFonts w:cs="Wingdings"/>
    </w:rPr>
  </w:style>
  <w:style w:type="character" w:customStyle="1" w:styleId="ListLabel6">
    <w:name w:val="ListLabel 6"/>
    <w:qFormat/>
    <w:rsid w:val="00DD23FF"/>
    <w:rPr>
      <w:rFonts w:cs="Symbol"/>
    </w:rPr>
  </w:style>
  <w:style w:type="character" w:customStyle="1" w:styleId="ListLabel7">
    <w:name w:val="ListLabel 7"/>
    <w:qFormat/>
    <w:rsid w:val="00DD23FF"/>
    <w:rPr>
      <w:rFonts w:cs="Courier New"/>
    </w:rPr>
  </w:style>
  <w:style w:type="character" w:customStyle="1" w:styleId="ListLabel8">
    <w:name w:val="ListLabel 8"/>
    <w:qFormat/>
    <w:rsid w:val="00DD23FF"/>
    <w:rPr>
      <w:rFonts w:cs="Wingdings"/>
    </w:rPr>
  </w:style>
  <w:style w:type="character" w:customStyle="1" w:styleId="ListLabel9">
    <w:name w:val="ListLabel 9"/>
    <w:qFormat/>
    <w:rsid w:val="00DD23FF"/>
    <w:rPr>
      <w:sz w:val="20"/>
    </w:rPr>
  </w:style>
  <w:style w:type="character" w:customStyle="1" w:styleId="ListLabel10">
    <w:name w:val="ListLabel 10"/>
    <w:qFormat/>
    <w:rsid w:val="00DD23FF"/>
    <w:rPr>
      <w:sz w:val="20"/>
    </w:rPr>
  </w:style>
  <w:style w:type="character" w:customStyle="1" w:styleId="ListLabel11">
    <w:name w:val="ListLabel 11"/>
    <w:qFormat/>
    <w:rsid w:val="00DD23FF"/>
    <w:rPr>
      <w:sz w:val="20"/>
    </w:rPr>
  </w:style>
  <w:style w:type="character" w:customStyle="1" w:styleId="ListLabel12">
    <w:name w:val="ListLabel 12"/>
    <w:qFormat/>
    <w:rsid w:val="00DD23FF"/>
    <w:rPr>
      <w:sz w:val="20"/>
    </w:rPr>
  </w:style>
  <w:style w:type="character" w:customStyle="1" w:styleId="ListLabel13">
    <w:name w:val="ListLabel 13"/>
    <w:qFormat/>
    <w:rsid w:val="00DD23FF"/>
    <w:rPr>
      <w:sz w:val="20"/>
    </w:rPr>
  </w:style>
  <w:style w:type="character" w:customStyle="1" w:styleId="ListLabel14">
    <w:name w:val="ListLabel 14"/>
    <w:qFormat/>
    <w:rsid w:val="00DD23FF"/>
    <w:rPr>
      <w:sz w:val="20"/>
    </w:rPr>
  </w:style>
  <w:style w:type="character" w:customStyle="1" w:styleId="ListLabel15">
    <w:name w:val="ListLabel 15"/>
    <w:qFormat/>
    <w:rsid w:val="00DD23FF"/>
    <w:rPr>
      <w:sz w:val="20"/>
    </w:rPr>
  </w:style>
  <w:style w:type="character" w:customStyle="1" w:styleId="ListLabel16">
    <w:name w:val="ListLabel 16"/>
    <w:qFormat/>
    <w:rsid w:val="00DD23FF"/>
    <w:rPr>
      <w:sz w:val="20"/>
    </w:rPr>
  </w:style>
  <w:style w:type="character" w:customStyle="1" w:styleId="ListLabel17">
    <w:name w:val="ListLabel 17"/>
    <w:qFormat/>
    <w:rsid w:val="00DD23FF"/>
    <w:rPr>
      <w:sz w:val="20"/>
    </w:rPr>
  </w:style>
  <w:style w:type="character" w:customStyle="1" w:styleId="a7">
    <w:name w:val="Маркери списку"/>
    <w:qFormat/>
    <w:rsid w:val="00BD421D"/>
    <w:rPr>
      <w:rFonts w:ascii="OpenSymbol" w:eastAsia="OpenSymbol" w:hAnsi="OpenSymbol" w:cs="OpenSymbol"/>
    </w:rPr>
  </w:style>
  <w:style w:type="character" w:customStyle="1" w:styleId="a8">
    <w:name w:val="Шрифт абзацу за промовчанням"/>
    <w:qFormat/>
  </w:style>
  <w:style w:type="paragraph" w:customStyle="1" w:styleId="10">
    <w:name w:val="Заголовок1"/>
    <w:basedOn w:val="a"/>
    <w:next w:val="a9"/>
    <w:qFormat/>
    <w:rsid w:val="00DD23FF"/>
    <w:pPr>
      <w:keepNext/>
      <w:spacing w:before="240" w:after="120"/>
    </w:pPr>
    <w:rPr>
      <w:rFonts w:ascii="Liberation Sans" w:eastAsia="Microsoft YaHei" w:hAnsi="Liberation Sans"/>
      <w:sz w:val="28"/>
      <w:szCs w:val="28"/>
    </w:rPr>
  </w:style>
  <w:style w:type="paragraph" w:styleId="a9">
    <w:name w:val="Body Text"/>
    <w:basedOn w:val="a"/>
    <w:rsid w:val="00DD23FF"/>
    <w:pPr>
      <w:spacing w:after="140" w:line="276" w:lineRule="auto"/>
    </w:pPr>
  </w:style>
  <w:style w:type="paragraph" w:styleId="aa">
    <w:name w:val="List"/>
    <w:basedOn w:val="a9"/>
    <w:rsid w:val="00DD23FF"/>
  </w:style>
  <w:style w:type="paragraph" w:styleId="ab">
    <w:name w:val="caption"/>
    <w:basedOn w:val="a"/>
    <w:qFormat/>
    <w:rsid w:val="00DD23FF"/>
    <w:pPr>
      <w:suppressLineNumbers/>
      <w:spacing w:before="120" w:after="120"/>
    </w:pPr>
    <w:rPr>
      <w:i/>
      <w:iCs/>
      <w:sz w:val="24"/>
      <w:szCs w:val="24"/>
    </w:rPr>
  </w:style>
  <w:style w:type="paragraph" w:customStyle="1" w:styleId="ac">
    <w:name w:val="Покажчик"/>
    <w:basedOn w:val="a"/>
    <w:qFormat/>
    <w:rsid w:val="00DD23FF"/>
    <w:pPr>
      <w:suppressLineNumbers/>
    </w:pPr>
  </w:style>
  <w:style w:type="paragraph" w:customStyle="1" w:styleId="11">
    <w:name w:val="Заголовок 11"/>
    <w:basedOn w:val="a"/>
    <w:uiPriority w:val="9"/>
    <w:qFormat/>
    <w:rsid w:val="0034315B"/>
    <w:pPr>
      <w:spacing w:beforeAutospacing="1" w:afterAutospacing="1" w:line="240" w:lineRule="auto"/>
      <w:outlineLvl w:val="0"/>
    </w:pPr>
    <w:rPr>
      <w:rFonts w:ascii="Times New Roman" w:eastAsia="Times New Roman" w:hAnsi="Times New Roman" w:cs="Times New Roman"/>
      <w:b/>
      <w:bCs/>
      <w:kern w:val="2"/>
      <w:sz w:val="48"/>
      <w:szCs w:val="48"/>
      <w:lang w:val="uk-UA" w:eastAsia="uk-UA"/>
    </w:rPr>
  </w:style>
  <w:style w:type="paragraph" w:customStyle="1" w:styleId="12">
    <w:name w:val="Название объекта1"/>
    <w:basedOn w:val="a"/>
    <w:qFormat/>
    <w:rsid w:val="00DD23FF"/>
    <w:pPr>
      <w:suppressLineNumbers/>
      <w:spacing w:before="120" w:after="120"/>
    </w:pPr>
    <w:rPr>
      <w:i/>
      <w:iCs/>
      <w:sz w:val="24"/>
      <w:szCs w:val="24"/>
    </w:rPr>
  </w:style>
  <w:style w:type="paragraph" w:customStyle="1" w:styleId="13">
    <w:name w:val="Верхний колонтитул1"/>
    <w:basedOn w:val="a"/>
    <w:uiPriority w:val="99"/>
    <w:unhideWhenUsed/>
    <w:qFormat/>
    <w:rsid w:val="00BD2448"/>
    <w:pPr>
      <w:tabs>
        <w:tab w:val="center" w:pos="4677"/>
        <w:tab w:val="right" w:pos="9355"/>
      </w:tabs>
      <w:spacing w:after="0" w:line="240" w:lineRule="auto"/>
    </w:pPr>
  </w:style>
  <w:style w:type="paragraph" w:customStyle="1" w:styleId="14">
    <w:name w:val="Нижний колонтитул1"/>
    <w:basedOn w:val="a"/>
    <w:uiPriority w:val="99"/>
    <w:unhideWhenUsed/>
    <w:qFormat/>
    <w:rsid w:val="00BD2448"/>
    <w:pPr>
      <w:tabs>
        <w:tab w:val="center" w:pos="4677"/>
        <w:tab w:val="right" w:pos="9355"/>
      </w:tabs>
      <w:spacing w:after="0" w:line="240" w:lineRule="auto"/>
    </w:pPr>
  </w:style>
  <w:style w:type="paragraph" w:styleId="ad">
    <w:name w:val="List Paragraph"/>
    <w:basedOn w:val="a"/>
    <w:uiPriority w:val="34"/>
    <w:qFormat/>
    <w:rsid w:val="00E2603A"/>
    <w:pPr>
      <w:ind w:left="720"/>
      <w:contextualSpacing/>
    </w:pPr>
  </w:style>
  <w:style w:type="paragraph" w:styleId="ae">
    <w:name w:val="Balloon Text"/>
    <w:basedOn w:val="a"/>
    <w:uiPriority w:val="99"/>
    <w:semiHidden/>
    <w:unhideWhenUsed/>
    <w:qFormat/>
    <w:rsid w:val="00CD618F"/>
    <w:pPr>
      <w:spacing w:after="0" w:line="240" w:lineRule="auto"/>
    </w:pPr>
    <w:rPr>
      <w:rFonts w:ascii="Segoe UI" w:hAnsi="Segoe UI" w:cs="Segoe UI"/>
      <w:sz w:val="18"/>
      <w:szCs w:val="18"/>
    </w:rPr>
  </w:style>
  <w:style w:type="paragraph" w:styleId="af">
    <w:name w:val="Normal (Web)"/>
    <w:basedOn w:val="a"/>
    <w:uiPriority w:val="99"/>
    <w:unhideWhenUsed/>
    <w:qFormat/>
    <w:rsid w:val="002E38AC"/>
    <w:pPr>
      <w:spacing w:beforeAutospacing="1"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B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86957-9780-4C14-B092-921DE322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26</Pages>
  <Words>6098</Words>
  <Characters>34764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Doc</cp:lastModifiedBy>
  <cp:revision>254</cp:revision>
  <cp:lastPrinted>2021-03-22T10:33:00Z</cp:lastPrinted>
  <dcterms:created xsi:type="dcterms:W3CDTF">2020-05-21T07:47:00Z</dcterms:created>
  <dcterms:modified xsi:type="dcterms:W3CDTF">2023-03-10T13:14:00Z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