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4A7" w:rsidRDefault="00D254A7" w:rsidP="00D254A7">
      <w:pPr>
        <w:widowControl w:val="0"/>
        <w:autoSpaceDE w:val="0"/>
        <w:autoSpaceDN w:val="0"/>
        <w:adjustRightInd w:val="0"/>
        <w:spacing w:after="0" w:line="240" w:lineRule="auto"/>
        <w:jc w:val="center"/>
        <w:rPr>
          <w:rFonts w:ascii="Times New Roman CYR" w:eastAsia="Times New Roman" w:hAnsi="Times New Roman CYR" w:cs="Times New Roman CYR"/>
          <w:b/>
          <w:bCs/>
          <w:sz w:val="36"/>
          <w:szCs w:val="36"/>
          <w:lang w:eastAsia="ru-RU"/>
        </w:rPr>
      </w:pPr>
    </w:p>
    <w:p w:rsidR="00D254A7" w:rsidRPr="00D254A7" w:rsidRDefault="00D254A7" w:rsidP="00D254A7">
      <w:pPr>
        <w:widowControl w:val="0"/>
        <w:autoSpaceDE w:val="0"/>
        <w:autoSpaceDN w:val="0"/>
        <w:adjustRightInd w:val="0"/>
        <w:spacing w:after="0" w:line="240" w:lineRule="auto"/>
        <w:jc w:val="center"/>
        <w:rPr>
          <w:rFonts w:ascii="Times New Roman CYR" w:eastAsia="Times New Roman" w:hAnsi="Times New Roman CYR" w:cs="Times New Roman CYR"/>
          <w:b/>
          <w:bCs/>
          <w:sz w:val="36"/>
          <w:szCs w:val="36"/>
          <w:lang w:eastAsia="ru-RU"/>
        </w:rPr>
      </w:pPr>
      <w:r w:rsidRPr="00D254A7">
        <w:rPr>
          <w:rFonts w:ascii="Times New Roman CYR" w:eastAsia="Times New Roman" w:hAnsi="Times New Roman CYR" w:cs="Times New Roman CYR"/>
          <w:b/>
          <w:bCs/>
          <w:sz w:val="36"/>
          <w:szCs w:val="36"/>
          <w:lang w:eastAsia="ru-RU"/>
        </w:rPr>
        <w:t>УПРАВЛІННЯ  ПОЛІЦІЇ  ОХОРОНИ</w:t>
      </w:r>
    </w:p>
    <w:p w:rsidR="00D254A7" w:rsidRPr="00D254A7" w:rsidRDefault="00D254A7" w:rsidP="00D254A7">
      <w:pPr>
        <w:widowControl w:val="0"/>
        <w:autoSpaceDE w:val="0"/>
        <w:autoSpaceDN w:val="0"/>
        <w:adjustRightInd w:val="0"/>
        <w:spacing w:after="0" w:line="240" w:lineRule="auto"/>
        <w:jc w:val="center"/>
        <w:rPr>
          <w:rFonts w:ascii="Times New Roman CYR" w:eastAsia="Times New Roman" w:hAnsi="Times New Roman CYR" w:cs="Times New Roman CYR"/>
          <w:b/>
          <w:bCs/>
          <w:sz w:val="36"/>
          <w:szCs w:val="36"/>
          <w:lang w:eastAsia="ru-RU"/>
        </w:rPr>
      </w:pPr>
      <w:r w:rsidRPr="00D254A7">
        <w:rPr>
          <w:rFonts w:ascii="Times New Roman CYR" w:eastAsia="Times New Roman" w:hAnsi="Times New Roman CYR" w:cs="Times New Roman CYR"/>
          <w:b/>
          <w:bCs/>
          <w:sz w:val="36"/>
          <w:szCs w:val="36"/>
          <w:lang w:eastAsia="ru-RU"/>
        </w:rPr>
        <w:t xml:space="preserve">В </w:t>
      </w:r>
      <w:r w:rsidR="00E75DC3">
        <w:rPr>
          <w:rFonts w:ascii="Times New Roman CYR" w:eastAsia="Times New Roman" w:hAnsi="Times New Roman CYR" w:cs="Times New Roman CYR"/>
          <w:b/>
          <w:bCs/>
          <w:sz w:val="36"/>
          <w:szCs w:val="36"/>
          <w:lang w:eastAsia="ru-RU"/>
        </w:rPr>
        <w:t>ЗАКАРПАТСЬКІЙ</w:t>
      </w:r>
      <w:r w:rsidRPr="00D254A7">
        <w:rPr>
          <w:rFonts w:ascii="Times New Roman CYR" w:eastAsia="Times New Roman" w:hAnsi="Times New Roman CYR" w:cs="Times New Roman CYR"/>
          <w:b/>
          <w:bCs/>
          <w:sz w:val="36"/>
          <w:szCs w:val="36"/>
          <w:lang w:eastAsia="ru-RU"/>
        </w:rPr>
        <w:t xml:space="preserve"> ОБЛАСТІ </w:t>
      </w:r>
    </w:p>
    <w:p w:rsidR="00D254A7" w:rsidRPr="00D254A7" w:rsidRDefault="00D254A7" w:rsidP="00D254A7">
      <w:pPr>
        <w:widowControl w:val="0"/>
        <w:spacing w:after="0" w:line="240" w:lineRule="auto"/>
        <w:ind w:left="320"/>
        <w:jc w:val="center"/>
        <w:outlineLvl w:val="0"/>
        <w:rPr>
          <w:rFonts w:ascii="Times New Roman" w:eastAsia="Times New Roman" w:hAnsi="Times New Roman" w:cs="Times New Roman"/>
          <w:b/>
          <w:bCs/>
          <w:sz w:val="32"/>
          <w:szCs w:val="32"/>
          <w:lang w:eastAsia="ru-RU"/>
        </w:rPr>
      </w:pPr>
    </w:p>
    <w:p w:rsidR="00D254A7" w:rsidRPr="00D254A7" w:rsidRDefault="00D254A7" w:rsidP="00D254A7">
      <w:pPr>
        <w:widowControl w:val="0"/>
        <w:spacing w:after="0" w:line="240" w:lineRule="auto"/>
        <w:ind w:left="320"/>
        <w:jc w:val="center"/>
        <w:outlineLvl w:val="0"/>
        <w:rPr>
          <w:rFonts w:ascii="Times New Roman" w:eastAsia="Times New Roman" w:hAnsi="Times New Roman" w:cs="Times New Roman"/>
          <w:b/>
          <w:bCs/>
          <w:sz w:val="32"/>
          <w:szCs w:val="32"/>
          <w:lang w:eastAsia="ru-RU"/>
        </w:rPr>
      </w:pPr>
    </w:p>
    <w:p w:rsidR="00D254A7" w:rsidRPr="00D254A7" w:rsidRDefault="00D254A7" w:rsidP="00D254A7">
      <w:pPr>
        <w:widowControl w:val="0"/>
        <w:spacing w:after="0" w:line="240" w:lineRule="auto"/>
        <w:ind w:left="320"/>
        <w:jc w:val="center"/>
        <w:outlineLvl w:val="0"/>
        <w:rPr>
          <w:rFonts w:ascii="Times New Roman" w:eastAsia="Times New Roman" w:hAnsi="Times New Roman" w:cs="Times New Roman"/>
          <w:b/>
          <w:bCs/>
          <w:sz w:val="32"/>
          <w:szCs w:val="32"/>
          <w:lang w:eastAsia="ru-RU"/>
        </w:rPr>
      </w:pPr>
    </w:p>
    <w:p w:rsidR="00D254A7" w:rsidRPr="00D254A7" w:rsidRDefault="00D254A7" w:rsidP="00CE12BC">
      <w:pPr>
        <w:spacing w:after="0" w:line="240" w:lineRule="auto"/>
        <w:ind w:left="5670" w:right="-824"/>
        <w:outlineLvl w:val="0"/>
        <w:rPr>
          <w:rFonts w:ascii="Times New Roman" w:eastAsia="Times New Roman" w:hAnsi="Times New Roman" w:cs="Times New Roman"/>
          <w:bCs/>
          <w:sz w:val="24"/>
          <w:szCs w:val="24"/>
          <w:lang w:eastAsia="ru-RU"/>
        </w:rPr>
      </w:pPr>
      <w:r w:rsidRPr="00D254A7">
        <w:rPr>
          <w:rFonts w:ascii="Times New Roman" w:eastAsia="Times New Roman" w:hAnsi="Times New Roman" w:cs="Times New Roman"/>
          <w:bCs/>
          <w:sz w:val="24"/>
          <w:szCs w:val="24"/>
          <w:lang w:eastAsia="ru-RU"/>
        </w:rPr>
        <w:t>ЗАТВЕРДЖЕНО</w:t>
      </w:r>
    </w:p>
    <w:p w:rsidR="00D254A7" w:rsidRPr="00D254A7" w:rsidRDefault="00D254A7" w:rsidP="00CE12BC">
      <w:pPr>
        <w:spacing w:after="0" w:line="240" w:lineRule="auto"/>
        <w:ind w:left="5670" w:right="-824"/>
        <w:rPr>
          <w:rFonts w:ascii="Times New Roman" w:eastAsia="Times New Roman" w:hAnsi="Times New Roman" w:cs="Times New Roman"/>
          <w:bCs/>
          <w:sz w:val="24"/>
          <w:szCs w:val="24"/>
          <w:lang w:eastAsia="ru-RU"/>
        </w:rPr>
      </w:pPr>
      <w:r w:rsidRPr="00D254A7">
        <w:rPr>
          <w:rFonts w:ascii="Times New Roman" w:eastAsia="Times New Roman" w:hAnsi="Times New Roman" w:cs="Times New Roman"/>
          <w:bCs/>
          <w:sz w:val="24"/>
          <w:szCs w:val="24"/>
          <w:lang w:eastAsia="ru-RU"/>
        </w:rPr>
        <w:t>рішенням Уповноваженої особи</w:t>
      </w:r>
    </w:p>
    <w:p w:rsidR="00D254A7" w:rsidRPr="00D254A7" w:rsidRDefault="00D254A7" w:rsidP="00CE12BC">
      <w:pPr>
        <w:spacing w:after="0" w:line="240" w:lineRule="auto"/>
        <w:ind w:left="5670" w:right="-824"/>
        <w:outlineLvl w:val="0"/>
        <w:rPr>
          <w:rFonts w:ascii="Times New Roman" w:eastAsia="Times New Roman" w:hAnsi="Times New Roman" w:cs="Times New Roman"/>
          <w:bCs/>
          <w:sz w:val="24"/>
          <w:szCs w:val="24"/>
          <w:lang w:eastAsia="ru-RU"/>
        </w:rPr>
      </w:pPr>
      <w:r w:rsidRPr="00D254A7">
        <w:rPr>
          <w:rFonts w:ascii="Times New Roman" w:eastAsia="Times New Roman" w:hAnsi="Times New Roman" w:cs="Times New Roman"/>
          <w:bCs/>
          <w:sz w:val="24"/>
          <w:szCs w:val="24"/>
          <w:lang w:eastAsia="ru-RU"/>
        </w:rPr>
        <w:t xml:space="preserve">УПО </w:t>
      </w:r>
      <w:r w:rsidR="00E75DC3">
        <w:rPr>
          <w:rFonts w:ascii="Times New Roman" w:eastAsia="Times New Roman" w:hAnsi="Times New Roman" w:cs="Times New Roman"/>
          <w:bCs/>
          <w:sz w:val="24"/>
          <w:szCs w:val="24"/>
          <w:lang w:eastAsia="ru-RU"/>
        </w:rPr>
        <w:t xml:space="preserve">в Закарпатській </w:t>
      </w:r>
      <w:r w:rsidRPr="00D254A7">
        <w:rPr>
          <w:rFonts w:ascii="Times New Roman" w:eastAsia="Times New Roman" w:hAnsi="Times New Roman" w:cs="Times New Roman"/>
          <w:bCs/>
          <w:sz w:val="24"/>
          <w:szCs w:val="24"/>
          <w:lang w:eastAsia="ru-RU"/>
        </w:rPr>
        <w:t xml:space="preserve"> області</w:t>
      </w:r>
    </w:p>
    <w:p w:rsidR="00D254A7" w:rsidRPr="00D254A7" w:rsidRDefault="00D254A7" w:rsidP="00CE12BC">
      <w:pPr>
        <w:spacing w:after="0" w:line="240" w:lineRule="auto"/>
        <w:ind w:left="5670" w:right="-824"/>
        <w:rPr>
          <w:rFonts w:ascii="Times New Roman" w:eastAsia="Times New Roman" w:hAnsi="Times New Roman" w:cs="Times New Roman"/>
          <w:bCs/>
          <w:sz w:val="24"/>
          <w:szCs w:val="24"/>
          <w:lang w:eastAsia="ru-RU"/>
        </w:rPr>
      </w:pPr>
      <w:r w:rsidRPr="00D254A7">
        <w:rPr>
          <w:rFonts w:ascii="Times New Roman" w:eastAsia="Times New Roman" w:hAnsi="Times New Roman" w:cs="Times New Roman"/>
          <w:bCs/>
          <w:sz w:val="24"/>
          <w:szCs w:val="24"/>
          <w:lang w:eastAsia="ru-RU"/>
        </w:rPr>
        <w:t xml:space="preserve">протокол </w:t>
      </w:r>
      <w:r w:rsidRPr="00B526F5">
        <w:rPr>
          <w:rFonts w:ascii="Times New Roman" w:eastAsia="Times New Roman" w:hAnsi="Times New Roman" w:cs="Times New Roman"/>
          <w:bCs/>
          <w:sz w:val="24"/>
          <w:szCs w:val="24"/>
          <w:lang w:eastAsia="ru-RU"/>
        </w:rPr>
        <w:t xml:space="preserve">№ </w:t>
      </w:r>
      <w:r w:rsidR="00E75DC3">
        <w:rPr>
          <w:rFonts w:ascii="Times New Roman" w:eastAsia="Times New Roman" w:hAnsi="Times New Roman" w:cs="Times New Roman"/>
          <w:bCs/>
          <w:sz w:val="24"/>
          <w:szCs w:val="24"/>
          <w:lang w:eastAsia="ru-RU"/>
        </w:rPr>
        <w:t xml:space="preserve">   </w:t>
      </w:r>
      <w:r w:rsidR="00ED7D43" w:rsidRPr="00B526F5">
        <w:rPr>
          <w:rFonts w:ascii="Times New Roman" w:eastAsia="Times New Roman" w:hAnsi="Times New Roman" w:cs="Times New Roman"/>
          <w:bCs/>
          <w:sz w:val="24"/>
          <w:szCs w:val="24"/>
          <w:lang w:eastAsia="ru-RU"/>
        </w:rPr>
        <w:t xml:space="preserve"> від </w:t>
      </w:r>
      <w:r w:rsidR="00E75DC3">
        <w:rPr>
          <w:rFonts w:ascii="Times New Roman" w:eastAsia="Times New Roman" w:hAnsi="Times New Roman" w:cs="Times New Roman"/>
          <w:bCs/>
          <w:sz w:val="24"/>
          <w:szCs w:val="24"/>
          <w:lang w:eastAsia="ru-RU"/>
        </w:rPr>
        <w:t>___</w:t>
      </w:r>
      <w:r w:rsidR="00B712FD">
        <w:rPr>
          <w:rFonts w:ascii="Times New Roman" w:eastAsia="Times New Roman" w:hAnsi="Times New Roman" w:cs="Times New Roman"/>
          <w:bCs/>
          <w:sz w:val="24"/>
          <w:szCs w:val="24"/>
          <w:lang w:eastAsia="ru-RU"/>
        </w:rPr>
        <w:t>.03</w:t>
      </w:r>
      <w:r w:rsidRPr="00B526F5">
        <w:rPr>
          <w:rFonts w:ascii="Times New Roman" w:eastAsia="Times New Roman" w:hAnsi="Times New Roman" w:cs="Times New Roman"/>
          <w:bCs/>
          <w:sz w:val="24"/>
          <w:szCs w:val="24"/>
          <w:lang w:eastAsia="ru-RU"/>
        </w:rPr>
        <w:t>.202</w:t>
      </w:r>
      <w:r w:rsidR="007F7839">
        <w:rPr>
          <w:rFonts w:ascii="Times New Roman" w:eastAsia="Times New Roman" w:hAnsi="Times New Roman" w:cs="Times New Roman"/>
          <w:bCs/>
          <w:sz w:val="24"/>
          <w:szCs w:val="24"/>
          <w:lang w:eastAsia="ru-RU"/>
        </w:rPr>
        <w:t>4</w:t>
      </w:r>
      <w:r w:rsidRPr="00B526F5">
        <w:rPr>
          <w:rFonts w:ascii="Times New Roman" w:eastAsia="Times New Roman" w:hAnsi="Times New Roman" w:cs="Times New Roman"/>
          <w:bCs/>
          <w:sz w:val="24"/>
          <w:szCs w:val="24"/>
          <w:lang w:eastAsia="ru-RU"/>
        </w:rPr>
        <w:t xml:space="preserve"> року</w:t>
      </w:r>
    </w:p>
    <w:p w:rsidR="00D254A7" w:rsidRPr="00D254A7" w:rsidRDefault="00D254A7" w:rsidP="00D254A7">
      <w:pPr>
        <w:widowControl w:val="0"/>
        <w:spacing w:after="0" w:line="240" w:lineRule="auto"/>
        <w:ind w:left="320"/>
        <w:jc w:val="center"/>
        <w:outlineLvl w:val="0"/>
        <w:rPr>
          <w:rFonts w:ascii="Times New Roman" w:eastAsia="Times New Roman" w:hAnsi="Times New Roman" w:cs="Times New Roman"/>
          <w:bCs/>
          <w:sz w:val="32"/>
          <w:szCs w:val="32"/>
          <w:lang w:eastAsia="ru-RU"/>
        </w:rPr>
      </w:pPr>
    </w:p>
    <w:p w:rsidR="00D254A7" w:rsidRPr="00D254A7" w:rsidRDefault="00D254A7" w:rsidP="00D254A7">
      <w:pPr>
        <w:widowControl w:val="0"/>
        <w:spacing w:after="0" w:line="240" w:lineRule="auto"/>
        <w:ind w:left="320"/>
        <w:jc w:val="center"/>
        <w:outlineLvl w:val="0"/>
        <w:rPr>
          <w:rFonts w:ascii="Times New Roman" w:eastAsia="Times New Roman" w:hAnsi="Times New Roman" w:cs="Times New Roman"/>
          <w:bCs/>
          <w:sz w:val="32"/>
          <w:szCs w:val="32"/>
          <w:lang w:eastAsia="ru-RU"/>
        </w:rPr>
      </w:pPr>
    </w:p>
    <w:p w:rsidR="00D254A7" w:rsidRPr="00D254A7" w:rsidRDefault="00D254A7" w:rsidP="00D254A7">
      <w:pPr>
        <w:widowControl w:val="0"/>
        <w:spacing w:after="0" w:line="240" w:lineRule="auto"/>
        <w:ind w:left="320"/>
        <w:jc w:val="center"/>
        <w:outlineLvl w:val="0"/>
        <w:rPr>
          <w:rFonts w:ascii="Times New Roman" w:eastAsia="Times New Roman" w:hAnsi="Times New Roman" w:cs="Times New Roman"/>
          <w:bCs/>
          <w:sz w:val="32"/>
          <w:szCs w:val="32"/>
          <w:lang w:eastAsia="ru-RU"/>
        </w:rPr>
      </w:pPr>
    </w:p>
    <w:p w:rsidR="00D254A7" w:rsidRPr="00D254A7" w:rsidRDefault="00D254A7" w:rsidP="00D254A7">
      <w:pPr>
        <w:widowControl w:val="0"/>
        <w:spacing w:after="0" w:line="240" w:lineRule="auto"/>
        <w:ind w:left="320"/>
        <w:jc w:val="center"/>
        <w:outlineLvl w:val="0"/>
        <w:rPr>
          <w:rFonts w:ascii="Times New Roman" w:eastAsia="Times New Roman" w:hAnsi="Times New Roman" w:cs="Times New Roman"/>
          <w:b/>
          <w:bCs/>
          <w:sz w:val="32"/>
          <w:szCs w:val="32"/>
          <w:lang w:eastAsia="ru-RU"/>
        </w:rPr>
      </w:pPr>
    </w:p>
    <w:p w:rsidR="000C2951" w:rsidRPr="00E75DC3" w:rsidRDefault="000C2951">
      <w:pPr>
        <w:spacing w:after="0" w:line="240" w:lineRule="auto"/>
        <w:rPr>
          <w:rFonts w:ascii="Times New Roman" w:eastAsia="Times New Roman" w:hAnsi="Times New Roman" w:cs="Times New Roman"/>
          <w:b/>
          <w:color w:val="000000"/>
          <w:sz w:val="24"/>
          <w:szCs w:val="24"/>
          <w:lang w:val="ru-RU"/>
        </w:rPr>
      </w:pPr>
    </w:p>
    <w:p w:rsidR="000C2951" w:rsidRDefault="000C2951">
      <w:pPr>
        <w:spacing w:after="0" w:line="240" w:lineRule="auto"/>
        <w:rPr>
          <w:rFonts w:ascii="Times New Roman" w:eastAsia="Times New Roman" w:hAnsi="Times New Roman" w:cs="Times New Roman"/>
          <w:b/>
          <w:color w:val="000000"/>
          <w:sz w:val="24"/>
          <w:szCs w:val="24"/>
        </w:rPr>
      </w:pPr>
    </w:p>
    <w:p w:rsidR="000C2951" w:rsidRDefault="000C2951">
      <w:pPr>
        <w:spacing w:after="0" w:line="240" w:lineRule="auto"/>
        <w:rPr>
          <w:rFonts w:ascii="Times New Roman" w:eastAsia="Times New Roman" w:hAnsi="Times New Roman" w:cs="Times New Roman"/>
          <w:b/>
          <w:color w:val="000000"/>
          <w:sz w:val="24"/>
          <w:szCs w:val="24"/>
        </w:rPr>
      </w:pPr>
    </w:p>
    <w:p w:rsidR="000C2951" w:rsidRDefault="000C2951">
      <w:pPr>
        <w:spacing w:after="0" w:line="240" w:lineRule="auto"/>
        <w:rPr>
          <w:rFonts w:ascii="Times New Roman" w:eastAsia="Times New Roman" w:hAnsi="Times New Roman" w:cs="Times New Roman"/>
          <w:b/>
          <w:color w:val="000000"/>
          <w:sz w:val="24"/>
          <w:szCs w:val="24"/>
        </w:rPr>
      </w:pPr>
    </w:p>
    <w:p w:rsidR="000C2951" w:rsidRPr="00D254A7" w:rsidRDefault="000C2951" w:rsidP="00D254A7">
      <w:pPr>
        <w:spacing w:after="0" w:line="240" w:lineRule="auto"/>
        <w:jc w:val="center"/>
        <w:rPr>
          <w:rFonts w:ascii="Times New Roman" w:eastAsia="Times New Roman" w:hAnsi="Times New Roman" w:cs="Times New Roman"/>
          <w:b/>
          <w:sz w:val="28"/>
          <w:szCs w:val="28"/>
        </w:rPr>
      </w:pPr>
    </w:p>
    <w:p w:rsidR="0074391C" w:rsidRPr="0074391C" w:rsidRDefault="0074391C" w:rsidP="0074391C">
      <w:pPr>
        <w:spacing w:after="0" w:line="240" w:lineRule="auto"/>
        <w:jc w:val="center"/>
        <w:rPr>
          <w:rFonts w:ascii="Times New Roman" w:eastAsia="Times New Roman" w:hAnsi="Times New Roman" w:cs="Times New Roman"/>
          <w:b/>
          <w:sz w:val="28"/>
          <w:szCs w:val="28"/>
        </w:rPr>
      </w:pPr>
      <w:r w:rsidRPr="0074391C">
        <w:rPr>
          <w:rFonts w:ascii="Times New Roman" w:eastAsia="Times New Roman" w:hAnsi="Times New Roman" w:cs="Times New Roman"/>
          <w:b/>
          <w:sz w:val="28"/>
          <w:szCs w:val="28"/>
        </w:rPr>
        <w:t>ТЕНДЕРНА ДОКУМЕНТАЦІЯ</w:t>
      </w:r>
    </w:p>
    <w:p w:rsidR="000C2951" w:rsidRPr="00D254A7" w:rsidRDefault="000C2951" w:rsidP="0074391C">
      <w:pPr>
        <w:spacing w:after="0" w:line="240" w:lineRule="auto"/>
        <w:jc w:val="center"/>
        <w:rPr>
          <w:rFonts w:ascii="Times New Roman" w:eastAsia="Times New Roman" w:hAnsi="Times New Roman" w:cs="Times New Roman"/>
          <w:sz w:val="28"/>
          <w:szCs w:val="28"/>
        </w:rPr>
      </w:pPr>
    </w:p>
    <w:p w:rsidR="000C2951" w:rsidRPr="00D254A7" w:rsidRDefault="00D254A7" w:rsidP="00D254A7">
      <w:pPr>
        <w:spacing w:before="240" w:after="0" w:line="240" w:lineRule="auto"/>
        <w:jc w:val="center"/>
        <w:rPr>
          <w:rFonts w:ascii="Times New Roman" w:eastAsia="Times New Roman" w:hAnsi="Times New Roman" w:cs="Times New Roman"/>
          <w:sz w:val="28"/>
          <w:szCs w:val="28"/>
        </w:rPr>
      </w:pPr>
      <w:r w:rsidRPr="00D254A7">
        <w:rPr>
          <w:rFonts w:ascii="Times New Roman" w:eastAsia="Times New Roman" w:hAnsi="Times New Roman" w:cs="Times New Roman"/>
          <w:sz w:val="28"/>
          <w:szCs w:val="28"/>
        </w:rPr>
        <w:t>по процедурі</w:t>
      </w:r>
      <w:r w:rsidRPr="00D254A7">
        <w:rPr>
          <w:rFonts w:ascii="Times New Roman" w:eastAsia="Times New Roman" w:hAnsi="Times New Roman" w:cs="Times New Roman"/>
          <w:b/>
          <w:sz w:val="28"/>
          <w:szCs w:val="28"/>
        </w:rPr>
        <w:t xml:space="preserve"> ВІДКРИТІ ТОРГИ (з особливостями)</w:t>
      </w:r>
    </w:p>
    <w:p w:rsidR="000C2951" w:rsidRPr="00D254A7" w:rsidRDefault="00D254A7" w:rsidP="00D254A7">
      <w:pPr>
        <w:spacing w:before="240" w:after="0" w:line="240" w:lineRule="auto"/>
        <w:jc w:val="center"/>
        <w:rPr>
          <w:rFonts w:ascii="Times New Roman" w:eastAsia="Times New Roman" w:hAnsi="Times New Roman" w:cs="Times New Roman"/>
          <w:sz w:val="28"/>
          <w:szCs w:val="28"/>
        </w:rPr>
      </w:pPr>
      <w:r w:rsidRPr="00D254A7">
        <w:rPr>
          <w:rFonts w:ascii="Times New Roman" w:eastAsia="Times New Roman" w:hAnsi="Times New Roman" w:cs="Times New Roman"/>
          <w:sz w:val="28"/>
          <w:szCs w:val="28"/>
        </w:rPr>
        <w:t xml:space="preserve">на закупівлю </w:t>
      </w:r>
      <w:r w:rsidRPr="00D254A7">
        <w:rPr>
          <w:rFonts w:ascii="Times New Roman" w:eastAsia="Times New Roman" w:hAnsi="Times New Roman" w:cs="Times New Roman"/>
          <w:b/>
          <w:sz w:val="28"/>
          <w:szCs w:val="28"/>
        </w:rPr>
        <w:t>Товару</w:t>
      </w:r>
    </w:p>
    <w:p w:rsidR="000C2951" w:rsidRPr="00D254A7" w:rsidRDefault="000C2951" w:rsidP="00D254A7">
      <w:pPr>
        <w:spacing w:before="240" w:after="0" w:line="240" w:lineRule="auto"/>
        <w:jc w:val="center"/>
        <w:rPr>
          <w:rFonts w:ascii="Times New Roman" w:eastAsia="Times New Roman" w:hAnsi="Times New Roman" w:cs="Times New Roman"/>
          <w:color w:val="000000"/>
          <w:sz w:val="28"/>
          <w:szCs w:val="28"/>
        </w:rPr>
      </w:pPr>
    </w:p>
    <w:p w:rsidR="00D254A7" w:rsidRPr="00D254A7" w:rsidRDefault="00D254A7" w:rsidP="00D254A7">
      <w:pPr>
        <w:spacing w:after="0" w:line="240" w:lineRule="auto"/>
        <w:jc w:val="center"/>
        <w:rPr>
          <w:rFonts w:ascii="Times New Roman" w:eastAsia="Times New Roman" w:hAnsi="Times New Roman" w:cs="Times New Roman"/>
          <w:bCs/>
          <w:sz w:val="28"/>
          <w:szCs w:val="28"/>
          <w:lang w:eastAsia="ru-RU"/>
        </w:rPr>
      </w:pPr>
      <w:r w:rsidRPr="00D254A7">
        <w:rPr>
          <w:rFonts w:ascii="Times New Roman" w:eastAsia="Times New Roman" w:hAnsi="Times New Roman" w:cs="Times New Roman"/>
          <w:bCs/>
          <w:sz w:val="28"/>
          <w:szCs w:val="28"/>
          <w:lang w:eastAsia="ru-RU"/>
        </w:rPr>
        <w:t>Предмет закупівлі:</w:t>
      </w:r>
    </w:p>
    <w:p w:rsidR="00D254A7" w:rsidRPr="00D254A7" w:rsidRDefault="00D254A7" w:rsidP="00D254A7">
      <w:pPr>
        <w:spacing w:after="0" w:line="240" w:lineRule="auto"/>
        <w:jc w:val="center"/>
        <w:rPr>
          <w:rFonts w:ascii="Times New Roman" w:eastAsia="Times New Roman" w:hAnsi="Times New Roman" w:cs="Times New Roman"/>
          <w:b/>
          <w:bCs/>
          <w:sz w:val="28"/>
          <w:szCs w:val="28"/>
          <w:lang w:eastAsia="ru-RU"/>
        </w:rPr>
      </w:pPr>
    </w:p>
    <w:p w:rsidR="00D254A7" w:rsidRPr="00D254A7" w:rsidRDefault="00D254A7" w:rsidP="00D254A7">
      <w:pPr>
        <w:widowControl w:val="0"/>
        <w:spacing w:after="0" w:line="240" w:lineRule="auto"/>
        <w:jc w:val="center"/>
        <w:outlineLvl w:val="0"/>
        <w:rPr>
          <w:rFonts w:ascii="Times New Roman" w:hAnsi="Times New Roman" w:cs="Times New Roman"/>
          <w:b/>
          <w:bCs/>
          <w:sz w:val="28"/>
          <w:szCs w:val="28"/>
          <w:shd w:val="clear" w:color="auto" w:fill="FFFFFF"/>
          <w:lang w:eastAsia="ar-SA"/>
        </w:rPr>
      </w:pPr>
      <w:r w:rsidRPr="00D254A7">
        <w:rPr>
          <w:rFonts w:ascii="Times New Roman" w:hAnsi="Times New Roman" w:cs="Times New Roman"/>
          <w:b/>
          <w:bCs/>
          <w:sz w:val="28"/>
          <w:szCs w:val="28"/>
          <w:shd w:val="clear" w:color="auto" w:fill="FFFFFF"/>
          <w:lang w:eastAsia="ar-SA"/>
        </w:rPr>
        <w:t>«</w:t>
      </w:r>
      <w:r w:rsidR="00D84E83">
        <w:rPr>
          <w:rFonts w:ascii="Times New Roman" w:hAnsi="Times New Roman" w:cs="Times New Roman"/>
          <w:b/>
          <w:bCs/>
          <w:sz w:val="28"/>
          <w:szCs w:val="28"/>
          <w:shd w:val="clear" w:color="auto" w:fill="FFFFFF"/>
          <w:lang w:eastAsia="ar-SA"/>
        </w:rPr>
        <w:t>В</w:t>
      </w:r>
      <w:r w:rsidR="00D84E83" w:rsidRPr="00D84E83">
        <w:rPr>
          <w:rFonts w:ascii="Times New Roman" w:hAnsi="Times New Roman" w:cs="Times New Roman"/>
          <w:b/>
          <w:bCs/>
          <w:sz w:val="28"/>
          <w:szCs w:val="28"/>
          <w:shd w:val="clear" w:color="auto" w:fill="FFFFFF"/>
          <w:lang w:eastAsia="ar-SA"/>
        </w:rPr>
        <w:t>зуття для поліцейських та персоналу воєнізованої охорони</w:t>
      </w:r>
      <w:r w:rsidRPr="00D254A7">
        <w:rPr>
          <w:rFonts w:ascii="Times New Roman" w:hAnsi="Times New Roman" w:cs="Times New Roman"/>
          <w:b/>
          <w:bCs/>
          <w:sz w:val="28"/>
          <w:szCs w:val="28"/>
          <w:shd w:val="clear" w:color="auto" w:fill="FFFFFF"/>
          <w:lang w:eastAsia="ar-SA"/>
        </w:rPr>
        <w:t>»</w:t>
      </w:r>
    </w:p>
    <w:p w:rsidR="00D254A7" w:rsidRPr="00D254A7" w:rsidRDefault="00D254A7" w:rsidP="00D254A7">
      <w:pPr>
        <w:widowControl w:val="0"/>
        <w:spacing w:after="0" w:line="240" w:lineRule="auto"/>
        <w:jc w:val="center"/>
        <w:outlineLvl w:val="0"/>
        <w:rPr>
          <w:rFonts w:ascii="Times New Roman" w:hAnsi="Times New Roman" w:cs="Times New Roman"/>
          <w:b/>
          <w:bCs/>
          <w:iCs/>
          <w:sz w:val="28"/>
          <w:szCs w:val="28"/>
          <w:shd w:val="clear" w:color="auto" w:fill="FFFFFF"/>
          <w:lang w:eastAsia="ar-SA"/>
        </w:rPr>
      </w:pPr>
      <w:r w:rsidRPr="00D254A7">
        <w:rPr>
          <w:rFonts w:ascii="Times New Roman" w:hAnsi="Times New Roman" w:cs="Times New Roman"/>
          <w:b/>
          <w:bCs/>
          <w:iCs/>
          <w:sz w:val="28"/>
          <w:szCs w:val="28"/>
          <w:shd w:val="clear" w:color="auto" w:fill="FFFFFF"/>
          <w:lang w:eastAsia="ar-SA"/>
        </w:rPr>
        <w:t xml:space="preserve"> </w:t>
      </w:r>
    </w:p>
    <w:p w:rsidR="00D254A7" w:rsidRPr="00D254A7" w:rsidRDefault="00D254A7" w:rsidP="001C0BC0">
      <w:pPr>
        <w:widowControl w:val="0"/>
        <w:spacing w:after="0" w:line="240" w:lineRule="auto"/>
        <w:jc w:val="center"/>
        <w:outlineLvl w:val="0"/>
        <w:rPr>
          <w:rFonts w:ascii="Times New Roman" w:eastAsia="Times New Roman" w:hAnsi="Times New Roman" w:cs="Times New Roman"/>
          <w:b/>
          <w:bCs/>
          <w:sz w:val="28"/>
          <w:szCs w:val="28"/>
          <w:lang w:eastAsia="ru-RU"/>
        </w:rPr>
      </w:pPr>
      <w:r w:rsidRPr="00D254A7">
        <w:rPr>
          <w:rFonts w:ascii="Times New Roman" w:hAnsi="Times New Roman" w:cs="Times New Roman"/>
          <w:b/>
          <w:bCs/>
          <w:iCs/>
          <w:sz w:val="28"/>
          <w:szCs w:val="28"/>
          <w:shd w:val="clear" w:color="auto" w:fill="FFFFFF"/>
          <w:lang w:eastAsia="ar-SA"/>
        </w:rPr>
        <w:t>код ДК 021:2015</w:t>
      </w:r>
      <w:r w:rsidR="001C0BC0">
        <w:rPr>
          <w:rFonts w:ascii="Times New Roman" w:hAnsi="Times New Roman" w:cs="Times New Roman"/>
          <w:b/>
          <w:bCs/>
          <w:iCs/>
          <w:sz w:val="28"/>
          <w:szCs w:val="28"/>
          <w:shd w:val="clear" w:color="auto" w:fill="FFFFFF"/>
          <w:lang w:eastAsia="ar-SA"/>
        </w:rPr>
        <w:t xml:space="preserve"> –</w:t>
      </w:r>
      <w:r w:rsidRPr="00D254A7">
        <w:rPr>
          <w:rFonts w:ascii="Times New Roman" w:hAnsi="Times New Roman" w:cs="Times New Roman"/>
          <w:b/>
          <w:bCs/>
          <w:iCs/>
          <w:sz w:val="28"/>
          <w:szCs w:val="28"/>
          <w:shd w:val="clear" w:color="auto" w:fill="FFFFFF"/>
          <w:lang w:eastAsia="ar-SA"/>
        </w:rPr>
        <w:t xml:space="preserve"> </w:t>
      </w:r>
      <w:r w:rsidR="00D84E83" w:rsidRPr="00D84E83">
        <w:rPr>
          <w:rFonts w:ascii="Times New Roman" w:hAnsi="Times New Roman" w:cs="Times New Roman"/>
          <w:b/>
          <w:bCs/>
          <w:iCs/>
          <w:sz w:val="28"/>
          <w:szCs w:val="28"/>
          <w:shd w:val="clear" w:color="auto" w:fill="FFFFFF"/>
          <w:lang w:eastAsia="ar-SA"/>
        </w:rPr>
        <w:t>18810000-0 - Взуття різне, крім спортивного та захисного</w:t>
      </w:r>
    </w:p>
    <w:p w:rsidR="00D254A7" w:rsidRPr="00D254A7" w:rsidRDefault="00D254A7" w:rsidP="00D254A7">
      <w:pPr>
        <w:widowControl w:val="0"/>
        <w:spacing w:after="0" w:line="240" w:lineRule="auto"/>
        <w:outlineLvl w:val="0"/>
        <w:rPr>
          <w:rFonts w:ascii="Times New Roman" w:eastAsia="Times New Roman" w:hAnsi="Times New Roman" w:cs="Times New Roman"/>
          <w:b/>
          <w:bCs/>
          <w:sz w:val="32"/>
          <w:szCs w:val="32"/>
          <w:lang w:eastAsia="ru-RU"/>
        </w:rPr>
      </w:pPr>
    </w:p>
    <w:p w:rsidR="00D254A7" w:rsidRPr="00D254A7" w:rsidRDefault="00D254A7" w:rsidP="00D254A7">
      <w:pPr>
        <w:widowControl w:val="0"/>
        <w:spacing w:after="0" w:line="240" w:lineRule="auto"/>
        <w:outlineLvl w:val="0"/>
        <w:rPr>
          <w:rFonts w:ascii="Times New Roman" w:eastAsia="Times New Roman" w:hAnsi="Times New Roman" w:cs="Times New Roman"/>
          <w:b/>
          <w:bCs/>
          <w:sz w:val="32"/>
          <w:szCs w:val="32"/>
          <w:lang w:eastAsia="ru-RU"/>
        </w:rPr>
      </w:pPr>
    </w:p>
    <w:p w:rsidR="00D254A7" w:rsidRPr="00D254A7" w:rsidRDefault="00D254A7" w:rsidP="00D254A7">
      <w:pPr>
        <w:widowControl w:val="0"/>
        <w:spacing w:after="0" w:line="240" w:lineRule="auto"/>
        <w:outlineLvl w:val="0"/>
        <w:rPr>
          <w:rFonts w:ascii="Times New Roman" w:eastAsia="Times New Roman" w:hAnsi="Times New Roman" w:cs="Times New Roman"/>
          <w:b/>
          <w:bCs/>
          <w:sz w:val="32"/>
          <w:szCs w:val="32"/>
          <w:lang w:eastAsia="ru-RU"/>
        </w:rPr>
      </w:pPr>
    </w:p>
    <w:p w:rsidR="00D254A7" w:rsidRPr="00D254A7" w:rsidRDefault="00D254A7" w:rsidP="00D254A7">
      <w:pPr>
        <w:widowControl w:val="0"/>
        <w:spacing w:after="0" w:line="240" w:lineRule="auto"/>
        <w:outlineLvl w:val="0"/>
        <w:rPr>
          <w:rFonts w:ascii="Times New Roman" w:eastAsia="Times New Roman" w:hAnsi="Times New Roman" w:cs="Times New Roman"/>
          <w:b/>
          <w:bCs/>
          <w:sz w:val="32"/>
          <w:szCs w:val="32"/>
          <w:lang w:eastAsia="ru-RU"/>
        </w:rPr>
      </w:pPr>
    </w:p>
    <w:p w:rsidR="00D254A7" w:rsidRPr="00D254A7" w:rsidRDefault="00D254A7" w:rsidP="00D254A7">
      <w:pPr>
        <w:widowControl w:val="0"/>
        <w:spacing w:after="0" w:line="240" w:lineRule="auto"/>
        <w:outlineLvl w:val="0"/>
        <w:rPr>
          <w:rFonts w:ascii="Times New Roman" w:eastAsia="Times New Roman" w:hAnsi="Times New Roman" w:cs="Times New Roman"/>
          <w:b/>
          <w:bCs/>
          <w:sz w:val="32"/>
          <w:szCs w:val="32"/>
          <w:lang w:eastAsia="ru-RU"/>
        </w:rPr>
      </w:pPr>
    </w:p>
    <w:p w:rsidR="00D254A7" w:rsidRPr="00D254A7" w:rsidRDefault="00D254A7" w:rsidP="00D254A7">
      <w:pPr>
        <w:widowControl w:val="0"/>
        <w:spacing w:after="0" w:line="240" w:lineRule="auto"/>
        <w:ind w:left="320"/>
        <w:jc w:val="right"/>
        <w:outlineLvl w:val="0"/>
        <w:rPr>
          <w:rFonts w:ascii="Times New Roman" w:eastAsia="Times New Roman" w:hAnsi="Times New Roman" w:cs="Times New Roman"/>
          <w:b/>
          <w:bCs/>
          <w:sz w:val="24"/>
          <w:szCs w:val="24"/>
          <w:lang w:eastAsia="ru-RU"/>
        </w:rPr>
      </w:pPr>
      <w:bookmarkStart w:id="0" w:name="_GoBack"/>
      <w:bookmarkEnd w:id="0"/>
    </w:p>
    <w:p w:rsidR="00D254A7" w:rsidRPr="00D254A7" w:rsidRDefault="00D254A7" w:rsidP="00D254A7">
      <w:pPr>
        <w:widowControl w:val="0"/>
        <w:spacing w:after="0" w:line="240" w:lineRule="auto"/>
        <w:ind w:left="320"/>
        <w:jc w:val="right"/>
        <w:outlineLvl w:val="0"/>
        <w:rPr>
          <w:rFonts w:ascii="Times New Roman" w:eastAsia="Times New Roman" w:hAnsi="Times New Roman" w:cs="Times New Roman"/>
          <w:b/>
          <w:bCs/>
          <w:sz w:val="24"/>
          <w:szCs w:val="24"/>
          <w:lang w:eastAsia="ru-RU"/>
        </w:rPr>
      </w:pPr>
    </w:p>
    <w:p w:rsidR="00D254A7" w:rsidRPr="00D254A7" w:rsidRDefault="00D254A7" w:rsidP="00D254A7">
      <w:pPr>
        <w:widowControl w:val="0"/>
        <w:spacing w:after="0" w:line="240" w:lineRule="auto"/>
        <w:ind w:left="320"/>
        <w:jc w:val="right"/>
        <w:outlineLvl w:val="0"/>
        <w:rPr>
          <w:rFonts w:ascii="Times New Roman" w:eastAsia="Times New Roman" w:hAnsi="Times New Roman" w:cs="Times New Roman"/>
          <w:b/>
          <w:bCs/>
          <w:sz w:val="24"/>
          <w:szCs w:val="24"/>
          <w:lang w:eastAsia="ru-RU"/>
        </w:rPr>
      </w:pPr>
    </w:p>
    <w:p w:rsidR="00D254A7" w:rsidRPr="00D254A7" w:rsidRDefault="00D254A7" w:rsidP="00D254A7">
      <w:pPr>
        <w:widowControl w:val="0"/>
        <w:spacing w:after="0" w:line="240" w:lineRule="auto"/>
        <w:ind w:left="320"/>
        <w:jc w:val="right"/>
        <w:outlineLvl w:val="0"/>
        <w:rPr>
          <w:rFonts w:ascii="Times New Roman" w:eastAsia="Times New Roman" w:hAnsi="Times New Roman" w:cs="Times New Roman"/>
          <w:b/>
          <w:bCs/>
          <w:sz w:val="24"/>
          <w:szCs w:val="24"/>
          <w:lang w:eastAsia="ru-RU"/>
        </w:rPr>
      </w:pPr>
    </w:p>
    <w:p w:rsidR="00D254A7" w:rsidRPr="00D254A7" w:rsidRDefault="00D254A7" w:rsidP="00D254A7">
      <w:pPr>
        <w:widowControl w:val="0"/>
        <w:spacing w:after="0" w:line="240" w:lineRule="auto"/>
        <w:ind w:left="320"/>
        <w:jc w:val="right"/>
        <w:outlineLvl w:val="0"/>
        <w:rPr>
          <w:rFonts w:ascii="Times New Roman" w:eastAsia="Times New Roman" w:hAnsi="Times New Roman" w:cs="Times New Roman"/>
          <w:b/>
          <w:bCs/>
          <w:sz w:val="24"/>
          <w:szCs w:val="24"/>
          <w:lang w:eastAsia="ru-RU"/>
        </w:rPr>
      </w:pPr>
    </w:p>
    <w:p w:rsidR="00D254A7" w:rsidRPr="00D254A7" w:rsidRDefault="00D254A7" w:rsidP="00D254A7">
      <w:pPr>
        <w:widowControl w:val="0"/>
        <w:spacing w:after="0" w:line="240" w:lineRule="auto"/>
        <w:ind w:left="320"/>
        <w:jc w:val="right"/>
        <w:outlineLvl w:val="0"/>
        <w:rPr>
          <w:rFonts w:ascii="Times New Roman" w:eastAsia="Times New Roman" w:hAnsi="Times New Roman" w:cs="Times New Roman"/>
          <w:b/>
          <w:bCs/>
          <w:sz w:val="24"/>
          <w:szCs w:val="24"/>
          <w:lang w:eastAsia="ru-RU"/>
        </w:rPr>
      </w:pPr>
    </w:p>
    <w:p w:rsidR="00D254A7" w:rsidRPr="00D254A7" w:rsidRDefault="00D254A7" w:rsidP="00D254A7">
      <w:pPr>
        <w:widowControl w:val="0"/>
        <w:spacing w:after="0" w:line="240" w:lineRule="auto"/>
        <w:ind w:left="320"/>
        <w:jc w:val="right"/>
        <w:outlineLvl w:val="0"/>
        <w:rPr>
          <w:rFonts w:ascii="Times New Roman" w:eastAsia="Times New Roman" w:hAnsi="Times New Roman" w:cs="Times New Roman"/>
          <w:b/>
          <w:bCs/>
          <w:sz w:val="24"/>
          <w:szCs w:val="24"/>
          <w:lang w:eastAsia="ru-RU"/>
        </w:rPr>
      </w:pPr>
    </w:p>
    <w:p w:rsidR="00D254A7" w:rsidRPr="00D254A7" w:rsidRDefault="00D254A7" w:rsidP="00D254A7">
      <w:pPr>
        <w:widowControl w:val="0"/>
        <w:spacing w:after="0" w:line="240" w:lineRule="auto"/>
        <w:outlineLvl w:val="0"/>
        <w:rPr>
          <w:rFonts w:ascii="Times New Roman" w:eastAsia="Times New Roman" w:hAnsi="Times New Roman" w:cs="Times New Roman"/>
          <w:b/>
          <w:bCs/>
          <w:sz w:val="24"/>
          <w:szCs w:val="24"/>
          <w:lang w:eastAsia="ru-RU"/>
        </w:rPr>
      </w:pPr>
    </w:p>
    <w:p w:rsidR="00D254A7" w:rsidRPr="00D254A7" w:rsidRDefault="00E75DC3" w:rsidP="00D254A7">
      <w:pPr>
        <w:widowControl w:val="0"/>
        <w:spacing w:after="0" w:line="240" w:lineRule="auto"/>
        <w:ind w:left="320"/>
        <w:jc w:val="center"/>
        <w:outlineLvl w:val="0"/>
        <w:rPr>
          <w:rFonts w:ascii="Times New Roman" w:eastAsia="Times New Roman" w:hAnsi="Times New Roman" w:cs="Times New Roman"/>
          <w:b/>
          <w:bCs/>
          <w:sz w:val="24"/>
          <w:szCs w:val="24"/>
          <w:lang w:eastAsia="ru-RU"/>
        </w:rPr>
        <w:sectPr w:rsidR="00D254A7" w:rsidRPr="00D254A7" w:rsidSect="00A87C8B">
          <w:footerReference w:type="default" r:id="rId8"/>
          <w:pgSz w:w="11906" w:h="16838"/>
          <w:pgMar w:top="567" w:right="567" w:bottom="851" w:left="1134" w:header="454" w:footer="567" w:gutter="0"/>
          <w:pgNumType w:start="1"/>
          <w:cols w:space="708"/>
          <w:titlePg/>
          <w:docGrid w:linePitch="360"/>
        </w:sectPr>
      </w:pPr>
      <w:r>
        <w:rPr>
          <w:rFonts w:ascii="Times New Roman" w:eastAsia="Times New Roman" w:hAnsi="Times New Roman" w:cs="Times New Roman"/>
          <w:b/>
          <w:bCs/>
          <w:sz w:val="24"/>
          <w:szCs w:val="24"/>
          <w:lang w:eastAsia="ru-RU"/>
        </w:rPr>
        <w:t>Ужгород</w:t>
      </w:r>
      <w:r w:rsidR="00D254A7" w:rsidRPr="00D254A7">
        <w:rPr>
          <w:rFonts w:ascii="Times New Roman" w:eastAsia="Times New Roman" w:hAnsi="Times New Roman" w:cs="Times New Roman"/>
          <w:b/>
          <w:bCs/>
          <w:sz w:val="24"/>
          <w:szCs w:val="24"/>
          <w:lang w:eastAsia="ru-RU"/>
        </w:rPr>
        <w:t xml:space="preserve"> – 202</w:t>
      </w:r>
      <w:r w:rsidR="007F7839">
        <w:rPr>
          <w:rFonts w:ascii="Times New Roman" w:eastAsia="Times New Roman" w:hAnsi="Times New Roman" w:cs="Times New Roman"/>
          <w:b/>
          <w:bCs/>
          <w:sz w:val="24"/>
          <w:szCs w:val="24"/>
          <w:lang w:eastAsia="ru-RU"/>
        </w:rPr>
        <w:t>4</w:t>
      </w:r>
    </w:p>
    <w:tbl>
      <w:tblPr>
        <w:tblStyle w:val="10"/>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552"/>
        <w:gridCol w:w="6951"/>
      </w:tblGrid>
      <w:tr w:rsidR="000C2951" w:rsidTr="00FE7A3D">
        <w:trPr>
          <w:trHeight w:val="284"/>
        </w:trPr>
        <w:tc>
          <w:tcPr>
            <w:tcW w:w="562" w:type="dxa"/>
            <w:vAlign w:val="center"/>
          </w:tcPr>
          <w:p w:rsidR="000C2951" w:rsidRDefault="00D254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w:t>
            </w:r>
            <w:r>
              <w:rPr>
                <w:rFonts w:ascii="Times New Roman" w:eastAsia="Times New Roman" w:hAnsi="Times New Roman" w:cs="Times New Roman"/>
                <w:sz w:val="24"/>
                <w:szCs w:val="24"/>
              </w:rPr>
              <w:t>№</w:t>
            </w:r>
          </w:p>
        </w:tc>
        <w:tc>
          <w:tcPr>
            <w:tcW w:w="9503" w:type="dxa"/>
            <w:gridSpan w:val="2"/>
            <w:vAlign w:val="center"/>
          </w:tcPr>
          <w:p w:rsidR="000C2951" w:rsidRDefault="00D254A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C2951" w:rsidTr="00FE7A3D">
        <w:trPr>
          <w:trHeight w:val="284"/>
        </w:trPr>
        <w:tc>
          <w:tcPr>
            <w:tcW w:w="562" w:type="dxa"/>
            <w:vAlign w:val="center"/>
          </w:tcPr>
          <w:p w:rsidR="000C2951" w:rsidRDefault="00D254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2" w:type="dxa"/>
            <w:vAlign w:val="center"/>
          </w:tcPr>
          <w:p w:rsidR="000C2951" w:rsidRDefault="00D254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951" w:type="dxa"/>
            <w:vAlign w:val="center"/>
          </w:tcPr>
          <w:p w:rsidR="000C2951" w:rsidRDefault="00D254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C2951" w:rsidTr="00FE7A3D">
        <w:trPr>
          <w:trHeight w:val="284"/>
        </w:trPr>
        <w:tc>
          <w:tcPr>
            <w:tcW w:w="562" w:type="dxa"/>
          </w:tcPr>
          <w:p w:rsidR="000C2951" w:rsidRDefault="00D254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2" w:type="dxa"/>
          </w:tcPr>
          <w:p w:rsidR="000C2951" w:rsidRDefault="00D254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951" w:type="dxa"/>
            <w:shd w:val="clear" w:color="auto" w:fill="auto"/>
          </w:tcPr>
          <w:p w:rsidR="000C2951" w:rsidRPr="00466993" w:rsidRDefault="00466993" w:rsidP="00466993">
            <w:pPr>
              <w:jc w:val="both"/>
              <w:rPr>
                <w:rFonts w:ascii="Times New Roman" w:eastAsia="Times New Roman" w:hAnsi="Times New Roman" w:cs="Times New Roman"/>
                <w:sz w:val="24"/>
                <w:szCs w:val="24"/>
              </w:rPr>
            </w:pPr>
            <w:r w:rsidRPr="00466993">
              <w:rPr>
                <w:rFonts w:ascii="Times New Roman" w:eastAsia="Times New Roman" w:hAnsi="Times New Roman" w:cs="Times New Roman"/>
                <w:color w:val="000000"/>
                <w:sz w:val="24"/>
                <w:szCs w:val="24"/>
              </w:rPr>
              <w:t xml:space="preserve">Тендерну документацію (далі скорочено </w:t>
            </w:r>
            <w:r>
              <w:rPr>
                <w:rFonts w:ascii="Times New Roman" w:eastAsia="Times New Roman" w:hAnsi="Times New Roman" w:cs="Times New Roman"/>
                <w:color w:val="000000"/>
                <w:sz w:val="24"/>
                <w:szCs w:val="24"/>
              </w:rPr>
              <w:t>–</w:t>
            </w:r>
            <w:r w:rsidRPr="00466993">
              <w:rPr>
                <w:rFonts w:ascii="Times New Roman" w:eastAsia="Times New Roman" w:hAnsi="Times New Roman" w:cs="Times New Roman"/>
                <w:color w:val="000000"/>
                <w:sz w:val="24"/>
                <w:szCs w:val="24"/>
              </w:rPr>
              <w:t xml:space="preserve"> ТД)</w:t>
            </w:r>
            <w:r w:rsidR="00D254A7" w:rsidRPr="00466993">
              <w:rPr>
                <w:rFonts w:ascii="Times New Roman" w:eastAsia="Times New Roman" w:hAnsi="Times New Roman" w:cs="Times New Roman"/>
                <w:color w:val="000000"/>
                <w:sz w:val="24"/>
                <w:szCs w:val="24"/>
              </w:rPr>
              <w:t xml:space="preserve">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sidR="00D254A7" w:rsidRPr="00466993">
              <w:rPr>
                <w:rFonts w:ascii="Times New Roman" w:eastAsia="Times New Roman" w:hAnsi="Times New Roman" w:cs="Times New Roman"/>
                <w:color w:val="000000"/>
                <w:sz w:val="24"/>
                <w:szCs w:val="24"/>
              </w:rPr>
              <w:t xml:space="preserve"> Закон)</w:t>
            </w:r>
            <w:r w:rsidR="00D254A7" w:rsidRPr="00466993">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w:t>
            </w:r>
            <w:r>
              <w:rPr>
                <w:rFonts w:ascii="Times New Roman" w:eastAsia="Times New Roman" w:hAnsi="Times New Roman" w:cs="Times New Roman"/>
                <w:sz w:val="24"/>
                <w:szCs w:val="24"/>
              </w:rPr>
              <w:t>–</w:t>
            </w:r>
            <w:r w:rsidR="00D254A7" w:rsidRPr="00466993">
              <w:rPr>
                <w:rFonts w:ascii="Times New Roman" w:eastAsia="Times New Roman" w:hAnsi="Times New Roman" w:cs="Times New Roman"/>
                <w:sz w:val="24"/>
                <w:szCs w:val="24"/>
              </w:rPr>
              <w:t xml:space="preserve"> Особливості).</w:t>
            </w:r>
          </w:p>
          <w:p w:rsidR="000C2951" w:rsidRDefault="00D254A7" w:rsidP="00466993">
            <w:pPr>
              <w:jc w:val="both"/>
              <w:rPr>
                <w:rFonts w:ascii="Times New Roman" w:eastAsia="Times New Roman" w:hAnsi="Times New Roman" w:cs="Times New Roman"/>
                <w:sz w:val="24"/>
                <w:szCs w:val="24"/>
              </w:rPr>
            </w:pPr>
            <w:r w:rsidRPr="00466993">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466993">
              <w:rPr>
                <w:rFonts w:ascii="Times New Roman" w:eastAsia="Times New Roman" w:hAnsi="Times New Roman" w:cs="Times New Roman"/>
                <w:sz w:val="24"/>
                <w:szCs w:val="24"/>
              </w:rPr>
              <w:t>Особливостях.</w:t>
            </w:r>
          </w:p>
        </w:tc>
      </w:tr>
      <w:tr w:rsidR="00466993" w:rsidTr="00FE7A3D">
        <w:trPr>
          <w:trHeight w:val="284"/>
        </w:trPr>
        <w:tc>
          <w:tcPr>
            <w:tcW w:w="562" w:type="dxa"/>
          </w:tcPr>
          <w:p w:rsidR="00466993" w:rsidRDefault="004669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9503" w:type="dxa"/>
            <w:gridSpan w:val="2"/>
          </w:tcPr>
          <w:p w:rsidR="00466993" w:rsidRDefault="00466993" w:rsidP="004669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r>
      <w:tr w:rsidR="000C2951" w:rsidTr="00FE7A3D">
        <w:trPr>
          <w:trHeight w:val="284"/>
        </w:trPr>
        <w:tc>
          <w:tcPr>
            <w:tcW w:w="562" w:type="dxa"/>
          </w:tcPr>
          <w:p w:rsidR="000C2951" w:rsidRDefault="00D254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52" w:type="dxa"/>
          </w:tcPr>
          <w:p w:rsidR="000C2951" w:rsidRDefault="00D254A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951" w:type="dxa"/>
          </w:tcPr>
          <w:p w:rsidR="000C2951" w:rsidRPr="00466993" w:rsidRDefault="00466993">
            <w:pPr>
              <w:jc w:val="both"/>
              <w:rPr>
                <w:rFonts w:ascii="Times New Roman" w:eastAsia="Times New Roman" w:hAnsi="Times New Roman" w:cs="Times New Roman"/>
                <w:sz w:val="24"/>
                <w:szCs w:val="24"/>
              </w:rPr>
            </w:pPr>
            <w:r w:rsidRPr="00466993">
              <w:rPr>
                <w:rFonts w:ascii="Times New Roman" w:eastAsia="Times New Roman" w:hAnsi="Times New Roman" w:cs="Times New Roman"/>
                <w:sz w:val="24"/>
                <w:szCs w:val="24"/>
              </w:rPr>
              <w:t xml:space="preserve">Управління </w:t>
            </w:r>
            <w:r w:rsidR="00E75DC3">
              <w:rPr>
                <w:rFonts w:ascii="Times New Roman" w:eastAsia="Times New Roman" w:hAnsi="Times New Roman" w:cs="Times New Roman"/>
                <w:sz w:val="24"/>
                <w:szCs w:val="24"/>
              </w:rPr>
              <w:t>поліції охорони в Закарпатській</w:t>
            </w:r>
            <w:r w:rsidRPr="00466993">
              <w:rPr>
                <w:rFonts w:ascii="Times New Roman" w:eastAsia="Times New Roman" w:hAnsi="Times New Roman" w:cs="Times New Roman"/>
                <w:sz w:val="24"/>
                <w:szCs w:val="24"/>
              </w:rPr>
              <w:t xml:space="preserve"> області (далі скорочено – УПО). </w:t>
            </w:r>
            <w:r w:rsidRPr="00466993">
              <w:rPr>
                <w:rFonts w:ascii="Times New Roman" w:eastAsia="Times New Roman" w:hAnsi="Times New Roman" w:cs="Times New Roman"/>
                <w:bCs/>
                <w:sz w:val="24"/>
                <w:szCs w:val="24"/>
              </w:rPr>
              <w:t xml:space="preserve">ЄДРПОУ </w:t>
            </w:r>
            <w:r w:rsidR="00E75DC3">
              <w:rPr>
                <w:rFonts w:ascii="Times New Roman" w:eastAsia="Times New Roman" w:hAnsi="Times New Roman" w:cs="Times New Roman"/>
                <w:bCs/>
                <w:sz w:val="24"/>
                <w:szCs w:val="24"/>
              </w:rPr>
              <w:t>40108997</w:t>
            </w:r>
          </w:p>
        </w:tc>
      </w:tr>
      <w:tr w:rsidR="000C2951" w:rsidTr="00FE7A3D">
        <w:trPr>
          <w:trHeight w:val="284"/>
        </w:trPr>
        <w:tc>
          <w:tcPr>
            <w:tcW w:w="562" w:type="dxa"/>
          </w:tcPr>
          <w:p w:rsidR="000C2951" w:rsidRDefault="00D254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52" w:type="dxa"/>
          </w:tcPr>
          <w:p w:rsidR="000C2951" w:rsidRDefault="00D254A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951" w:type="dxa"/>
          </w:tcPr>
          <w:p w:rsidR="000C2951" w:rsidRDefault="00E75D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вул. Ф.Ракоці,13а, м. Ужгород, Закарпатьска область, 88000</w:t>
            </w:r>
          </w:p>
        </w:tc>
      </w:tr>
      <w:tr w:rsidR="000C2951" w:rsidTr="00FE7A3D">
        <w:trPr>
          <w:trHeight w:val="284"/>
        </w:trPr>
        <w:tc>
          <w:tcPr>
            <w:tcW w:w="562" w:type="dxa"/>
          </w:tcPr>
          <w:p w:rsidR="000C2951" w:rsidRDefault="00D254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52" w:type="dxa"/>
          </w:tcPr>
          <w:p w:rsidR="000C2951" w:rsidRDefault="00466993" w:rsidP="00ED7D43">
            <w:pPr>
              <w:rPr>
                <w:rFonts w:ascii="Times New Roman" w:eastAsia="Times New Roman" w:hAnsi="Times New Roman" w:cs="Times New Roman"/>
                <w:sz w:val="24"/>
                <w:szCs w:val="24"/>
              </w:rPr>
            </w:pPr>
            <w:r w:rsidRPr="00466993">
              <w:rPr>
                <w:rFonts w:ascii="Times New Roman" w:eastAsia="Times New Roman" w:hAnsi="Times New Roman" w:cs="Times New Roman"/>
                <w:sz w:val="24"/>
                <w:szCs w:val="24"/>
                <w:highlight w:val="white"/>
              </w:rPr>
              <w:t xml:space="preserve">посадова особа </w:t>
            </w:r>
            <w:r w:rsidR="00ED7D43">
              <w:rPr>
                <w:rFonts w:ascii="Times New Roman" w:eastAsia="Times New Roman" w:hAnsi="Times New Roman" w:cs="Times New Roman"/>
                <w:sz w:val="24"/>
                <w:szCs w:val="24"/>
                <w:highlight w:val="white"/>
              </w:rPr>
              <w:t>з</w:t>
            </w:r>
            <w:r w:rsidRPr="00466993">
              <w:rPr>
                <w:rFonts w:ascii="Times New Roman" w:eastAsia="Times New Roman" w:hAnsi="Times New Roman" w:cs="Times New Roman"/>
                <w:sz w:val="24"/>
                <w:szCs w:val="24"/>
                <w:highlight w:val="white"/>
              </w:rPr>
              <w:t>амовника, уповноважена здійснювати зв'язок з учасниками</w:t>
            </w:r>
          </w:p>
        </w:tc>
        <w:tc>
          <w:tcPr>
            <w:tcW w:w="6951" w:type="dxa"/>
          </w:tcPr>
          <w:p w:rsidR="00E75DC3" w:rsidRPr="00B06BB6" w:rsidRDefault="00E75DC3" w:rsidP="00E75DC3">
            <w:pPr>
              <w:tabs>
                <w:tab w:val="left" w:pos="15"/>
              </w:tabs>
              <w:ind w:left="113" w:right="10" w:hanging="98"/>
              <w:jc w:val="both"/>
              <w:rPr>
                <w:rFonts w:ascii="Times New Roman" w:hAnsi="Times New Roman"/>
                <w:bCs/>
                <w:sz w:val="24"/>
                <w:szCs w:val="24"/>
              </w:rPr>
            </w:pPr>
            <w:r w:rsidRPr="007F7839">
              <w:rPr>
                <w:rFonts w:ascii="Times New Roman" w:eastAsia="Times New Roman" w:hAnsi="Times New Roman" w:cs="Times New Roman"/>
                <w:bCs/>
                <w:sz w:val="24"/>
                <w:szCs w:val="24"/>
              </w:rPr>
              <w:t xml:space="preserve">з технічних питань – </w:t>
            </w:r>
            <w:r w:rsidRPr="006631D2">
              <w:rPr>
                <w:rFonts w:ascii="Times New Roman" w:hAnsi="Times New Roman"/>
                <w:bCs/>
                <w:sz w:val="24"/>
                <w:szCs w:val="24"/>
              </w:rPr>
              <w:t>з технічних питань –</w:t>
            </w:r>
            <w:r>
              <w:rPr>
                <w:rFonts w:ascii="Times New Roman" w:hAnsi="Times New Roman"/>
                <w:bCs/>
                <w:sz w:val="24"/>
                <w:szCs w:val="24"/>
              </w:rPr>
              <w:t xml:space="preserve"> інженер ВТО та Л </w:t>
            </w:r>
            <w:r w:rsidRPr="006631D2">
              <w:rPr>
                <w:rFonts w:ascii="Times New Roman" w:hAnsi="Times New Roman"/>
                <w:bCs/>
                <w:sz w:val="24"/>
                <w:szCs w:val="24"/>
              </w:rPr>
              <w:t>Батюк Володимир Володимирович;</w:t>
            </w:r>
            <w:r>
              <w:rPr>
                <w:rFonts w:ascii="Times New Roman" w:hAnsi="Times New Roman"/>
                <w:bCs/>
                <w:sz w:val="24"/>
                <w:szCs w:val="24"/>
              </w:rPr>
              <w:t xml:space="preserve"> </w:t>
            </w:r>
            <w:r w:rsidRPr="006631D2">
              <w:rPr>
                <w:rFonts w:ascii="Times New Roman" w:hAnsi="Times New Roman"/>
                <w:bCs/>
                <w:sz w:val="24"/>
                <w:szCs w:val="24"/>
              </w:rPr>
              <w:t>тел.: 0951674066</w:t>
            </w:r>
          </w:p>
          <w:p w:rsidR="00E75DC3" w:rsidRPr="007F7839" w:rsidRDefault="00E75DC3" w:rsidP="00E75DC3">
            <w:pPr>
              <w:spacing w:line="276" w:lineRule="auto"/>
              <w:jc w:val="both"/>
              <w:rPr>
                <w:rFonts w:ascii="Times New Roman" w:eastAsia="Times New Roman" w:hAnsi="Times New Roman" w:cs="Times New Roman"/>
                <w:sz w:val="24"/>
                <w:szCs w:val="24"/>
              </w:rPr>
            </w:pPr>
          </w:p>
          <w:p w:rsidR="00E75DC3" w:rsidRPr="00940536" w:rsidRDefault="00E75DC3" w:rsidP="00E75DC3">
            <w:pPr>
              <w:jc w:val="both"/>
              <w:rPr>
                <w:rFonts w:ascii="Times New Roman" w:hAnsi="Times New Roman" w:cs="Times New Roman"/>
                <w:sz w:val="24"/>
                <w:szCs w:val="24"/>
                <w:u w:val="single"/>
              </w:rPr>
            </w:pPr>
            <w:r w:rsidRPr="007F7839">
              <w:rPr>
                <w:rFonts w:ascii="Times New Roman" w:eastAsia="Times New Roman" w:hAnsi="Times New Roman" w:cs="Times New Roman"/>
                <w:sz w:val="24"/>
                <w:szCs w:val="24"/>
              </w:rPr>
              <w:t xml:space="preserve">з організаційних </w:t>
            </w:r>
            <w:r w:rsidRPr="00940536">
              <w:rPr>
                <w:rFonts w:ascii="Times New Roman" w:eastAsia="Times New Roman" w:hAnsi="Times New Roman" w:cs="Times New Roman"/>
                <w:sz w:val="24"/>
                <w:szCs w:val="24"/>
              </w:rPr>
              <w:t xml:space="preserve">питань – </w:t>
            </w:r>
            <w:r w:rsidRPr="00940536">
              <w:rPr>
                <w:rFonts w:ascii="Times New Roman" w:hAnsi="Times New Roman" w:cs="Times New Roman"/>
                <w:sz w:val="24"/>
                <w:szCs w:val="24"/>
              </w:rPr>
              <w:t xml:space="preserve">З підготовки та подання документів – уповноважена особа Товтик Кароліна Михайлівна – провідний інженер ВТО та Л Управління; 88000, м. Ужгород, вул.Ф.Ракоці,13а, тел.: 0997572795, </w:t>
            </w:r>
            <w:r w:rsidRPr="00940536">
              <w:rPr>
                <w:rFonts w:ascii="Times New Roman" w:hAnsi="Times New Roman" w:cs="Times New Roman"/>
                <w:sz w:val="24"/>
                <w:szCs w:val="24"/>
                <w:u w:val="single"/>
              </w:rPr>
              <w:t xml:space="preserve">e-mail: </w:t>
            </w:r>
            <w:r w:rsidRPr="00940536">
              <w:rPr>
                <w:rFonts w:ascii="Times New Roman" w:hAnsi="Times New Roman" w:cs="Times New Roman"/>
                <w:sz w:val="24"/>
                <w:szCs w:val="24"/>
                <w:lang w:val="en-US"/>
              </w:rPr>
              <w:t>karolina</w:t>
            </w:r>
            <w:r w:rsidRPr="00940536">
              <w:rPr>
                <w:rFonts w:ascii="Times New Roman" w:hAnsi="Times New Roman" w:cs="Times New Roman"/>
                <w:sz w:val="24"/>
                <w:szCs w:val="24"/>
              </w:rPr>
              <w:t>.</w:t>
            </w:r>
            <w:r w:rsidRPr="00940536">
              <w:rPr>
                <w:rFonts w:ascii="Times New Roman" w:hAnsi="Times New Roman" w:cs="Times New Roman"/>
                <w:sz w:val="24"/>
                <w:szCs w:val="24"/>
                <w:lang w:val="en-US"/>
              </w:rPr>
              <w:t>tovtik</w:t>
            </w:r>
            <w:r w:rsidRPr="00940536">
              <w:rPr>
                <w:rFonts w:ascii="Times New Roman" w:hAnsi="Times New Roman" w:cs="Times New Roman"/>
                <w:sz w:val="24"/>
                <w:szCs w:val="24"/>
              </w:rPr>
              <w:t>82@</w:t>
            </w:r>
            <w:r w:rsidRPr="00940536">
              <w:rPr>
                <w:rFonts w:ascii="Times New Roman" w:hAnsi="Times New Roman" w:cs="Times New Roman"/>
                <w:sz w:val="24"/>
                <w:szCs w:val="24"/>
                <w:lang w:val="en-US"/>
              </w:rPr>
              <w:t>gmail</w:t>
            </w:r>
            <w:r w:rsidRPr="00940536">
              <w:rPr>
                <w:rFonts w:ascii="Times New Roman" w:hAnsi="Times New Roman" w:cs="Times New Roman"/>
                <w:sz w:val="24"/>
                <w:szCs w:val="24"/>
              </w:rPr>
              <w:t>.</w:t>
            </w:r>
            <w:r w:rsidRPr="00940536">
              <w:rPr>
                <w:rFonts w:ascii="Times New Roman" w:hAnsi="Times New Roman" w:cs="Times New Roman"/>
                <w:sz w:val="24"/>
                <w:szCs w:val="24"/>
                <w:lang w:val="en-US"/>
              </w:rPr>
              <w:t>com</w:t>
            </w:r>
          </w:p>
          <w:p w:rsidR="00B526F5" w:rsidRPr="007F7839" w:rsidRDefault="00B526F5" w:rsidP="00F510B2">
            <w:pPr>
              <w:spacing w:line="276" w:lineRule="auto"/>
              <w:jc w:val="both"/>
              <w:rPr>
                <w:rFonts w:ascii="Times New Roman" w:eastAsia="Times New Roman" w:hAnsi="Times New Roman" w:cs="Times New Roman"/>
                <w:sz w:val="24"/>
                <w:szCs w:val="24"/>
              </w:rPr>
            </w:pPr>
          </w:p>
        </w:tc>
      </w:tr>
      <w:tr w:rsidR="000C2951" w:rsidTr="00FE7A3D">
        <w:trPr>
          <w:trHeight w:val="284"/>
        </w:trPr>
        <w:tc>
          <w:tcPr>
            <w:tcW w:w="562" w:type="dxa"/>
          </w:tcPr>
          <w:p w:rsidR="000C2951" w:rsidRDefault="00D254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2" w:type="dxa"/>
          </w:tcPr>
          <w:p w:rsidR="000C2951" w:rsidRDefault="00D254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951" w:type="dxa"/>
          </w:tcPr>
          <w:p w:rsidR="000C2951" w:rsidRPr="007F7839" w:rsidRDefault="00D254A7">
            <w:pPr>
              <w:jc w:val="both"/>
              <w:rPr>
                <w:rFonts w:ascii="Times New Roman" w:eastAsia="Times New Roman" w:hAnsi="Times New Roman" w:cs="Times New Roman"/>
                <w:sz w:val="24"/>
                <w:szCs w:val="24"/>
              </w:rPr>
            </w:pPr>
            <w:r w:rsidRPr="007F7839">
              <w:rPr>
                <w:rFonts w:ascii="Times New Roman" w:eastAsia="Times New Roman" w:hAnsi="Times New Roman" w:cs="Times New Roman"/>
                <w:sz w:val="24"/>
                <w:szCs w:val="24"/>
              </w:rPr>
              <w:t>відкриті торги з особливостями</w:t>
            </w:r>
          </w:p>
        </w:tc>
      </w:tr>
      <w:tr w:rsidR="00466993" w:rsidTr="00FE7A3D">
        <w:trPr>
          <w:trHeight w:val="284"/>
        </w:trPr>
        <w:tc>
          <w:tcPr>
            <w:tcW w:w="562" w:type="dxa"/>
          </w:tcPr>
          <w:p w:rsidR="00466993" w:rsidRDefault="004669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9503" w:type="dxa"/>
            <w:gridSpan w:val="2"/>
          </w:tcPr>
          <w:p w:rsidR="00466993" w:rsidRPr="007F7839" w:rsidRDefault="00466993" w:rsidP="00466993">
            <w:pPr>
              <w:rPr>
                <w:rFonts w:ascii="Times New Roman" w:eastAsia="Times New Roman" w:hAnsi="Times New Roman" w:cs="Times New Roman"/>
                <w:sz w:val="24"/>
                <w:szCs w:val="24"/>
              </w:rPr>
            </w:pPr>
            <w:r w:rsidRPr="007F7839">
              <w:rPr>
                <w:rFonts w:ascii="Times New Roman" w:eastAsia="Times New Roman" w:hAnsi="Times New Roman" w:cs="Times New Roman"/>
                <w:b/>
                <w:color w:val="000000"/>
                <w:sz w:val="24"/>
                <w:szCs w:val="24"/>
              </w:rPr>
              <w:t>Інформація про предмет закупівлі</w:t>
            </w:r>
          </w:p>
        </w:tc>
      </w:tr>
      <w:tr w:rsidR="000C2951" w:rsidTr="00FE7A3D">
        <w:trPr>
          <w:trHeight w:val="284"/>
        </w:trPr>
        <w:tc>
          <w:tcPr>
            <w:tcW w:w="562" w:type="dxa"/>
          </w:tcPr>
          <w:p w:rsidR="000C2951" w:rsidRDefault="00D254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52" w:type="dxa"/>
          </w:tcPr>
          <w:p w:rsidR="000C2951" w:rsidRDefault="00D254A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951" w:type="dxa"/>
          </w:tcPr>
          <w:p w:rsidR="00825C00" w:rsidRPr="007F7839" w:rsidRDefault="00466993" w:rsidP="00466993">
            <w:pPr>
              <w:jc w:val="both"/>
              <w:rPr>
                <w:rFonts w:ascii="Times New Roman" w:eastAsia="Times New Roman" w:hAnsi="Times New Roman" w:cs="Times New Roman"/>
                <w:b/>
                <w:bCs/>
                <w:sz w:val="24"/>
                <w:szCs w:val="24"/>
              </w:rPr>
            </w:pPr>
            <w:r w:rsidRPr="007F7839">
              <w:rPr>
                <w:rFonts w:ascii="Times New Roman" w:eastAsia="Times New Roman" w:hAnsi="Times New Roman" w:cs="Times New Roman"/>
                <w:b/>
                <w:bCs/>
                <w:sz w:val="24"/>
                <w:szCs w:val="24"/>
              </w:rPr>
              <w:t>«</w:t>
            </w:r>
            <w:r w:rsidR="00D84E83" w:rsidRPr="00D84E83">
              <w:rPr>
                <w:rFonts w:ascii="Times New Roman" w:eastAsia="Times New Roman" w:hAnsi="Times New Roman" w:cs="Times New Roman"/>
                <w:b/>
                <w:bCs/>
                <w:sz w:val="24"/>
                <w:szCs w:val="24"/>
              </w:rPr>
              <w:t>Взуття для поліцейських та персоналу воєнізованої охорони</w:t>
            </w:r>
            <w:r w:rsidRPr="007F7839">
              <w:rPr>
                <w:rFonts w:ascii="Times New Roman" w:eastAsia="Times New Roman" w:hAnsi="Times New Roman" w:cs="Times New Roman"/>
                <w:b/>
                <w:bCs/>
                <w:sz w:val="24"/>
                <w:szCs w:val="24"/>
              </w:rPr>
              <w:t xml:space="preserve">» </w:t>
            </w:r>
          </w:p>
          <w:p w:rsidR="000C2951" w:rsidRPr="007F7839" w:rsidRDefault="00475D90" w:rsidP="00D84E83">
            <w:pPr>
              <w:jc w:val="both"/>
              <w:rPr>
                <w:rFonts w:ascii="Times New Roman" w:eastAsia="Times New Roman" w:hAnsi="Times New Roman" w:cs="Times New Roman"/>
                <w:bCs/>
                <w:sz w:val="24"/>
                <w:szCs w:val="24"/>
              </w:rPr>
            </w:pPr>
            <w:r w:rsidRPr="007F7839">
              <w:rPr>
                <w:rFonts w:ascii="Times New Roman" w:eastAsia="Times New Roman" w:hAnsi="Times New Roman" w:cs="Times New Roman"/>
                <w:bCs/>
                <w:iCs/>
                <w:sz w:val="24"/>
                <w:szCs w:val="24"/>
              </w:rPr>
              <w:t>код ДК 021:2015</w:t>
            </w:r>
            <w:r w:rsidR="00D84E83">
              <w:rPr>
                <w:rFonts w:ascii="Times New Roman" w:eastAsia="Times New Roman" w:hAnsi="Times New Roman" w:cs="Times New Roman"/>
                <w:bCs/>
                <w:iCs/>
                <w:sz w:val="24"/>
                <w:szCs w:val="24"/>
              </w:rPr>
              <w:t xml:space="preserve"> –</w:t>
            </w:r>
            <w:r w:rsidRPr="007F7839">
              <w:rPr>
                <w:rFonts w:ascii="Times New Roman" w:eastAsia="Times New Roman" w:hAnsi="Times New Roman" w:cs="Times New Roman"/>
                <w:bCs/>
                <w:iCs/>
                <w:sz w:val="24"/>
                <w:szCs w:val="24"/>
              </w:rPr>
              <w:t xml:space="preserve"> </w:t>
            </w:r>
            <w:r w:rsidR="00D84E83" w:rsidRPr="00D84E83">
              <w:rPr>
                <w:rFonts w:ascii="Times New Roman" w:eastAsia="Times New Roman" w:hAnsi="Times New Roman" w:cs="Times New Roman"/>
                <w:b/>
                <w:bCs/>
                <w:iCs/>
                <w:sz w:val="24"/>
                <w:szCs w:val="24"/>
              </w:rPr>
              <w:t>18810000-0 - Взуття різне, крім спортивного та захисного</w:t>
            </w:r>
          </w:p>
        </w:tc>
      </w:tr>
      <w:tr w:rsidR="00E314DF" w:rsidTr="00E314DF">
        <w:trPr>
          <w:trHeight w:val="1744"/>
        </w:trPr>
        <w:tc>
          <w:tcPr>
            <w:tcW w:w="562" w:type="dxa"/>
          </w:tcPr>
          <w:p w:rsidR="00E314DF" w:rsidRDefault="00E314DF" w:rsidP="0090736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52" w:type="dxa"/>
          </w:tcPr>
          <w:p w:rsidR="00E314DF" w:rsidRDefault="00E314DF" w:rsidP="0090736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951" w:type="dxa"/>
            <w:shd w:val="clear" w:color="auto" w:fill="auto"/>
          </w:tcPr>
          <w:p w:rsidR="00E314DF" w:rsidRPr="009A3DB9" w:rsidRDefault="00E314DF" w:rsidP="00D43E6F">
            <w:pPr>
              <w:jc w:val="both"/>
              <w:rPr>
                <w:rFonts w:ascii="Times New Roman" w:hAnsi="Times New Roman" w:cs="Times New Roman"/>
                <w:sz w:val="24"/>
                <w:szCs w:val="24"/>
              </w:rPr>
            </w:pPr>
            <w:r w:rsidRPr="00E314DF">
              <w:rPr>
                <w:rFonts w:ascii="Times New Roman" w:hAnsi="Times New Roman" w:cs="Times New Roman"/>
                <w:sz w:val="24"/>
                <w:szCs w:val="24"/>
              </w:rPr>
              <w:t>Закупівля здійснюється щодо предмета закупівлі в цілому.</w:t>
            </w:r>
          </w:p>
        </w:tc>
      </w:tr>
      <w:tr w:rsidR="0010318F" w:rsidTr="0010318F">
        <w:trPr>
          <w:trHeight w:val="1118"/>
        </w:trPr>
        <w:tc>
          <w:tcPr>
            <w:tcW w:w="562" w:type="dxa"/>
          </w:tcPr>
          <w:p w:rsidR="0010318F" w:rsidRDefault="0010318F" w:rsidP="002D7EA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552" w:type="dxa"/>
          </w:tcPr>
          <w:p w:rsidR="0010318F" w:rsidRDefault="0010318F" w:rsidP="002D7EA8">
            <w:pPr>
              <w:widowControl w:val="0"/>
              <w:rPr>
                <w:rFonts w:ascii="Times New Roman" w:eastAsia="Times New Roman" w:hAnsi="Times New Roman" w:cs="Times New Roman"/>
                <w:color w:val="000000"/>
                <w:sz w:val="24"/>
                <w:szCs w:val="24"/>
                <w:highlight w:val="yellow"/>
              </w:rPr>
            </w:pPr>
            <w:r w:rsidRPr="00825C00">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951" w:type="dxa"/>
            <w:shd w:val="clear" w:color="auto" w:fill="auto"/>
          </w:tcPr>
          <w:p w:rsidR="00206168" w:rsidRDefault="0010318F" w:rsidP="00540927">
            <w:pPr>
              <w:jc w:val="both"/>
              <w:rPr>
                <w:rFonts w:ascii="Times New Roman" w:hAnsi="Times New Roman" w:cs="Times New Roman"/>
                <w:sz w:val="24"/>
                <w:szCs w:val="24"/>
              </w:rPr>
            </w:pPr>
            <w:r w:rsidRPr="0010318F">
              <w:rPr>
                <w:rFonts w:ascii="Times New Roman" w:hAnsi="Times New Roman" w:cs="Times New Roman"/>
                <w:sz w:val="24"/>
                <w:szCs w:val="24"/>
              </w:rPr>
              <w:t>Кількість</w:t>
            </w:r>
            <w:r w:rsidR="00206168">
              <w:rPr>
                <w:rFonts w:ascii="Times New Roman" w:hAnsi="Times New Roman" w:cs="Times New Roman"/>
                <w:sz w:val="24"/>
                <w:szCs w:val="24"/>
              </w:rPr>
              <w:t>:</w:t>
            </w:r>
            <w:r w:rsidRPr="0010318F">
              <w:rPr>
                <w:rFonts w:ascii="Times New Roman" w:hAnsi="Times New Roman" w:cs="Times New Roman"/>
                <w:sz w:val="24"/>
                <w:szCs w:val="24"/>
              </w:rPr>
              <w:t xml:space="preserve"> </w:t>
            </w:r>
            <w:r w:rsidR="00206168" w:rsidRPr="00206168">
              <w:rPr>
                <w:rFonts w:ascii="Times New Roman" w:hAnsi="Times New Roman" w:cs="Times New Roman"/>
                <w:sz w:val="24"/>
                <w:szCs w:val="24"/>
              </w:rPr>
              <w:t xml:space="preserve">згідно з Додатком 2 до тендерної документації </w:t>
            </w:r>
            <w:r w:rsidR="00206168">
              <w:rPr>
                <w:rFonts w:ascii="Times New Roman" w:hAnsi="Times New Roman" w:cs="Times New Roman"/>
                <w:sz w:val="24"/>
                <w:szCs w:val="24"/>
              </w:rPr>
              <w:t>.</w:t>
            </w:r>
          </w:p>
          <w:p w:rsidR="0010318F" w:rsidRPr="00907369" w:rsidRDefault="0010318F" w:rsidP="00540927">
            <w:pPr>
              <w:jc w:val="both"/>
              <w:rPr>
                <w:rFonts w:ascii="Times New Roman" w:hAnsi="Times New Roman" w:cs="Times New Roman"/>
                <w:sz w:val="24"/>
                <w:szCs w:val="24"/>
              </w:rPr>
            </w:pPr>
            <w:r w:rsidRPr="0010318F">
              <w:rPr>
                <w:rFonts w:ascii="Times New Roman" w:hAnsi="Times New Roman" w:cs="Times New Roman"/>
                <w:sz w:val="24"/>
                <w:szCs w:val="24"/>
              </w:rPr>
              <w:t xml:space="preserve">Місце поставки товарів: </w:t>
            </w:r>
            <w:r w:rsidR="00E75DC3">
              <w:rPr>
                <w:rFonts w:ascii="Times New Roman" w:hAnsi="Times New Roman" w:cs="Times New Roman"/>
                <w:b/>
                <w:bCs/>
                <w:sz w:val="24"/>
                <w:szCs w:val="24"/>
              </w:rPr>
              <w:t>88000, Україна, Закарпатська область м. Ужгород</w:t>
            </w:r>
            <w:r w:rsidRPr="0010318F">
              <w:rPr>
                <w:rFonts w:ascii="Times New Roman" w:hAnsi="Times New Roman" w:cs="Times New Roman"/>
                <w:b/>
                <w:bCs/>
                <w:sz w:val="24"/>
                <w:szCs w:val="24"/>
              </w:rPr>
              <w:t>.</w:t>
            </w:r>
            <w:r w:rsidR="006D0174">
              <w:rPr>
                <w:rFonts w:ascii="Times New Roman" w:hAnsi="Times New Roman" w:cs="Times New Roman"/>
                <w:b/>
                <w:bCs/>
                <w:sz w:val="24"/>
                <w:szCs w:val="24"/>
              </w:rPr>
              <w:t xml:space="preserve"> </w:t>
            </w:r>
            <w:r w:rsidR="006D0174" w:rsidRPr="006D0174">
              <w:rPr>
                <w:rFonts w:ascii="Times New Roman" w:hAnsi="Times New Roman" w:cs="Times New Roman"/>
                <w:bCs/>
                <w:i/>
                <w:sz w:val="24"/>
                <w:szCs w:val="24"/>
              </w:rPr>
              <w:t>(конкретне місце поставки товару надається Учасникові-переможцю безпосередньо перед поставкою окремим листом)</w:t>
            </w:r>
          </w:p>
        </w:tc>
      </w:tr>
      <w:tr w:rsidR="000C2951" w:rsidTr="00FE7A3D">
        <w:trPr>
          <w:trHeight w:val="284"/>
        </w:trPr>
        <w:tc>
          <w:tcPr>
            <w:tcW w:w="562" w:type="dxa"/>
          </w:tcPr>
          <w:p w:rsidR="000C2951" w:rsidRDefault="00D254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552" w:type="dxa"/>
            <w:shd w:val="clear" w:color="auto" w:fill="auto"/>
          </w:tcPr>
          <w:p w:rsidR="000C2951" w:rsidRPr="002960B9" w:rsidRDefault="00D254A7">
            <w:pPr>
              <w:widowControl w:val="0"/>
              <w:rPr>
                <w:rFonts w:ascii="Times New Roman" w:eastAsia="Times New Roman" w:hAnsi="Times New Roman" w:cs="Times New Roman"/>
                <w:sz w:val="24"/>
                <w:szCs w:val="24"/>
              </w:rPr>
            </w:pPr>
            <w:r w:rsidRPr="002960B9">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951" w:type="dxa"/>
            <w:shd w:val="clear" w:color="auto" w:fill="auto"/>
          </w:tcPr>
          <w:p w:rsidR="000C2951" w:rsidRPr="00A87C8B" w:rsidRDefault="00EB2BE7" w:rsidP="007F7839">
            <w:pPr>
              <w:widowControl w:val="0"/>
              <w:rPr>
                <w:rFonts w:ascii="Times New Roman" w:eastAsia="Times New Roman" w:hAnsi="Times New Roman" w:cs="Times New Roman"/>
                <w:sz w:val="24"/>
                <w:szCs w:val="24"/>
              </w:rPr>
            </w:pPr>
            <w:r w:rsidRPr="00A87C8B">
              <w:rPr>
                <w:rFonts w:ascii="Times New Roman" w:eastAsia="Times New Roman" w:hAnsi="Times New Roman" w:cs="Times New Roman"/>
                <w:color w:val="000000"/>
                <w:sz w:val="24"/>
                <w:szCs w:val="24"/>
              </w:rPr>
              <w:t xml:space="preserve">Відповідно до заявок замовника, до </w:t>
            </w:r>
            <w:r w:rsidRPr="00A87C8B">
              <w:rPr>
                <w:rFonts w:ascii="Times New Roman" w:eastAsia="Times New Roman" w:hAnsi="Times New Roman" w:cs="Times New Roman"/>
                <w:b/>
                <w:color w:val="000000"/>
                <w:sz w:val="24"/>
                <w:szCs w:val="24"/>
              </w:rPr>
              <w:t>31.</w:t>
            </w:r>
            <w:r w:rsidR="0010318F">
              <w:rPr>
                <w:rFonts w:ascii="Times New Roman" w:eastAsia="Times New Roman" w:hAnsi="Times New Roman" w:cs="Times New Roman"/>
                <w:b/>
                <w:color w:val="000000"/>
                <w:sz w:val="24"/>
                <w:szCs w:val="24"/>
              </w:rPr>
              <w:t>12</w:t>
            </w:r>
            <w:r w:rsidRPr="00A87C8B">
              <w:rPr>
                <w:rFonts w:ascii="Times New Roman" w:eastAsia="Times New Roman" w:hAnsi="Times New Roman" w:cs="Times New Roman"/>
                <w:b/>
                <w:color w:val="000000"/>
                <w:sz w:val="24"/>
                <w:szCs w:val="24"/>
              </w:rPr>
              <w:t>.202</w:t>
            </w:r>
            <w:r w:rsidR="007F7839">
              <w:rPr>
                <w:rFonts w:ascii="Times New Roman" w:eastAsia="Times New Roman" w:hAnsi="Times New Roman" w:cs="Times New Roman"/>
                <w:b/>
                <w:color w:val="000000"/>
                <w:sz w:val="24"/>
                <w:szCs w:val="24"/>
              </w:rPr>
              <w:t>4</w:t>
            </w:r>
            <w:r w:rsidRPr="00A87C8B">
              <w:rPr>
                <w:rFonts w:ascii="Times New Roman" w:eastAsia="Times New Roman" w:hAnsi="Times New Roman" w:cs="Times New Roman"/>
                <w:color w:val="000000"/>
                <w:sz w:val="24"/>
                <w:szCs w:val="24"/>
              </w:rPr>
              <w:t xml:space="preserve"> року </w:t>
            </w:r>
            <w:r w:rsidR="00D254A7" w:rsidRPr="00A87C8B">
              <w:rPr>
                <w:rFonts w:ascii="Times New Roman" w:eastAsia="Times New Roman" w:hAnsi="Times New Roman" w:cs="Times New Roman"/>
                <w:color w:val="000000"/>
                <w:sz w:val="24"/>
                <w:szCs w:val="24"/>
              </w:rPr>
              <w:t>включно</w:t>
            </w:r>
          </w:p>
        </w:tc>
      </w:tr>
      <w:tr w:rsidR="00206168" w:rsidTr="003A7D62">
        <w:trPr>
          <w:trHeight w:val="319"/>
        </w:trPr>
        <w:tc>
          <w:tcPr>
            <w:tcW w:w="562" w:type="dxa"/>
            <w:vMerge w:val="restart"/>
          </w:tcPr>
          <w:p w:rsidR="00206168" w:rsidRDefault="00206168" w:rsidP="00EB2BE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552" w:type="dxa"/>
            <w:vMerge w:val="restart"/>
            <w:shd w:val="clear" w:color="auto" w:fill="auto"/>
          </w:tcPr>
          <w:p w:rsidR="00206168" w:rsidRPr="002960B9" w:rsidRDefault="00206168" w:rsidP="00EB2BE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Pr="00EB2BE7">
              <w:rPr>
                <w:rFonts w:ascii="Times New Roman" w:eastAsia="Times New Roman" w:hAnsi="Times New Roman" w:cs="Times New Roman"/>
                <w:color w:val="000000"/>
                <w:sz w:val="24"/>
                <w:szCs w:val="24"/>
              </w:rPr>
              <w:t>чікувана вартість закупівлі</w:t>
            </w:r>
          </w:p>
        </w:tc>
        <w:tc>
          <w:tcPr>
            <w:tcW w:w="6951" w:type="dxa"/>
            <w:shd w:val="clear" w:color="auto" w:fill="auto"/>
            <w:vAlign w:val="center"/>
          </w:tcPr>
          <w:p w:rsidR="00206168" w:rsidRPr="001C7D36" w:rsidRDefault="00E75DC3" w:rsidP="00D84E83">
            <w:pPr>
              <w:jc w:val="both"/>
              <w:rPr>
                <w:rFonts w:ascii="Times New Roman" w:hAnsi="Times New Roman" w:cs="Times New Roman"/>
                <w:b/>
                <w:sz w:val="24"/>
                <w:szCs w:val="24"/>
              </w:rPr>
            </w:pPr>
            <w:r>
              <w:rPr>
                <w:rFonts w:ascii="Times New Roman" w:hAnsi="Times New Roman" w:cs="Times New Roman"/>
                <w:b/>
                <w:color w:val="000000"/>
              </w:rPr>
              <w:t>462</w:t>
            </w:r>
            <w:r w:rsidR="007F7839" w:rsidRPr="001C7D36">
              <w:rPr>
                <w:rFonts w:ascii="Times New Roman" w:hAnsi="Times New Roman" w:cs="Times New Roman"/>
                <w:b/>
                <w:color w:val="000000"/>
              </w:rPr>
              <w:t> </w:t>
            </w:r>
            <w:r w:rsidR="001C7D36" w:rsidRPr="001C7D36">
              <w:rPr>
                <w:rFonts w:ascii="Times New Roman" w:hAnsi="Times New Roman" w:cs="Times New Roman"/>
                <w:b/>
                <w:color w:val="000000"/>
              </w:rPr>
              <w:t>000</w:t>
            </w:r>
            <w:r w:rsidR="007F7839" w:rsidRPr="001C7D36">
              <w:rPr>
                <w:rFonts w:ascii="Times New Roman" w:hAnsi="Times New Roman" w:cs="Times New Roman"/>
                <w:b/>
                <w:color w:val="000000"/>
              </w:rPr>
              <w:t xml:space="preserve">,00  </w:t>
            </w:r>
            <w:r w:rsidR="007F7839" w:rsidRPr="001C7D36">
              <w:rPr>
                <w:rFonts w:ascii="Times New Roman" w:hAnsi="Times New Roman" w:cs="Times New Roman"/>
                <w:b/>
                <w:sz w:val="24"/>
                <w:szCs w:val="24"/>
              </w:rPr>
              <w:t>грн.</w:t>
            </w:r>
            <w:r>
              <w:rPr>
                <w:rFonts w:ascii="Times New Roman" w:hAnsi="Times New Roman" w:cs="Times New Roman"/>
                <w:b/>
                <w:sz w:val="24"/>
                <w:szCs w:val="24"/>
              </w:rPr>
              <w:t xml:space="preserve"> з ПДВ (чотириста шістдесят дві тисячі 00 гривень)</w:t>
            </w:r>
          </w:p>
        </w:tc>
      </w:tr>
      <w:tr w:rsidR="00206168" w:rsidTr="00206168">
        <w:trPr>
          <w:trHeight w:val="319"/>
        </w:trPr>
        <w:tc>
          <w:tcPr>
            <w:tcW w:w="562" w:type="dxa"/>
            <w:vMerge/>
          </w:tcPr>
          <w:p w:rsidR="00206168" w:rsidRDefault="00206168" w:rsidP="00206168">
            <w:pPr>
              <w:widowControl w:val="0"/>
              <w:jc w:val="center"/>
              <w:rPr>
                <w:rFonts w:ascii="Times New Roman" w:eastAsia="Times New Roman" w:hAnsi="Times New Roman" w:cs="Times New Roman"/>
                <w:color w:val="000000"/>
                <w:sz w:val="24"/>
                <w:szCs w:val="24"/>
              </w:rPr>
            </w:pPr>
          </w:p>
        </w:tc>
        <w:tc>
          <w:tcPr>
            <w:tcW w:w="2552" w:type="dxa"/>
            <w:vMerge/>
            <w:shd w:val="clear" w:color="auto" w:fill="auto"/>
          </w:tcPr>
          <w:p w:rsidR="00206168" w:rsidRDefault="00206168" w:rsidP="00206168">
            <w:pPr>
              <w:widowControl w:val="0"/>
              <w:rPr>
                <w:rFonts w:ascii="Times New Roman" w:eastAsia="Times New Roman" w:hAnsi="Times New Roman" w:cs="Times New Roman"/>
                <w:color w:val="000000"/>
                <w:sz w:val="24"/>
                <w:szCs w:val="24"/>
              </w:rPr>
            </w:pPr>
          </w:p>
        </w:tc>
        <w:tc>
          <w:tcPr>
            <w:tcW w:w="6951" w:type="dxa"/>
            <w:shd w:val="clear" w:color="auto" w:fill="auto"/>
          </w:tcPr>
          <w:p w:rsidR="00206168" w:rsidRPr="00206168" w:rsidRDefault="00206168" w:rsidP="00206168">
            <w:pPr>
              <w:jc w:val="both"/>
              <w:rPr>
                <w:rFonts w:ascii="Times New Roman" w:hAnsi="Times New Roman" w:cs="Times New Roman"/>
                <w:b/>
                <w:i/>
                <w:sz w:val="24"/>
                <w:szCs w:val="24"/>
              </w:rPr>
            </w:pPr>
            <w:r w:rsidRPr="00206168">
              <w:rPr>
                <w:rFonts w:ascii="Times New Roman" w:hAnsi="Times New Roman" w:cs="Times New Roman"/>
                <w:b/>
                <w:i/>
                <w:sz w:val="24"/>
                <w:szCs w:val="24"/>
              </w:rPr>
              <w:t>Замовник не приймає до розгляду тендерних пропозицій, ціна яких є вищою, ніж очікувана вартість предмета закупівлі, визначена замовником в оголошенні про проведення відкритих торгів.</w:t>
            </w:r>
          </w:p>
        </w:tc>
      </w:tr>
      <w:tr w:rsidR="00206168" w:rsidTr="00FE7A3D">
        <w:trPr>
          <w:trHeight w:val="284"/>
        </w:trPr>
        <w:tc>
          <w:tcPr>
            <w:tcW w:w="562" w:type="dxa"/>
          </w:tcPr>
          <w:p w:rsidR="00206168" w:rsidRDefault="00206168" w:rsidP="002061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52" w:type="dxa"/>
          </w:tcPr>
          <w:p w:rsidR="00206168" w:rsidRDefault="00206168" w:rsidP="0020616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951" w:type="dxa"/>
          </w:tcPr>
          <w:p w:rsidR="00206168" w:rsidRDefault="00206168" w:rsidP="0020616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06168" w:rsidTr="00FE7A3D">
        <w:trPr>
          <w:trHeight w:val="284"/>
        </w:trPr>
        <w:tc>
          <w:tcPr>
            <w:tcW w:w="562" w:type="dxa"/>
          </w:tcPr>
          <w:p w:rsidR="00206168" w:rsidRDefault="00206168" w:rsidP="002061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52" w:type="dxa"/>
          </w:tcPr>
          <w:p w:rsidR="00206168" w:rsidRDefault="00206168" w:rsidP="0020616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Валюта, у якій повинна бути </w:t>
            </w:r>
            <w:r>
              <w:rPr>
                <w:rFonts w:ascii="Times New Roman" w:eastAsia="Times New Roman" w:hAnsi="Times New Roman" w:cs="Times New Roman"/>
                <w:b/>
                <w:color w:val="000000"/>
                <w:sz w:val="24"/>
                <w:szCs w:val="24"/>
              </w:rPr>
              <w:lastRenderedPageBreak/>
              <w:t>зазначена ціна тендерної пропозиції</w:t>
            </w:r>
            <w:r>
              <w:rPr>
                <w:rFonts w:ascii="Times New Roman" w:eastAsia="Times New Roman" w:hAnsi="Times New Roman" w:cs="Times New Roman"/>
              </w:rPr>
              <w:t xml:space="preserve"> </w:t>
            </w:r>
          </w:p>
        </w:tc>
        <w:tc>
          <w:tcPr>
            <w:tcW w:w="6951" w:type="dxa"/>
          </w:tcPr>
          <w:p w:rsidR="00206168" w:rsidRDefault="00206168" w:rsidP="0020616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w:t>
            </w:r>
            <w:r>
              <w:rPr>
                <w:rFonts w:ascii="Times New Roman" w:eastAsia="Times New Roman" w:hAnsi="Times New Roman" w:cs="Times New Roman"/>
                <w:color w:val="000000"/>
                <w:sz w:val="24"/>
                <w:szCs w:val="24"/>
              </w:rPr>
              <w:lastRenderedPageBreak/>
              <w:t>пропозиції в електронній системі закупівель у валюті – гривня.</w:t>
            </w:r>
          </w:p>
        </w:tc>
      </w:tr>
      <w:tr w:rsidR="00206168" w:rsidTr="00FE7A3D">
        <w:trPr>
          <w:trHeight w:val="284"/>
        </w:trPr>
        <w:tc>
          <w:tcPr>
            <w:tcW w:w="562" w:type="dxa"/>
          </w:tcPr>
          <w:p w:rsidR="00206168" w:rsidRDefault="00206168" w:rsidP="002061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552" w:type="dxa"/>
          </w:tcPr>
          <w:p w:rsidR="00206168" w:rsidRDefault="00206168" w:rsidP="0020616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951" w:type="dxa"/>
          </w:tcPr>
          <w:p w:rsidR="00206168" w:rsidRDefault="00206168" w:rsidP="00206168">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06168" w:rsidRDefault="00206168" w:rsidP="00206168">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06168" w:rsidRDefault="00206168" w:rsidP="00206168">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06168" w:rsidRDefault="00206168" w:rsidP="00206168">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06168" w:rsidRDefault="00206168" w:rsidP="00206168">
            <w:pPr>
              <w:widowControl w:val="0"/>
              <w:ind w:firstLine="3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06168" w:rsidRDefault="00206168" w:rsidP="00206168">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06168" w:rsidRDefault="00206168" w:rsidP="0020616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06168" w:rsidTr="00D84E83">
        <w:trPr>
          <w:trHeight w:val="517"/>
        </w:trPr>
        <w:tc>
          <w:tcPr>
            <w:tcW w:w="10065" w:type="dxa"/>
            <w:gridSpan w:val="3"/>
            <w:vAlign w:val="center"/>
          </w:tcPr>
          <w:p w:rsidR="00206168" w:rsidRDefault="00206168" w:rsidP="002061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06168" w:rsidTr="00FE7A3D">
        <w:trPr>
          <w:trHeight w:val="284"/>
        </w:trPr>
        <w:tc>
          <w:tcPr>
            <w:tcW w:w="562" w:type="dxa"/>
          </w:tcPr>
          <w:p w:rsidR="00206168" w:rsidRDefault="00206168" w:rsidP="002061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2" w:type="dxa"/>
          </w:tcPr>
          <w:p w:rsidR="00206168" w:rsidRDefault="00206168" w:rsidP="0020616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951" w:type="dxa"/>
          </w:tcPr>
          <w:p w:rsidR="006B5A37" w:rsidRPr="006B5A37" w:rsidRDefault="006B5A37" w:rsidP="006B5A37">
            <w:pPr>
              <w:widowControl w:val="0"/>
              <w:ind w:firstLine="310"/>
              <w:jc w:val="both"/>
              <w:rPr>
                <w:rFonts w:ascii="Times New Roman" w:eastAsia="Times New Roman" w:hAnsi="Times New Roman" w:cs="Times New Roman"/>
                <w:sz w:val="24"/>
                <w:szCs w:val="24"/>
                <w:highlight w:val="white"/>
              </w:rPr>
            </w:pPr>
            <w:r w:rsidRPr="006B5A37">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B5A37" w:rsidRPr="006B5A37" w:rsidRDefault="006B5A37" w:rsidP="006B5A37">
            <w:pPr>
              <w:widowControl w:val="0"/>
              <w:ind w:firstLine="310"/>
              <w:jc w:val="both"/>
              <w:rPr>
                <w:rFonts w:ascii="Times New Roman" w:eastAsia="Times New Roman" w:hAnsi="Times New Roman" w:cs="Times New Roman"/>
                <w:sz w:val="24"/>
                <w:szCs w:val="24"/>
                <w:highlight w:val="white"/>
              </w:rPr>
            </w:pPr>
            <w:r w:rsidRPr="006B5A37">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B5A37" w:rsidRPr="006B5A37" w:rsidRDefault="006B5A37" w:rsidP="006B5A37">
            <w:pPr>
              <w:widowControl w:val="0"/>
              <w:ind w:firstLine="310"/>
              <w:jc w:val="both"/>
              <w:rPr>
                <w:rFonts w:ascii="Times New Roman" w:eastAsia="Times New Roman" w:hAnsi="Times New Roman" w:cs="Times New Roman"/>
                <w:sz w:val="24"/>
                <w:szCs w:val="24"/>
                <w:highlight w:val="white"/>
              </w:rPr>
            </w:pPr>
            <w:r w:rsidRPr="006B5A37">
              <w:rPr>
                <w:rFonts w:ascii="Times New Roman" w:eastAsia="Times New Roman" w:hAnsi="Times New Roman" w:cs="Times New Roman"/>
                <w:sz w:val="24"/>
                <w:szCs w:val="24"/>
                <w:highlight w:val="white"/>
              </w:rPr>
              <w:t xml:space="preserve">Замовник повинен </w:t>
            </w:r>
            <w:r w:rsidRPr="006B5A37">
              <w:rPr>
                <w:rFonts w:ascii="Times New Roman" w:eastAsia="Times New Roman" w:hAnsi="Times New Roman" w:cs="Times New Roman"/>
                <w:b/>
                <w:i/>
                <w:sz w:val="24"/>
                <w:szCs w:val="24"/>
                <w:highlight w:val="white"/>
              </w:rPr>
              <w:t>протягом трьох днів</w:t>
            </w:r>
            <w:r w:rsidRPr="006B5A37">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B5A37" w:rsidRPr="006B5A37" w:rsidRDefault="006B5A37" w:rsidP="006B5A37">
            <w:pPr>
              <w:widowControl w:val="0"/>
              <w:ind w:firstLine="310"/>
              <w:jc w:val="both"/>
              <w:rPr>
                <w:rFonts w:ascii="Times New Roman" w:eastAsia="Times New Roman" w:hAnsi="Times New Roman" w:cs="Times New Roman"/>
                <w:sz w:val="24"/>
                <w:szCs w:val="24"/>
                <w:highlight w:val="white"/>
              </w:rPr>
            </w:pPr>
            <w:r w:rsidRPr="006B5A37">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B5A37" w:rsidRPr="00C50662" w:rsidRDefault="006B5A37" w:rsidP="00C50662">
            <w:pPr>
              <w:widowControl w:val="0"/>
              <w:ind w:firstLine="310"/>
              <w:jc w:val="both"/>
              <w:rPr>
                <w:rFonts w:ascii="Times New Roman" w:eastAsia="Times New Roman" w:hAnsi="Times New Roman" w:cs="Times New Roman"/>
                <w:b/>
                <w:sz w:val="24"/>
                <w:szCs w:val="24"/>
              </w:rPr>
            </w:pPr>
            <w:r w:rsidRPr="006B5A37">
              <w:rPr>
                <w:rFonts w:ascii="Times New Roman" w:eastAsia="Times New Roman" w:hAnsi="Times New Roman" w:cs="Times New Roman"/>
                <w:sz w:val="24"/>
                <w:szCs w:val="24"/>
                <w:highlight w:val="white"/>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B5A37">
              <w:rPr>
                <w:rFonts w:ascii="Times New Roman" w:eastAsia="Times New Roman" w:hAnsi="Times New Roman" w:cs="Times New Roman"/>
                <w:b/>
                <w:i/>
                <w:sz w:val="24"/>
                <w:szCs w:val="24"/>
                <w:highlight w:val="white"/>
              </w:rPr>
              <w:t>не менш як на чотири дні</w:t>
            </w:r>
            <w:r w:rsidRPr="006B5A37">
              <w:rPr>
                <w:rFonts w:ascii="Times New Roman" w:eastAsia="Times New Roman" w:hAnsi="Times New Roman" w:cs="Times New Roman"/>
                <w:b/>
                <w:sz w:val="24"/>
                <w:szCs w:val="24"/>
                <w:highlight w:val="white"/>
              </w:rPr>
              <w:t>.</w:t>
            </w:r>
          </w:p>
        </w:tc>
      </w:tr>
      <w:tr w:rsidR="00206168" w:rsidTr="00FE7A3D">
        <w:trPr>
          <w:trHeight w:val="284"/>
        </w:trPr>
        <w:tc>
          <w:tcPr>
            <w:tcW w:w="562" w:type="dxa"/>
          </w:tcPr>
          <w:p w:rsidR="00206168" w:rsidRDefault="00206168" w:rsidP="002061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2" w:type="dxa"/>
          </w:tcPr>
          <w:p w:rsidR="00206168" w:rsidRDefault="00206168" w:rsidP="0020616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951" w:type="dxa"/>
          </w:tcPr>
          <w:p w:rsidR="006B5A37" w:rsidRPr="006B5A37" w:rsidRDefault="006B5A37" w:rsidP="006B5A37">
            <w:pPr>
              <w:widowControl w:val="0"/>
              <w:ind w:firstLine="310"/>
              <w:jc w:val="both"/>
              <w:rPr>
                <w:rFonts w:ascii="Times New Roman" w:eastAsia="Times New Roman" w:hAnsi="Times New Roman" w:cs="Times New Roman"/>
                <w:sz w:val="24"/>
                <w:szCs w:val="24"/>
                <w:highlight w:val="white"/>
              </w:rPr>
            </w:pPr>
            <w:r w:rsidRPr="006B5A37">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06168" w:rsidRDefault="006B5A37" w:rsidP="006B5A37">
            <w:pPr>
              <w:widowControl w:val="0"/>
              <w:ind w:firstLine="310"/>
              <w:jc w:val="both"/>
              <w:rPr>
                <w:rFonts w:ascii="Times New Roman" w:eastAsia="Times New Roman" w:hAnsi="Times New Roman" w:cs="Times New Roman"/>
                <w:sz w:val="24"/>
                <w:szCs w:val="24"/>
              </w:rPr>
            </w:pPr>
            <w:r w:rsidRPr="006B5A37">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206168">
              <w:rPr>
                <w:rFonts w:ascii="Times New Roman" w:eastAsia="Times New Roman" w:hAnsi="Times New Roman" w:cs="Times New Roman"/>
                <w:sz w:val="24"/>
                <w:szCs w:val="24"/>
                <w:highlight w:val="white"/>
              </w:rPr>
              <w:t>.</w:t>
            </w:r>
          </w:p>
        </w:tc>
      </w:tr>
      <w:tr w:rsidR="00206168" w:rsidTr="00D84E83">
        <w:trPr>
          <w:trHeight w:val="401"/>
        </w:trPr>
        <w:tc>
          <w:tcPr>
            <w:tcW w:w="10065" w:type="dxa"/>
            <w:gridSpan w:val="3"/>
            <w:vAlign w:val="center"/>
          </w:tcPr>
          <w:p w:rsidR="00206168" w:rsidRDefault="00206168" w:rsidP="002061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06168" w:rsidTr="00FE7A3D">
        <w:trPr>
          <w:trHeight w:val="284"/>
        </w:trPr>
        <w:tc>
          <w:tcPr>
            <w:tcW w:w="562" w:type="dxa"/>
          </w:tcPr>
          <w:p w:rsidR="00206168" w:rsidRDefault="00206168" w:rsidP="002061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552" w:type="dxa"/>
          </w:tcPr>
          <w:p w:rsidR="00206168" w:rsidRDefault="00206168" w:rsidP="0020616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951" w:type="dxa"/>
            <w:vAlign w:val="center"/>
          </w:tcPr>
          <w:p w:rsidR="0098570C" w:rsidRPr="0098570C" w:rsidRDefault="0098570C" w:rsidP="0098570C">
            <w:pPr>
              <w:widowControl w:val="0"/>
              <w:ind w:firstLine="310"/>
              <w:jc w:val="both"/>
              <w:rPr>
                <w:rFonts w:ascii="Times New Roman" w:eastAsia="Times New Roman" w:hAnsi="Times New Roman" w:cs="Times New Roman"/>
                <w:i/>
                <w:sz w:val="24"/>
                <w:szCs w:val="24"/>
              </w:rPr>
            </w:pPr>
            <w:r w:rsidRPr="0098570C">
              <w:rPr>
                <w:rFonts w:ascii="Times New Roman" w:eastAsia="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206168" w:rsidRDefault="0098570C" w:rsidP="0098570C">
            <w:pPr>
              <w:widowControl w:val="0"/>
              <w:ind w:firstLine="310"/>
              <w:jc w:val="both"/>
              <w:rPr>
                <w:rFonts w:ascii="Times New Roman" w:eastAsia="Times New Roman" w:hAnsi="Times New Roman" w:cs="Times New Roman"/>
                <w:sz w:val="24"/>
                <w:szCs w:val="24"/>
                <w:highlight w:val="white"/>
              </w:rPr>
            </w:pPr>
            <w:r w:rsidRPr="0098570C">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206168" w:rsidRDefault="00206168" w:rsidP="00206168">
            <w:pPr>
              <w:widowControl w:val="0"/>
              <w:numPr>
                <w:ilvl w:val="0"/>
                <w:numId w:val="2"/>
              </w:numPr>
              <w:tabs>
                <w:tab w:val="left" w:pos="285"/>
              </w:tabs>
              <w:ind w:left="0"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ТД;</w:t>
            </w:r>
          </w:p>
          <w:p w:rsidR="00206168" w:rsidRDefault="00206168" w:rsidP="00206168">
            <w:pPr>
              <w:widowControl w:val="0"/>
              <w:numPr>
                <w:ilvl w:val="0"/>
                <w:numId w:val="2"/>
              </w:numPr>
              <w:tabs>
                <w:tab w:val="left" w:pos="285"/>
              </w:tabs>
              <w:ind w:left="0"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sidR="006B5A37" w:rsidRPr="006B5A37">
              <w:rPr>
                <w:rFonts w:ascii="Times New Roman" w:eastAsia="Times New Roman" w:hAnsi="Times New Roman" w:cs="Times New Roman"/>
                <w:sz w:val="24"/>
                <w:szCs w:val="24"/>
              </w:rPr>
              <w:t>установлених в пункті 4</w:t>
            </w:r>
            <w:r w:rsidR="0098570C">
              <w:rPr>
                <w:rFonts w:ascii="Times New Roman" w:eastAsia="Times New Roman" w:hAnsi="Times New Roman" w:cs="Times New Roman"/>
                <w:sz w:val="24"/>
                <w:szCs w:val="24"/>
              </w:rPr>
              <w:t>7</w:t>
            </w:r>
            <w:r w:rsidR="006B5A37" w:rsidRPr="006B5A37">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ТД;</w:t>
            </w:r>
          </w:p>
          <w:p w:rsidR="006B5A37" w:rsidRDefault="006B5A37" w:rsidP="00206168">
            <w:pPr>
              <w:widowControl w:val="0"/>
              <w:numPr>
                <w:ilvl w:val="0"/>
                <w:numId w:val="2"/>
              </w:numPr>
              <w:tabs>
                <w:tab w:val="left" w:pos="285"/>
              </w:tabs>
              <w:ind w:left="0" w:firstLine="310"/>
              <w:jc w:val="both"/>
              <w:rPr>
                <w:rFonts w:ascii="Times New Roman" w:eastAsia="Times New Roman" w:hAnsi="Times New Roman" w:cs="Times New Roman"/>
                <w:sz w:val="24"/>
                <w:szCs w:val="24"/>
              </w:rPr>
            </w:pPr>
            <w:r w:rsidRPr="006B5A3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6B5A37">
                <w:rPr>
                  <w:rStyle w:val="a6"/>
                  <w:rFonts w:ascii="Times New Roman" w:eastAsia="Times New Roman" w:hAnsi="Times New Roman" w:cs="Times New Roman"/>
                  <w:color w:val="auto"/>
                  <w:sz w:val="24"/>
                  <w:szCs w:val="24"/>
                  <w:u w:val="none"/>
                </w:rPr>
                <w:t>пунктом 4</w:t>
              </w:r>
              <w:r w:rsidR="0098570C">
                <w:rPr>
                  <w:rStyle w:val="a6"/>
                  <w:rFonts w:ascii="Times New Roman" w:eastAsia="Times New Roman" w:hAnsi="Times New Roman" w:cs="Times New Roman"/>
                  <w:color w:val="auto"/>
                  <w:sz w:val="24"/>
                  <w:szCs w:val="24"/>
                  <w:u w:val="none"/>
                </w:rPr>
                <w:t>7</w:t>
              </w:r>
            </w:hyperlink>
            <w:r w:rsidRPr="006B5A37">
              <w:rPr>
                <w:rFonts w:ascii="Times New Roman" w:eastAsia="Times New Roman" w:hAnsi="Times New Roman" w:cs="Times New Roman"/>
                <w:sz w:val="24"/>
                <w:szCs w:val="24"/>
              </w:rPr>
              <w:t xml:space="preserve">  Особливостей, - </w:t>
            </w:r>
            <w:r w:rsidRPr="006B5A37">
              <w:rPr>
                <w:rFonts w:ascii="Times New Roman" w:eastAsia="Times New Roman" w:hAnsi="Times New Roman" w:cs="Times New Roman"/>
                <w:b/>
                <w:i/>
                <w:sz w:val="24"/>
                <w:szCs w:val="24"/>
              </w:rPr>
              <w:t>згідно з Додатком 1</w:t>
            </w:r>
            <w:r w:rsidRPr="006B5A37">
              <w:rPr>
                <w:rFonts w:ascii="Times New Roman" w:eastAsia="Times New Roman" w:hAnsi="Times New Roman" w:cs="Times New Roman"/>
                <w:sz w:val="24"/>
                <w:szCs w:val="24"/>
              </w:rPr>
              <w:t xml:space="preserve"> до цієї ТД;</w:t>
            </w:r>
          </w:p>
          <w:p w:rsidR="00206168" w:rsidRPr="00E57EB2" w:rsidRDefault="00206168" w:rsidP="00206168">
            <w:pPr>
              <w:widowControl w:val="0"/>
              <w:numPr>
                <w:ilvl w:val="0"/>
                <w:numId w:val="2"/>
              </w:numPr>
              <w:tabs>
                <w:tab w:val="left" w:pos="285"/>
              </w:tabs>
              <w:ind w:left="0" w:firstLine="310"/>
              <w:jc w:val="both"/>
              <w:rPr>
                <w:rFonts w:ascii="Times New Roman" w:eastAsia="Times New Roman" w:hAnsi="Times New Roman" w:cs="Times New Roman"/>
                <w:sz w:val="24"/>
                <w:szCs w:val="24"/>
              </w:rPr>
            </w:pPr>
            <w:r w:rsidRPr="00E57EB2">
              <w:rPr>
                <w:rFonts w:ascii="Times New Roman" w:eastAsia="Times New Roman" w:hAnsi="Times New Roman" w:cs="Times New Roman"/>
                <w:sz w:val="24"/>
                <w:szCs w:val="24"/>
              </w:rPr>
              <w:t xml:space="preserve">інформацією про технічні, якісні та кількісні характеристики предмета закупівлі– </w:t>
            </w:r>
            <w:r w:rsidRPr="00E57EB2">
              <w:rPr>
                <w:rFonts w:ascii="Times New Roman" w:eastAsia="Times New Roman" w:hAnsi="Times New Roman" w:cs="Times New Roman"/>
                <w:b/>
                <w:bCs/>
                <w:i/>
                <w:sz w:val="24"/>
                <w:szCs w:val="24"/>
              </w:rPr>
              <w:t>згідно з Додатком 2</w:t>
            </w:r>
            <w:r w:rsidRPr="00E57EB2">
              <w:rPr>
                <w:rFonts w:ascii="Times New Roman" w:eastAsia="Times New Roman" w:hAnsi="Times New Roman" w:cs="Times New Roman"/>
                <w:b/>
                <w:bCs/>
                <w:sz w:val="24"/>
                <w:szCs w:val="24"/>
              </w:rPr>
              <w:t xml:space="preserve"> </w:t>
            </w:r>
            <w:r w:rsidRPr="0051409A">
              <w:rPr>
                <w:rFonts w:ascii="Times New Roman" w:eastAsia="Times New Roman" w:hAnsi="Times New Roman" w:cs="Times New Roman"/>
                <w:bCs/>
                <w:sz w:val="24"/>
                <w:szCs w:val="24"/>
              </w:rPr>
              <w:t>до ТД</w:t>
            </w:r>
            <w:r w:rsidRPr="00E57EB2">
              <w:rPr>
                <w:rFonts w:ascii="Times New Roman" w:eastAsia="Times New Roman" w:hAnsi="Times New Roman" w:cs="Times New Roman"/>
                <w:sz w:val="24"/>
                <w:szCs w:val="24"/>
              </w:rPr>
              <w:t>;</w:t>
            </w:r>
          </w:p>
          <w:p w:rsidR="00206168" w:rsidRDefault="00206168" w:rsidP="00206168">
            <w:pPr>
              <w:widowControl w:val="0"/>
              <w:numPr>
                <w:ilvl w:val="0"/>
                <w:numId w:val="2"/>
              </w:numPr>
              <w:tabs>
                <w:tab w:val="left" w:pos="285"/>
              </w:tabs>
              <w:ind w:left="0" w:firstLine="310"/>
              <w:jc w:val="both"/>
              <w:rPr>
                <w:rFonts w:ascii="Times New Roman" w:eastAsia="Times New Roman" w:hAnsi="Times New Roman" w:cs="Times New Roman"/>
                <w:sz w:val="24"/>
                <w:szCs w:val="24"/>
              </w:rPr>
            </w:pPr>
            <w:r w:rsidRPr="006908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690823">
              <w:rPr>
                <w:rFonts w:ascii="Times New Roman" w:eastAsia="Times New Roman" w:hAnsi="Times New Roman" w:cs="Times New Roman"/>
                <w:b/>
                <w:i/>
                <w:sz w:val="24"/>
                <w:szCs w:val="24"/>
              </w:rPr>
              <w:t>згідно з Додатком 2</w:t>
            </w:r>
            <w:r w:rsidRPr="00690823">
              <w:rPr>
                <w:rFonts w:ascii="Times New Roman" w:eastAsia="Times New Roman" w:hAnsi="Times New Roman" w:cs="Times New Roman"/>
                <w:sz w:val="24"/>
                <w:szCs w:val="24"/>
              </w:rPr>
              <w:t xml:space="preserve"> до ТД;</w:t>
            </w:r>
          </w:p>
          <w:p w:rsidR="00206168" w:rsidRPr="00FC4633" w:rsidRDefault="00206168" w:rsidP="00206168">
            <w:pPr>
              <w:widowControl w:val="0"/>
              <w:numPr>
                <w:ilvl w:val="0"/>
                <w:numId w:val="2"/>
              </w:numPr>
              <w:tabs>
                <w:tab w:val="left" w:pos="285"/>
              </w:tabs>
              <w:ind w:left="0"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згідно </w:t>
            </w:r>
            <w:r w:rsidRPr="00FC4633">
              <w:rPr>
                <w:rFonts w:ascii="Times New Roman" w:eastAsia="Times New Roman" w:hAnsi="Times New Roman" w:cs="Times New Roman"/>
                <w:sz w:val="24"/>
                <w:szCs w:val="24"/>
              </w:rPr>
              <w:t xml:space="preserve">форми "ТЕНДЕРНА ПРОПОЗИЦІЯ" </w:t>
            </w:r>
            <w:r>
              <w:rPr>
                <w:rFonts w:ascii="Times New Roman" w:eastAsia="Times New Roman" w:hAnsi="Times New Roman" w:cs="Times New Roman"/>
                <w:sz w:val="24"/>
                <w:szCs w:val="24"/>
              </w:rPr>
              <w:t xml:space="preserve">– </w:t>
            </w:r>
            <w:r w:rsidRPr="00FC4633">
              <w:rPr>
                <w:rFonts w:ascii="Times New Roman" w:eastAsia="Times New Roman" w:hAnsi="Times New Roman" w:cs="Times New Roman"/>
                <w:b/>
                <w:i/>
                <w:sz w:val="24"/>
                <w:szCs w:val="24"/>
              </w:rPr>
              <w:lastRenderedPageBreak/>
              <w:t xml:space="preserve">згідно з Додатком </w:t>
            </w:r>
            <w:r>
              <w:rPr>
                <w:rFonts w:ascii="Times New Roman" w:eastAsia="Times New Roman" w:hAnsi="Times New Roman" w:cs="Times New Roman"/>
                <w:b/>
                <w:i/>
                <w:sz w:val="24"/>
                <w:szCs w:val="24"/>
              </w:rPr>
              <w:t xml:space="preserve">4 </w:t>
            </w:r>
            <w:r w:rsidRPr="00FC4633">
              <w:rPr>
                <w:rFonts w:ascii="Times New Roman" w:eastAsia="Times New Roman" w:hAnsi="Times New Roman" w:cs="Times New Roman"/>
                <w:sz w:val="24"/>
                <w:szCs w:val="24"/>
              </w:rPr>
              <w:t>до ТД;</w:t>
            </w:r>
          </w:p>
          <w:p w:rsidR="00206168" w:rsidRDefault="00206168" w:rsidP="00206168">
            <w:pPr>
              <w:widowControl w:val="0"/>
              <w:numPr>
                <w:ilvl w:val="0"/>
                <w:numId w:val="2"/>
              </w:numPr>
              <w:tabs>
                <w:tab w:val="left" w:pos="285"/>
              </w:tabs>
              <w:ind w:left="0"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06168" w:rsidRDefault="00206168" w:rsidP="00206168">
            <w:pPr>
              <w:widowControl w:val="0"/>
              <w:numPr>
                <w:ilvl w:val="0"/>
                <w:numId w:val="2"/>
              </w:numPr>
              <w:tabs>
                <w:tab w:val="left" w:pos="285"/>
              </w:tabs>
              <w:ind w:left="0"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06168" w:rsidRDefault="00206168" w:rsidP="0020616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06168" w:rsidRDefault="00206168" w:rsidP="00206168">
            <w:pPr>
              <w:widowControl w:val="0"/>
              <w:ind w:firstLine="3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EC3E46">
              <w:rPr>
                <w:rFonts w:ascii="Times New Roman" w:eastAsia="Times New Roman" w:hAnsi="Times New Roman" w:cs="Times New Roman"/>
                <w:b/>
                <w:i/>
                <w:sz w:val="24"/>
                <w:szCs w:val="24"/>
                <w:highlight w:val="white"/>
              </w:rPr>
              <w:t>Додатку 1 (для переможця)</w:t>
            </w:r>
            <w:r>
              <w:rPr>
                <w:rFonts w:ascii="Times New Roman" w:eastAsia="Times New Roman" w:hAnsi="Times New Roman" w:cs="Times New Roman"/>
                <w:i/>
                <w:sz w:val="24"/>
                <w:szCs w:val="24"/>
                <w:highlight w:val="white"/>
              </w:rPr>
              <w:t>.</w:t>
            </w:r>
          </w:p>
          <w:p w:rsidR="00DD211A" w:rsidRPr="00DD211A" w:rsidRDefault="00DD211A" w:rsidP="00DD211A">
            <w:pPr>
              <w:widowControl w:val="0"/>
              <w:ind w:firstLine="310"/>
              <w:jc w:val="both"/>
              <w:rPr>
                <w:rFonts w:ascii="Times New Roman" w:eastAsia="Times New Roman" w:hAnsi="Times New Roman" w:cs="Times New Roman"/>
                <w:sz w:val="24"/>
                <w:szCs w:val="24"/>
              </w:rPr>
            </w:pPr>
            <w:r w:rsidRPr="00DD211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06168" w:rsidRDefault="00206168" w:rsidP="00206168">
            <w:pPr>
              <w:widowControl w:val="0"/>
              <w:ind w:firstLine="31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06168" w:rsidRDefault="00206168" w:rsidP="0020616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06168" w:rsidRDefault="00206168" w:rsidP="0020616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06168" w:rsidRDefault="00206168" w:rsidP="00206168">
            <w:pPr>
              <w:widowControl w:val="0"/>
              <w:ind w:firstLine="31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06168" w:rsidRDefault="00206168" w:rsidP="00206168">
            <w:pPr>
              <w:widowControl w:val="0"/>
              <w:tabs>
                <w:tab w:val="left" w:pos="271"/>
              </w:tabs>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06168" w:rsidRDefault="00206168" w:rsidP="00206168">
            <w:pPr>
              <w:widowControl w:val="0"/>
              <w:tabs>
                <w:tab w:val="left" w:pos="271"/>
              </w:tabs>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06168" w:rsidRDefault="00206168" w:rsidP="00206168">
            <w:pPr>
              <w:widowControl w:val="0"/>
              <w:tabs>
                <w:tab w:val="left" w:pos="271"/>
              </w:tabs>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06168" w:rsidRDefault="00206168" w:rsidP="00206168">
            <w:pPr>
              <w:widowControl w:val="0"/>
              <w:tabs>
                <w:tab w:val="left" w:pos="271"/>
              </w:tabs>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06168" w:rsidRDefault="00206168" w:rsidP="00206168">
            <w:pPr>
              <w:widowControl w:val="0"/>
              <w:tabs>
                <w:tab w:val="left" w:pos="271"/>
              </w:tabs>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06168" w:rsidRDefault="00206168" w:rsidP="00206168">
            <w:pPr>
              <w:widowControl w:val="0"/>
              <w:tabs>
                <w:tab w:val="left" w:pos="271"/>
              </w:tabs>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06168" w:rsidRDefault="00206168" w:rsidP="00206168">
            <w:pPr>
              <w:widowControl w:val="0"/>
              <w:tabs>
                <w:tab w:val="left" w:pos="271"/>
              </w:tabs>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06168" w:rsidRDefault="00206168" w:rsidP="00206168">
            <w:pPr>
              <w:widowControl w:val="0"/>
              <w:tabs>
                <w:tab w:val="left" w:pos="271"/>
              </w:tabs>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06168" w:rsidRDefault="00206168" w:rsidP="00206168">
            <w:pPr>
              <w:widowControl w:val="0"/>
              <w:tabs>
                <w:tab w:val="left" w:pos="285"/>
              </w:tabs>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w:t>
            </w:r>
            <w:r>
              <w:rPr>
                <w:rFonts w:ascii="Times New Roman" w:eastAsia="Times New Roman" w:hAnsi="Times New Roman" w:cs="Times New Roman"/>
                <w:sz w:val="24"/>
                <w:szCs w:val="24"/>
              </w:rPr>
              <w:lastRenderedPageBreak/>
              <w:t>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06168" w:rsidRDefault="00206168" w:rsidP="00206168">
            <w:pPr>
              <w:widowControl w:val="0"/>
              <w:tabs>
                <w:tab w:val="left" w:pos="258"/>
              </w:tabs>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06168" w:rsidRDefault="00206168" w:rsidP="00206168">
            <w:pPr>
              <w:widowControl w:val="0"/>
              <w:tabs>
                <w:tab w:val="left" w:pos="258"/>
              </w:tabs>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06168" w:rsidRDefault="00206168" w:rsidP="00206168">
            <w:pPr>
              <w:widowControl w:val="0"/>
              <w:tabs>
                <w:tab w:val="left" w:pos="258"/>
              </w:tabs>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06168" w:rsidRDefault="00206168" w:rsidP="00206168">
            <w:pPr>
              <w:widowControl w:val="0"/>
              <w:tabs>
                <w:tab w:val="left" w:pos="258"/>
              </w:tabs>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06168" w:rsidRDefault="00206168" w:rsidP="00206168">
            <w:pPr>
              <w:widowControl w:val="0"/>
              <w:tabs>
                <w:tab w:val="left" w:pos="285"/>
              </w:tabs>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06168" w:rsidRDefault="00206168" w:rsidP="00206168">
            <w:pPr>
              <w:widowControl w:val="0"/>
              <w:tabs>
                <w:tab w:val="left" w:pos="285"/>
              </w:tabs>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06168" w:rsidRDefault="00206168" w:rsidP="00206168">
            <w:pPr>
              <w:widowControl w:val="0"/>
              <w:tabs>
                <w:tab w:val="left" w:pos="285"/>
              </w:tabs>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06168" w:rsidRDefault="00206168" w:rsidP="00206168">
            <w:pPr>
              <w:widowControl w:val="0"/>
              <w:tabs>
                <w:tab w:val="left" w:pos="285"/>
              </w:tabs>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06168" w:rsidRDefault="00206168" w:rsidP="00206168">
            <w:pPr>
              <w:widowControl w:val="0"/>
              <w:tabs>
                <w:tab w:val="left" w:pos="285"/>
              </w:tabs>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06168" w:rsidRDefault="00206168" w:rsidP="00206168">
            <w:pPr>
              <w:widowControl w:val="0"/>
              <w:tabs>
                <w:tab w:val="left" w:pos="285"/>
              </w:tabs>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06168" w:rsidRDefault="00206168" w:rsidP="00206168">
            <w:pPr>
              <w:widowControl w:val="0"/>
              <w:ind w:firstLine="31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06168" w:rsidRDefault="00206168" w:rsidP="0020616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06168" w:rsidRDefault="00206168" w:rsidP="0020616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«м.київ» замість «м.Київ»;</w:t>
            </w:r>
          </w:p>
          <w:p w:rsidR="00206168" w:rsidRDefault="00206168" w:rsidP="0020616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206168" w:rsidRDefault="00206168" w:rsidP="0020616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206168" w:rsidRDefault="00206168" w:rsidP="0020616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06168" w:rsidRDefault="00206168" w:rsidP="0020616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 Document Format)». </w:t>
            </w:r>
          </w:p>
          <w:p w:rsidR="00206168" w:rsidRDefault="00206168" w:rsidP="00206168">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06168" w:rsidRDefault="00206168" w:rsidP="00206168">
            <w:pPr>
              <w:widowControl w:val="0"/>
              <w:ind w:firstLine="3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06168" w:rsidRDefault="00206168" w:rsidP="00206168">
            <w:pPr>
              <w:widowControl w:val="0"/>
              <w:ind w:firstLine="31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06168" w:rsidRDefault="00206168" w:rsidP="00206168">
            <w:pPr>
              <w:ind w:firstLine="3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06168" w:rsidRPr="00ED2A4B" w:rsidRDefault="00206168" w:rsidP="00206168">
            <w:pPr>
              <w:ind w:firstLine="3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ED2A4B">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 / удосконаленим електронним підпи</w:t>
            </w:r>
            <w:r w:rsidRPr="00ED2A4B">
              <w:rPr>
                <w:rFonts w:ascii="Times New Roman" w:eastAsia="Times New Roman" w:hAnsi="Times New Roman" w:cs="Times New Roman"/>
                <w:b/>
                <w:sz w:val="24"/>
                <w:szCs w:val="24"/>
              </w:rPr>
              <w:t>сом (УЕП)</w:t>
            </w:r>
            <w:r w:rsidRPr="00ED2A4B">
              <w:rPr>
                <w:rFonts w:ascii="Times New Roman" w:eastAsia="Times New Roman" w:hAnsi="Times New Roman" w:cs="Times New Roman"/>
                <w:b/>
                <w:color w:val="000000"/>
                <w:sz w:val="24"/>
                <w:szCs w:val="24"/>
              </w:rPr>
              <w:t>;</w:t>
            </w:r>
          </w:p>
          <w:p w:rsidR="00206168" w:rsidRPr="00ED2A4B" w:rsidRDefault="00206168" w:rsidP="00206168">
            <w:pPr>
              <w:ind w:firstLine="310"/>
              <w:jc w:val="both"/>
              <w:rPr>
                <w:rFonts w:ascii="Times New Roman" w:eastAsia="Times New Roman" w:hAnsi="Times New Roman" w:cs="Times New Roman"/>
                <w:b/>
                <w:color w:val="000000"/>
                <w:sz w:val="24"/>
                <w:szCs w:val="24"/>
              </w:rPr>
            </w:pPr>
            <w:r w:rsidRPr="00ED2A4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06168" w:rsidRPr="00ED2A4B" w:rsidRDefault="00206168" w:rsidP="00206168">
            <w:pPr>
              <w:ind w:firstLine="310"/>
              <w:jc w:val="both"/>
              <w:rPr>
                <w:rFonts w:ascii="Times New Roman" w:eastAsia="Times New Roman" w:hAnsi="Times New Roman" w:cs="Times New Roman"/>
                <w:b/>
                <w:color w:val="000000"/>
                <w:sz w:val="24"/>
                <w:szCs w:val="24"/>
              </w:rPr>
            </w:pPr>
            <w:r w:rsidRPr="00ED2A4B">
              <w:rPr>
                <w:rFonts w:ascii="Times New Roman" w:eastAsia="Times New Roman" w:hAnsi="Times New Roman" w:cs="Times New Roman"/>
                <w:b/>
                <w:color w:val="000000"/>
                <w:sz w:val="24"/>
                <w:szCs w:val="24"/>
              </w:rPr>
              <w:t>Винятки:</w:t>
            </w:r>
          </w:p>
          <w:p w:rsidR="00206168" w:rsidRDefault="00206168" w:rsidP="00206168">
            <w:pPr>
              <w:ind w:firstLine="310"/>
              <w:jc w:val="both"/>
              <w:rPr>
                <w:rFonts w:ascii="Times New Roman" w:eastAsia="Times New Roman" w:hAnsi="Times New Roman" w:cs="Times New Roman"/>
                <w:b/>
                <w:color w:val="000000"/>
                <w:sz w:val="24"/>
                <w:szCs w:val="24"/>
              </w:rPr>
            </w:pPr>
            <w:r w:rsidRPr="00ED2A4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06168" w:rsidRDefault="00206168" w:rsidP="00206168">
            <w:pPr>
              <w:widowControl w:val="0"/>
              <w:ind w:firstLine="3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ED2A4B">
              <w:rPr>
                <w:rFonts w:ascii="Times New Roman" w:eastAsia="Times New Roman" w:hAnsi="Times New Roman" w:cs="Times New Roman"/>
                <w:b/>
                <w:color w:val="000000"/>
                <w:sz w:val="24"/>
                <w:szCs w:val="24"/>
              </w:rPr>
              <w:t>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06168" w:rsidRPr="00ED2A4B" w:rsidRDefault="00206168" w:rsidP="00206168">
            <w:pPr>
              <w:widowControl w:val="0"/>
              <w:ind w:firstLine="31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w:t>
            </w:r>
            <w:r w:rsidRPr="00ED2A4B">
              <w:rPr>
                <w:rFonts w:ascii="Times New Roman" w:eastAsia="Times New Roman" w:hAnsi="Times New Roman" w:cs="Times New Roman"/>
                <w:b/>
                <w:sz w:val="24"/>
                <w:szCs w:val="24"/>
              </w:rPr>
              <w:t xml:space="preserve">Про електронні довірчі послуги». </w:t>
            </w:r>
          </w:p>
          <w:p w:rsidR="00206168" w:rsidRDefault="00206168" w:rsidP="00206168">
            <w:pPr>
              <w:widowControl w:val="0"/>
              <w:ind w:firstLine="310"/>
              <w:jc w:val="both"/>
              <w:rPr>
                <w:rFonts w:ascii="Times New Roman" w:eastAsia="Times New Roman" w:hAnsi="Times New Roman" w:cs="Times New Roman"/>
                <w:b/>
                <w:color w:val="000000"/>
                <w:sz w:val="24"/>
                <w:szCs w:val="24"/>
              </w:rPr>
            </w:pPr>
            <w:r w:rsidRPr="00ED2A4B">
              <w:rPr>
                <w:rFonts w:ascii="Times New Roman" w:eastAsia="Times New Roman" w:hAnsi="Times New Roman" w:cs="Times New Roman"/>
                <w:b/>
                <w:color w:val="000000"/>
                <w:sz w:val="24"/>
                <w:szCs w:val="24"/>
              </w:rPr>
              <w:lastRenderedPageBreak/>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06168" w:rsidRPr="00ED2A4B" w:rsidRDefault="00206168" w:rsidP="00206168">
            <w:pPr>
              <w:widowControl w:val="0"/>
              <w:ind w:firstLine="310"/>
              <w:jc w:val="both"/>
              <w:rPr>
                <w:rFonts w:ascii="Times New Roman" w:eastAsia="Times New Roman" w:hAnsi="Times New Roman" w:cs="Times New Roman"/>
                <w:b/>
                <w:color w:val="000000"/>
                <w:sz w:val="24"/>
                <w:szCs w:val="24"/>
              </w:rPr>
            </w:pPr>
            <w:r w:rsidRPr="00C3705F">
              <w:rPr>
                <w:rFonts w:ascii="Times New Roman" w:eastAsia="Times New Roman" w:hAnsi="Times New Roman" w:cs="Times New Roman"/>
                <w:b/>
                <w:color w:val="000000"/>
                <w:sz w:val="24"/>
                <w:szCs w:val="24"/>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C3705F">
              <w:rPr>
                <w:rFonts w:ascii="Times New Roman" w:eastAsia="Times New Roman" w:hAnsi="Times New Roman" w:cs="Times New Roman"/>
                <w:b/>
                <w:i/>
                <w:color w:val="000000"/>
                <w:sz w:val="24"/>
                <w:szCs w:val="24"/>
              </w:rPr>
              <w:t>Закону</w:t>
            </w:r>
            <w:r w:rsidRPr="00C3705F">
              <w:rPr>
                <w:rFonts w:ascii="Times New Roman" w:eastAsia="Times New Roman" w:hAnsi="Times New Roman" w:cs="Times New Roman"/>
                <w:b/>
                <w:color w:val="000000"/>
                <w:sz w:val="24"/>
                <w:szCs w:val="24"/>
              </w:rPr>
              <w:t xml:space="preserve"> та буде відхилена на підставі підпункту 2 пункту 4</w:t>
            </w:r>
            <w:r w:rsidR="00D84E83">
              <w:rPr>
                <w:rFonts w:ascii="Times New Roman" w:eastAsia="Times New Roman" w:hAnsi="Times New Roman" w:cs="Times New Roman"/>
                <w:b/>
                <w:color w:val="000000"/>
                <w:sz w:val="24"/>
                <w:szCs w:val="24"/>
              </w:rPr>
              <w:t>4</w:t>
            </w:r>
            <w:r w:rsidRPr="00C3705F">
              <w:rPr>
                <w:rFonts w:ascii="Times New Roman" w:eastAsia="Times New Roman" w:hAnsi="Times New Roman" w:cs="Times New Roman"/>
                <w:b/>
                <w:color w:val="000000"/>
                <w:sz w:val="24"/>
                <w:szCs w:val="24"/>
              </w:rPr>
              <w:t xml:space="preserve"> </w:t>
            </w:r>
            <w:r w:rsidRPr="00C3705F">
              <w:rPr>
                <w:rFonts w:ascii="Times New Roman" w:eastAsia="Times New Roman" w:hAnsi="Times New Roman" w:cs="Times New Roman"/>
                <w:b/>
                <w:i/>
                <w:color w:val="000000"/>
                <w:sz w:val="24"/>
                <w:szCs w:val="24"/>
              </w:rPr>
              <w:t>Особливостей.</w:t>
            </w:r>
          </w:p>
          <w:p w:rsidR="00206168" w:rsidRPr="00ED2A4B" w:rsidRDefault="00206168" w:rsidP="00206168">
            <w:pPr>
              <w:widowControl w:val="0"/>
              <w:ind w:firstLine="31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У</w:t>
            </w:r>
            <w:r w:rsidRPr="00ED2A4B">
              <w:rPr>
                <w:rFonts w:ascii="Times New Roman" w:eastAsia="Times New Roman" w:hAnsi="Times New Roman" w:cs="Times New Roman"/>
                <w:color w:val="000000"/>
                <w:sz w:val="24"/>
                <w:szCs w:val="24"/>
              </w:rPr>
              <w:t>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D2A4B">
              <w:rPr>
                <w:rFonts w:ascii="Times New Roman" w:eastAsia="Times New Roman" w:hAnsi="Times New Roman" w:cs="Times New Roman"/>
                <w:color w:val="0D0D0D"/>
                <w:sz w:val="24"/>
                <w:szCs w:val="24"/>
              </w:rPr>
              <w:t xml:space="preserve"> </w:t>
            </w:r>
          </w:p>
          <w:p w:rsidR="00206168" w:rsidRPr="00ED2A4B" w:rsidRDefault="00206168" w:rsidP="00206168">
            <w:pPr>
              <w:widowControl w:val="0"/>
              <w:ind w:firstLine="310"/>
              <w:jc w:val="both"/>
              <w:rPr>
                <w:rFonts w:ascii="Times New Roman" w:eastAsia="Times New Roman" w:hAnsi="Times New Roman" w:cs="Times New Roman"/>
                <w:color w:val="000000"/>
                <w:sz w:val="24"/>
                <w:szCs w:val="24"/>
              </w:rPr>
            </w:pPr>
            <w:bookmarkStart w:id="3" w:name="_heading=h.hjqm8skarbdr" w:colFirst="0" w:colLast="0"/>
            <w:bookmarkStart w:id="4" w:name="_heading=h.ftj7vaqoric" w:colFirst="0" w:colLast="0"/>
            <w:bookmarkEnd w:id="3"/>
            <w:bookmarkEnd w:id="4"/>
            <w:r w:rsidRPr="00ED2A4B">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ED2A4B">
              <w:rPr>
                <w:rFonts w:ascii="Times New Roman" w:eastAsia="Times New Roman" w:hAnsi="Times New Roman" w:cs="Times New Roman"/>
                <w:b/>
                <w:color w:val="000000"/>
                <w:sz w:val="24"/>
                <w:szCs w:val="24"/>
              </w:rPr>
              <w:t xml:space="preserve"> </w:t>
            </w:r>
            <w:r w:rsidRPr="00ED2A4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(у разі здійснення закупівлі за лотами). </w:t>
            </w:r>
          </w:p>
          <w:p w:rsidR="00206168" w:rsidRPr="00ED2A4B" w:rsidRDefault="00206168" w:rsidP="00206168">
            <w:pPr>
              <w:widowControl w:val="0"/>
              <w:ind w:firstLine="310"/>
              <w:jc w:val="both"/>
              <w:rPr>
                <w:rFonts w:ascii="Times New Roman" w:eastAsia="Times New Roman" w:hAnsi="Times New Roman" w:cs="Times New Roman"/>
                <w:sz w:val="24"/>
                <w:szCs w:val="24"/>
              </w:rPr>
            </w:pPr>
            <w:r w:rsidRPr="00ED2A4B">
              <w:rPr>
                <w:rFonts w:ascii="Times New Roman" w:eastAsia="Times New Roman" w:hAnsi="Times New Roman" w:cs="Times New Roman"/>
                <w:i/>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10" w:anchor="n1422">
              <w:r w:rsidRPr="00ED2A4B">
                <w:rPr>
                  <w:rFonts w:ascii="Times New Roman" w:eastAsia="Times New Roman" w:hAnsi="Times New Roman" w:cs="Times New Roman"/>
                  <w:i/>
                  <w:sz w:val="24"/>
                  <w:szCs w:val="24"/>
                </w:rPr>
                <w:t>абзацом першим</w:t>
              </w:r>
            </w:hyperlink>
            <w:r w:rsidRPr="00ED2A4B">
              <w:rPr>
                <w:rFonts w:ascii="Times New Roman" w:eastAsia="Times New Roman" w:hAnsi="Times New Roman" w:cs="Times New Roman"/>
                <w:i/>
                <w:sz w:val="24"/>
                <w:szCs w:val="24"/>
              </w:rPr>
              <w:t> частини третьої статті 22 Закону</w:t>
            </w:r>
            <w:r w:rsidR="00337B66">
              <w:rPr>
                <w:rFonts w:ascii="Times New Roman" w:eastAsia="Times New Roman" w:hAnsi="Times New Roman" w:cs="Times New Roman"/>
                <w:i/>
                <w:sz w:val="24"/>
                <w:szCs w:val="24"/>
              </w:rPr>
              <w:t>.</w:t>
            </w:r>
            <w:r w:rsidRPr="00ED2A4B">
              <w:rPr>
                <w:rFonts w:ascii="Times New Roman" w:eastAsia="Times New Roman" w:hAnsi="Times New Roman" w:cs="Times New Roman"/>
                <w:i/>
                <w:sz w:val="24"/>
                <w:szCs w:val="24"/>
              </w:rPr>
              <w:t xml:space="preserve"> </w:t>
            </w:r>
          </w:p>
        </w:tc>
      </w:tr>
      <w:tr w:rsidR="00206168" w:rsidTr="00FE7A3D">
        <w:trPr>
          <w:trHeight w:val="284"/>
        </w:trPr>
        <w:tc>
          <w:tcPr>
            <w:tcW w:w="562" w:type="dxa"/>
          </w:tcPr>
          <w:p w:rsidR="00206168" w:rsidRDefault="00206168" w:rsidP="002061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2" w:type="dxa"/>
          </w:tcPr>
          <w:p w:rsidR="00206168" w:rsidRDefault="00206168" w:rsidP="00206168">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951" w:type="dxa"/>
            <w:vAlign w:val="center"/>
          </w:tcPr>
          <w:p w:rsidR="00206168" w:rsidRPr="00ED2A4B" w:rsidRDefault="00206168" w:rsidP="00206168">
            <w:pPr>
              <w:widowControl w:val="0"/>
              <w:ind w:right="120"/>
              <w:jc w:val="both"/>
              <w:rPr>
                <w:rFonts w:ascii="Times New Roman" w:eastAsia="Times New Roman" w:hAnsi="Times New Roman" w:cs="Times New Roman"/>
                <w:sz w:val="24"/>
                <w:szCs w:val="24"/>
              </w:rPr>
            </w:pPr>
            <w:r w:rsidRPr="00ED2A4B">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End w:id="6"/>
          </w:p>
        </w:tc>
      </w:tr>
      <w:tr w:rsidR="00206168" w:rsidTr="00FE7A3D">
        <w:trPr>
          <w:trHeight w:val="284"/>
        </w:trPr>
        <w:tc>
          <w:tcPr>
            <w:tcW w:w="562" w:type="dxa"/>
          </w:tcPr>
          <w:p w:rsidR="00206168" w:rsidRDefault="00206168" w:rsidP="002061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2" w:type="dxa"/>
          </w:tcPr>
          <w:p w:rsidR="00206168" w:rsidRDefault="00206168" w:rsidP="0020616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951" w:type="dxa"/>
            <w:vAlign w:val="center"/>
          </w:tcPr>
          <w:p w:rsidR="00206168" w:rsidRDefault="00206168" w:rsidP="00206168">
            <w:pPr>
              <w:widowControl w:val="0"/>
              <w:ind w:right="120"/>
              <w:jc w:val="both"/>
              <w:rPr>
                <w:rFonts w:ascii="Times New Roman" w:eastAsia="Times New Roman" w:hAnsi="Times New Roman" w:cs="Times New Roman"/>
                <w:sz w:val="24"/>
                <w:szCs w:val="24"/>
              </w:rPr>
            </w:pPr>
            <w:r w:rsidRPr="00ED2A4B">
              <w:rPr>
                <w:rFonts w:ascii="Times New Roman" w:eastAsia="Times New Roman" w:hAnsi="Times New Roman" w:cs="Times New Roman"/>
                <w:sz w:val="24"/>
                <w:szCs w:val="24"/>
              </w:rPr>
              <w:t>Не передбачається.</w:t>
            </w:r>
          </w:p>
        </w:tc>
      </w:tr>
      <w:tr w:rsidR="00206168" w:rsidTr="00FE7A3D">
        <w:trPr>
          <w:trHeight w:val="284"/>
        </w:trPr>
        <w:tc>
          <w:tcPr>
            <w:tcW w:w="562" w:type="dxa"/>
          </w:tcPr>
          <w:p w:rsidR="00206168" w:rsidRDefault="00206168" w:rsidP="002061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52" w:type="dxa"/>
          </w:tcPr>
          <w:p w:rsidR="00206168" w:rsidRDefault="00206168" w:rsidP="0020616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951" w:type="dxa"/>
            <w:vAlign w:val="center"/>
          </w:tcPr>
          <w:p w:rsidR="00206168" w:rsidRPr="004320BC" w:rsidRDefault="00206168" w:rsidP="00206168">
            <w:pPr>
              <w:widowControl w:val="0"/>
              <w:ind w:firstLine="310"/>
              <w:jc w:val="both"/>
              <w:rPr>
                <w:rFonts w:ascii="Times New Roman" w:eastAsia="Times New Roman" w:hAnsi="Times New Roman" w:cs="Times New Roman"/>
                <w:sz w:val="24"/>
                <w:szCs w:val="24"/>
              </w:rPr>
            </w:pPr>
            <w:r w:rsidRPr="004320BC">
              <w:rPr>
                <w:rFonts w:ascii="Times New Roman" w:eastAsia="Times New Roman" w:hAnsi="Times New Roman" w:cs="Times New Roman"/>
                <w:sz w:val="24"/>
                <w:szCs w:val="24"/>
              </w:rPr>
              <w:t xml:space="preserve">Тендерні пропозиції вважаються дійсними </w:t>
            </w:r>
            <w:r w:rsidRPr="004320BC">
              <w:rPr>
                <w:rFonts w:ascii="Times New Roman" w:eastAsia="Times New Roman" w:hAnsi="Times New Roman" w:cs="Times New Roman"/>
                <w:b/>
                <w:i/>
                <w:sz w:val="24"/>
                <w:szCs w:val="24"/>
                <w:u w:val="single"/>
              </w:rPr>
              <w:t xml:space="preserve">протягом </w:t>
            </w:r>
            <w:r w:rsidR="00D84E83">
              <w:rPr>
                <w:rFonts w:ascii="Times New Roman" w:eastAsia="Times New Roman" w:hAnsi="Times New Roman" w:cs="Times New Roman"/>
                <w:b/>
                <w:i/>
                <w:sz w:val="24"/>
                <w:szCs w:val="24"/>
                <w:u w:val="single"/>
              </w:rPr>
              <w:t>12</w:t>
            </w:r>
            <w:r>
              <w:rPr>
                <w:rFonts w:ascii="Times New Roman" w:eastAsia="Times New Roman" w:hAnsi="Times New Roman" w:cs="Times New Roman"/>
                <w:b/>
                <w:i/>
                <w:sz w:val="24"/>
                <w:szCs w:val="24"/>
                <w:u w:val="single"/>
              </w:rPr>
              <w:t>0</w:t>
            </w:r>
            <w:r w:rsidRPr="004320BC">
              <w:rPr>
                <w:rFonts w:ascii="Times New Roman" w:eastAsia="Times New Roman" w:hAnsi="Times New Roman" w:cs="Times New Roman"/>
                <w:b/>
                <w:i/>
                <w:sz w:val="24"/>
                <w:szCs w:val="24"/>
                <w:u w:val="single"/>
              </w:rPr>
              <w:t xml:space="preserve"> (</w:t>
            </w:r>
            <w:r w:rsidR="004804DC" w:rsidRPr="004804DC">
              <w:rPr>
                <w:rFonts w:ascii="Times New Roman" w:eastAsia="Times New Roman" w:hAnsi="Times New Roman" w:cs="Times New Roman"/>
                <w:b/>
                <w:i/>
                <w:sz w:val="24"/>
                <w:szCs w:val="24"/>
                <w:u w:val="single"/>
              </w:rPr>
              <w:t>сто двадцять</w:t>
            </w:r>
            <w:r w:rsidRPr="004320BC">
              <w:rPr>
                <w:rFonts w:ascii="Times New Roman" w:eastAsia="Times New Roman" w:hAnsi="Times New Roman" w:cs="Times New Roman"/>
                <w:b/>
                <w:i/>
                <w:sz w:val="24"/>
                <w:szCs w:val="24"/>
                <w:u w:val="single"/>
              </w:rPr>
              <w:t>) днів</w:t>
            </w:r>
            <w:r w:rsidRPr="004320BC">
              <w:rPr>
                <w:rFonts w:ascii="Times New Roman" w:eastAsia="Times New Roman" w:hAnsi="Times New Roman" w:cs="Times New Roman"/>
                <w:sz w:val="24"/>
                <w:szCs w:val="24"/>
              </w:rPr>
              <w:t xml:space="preserve"> із дати кінцевого строку подання тендерних пропозицій. </w:t>
            </w:r>
          </w:p>
          <w:p w:rsidR="00206168" w:rsidRPr="004320BC" w:rsidRDefault="00206168" w:rsidP="00206168">
            <w:pPr>
              <w:widowControl w:val="0"/>
              <w:ind w:firstLine="310"/>
              <w:jc w:val="both"/>
              <w:rPr>
                <w:rFonts w:ascii="Times New Roman" w:eastAsia="Times New Roman" w:hAnsi="Times New Roman" w:cs="Times New Roman"/>
                <w:sz w:val="24"/>
                <w:szCs w:val="24"/>
              </w:rPr>
            </w:pPr>
            <w:r w:rsidRPr="004320B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06168" w:rsidRPr="004320BC" w:rsidRDefault="00206168" w:rsidP="00206168">
            <w:pPr>
              <w:widowControl w:val="0"/>
              <w:ind w:firstLine="310"/>
              <w:jc w:val="both"/>
              <w:rPr>
                <w:rFonts w:ascii="Times New Roman" w:eastAsia="Times New Roman" w:hAnsi="Times New Roman" w:cs="Times New Roman"/>
                <w:sz w:val="24"/>
                <w:szCs w:val="24"/>
                <w:u w:val="single"/>
              </w:rPr>
            </w:pPr>
            <w:r w:rsidRPr="004320BC">
              <w:rPr>
                <w:rFonts w:ascii="Times New Roman" w:eastAsia="Times New Roman" w:hAnsi="Times New Roman" w:cs="Times New Roman"/>
                <w:sz w:val="24"/>
                <w:szCs w:val="24"/>
              </w:rPr>
              <w:t xml:space="preserve">Учасник процедури закупівлі </w:t>
            </w:r>
            <w:r w:rsidRPr="004320BC">
              <w:rPr>
                <w:rFonts w:ascii="Times New Roman" w:eastAsia="Times New Roman" w:hAnsi="Times New Roman" w:cs="Times New Roman"/>
                <w:sz w:val="24"/>
                <w:szCs w:val="24"/>
                <w:u w:val="single"/>
              </w:rPr>
              <w:t>має право:</w:t>
            </w:r>
          </w:p>
          <w:p w:rsidR="00206168" w:rsidRDefault="00206168" w:rsidP="0020616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320B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06168" w:rsidRPr="004320BC" w:rsidRDefault="00206168" w:rsidP="0020616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320B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320BC">
              <w:rPr>
                <w:rFonts w:ascii="Times New Roman" w:eastAsia="Times New Roman" w:hAnsi="Times New Roman" w:cs="Times New Roman"/>
                <w:i/>
                <w:sz w:val="24"/>
                <w:szCs w:val="24"/>
              </w:rPr>
              <w:t>(у разі якщо таке вимагалося)</w:t>
            </w:r>
            <w:r w:rsidRPr="004320BC">
              <w:rPr>
                <w:rFonts w:ascii="Times New Roman" w:eastAsia="Times New Roman" w:hAnsi="Times New Roman" w:cs="Times New Roman"/>
                <w:sz w:val="24"/>
                <w:szCs w:val="24"/>
              </w:rPr>
              <w:t>.</w:t>
            </w:r>
          </w:p>
          <w:p w:rsidR="00206168" w:rsidRDefault="00206168" w:rsidP="00206168">
            <w:pPr>
              <w:widowControl w:val="0"/>
              <w:ind w:firstLine="310"/>
              <w:jc w:val="both"/>
              <w:rPr>
                <w:rFonts w:ascii="Times New Roman" w:eastAsia="Times New Roman" w:hAnsi="Times New Roman" w:cs="Times New Roman"/>
                <w:strike/>
                <w:sz w:val="24"/>
                <w:szCs w:val="24"/>
              </w:rPr>
            </w:pPr>
            <w:r w:rsidRPr="004320B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570C" w:rsidTr="00FE7A3D">
        <w:trPr>
          <w:trHeight w:val="284"/>
        </w:trPr>
        <w:tc>
          <w:tcPr>
            <w:tcW w:w="562" w:type="dxa"/>
          </w:tcPr>
          <w:p w:rsidR="0098570C" w:rsidRDefault="0098570C" w:rsidP="009857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52" w:type="dxa"/>
          </w:tcPr>
          <w:p w:rsidR="0098570C" w:rsidRPr="007D3924" w:rsidRDefault="0098570C" w:rsidP="0098570C">
            <w:pPr>
              <w:widowControl w:val="0"/>
              <w:rPr>
                <w:rFonts w:ascii="Times New Roman" w:eastAsia="Times New Roman" w:hAnsi="Times New Roman" w:cs="Times New Roman"/>
                <w:sz w:val="24"/>
                <w:szCs w:val="24"/>
              </w:rPr>
            </w:pPr>
            <w:r w:rsidRPr="007D3924">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951" w:type="dxa"/>
            <w:vAlign w:val="center"/>
          </w:tcPr>
          <w:p w:rsidR="0098570C" w:rsidRPr="007D3924" w:rsidRDefault="0098570C" w:rsidP="0098570C">
            <w:pPr>
              <w:widowControl w:val="0"/>
              <w:ind w:right="35"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D3924">
              <w:rPr>
                <w:rFonts w:ascii="Times New Roman" w:eastAsia="Times New Roman" w:hAnsi="Times New Roman" w:cs="Times New Roman"/>
                <w:b/>
                <w:i/>
                <w:sz w:val="24"/>
                <w:szCs w:val="24"/>
              </w:rPr>
              <w:t>Додатку 1</w:t>
            </w:r>
            <w:r w:rsidRPr="007D3924">
              <w:rPr>
                <w:rFonts w:ascii="Times New Roman" w:eastAsia="Times New Roman" w:hAnsi="Times New Roman" w:cs="Times New Roman"/>
                <w:i/>
                <w:sz w:val="24"/>
                <w:szCs w:val="24"/>
              </w:rPr>
              <w:t xml:space="preserve"> </w:t>
            </w:r>
            <w:r w:rsidRPr="007D3924">
              <w:rPr>
                <w:rFonts w:ascii="Times New Roman" w:eastAsia="Times New Roman" w:hAnsi="Times New Roman" w:cs="Times New Roman"/>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w:t>
            </w:r>
            <w:r w:rsidRPr="007D3924">
              <w:rPr>
                <w:rFonts w:ascii="Times New Roman" w:eastAsia="Times New Roman" w:hAnsi="Times New Roman" w:cs="Times New Roman"/>
                <w:sz w:val="24"/>
                <w:szCs w:val="24"/>
              </w:rPr>
              <w:lastRenderedPageBreak/>
              <w:t>в</w:t>
            </w:r>
            <w:r w:rsidRPr="007D3924">
              <w:rPr>
                <w:rFonts w:ascii="Times New Roman" w:eastAsia="Times New Roman" w:hAnsi="Times New Roman" w:cs="Times New Roman"/>
                <w:b/>
                <w:sz w:val="24"/>
                <w:szCs w:val="24"/>
              </w:rPr>
              <w:t xml:space="preserve"> </w:t>
            </w:r>
            <w:r w:rsidRPr="007D3924">
              <w:rPr>
                <w:rFonts w:ascii="Times New Roman" w:eastAsia="Times New Roman" w:hAnsi="Times New Roman" w:cs="Times New Roman"/>
                <w:b/>
                <w:i/>
                <w:sz w:val="24"/>
                <w:szCs w:val="24"/>
              </w:rPr>
              <w:t>Додатку 1</w:t>
            </w:r>
            <w:r w:rsidRPr="007D3924">
              <w:rPr>
                <w:rFonts w:ascii="Times New Roman" w:eastAsia="Times New Roman" w:hAnsi="Times New Roman" w:cs="Times New Roman"/>
                <w:sz w:val="24"/>
                <w:szCs w:val="24"/>
              </w:rPr>
              <w:t xml:space="preserve"> до цієї тендерної документації. </w:t>
            </w:r>
          </w:p>
          <w:p w:rsidR="0098570C" w:rsidRPr="007D3924" w:rsidRDefault="0098570C" w:rsidP="0098570C">
            <w:pPr>
              <w:widowControl w:val="0"/>
              <w:ind w:right="35" w:firstLine="310"/>
              <w:jc w:val="both"/>
              <w:rPr>
                <w:rFonts w:ascii="Times New Roman" w:eastAsia="Times New Roman" w:hAnsi="Times New Roman" w:cs="Times New Roman"/>
                <w:b/>
                <w:color w:val="000000"/>
                <w:sz w:val="24"/>
                <w:szCs w:val="24"/>
              </w:rPr>
            </w:pPr>
            <w:r w:rsidRPr="007D3924">
              <w:rPr>
                <w:rFonts w:ascii="Times New Roman" w:eastAsia="Times New Roman" w:hAnsi="Times New Roman" w:cs="Times New Roman"/>
                <w:b/>
                <w:color w:val="000000"/>
                <w:sz w:val="24"/>
                <w:szCs w:val="24"/>
              </w:rPr>
              <w:t>Підстави, визначені пунктом 47 Особливостей.</w:t>
            </w:r>
          </w:p>
          <w:p w:rsidR="0098570C" w:rsidRPr="007D3924" w:rsidRDefault="0098570C" w:rsidP="0098570C">
            <w:pPr>
              <w:widowControl w:val="0"/>
              <w:ind w:right="35"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98570C" w:rsidRPr="007D3924" w:rsidRDefault="0098570C" w:rsidP="0098570C">
            <w:pPr>
              <w:widowControl w:val="0"/>
              <w:ind w:right="35"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8570C" w:rsidRPr="007D3924" w:rsidRDefault="0098570C" w:rsidP="0098570C">
            <w:pPr>
              <w:widowControl w:val="0"/>
              <w:ind w:right="35"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8570C" w:rsidRPr="007D3924" w:rsidRDefault="0098570C" w:rsidP="0098570C">
            <w:pPr>
              <w:widowControl w:val="0"/>
              <w:ind w:right="35"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8570C" w:rsidRPr="007D3924" w:rsidRDefault="0098570C" w:rsidP="0098570C">
            <w:pPr>
              <w:widowControl w:val="0"/>
              <w:ind w:right="35"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8570C" w:rsidRPr="007D3924" w:rsidRDefault="0098570C" w:rsidP="0098570C">
            <w:pPr>
              <w:widowControl w:val="0"/>
              <w:ind w:right="35"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8570C" w:rsidRPr="007D3924" w:rsidRDefault="0098570C" w:rsidP="0098570C">
            <w:pPr>
              <w:widowControl w:val="0"/>
              <w:ind w:right="35"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8570C" w:rsidRPr="007D3924" w:rsidRDefault="0098570C" w:rsidP="0098570C">
            <w:pPr>
              <w:widowControl w:val="0"/>
              <w:ind w:right="35"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8570C" w:rsidRPr="007D3924" w:rsidRDefault="0098570C" w:rsidP="0098570C">
            <w:pPr>
              <w:widowControl w:val="0"/>
              <w:ind w:right="35"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8570C" w:rsidRPr="007D3924" w:rsidRDefault="0098570C" w:rsidP="0098570C">
            <w:pPr>
              <w:widowControl w:val="0"/>
              <w:ind w:right="35"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8570C" w:rsidRPr="007D3924" w:rsidRDefault="0098570C" w:rsidP="0098570C">
            <w:pPr>
              <w:widowControl w:val="0"/>
              <w:ind w:right="35"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8570C" w:rsidRPr="007D3924" w:rsidRDefault="0098570C" w:rsidP="0098570C">
            <w:pPr>
              <w:widowControl w:val="0"/>
              <w:ind w:right="35"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 xml:space="preserve">11) учасник процедури закупівлі або кінцевий бенефіціарний </w:t>
            </w:r>
            <w:r w:rsidRPr="007D3924">
              <w:rPr>
                <w:rFonts w:ascii="Times New Roman" w:eastAsia="Times New Roman" w:hAnsi="Times New Roman" w:cs="Times New Roman"/>
                <w:sz w:val="24"/>
                <w:szCs w:val="24"/>
              </w:rPr>
              <w:lastRenderedPageBreak/>
              <w:t>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нею публічних закупівель товарів, робіт і послуг згідно із Законом України «Про санкції»</w:t>
            </w:r>
            <w:r w:rsidR="00EB30EF">
              <w:rPr>
                <w:rFonts w:ascii="Times New Roman" w:eastAsia="Times New Roman" w:hAnsi="Times New Roman" w:cs="Times New Roman"/>
                <w:sz w:val="24"/>
                <w:szCs w:val="24"/>
              </w:rPr>
              <w:t xml:space="preserve">, </w:t>
            </w:r>
            <w:r w:rsidR="00EB30EF" w:rsidRPr="00EB30EF">
              <w:rPr>
                <w:rFonts w:ascii="Times New Roman" w:eastAsia="Times New Roman" w:hAnsi="Times New Roman" w:cs="Times New Roman"/>
                <w:sz w:val="24"/>
                <w:szCs w:val="24"/>
              </w:rPr>
              <w:t xml:space="preserve">крім випадку, коли активи такої особи в установленому законодавством порядку передані в управління </w:t>
            </w:r>
            <w:bookmarkStart w:id="7" w:name="w1_1"/>
            <w:r w:rsidR="00EB30EF" w:rsidRPr="00EB30EF">
              <w:rPr>
                <w:rFonts w:ascii="Times New Roman" w:eastAsia="Times New Roman" w:hAnsi="Times New Roman" w:cs="Times New Roman"/>
                <w:sz w:val="24"/>
                <w:szCs w:val="24"/>
              </w:rPr>
              <w:fldChar w:fldCharType="begin"/>
            </w:r>
            <w:r w:rsidR="00EB30EF" w:rsidRPr="00EB30EF">
              <w:rPr>
                <w:rFonts w:ascii="Times New Roman" w:eastAsia="Times New Roman" w:hAnsi="Times New Roman" w:cs="Times New Roman"/>
                <w:sz w:val="24"/>
                <w:szCs w:val="24"/>
              </w:rPr>
              <w:instrText xml:space="preserve"> HYPERLINK "https://zakon.rada.gov.ua/laws/show/1178-2022-%D0%BF?find=1&amp;text=%D0%90%D0%A0%D0%9C%D0%90" \l "w1_2" </w:instrText>
            </w:r>
            <w:r w:rsidR="00EB30EF" w:rsidRPr="00EB30EF">
              <w:rPr>
                <w:rFonts w:ascii="Times New Roman" w:eastAsia="Times New Roman" w:hAnsi="Times New Roman" w:cs="Times New Roman"/>
                <w:sz w:val="24"/>
                <w:szCs w:val="24"/>
              </w:rPr>
              <w:fldChar w:fldCharType="separate"/>
            </w:r>
            <w:r w:rsidR="00EB30EF" w:rsidRPr="00EB30EF">
              <w:rPr>
                <w:rStyle w:val="a6"/>
                <w:rFonts w:ascii="Times New Roman" w:eastAsia="Times New Roman" w:hAnsi="Times New Roman" w:cs="Times New Roman"/>
                <w:color w:val="auto"/>
                <w:sz w:val="24"/>
                <w:szCs w:val="24"/>
                <w:u w:val="none"/>
              </w:rPr>
              <w:t>АРМА</w:t>
            </w:r>
            <w:r w:rsidR="00EB30EF" w:rsidRPr="00EB30EF">
              <w:rPr>
                <w:rFonts w:ascii="Times New Roman" w:eastAsia="Times New Roman" w:hAnsi="Times New Roman" w:cs="Times New Roman"/>
                <w:sz w:val="24"/>
                <w:szCs w:val="24"/>
              </w:rPr>
              <w:fldChar w:fldCharType="end"/>
            </w:r>
            <w:bookmarkEnd w:id="7"/>
            <w:r w:rsidRPr="007D3924">
              <w:rPr>
                <w:rFonts w:ascii="Times New Roman" w:eastAsia="Times New Roman" w:hAnsi="Times New Roman" w:cs="Times New Roman"/>
                <w:sz w:val="24"/>
                <w:szCs w:val="24"/>
              </w:rPr>
              <w:t>;</w:t>
            </w:r>
          </w:p>
          <w:p w:rsidR="0098570C" w:rsidRPr="007D3924" w:rsidRDefault="0098570C" w:rsidP="0098570C">
            <w:pPr>
              <w:widowControl w:val="0"/>
              <w:ind w:right="35"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570C" w:rsidRPr="007D3924" w:rsidRDefault="0098570C" w:rsidP="0098570C">
            <w:pPr>
              <w:widowControl w:val="0"/>
              <w:ind w:right="35"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8570C" w:rsidRPr="007D3924" w:rsidRDefault="0098570C" w:rsidP="0098570C">
            <w:pPr>
              <w:widowControl w:val="0"/>
              <w:ind w:right="35" w:firstLine="310"/>
              <w:jc w:val="both"/>
              <w:rPr>
                <w:rFonts w:ascii="Times New Roman" w:eastAsia="Times New Roman" w:hAnsi="Times New Roman" w:cs="Times New Roman"/>
                <w:strike/>
                <w:sz w:val="24"/>
                <w:szCs w:val="24"/>
              </w:rPr>
            </w:pPr>
            <w:r w:rsidRPr="007D3924">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06168" w:rsidTr="00FE7A3D">
        <w:trPr>
          <w:trHeight w:val="284"/>
        </w:trPr>
        <w:tc>
          <w:tcPr>
            <w:tcW w:w="562" w:type="dxa"/>
          </w:tcPr>
          <w:p w:rsidR="00206168" w:rsidRDefault="00206168" w:rsidP="002061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52" w:type="dxa"/>
          </w:tcPr>
          <w:p w:rsidR="00206168" w:rsidRDefault="00206168" w:rsidP="0020616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951" w:type="dxa"/>
            <w:vAlign w:val="center"/>
          </w:tcPr>
          <w:p w:rsidR="00206168" w:rsidRDefault="00206168" w:rsidP="00206168">
            <w:pPr>
              <w:widowControl w:val="0"/>
              <w:ind w:right="120"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206168" w:rsidRDefault="00206168" w:rsidP="00206168">
            <w:pPr>
              <w:widowControl w:val="0"/>
              <w:ind w:right="120" w:firstLine="310"/>
              <w:jc w:val="both"/>
              <w:rPr>
                <w:rFonts w:ascii="Times New Roman" w:eastAsia="Times New Roman" w:hAnsi="Times New Roman" w:cs="Times New Roman"/>
                <w:sz w:val="24"/>
                <w:szCs w:val="24"/>
              </w:rPr>
            </w:pPr>
            <w:r w:rsidRPr="00B07666">
              <w:rPr>
                <w:rFonts w:ascii="Times New Roman" w:eastAsia="Times New Roman" w:hAnsi="Times New Roman" w:cs="Times New Roman"/>
                <w:sz w:val="24"/>
                <w:szCs w:val="24"/>
              </w:rPr>
              <w:t>Учасник торгів надає у складі тендерної пропозиції інформацію та документи, які підтверджують відповідність його тендерної пропозиції технічним, якісним та кількісним характеристикам предмета закупівлі, викладеним у Документації.</w:t>
            </w:r>
          </w:p>
        </w:tc>
      </w:tr>
      <w:tr w:rsidR="00206168" w:rsidTr="00FE7A3D">
        <w:trPr>
          <w:trHeight w:val="284"/>
        </w:trPr>
        <w:tc>
          <w:tcPr>
            <w:tcW w:w="562" w:type="dxa"/>
          </w:tcPr>
          <w:p w:rsidR="00206168" w:rsidRDefault="00206168" w:rsidP="002061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52" w:type="dxa"/>
          </w:tcPr>
          <w:p w:rsidR="00206168" w:rsidRDefault="00206168" w:rsidP="00206168">
            <w:pPr>
              <w:widowControl w:val="0"/>
              <w:rPr>
                <w:rFonts w:ascii="Times New Roman" w:eastAsia="Times New Roman" w:hAnsi="Times New Roman" w:cs="Times New Roman"/>
                <w:sz w:val="24"/>
                <w:szCs w:val="24"/>
              </w:rPr>
            </w:pPr>
            <w:r w:rsidRPr="0089060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951" w:type="dxa"/>
            <w:vAlign w:val="center"/>
          </w:tcPr>
          <w:p w:rsidR="00206168" w:rsidRPr="00890601" w:rsidRDefault="00206168" w:rsidP="00206168">
            <w:pPr>
              <w:widowControl w:val="0"/>
              <w:ind w:right="120"/>
              <w:jc w:val="both"/>
              <w:rPr>
                <w:rFonts w:ascii="Times New Roman" w:eastAsia="Times New Roman" w:hAnsi="Times New Roman" w:cs="Times New Roman"/>
                <w:b/>
                <w:sz w:val="24"/>
                <w:szCs w:val="24"/>
              </w:rPr>
            </w:pPr>
            <w:r w:rsidRPr="00890601">
              <w:rPr>
                <w:rFonts w:ascii="Times New Roman" w:eastAsia="Times New Roman" w:hAnsi="Times New Roman" w:cs="Times New Roman"/>
                <w:b/>
                <w:sz w:val="24"/>
                <w:szCs w:val="24"/>
              </w:rPr>
              <w:t xml:space="preserve">Не передбачено.  </w:t>
            </w:r>
          </w:p>
          <w:p w:rsidR="00206168" w:rsidRDefault="00206168" w:rsidP="00206168">
            <w:pPr>
              <w:widowControl w:val="0"/>
              <w:ind w:right="120"/>
              <w:jc w:val="both"/>
              <w:rPr>
                <w:rFonts w:ascii="Times New Roman" w:eastAsia="Times New Roman" w:hAnsi="Times New Roman" w:cs="Times New Roman"/>
                <w:sz w:val="24"/>
                <w:szCs w:val="24"/>
              </w:rPr>
            </w:pPr>
          </w:p>
        </w:tc>
      </w:tr>
      <w:tr w:rsidR="00206168" w:rsidTr="00FE7A3D">
        <w:trPr>
          <w:trHeight w:val="284"/>
        </w:trPr>
        <w:tc>
          <w:tcPr>
            <w:tcW w:w="562" w:type="dxa"/>
          </w:tcPr>
          <w:p w:rsidR="00206168" w:rsidRDefault="00206168" w:rsidP="002061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52" w:type="dxa"/>
          </w:tcPr>
          <w:p w:rsidR="00206168" w:rsidRDefault="00206168" w:rsidP="0020616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951" w:type="dxa"/>
            <w:vAlign w:val="center"/>
          </w:tcPr>
          <w:p w:rsidR="00206168" w:rsidRDefault="00206168" w:rsidP="0020616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Pr>
                <w:rFonts w:ascii="Times New Roman" w:eastAsia="Times New Roman" w:hAnsi="Times New Roman" w:cs="Times New Roman"/>
                <w:sz w:val="24"/>
                <w:szCs w:val="24"/>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6168" w:rsidTr="00FE7A3D">
        <w:trPr>
          <w:trHeight w:val="284"/>
        </w:trPr>
        <w:tc>
          <w:tcPr>
            <w:tcW w:w="562" w:type="dxa"/>
          </w:tcPr>
          <w:p w:rsidR="00206168" w:rsidRPr="00B07666" w:rsidRDefault="00206168" w:rsidP="0020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sidRPr="00B07666">
              <w:rPr>
                <w:rFonts w:ascii="Times New Roman" w:eastAsia="Times New Roman" w:hAnsi="Times New Roman"/>
                <w:sz w:val="24"/>
                <w:szCs w:val="24"/>
                <w:lang w:eastAsia="ru-RU"/>
              </w:rPr>
              <w:lastRenderedPageBreak/>
              <w:t>9</w:t>
            </w:r>
          </w:p>
        </w:tc>
        <w:tc>
          <w:tcPr>
            <w:tcW w:w="2552" w:type="dxa"/>
          </w:tcPr>
          <w:p w:rsidR="00206168" w:rsidRPr="00442F25" w:rsidRDefault="00206168" w:rsidP="0020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lang w:eastAsia="ru-RU"/>
              </w:rPr>
            </w:pPr>
            <w:r w:rsidRPr="00442F25">
              <w:rPr>
                <w:rFonts w:ascii="Times New Roman" w:eastAsia="Times New Roman" w:hAnsi="Times New Roman"/>
                <w:b/>
                <w:sz w:val="24"/>
                <w:szCs w:val="24"/>
                <w:lang w:eastAsia="ru-RU"/>
              </w:rPr>
              <w:t>Ступень локалізації виробництва</w:t>
            </w:r>
          </w:p>
        </w:tc>
        <w:tc>
          <w:tcPr>
            <w:tcW w:w="6951" w:type="dxa"/>
          </w:tcPr>
          <w:p w:rsidR="00206168" w:rsidRPr="00442F25" w:rsidRDefault="00206168" w:rsidP="00206168">
            <w:pPr>
              <w:jc w:val="both"/>
              <w:rPr>
                <w:rFonts w:ascii="Times New Roman" w:hAnsi="Times New Roman"/>
                <w:sz w:val="24"/>
                <w:szCs w:val="24"/>
              </w:rPr>
            </w:pPr>
            <w:r w:rsidRPr="00442F25">
              <w:rPr>
                <w:rFonts w:ascii="Times New Roman" w:hAnsi="Times New Roman"/>
                <w:sz w:val="24"/>
                <w:szCs w:val="24"/>
              </w:rPr>
              <w:t>Не застосовується.</w:t>
            </w:r>
          </w:p>
        </w:tc>
      </w:tr>
      <w:tr w:rsidR="00206168" w:rsidTr="00FE7A3D">
        <w:trPr>
          <w:trHeight w:val="284"/>
        </w:trPr>
        <w:tc>
          <w:tcPr>
            <w:tcW w:w="10065" w:type="dxa"/>
            <w:gridSpan w:val="3"/>
            <w:vAlign w:val="center"/>
          </w:tcPr>
          <w:p w:rsidR="00206168" w:rsidRDefault="00206168" w:rsidP="002061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06168" w:rsidTr="00FE7A3D">
        <w:trPr>
          <w:trHeight w:val="284"/>
        </w:trPr>
        <w:tc>
          <w:tcPr>
            <w:tcW w:w="562" w:type="dxa"/>
          </w:tcPr>
          <w:p w:rsidR="00206168" w:rsidRDefault="00206168" w:rsidP="002061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2" w:type="dxa"/>
          </w:tcPr>
          <w:p w:rsidR="00206168" w:rsidRDefault="00206168" w:rsidP="0020616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951" w:type="dxa"/>
            <w:vAlign w:val="center"/>
          </w:tcPr>
          <w:p w:rsidR="00206168" w:rsidRDefault="00206168" w:rsidP="00206168">
            <w:pPr>
              <w:widowControl w:val="0"/>
              <w:ind w:left="40" w:right="120" w:firstLine="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 xml:space="preserve">– </w:t>
            </w:r>
            <w:r w:rsidR="00E75DC3">
              <w:rPr>
                <w:rFonts w:ascii="Times New Roman" w:eastAsia="Times New Roman" w:hAnsi="Times New Roman" w:cs="Times New Roman"/>
                <w:b/>
                <w:sz w:val="24"/>
                <w:szCs w:val="24"/>
                <w:highlight w:val="yellow"/>
              </w:rPr>
              <w:t>___</w:t>
            </w:r>
            <w:r w:rsidR="00B712FD">
              <w:rPr>
                <w:rFonts w:ascii="Times New Roman" w:eastAsia="Times New Roman" w:hAnsi="Times New Roman" w:cs="Times New Roman"/>
                <w:b/>
                <w:sz w:val="24"/>
                <w:szCs w:val="24"/>
                <w:highlight w:val="yellow"/>
              </w:rPr>
              <w:t>.03</w:t>
            </w:r>
            <w:r w:rsidRPr="00EF76CA">
              <w:rPr>
                <w:rFonts w:ascii="Times New Roman" w:eastAsia="Times New Roman" w:hAnsi="Times New Roman" w:cs="Times New Roman"/>
                <w:b/>
                <w:sz w:val="24"/>
                <w:szCs w:val="24"/>
                <w:highlight w:val="yellow"/>
              </w:rPr>
              <w:t>.202</w:t>
            </w:r>
            <w:r w:rsidR="0098570C">
              <w:rPr>
                <w:rFonts w:ascii="Times New Roman" w:eastAsia="Times New Roman" w:hAnsi="Times New Roman" w:cs="Times New Roman"/>
                <w:b/>
                <w:sz w:val="24"/>
                <w:szCs w:val="24"/>
                <w:highlight w:val="yellow"/>
              </w:rPr>
              <w:t>4</w:t>
            </w:r>
            <w:r w:rsidRPr="00EF76CA">
              <w:rPr>
                <w:rFonts w:ascii="Times New Roman" w:eastAsia="Times New Roman" w:hAnsi="Times New Roman" w:cs="Times New Roman"/>
                <w:b/>
                <w:sz w:val="24"/>
                <w:szCs w:val="24"/>
                <w:highlight w:val="yellow"/>
              </w:rPr>
              <w:t> року до 00:00</w:t>
            </w:r>
            <w:r w:rsidRPr="00733B7C">
              <w:rPr>
                <w:rFonts w:ascii="Times New Roman" w:eastAsia="Times New Roman" w:hAnsi="Times New Roman" w:cs="Times New Roman"/>
                <w:b/>
                <w:sz w:val="24"/>
                <w:szCs w:val="24"/>
              </w:rPr>
              <w:t xml:space="preserve"> </w:t>
            </w:r>
            <w:r w:rsidR="00651A61" w:rsidRPr="00651A61">
              <w:rPr>
                <w:rFonts w:ascii="Times New Roman" w:eastAsia="Times New Roman" w:hAnsi="Times New Roman" w:cs="Times New Roman"/>
                <w:b/>
                <w:sz w:val="24"/>
                <w:szCs w:val="24"/>
              </w:rPr>
              <w:t>за Київським часом</w:t>
            </w:r>
            <w:r w:rsidR="00651A61">
              <w:rPr>
                <w:rFonts w:ascii="Times New Roman" w:eastAsia="Times New Roman" w:hAnsi="Times New Roman" w:cs="Times New Roman"/>
                <w:b/>
                <w:sz w:val="24"/>
                <w:szCs w:val="24"/>
              </w:rPr>
              <w:t>.</w:t>
            </w:r>
            <w:r w:rsidRPr="00733B7C">
              <w:rPr>
                <w:rFonts w:ascii="Times New Roman" w:eastAsia="Times New Roman" w:hAnsi="Times New Roman" w:cs="Times New Roman"/>
                <w:sz w:val="24"/>
                <w:szCs w:val="24"/>
              </w:rPr>
              <w:t xml:space="preserve"> </w:t>
            </w:r>
          </w:p>
          <w:p w:rsidR="00206168" w:rsidRDefault="00206168" w:rsidP="00206168">
            <w:pPr>
              <w:widowControl w:val="0"/>
              <w:ind w:left="40"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06168" w:rsidRDefault="00206168" w:rsidP="00206168">
            <w:pPr>
              <w:widowControl w:val="0"/>
              <w:ind w:left="40"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06168" w:rsidRDefault="00206168" w:rsidP="00206168">
            <w:pPr>
              <w:widowControl w:val="0"/>
              <w:pBdr>
                <w:top w:val="nil"/>
                <w:left w:val="nil"/>
                <w:bottom w:val="nil"/>
                <w:right w:val="nil"/>
                <w:between w:val="nil"/>
              </w:pBdr>
              <w:ind w:left="40" w:firstLine="27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8570C" w:rsidTr="00FE7A3D">
        <w:trPr>
          <w:trHeight w:val="284"/>
        </w:trPr>
        <w:tc>
          <w:tcPr>
            <w:tcW w:w="562" w:type="dxa"/>
          </w:tcPr>
          <w:p w:rsidR="0098570C" w:rsidRDefault="0098570C" w:rsidP="009857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52" w:type="dxa"/>
          </w:tcPr>
          <w:p w:rsidR="0098570C" w:rsidRPr="007D3924" w:rsidRDefault="0098570C" w:rsidP="0098570C">
            <w:pPr>
              <w:widowControl w:val="0"/>
              <w:rPr>
                <w:rFonts w:ascii="Times New Roman" w:eastAsia="Times New Roman" w:hAnsi="Times New Roman" w:cs="Times New Roman"/>
                <w:sz w:val="24"/>
                <w:szCs w:val="24"/>
              </w:rPr>
            </w:pPr>
            <w:r w:rsidRPr="007D3924">
              <w:rPr>
                <w:rFonts w:ascii="Times New Roman" w:eastAsia="Times New Roman" w:hAnsi="Times New Roman" w:cs="Times New Roman"/>
                <w:b/>
                <w:color w:val="000000"/>
                <w:sz w:val="24"/>
                <w:szCs w:val="24"/>
              </w:rPr>
              <w:t>Дата та час розкриття тендерної пропозиції</w:t>
            </w:r>
          </w:p>
        </w:tc>
        <w:tc>
          <w:tcPr>
            <w:tcW w:w="6951" w:type="dxa"/>
            <w:vAlign w:val="center"/>
          </w:tcPr>
          <w:p w:rsidR="0098570C" w:rsidRPr="007D3924" w:rsidRDefault="0098570C" w:rsidP="0098570C">
            <w:pPr>
              <w:widowControl w:val="0"/>
              <w:spacing w:line="228" w:lineRule="auto"/>
              <w:ind w:firstLine="326"/>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8570C" w:rsidRPr="007D3924" w:rsidRDefault="0098570C" w:rsidP="0098570C">
            <w:pPr>
              <w:widowControl w:val="0"/>
              <w:spacing w:line="228" w:lineRule="auto"/>
              <w:ind w:firstLine="326"/>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8570C" w:rsidRPr="007D3924" w:rsidRDefault="0098570C" w:rsidP="0098570C">
            <w:pPr>
              <w:widowControl w:val="0"/>
              <w:spacing w:line="228" w:lineRule="auto"/>
              <w:ind w:firstLine="326"/>
              <w:jc w:val="both"/>
              <w:rPr>
                <w:rFonts w:ascii="Times New Roman" w:eastAsia="Times New Roman" w:hAnsi="Times New Roman" w:cs="Times New Roman"/>
                <w:strike/>
                <w:sz w:val="24"/>
                <w:szCs w:val="24"/>
              </w:rPr>
            </w:pPr>
            <w:r w:rsidRPr="007D3924">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E24FE4" w:rsidTr="00EC173F">
        <w:trPr>
          <w:trHeight w:val="533"/>
        </w:trPr>
        <w:tc>
          <w:tcPr>
            <w:tcW w:w="10065" w:type="dxa"/>
            <w:gridSpan w:val="3"/>
            <w:vAlign w:val="center"/>
          </w:tcPr>
          <w:p w:rsidR="00E24FE4" w:rsidRDefault="00E24FE4" w:rsidP="00E24F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C173F" w:rsidTr="00917294">
        <w:trPr>
          <w:trHeight w:val="284"/>
        </w:trPr>
        <w:tc>
          <w:tcPr>
            <w:tcW w:w="562" w:type="dxa"/>
          </w:tcPr>
          <w:p w:rsidR="00EC173F" w:rsidRDefault="00EC173F" w:rsidP="00EC17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2" w:type="dxa"/>
          </w:tcPr>
          <w:p w:rsidR="00EC173F" w:rsidRDefault="00EC173F" w:rsidP="00EC17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951" w:type="dxa"/>
            <w:shd w:val="clear" w:color="auto" w:fill="auto"/>
            <w:vAlign w:val="center"/>
          </w:tcPr>
          <w:p w:rsidR="00EC173F" w:rsidRPr="007D3924" w:rsidRDefault="00EC173F" w:rsidP="00EC173F">
            <w:pPr>
              <w:widowControl w:val="0"/>
              <w:spacing w:line="228" w:lineRule="auto"/>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EC173F" w:rsidRPr="007D3924" w:rsidRDefault="00EC173F" w:rsidP="00EC173F">
            <w:pPr>
              <w:widowControl w:val="0"/>
              <w:spacing w:line="228" w:lineRule="auto"/>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C173F" w:rsidRPr="007D3924" w:rsidRDefault="00EC173F" w:rsidP="00EC173F">
            <w:pPr>
              <w:widowControl w:val="0"/>
              <w:spacing w:line="228" w:lineRule="auto"/>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C173F" w:rsidRPr="007D3924" w:rsidRDefault="00EC173F" w:rsidP="00EC173F">
            <w:pPr>
              <w:widowControl w:val="0"/>
              <w:spacing w:line="228" w:lineRule="auto"/>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C173F" w:rsidRDefault="00EC173F" w:rsidP="00EC173F">
            <w:pPr>
              <w:widowControl w:val="0"/>
              <w:ind w:firstLine="310"/>
              <w:jc w:val="both"/>
              <w:rPr>
                <w:rFonts w:ascii="Times New Roman" w:eastAsia="Times New Roman" w:hAnsi="Times New Roman" w:cs="Times New Roman"/>
                <w:i/>
                <w:sz w:val="24"/>
                <w:szCs w:val="24"/>
              </w:rPr>
            </w:pPr>
            <w:r w:rsidRPr="002C1FC8">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2C1FC8">
              <w:rPr>
                <w:rFonts w:ascii="Times New Roman" w:eastAsia="Times New Roman" w:hAnsi="Times New Roman" w:cs="Times New Roman"/>
                <w:i/>
                <w:sz w:val="24"/>
                <w:szCs w:val="24"/>
              </w:rPr>
              <w:t>(у разі якщо подано дві і більше тендерних пропозицій).</w:t>
            </w:r>
          </w:p>
          <w:p w:rsidR="00EC173F" w:rsidRPr="007D3924" w:rsidRDefault="00EC173F" w:rsidP="00EC173F">
            <w:pPr>
              <w:widowControl w:val="0"/>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7D3924">
              <w:rPr>
                <w:rFonts w:ascii="Times New Roman" w:eastAsia="Times New Roman" w:hAnsi="Times New Roman" w:cs="Times New Roman"/>
                <w:sz w:val="24"/>
                <w:szCs w:val="24"/>
              </w:rPr>
              <w:lastRenderedPageBreak/>
              <w:t>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C173F" w:rsidRPr="007D3924" w:rsidRDefault="00EC173F" w:rsidP="00EC173F">
            <w:pPr>
              <w:widowControl w:val="0"/>
              <w:spacing w:line="228" w:lineRule="auto"/>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w:t>
            </w:r>
            <w:r w:rsidRPr="002C1FC8">
              <w:rPr>
                <w:rFonts w:ascii="Times New Roman" w:eastAsia="Times New Roman" w:hAnsi="Times New Roman" w:cs="Times New Roman"/>
                <w:b/>
                <w:sz w:val="24"/>
                <w:szCs w:val="24"/>
              </w:rPr>
              <w:t>п’яти робочих днів</w:t>
            </w:r>
            <w:r w:rsidRPr="007D3924">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C173F" w:rsidRPr="007D3924" w:rsidRDefault="00EC173F" w:rsidP="00EC173F">
            <w:pPr>
              <w:widowControl w:val="0"/>
              <w:spacing w:line="228" w:lineRule="auto"/>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i/>
                <w:sz w:val="24"/>
                <w:szCs w:val="24"/>
              </w:rPr>
              <w:t xml:space="preserve">Ціна тендерної пропозиції </w:t>
            </w:r>
            <w:r w:rsidRPr="007D3924">
              <w:rPr>
                <w:rFonts w:ascii="Times New Roman" w:eastAsia="Times New Roman" w:hAnsi="Times New Roman" w:cs="Times New Roman"/>
                <w:b/>
                <w:i/>
                <w:sz w:val="24"/>
                <w:szCs w:val="24"/>
                <w:u w:val="single"/>
              </w:rPr>
              <w:t>не може</w:t>
            </w:r>
            <w:r w:rsidRPr="007D3924">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C173F" w:rsidRPr="007D3924" w:rsidRDefault="00EC173F" w:rsidP="00EC173F">
            <w:pPr>
              <w:widowControl w:val="0"/>
              <w:spacing w:line="228" w:lineRule="auto"/>
              <w:ind w:firstLine="310"/>
              <w:jc w:val="both"/>
              <w:rPr>
                <w:rFonts w:ascii="Times New Roman" w:eastAsia="Times New Roman" w:hAnsi="Times New Roman" w:cs="Times New Roman"/>
                <w:b/>
                <w:i/>
                <w:sz w:val="24"/>
                <w:szCs w:val="24"/>
              </w:rPr>
            </w:pPr>
            <w:r w:rsidRPr="007D3924">
              <w:rPr>
                <w:rFonts w:ascii="Times New Roman" w:eastAsia="Times New Roman" w:hAnsi="Times New Roman" w:cs="Times New Roman"/>
                <w:i/>
                <w:sz w:val="24"/>
                <w:szCs w:val="24"/>
              </w:rPr>
              <w:t xml:space="preserve">До розгляду  </w:t>
            </w:r>
            <w:r w:rsidRPr="007D3924">
              <w:rPr>
                <w:rFonts w:ascii="Times New Roman" w:eastAsia="Times New Roman" w:hAnsi="Times New Roman" w:cs="Times New Roman"/>
                <w:b/>
                <w:i/>
                <w:sz w:val="24"/>
                <w:szCs w:val="24"/>
                <w:u w:val="single"/>
              </w:rPr>
              <w:t>не приймається</w:t>
            </w:r>
            <w:r w:rsidRPr="007D3924">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C173F" w:rsidRPr="007D3924" w:rsidRDefault="00EC173F" w:rsidP="00EC173F">
            <w:pPr>
              <w:widowControl w:val="0"/>
              <w:spacing w:line="228" w:lineRule="auto"/>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C173F" w:rsidRPr="007D3924" w:rsidRDefault="00EC173F" w:rsidP="00EC173F">
            <w:pPr>
              <w:widowControl w:val="0"/>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C173F" w:rsidRPr="007D3924" w:rsidRDefault="00EC173F" w:rsidP="00EC173F">
            <w:pPr>
              <w:widowControl w:val="0"/>
              <w:ind w:firstLine="310"/>
              <w:jc w:val="both"/>
              <w:rPr>
                <w:rFonts w:ascii="Times New Roman" w:eastAsia="Times New Roman" w:hAnsi="Times New Roman" w:cs="Times New Roman"/>
                <w:b/>
                <w:i/>
                <w:sz w:val="24"/>
                <w:szCs w:val="24"/>
              </w:rPr>
            </w:pPr>
            <w:r w:rsidRPr="007D3924">
              <w:rPr>
                <w:rFonts w:ascii="Times New Roman" w:eastAsia="Times New Roman" w:hAnsi="Times New Roman" w:cs="Times New Roman"/>
                <w:b/>
                <w:i/>
                <w:sz w:val="24"/>
                <w:szCs w:val="24"/>
              </w:rPr>
              <w:t>Оцінка здійснюється щодо предмета закупівлі в цілому.</w:t>
            </w:r>
          </w:p>
          <w:p w:rsidR="00EC173F" w:rsidRPr="007D3924" w:rsidRDefault="00EC173F" w:rsidP="00EC173F">
            <w:pPr>
              <w:widowControl w:val="0"/>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 xml:space="preserve">Учасник визначає ціни на </w:t>
            </w:r>
            <w:r w:rsidRPr="007D3924">
              <w:rPr>
                <w:rFonts w:ascii="Times New Roman" w:eastAsia="Times New Roman" w:hAnsi="Times New Roman" w:cs="Times New Roman"/>
                <w:b/>
                <w:sz w:val="24"/>
                <w:szCs w:val="24"/>
              </w:rPr>
              <w:t>товар/послуги/роботи</w:t>
            </w:r>
            <w:r w:rsidRPr="007D3924">
              <w:rPr>
                <w:rFonts w:ascii="Times New Roman" w:eastAsia="Times New Roman" w:hAnsi="Times New Roman" w:cs="Times New Roman"/>
                <w:sz w:val="24"/>
                <w:szCs w:val="24"/>
              </w:rPr>
              <w:t xml:space="preserve">, що він пропонує </w:t>
            </w:r>
            <w:r w:rsidRPr="007D3924">
              <w:rPr>
                <w:rFonts w:ascii="Times New Roman" w:eastAsia="Times New Roman" w:hAnsi="Times New Roman" w:cs="Times New Roman"/>
                <w:b/>
                <w:sz w:val="24"/>
                <w:szCs w:val="24"/>
              </w:rPr>
              <w:t>поставити/надати/виконати</w:t>
            </w:r>
            <w:r w:rsidRPr="007D392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D3924">
              <w:rPr>
                <w:rFonts w:ascii="Times New Roman" w:eastAsia="Times New Roman" w:hAnsi="Times New Roman" w:cs="Times New Roman"/>
                <w:b/>
                <w:sz w:val="24"/>
                <w:szCs w:val="24"/>
              </w:rPr>
              <w:t>товару/послуг/робіт</w:t>
            </w:r>
            <w:r w:rsidRPr="007D3924">
              <w:rPr>
                <w:rFonts w:ascii="Times New Roman" w:eastAsia="Times New Roman" w:hAnsi="Times New Roman" w:cs="Times New Roman"/>
                <w:sz w:val="24"/>
                <w:szCs w:val="24"/>
              </w:rPr>
              <w:t xml:space="preserve"> даного виду.</w:t>
            </w:r>
          </w:p>
          <w:p w:rsidR="00EC173F" w:rsidRPr="007D3924" w:rsidRDefault="00EC173F" w:rsidP="00EC173F">
            <w:pPr>
              <w:widowControl w:val="0"/>
              <w:ind w:firstLine="310"/>
              <w:jc w:val="both"/>
              <w:rPr>
                <w:rFonts w:ascii="Times New Roman" w:eastAsia="Times New Roman" w:hAnsi="Times New Roman" w:cs="Times New Roman"/>
                <w:b/>
                <w:i/>
                <w:sz w:val="24"/>
                <w:szCs w:val="24"/>
              </w:rPr>
            </w:pPr>
            <w:r w:rsidRPr="007D3924">
              <w:rPr>
                <w:rFonts w:ascii="Times New Roman" w:eastAsia="Times New Roman" w:hAnsi="Times New Roman" w:cs="Times New Roman"/>
                <w:b/>
                <w:i/>
                <w:sz w:val="24"/>
                <w:szCs w:val="24"/>
              </w:rPr>
              <w:t xml:space="preserve">Розмір мінімального кроку пониження ціни під час електронного аукціону – </w:t>
            </w:r>
            <w:r>
              <w:rPr>
                <w:rFonts w:ascii="Times New Roman" w:eastAsia="Times New Roman" w:hAnsi="Times New Roman" w:cs="Times New Roman"/>
                <w:b/>
                <w:i/>
                <w:sz w:val="24"/>
                <w:szCs w:val="24"/>
              </w:rPr>
              <w:t>0,5</w:t>
            </w:r>
            <w:r w:rsidRPr="007D3924">
              <w:rPr>
                <w:rFonts w:ascii="Times New Roman" w:eastAsia="Times New Roman" w:hAnsi="Times New Roman" w:cs="Times New Roman"/>
                <w:b/>
                <w:i/>
                <w:sz w:val="24"/>
                <w:szCs w:val="24"/>
              </w:rPr>
              <w:t xml:space="preserve"> %</w:t>
            </w:r>
          </w:p>
          <w:p w:rsidR="00EC173F" w:rsidRPr="007D3924" w:rsidRDefault="00EC173F" w:rsidP="00EC173F">
            <w:pPr>
              <w:widowControl w:val="0"/>
              <w:ind w:firstLine="310"/>
              <w:jc w:val="both"/>
              <w:rPr>
                <w:rFonts w:ascii="Times New Roman" w:eastAsia="Times New Roman" w:hAnsi="Times New Roman" w:cs="Times New Roman"/>
                <w:color w:val="FF0000"/>
                <w:sz w:val="24"/>
                <w:szCs w:val="24"/>
              </w:rPr>
            </w:pPr>
            <w:r w:rsidRPr="007D3924">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w:t>
            </w:r>
            <w:r w:rsidRPr="007D3924">
              <w:rPr>
                <w:rFonts w:ascii="Times New Roman" w:eastAsia="Times New Roman" w:hAnsi="Times New Roman" w:cs="Times New Roman"/>
                <w:sz w:val="24"/>
                <w:szCs w:val="24"/>
              </w:rPr>
              <w:lastRenderedPageBreak/>
              <w:t>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C173F" w:rsidRPr="007D3924" w:rsidRDefault="00EC173F" w:rsidP="00EC173F">
            <w:pPr>
              <w:widowControl w:val="0"/>
              <w:pBdr>
                <w:top w:val="nil"/>
                <w:left w:val="nil"/>
                <w:bottom w:val="nil"/>
                <w:right w:val="nil"/>
                <w:between w:val="nil"/>
              </w:pBdr>
              <w:tabs>
                <w:tab w:val="left" w:pos="263"/>
              </w:tabs>
              <w:ind w:firstLine="319"/>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C173F" w:rsidRPr="007D3924" w:rsidRDefault="00EC173F" w:rsidP="00EC173F">
            <w:pPr>
              <w:widowControl w:val="0"/>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C173F" w:rsidRPr="007D3924" w:rsidRDefault="00EC173F" w:rsidP="00EC173F">
            <w:pPr>
              <w:widowControl w:val="0"/>
              <w:spacing w:line="228" w:lineRule="auto"/>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C173F" w:rsidRPr="007D3924" w:rsidRDefault="00EC173F" w:rsidP="00EC173F">
            <w:pPr>
              <w:widowControl w:val="0"/>
              <w:spacing w:line="228" w:lineRule="auto"/>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C173F" w:rsidRPr="007D3924" w:rsidRDefault="00EC173F" w:rsidP="00EC173F">
            <w:pPr>
              <w:widowControl w:val="0"/>
              <w:shd w:val="clear" w:color="auto" w:fill="FFFFFF"/>
              <w:spacing w:line="228" w:lineRule="auto"/>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C173F" w:rsidRPr="007D3924" w:rsidRDefault="00EC173F" w:rsidP="00EC173F">
            <w:pPr>
              <w:widowControl w:val="0"/>
              <w:spacing w:line="228" w:lineRule="auto"/>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C173F" w:rsidRPr="007D3924" w:rsidRDefault="00EC173F" w:rsidP="00EC173F">
            <w:pPr>
              <w:widowControl w:val="0"/>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D3924">
              <w:rPr>
                <w:rFonts w:ascii="Times New Roman" w:eastAsia="Times New Roman" w:hAnsi="Times New Roman" w:cs="Times New Roman"/>
                <w:b/>
                <w:i/>
                <w:sz w:val="24"/>
                <w:szCs w:val="24"/>
              </w:rPr>
              <w:t>протягом 24 годин</w:t>
            </w:r>
            <w:r w:rsidRPr="007D392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w:t>
            </w:r>
            <w:r w:rsidRPr="007D3924">
              <w:rPr>
                <w:rFonts w:ascii="Times New Roman" w:eastAsia="Times New Roman" w:hAnsi="Times New Roman" w:cs="Times New Roman"/>
                <w:sz w:val="24"/>
                <w:szCs w:val="24"/>
              </w:rPr>
              <w:lastRenderedPageBreak/>
              <w:t>усунення таких невідповідностей.</w:t>
            </w:r>
          </w:p>
          <w:p w:rsidR="00EC173F" w:rsidRPr="007D3924" w:rsidRDefault="00EC173F" w:rsidP="00EC173F">
            <w:pPr>
              <w:widowControl w:val="0"/>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EC173F" w:rsidRPr="007D3924" w:rsidRDefault="00EC173F" w:rsidP="00EC173F">
            <w:pPr>
              <w:widowControl w:val="0"/>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C173F" w:rsidRPr="007D3924" w:rsidRDefault="00EC173F" w:rsidP="00EC173F">
            <w:pPr>
              <w:widowControl w:val="0"/>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C173F" w:rsidRPr="007D3924" w:rsidRDefault="00EC173F" w:rsidP="00EC173F">
            <w:pPr>
              <w:widowControl w:val="0"/>
              <w:ind w:firstLine="310"/>
              <w:jc w:val="both"/>
              <w:rPr>
                <w:rFonts w:ascii="Times New Roman" w:eastAsia="Times New Roman" w:hAnsi="Times New Roman" w:cs="Times New Roman"/>
                <w:i/>
                <w:strike/>
                <w:sz w:val="24"/>
                <w:szCs w:val="24"/>
              </w:rPr>
            </w:pPr>
            <w:r w:rsidRPr="007D3924">
              <w:rPr>
                <w:rFonts w:ascii="Times New Roman" w:eastAsia="Times New Roman" w:hAnsi="Times New Roman" w:cs="Times New Roman"/>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24FE4" w:rsidTr="00FE7A3D">
        <w:trPr>
          <w:trHeight w:val="284"/>
        </w:trPr>
        <w:tc>
          <w:tcPr>
            <w:tcW w:w="562" w:type="dxa"/>
          </w:tcPr>
          <w:p w:rsidR="00E24FE4" w:rsidRDefault="00E24FE4" w:rsidP="00E24F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2" w:type="dxa"/>
          </w:tcPr>
          <w:p w:rsidR="00E24FE4" w:rsidRDefault="00E24FE4" w:rsidP="00E24F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951" w:type="dxa"/>
            <w:vAlign w:val="center"/>
          </w:tcPr>
          <w:p w:rsidR="00E24FE4" w:rsidRDefault="00E24FE4" w:rsidP="00E24FE4">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24FE4" w:rsidRDefault="00E24FE4" w:rsidP="00E24FE4">
            <w:pPr>
              <w:widowControl w:val="0"/>
              <w:ind w:right="120" w:firstLine="3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24FE4" w:rsidRDefault="00E24FE4" w:rsidP="00E24FE4">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C73182">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C73182">
              <w:rPr>
                <w:rFonts w:ascii="Times New Roman" w:eastAsia="Times New Roman" w:hAnsi="Times New Roman" w:cs="Times New Roman"/>
                <w:i/>
                <w:sz w:val="24"/>
                <w:szCs w:val="24"/>
              </w:rPr>
              <w:t>(у разі встановлення такої вимоги)</w:t>
            </w:r>
            <w:r w:rsidRPr="00C73182">
              <w:rPr>
                <w:rFonts w:ascii="Times New Roman" w:eastAsia="Times New Roman" w:hAnsi="Times New Roman" w:cs="Times New Roman"/>
                <w:sz w:val="24"/>
                <w:szCs w:val="24"/>
              </w:rPr>
              <w:t>. Заз</w:t>
            </w:r>
            <w:r>
              <w:rPr>
                <w:rFonts w:ascii="Times New Roman" w:eastAsia="Times New Roman" w:hAnsi="Times New Roman" w:cs="Times New Roman"/>
                <w:color w:val="000000"/>
                <w:sz w:val="24"/>
                <w:szCs w:val="24"/>
              </w:rPr>
              <w:t>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24FE4" w:rsidRDefault="00E24FE4" w:rsidP="00E24FE4">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24FE4" w:rsidRDefault="00E24FE4" w:rsidP="00E24FE4">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24FE4" w:rsidRDefault="00E24FE4" w:rsidP="00E24FE4">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24FE4" w:rsidRDefault="00E24FE4" w:rsidP="00E24FE4">
            <w:pPr>
              <w:widowControl w:val="0"/>
              <w:tabs>
                <w:tab w:val="left" w:pos="594"/>
              </w:tabs>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24FE4" w:rsidRDefault="00E24FE4" w:rsidP="00E24FE4">
            <w:pPr>
              <w:widowControl w:val="0"/>
              <w:tabs>
                <w:tab w:val="left" w:pos="594"/>
              </w:tabs>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w:t>
            </w:r>
            <w:r>
              <w:rPr>
                <w:rFonts w:ascii="Times New Roman" w:eastAsia="Times New Roman" w:hAnsi="Times New Roman" w:cs="Times New Roman"/>
                <w:color w:val="000000"/>
                <w:sz w:val="24"/>
                <w:szCs w:val="24"/>
              </w:rPr>
              <w:lastRenderedPageBreak/>
              <w:t xml:space="preserve">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E24FE4" w:rsidRDefault="00E24FE4" w:rsidP="00E24FE4">
            <w:pPr>
              <w:widowControl w:val="0"/>
              <w:tabs>
                <w:tab w:val="left" w:pos="594"/>
              </w:tabs>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24FE4" w:rsidRDefault="00E24FE4" w:rsidP="00E24FE4">
            <w:pPr>
              <w:widowControl w:val="0"/>
              <w:tabs>
                <w:tab w:val="left" w:pos="594"/>
              </w:tabs>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24FE4" w:rsidRDefault="00E24FE4" w:rsidP="00E24FE4">
            <w:pPr>
              <w:widowControl w:val="0"/>
              <w:tabs>
                <w:tab w:val="left" w:pos="594"/>
              </w:tabs>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24FE4" w:rsidRDefault="00E24FE4" w:rsidP="00E24FE4">
            <w:pPr>
              <w:widowControl w:val="0"/>
              <w:tabs>
                <w:tab w:val="left" w:pos="594"/>
              </w:tabs>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EC173F">
              <w:rPr>
                <w:rFonts w:ascii="Times New Roman" w:eastAsia="Times New Roman" w:hAnsi="Times New Roman" w:cs="Times New Roman"/>
                <w:color w:val="000000"/>
                <w:sz w:val="24"/>
                <w:szCs w:val="24"/>
              </w:rPr>
              <w:t xml:space="preserve"> </w:t>
            </w:r>
            <w:r w:rsidR="00EC173F" w:rsidRPr="00EC173F">
              <w:rPr>
                <w:rFonts w:ascii="Times New Roman" w:eastAsia="Times New Roman" w:hAnsi="Times New Roman" w:cs="Times New Roman"/>
                <w:color w:val="000000"/>
                <w:sz w:val="24"/>
                <w:szCs w:val="24"/>
              </w:rPr>
              <w:t>(</w:t>
            </w:r>
            <w:r w:rsidR="00EC173F" w:rsidRPr="00EC173F">
              <w:rPr>
                <w:rFonts w:ascii="Times New Roman" w:eastAsia="Times New Roman" w:hAnsi="Times New Roman" w:cs="Times New Roman"/>
                <w:i/>
                <w:color w:val="000000"/>
                <w:sz w:val="24"/>
                <w:szCs w:val="24"/>
              </w:rPr>
              <w:t>жодних окремих підтверджень не потрібно подавати в складі тендерної пропозиції</w:t>
            </w:r>
            <w:r w:rsidR="00EC173F" w:rsidRPr="00EC173F">
              <w:rPr>
                <w:rFonts w:ascii="Times New Roman" w:eastAsia="Times New Roman" w:hAnsi="Times New Roman" w:cs="Times New Roman"/>
                <w:color w:val="000000"/>
                <w:sz w:val="24"/>
                <w:szCs w:val="24"/>
              </w:rPr>
              <w:t>).</w:t>
            </w:r>
          </w:p>
          <w:p w:rsidR="00E24FE4" w:rsidRDefault="00E24FE4" w:rsidP="00E24FE4">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EC173F">
              <w:rPr>
                <w:rFonts w:ascii="Times New Roman" w:eastAsia="Times New Roman" w:hAnsi="Times New Roman" w:cs="Times New Roman"/>
                <w:color w:val="000000"/>
                <w:sz w:val="24"/>
                <w:szCs w:val="24"/>
              </w:rPr>
              <w:t xml:space="preserve"> </w:t>
            </w:r>
            <w:r w:rsidR="00EC173F" w:rsidRPr="00EC173F">
              <w:rPr>
                <w:rFonts w:ascii="Times New Roman" w:eastAsia="Times New Roman" w:hAnsi="Times New Roman" w:cs="Times New Roman"/>
                <w:color w:val="000000"/>
                <w:sz w:val="24"/>
                <w:szCs w:val="24"/>
              </w:rPr>
              <w:t>(</w:t>
            </w:r>
            <w:r w:rsidR="00EC173F" w:rsidRPr="00EC173F">
              <w:rPr>
                <w:rFonts w:ascii="Times New Roman" w:eastAsia="Times New Roman" w:hAnsi="Times New Roman" w:cs="Times New Roman"/>
                <w:i/>
                <w:color w:val="000000"/>
                <w:sz w:val="24"/>
                <w:szCs w:val="24"/>
              </w:rPr>
              <w:t>жодних окремих підтверджень не потрібно подавати в складі тендерної пропозиції</w:t>
            </w:r>
            <w:r w:rsidR="00EC173F" w:rsidRPr="00EC173F">
              <w:rPr>
                <w:rFonts w:ascii="Times New Roman" w:eastAsia="Times New Roman" w:hAnsi="Times New Roman" w:cs="Times New Roman"/>
                <w:color w:val="000000"/>
                <w:sz w:val="24"/>
                <w:szCs w:val="24"/>
              </w:rPr>
              <w:t>).</w:t>
            </w:r>
          </w:p>
          <w:p w:rsidR="00E24FE4" w:rsidRDefault="00E24FE4" w:rsidP="00E24FE4">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24FE4" w:rsidRDefault="00E24FE4" w:rsidP="00E24FE4">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E24FE4" w:rsidRDefault="00E24FE4" w:rsidP="00E24FE4">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17DEF" w:rsidRPr="00417DEF" w:rsidRDefault="00417DEF" w:rsidP="00417DEF">
            <w:pPr>
              <w:widowControl w:val="0"/>
              <w:pBdr>
                <w:top w:val="nil"/>
                <w:left w:val="nil"/>
                <w:bottom w:val="nil"/>
                <w:right w:val="nil"/>
                <w:between w:val="nil"/>
              </w:pBdr>
              <w:ind w:firstLine="310"/>
              <w:jc w:val="both"/>
              <w:rPr>
                <w:rFonts w:ascii="Times New Roman" w:eastAsia="Times New Roman" w:hAnsi="Times New Roman" w:cs="Times New Roman"/>
                <w:color w:val="000000"/>
                <w:sz w:val="24"/>
                <w:szCs w:val="24"/>
              </w:rPr>
            </w:pPr>
            <w:r w:rsidRPr="00417DEF">
              <w:rPr>
                <w:rFonts w:ascii="Times New Roman" w:eastAsia="Times New Roman" w:hAnsi="Times New Roman" w:cs="Times New Roman"/>
                <w:color w:val="000000"/>
                <w:sz w:val="24"/>
                <w:szCs w:val="24"/>
              </w:rPr>
              <w:t>10. Фактом подання тендерної пропозиції учасник підтверджує</w:t>
            </w:r>
            <w:r w:rsidR="00EC173F">
              <w:rPr>
                <w:rFonts w:ascii="Times New Roman" w:eastAsia="Times New Roman" w:hAnsi="Times New Roman" w:cs="Times New Roman"/>
                <w:color w:val="000000"/>
                <w:sz w:val="24"/>
                <w:szCs w:val="24"/>
              </w:rPr>
              <w:t xml:space="preserve"> </w:t>
            </w:r>
            <w:r w:rsidR="00EC173F" w:rsidRPr="00EC173F">
              <w:rPr>
                <w:rFonts w:ascii="Times New Roman" w:eastAsia="Times New Roman" w:hAnsi="Times New Roman" w:cs="Times New Roman"/>
                <w:color w:val="000000"/>
                <w:sz w:val="24"/>
                <w:szCs w:val="24"/>
              </w:rPr>
              <w:t>(</w:t>
            </w:r>
            <w:r w:rsidR="00EC173F" w:rsidRPr="00EC173F">
              <w:rPr>
                <w:rFonts w:ascii="Times New Roman" w:eastAsia="Times New Roman" w:hAnsi="Times New Roman" w:cs="Times New Roman"/>
                <w:i/>
                <w:color w:val="000000"/>
                <w:sz w:val="24"/>
                <w:szCs w:val="24"/>
              </w:rPr>
              <w:t>жодних окремих підтверджень не потрібно подавати в складі тендерної пропозиції</w:t>
            </w:r>
            <w:r w:rsidR="00EC173F" w:rsidRPr="00EC173F">
              <w:rPr>
                <w:rFonts w:ascii="Times New Roman" w:eastAsia="Times New Roman" w:hAnsi="Times New Roman" w:cs="Times New Roman"/>
                <w:color w:val="000000"/>
                <w:sz w:val="24"/>
                <w:szCs w:val="24"/>
              </w:rPr>
              <w:t>).</w:t>
            </w:r>
            <w:r w:rsidRPr="00417DEF">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17DEF" w:rsidRPr="00417DEF" w:rsidRDefault="00417DEF" w:rsidP="00417DEF">
            <w:pPr>
              <w:widowControl w:val="0"/>
              <w:pBdr>
                <w:top w:val="nil"/>
                <w:left w:val="nil"/>
                <w:bottom w:val="nil"/>
                <w:right w:val="nil"/>
                <w:between w:val="nil"/>
              </w:pBdr>
              <w:ind w:firstLine="310"/>
              <w:jc w:val="both"/>
              <w:rPr>
                <w:rFonts w:ascii="Times New Roman" w:eastAsia="Times New Roman" w:hAnsi="Times New Roman" w:cs="Times New Roman"/>
                <w:color w:val="000000"/>
                <w:sz w:val="24"/>
                <w:szCs w:val="24"/>
              </w:rPr>
            </w:pPr>
            <w:r w:rsidRPr="00417DEF">
              <w:rPr>
                <w:rFonts w:ascii="Times New Roman" w:eastAsia="Times New Roman" w:hAnsi="Times New Roman" w:cs="Times New Roman"/>
                <w:color w:val="000000"/>
                <w:sz w:val="24"/>
                <w:szCs w:val="24"/>
              </w:rPr>
              <w:t>11. Тендерна пропозиція учасника може містити документи з водяними знаками.</w:t>
            </w:r>
          </w:p>
          <w:p w:rsidR="00417DEF" w:rsidRPr="00417DEF" w:rsidRDefault="00417DEF" w:rsidP="00417DEF">
            <w:pPr>
              <w:widowControl w:val="0"/>
              <w:pBdr>
                <w:top w:val="nil"/>
                <w:left w:val="nil"/>
                <w:bottom w:val="nil"/>
                <w:right w:val="nil"/>
                <w:between w:val="nil"/>
              </w:pBdr>
              <w:ind w:firstLine="310"/>
              <w:jc w:val="both"/>
              <w:rPr>
                <w:rFonts w:ascii="Times New Roman" w:eastAsia="Times New Roman" w:hAnsi="Times New Roman" w:cs="Times New Roman"/>
                <w:color w:val="000000"/>
                <w:sz w:val="24"/>
                <w:szCs w:val="24"/>
              </w:rPr>
            </w:pPr>
            <w:r w:rsidRPr="00417DEF">
              <w:rPr>
                <w:rFonts w:ascii="Times New Roman" w:eastAsia="Times New Roman" w:hAnsi="Times New Roman" w:cs="Times New Roman"/>
                <w:color w:val="000000"/>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17DEF" w:rsidRPr="00417DEF" w:rsidRDefault="00417DEF" w:rsidP="00417DEF">
            <w:pPr>
              <w:widowControl w:val="0"/>
              <w:pBdr>
                <w:top w:val="nil"/>
                <w:left w:val="nil"/>
                <w:bottom w:val="nil"/>
                <w:right w:val="nil"/>
                <w:between w:val="nil"/>
              </w:pBdr>
              <w:ind w:firstLine="310"/>
              <w:jc w:val="both"/>
              <w:rPr>
                <w:rFonts w:ascii="Times New Roman" w:eastAsia="Times New Roman" w:hAnsi="Times New Roman" w:cs="Times New Roman"/>
                <w:color w:val="000000"/>
                <w:sz w:val="24"/>
                <w:szCs w:val="24"/>
              </w:rPr>
            </w:pPr>
            <w:r w:rsidRPr="00417DEF">
              <w:rPr>
                <w:rFonts w:ascii="Times New Roman" w:eastAsia="Times New Roman" w:hAnsi="Times New Roman" w:cs="Times New Roman"/>
                <w:color w:val="000000"/>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17DEF" w:rsidRPr="00417DEF" w:rsidRDefault="00417DEF" w:rsidP="00417DEF">
            <w:pPr>
              <w:widowControl w:val="0"/>
              <w:pBdr>
                <w:top w:val="nil"/>
                <w:left w:val="nil"/>
                <w:bottom w:val="nil"/>
                <w:right w:val="nil"/>
                <w:between w:val="nil"/>
              </w:pBdr>
              <w:ind w:firstLine="310"/>
              <w:jc w:val="both"/>
              <w:rPr>
                <w:rFonts w:ascii="Times New Roman" w:eastAsia="Times New Roman" w:hAnsi="Times New Roman" w:cs="Times New Roman"/>
                <w:color w:val="000000"/>
                <w:sz w:val="24"/>
                <w:szCs w:val="24"/>
              </w:rPr>
            </w:pPr>
            <w:r w:rsidRPr="00417DEF">
              <w:rPr>
                <w:rFonts w:ascii="Times New Roman" w:eastAsia="Times New Roman" w:hAnsi="Times New Roman" w:cs="Times New Roman"/>
                <w:color w:val="000000"/>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24FE4" w:rsidRDefault="00417DEF" w:rsidP="00417DEF">
            <w:pPr>
              <w:widowControl w:val="0"/>
              <w:pBdr>
                <w:top w:val="nil"/>
                <w:left w:val="nil"/>
                <w:bottom w:val="nil"/>
                <w:right w:val="nil"/>
                <w:between w:val="nil"/>
              </w:pBdr>
              <w:ind w:firstLine="310"/>
              <w:jc w:val="both"/>
              <w:rPr>
                <w:rFonts w:ascii="Times New Roman" w:eastAsia="Times New Roman" w:hAnsi="Times New Roman" w:cs="Times New Roman"/>
                <w:i/>
                <w:sz w:val="24"/>
                <w:szCs w:val="24"/>
              </w:rPr>
            </w:pPr>
            <w:r w:rsidRPr="00417DEF">
              <w:rPr>
                <w:rFonts w:ascii="Times New Roman" w:eastAsia="Times New Roman" w:hAnsi="Times New Roman" w:cs="Times New Roman"/>
                <w:color w:val="000000"/>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417DEF" w:rsidRPr="00417DEF" w:rsidRDefault="004804DC" w:rsidP="00417DEF">
            <w:pPr>
              <w:widowControl w:val="0"/>
              <w:ind w:firstLine="310"/>
              <w:jc w:val="both"/>
              <w:rPr>
                <w:rFonts w:ascii="Times New Roman" w:eastAsia="Times New Roman" w:hAnsi="Times New Roman" w:cs="Times New Roman"/>
                <w:sz w:val="24"/>
                <w:szCs w:val="24"/>
              </w:rPr>
            </w:pPr>
            <w:r w:rsidRPr="004804DC">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417DEF" w:rsidRPr="00417DEF">
              <w:rPr>
                <w:rFonts w:ascii="Times New Roman" w:eastAsia="Times New Roman" w:hAnsi="Times New Roman" w:cs="Times New Roman"/>
                <w:sz w:val="24"/>
                <w:szCs w:val="24"/>
              </w:rPr>
              <w:t xml:space="preserve"> </w:t>
            </w:r>
          </w:p>
          <w:p w:rsidR="00E24FE4" w:rsidRPr="00C73182" w:rsidRDefault="00E24FE4" w:rsidP="007B17B1">
            <w:pPr>
              <w:widowControl w:val="0"/>
              <w:ind w:firstLine="310"/>
              <w:jc w:val="both"/>
              <w:rPr>
                <w:rFonts w:ascii="Times New Roman" w:eastAsia="Times New Roman" w:hAnsi="Times New Roman" w:cs="Times New Roman"/>
                <w:i/>
                <w:sz w:val="24"/>
                <w:szCs w:val="24"/>
              </w:rPr>
            </w:pPr>
            <w:r w:rsidRPr="00C73182">
              <w:rPr>
                <w:rFonts w:ascii="Times New Roman" w:eastAsia="Times New Roman" w:hAnsi="Times New Roman" w:cs="Times New Roman"/>
                <w:i/>
                <w:sz w:val="24"/>
                <w:szCs w:val="24"/>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абзацу підпункту 1 пункту 4</w:t>
            </w:r>
            <w:r w:rsidR="007B17B1">
              <w:rPr>
                <w:rFonts w:ascii="Times New Roman" w:eastAsia="Times New Roman" w:hAnsi="Times New Roman" w:cs="Times New Roman"/>
                <w:i/>
                <w:sz w:val="24"/>
                <w:szCs w:val="24"/>
              </w:rPr>
              <w:t>4</w:t>
            </w:r>
            <w:r w:rsidRPr="00C73182">
              <w:rPr>
                <w:rFonts w:ascii="Times New Roman" w:eastAsia="Times New Roman" w:hAnsi="Times New Roman" w:cs="Times New Roman"/>
                <w:i/>
                <w:sz w:val="24"/>
                <w:szCs w:val="24"/>
              </w:rPr>
              <w:t xml:space="preserve"> Особливостей.</w:t>
            </w:r>
          </w:p>
        </w:tc>
      </w:tr>
      <w:tr w:rsidR="00EC173F" w:rsidTr="00FE7A3D">
        <w:trPr>
          <w:trHeight w:val="284"/>
        </w:trPr>
        <w:tc>
          <w:tcPr>
            <w:tcW w:w="562" w:type="dxa"/>
          </w:tcPr>
          <w:p w:rsidR="00EC173F" w:rsidRDefault="00EC173F" w:rsidP="00EC17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52" w:type="dxa"/>
          </w:tcPr>
          <w:p w:rsidR="00EC173F" w:rsidRPr="007D3924" w:rsidRDefault="00EC173F" w:rsidP="00EC173F">
            <w:pPr>
              <w:widowControl w:val="0"/>
              <w:rPr>
                <w:rFonts w:ascii="Times New Roman" w:eastAsia="Times New Roman" w:hAnsi="Times New Roman" w:cs="Times New Roman"/>
                <w:sz w:val="24"/>
                <w:szCs w:val="24"/>
              </w:rPr>
            </w:pPr>
            <w:r w:rsidRPr="007D3924">
              <w:rPr>
                <w:rFonts w:ascii="Times New Roman" w:eastAsia="Times New Roman" w:hAnsi="Times New Roman" w:cs="Times New Roman"/>
                <w:b/>
                <w:color w:val="000000"/>
                <w:sz w:val="24"/>
                <w:szCs w:val="24"/>
              </w:rPr>
              <w:t>Відхилення тендерних пропозицій</w:t>
            </w:r>
          </w:p>
        </w:tc>
        <w:tc>
          <w:tcPr>
            <w:tcW w:w="6951" w:type="dxa"/>
            <w:vAlign w:val="center"/>
          </w:tcPr>
          <w:p w:rsidR="00EC173F" w:rsidRPr="007D3924" w:rsidRDefault="00EC173F" w:rsidP="00EC173F">
            <w:pPr>
              <w:widowControl w:val="0"/>
              <w:spacing w:line="228" w:lineRule="auto"/>
              <w:ind w:firstLine="168"/>
              <w:jc w:val="both"/>
              <w:rPr>
                <w:rFonts w:ascii="Times New Roman" w:eastAsia="Times New Roman" w:hAnsi="Times New Roman" w:cs="Times New Roman"/>
                <w:sz w:val="24"/>
                <w:szCs w:val="24"/>
                <w:highlight w:val="white"/>
              </w:rPr>
            </w:pPr>
            <w:r w:rsidRPr="007D3924">
              <w:rPr>
                <w:rFonts w:ascii="Times New Roman" w:eastAsia="Times New Roman" w:hAnsi="Times New Roman" w:cs="Times New Roman"/>
                <w:b/>
                <w:sz w:val="24"/>
                <w:szCs w:val="24"/>
                <w:highlight w:val="white"/>
              </w:rPr>
              <w:t>Замовник відхиляє тендерну пропозицію</w:t>
            </w:r>
            <w:r w:rsidRPr="007D3924">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EC173F" w:rsidRPr="007D3924" w:rsidRDefault="00EC173F" w:rsidP="00EC173F">
            <w:pPr>
              <w:widowControl w:val="0"/>
              <w:spacing w:line="228" w:lineRule="auto"/>
              <w:ind w:firstLine="168"/>
              <w:jc w:val="both"/>
              <w:rPr>
                <w:rFonts w:ascii="Times New Roman" w:eastAsia="Times New Roman" w:hAnsi="Times New Roman" w:cs="Times New Roman"/>
                <w:sz w:val="24"/>
                <w:szCs w:val="24"/>
                <w:highlight w:val="white"/>
              </w:rPr>
            </w:pPr>
            <w:r w:rsidRPr="007D3924">
              <w:rPr>
                <w:rFonts w:ascii="Times New Roman" w:eastAsia="Times New Roman" w:hAnsi="Times New Roman" w:cs="Times New Roman"/>
                <w:sz w:val="24"/>
                <w:szCs w:val="24"/>
                <w:highlight w:val="white"/>
              </w:rPr>
              <w:t xml:space="preserve">1) </w:t>
            </w:r>
            <w:r w:rsidRPr="007D3924">
              <w:rPr>
                <w:rFonts w:ascii="Times New Roman" w:eastAsia="Times New Roman" w:hAnsi="Times New Roman" w:cs="Times New Roman"/>
                <w:b/>
                <w:sz w:val="24"/>
                <w:szCs w:val="24"/>
                <w:highlight w:val="white"/>
              </w:rPr>
              <w:t>учасник процедури закупівлі</w:t>
            </w:r>
            <w:r w:rsidRPr="007D3924">
              <w:rPr>
                <w:rFonts w:ascii="Times New Roman" w:eastAsia="Times New Roman" w:hAnsi="Times New Roman" w:cs="Times New Roman"/>
                <w:sz w:val="24"/>
                <w:szCs w:val="24"/>
                <w:highlight w:val="white"/>
              </w:rPr>
              <w:t>:</w:t>
            </w:r>
          </w:p>
          <w:p w:rsidR="00EC173F" w:rsidRPr="007D3924" w:rsidRDefault="00EC173F" w:rsidP="00EC173F">
            <w:pPr>
              <w:widowControl w:val="0"/>
              <w:spacing w:line="228" w:lineRule="auto"/>
              <w:ind w:firstLine="168"/>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highlight w:val="white"/>
              </w:rPr>
              <w:t xml:space="preserve">–  </w:t>
            </w:r>
            <w:r w:rsidRPr="007D3924">
              <w:rPr>
                <w:rFonts w:ascii="Times New Roman" w:eastAsia="Times New Roman" w:hAnsi="Times New Roman" w:cs="Times New Roman"/>
                <w:sz w:val="24"/>
                <w:szCs w:val="24"/>
              </w:rPr>
              <w:t>підпадає під підстави, встановлені пунктом 47 цих Особливостей;</w:t>
            </w:r>
          </w:p>
          <w:p w:rsidR="00EC173F" w:rsidRPr="007D3924" w:rsidRDefault="00EC173F" w:rsidP="00EC173F">
            <w:pPr>
              <w:pStyle w:val="a5"/>
              <w:widowControl w:val="0"/>
              <w:numPr>
                <w:ilvl w:val="0"/>
                <w:numId w:val="8"/>
              </w:numPr>
              <w:spacing w:line="228" w:lineRule="auto"/>
              <w:ind w:left="0" w:firstLine="168"/>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r w:rsidRPr="007D3924">
              <w:rPr>
                <w:rFonts w:ascii="Times New Roman" w:eastAsia="Times New Roman" w:hAnsi="Times New Roman" w:cs="Times New Roman"/>
                <w:sz w:val="24"/>
                <w:szCs w:val="24"/>
                <w:highlight w:val="white"/>
              </w:rPr>
              <w:t>;</w:t>
            </w:r>
          </w:p>
          <w:p w:rsidR="00EC173F" w:rsidRPr="007D3924" w:rsidRDefault="00EC173F" w:rsidP="00EC173F">
            <w:pPr>
              <w:widowControl w:val="0"/>
              <w:spacing w:line="228" w:lineRule="auto"/>
              <w:ind w:firstLine="168"/>
              <w:jc w:val="both"/>
              <w:rPr>
                <w:rFonts w:ascii="Times New Roman" w:eastAsia="Times New Roman" w:hAnsi="Times New Roman" w:cs="Times New Roman"/>
                <w:sz w:val="24"/>
                <w:szCs w:val="24"/>
                <w:highlight w:val="white"/>
              </w:rPr>
            </w:pPr>
            <w:r w:rsidRPr="007D3924">
              <w:rPr>
                <w:rFonts w:ascii="Times New Roman" w:eastAsia="Times New Roman" w:hAnsi="Times New Roman" w:cs="Times New Roman"/>
                <w:sz w:val="24"/>
                <w:szCs w:val="24"/>
                <w:highlight w:val="white"/>
              </w:rPr>
              <w:lastRenderedPageBreak/>
              <w:t>– не надав забезпечення тендерної пропозиції, якщо таке забезпечення вимагалося замовником;</w:t>
            </w:r>
          </w:p>
          <w:p w:rsidR="00EC173F" w:rsidRPr="007D3924" w:rsidRDefault="00EC173F" w:rsidP="00EC173F">
            <w:pPr>
              <w:widowControl w:val="0"/>
              <w:ind w:firstLine="168"/>
              <w:jc w:val="both"/>
              <w:rPr>
                <w:rFonts w:ascii="Times New Roman" w:eastAsia="Times New Roman" w:hAnsi="Times New Roman" w:cs="Times New Roman"/>
                <w:sz w:val="24"/>
                <w:szCs w:val="24"/>
                <w:highlight w:val="white"/>
              </w:rPr>
            </w:pPr>
            <w:r w:rsidRPr="007D3924">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C173F" w:rsidRPr="007D3924" w:rsidRDefault="00EC173F" w:rsidP="00EC173F">
            <w:pPr>
              <w:widowControl w:val="0"/>
              <w:ind w:firstLine="168"/>
              <w:jc w:val="both"/>
              <w:rPr>
                <w:rFonts w:ascii="Times New Roman" w:eastAsia="Times New Roman" w:hAnsi="Times New Roman" w:cs="Times New Roman"/>
                <w:sz w:val="24"/>
                <w:szCs w:val="24"/>
                <w:highlight w:val="white"/>
              </w:rPr>
            </w:pPr>
            <w:r w:rsidRPr="007D3924">
              <w:rPr>
                <w:rFonts w:ascii="Times New Roman" w:eastAsia="Times New Roman" w:hAnsi="Times New Roman" w:cs="Times New Roman"/>
                <w:sz w:val="24"/>
                <w:szCs w:val="24"/>
                <w:highlight w:val="white"/>
              </w:rPr>
              <w:t xml:space="preserve">– </w:t>
            </w:r>
            <w:r w:rsidRPr="007D3924">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Pr="007D3924">
              <w:rPr>
                <w:rFonts w:ascii="Times New Roman" w:eastAsia="Times New Roman" w:hAnsi="Times New Roman" w:cs="Times New Roman"/>
                <w:sz w:val="24"/>
                <w:szCs w:val="24"/>
                <w:highlight w:val="white"/>
              </w:rPr>
              <w:t>;</w:t>
            </w:r>
          </w:p>
          <w:p w:rsidR="00EC173F" w:rsidRPr="007D3924" w:rsidRDefault="00EC173F" w:rsidP="00EC173F">
            <w:pPr>
              <w:widowControl w:val="0"/>
              <w:ind w:firstLine="168"/>
              <w:jc w:val="both"/>
              <w:rPr>
                <w:rFonts w:ascii="Times New Roman" w:eastAsia="Times New Roman" w:hAnsi="Times New Roman" w:cs="Times New Roman"/>
                <w:sz w:val="24"/>
                <w:szCs w:val="24"/>
                <w:highlight w:val="white"/>
              </w:rPr>
            </w:pPr>
            <w:r w:rsidRPr="007D3924">
              <w:rPr>
                <w:rFonts w:ascii="Times New Roman" w:eastAsia="Times New Roman" w:hAnsi="Times New Roman" w:cs="Times New Roman"/>
                <w:sz w:val="24"/>
                <w:szCs w:val="24"/>
                <w:highlight w:val="white"/>
              </w:rPr>
              <w:t xml:space="preserve">– </w:t>
            </w:r>
            <w:r w:rsidRPr="007D3924">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r w:rsidRPr="007D3924">
              <w:rPr>
                <w:rFonts w:ascii="Times New Roman" w:eastAsia="Times New Roman" w:hAnsi="Times New Roman" w:cs="Times New Roman"/>
                <w:sz w:val="24"/>
                <w:szCs w:val="24"/>
                <w:highlight w:val="white"/>
              </w:rPr>
              <w:t>;</w:t>
            </w:r>
          </w:p>
          <w:p w:rsidR="00EC173F" w:rsidRPr="007D3924" w:rsidRDefault="004804DC" w:rsidP="00EC173F">
            <w:pPr>
              <w:widowControl w:val="0"/>
              <w:ind w:firstLine="168"/>
              <w:jc w:val="both"/>
              <w:rPr>
                <w:rFonts w:ascii="Times New Roman" w:eastAsia="Times New Roman" w:hAnsi="Times New Roman" w:cs="Times New Roman"/>
                <w:sz w:val="24"/>
                <w:szCs w:val="24"/>
                <w:highlight w:val="white"/>
              </w:rPr>
            </w:pPr>
            <w:r w:rsidRPr="004804DC">
              <w:rPr>
                <w:rFonts w:ascii="Times New Roman" w:eastAsia="Times New Roman" w:hAnsi="Times New Roman" w:cs="Times New Roman"/>
                <w:sz w:val="24"/>
                <w:szCs w:val="24"/>
              </w:rPr>
              <w:t>– 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C173F" w:rsidRPr="007D3924" w:rsidRDefault="00EC173F" w:rsidP="00EC173F">
            <w:pPr>
              <w:widowControl w:val="0"/>
              <w:pBdr>
                <w:top w:val="nil"/>
                <w:left w:val="nil"/>
                <w:bottom w:val="nil"/>
                <w:right w:val="nil"/>
                <w:between w:val="nil"/>
              </w:pBdr>
              <w:spacing w:line="228" w:lineRule="auto"/>
              <w:ind w:firstLine="168"/>
              <w:jc w:val="both"/>
              <w:rPr>
                <w:rFonts w:ascii="Times New Roman" w:eastAsia="Times New Roman" w:hAnsi="Times New Roman" w:cs="Times New Roman"/>
                <w:b/>
                <w:sz w:val="24"/>
                <w:szCs w:val="24"/>
                <w:highlight w:val="white"/>
              </w:rPr>
            </w:pPr>
            <w:r w:rsidRPr="007D3924">
              <w:rPr>
                <w:rFonts w:ascii="Times New Roman" w:eastAsia="Times New Roman" w:hAnsi="Times New Roman" w:cs="Times New Roman"/>
                <w:sz w:val="24"/>
                <w:szCs w:val="24"/>
                <w:highlight w:val="white"/>
              </w:rPr>
              <w:t xml:space="preserve">2) </w:t>
            </w:r>
            <w:r w:rsidRPr="007D3924">
              <w:rPr>
                <w:rFonts w:ascii="Times New Roman" w:eastAsia="Times New Roman" w:hAnsi="Times New Roman" w:cs="Times New Roman"/>
                <w:b/>
                <w:sz w:val="24"/>
                <w:szCs w:val="24"/>
                <w:highlight w:val="white"/>
              </w:rPr>
              <w:t>тендерна пропозиція:</w:t>
            </w:r>
          </w:p>
          <w:p w:rsidR="00EC173F" w:rsidRPr="007D3924" w:rsidRDefault="00EC173F" w:rsidP="00EC173F">
            <w:pPr>
              <w:widowControl w:val="0"/>
              <w:pBdr>
                <w:top w:val="nil"/>
                <w:left w:val="nil"/>
                <w:bottom w:val="nil"/>
                <w:right w:val="nil"/>
                <w:between w:val="nil"/>
              </w:pBdr>
              <w:spacing w:line="228" w:lineRule="auto"/>
              <w:ind w:firstLine="168"/>
              <w:jc w:val="both"/>
              <w:rPr>
                <w:rFonts w:ascii="Times New Roman" w:eastAsia="Times New Roman" w:hAnsi="Times New Roman" w:cs="Times New Roman"/>
                <w:sz w:val="24"/>
                <w:szCs w:val="24"/>
                <w:highlight w:val="white"/>
              </w:rPr>
            </w:pPr>
            <w:r w:rsidRPr="007D3924">
              <w:rPr>
                <w:rFonts w:ascii="Times New Roman" w:eastAsia="Times New Roman" w:hAnsi="Times New Roman" w:cs="Times New Roman"/>
                <w:sz w:val="24"/>
                <w:szCs w:val="24"/>
                <w:highlight w:val="white"/>
              </w:rPr>
              <w:t xml:space="preserve">– </w:t>
            </w:r>
            <w:r w:rsidRPr="007D3924">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r w:rsidRPr="007D3924">
              <w:rPr>
                <w:rFonts w:ascii="Times New Roman" w:eastAsia="Times New Roman" w:hAnsi="Times New Roman" w:cs="Times New Roman"/>
                <w:sz w:val="24"/>
                <w:szCs w:val="24"/>
                <w:highlight w:val="white"/>
              </w:rPr>
              <w:t>;</w:t>
            </w:r>
          </w:p>
          <w:p w:rsidR="00EC173F" w:rsidRPr="007D3924" w:rsidRDefault="00EC173F" w:rsidP="00EC173F">
            <w:pPr>
              <w:widowControl w:val="0"/>
              <w:pBdr>
                <w:top w:val="nil"/>
                <w:left w:val="nil"/>
                <w:bottom w:val="nil"/>
                <w:right w:val="nil"/>
                <w:between w:val="nil"/>
              </w:pBdr>
              <w:spacing w:line="228" w:lineRule="auto"/>
              <w:ind w:firstLine="168"/>
              <w:jc w:val="both"/>
              <w:rPr>
                <w:rFonts w:ascii="Times New Roman" w:eastAsia="Times New Roman" w:hAnsi="Times New Roman" w:cs="Times New Roman"/>
                <w:sz w:val="24"/>
                <w:szCs w:val="24"/>
                <w:highlight w:val="white"/>
              </w:rPr>
            </w:pPr>
            <w:r w:rsidRPr="007D3924">
              <w:rPr>
                <w:rFonts w:ascii="Times New Roman" w:eastAsia="Times New Roman" w:hAnsi="Times New Roman" w:cs="Times New Roman"/>
                <w:sz w:val="24"/>
                <w:szCs w:val="24"/>
                <w:highlight w:val="white"/>
              </w:rPr>
              <w:t>– є такою, строк дії якої закінчився;</w:t>
            </w:r>
          </w:p>
          <w:p w:rsidR="00EC173F" w:rsidRPr="007D3924" w:rsidRDefault="00EC173F" w:rsidP="00EC173F">
            <w:pPr>
              <w:widowControl w:val="0"/>
              <w:pBdr>
                <w:top w:val="nil"/>
                <w:left w:val="nil"/>
                <w:bottom w:val="nil"/>
                <w:right w:val="nil"/>
                <w:between w:val="nil"/>
              </w:pBdr>
              <w:spacing w:line="228" w:lineRule="auto"/>
              <w:ind w:firstLine="168"/>
              <w:jc w:val="both"/>
              <w:rPr>
                <w:rFonts w:ascii="Times New Roman" w:eastAsia="Times New Roman" w:hAnsi="Times New Roman" w:cs="Times New Roman"/>
                <w:sz w:val="24"/>
                <w:szCs w:val="24"/>
                <w:highlight w:val="white"/>
              </w:rPr>
            </w:pPr>
            <w:r w:rsidRPr="007D3924">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7D3924">
              <w:rPr>
                <w:rFonts w:ascii="Times New Roman" w:eastAsia="Times New Roman" w:hAnsi="Times New Roman" w:cs="Times New Roman"/>
                <w:sz w:val="24"/>
                <w:szCs w:val="24"/>
                <w:highlight w:val="white"/>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C173F" w:rsidRPr="007D3924" w:rsidRDefault="00EC173F" w:rsidP="00EC173F">
            <w:pPr>
              <w:widowControl w:val="0"/>
              <w:pBdr>
                <w:top w:val="nil"/>
                <w:left w:val="nil"/>
                <w:bottom w:val="nil"/>
                <w:right w:val="nil"/>
                <w:between w:val="nil"/>
              </w:pBdr>
              <w:spacing w:line="228" w:lineRule="auto"/>
              <w:ind w:firstLine="168"/>
              <w:jc w:val="both"/>
              <w:rPr>
                <w:rFonts w:ascii="Times New Roman" w:eastAsia="Times New Roman" w:hAnsi="Times New Roman" w:cs="Times New Roman"/>
                <w:sz w:val="24"/>
                <w:szCs w:val="24"/>
                <w:highlight w:val="white"/>
              </w:rPr>
            </w:pPr>
            <w:r w:rsidRPr="007D3924">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EC173F" w:rsidRPr="007D3924" w:rsidRDefault="00EC173F" w:rsidP="00EC173F">
            <w:pPr>
              <w:widowControl w:val="0"/>
              <w:pBdr>
                <w:top w:val="nil"/>
                <w:left w:val="nil"/>
                <w:bottom w:val="nil"/>
                <w:right w:val="nil"/>
                <w:between w:val="nil"/>
              </w:pBdr>
              <w:spacing w:line="228" w:lineRule="auto"/>
              <w:ind w:firstLine="168"/>
              <w:jc w:val="both"/>
              <w:rPr>
                <w:rFonts w:ascii="Times New Roman" w:eastAsia="Times New Roman" w:hAnsi="Times New Roman" w:cs="Times New Roman"/>
                <w:b/>
                <w:sz w:val="24"/>
                <w:szCs w:val="24"/>
                <w:highlight w:val="white"/>
              </w:rPr>
            </w:pPr>
            <w:r w:rsidRPr="007D3924">
              <w:rPr>
                <w:rFonts w:ascii="Times New Roman" w:eastAsia="Times New Roman" w:hAnsi="Times New Roman" w:cs="Times New Roman"/>
                <w:sz w:val="24"/>
                <w:szCs w:val="24"/>
                <w:highlight w:val="white"/>
              </w:rPr>
              <w:t xml:space="preserve">3) </w:t>
            </w:r>
            <w:r w:rsidRPr="007D3924">
              <w:rPr>
                <w:rFonts w:ascii="Times New Roman" w:eastAsia="Times New Roman" w:hAnsi="Times New Roman" w:cs="Times New Roman"/>
                <w:b/>
                <w:sz w:val="24"/>
                <w:szCs w:val="24"/>
                <w:highlight w:val="white"/>
              </w:rPr>
              <w:t>переможець процедури закупівлі:</w:t>
            </w:r>
          </w:p>
          <w:p w:rsidR="00EC173F" w:rsidRPr="007D3924" w:rsidRDefault="00EC173F" w:rsidP="00EC173F">
            <w:pPr>
              <w:widowControl w:val="0"/>
              <w:pBdr>
                <w:top w:val="nil"/>
                <w:left w:val="nil"/>
                <w:bottom w:val="nil"/>
                <w:right w:val="nil"/>
                <w:between w:val="nil"/>
              </w:pBdr>
              <w:spacing w:line="228" w:lineRule="auto"/>
              <w:ind w:firstLine="168"/>
              <w:jc w:val="both"/>
              <w:rPr>
                <w:rFonts w:ascii="Times New Roman" w:eastAsia="Times New Roman" w:hAnsi="Times New Roman" w:cs="Times New Roman"/>
                <w:sz w:val="24"/>
                <w:szCs w:val="24"/>
                <w:highlight w:val="white"/>
              </w:rPr>
            </w:pPr>
            <w:r w:rsidRPr="007D3924">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EC173F" w:rsidRPr="007D3924" w:rsidRDefault="00EC173F" w:rsidP="00EC173F">
            <w:pPr>
              <w:widowControl w:val="0"/>
              <w:pBdr>
                <w:top w:val="nil"/>
                <w:left w:val="nil"/>
                <w:bottom w:val="nil"/>
                <w:right w:val="nil"/>
                <w:between w:val="nil"/>
              </w:pBdr>
              <w:spacing w:line="228" w:lineRule="auto"/>
              <w:ind w:firstLine="168"/>
              <w:jc w:val="both"/>
              <w:rPr>
                <w:rFonts w:ascii="Times New Roman" w:eastAsia="Times New Roman" w:hAnsi="Times New Roman" w:cs="Times New Roman"/>
                <w:sz w:val="24"/>
                <w:szCs w:val="24"/>
                <w:highlight w:val="white"/>
              </w:rPr>
            </w:pPr>
            <w:r w:rsidRPr="007D3924">
              <w:rPr>
                <w:rFonts w:ascii="Times New Roman" w:eastAsia="Times New Roman" w:hAnsi="Times New Roman" w:cs="Times New Roman"/>
                <w:sz w:val="24"/>
                <w:szCs w:val="24"/>
                <w:highlight w:val="white"/>
              </w:rPr>
              <w:t xml:space="preserve">– </w:t>
            </w:r>
            <w:r w:rsidRPr="007D3924">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w:t>
            </w:r>
            <w:r w:rsidRPr="007D3924">
              <w:rPr>
                <w:rFonts w:ascii="Times New Roman" w:eastAsia="Times New Roman" w:hAnsi="Times New Roman" w:cs="Times New Roman"/>
                <w:sz w:val="24"/>
                <w:szCs w:val="24"/>
                <w:highlight w:val="white"/>
              </w:rPr>
              <w:t>Особливостей;</w:t>
            </w:r>
          </w:p>
          <w:p w:rsidR="00EC173F" w:rsidRPr="007D3924" w:rsidRDefault="00EC173F" w:rsidP="00EC173F">
            <w:pPr>
              <w:widowControl w:val="0"/>
              <w:pBdr>
                <w:top w:val="nil"/>
                <w:left w:val="nil"/>
                <w:bottom w:val="nil"/>
                <w:right w:val="nil"/>
                <w:between w:val="nil"/>
              </w:pBdr>
              <w:spacing w:line="228" w:lineRule="auto"/>
              <w:ind w:firstLine="168"/>
              <w:jc w:val="both"/>
              <w:rPr>
                <w:rFonts w:ascii="Times New Roman" w:eastAsia="Times New Roman" w:hAnsi="Times New Roman" w:cs="Times New Roman"/>
                <w:sz w:val="24"/>
                <w:szCs w:val="24"/>
                <w:highlight w:val="white"/>
              </w:rPr>
            </w:pPr>
            <w:r w:rsidRPr="007D3924">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EC173F" w:rsidRPr="007D3924" w:rsidRDefault="00EC173F" w:rsidP="00EC173F">
            <w:pPr>
              <w:widowControl w:val="0"/>
              <w:pBdr>
                <w:top w:val="nil"/>
                <w:left w:val="nil"/>
                <w:bottom w:val="nil"/>
                <w:right w:val="nil"/>
                <w:between w:val="nil"/>
              </w:pBdr>
              <w:spacing w:line="228" w:lineRule="auto"/>
              <w:ind w:firstLine="168"/>
              <w:jc w:val="both"/>
              <w:rPr>
                <w:rFonts w:ascii="Times New Roman" w:eastAsia="Times New Roman" w:hAnsi="Times New Roman" w:cs="Times New Roman"/>
                <w:sz w:val="24"/>
                <w:szCs w:val="24"/>
                <w:highlight w:val="white"/>
              </w:rPr>
            </w:pPr>
            <w:r w:rsidRPr="007D3924">
              <w:rPr>
                <w:rFonts w:ascii="Times New Roman" w:eastAsia="Times New Roman" w:hAnsi="Times New Roman" w:cs="Times New Roman"/>
                <w:sz w:val="24"/>
                <w:szCs w:val="24"/>
                <w:highlight w:val="white"/>
              </w:rPr>
              <w:t xml:space="preserve">– </w:t>
            </w:r>
            <w:r w:rsidRPr="007D3924">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w:t>
            </w:r>
            <w:r w:rsidRPr="007D3924">
              <w:rPr>
                <w:rFonts w:ascii="Times New Roman" w:eastAsia="Times New Roman" w:hAnsi="Times New Roman" w:cs="Times New Roman"/>
                <w:sz w:val="24"/>
                <w:szCs w:val="24"/>
                <w:highlight w:val="white"/>
              </w:rPr>
              <w:t xml:space="preserve"> Особливостей.</w:t>
            </w:r>
          </w:p>
          <w:p w:rsidR="00EC173F" w:rsidRDefault="00EC173F" w:rsidP="00EC173F">
            <w:pPr>
              <w:widowControl w:val="0"/>
              <w:pBdr>
                <w:top w:val="nil"/>
                <w:left w:val="nil"/>
                <w:bottom w:val="nil"/>
                <w:right w:val="nil"/>
                <w:between w:val="nil"/>
              </w:pBdr>
              <w:spacing w:line="228" w:lineRule="auto"/>
              <w:ind w:firstLine="168"/>
              <w:jc w:val="both"/>
              <w:rPr>
                <w:rFonts w:ascii="Times New Roman" w:eastAsia="Times New Roman" w:hAnsi="Times New Roman" w:cs="Times New Roman"/>
                <w:b/>
                <w:sz w:val="24"/>
                <w:szCs w:val="24"/>
                <w:highlight w:val="white"/>
              </w:rPr>
            </w:pPr>
          </w:p>
          <w:p w:rsidR="00EC173F" w:rsidRPr="007D3924" w:rsidRDefault="00EC173F" w:rsidP="00EC173F">
            <w:pPr>
              <w:widowControl w:val="0"/>
              <w:pBdr>
                <w:top w:val="nil"/>
                <w:left w:val="nil"/>
                <w:bottom w:val="nil"/>
                <w:right w:val="nil"/>
                <w:between w:val="nil"/>
              </w:pBdr>
              <w:spacing w:line="228" w:lineRule="auto"/>
              <w:ind w:firstLine="168"/>
              <w:jc w:val="both"/>
              <w:rPr>
                <w:rFonts w:ascii="Times New Roman" w:eastAsia="Times New Roman" w:hAnsi="Times New Roman" w:cs="Times New Roman"/>
                <w:b/>
                <w:sz w:val="24"/>
                <w:szCs w:val="24"/>
                <w:highlight w:val="white"/>
              </w:rPr>
            </w:pPr>
            <w:r w:rsidRPr="007D3924">
              <w:rPr>
                <w:rFonts w:ascii="Times New Roman" w:eastAsia="Times New Roman" w:hAnsi="Times New Roman" w:cs="Times New Roman"/>
                <w:b/>
                <w:sz w:val="24"/>
                <w:szCs w:val="24"/>
                <w:highlight w:val="white"/>
              </w:rPr>
              <w:t>Замовник може відхилити тендерну пропозицію</w:t>
            </w:r>
            <w:r w:rsidRPr="007D3924">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7D3924">
              <w:rPr>
                <w:rFonts w:ascii="Times New Roman" w:eastAsia="Times New Roman" w:hAnsi="Times New Roman" w:cs="Times New Roman"/>
                <w:b/>
                <w:sz w:val="24"/>
                <w:szCs w:val="24"/>
                <w:highlight w:val="white"/>
              </w:rPr>
              <w:t>у разі, коли:</w:t>
            </w:r>
          </w:p>
          <w:p w:rsidR="00EC173F" w:rsidRPr="007D3924" w:rsidRDefault="00EC173F" w:rsidP="00EC173F">
            <w:pPr>
              <w:widowControl w:val="0"/>
              <w:pBdr>
                <w:top w:val="nil"/>
                <w:left w:val="nil"/>
                <w:bottom w:val="nil"/>
                <w:right w:val="nil"/>
                <w:between w:val="nil"/>
              </w:pBdr>
              <w:tabs>
                <w:tab w:val="left" w:pos="172"/>
              </w:tabs>
              <w:spacing w:line="228" w:lineRule="auto"/>
              <w:ind w:firstLine="168"/>
              <w:jc w:val="both"/>
              <w:rPr>
                <w:rFonts w:ascii="Times New Roman" w:eastAsia="Times New Roman" w:hAnsi="Times New Roman" w:cs="Times New Roman"/>
                <w:sz w:val="24"/>
                <w:szCs w:val="24"/>
                <w:highlight w:val="white"/>
              </w:rPr>
            </w:pPr>
            <w:r w:rsidRPr="007D392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C173F" w:rsidRPr="007D3924" w:rsidRDefault="00EC173F" w:rsidP="00EC173F">
            <w:pPr>
              <w:widowControl w:val="0"/>
              <w:pBdr>
                <w:top w:val="nil"/>
                <w:left w:val="nil"/>
                <w:bottom w:val="nil"/>
                <w:right w:val="nil"/>
                <w:between w:val="nil"/>
              </w:pBdr>
              <w:spacing w:line="228" w:lineRule="auto"/>
              <w:ind w:firstLine="168"/>
              <w:jc w:val="both"/>
              <w:rPr>
                <w:rFonts w:ascii="Times New Roman" w:eastAsia="Times New Roman" w:hAnsi="Times New Roman" w:cs="Times New Roman"/>
                <w:sz w:val="24"/>
                <w:szCs w:val="24"/>
                <w:highlight w:val="white"/>
              </w:rPr>
            </w:pPr>
            <w:r w:rsidRPr="007D3924">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C173F" w:rsidRPr="007D3924" w:rsidRDefault="00EC173F" w:rsidP="00EC173F">
            <w:pPr>
              <w:widowControl w:val="0"/>
              <w:ind w:firstLine="168"/>
              <w:jc w:val="both"/>
              <w:rPr>
                <w:rFonts w:ascii="Times New Roman" w:eastAsia="Times New Roman" w:hAnsi="Times New Roman" w:cs="Times New Roman"/>
                <w:sz w:val="24"/>
                <w:szCs w:val="24"/>
                <w:highlight w:val="white"/>
              </w:rPr>
            </w:pPr>
            <w:r w:rsidRPr="007D3924">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C173F" w:rsidRPr="007D3924" w:rsidRDefault="00EC173F" w:rsidP="00EC173F">
            <w:pPr>
              <w:widowControl w:val="0"/>
              <w:ind w:firstLine="168"/>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D3924">
              <w:rPr>
                <w:rFonts w:ascii="Times New Roman" w:eastAsia="Times New Roman" w:hAnsi="Times New Roman" w:cs="Times New Roman"/>
                <w:b/>
                <w:i/>
                <w:sz w:val="24"/>
                <w:szCs w:val="24"/>
                <w:highlight w:val="white"/>
              </w:rPr>
              <w:t>не пізніш як через чотири дні</w:t>
            </w:r>
            <w:r w:rsidRPr="007D3924">
              <w:rPr>
                <w:rFonts w:ascii="Times New Roman" w:eastAsia="Times New Roman" w:hAnsi="Times New Roman" w:cs="Times New Roman"/>
                <w:b/>
                <w:sz w:val="24"/>
                <w:szCs w:val="24"/>
                <w:highlight w:val="white"/>
              </w:rPr>
              <w:t xml:space="preserve"> </w:t>
            </w:r>
            <w:r w:rsidRPr="007D3924">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w:t>
            </w:r>
            <w:r w:rsidRPr="007D3924">
              <w:rPr>
                <w:rFonts w:ascii="Times New Roman" w:eastAsia="Times New Roman" w:hAnsi="Times New Roman" w:cs="Times New Roman"/>
                <w:sz w:val="24"/>
                <w:szCs w:val="24"/>
                <w:highlight w:val="white"/>
              </w:rPr>
              <w:lastRenderedPageBreak/>
              <w:t>10 Закону.</w:t>
            </w:r>
          </w:p>
        </w:tc>
      </w:tr>
      <w:tr w:rsidR="00E24FE4" w:rsidTr="00EC173F">
        <w:trPr>
          <w:trHeight w:val="407"/>
        </w:trPr>
        <w:tc>
          <w:tcPr>
            <w:tcW w:w="10065" w:type="dxa"/>
            <w:gridSpan w:val="3"/>
            <w:vAlign w:val="center"/>
          </w:tcPr>
          <w:p w:rsidR="00E24FE4" w:rsidRDefault="00E24FE4" w:rsidP="00E24F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C173F" w:rsidTr="00FE7A3D">
        <w:trPr>
          <w:trHeight w:val="284"/>
        </w:trPr>
        <w:tc>
          <w:tcPr>
            <w:tcW w:w="562" w:type="dxa"/>
          </w:tcPr>
          <w:p w:rsidR="00EC173F" w:rsidRDefault="00EC173F" w:rsidP="00EC17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2" w:type="dxa"/>
          </w:tcPr>
          <w:p w:rsidR="00EC173F" w:rsidRPr="007D3924" w:rsidRDefault="00EC173F" w:rsidP="00EC173F">
            <w:pPr>
              <w:widowControl w:val="0"/>
              <w:rPr>
                <w:rFonts w:ascii="Times New Roman" w:eastAsia="Times New Roman" w:hAnsi="Times New Roman" w:cs="Times New Roman"/>
                <w:b/>
                <w:sz w:val="24"/>
                <w:szCs w:val="24"/>
              </w:rPr>
            </w:pPr>
            <w:r w:rsidRPr="007D3924">
              <w:rPr>
                <w:rFonts w:ascii="Times New Roman" w:eastAsia="Times New Roman" w:hAnsi="Times New Roman" w:cs="Times New Roman"/>
                <w:b/>
                <w:sz w:val="24"/>
                <w:szCs w:val="24"/>
              </w:rPr>
              <w:t>Відміна тендеру чи визнання тендеру таким, що не відбувся</w:t>
            </w:r>
          </w:p>
        </w:tc>
        <w:tc>
          <w:tcPr>
            <w:tcW w:w="6951" w:type="dxa"/>
            <w:vAlign w:val="center"/>
          </w:tcPr>
          <w:p w:rsidR="00EC173F" w:rsidRPr="007D3924" w:rsidRDefault="00EC173F" w:rsidP="00EC173F">
            <w:pPr>
              <w:widowControl w:val="0"/>
              <w:ind w:firstLine="310"/>
              <w:jc w:val="both"/>
              <w:rPr>
                <w:rFonts w:ascii="Times New Roman" w:eastAsia="Times New Roman" w:hAnsi="Times New Roman" w:cs="Times New Roman"/>
                <w:b/>
                <w:sz w:val="24"/>
                <w:szCs w:val="24"/>
              </w:rPr>
            </w:pPr>
            <w:r w:rsidRPr="007D3924">
              <w:rPr>
                <w:rFonts w:ascii="Times New Roman" w:eastAsia="Times New Roman" w:hAnsi="Times New Roman" w:cs="Times New Roman"/>
                <w:b/>
                <w:sz w:val="24"/>
                <w:szCs w:val="24"/>
              </w:rPr>
              <w:t>Замовник відміняє відкриті торги у разі:</w:t>
            </w:r>
          </w:p>
          <w:p w:rsidR="00EC173F" w:rsidRPr="007D3924" w:rsidRDefault="00EC173F" w:rsidP="00EC173F">
            <w:pPr>
              <w:widowControl w:val="0"/>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1) відсутності подальшої потреби в закупівлі товарів, робіт чи послуг;</w:t>
            </w:r>
          </w:p>
          <w:p w:rsidR="00EC173F" w:rsidRPr="007D3924" w:rsidRDefault="00EC173F" w:rsidP="00EC173F">
            <w:pPr>
              <w:widowControl w:val="0"/>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C173F" w:rsidRPr="007D3924" w:rsidRDefault="00EC173F" w:rsidP="00EC173F">
            <w:pPr>
              <w:widowControl w:val="0"/>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C173F" w:rsidRPr="007D3924" w:rsidRDefault="00EC173F" w:rsidP="00EC173F">
            <w:pPr>
              <w:widowControl w:val="0"/>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C173F" w:rsidRPr="007D3924" w:rsidRDefault="00EC173F" w:rsidP="00EC173F">
            <w:pPr>
              <w:widowControl w:val="0"/>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 xml:space="preserve">У разі відміни відкритих торгів замовник </w:t>
            </w:r>
            <w:r w:rsidRPr="007D3924">
              <w:rPr>
                <w:rFonts w:ascii="Times New Roman" w:eastAsia="Times New Roman" w:hAnsi="Times New Roman" w:cs="Times New Roman"/>
                <w:b/>
                <w:i/>
                <w:sz w:val="24"/>
                <w:szCs w:val="24"/>
              </w:rPr>
              <w:t>протягом одного робочого дня</w:t>
            </w:r>
            <w:r w:rsidRPr="007D392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C173F" w:rsidRPr="007D3924" w:rsidRDefault="00EC173F" w:rsidP="00EC173F">
            <w:pPr>
              <w:widowControl w:val="0"/>
              <w:ind w:firstLine="310"/>
              <w:jc w:val="both"/>
              <w:rPr>
                <w:rFonts w:ascii="Times New Roman" w:eastAsia="Times New Roman" w:hAnsi="Times New Roman" w:cs="Times New Roman"/>
                <w:b/>
                <w:sz w:val="24"/>
                <w:szCs w:val="24"/>
              </w:rPr>
            </w:pPr>
            <w:r w:rsidRPr="007D3924">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EC173F" w:rsidRPr="007D3924" w:rsidRDefault="00EC173F" w:rsidP="00EC173F">
            <w:pPr>
              <w:widowControl w:val="0"/>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D3924">
              <w:rPr>
                <w:rFonts w:ascii="Times New Roman" w:eastAsia="Times New Roman" w:hAnsi="Times New Roman" w:cs="Times New Roman"/>
                <w:sz w:val="24"/>
                <w:szCs w:val="24"/>
                <w:highlight w:val="white"/>
              </w:rPr>
              <w:t>цими особливостями</w:t>
            </w:r>
            <w:r w:rsidRPr="007D3924">
              <w:rPr>
                <w:rFonts w:ascii="Times New Roman" w:eastAsia="Times New Roman" w:hAnsi="Times New Roman" w:cs="Times New Roman"/>
                <w:sz w:val="24"/>
                <w:szCs w:val="24"/>
              </w:rPr>
              <w:t>;</w:t>
            </w:r>
          </w:p>
          <w:p w:rsidR="00EC173F" w:rsidRPr="007D3924" w:rsidRDefault="00EC173F" w:rsidP="00EC173F">
            <w:pPr>
              <w:widowControl w:val="0"/>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2) не</w:t>
            </w:r>
            <w:r w:rsidRPr="007D3924">
              <w:rPr>
                <w:rFonts w:ascii="Times New Roman" w:eastAsia="Times New Roman" w:hAnsi="Times New Roman" w:cs="Times New Roman"/>
                <w:sz w:val="24"/>
                <w:szCs w:val="24"/>
                <w:highlight w:val="white"/>
              </w:rPr>
              <w:t>подання жодної тендерної пропозиції для участі</w:t>
            </w:r>
            <w:r w:rsidRPr="007D3924">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7D3924">
              <w:rPr>
                <w:rFonts w:ascii="Times New Roman" w:eastAsia="Times New Roman" w:hAnsi="Times New Roman" w:cs="Times New Roman"/>
                <w:sz w:val="24"/>
                <w:szCs w:val="24"/>
                <w:highlight w:val="white"/>
              </w:rPr>
              <w:t>цими особливостями</w:t>
            </w:r>
            <w:r w:rsidRPr="007D3924">
              <w:rPr>
                <w:rFonts w:ascii="Times New Roman" w:eastAsia="Times New Roman" w:hAnsi="Times New Roman" w:cs="Times New Roman"/>
                <w:sz w:val="24"/>
                <w:szCs w:val="24"/>
              </w:rPr>
              <w:t>.</w:t>
            </w:r>
          </w:p>
          <w:p w:rsidR="00EC173F" w:rsidRPr="007D3924" w:rsidRDefault="00EC173F" w:rsidP="00EC173F">
            <w:pPr>
              <w:widowControl w:val="0"/>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C173F" w:rsidRPr="007D3924" w:rsidRDefault="00EC173F" w:rsidP="00EC173F">
            <w:pPr>
              <w:widowControl w:val="0"/>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Відкриті торги можуть бути відмінені частково (за лотом).</w:t>
            </w:r>
          </w:p>
          <w:p w:rsidR="00EC173F" w:rsidRPr="007D3924" w:rsidRDefault="00EC173F" w:rsidP="00EC173F">
            <w:pPr>
              <w:widowControl w:val="0"/>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D3924">
              <w:rPr>
                <w:rFonts w:ascii="Times New Roman" w:eastAsia="Times New Roman" w:hAnsi="Times New Roman" w:cs="Times New Roman"/>
                <w:color w:val="4A86E8"/>
                <w:sz w:val="24"/>
                <w:szCs w:val="24"/>
              </w:rPr>
              <w:t>.</w:t>
            </w:r>
          </w:p>
        </w:tc>
      </w:tr>
      <w:tr w:rsidR="00E24FE4" w:rsidTr="00FE7A3D">
        <w:trPr>
          <w:trHeight w:val="284"/>
        </w:trPr>
        <w:tc>
          <w:tcPr>
            <w:tcW w:w="562" w:type="dxa"/>
          </w:tcPr>
          <w:p w:rsidR="00E24FE4" w:rsidRDefault="00E24FE4" w:rsidP="00E24F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52" w:type="dxa"/>
          </w:tcPr>
          <w:p w:rsidR="00E24FE4" w:rsidRDefault="00E24FE4" w:rsidP="00E24F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951" w:type="dxa"/>
            <w:vAlign w:val="center"/>
          </w:tcPr>
          <w:p w:rsidR="00331EAA" w:rsidRPr="00331EAA" w:rsidRDefault="00331EAA" w:rsidP="00331EAA">
            <w:pPr>
              <w:widowControl w:val="0"/>
              <w:ind w:firstLine="168"/>
              <w:jc w:val="both"/>
              <w:rPr>
                <w:rFonts w:ascii="Times New Roman" w:eastAsia="Times New Roman" w:hAnsi="Times New Roman" w:cs="Times New Roman"/>
                <w:sz w:val="24"/>
                <w:szCs w:val="24"/>
                <w:highlight w:val="white"/>
              </w:rPr>
            </w:pPr>
            <w:r w:rsidRPr="00331EAA">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31EAA">
              <w:rPr>
                <w:rFonts w:ascii="Times New Roman" w:eastAsia="Times New Roman" w:hAnsi="Times New Roman" w:cs="Times New Roman"/>
                <w:b/>
                <w:i/>
                <w:sz w:val="24"/>
                <w:szCs w:val="24"/>
                <w:highlight w:val="white"/>
              </w:rPr>
              <w:t>не пізніше ніж через 15 днів</w:t>
            </w:r>
            <w:r w:rsidRPr="00331EAA">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31EAA">
              <w:rPr>
                <w:rFonts w:ascii="Times New Roman" w:eastAsia="Times New Roman" w:hAnsi="Times New Roman" w:cs="Times New Roman"/>
                <w:b/>
                <w:i/>
                <w:sz w:val="24"/>
                <w:szCs w:val="24"/>
                <w:highlight w:val="white"/>
              </w:rPr>
              <w:t>може бути продовжений до 60 днів</w:t>
            </w:r>
            <w:r w:rsidRPr="00331EAA">
              <w:rPr>
                <w:rFonts w:ascii="Times New Roman" w:eastAsia="Times New Roman" w:hAnsi="Times New Roman" w:cs="Times New Roman"/>
                <w:sz w:val="24"/>
                <w:szCs w:val="24"/>
                <w:highlight w:val="white"/>
              </w:rPr>
              <w:t xml:space="preserve">. </w:t>
            </w:r>
          </w:p>
          <w:p w:rsidR="00331EAA" w:rsidRPr="00331EAA" w:rsidRDefault="00331EAA" w:rsidP="00331EAA">
            <w:pPr>
              <w:widowControl w:val="0"/>
              <w:ind w:firstLine="168"/>
              <w:jc w:val="both"/>
              <w:rPr>
                <w:rFonts w:ascii="Times New Roman" w:eastAsia="Times New Roman" w:hAnsi="Times New Roman" w:cs="Times New Roman"/>
                <w:sz w:val="24"/>
                <w:szCs w:val="24"/>
                <w:highlight w:val="white"/>
              </w:rPr>
            </w:pPr>
            <w:r w:rsidRPr="00331EAA">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24FE4" w:rsidRDefault="00331EAA" w:rsidP="00331EAA">
            <w:pPr>
              <w:widowControl w:val="0"/>
              <w:ind w:firstLine="168"/>
              <w:jc w:val="both"/>
              <w:rPr>
                <w:rFonts w:ascii="Times New Roman" w:eastAsia="Times New Roman" w:hAnsi="Times New Roman" w:cs="Times New Roman"/>
                <w:sz w:val="24"/>
                <w:szCs w:val="24"/>
              </w:rPr>
            </w:pPr>
            <w:r w:rsidRPr="00331EAA">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31EAA">
              <w:rPr>
                <w:rFonts w:ascii="Times New Roman" w:eastAsia="Times New Roman" w:hAnsi="Times New Roman" w:cs="Times New Roman"/>
                <w:b/>
                <w:i/>
                <w:sz w:val="24"/>
                <w:szCs w:val="24"/>
                <w:highlight w:val="white"/>
              </w:rPr>
              <w:t>не може бути укладено раніше ніж через п’ять днів</w:t>
            </w:r>
            <w:r w:rsidRPr="00331EAA">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EC173F" w:rsidTr="00FE7A3D">
        <w:trPr>
          <w:trHeight w:val="284"/>
        </w:trPr>
        <w:tc>
          <w:tcPr>
            <w:tcW w:w="562" w:type="dxa"/>
          </w:tcPr>
          <w:p w:rsidR="00EC173F" w:rsidRDefault="00EC173F" w:rsidP="00EC17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2" w:type="dxa"/>
          </w:tcPr>
          <w:p w:rsidR="00EC173F" w:rsidRPr="007D3924" w:rsidRDefault="00EC173F" w:rsidP="00EC173F">
            <w:pPr>
              <w:widowControl w:val="0"/>
              <w:rPr>
                <w:rFonts w:ascii="Times New Roman" w:eastAsia="Times New Roman" w:hAnsi="Times New Roman" w:cs="Times New Roman"/>
                <w:sz w:val="24"/>
                <w:szCs w:val="24"/>
              </w:rPr>
            </w:pPr>
            <w:r w:rsidRPr="007D3924">
              <w:rPr>
                <w:rFonts w:ascii="Times New Roman" w:eastAsia="Times New Roman" w:hAnsi="Times New Roman" w:cs="Times New Roman"/>
                <w:b/>
                <w:color w:val="000000"/>
                <w:sz w:val="24"/>
                <w:szCs w:val="24"/>
              </w:rPr>
              <w:t>Проєкт договору про закупівлю</w:t>
            </w:r>
          </w:p>
        </w:tc>
        <w:tc>
          <w:tcPr>
            <w:tcW w:w="6951" w:type="dxa"/>
            <w:vAlign w:val="center"/>
          </w:tcPr>
          <w:p w:rsidR="00EC173F" w:rsidRPr="007D3924" w:rsidRDefault="00EC173F" w:rsidP="00EC173F">
            <w:pPr>
              <w:widowControl w:val="0"/>
              <w:tabs>
                <w:tab w:val="left" w:pos="542"/>
              </w:tabs>
              <w:ind w:right="120" w:firstLine="168"/>
              <w:jc w:val="both"/>
              <w:rPr>
                <w:rFonts w:ascii="Times New Roman" w:eastAsia="Times New Roman" w:hAnsi="Times New Roman" w:cs="Times New Roman"/>
                <w:color w:val="000000"/>
                <w:sz w:val="24"/>
                <w:szCs w:val="24"/>
              </w:rPr>
            </w:pPr>
            <w:r w:rsidRPr="007D3924">
              <w:rPr>
                <w:rFonts w:ascii="Times New Roman" w:eastAsia="Times New Roman" w:hAnsi="Times New Roman" w:cs="Times New Roman"/>
                <w:color w:val="000000"/>
                <w:sz w:val="24"/>
                <w:szCs w:val="24"/>
              </w:rPr>
              <w:t xml:space="preserve">Проєкт </w:t>
            </w:r>
            <w:r w:rsidRPr="007D3924">
              <w:rPr>
                <w:rFonts w:ascii="Times New Roman" w:eastAsia="Times New Roman" w:hAnsi="Times New Roman" w:cs="Times New Roman"/>
                <w:sz w:val="24"/>
                <w:szCs w:val="24"/>
              </w:rPr>
              <w:t>д</w:t>
            </w:r>
            <w:r w:rsidRPr="007D3924">
              <w:rPr>
                <w:rFonts w:ascii="Times New Roman" w:eastAsia="Times New Roman" w:hAnsi="Times New Roman" w:cs="Times New Roman"/>
                <w:color w:val="000000"/>
                <w:sz w:val="24"/>
                <w:szCs w:val="24"/>
              </w:rPr>
              <w:t xml:space="preserve">оговору про закупівлю викладено в </w:t>
            </w:r>
            <w:r w:rsidRPr="007D3924">
              <w:rPr>
                <w:rFonts w:ascii="Times New Roman" w:eastAsia="Times New Roman" w:hAnsi="Times New Roman" w:cs="Times New Roman"/>
                <w:b/>
                <w:i/>
                <w:color w:val="000000"/>
                <w:sz w:val="24"/>
                <w:szCs w:val="24"/>
              </w:rPr>
              <w:t>Додатку 3</w:t>
            </w:r>
            <w:r w:rsidRPr="007D3924">
              <w:rPr>
                <w:rFonts w:ascii="Times New Roman" w:eastAsia="Times New Roman" w:hAnsi="Times New Roman" w:cs="Times New Roman"/>
                <w:color w:val="000000"/>
                <w:sz w:val="24"/>
                <w:szCs w:val="24"/>
              </w:rPr>
              <w:t xml:space="preserve"> до цієї тендерної документації.</w:t>
            </w:r>
          </w:p>
          <w:p w:rsidR="00EC173F" w:rsidRPr="007D3924" w:rsidRDefault="00EC173F" w:rsidP="00EC173F">
            <w:pPr>
              <w:widowControl w:val="0"/>
              <w:tabs>
                <w:tab w:val="left" w:pos="542"/>
              </w:tabs>
              <w:ind w:right="120" w:firstLine="168"/>
              <w:jc w:val="both"/>
              <w:rPr>
                <w:rFonts w:ascii="Times New Roman" w:eastAsia="Times New Roman" w:hAnsi="Times New Roman" w:cs="Times New Roman"/>
                <w:sz w:val="24"/>
                <w:szCs w:val="24"/>
              </w:rPr>
            </w:pPr>
            <w:r w:rsidRPr="007D3924">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D3924">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EC173F" w:rsidRPr="007D3924" w:rsidRDefault="00EC173F" w:rsidP="00EC173F">
            <w:pPr>
              <w:widowControl w:val="0"/>
              <w:tabs>
                <w:tab w:val="left" w:pos="542"/>
              </w:tabs>
              <w:ind w:firstLine="168"/>
              <w:jc w:val="both"/>
              <w:rPr>
                <w:rFonts w:ascii="Times New Roman" w:eastAsia="Times New Roman" w:hAnsi="Times New Roman" w:cs="Times New Roman"/>
                <w:color w:val="000000"/>
                <w:sz w:val="24"/>
                <w:szCs w:val="24"/>
              </w:rPr>
            </w:pPr>
            <w:r w:rsidRPr="007D3924">
              <w:rPr>
                <w:rFonts w:ascii="Times New Roman" w:eastAsia="Times New Roman" w:hAnsi="Times New Roman" w:cs="Times New Roman"/>
                <w:b/>
                <w:i/>
                <w:color w:val="000000"/>
                <w:sz w:val="24"/>
                <w:szCs w:val="24"/>
              </w:rPr>
              <w:lastRenderedPageBreak/>
              <w:t>Переможець</w:t>
            </w:r>
            <w:r w:rsidRPr="007D3924">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EC173F" w:rsidRPr="007D3924" w:rsidRDefault="00EC173F" w:rsidP="00EC173F">
            <w:pPr>
              <w:widowControl w:val="0"/>
              <w:tabs>
                <w:tab w:val="left" w:pos="542"/>
              </w:tabs>
              <w:ind w:firstLine="168"/>
              <w:jc w:val="both"/>
              <w:rPr>
                <w:rFonts w:ascii="Times New Roman" w:eastAsia="Times New Roman" w:hAnsi="Times New Roman" w:cs="Times New Roman"/>
                <w:i/>
                <w:sz w:val="24"/>
                <w:szCs w:val="24"/>
                <w:highlight w:val="white"/>
              </w:rPr>
            </w:pPr>
            <w:r w:rsidRPr="007D3924">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D3924">
              <w:rPr>
                <w:rFonts w:ascii="Times New Roman" w:eastAsia="Times New Roman" w:hAnsi="Times New Roman" w:cs="Times New Roman"/>
                <w:i/>
                <w:sz w:val="24"/>
                <w:szCs w:val="24"/>
                <w:highlight w:val="white"/>
              </w:rPr>
              <w:t xml:space="preserve"> абзацу 2 підпункту 3  пункту 44 Особливостей.</w:t>
            </w:r>
          </w:p>
        </w:tc>
      </w:tr>
      <w:tr w:rsidR="00EC173F" w:rsidTr="00FE7A3D">
        <w:trPr>
          <w:trHeight w:val="284"/>
        </w:trPr>
        <w:tc>
          <w:tcPr>
            <w:tcW w:w="562" w:type="dxa"/>
          </w:tcPr>
          <w:p w:rsidR="00EC173F" w:rsidRDefault="00EC173F" w:rsidP="00EC17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552" w:type="dxa"/>
          </w:tcPr>
          <w:p w:rsidR="00EC173F" w:rsidRPr="007D3924" w:rsidRDefault="00EC173F" w:rsidP="00EC173F">
            <w:pPr>
              <w:widowControl w:val="0"/>
              <w:rPr>
                <w:rFonts w:ascii="Times New Roman" w:eastAsia="Times New Roman" w:hAnsi="Times New Roman" w:cs="Times New Roman"/>
                <w:sz w:val="24"/>
                <w:szCs w:val="24"/>
              </w:rPr>
            </w:pPr>
            <w:r w:rsidRPr="007D3924">
              <w:rPr>
                <w:rFonts w:ascii="Times New Roman" w:eastAsia="Times New Roman" w:hAnsi="Times New Roman" w:cs="Times New Roman"/>
                <w:b/>
                <w:color w:val="000000"/>
                <w:sz w:val="24"/>
                <w:szCs w:val="24"/>
              </w:rPr>
              <w:t>Умови договору про закупівлю</w:t>
            </w:r>
          </w:p>
        </w:tc>
        <w:tc>
          <w:tcPr>
            <w:tcW w:w="6951" w:type="dxa"/>
            <w:vAlign w:val="center"/>
          </w:tcPr>
          <w:p w:rsidR="00EC173F" w:rsidRPr="00E40485" w:rsidRDefault="00EC173F" w:rsidP="00EC173F">
            <w:pPr>
              <w:widowControl w:val="0"/>
              <w:ind w:firstLine="310"/>
              <w:jc w:val="both"/>
              <w:rPr>
                <w:rFonts w:ascii="Times New Roman" w:eastAsia="Times New Roman" w:hAnsi="Times New Roman" w:cs="Times New Roman"/>
                <w:sz w:val="24"/>
                <w:szCs w:val="24"/>
              </w:rPr>
            </w:pPr>
            <w:r w:rsidRPr="00E4048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C173F" w:rsidRPr="00E40485" w:rsidRDefault="00EC173F" w:rsidP="00EC173F">
            <w:pPr>
              <w:widowControl w:val="0"/>
              <w:ind w:firstLine="310"/>
              <w:jc w:val="both"/>
              <w:rPr>
                <w:rFonts w:ascii="Times New Roman" w:eastAsia="Times New Roman" w:hAnsi="Times New Roman" w:cs="Times New Roman"/>
                <w:sz w:val="24"/>
                <w:szCs w:val="24"/>
              </w:rPr>
            </w:pPr>
            <w:r w:rsidRPr="00E4048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C173F" w:rsidRPr="00E40485" w:rsidRDefault="00EC173F" w:rsidP="00EC173F">
            <w:pPr>
              <w:widowControl w:val="0"/>
              <w:ind w:firstLine="310"/>
              <w:jc w:val="both"/>
              <w:rPr>
                <w:rFonts w:ascii="Times New Roman" w:eastAsia="Times New Roman" w:hAnsi="Times New Roman" w:cs="Times New Roman"/>
                <w:sz w:val="24"/>
                <w:szCs w:val="24"/>
              </w:rPr>
            </w:pPr>
            <w:r w:rsidRPr="00E4048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C173F" w:rsidRPr="00E40485" w:rsidRDefault="00EC173F" w:rsidP="00EC173F">
            <w:pPr>
              <w:widowControl w:val="0"/>
              <w:ind w:firstLine="310"/>
              <w:jc w:val="both"/>
              <w:rPr>
                <w:rFonts w:ascii="Times New Roman" w:eastAsia="Times New Roman" w:hAnsi="Times New Roman" w:cs="Times New Roman"/>
                <w:sz w:val="24"/>
                <w:szCs w:val="24"/>
              </w:rPr>
            </w:pPr>
            <w:r w:rsidRPr="00E40485">
              <w:rPr>
                <w:rFonts w:ascii="Times New Roman" w:eastAsia="Times New Roman" w:hAnsi="Times New Roman" w:cs="Times New Roman"/>
                <w:sz w:val="24"/>
                <w:szCs w:val="24"/>
              </w:rPr>
              <w:t>- визначення грошового еквівалента зобов’язання в іноземній валюті;</w:t>
            </w:r>
          </w:p>
          <w:p w:rsidR="00EC173F" w:rsidRPr="00E40485" w:rsidRDefault="00EC173F" w:rsidP="00EC173F">
            <w:pPr>
              <w:widowControl w:val="0"/>
              <w:ind w:firstLine="310"/>
              <w:jc w:val="both"/>
              <w:rPr>
                <w:rFonts w:ascii="Times New Roman" w:eastAsia="Times New Roman" w:hAnsi="Times New Roman" w:cs="Times New Roman"/>
                <w:sz w:val="24"/>
                <w:szCs w:val="24"/>
              </w:rPr>
            </w:pPr>
            <w:r w:rsidRPr="00E40485">
              <w:rPr>
                <w:rFonts w:ascii="Times New Roman" w:eastAsia="Times New Roman" w:hAnsi="Times New Roman" w:cs="Times New Roman"/>
                <w:sz w:val="24"/>
                <w:szCs w:val="24"/>
              </w:rPr>
              <w:t>- перерахунку ціни в бік зменшення ціни тендерної пропозиції переможця без зменшення обсягів закупівлі;</w:t>
            </w:r>
          </w:p>
          <w:p w:rsidR="00EC173F" w:rsidRPr="00E40485" w:rsidRDefault="00EC173F" w:rsidP="00EC173F">
            <w:pPr>
              <w:widowControl w:val="0"/>
              <w:ind w:firstLine="310"/>
              <w:jc w:val="both"/>
              <w:rPr>
                <w:rFonts w:ascii="Times New Roman" w:eastAsia="Times New Roman" w:hAnsi="Times New Roman" w:cs="Times New Roman"/>
                <w:sz w:val="24"/>
                <w:szCs w:val="24"/>
              </w:rPr>
            </w:pPr>
            <w:r w:rsidRPr="00E40485">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p w:rsidR="00EC173F" w:rsidRPr="00E40485" w:rsidRDefault="00EC173F" w:rsidP="00EC173F">
            <w:pPr>
              <w:widowControl w:val="0"/>
              <w:ind w:firstLine="310"/>
              <w:jc w:val="both"/>
              <w:rPr>
                <w:rFonts w:ascii="Times New Roman" w:eastAsia="Times New Roman" w:hAnsi="Times New Roman" w:cs="Times New Roman"/>
                <w:sz w:val="24"/>
                <w:szCs w:val="24"/>
              </w:rPr>
            </w:pPr>
            <w:r w:rsidRPr="00E40485">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EC173F" w:rsidRPr="00E40485" w:rsidRDefault="00EC173F" w:rsidP="00EC173F">
            <w:pPr>
              <w:widowControl w:val="0"/>
              <w:ind w:firstLine="310"/>
              <w:jc w:val="both"/>
              <w:rPr>
                <w:rFonts w:ascii="Times New Roman" w:eastAsia="Times New Roman" w:hAnsi="Times New Roman" w:cs="Times New Roman"/>
                <w:sz w:val="24"/>
                <w:szCs w:val="24"/>
              </w:rPr>
            </w:pPr>
            <w:r w:rsidRPr="00E40485">
              <w:rPr>
                <w:rFonts w:ascii="Times New Roman" w:eastAsia="Times New Roman" w:hAnsi="Times New Roman" w:cs="Times New Roman"/>
                <w:sz w:val="24"/>
                <w:szCs w:val="24"/>
              </w:rPr>
              <w:t>Учасник процедури закупівлі у складі своєї тендерної пропозиції надає гарантійний лист щодо погодження з істотними (основними) умовами договору та зобов’язанням безумовного виконання вимог договору про закупівлю у разі визнання його переможцем.</w:t>
            </w:r>
          </w:p>
          <w:p w:rsidR="00EC173F" w:rsidRPr="00E40485" w:rsidRDefault="00EC173F" w:rsidP="00EC173F">
            <w:pPr>
              <w:widowControl w:val="0"/>
              <w:ind w:firstLine="310"/>
              <w:jc w:val="both"/>
              <w:rPr>
                <w:rFonts w:ascii="Times New Roman" w:eastAsia="Times New Roman" w:hAnsi="Times New Roman" w:cs="Times New Roman"/>
                <w:sz w:val="24"/>
                <w:szCs w:val="24"/>
              </w:rPr>
            </w:pPr>
            <w:r w:rsidRPr="00E40485">
              <w:rPr>
                <w:rFonts w:ascii="Times New Roman" w:eastAsia="Times New Roman" w:hAnsi="Times New Roman" w:cs="Times New Roman"/>
                <w:sz w:val="24"/>
                <w:szCs w:val="24"/>
              </w:rPr>
              <w:t>У разі незгоди учасника з істотними (основними) умовами договору, або відсутності гарантійного листа щодо погодження з істотними (основними) та відсутності заповненого проекту договору, пропозиція такого учасника відхиляється як така, що не відповідає вимогам тендерної документації.</w:t>
            </w:r>
          </w:p>
          <w:p w:rsidR="00EC173F" w:rsidRPr="00E40485" w:rsidRDefault="00EC173F" w:rsidP="00EC173F">
            <w:pPr>
              <w:widowControl w:val="0"/>
              <w:ind w:firstLine="310"/>
              <w:jc w:val="both"/>
              <w:rPr>
                <w:rFonts w:ascii="Times New Roman" w:eastAsia="Times New Roman" w:hAnsi="Times New Roman" w:cs="Times New Roman"/>
                <w:sz w:val="24"/>
                <w:szCs w:val="24"/>
              </w:rPr>
            </w:pPr>
            <w:r w:rsidRPr="00E40485">
              <w:rPr>
                <w:rFonts w:ascii="Times New Roman" w:eastAsia="Times New Roman" w:hAnsi="Times New Roman" w:cs="Times New Roman"/>
                <w:sz w:val="24"/>
                <w:szCs w:val="24"/>
              </w:rPr>
              <w:t>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ст.ст.217, 235 та п.4 ч.1 ст.236 Господарського кодексу України. Про що у складі тендерної пропозиції Учасник надає лист-згоду щодо можливого застосування оперативно-господарських санкцій.</w:t>
            </w:r>
          </w:p>
        </w:tc>
      </w:tr>
      <w:tr w:rsidR="00E24FE4" w:rsidTr="00FE7A3D">
        <w:trPr>
          <w:trHeight w:val="284"/>
        </w:trPr>
        <w:tc>
          <w:tcPr>
            <w:tcW w:w="562" w:type="dxa"/>
          </w:tcPr>
          <w:p w:rsidR="00E24FE4" w:rsidRDefault="00331EAA" w:rsidP="00E24F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52" w:type="dxa"/>
          </w:tcPr>
          <w:p w:rsidR="00E24FE4" w:rsidRDefault="00E24FE4" w:rsidP="00E24F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951" w:type="dxa"/>
            <w:vAlign w:val="center"/>
          </w:tcPr>
          <w:p w:rsidR="00E24FE4" w:rsidRDefault="00E24FE4" w:rsidP="00E24FE4">
            <w:pPr>
              <w:widowControl w:val="0"/>
              <w:ind w:right="120"/>
              <w:jc w:val="both"/>
              <w:rPr>
                <w:rFonts w:ascii="Times New Roman" w:eastAsia="Times New Roman" w:hAnsi="Times New Roman" w:cs="Times New Roman"/>
                <w:sz w:val="24"/>
                <w:szCs w:val="24"/>
              </w:rPr>
            </w:pPr>
            <w:r w:rsidRPr="00F55550">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0C2951" w:rsidRDefault="000C2951">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EC173F" w:rsidRPr="00EC173F" w:rsidRDefault="00EC173F" w:rsidP="00EC173F">
      <w:pPr>
        <w:widowControl w:val="0"/>
        <w:spacing w:after="0" w:line="240" w:lineRule="auto"/>
        <w:ind w:right="282"/>
        <w:rPr>
          <w:rFonts w:ascii="Times New Roman" w:eastAsia="Times New Roman" w:hAnsi="Times New Roman" w:cs="Times New Roman"/>
          <w:sz w:val="24"/>
          <w:szCs w:val="24"/>
          <w:highlight w:val="white"/>
        </w:rPr>
      </w:pPr>
      <w:r w:rsidRPr="00EC173F">
        <w:rPr>
          <w:rFonts w:ascii="Times New Roman" w:eastAsia="Times New Roman" w:hAnsi="Times New Roman" w:cs="Times New Roman"/>
          <w:bCs/>
          <w:sz w:val="24"/>
          <w:szCs w:val="24"/>
          <w:highlight w:val="white"/>
        </w:rPr>
        <w:t>Невід`ємними частинами цієї тендерної документації є</w:t>
      </w:r>
      <w:r w:rsidRPr="00EC173F">
        <w:rPr>
          <w:rFonts w:ascii="Times New Roman" w:eastAsia="Times New Roman" w:hAnsi="Times New Roman" w:cs="Times New Roman"/>
          <w:sz w:val="24"/>
          <w:szCs w:val="24"/>
          <w:highlight w:val="white"/>
        </w:rPr>
        <w:t>:</w:t>
      </w:r>
    </w:p>
    <w:p w:rsidR="00EC173F" w:rsidRPr="00EC173F" w:rsidRDefault="00EC173F" w:rsidP="00EC173F">
      <w:pPr>
        <w:widowControl w:val="0"/>
        <w:spacing w:after="0" w:line="240" w:lineRule="auto"/>
        <w:ind w:right="282"/>
        <w:jc w:val="both"/>
        <w:rPr>
          <w:rFonts w:ascii="Times New Roman" w:eastAsia="Times New Roman" w:hAnsi="Times New Roman" w:cs="Times New Roman"/>
          <w:sz w:val="24"/>
          <w:szCs w:val="24"/>
        </w:rPr>
      </w:pPr>
      <w:r w:rsidRPr="00EC173F">
        <w:rPr>
          <w:rFonts w:ascii="Times New Roman" w:eastAsia="Times New Roman" w:hAnsi="Times New Roman" w:cs="Times New Roman"/>
          <w:sz w:val="24"/>
          <w:szCs w:val="24"/>
        </w:rPr>
        <w:lastRenderedPageBreak/>
        <w:t>Додаток 1 до тендерної документації – «Кваліфікаційні критерії</w:t>
      </w:r>
      <w:r w:rsidRPr="00EC173F">
        <w:rPr>
          <w:rFonts w:ascii="Times New Roman" w:eastAsia="Times New Roman" w:hAnsi="Times New Roman" w:cs="Times New Roman"/>
          <w:b/>
          <w:sz w:val="24"/>
          <w:szCs w:val="24"/>
        </w:rPr>
        <w:t>»;</w:t>
      </w:r>
    </w:p>
    <w:p w:rsidR="00EC173F" w:rsidRPr="00EC173F" w:rsidRDefault="00EC173F" w:rsidP="00EC173F">
      <w:pPr>
        <w:widowControl w:val="0"/>
        <w:spacing w:after="0" w:line="240" w:lineRule="auto"/>
        <w:ind w:right="282"/>
        <w:jc w:val="both"/>
        <w:rPr>
          <w:rFonts w:ascii="Times New Roman" w:eastAsia="Times New Roman" w:hAnsi="Times New Roman" w:cs="Times New Roman"/>
          <w:sz w:val="24"/>
          <w:szCs w:val="24"/>
        </w:rPr>
      </w:pPr>
      <w:r w:rsidRPr="00EC173F">
        <w:rPr>
          <w:rFonts w:ascii="Times New Roman" w:eastAsia="Times New Roman" w:hAnsi="Times New Roman" w:cs="Times New Roman"/>
          <w:sz w:val="24"/>
          <w:szCs w:val="24"/>
        </w:rPr>
        <w:t>Додаток 2 до тендерної документації – «Технічні, якісні та кількісні характеристики предмета закупівлі»;</w:t>
      </w:r>
    </w:p>
    <w:p w:rsidR="00EC173F" w:rsidRPr="00EC173F" w:rsidRDefault="00EC173F" w:rsidP="00EC173F">
      <w:pPr>
        <w:spacing w:after="0" w:line="240" w:lineRule="auto"/>
        <w:ind w:right="282"/>
        <w:jc w:val="both"/>
        <w:rPr>
          <w:rFonts w:ascii="Times New Roman" w:eastAsia="Times New Roman" w:hAnsi="Times New Roman" w:cs="Times New Roman"/>
          <w:sz w:val="24"/>
          <w:szCs w:val="24"/>
        </w:rPr>
      </w:pPr>
      <w:r w:rsidRPr="00EC173F">
        <w:rPr>
          <w:rFonts w:ascii="Times New Roman" w:eastAsia="Times New Roman" w:hAnsi="Times New Roman" w:cs="Times New Roman"/>
          <w:sz w:val="24"/>
          <w:szCs w:val="24"/>
        </w:rPr>
        <w:t>Додаток 3 до тендерної документації – «Проект договору»;</w:t>
      </w:r>
    </w:p>
    <w:p w:rsidR="00EC173F" w:rsidRDefault="00EC173F" w:rsidP="00EC173F">
      <w:pPr>
        <w:spacing w:after="0" w:line="240" w:lineRule="auto"/>
        <w:ind w:right="282"/>
        <w:rPr>
          <w:rFonts w:ascii="Times New Roman" w:eastAsia="Times New Roman" w:hAnsi="Times New Roman" w:cs="Times New Roman"/>
          <w:sz w:val="24"/>
          <w:szCs w:val="24"/>
        </w:rPr>
      </w:pPr>
      <w:r w:rsidRPr="00EC173F">
        <w:rPr>
          <w:rFonts w:ascii="Times New Roman" w:eastAsia="Times New Roman" w:hAnsi="Times New Roman" w:cs="Times New Roman"/>
          <w:sz w:val="24"/>
          <w:szCs w:val="24"/>
        </w:rPr>
        <w:t>Додаток 4 до тендерної документації – «Тендерна пропозиція».</w:t>
      </w:r>
    </w:p>
    <w:p w:rsidR="00E75DC3" w:rsidRDefault="00E75DC3" w:rsidP="00E75DC3">
      <w:pPr>
        <w:spacing w:after="0" w:line="240" w:lineRule="auto"/>
        <w:ind w:right="282"/>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5</w:t>
      </w:r>
      <w:r w:rsidRPr="00EC173F">
        <w:rPr>
          <w:rFonts w:ascii="Times New Roman" w:eastAsia="Times New Roman" w:hAnsi="Times New Roman" w:cs="Times New Roman"/>
          <w:sz w:val="24"/>
          <w:szCs w:val="24"/>
        </w:rPr>
        <w:t xml:space="preserve"> до тендерної док</w:t>
      </w:r>
      <w:r>
        <w:rPr>
          <w:rFonts w:ascii="Times New Roman" w:eastAsia="Times New Roman" w:hAnsi="Times New Roman" w:cs="Times New Roman"/>
          <w:sz w:val="24"/>
          <w:szCs w:val="24"/>
        </w:rPr>
        <w:t>ументації – «Лист-згода на обробку персональних даних</w:t>
      </w:r>
      <w:r w:rsidRPr="00EC173F">
        <w:rPr>
          <w:rFonts w:ascii="Times New Roman" w:eastAsia="Times New Roman" w:hAnsi="Times New Roman" w:cs="Times New Roman"/>
          <w:sz w:val="24"/>
          <w:szCs w:val="24"/>
        </w:rPr>
        <w:t>».</w:t>
      </w:r>
    </w:p>
    <w:p w:rsidR="00E75DC3" w:rsidRPr="00EC173F" w:rsidRDefault="00E75DC3" w:rsidP="00EC173F">
      <w:pPr>
        <w:spacing w:after="0" w:line="240" w:lineRule="auto"/>
        <w:ind w:right="282"/>
        <w:rPr>
          <w:rFonts w:ascii="Times New Roman" w:eastAsia="Times New Roman" w:hAnsi="Times New Roman" w:cs="Times New Roman"/>
          <w:sz w:val="24"/>
          <w:szCs w:val="24"/>
        </w:rPr>
      </w:pPr>
    </w:p>
    <w:p w:rsidR="00EC173F" w:rsidRPr="00EC173F" w:rsidRDefault="00EC173F" w:rsidP="00EC173F">
      <w:pPr>
        <w:spacing w:after="0" w:line="240" w:lineRule="auto"/>
        <w:ind w:right="-2" w:firstLine="567"/>
        <w:jc w:val="both"/>
        <w:rPr>
          <w:rFonts w:ascii="Times New Roman" w:eastAsia="Times New Roman" w:hAnsi="Times New Roman" w:cs="Times New Roman"/>
          <w:i/>
          <w:sz w:val="24"/>
          <w:szCs w:val="24"/>
        </w:rPr>
      </w:pPr>
    </w:p>
    <w:p w:rsidR="00EC173F" w:rsidRPr="00EC173F" w:rsidRDefault="00EC173F" w:rsidP="00EC173F">
      <w:pPr>
        <w:spacing w:after="0" w:line="240" w:lineRule="auto"/>
        <w:ind w:right="-2" w:firstLine="567"/>
        <w:jc w:val="both"/>
        <w:rPr>
          <w:rFonts w:ascii="Times New Roman" w:eastAsia="Times New Roman" w:hAnsi="Times New Roman" w:cs="Times New Roman"/>
          <w:i/>
          <w:sz w:val="24"/>
          <w:szCs w:val="24"/>
        </w:rPr>
      </w:pPr>
    </w:p>
    <w:p w:rsidR="00EC173F" w:rsidRDefault="00EC173F" w:rsidP="00EC173F">
      <w:pPr>
        <w:spacing w:after="0" w:line="240" w:lineRule="auto"/>
        <w:ind w:right="-2" w:firstLine="567"/>
        <w:jc w:val="both"/>
        <w:rPr>
          <w:rFonts w:ascii="Times New Roman" w:eastAsia="Times New Roman" w:hAnsi="Times New Roman" w:cs="Times New Roman"/>
          <w:i/>
          <w:sz w:val="24"/>
          <w:szCs w:val="24"/>
        </w:rPr>
      </w:pPr>
    </w:p>
    <w:p w:rsidR="00EC173F" w:rsidRDefault="00EC173F" w:rsidP="00EC173F">
      <w:pPr>
        <w:spacing w:after="0" w:line="240" w:lineRule="auto"/>
        <w:ind w:right="-2" w:firstLine="567"/>
        <w:jc w:val="both"/>
        <w:rPr>
          <w:rFonts w:ascii="Times New Roman" w:eastAsia="Times New Roman" w:hAnsi="Times New Roman" w:cs="Times New Roman"/>
          <w:i/>
          <w:sz w:val="24"/>
          <w:szCs w:val="24"/>
        </w:rPr>
      </w:pPr>
    </w:p>
    <w:p w:rsidR="00EC173F" w:rsidRPr="00EC173F" w:rsidRDefault="00EC173F" w:rsidP="00EC173F">
      <w:pPr>
        <w:spacing w:after="0" w:line="240" w:lineRule="auto"/>
        <w:ind w:right="-2" w:firstLine="567"/>
        <w:jc w:val="both"/>
        <w:rPr>
          <w:rFonts w:ascii="Times New Roman" w:eastAsia="Times New Roman" w:hAnsi="Times New Roman" w:cs="Times New Roman"/>
          <w:i/>
          <w:sz w:val="24"/>
          <w:szCs w:val="24"/>
        </w:rPr>
      </w:pPr>
      <w:r w:rsidRPr="00EC173F">
        <w:rPr>
          <w:rFonts w:ascii="Times New Roman" w:eastAsia="Times New Roman" w:hAnsi="Times New Roman" w:cs="Times New Roman"/>
          <w:i/>
          <w:sz w:val="24"/>
          <w:szCs w:val="24"/>
        </w:rPr>
        <w:t>Примітка:</w:t>
      </w:r>
    </w:p>
    <w:p w:rsidR="00EC173F" w:rsidRPr="00EC173F" w:rsidRDefault="00EC173F" w:rsidP="00EC173F">
      <w:pPr>
        <w:spacing w:after="0" w:line="240" w:lineRule="auto"/>
        <w:ind w:right="-2" w:firstLine="567"/>
        <w:jc w:val="both"/>
        <w:rPr>
          <w:rFonts w:ascii="Times New Roman" w:eastAsia="Times New Roman" w:hAnsi="Times New Roman" w:cs="Times New Roman"/>
          <w:i/>
          <w:sz w:val="24"/>
          <w:szCs w:val="24"/>
        </w:rPr>
      </w:pPr>
      <w:r w:rsidRPr="00EC173F">
        <w:rPr>
          <w:rFonts w:ascii="Times New Roman" w:eastAsia="Times New Roman" w:hAnsi="Times New Roman" w:cs="Times New Roman"/>
          <w:i/>
          <w:sz w:val="24"/>
          <w:szCs w:val="24"/>
        </w:rPr>
        <w:t xml:space="preserve">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 </w:t>
      </w:r>
    </w:p>
    <w:p w:rsidR="00EC173F" w:rsidRPr="00EC173F" w:rsidRDefault="00EC173F" w:rsidP="00EC173F">
      <w:pPr>
        <w:spacing w:after="0" w:line="240" w:lineRule="auto"/>
        <w:ind w:right="-2" w:firstLine="567"/>
        <w:jc w:val="both"/>
        <w:rPr>
          <w:rFonts w:ascii="Times New Roman" w:eastAsia="Times New Roman" w:hAnsi="Times New Roman" w:cs="Times New Roman"/>
          <w:i/>
          <w:sz w:val="24"/>
          <w:szCs w:val="24"/>
        </w:rPr>
      </w:pPr>
      <w:r w:rsidRPr="00EC173F">
        <w:rPr>
          <w:rFonts w:ascii="Times New Roman" w:eastAsia="Times New Roman" w:hAnsi="Times New Roman" w:cs="Times New Roman"/>
          <w:i/>
          <w:sz w:val="24"/>
          <w:szCs w:val="24"/>
        </w:rPr>
        <w:t>Документи, які не ведуться суб’єктами господарювання відповідно до законодавства України, не подаються ними в складі тендерної пропозиції, але при цьому Учасник зобов’язаний надати інформаційну довідку із посиланням на конкретну статтю, частину, абзац відповідного закону або нормативного документу.</w:t>
      </w:r>
    </w:p>
    <w:p w:rsidR="00EC173F" w:rsidRPr="00EC173F" w:rsidRDefault="00EC173F" w:rsidP="00EC173F">
      <w:pPr>
        <w:spacing w:after="0" w:line="240" w:lineRule="auto"/>
        <w:ind w:right="-2" w:firstLine="567"/>
        <w:jc w:val="both"/>
        <w:rPr>
          <w:rFonts w:ascii="Times New Roman" w:eastAsia="Times New Roman" w:hAnsi="Times New Roman" w:cs="Times New Roman"/>
          <w:sz w:val="24"/>
          <w:szCs w:val="24"/>
        </w:rPr>
      </w:pPr>
      <w:r w:rsidRPr="00EC173F">
        <w:rPr>
          <w:rFonts w:ascii="Times New Roman" w:eastAsia="Times New Roman" w:hAnsi="Times New Roman" w:cs="Times New Roman"/>
          <w:i/>
          <w:sz w:val="24"/>
          <w:szCs w:val="24"/>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E5778A" w:rsidRPr="00917F32" w:rsidRDefault="00E5778A" w:rsidP="00EC173F">
      <w:pPr>
        <w:widowControl w:val="0"/>
        <w:spacing w:after="0" w:line="240" w:lineRule="auto"/>
        <w:ind w:right="282"/>
        <w:rPr>
          <w:rFonts w:ascii="Times New Roman" w:eastAsia="Times New Roman" w:hAnsi="Times New Roman" w:cs="Times New Roman"/>
          <w:sz w:val="24"/>
          <w:szCs w:val="24"/>
        </w:rPr>
      </w:pPr>
    </w:p>
    <w:sectPr w:rsidR="00E5778A" w:rsidRPr="00917F32" w:rsidSect="00917F32">
      <w:pgSz w:w="11906" w:h="16838"/>
      <w:pgMar w:top="567" w:right="567" w:bottom="567" w:left="1418" w:header="0" w:footer="22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59B" w:rsidRDefault="0007559B" w:rsidP="00733B7C">
      <w:pPr>
        <w:spacing w:after="0" w:line="240" w:lineRule="auto"/>
      </w:pPr>
      <w:r>
        <w:separator/>
      </w:r>
    </w:p>
  </w:endnote>
  <w:endnote w:type="continuationSeparator" w:id="0">
    <w:p w:rsidR="0007559B" w:rsidRDefault="0007559B" w:rsidP="00733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941656"/>
      <w:docPartObj>
        <w:docPartGallery w:val="Page Numbers (Bottom of Page)"/>
        <w:docPartUnique/>
      </w:docPartObj>
    </w:sdtPr>
    <w:sdtContent>
      <w:p w:rsidR="00404A89" w:rsidRDefault="00404A89">
        <w:pPr>
          <w:pStyle w:val="ab"/>
          <w:jc w:val="center"/>
        </w:pPr>
        <w:r>
          <w:fldChar w:fldCharType="begin"/>
        </w:r>
        <w:r>
          <w:instrText>PAGE   \* MERGEFORMAT</w:instrText>
        </w:r>
        <w:r>
          <w:fldChar w:fldCharType="separate"/>
        </w:r>
        <w:r w:rsidR="004F242D" w:rsidRPr="004F242D">
          <w:rPr>
            <w:noProof/>
            <w:lang w:val="ru-RU"/>
          </w:rPr>
          <w:t>19</w:t>
        </w:r>
        <w:r>
          <w:fldChar w:fldCharType="end"/>
        </w:r>
      </w:p>
    </w:sdtContent>
  </w:sdt>
  <w:p w:rsidR="00404A89" w:rsidRPr="00154B4D" w:rsidRDefault="00404A89" w:rsidP="00D254A7">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59B" w:rsidRDefault="0007559B" w:rsidP="00733B7C">
      <w:pPr>
        <w:spacing w:after="0" w:line="240" w:lineRule="auto"/>
      </w:pPr>
      <w:r>
        <w:separator/>
      </w:r>
    </w:p>
  </w:footnote>
  <w:footnote w:type="continuationSeparator" w:id="0">
    <w:p w:rsidR="0007559B" w:rsidRDefault="0007559B" w:rsidP="00733B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DC8"/>
    <w:multiLevelType w:val="hybridMultilevel"/>
    <w:tmpl w:val="21809180"/>
    <w:lvl w:ilvl="0" w:tplc="D6D64A92">
      <w:start w:val="1"/>
      <w:numFmt w:val="bullet"/>
      <w:lvlText w:val="–"/>
      <w:lvlJc w:val="left"/>
      <w:pPr>
        <w:ind w:left="528" w:hanging="360"/>
      </w:pPr>
      <w:rPr>
        <w:rFonts w:ascii="Times New Roman" w:eastAsia="Times New Roman" w:hAnsi="Times New Roman" w:cs="Times New Roman" w:hint="default"/>
      </w:rPr>
    </w:lvl>
    <w:lvl w:ilvl="1" w:tplc="04220003" w:tentative="1">
      <w:start w:val="1"/>
      <w:numFmt w:val="bullet"/>
      <w:lvlText w:val="o"/>
      <w:lvlJc w:val="left"/>
      <w:pPr>
        <w:ind w:left="1248" w:hanging="360"/>
      </w:pPr>
      <w:rPr>
        <w:rFonts w:ascii="Courier New" w:hAnsi="Courier New" w:cs="Courier New" w:hint="default"/>
      </w:rPr>
    </w:lvl>
    <w:lvl w:ilvl="2" w:tplc="04220005" w:tentative="1">
      <w:start w:val="1"/>
      <w:numFmt w:val="bullet"/>
      <w:lvlText w:val=""/>
      <w:lvlJc w:val="left"/>
      <w:pPr>
        <w:ind w:left="1968" w:hanging="360"/>
      </w:pPr>
      <w:rPr>
        <w:rFonts w:ascii="Wingdings" w:hAnsi="Wingdings" w:hint="default"/>
      </w:rPr>
    </w:lvl>
    <w:lvl w:ilvl="3" w:tplc="04220001" w:tentative="1">
      <w:start w:val="1"/>
      <w:numFmt w:val="bullet"/>
      <w:lvlText w:val=""/>
      <w:lvlJc w:val="left"/>
      <w:pPr>
        <w:ind w:left="2688" w:hanging="360"/>
      </w:pPr>
      <w:rPr>
        <w:rFonts w:ascii="Symbol" w:hAnsi="Symbol" w:hint="default"/>
      </w:rPr>
    </w:lvl>
    <w:lvl w:ilvl="4" w:tplc="04220003" w:tentative="1">
      <w:start w:val="1"/>
      <w:numFmt w:val="bullet"/>
      <w:lvlText w:val="o"/>
      <w:lvlJc w:val="left"/>
      <w:pPr>
        <w:ind w:left="3408" w:hanging="360"/>
      </w:pPr>
      <w:rPr>
        <w:rFonts w:ascii="Courier New" w:hAnsi="Courier New" w:cs="Courier New" w:hint="default"/>
      </w:rPr>
    </w:lvl>
    <w:lvl w:ilvl="5" w:tplc="04220005" w:tentative="1">
      <w:start w:val="1"/>
      <w:numFmt w:val="bullet"/>
      <w:lvlText w:val=""/>
      <w:lvlJc w:val="left"/>
      <w:pPr>
        <w:ind w:left="4128" w:hanging="360"/>
      </w:pPr>
      <w:rPr>
        <w:rFonts w:ascii="Wingdings" w:hAnsi="Wingdings" w:hint="default"/>
      </w:rPr>
    </w:lvl>
    <w:lvl w:ilvl="6" w:tplc="04220001" w:tentative="1">
      <w:start w:val="1"/>
      <w:numFmt w:val="bullet"/>
      <w:lvlText w:val=""/>
      <w:lvlJc w:val="left"/>
      <w:pPr>
        <w:ind w:left="4848" w:hanging="360"/>
      </w:pPr>
      <w:rPr>
        <w:rFonts w:ascii="Symbol" w:hAnsi="Symbol" w:hint="default"/>
      </w:rPr>
    </w:lvl>
    <w:lvl w:ilvl="7" w:tplc="04220003" w:tentative="1">
      <w:start w:val="1"/>
      <w:numFmt w:val="bullet"/>
      <w:lvlText w:val="o"/>
      <w:lvlJc w:val="left"/>
      <w:pPr>
        <w:ind w:left="5568" w:hanging="360"/>
      </w:pPr>
      <w:rPr>
        <w:rFonts w:ascii="Courier New" w:hAnsi="Courier New" w:cs="Courier New" w:hint="default"/>
      </w:rPr>
    </w:lvl>
    <w:lvl w:ilvl="8" w:tplc="04220005" w:tentative="1">
      <w:start w:val="1"/>
      <w:numFmt w:val="bullet"/>
      <w:lvlText w:val=""/>
      <w:lvlJc w:val="left"/>
      <w:pPr>
        <w:ind w:left="6288" w:hanging="360"/>
      </w:pPr>
      <w:rPr>
        <w:rFonts w:ascii="Wingdings" w:hAnsi="Wingdings" w:hint="default"/>
      </w:rPr>
    </w:lvl>
  </w:abstractNum>
  <w:abstractNum w:abstractNumId="1" w15:restartNumberingAfterBreak="0">
    <w:nsid w:val="0C345E7C"/>
    <w:multiLevelType w:val="hybridMultilevel"/>
    <w:tmpl w:val="1D4C42DA"/>
    <w:lvl w:ilvl="0" w:tplc="CF16FE3E">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244242C6"/>
    <w:multiLevelType w:val="multilevel"/>
    <w:tmpl w:val="D1F05B56"/>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C487992"/>
    <w:multiLevelType w:val="hybridMultilevel"/>
    <w:tmpl w:val="7A78D4C2"/>
    <w:lvl w:ilvl="0" w:tplc="9E1C3B4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76979F6"/>
    <w:multiLevelType w:val="multilevel"/>
    <w:tmpl w:val="3F667C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FBA7637"/>
    <w:multiLevelType w:val="multilevel"/>
    <w:tmpl w:val="DA1C1BF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C179D"/>
    <w:multiLevelType w:val="multilevel"/>
    <w:tmpl w:val="17E62B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3F976F6"/>
    <w:multiLevelType w:val="multilevel"/>
    <w:tmpl w:val="F5DC98C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
  </w:num>
  <w:num w:numId="3">
    <w:abstractNumId w:val="5"/>
  </w:num>
  <w:num w:numId="4">
    <w:abstractNumId w:val="6"/>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51"/>
    <w:rsid w:val="00010217"/>
    <w:rsid w:val="000244E4"/>
    <w:rsid w:val="00050C14"/>
    <w:rsid w:val="0006685C"/>
    <w:rsid w:val="0007559B"/>
    <w:rsid w:val="000C2951"/>
    <w:rsid w:val="00100479"/>
    <w:rsid w:val="0010318F"/>
    <w:rsid w:val="00103B57"/>
    <w:rsid w:val="00132BCF"/>
    <w:rsid w:val="00137031"/>
    <w:rsid w:val="00146064"/>
    <w:rsid w:val="00152652"/>
    <w:rsid w:val="00195F31"/>
    <w:rsid w:val="001C0533"/>
    <w:rsid w:val="001C0BC0"/>
    <w:rsid w:val="001C7D36"/>
    <w:rsid w:val="001E0601"/>
    <w:rsid w:val="00206168"/>
    <w:rsid w:val="002960B9"/>
    <w:rsid w:val="002A6F93"/>
    <w:rsid w:val="002B3D7F"/>
    <w:rsid w:val="002C6219"/>
    <w:rsid w:val="002D02E8"/>
    <w:rsid w:val="002D7EA8"/>
    <w:rsid w:val="002E2239"/>
    <w:rsid w:val="002F062F"/>
    <w:rsid w:val="002F71DE"/>
    <w:rsid w:val="00331EAA"/>
    <w:rsid w:val="00337B66"/>
    <w:rsid w:val="00372EC0"/>
    <w:rsid w:val="0038398C"/>
    <w:rsid w:val="003A7D62"/>
    <w:rsid w:val="003F16FE"/>
    <w:rsid w:val="00404A89"/>
    <w:rsid w:val="004172B9"/>
    <w:rsid w:val="00417DEF"/>
    <w:rsid w:val="00420478"/>
    <w:rsid w:val="004320BC"/>
    <w:rsid w:val="0043448C"/>
    <w:rsid w:val="00466993"/>
    <w:rsid w:val="0047244B"/>
    <w:rsid w:val="00475D90"/>
    <w:rsid w:val="004804DC"/>
    <w:rsid w:val="004B6711"/>
    <w:rsid w:val="004F242D"/>
    <w:rsid w:val="00500FFE"/>
    <w:rsid w:val="00507E29"/>
    <w:rsid w:val="0051409A"/>
    <w:rsid w:val="005240AA"/>
    <w:rsid w:val="0052762E"/>
    <w:rsid w:val="00537B4C"/>
    <w:rsid w:val="00540927"/>
    <w:rsid w:val="0054783A"/>
    <w:rsid w:val="00571AB3"/>
    <w:rsid w:val="00590259"/>
    <w:rsid w:val="00592D2A"/>
    <w:rsid w:val="005A4658"/>
    <w:rsid w:val="005E516D"/>
    <w:rsid w:val="00644580"/>
    <w:rsid w:val="00651A61"/>
    <w:rsid w:val="00651BB0"/>
    <w:rsid w:val="00690823"/>
    <w:rsid w:val="00696EF6"/>
    <w:rsid w:val="006B5A37"/>
    <w:rsid w:val="006C1B1E"/>
    <w:rsid w:val="006D0174"/>
    <w:rsid w:val="006D15C3"/>
    <w:rsid w:val="006D6C43"/>
    <w:rsid w:val="00733B7C"/>
    <w:rsid w:val="0074391C"/>
    <w:rsid w:val="00753B02"/>
    <w:rsid w:val="00777EFD"/>
    <w:rsid w:val="00781FCE"/>
    <w:rsid w:val="00791E52"/>
    <w:rsid w:val="007B1113"/>
    <w:rsid w:val="007B17B1"/>
    <w:rsid w:val="007F3F8E"/>
    <w:rsid w:val="007F7839"/>
    <w:rsid w:val="00825C00"/>
    <w:rsid w:val="0083244F"/>
    <w:rsid w:val="00845AC7"/>
    <w:rsid w:val="00855199"/>
    <w:rsid w:val="00855C6A"/>
    <w:rsid w:val="0086183F"/>
    <w:rsid w:val="008719BA"/>
    <w:rsid w:val="00890601"/>
    <w:rsid w:val="00895EC8"/>
    <w:rsid w:val="008A5616"/>
    <w:rsid w:val="008B1C45"/>
    <w:rsid w:val="008E3D4C"/>
    <w:rsid w:val="008E576D"/>
    <w:rsid w:val="00907369"/>
    <w:rsid w:val="00917294"/>
    <w:rsid w:val="00917F32"/>
    <w:rsid w:val="00927FB2"/>
    <w:rsid w:val="00943E8F"/>
    <w:rsid w:val="0095523A"/>
    <w:rsid w:val="00957EAB"/>
    <w:rsid w:val="0098570C"/>
    <w:rsid w:val="009A3DB9"/>
    <w:rsid w:val="009C2B5E"/>
    <w:rsid w:val="009D3167"/>
    <w:rsid w:val="009E2D3F"/>
    <w:rsid w:val="00A37912"/>
    <w:rsid w:val="00A47005"/>
    <w:rsid w:val="00A54D78"/>
    <w:rsid w:val="00A66338"/>
    <w:rsid w:val="00A87C8B"/>
    <w:rsid w:val="00AB3F81"/>
    <w:rsid w:val="00AB5D0C"/>
    <w:rsid w:val="00AC3807"/>
    <w:rsid w:val="00B07666"/>
    <w:rsid w:val="00B136BF"/>
    <w:rsid w:val="00B4206A"/>
    <w:rsid w:val="00B526F5"/>
    <w:rsid w:val="00B712FD"/>
    <w:rsid w:val="00B74BAC"/>
    <w:rsid w:val="00B7587C"/>
    <w:rsid w:val="00B9751F"/>
    <w:rsid w:val="00BE45B5"/>
    <w:rsid w:val="00BF3BFC"/>
    <w:rsid w:val="00BF559B"/>
    <w:rsid w:val="00BF5BE8"/>
    <w:rsid w:val="00C01D76"/>
    <w:rsid w:val="00C3705F"/>
    <w:rsid w:val="00C50662"/>
    <w:rsid w:val="00C73182"/>
    <w:rsid w:val="00C745EF"/>
    <w:rsid w:val="00C81423"/>
    <w:rsid w:val="00C971B9"/>
    <w:rsid w:val="00CA2D5B"/>
    <w:rsid w:val="00CA78D2"/>
    <w:rsid w:val="00CC3104"/>
    <w:rsid w:val="00CE12BC"/>
    <w:rsid w:val="00CF03AA"/>
    <w:rsid w:val="00D254A7"/>
    <w:rsid w:val="00D43E6F"/>
    <w:rsid w:val="00D81676"/>
    <w:rsid w:val="00D82821"/>
    <w:rsid w:val="00D83300"/>
    <w:rsid w:val="00D84E83"/>
    <w:rsid w:val="00DA555C"/>
    <w:rsid w:val="00DC1204"/>
    <w:rsid w:val="00DD211A"/>
    <w:rsid w:val="00E11B2F"/>
    <w:rsid w:val="00E24FE4"/>
    <w:rsid w:val="00E314DF"/>
    <w:rsid w:val="00E31D32"/>
    <w:rsid w:val="00E5778A"/>
    <w:rsid w:val="00E57EB2"/>
    <w:rsid w:val="00E6704D"/>
    <w:rsid w:val="00E75DC3"/>
    <w:rsid w:val="00E8583B"/>
    <w:rsid w:val="00E90CAD"/>
    <w:rsid w:val="00E96347"/>
    <w:rsid w:val="00EB2BE7"/>
    <w:rsid w:val="00EB30EF"/>
    <w:rsid w:val="00EB3D22"/>
    <w:rsid w:val="00EC0A80"/>
    <w:rsid w:val="00EC173F"/>
    <w:rsid w:val="00EC3E46"/>
    <w:rsid w:val="00ED2A4B"/>
    <w:rsid w:val="00ED70EF"/>
    <w:rsid w:val="00ED7D43"/>
    <w:rsid w:val="00EE2040"/>
    <w:rsid w:val="00EF0E96"/>
    <w:rsid w:val="00EF15B8"/>
    <w:rsid w:val="00EF427D"/>
    <w:rsid w:val="00EF76CA"/>
    <w:rsid w:val="00F03170"/>
    <w:rsid w:val="00F11522"/>
    <w:rsid w:val="00F5011B"/>
    <w:rsid w:val="00F510B2"/>
    <w:rsid w:val="00F55550"/>
    <w:rsid w:val="00F815E9"/>
    <w:rsid w:val="00F95773"/>
    <w:rsid w:val="00FA05DB"/>
    <w:rsid w:val="00FB2F5A"/>
    <w:rsid w:val="00FB77A7"/>
    <w:rsid w:val="00FC4633"/>
    <w:rsid w:val="00FE7A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DEF05A1-CA51-4ABD-B4A1-B290CC6B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pPr>
      <w:spacing w:after="0" w:line="240" w:lineRule="auto"/>
    </w:pPr>
    <w:tblPr>
      <w:tblStyleRowBandSize w:val="1"/>
      <w:tblStyleColBandSize w:val="1"/>
      <w:tblCellMar>
        <w:left w:w="108" w:type="dxa"/>
        <w:right w:w="108" w:type="dxa"/>
      </w:tblCellMar>
    </w:tblPr>
  </w:style>
  <w:style w:type="table" w:customStyle="1" w:styleId="10">
    <w:name w:val="1"/>
    <w:basedOn w:val="TableNormal1"/>
    <w:pPr>
      <w:spacing w:after="0" w:line="240" w:lineRule="auto"/>
    </w:pPr>
    <w:tblPr>
      <w:tblStyleRowBandSize w:val="1"/>
      <w:tblStyleColBandSize w:val="1"/>
      <w:tblCellMar>
        <w:left w:w="108" w:type="dxa"/>
        <w:right w:w="108" w:type="dxa"/>
      </w:tblCellMar>
    </w:tblPr>
  </w:style>
  <w:style w:type="paragraph" w:styleId="ab">
    <w:name w:val="footer"/>
    <w:basedOn w:val="a"/>
    <w:link w:val="ac"/>
    <w:uiPriority w:val="99"/>
    <w:unhideWhenUsed/>
    <w:rsid w:val="00D254A7"/>
    <w:pPr>
      <w:tabs>
        <w:tab w:val="center" w:pos="4819"/>
        <w:tab w:val="right" w:pos="9639"/>
      </w:tabs>
      <w:spacing w:after="0" w:line="240" w:lineRule="auto"/>
    </w:pPr>
  </w:style>
  <w:style w:type="character" w:customStyle="1" w:styleId="ac">
    <w:name w:val="Нижний колонтитул Знак"/>
    <w:basedOn w:val="a0"/>
    <w:link w:val="ab"/>
    <w:uiPriority w:val="99"/>
    <w:rsid w:val="00D254A7"/>
  </w:style>
  <w:style w:type="paragraph" w:styleId="ad">
    <w:name w:val="header"/>
    <w:basedOn w:val="a"/>
    <w:link w:val="ae"/>
    <w:uiPriority w:val="99"/>
    <w:unhideWhenUsed/>
    <w:rsid w:val="00733B7C"/>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33B7C"/>
  </w:style>
  <w:style w:type="paragraph" w:customStyle="1" w:styleId="30">
    <w:name w:val="Знак Знак3"/>
    <w:basedOn w:val="a"/>
    <w:rsid w:val="00907369"/>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29842">
      <w:bodyDiv w:val="1"/>
      <w:marLeft w:val="0"/>
      <w:marRight w:val="0"/>
      <w:marTop w:val="0"/>
      <w:marBottom w:val="0"/>
      <w:divBdr>
        <w:top w:val="none" w:sz="0" w:space="0" w:color="auto"/>
        <w:left w:val="none" w:sz="0" w:space="0" w:color="auto"/>
        <w:bottom w:val="none" w:sz="0" w:space="0" w:color="auto"/>
        <w:right w:val="none" w:sz="0" w:space="0" w:color="auto"/>
      </w:divBdr>
    </w:div>
    <w:div w:id="658460165">
      <w:bodyDiv w:val="1"/>
      <w:marLeft w:val="0"/>
      <w:marRight w:val="0"/>
      <w:marTop w:val="0"/>
      <w:marBottom w:val="0"/>
      <w:divBdr>
        <w:top w:val="none" w:sz="0" w:space="0" w:color="auto"/>
        <w:left w:val="none" w:sz="0" w:space="0" w:color="auto"/>
        <w:bottom w:val="none" w:sz="0" w:space="0" w:color="auto"/>
        <w:right w:val="none" w:sz="0" w:space="0" w:color="auto"/>
      </w:divBdr>
    </w:div>
    <w:div w:id="1112632138">
      <w:bodyDiv w:val="1"/>
      <w:marLeft w:val="0"/>
      <w:marRight w:val="0"/>
      <w:marTop w:val="0"/>
      <w:marBottom w:val="0"/>
      <w:divBdr>
        <w:top w:val="none" w:sz="0" w:space="0" w:color="auto"/>
        <w:left w:val="none" w:sz="0" w:space="0" w:color="auto"/>
        <w:bottom w:val="none" w:sz="0" w:space="0" w:color="auto"/>
        <w:right w:val="none" w:sz="0" w:space="0" w:color="auto"/>
      </w:divBdr>
    </w:div>
    <w:div w:id="1582835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21</Pages>
  <Words>37208</Words>
  <Characters>21209</Characters>
  <Application>Microsoft Office Word</Application>
  <DocSecurity>0</DocSecurity>
  <Lines>176</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Кароліна Товтик</cp:lastModifiedBy>
  <cp:revision>1</cp:revision>
  <dcterms:created xsi:type="dcterms:W3CDTF">2024-01-18T09:46:00Z</dcterms:created>
  <dcterms:modified xsi:type="dcterms:W3CDTF">2024-03-21T08:15:00Z</dcterms:modified>
</cp:coreProperties>
</file>