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17" w:rsidRPr="00812570" w:rsidRDefault="00034F17" w:rsidP="00743657">
      <w:pPr>
        <w:widowControl w:val="0"/>
        <w:jc w:val="right"/>
        <w:rPr>
          <w:b/>
        </w:rPr>
      </w:pPr>
      <w:r w:rsidRPr="00812570">
        <w:rPr>
          <w:b/>
        </w:rPr>
        <w:t xml:space="preserve">Додаток № </w:t>
      </w:r>
      <w:r w:rsidR="00CB45A1">
        <w:rPr>
          <w:b/>
        </w:rPr>
        <w:t>2</w:t>
      </w:r>
    </w:p>
    <w:p w:rsidR="00034F17" w:rsidRDefault="00034F17" w:rsidP="00743657">
      <w:pPr>
        <w:widowControl w:val="0"/>
        <w:ind w:left="7079"/>
        <w:jc w:val="right"/>
        <w:rPr>
          <w:color w:val="000000"/>
        </w:rPr>
      </w:pPr>
      <w:r>
        <w:rPr>
          <w:color w:val="000000"/>
        </w:rPr>
        <w:t xml:space="preserve">      до тендерної документації </w:t>
      </w:r>
    </w:p>
    <w:p w:rsidR="00034F17" w:rsidRDefault="00034F17" w:rsidP="00034F17">
      <w:pPr>
        <w:widowControl w:val="0"/>
        <w:ind w:firstLine="709"/>
        <w:jc w:val="both"/>
        <w:rPr>
          <w:color w:val="000000"/>
          <w:sz w:val="20"/>
          <w:szCs w:val="20"/>
        </w:rPr>
      </w:pPr>
    </w:p>
    <w:p w:rsidR="00812570" w:rsidRPr="00812570" w:rsidRDefault="00812570" w:rsidP="00812570">
      <w:pPr>
        <w:widowControl w:val="0"/>
        <w:rPr>
          <w:i/>
          <w:iCs/>
          <w:sz w:val="22"/>
          <w:szCs w:val="22"/>
        </w:rPr>
      </w:pPr>
      <w:r w:rsidRPr="00812570">
        <w:rPr>
          <w:i/>
          <w:iCs/>
          <w:sz w:val="22"/>
          <w:szCs w:val="22"/>
        </w:rPr>
        <w:t>Учасник – юридична особа подає тендерну пропозицію на фірмовому бланку (у випадку його наявності).</w:t>
      </w:r>
    </w:p>
    <w:p w:rsidR="00812570" w:rsidRPr="00812570" w:rsidRDefault="00812570" w:rsidP="00812570">
      <w:pPr>
        <w:widowControl w:val="0"/>
        <w:rPr>
          <w:i/>
          <w:iCs/>
          <w:sz w:val="22"/>
          <w:szCs w:val="22"/>
        </w:rPr>
      </w:pPr>
      <w:r w:rsidRPr="00812570">
        <w:rPr>
          <w:i/>
          <w:iCs/>
          <w:sz w:val="22"/>
          <w:szCs w:val="22"/>
        </w:rPr>
        <w:t>Учасник повинен обов’язково дотримуватись даної форми.</w:t>
      </w:r>
    </w:p>
    <w:p w:rsidR="00812570" w:rsidRPr="00812570" w:rsidRDefault="00812570" w:rsidP="00812570">
      <w:pPr>
        <w:widowControl w:val="0"/>
        <w:rPr>
          <w:i/>
          <w:iCs/>
          <w:sz w:val="22"/>
          <w:szCs w:val="22"/>
        </w:rPr>
      </w:pPr>
      <w:r w:rsidRPr="00812570">
        <w:rPr>
          <w:i/>
          <w:iCs/>
          <w:sz w:val="22"/>
          <w:szCs w:val="22"/>
        </w:rPr>
        <w:t>Учасник не повинен відступати від даної форми, окрім випадків заповнення необхідної інформації</w:t>
      </w:r>
    </w:p>
    <w:p w:rsidR="00034F17" w:rsidRPr="00F90E20" w:rsidRDefault="00034F17" w:rsidP="009F28B1">
      <w:pPr>
        <w:widowControl w:val="0"/>
        <w:rPr>
          <w:b/>
          <w:sz w:val="20"/>
          <w:szCs w:val="20"/>
        </w:rPr>
      </w:pPr>
    </w:p>
    <w:p w:rsidR="00034F17" w:rsidRPr="00BE58FE" w:rsidRDefault="00034F17" w:rsidP="00034F17">
      <w:pPr>
        <w:widowControl w:val="0"/>
        <w:jc w:val="center"/>
        <w:rPr>
          <w:b/>
          <w:color w:val="000000"/>
        </w:rPr>
      </w:pPr>
      <w:r w:rsidRPr="00BE58FE">
        <w:rPr>
          <w:b/>
          <w:color w:val="000000"/>
        </w:rPr>
        <w:t xml:space="preserve">Інформація </w:t>
      </w:r>
    </w:p>
    <w:p w:rsidR="00034F17" w:rsidRDefault="00034F17" w:rsidP="00034F17">
      <w:pPr>
        <w:widowControl w:val="0"/>
        <w:jc w:val="center"/>
        <w:rPr>
          <w:b/>
        </w:rPr>
      </w:pPr>
      <w:r w:rsidRPr="00BE58FE">
        <w:rPr>
          <w:b/>
          <w:color w:val="000000"/>
        </w:rPr>
        <w:t>про необхідні технічні, якісні та кількісні характеристики предмета закупівлі</w:t>
      </w:r>
      <w:r w:rsidRPr="00BE58FE">
        <w:rPr>
          <w:b/>
        </w:rPr>
        <w:t xml:space="preserve"> </w:t>
      </w:r>
    </w:p>
    <w:p w:rsidR="00034F17" w:rsidRPr="00F90E20" w:rsidRDefault="00034F17" w:rsidP="00034F17">
      <w:pPr>
        <w:widowControl w:val="0"/>
        <w:jc w:val="center"/>
        <w:rPr>
          <w:b/>
          <w:sz w:val="20"/>
          <w:szCs w:val="20"/>
        </w:rPr>
      </w:pPr>
      <w:bookmarkStart w:id="0" w:name="_GoBack"/>
      <w:bookmarkEnd w:id="0"/>
    </w:p>
    <w:p w:rsidR="00B261E5" w:rsidRPr="00B261E5" w:rsidRDefault="00B261E5" w:rsidP="00B261E5">
      <w:pPr>
        <w:ind w:left="360"/>
        <w:jc w:val="center"/>
        <w:rPr>
          <w:b/>
          <w:bCs/>
          <w:color w:val="121212"/>
        </w:rPr>
      </w:pPr>
      <w:r w:rsidRPr="00B261E5">
        <w:rPr>
          <w:b/>
          <w:bCs/>
          <w:color w:val="121212"/>
        </w:rPr>
        <w:t>«Взуття для поліцейських та персоналу воєнізованої охорони»</w:t>
      </w:r>
    </w:p>
    <w:p w:rsidR="00B261E5" w:rsidRPr="00B261E5" w:rsidRDefault="00B261E5" w:rsidP="00B261E5">
      <w:pPr>
        <w:ind w:left="360"/>
        <w:jc w:val="center"/>
        <w:rPr>
          <w:b/>
          <w:bCs/>
          <w:color w:val="121212"/>
        </w:rPr>
      </w:pPr>
      <w:r w:rsidRPr="00B261E5">
        <w:rPr>
          <w:b/>
          <w:bCs/>
          <w:color w:val="121212"/>
        </w:rPr>
        <w:t xml:space="preserve"> </w:t>
      </w:r>
    </w:p>
    <w:p w:rsidR="000E67E7" w:rsidRPr="00F52FD0" w:rsidRDefault="00B261E5" w:rsidP="00B261E5">
      <w:pPr>
        <w:ind w:left="360"/>
        <w:jc w:val="center"/>
        <w:rPr>
          <w:bCs/>
          <w:color w:val="121212"/>
        </w:rPr>
      </w:pPr>
      <w:r w:rsidRPr="00B261E5">
        <w:rPr>
          <w:bCs/>
          <w:color w:val="121212"/>
        </w:rPr>
        <w:t>код ДК 021:2015</w:t>
      </w:r>
      <w:r w:rsidRPr="00B261E5">
        <w:rPr>
          <w:b/>
          <w:bCs/>
          <w:color w:val="121212"/>
        </w:rPr>
        <w:t xml:space="preserve"> – 18810000-0 - Взуття різне, крім спортивного та захисного</w:t>
      </w:r>
    </w:p>
    <w:p w:rsidR="000E67E7" w:rsidRPr="00F52FD0" w:rsidRDefault="000E67E7" w:rsidP="000E67E7">
      <w:pPr>
        <w:ind w:left="360"/>
        <w:jc w:val="both"/>
        <w:rPr>
          <w:bCs/>
          <w:color w:val="121212"/>
        </w:rPr>
      </w:pPr>
    </w:p>
    <w:p w:rsidR="000E67E7" w:rsidRPr="000E67E7" w:rsidRDefault="000E67E7" w:rsidP="000E67E7">
      <w:pPr>
        <w:ind w:firstLine="567"/>
        <w:jc w:val="both"/>
        <w:rPr>
          <w:bCs/>
          <w:color w:val="121212"/>
        </w:rPr>
      </w:pPr>
      <w:r w:rsidRPr="000E67E7">
        <w:rPr>
          <w:b/>
          <w:bCs/>
          <w:color w:val="121212"/>
        </w:rPr>
        <w:t>Місце поставки товару:</w:t>
      </w:r>
      <w:r w:rsidR="00BA6DC4">
        <w:rPr>
          <w:bCs/>
          <w:color w:val="121212"/>
        </w:rPr>
        <w:t xml:space="preserve"> Україна, м. Ужгород</w:t>
      </w:r>
      <w:r w:rsidRPr="000E67E7">
        <w:rPr>
          <w:bCs/>
          <w:color w:val="121212"/>
        </w:rPr>
        <w:t xml:space="preserve"> (конкретне місце поставки товару надається Учасникові-переможцю безпосередньо перед поставкою окремим листом).</w:t>
      </w:r>
    </w:p>
    <w:p w:rsidR="000E67E7" w:rsidRDefault="000E67E7" w:rsidP="000E67E7">
      <w:pPr>
        <w:ind w:left="360" w:firstLine="207"/>
        <w:jc w:val="both"/>
        <w:rPr>
          <w:bCs/>
          <w:color w:val="121212"/>
        </w:rPr>
      </w:pPr>
      <w:r w:rsidRPr="000E67E7">
        <w:rPr>
          <w:b/>
          <w:bCs/>
          <w:color w:val="121212"/>
        </w:rPr>
        <w:t>Строк поставки товару:</w:t>
      </w:r>
      <w:r w:rsidRPr="000E67E7">
        <w:rPr>
          <w:bCs/>
          <w:color w:val="121212"/>
        </w:rPr>
        <w:t xml:space="preserve"> </w:t>
      </w:r>
      <w:r w:rsidR="00C73F21">
        <w:rPr>
          <w:bCs/>
          <w:color w:val="121212"/>
        </w:rPr>
        <w:t xml:space="preserve">до </w:t>
      </w:r>
      <w:r w:rsidRPr="000E67E7">
        <w:rPr>
          <w:bCs/>
          <w:color w:val="121212"/>
        </w:rPr>
        <w:t xml:space="preserve"> </w:t>
      </w:r>
      <w:r w:rsidRPr="000E67E7">
        <w:rPr>
          <w:bCs/>
          <w:color w:val="121212"/>
          <w:lang w:val="ru-RU"/>
        </w:rPr>
        <w:t>31</w:t>
      </w:r>
      <w:r w:rsidRPr="000E67E7">
        <w:rPr>
          <w:bCs/>
          <w:color w:val="121212"/>
        </w:rPr>
        <w:t>.12.202</w:t>
      </w:r>
      <w:r w:rsidR="006E6E78">
        <w:rPr>
          <w:bCs/>
          <w:color w:val="121212"/>
        </w:rPr>
        <w:t>4</w:t>
      </w:r>
      <w:r w:rsidRPr="000E67E7">
        <w:rPr>
          <w:bCs/>
          <w:color w:val="121212"/>
        </w:rPr>
        <w:t xml:space="preserve"> року.</w:t>
      </w:r>
    </w:p>
    <w:p w:rsidR="001C575A" w:rsidRPr="001C575A" w:rsidRDefault="00CD043C" w:rsidP="001C575A">
      <w:pPr>
        <w:ind w:left="360" w:firstLine="207"/>
        <w:jc w:val="both"/>
        <w:rPr>
          <w:rStyle w:val="a3"/>
          <w:color w:val="121212"/>
        </w:rPr>
      </w:pPr>
      <w:r w:rsidRPr="00CD043C">
        <w:rPr>
          <w:b/>
          <w:bCs/>
          <w:color w:val="121212"/>
        </w:rPr>
        <w:t>Обсяг поставки:</w:t>
      </w:r>
    </w:p>
    <w:tbl>
      <w:tblPr>
        <w:tblpPr w:leftFromText="180" w:rightFromText="180" w:vertAnchor="text" w:horzAnchor="page" w:tblpX="807" w:tblpY="11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559"/>
        <w:gridCol w:w="1418"/>
      </w:tblGrid>
      <w:tr w:rsidR="00E87679" w:rsidRPr="00E87679" w:rsidTr="00472D08">
        <w:trPr>
          <w:trHeight w:val="284"/>
        </w:trPr>
        <w:tc>
          <w:tcPr>
            <w:tcW w:w="988" w:type="dxa"/>
            <w:vAlign w:val="center"/>
          </w:tcPr>
          <w:p w:rsidR="00E87679" w:rsidRPr="00E87679" w:rsidRDefault="00E87679" w:rsidP="00E87679">
            <w:pPr>
              <w:ind w:hanging="142"/>
              <w:jc w:val="center"/>
              <w:rPr>
                <w:b/>
                <w:lang w:eastAsia="uk-UA"/>
              </w:rPr>
            </w:pPr>
            <w:r w:rsidRPr="00E87679">
              <w:rPr>
                <w:b/>
                <w:lang w:eastAsia="uk-UA"/>
              </w:rPr>
              <w:t>№</w:t>
            </w:r>
            <w:r w:rsidR="001C1EAB">
              <w:rPr>
                <w:b/>
                <w:lang w:eastAsia="uk-UA"/>
              </w:rPr>
              <w:t xml:space="preserve"> </w:t>
            </w:r>
            <w:r w:rsidR="001C1EAB" w:rsidRPr="001C1EAB">
              <w:rPr>
                <w:b/>
                <w:color w:val="000000"/>
                <w:spacing w:val="3"/>
                <w:sz w:val="22"/>
                <w:szCs w:val="22"/>
                <w:lang w:eastAsia="uk-UA"/>
              </w:rPr>
              <w:t xml:space="preserve"> </w:t>
            </w:r>
            <w:r w:rsidR="001C1EAB" w:rsidRPr="001C1EAB">
              <w:rPr>
                <w:b/>
                <w:lang w:eastAsia="uk-UA"/>
              </w:rPr>
              <w:t>з/п</w:t>
            </w:r>
          </w:p>
        </w:tc>
        <w:tc>
          <w:tcPr>
            <w:tcW w:w="6662" w:type="dxa"/>
            <w:vAlign w:val="center"/>
          </w:tcPr>
          <w:p w:rsidR="00E87679" w:rsidRPr="00E87679" w:rsidRDefault="00E87679" w:rsidP="00E87679">
            <w:pPr>
              <w:jc w:val="center"/>
              <w:rPr>
                <w:b/>
                <w:lang w:eastAsia="uk-UA"/>
              </w:rPr>
            </w:pPr>
            <w:r w:rsidRPr="00E87679">
              <w:rPr>
                <w:b/>
                <w:lang w:eastAsia="uk-UA"/>
              </w:rPr>
              <w:t>Найменування</w:t>
            </w:r>
          </w:p>
        </w:tc>
        <w:tc>
          <w:tcPr>
            <w:tcW w:w="1559" w:type="dxa"/>
            <w:vAlign w:val="center"/>
          </w:tcPr>
          <w:p w:rsidR="00E87679" w:rsidRPr="00E87679" w:rsidRDefault="00E87679" w:rsidP="00E87679">
            <w:pPr>
              <w:ind w:hanging="110"/>
              <w:jc w:val="center"/>
              <w:rPr>
                <w:b/>
                <w:lang w:eastAsia="uk-UA"/>
              </w:rPr>
            </w:pPr>
            <w:r w:rsidRPr="00E87679">
              <w:rPr>
                <w:b/>
                <w:lang w:eastAsia="uk-UA"/>
              </w:rPr>
              <w:t xml:space="preserve">Одиниця виміру </w:t>
            </w:r>
          </w:p>
        </w:tc>
        <w:tc>
          <w:tcPr>
            <w:tcW w:w="1418" w:type="dxa"/>
            <w:vAlign w:val="center"/>
          </w:tcPr>
          <w:p w:rsidR="00E87679" w:rsidRPr="00E87679" w:rsidRDefault="00E87679" w:rsidP="00E87679">
            <w:pPr>
              <w:ind w:hanging="112"/>
              <w:jc w:val="center"/>
              <w:rPr>
                <w:b/>
                <w:lang w:eastAsia="uk-UA"/>
              </w:rPr>
            </w:pPr>
            <w:r w:rsidRPr="00E87679">
              <w:rPr>
                <w:b/>
                <w:lang w:eastAsia="uk-UA"/>
              </w:rPr>
              <w:t>Кількість</w:t>
            </w:r>
          </w:p>
        </w:tc>
      </w:tr>
      <w:tr w:rsidR="00173734" w:rsidRPr="00E87679" w:rsidTr="00472D08">
        <w:trPr>
          <w:trHeight w:val="284"/>
        </w:trPr>
        <w:tc>
          <w:tcPr>
            <w:tcW w:w="988" w:type="dxa"/>
            <w:vAlign w:val="center"/>
          </w:tcPr>
          <w:p w:rsidR="00173734" w:rsidRPr="00E87679" w:rsidRDefault="00173734" w:rsidP="00E87679">
            <w:pPr>
              <w:ind w:hanging="142"/>
              <w:jc w:val="center"/>
              <w:rPr>
                <w:b/>
                <w:lang w:eastAsia="uk-UA"/>
              </w:rPr>
            </w:pPr>
          </w:p>
        </w:tc>
        <w:tc>
          <w:tcPr>
            <w:tcW w:w="6662" w:type="dxa"/>
            <w:vAlign w:val="center"/>
          </w:tcPr>
          <w:p w:rsidR="00173734" w:rsidRPr="00E87679" w:rsidRDefault="00173734" w:rsidP="00E87679">
            <w:pPr>
              <w:jc w:val="center"/>
              <w:rPr>
                <w:b/>
                <w:lang w:eastAsia="uk-UA"/>
              </w:rPr>
            </w:pPr>
            <w:r w:rsidRPr="00173734">
              <w:rPr>
                <w:b/>
                <w:lang w:eastAsia="uk-UA"/>
              </w:rPr>
              <w:t>для поліцейських</w:t>
            </w:r>
          </w:p>
        </w:tc>
        <w:tc>
          <w:tcPr>
            <w:tcW w:w="1559" w:type="dxa"/>
            <w:vAlign w:val="center"/>
          </w:tcPr>
          <w:p w:rsidR="00173734" w:rsidRPr="00E87679" w:rsidRDefault="00173734" w:rsidP="00E87679">
            <w:pPr>
              <w:ind w:hanging="110"/>
              <w:jc w:val="center"/>
              <w:rPr>
                <w:b/>
                <w:lang w:eastAsia="uk-UA"/>
              </w:rPr>
            </w:pPr>
          </w:p>
        </w:tc>
        <w:tc>
          <w:tcPr>
            <w:tcW w:w="1418" w:type="dxa"/>
            <w:vAlign w:val="center"/>
          </w:tcPr>
          <w:p w:rsidR="00173734" w:rsidRPr="00E87679" w:rsidRDefault="00173734" w:rsidP="00E87679">
            <w:pPr>
              <w:ind w:hanging="112"/>
              <w:jc w:val="center"/>
              <w:rPr>
                <w:b/>
                <w:lang w:eastAsia="uk-UA"/>
              </w:rPr>
            </w:pPr>
          </w:p>
        </w:tc>
      </w:tr>
      <w:tr w:rsidR="00E87679" w:rsidRPr="00E87679" w:rsidTr="00B261E5">
        <w:trPr>
          <w:trHeight w:val="418"/>
        </w:trPr>
        <w:tc>
          <w:tcPr>
            <w:tcW w:w="988" w:type="dxa"/>
            <w:vAlign w:val="center"/>
          </w:tcPr>
          <w:p w:rsidR="00E87679" w:rsidRPr="00E87679" w:rsidRDefault="00E87679" w:rsidP="00E87679">
            <w:pPr>
              <w:ind w:hanging="142"/>
              <w:jc w:val="center"/>
              <w:rPr>
                <w:lang w:eastAsia="uk-UA"/>
              </w:rPr>
            </w:pPr>
            <w:r w:rsidRPr="00E87679">
              <w:rPr>
                <w:lang w:eastAsia="uk-UA"/>
              </w:rPr>
              <w:t>1</w:t>
            </w:r>
          </w:p>
        </w:tc>
        <w:tc>
          <w:tcPr>
            <w:tcW w:w="6662" w:type="dxa"/>
            <w:vAlign w:val="center"/>
          </w:tcPr>
          <w:p w:rsidR="00E87679" w:rsidRPr="00E63816" w:rsidRDefault="00B261E5" w:rsidP="00B261E5">
            <w:pPr>
              <w:rPr>
                <w:rFonts w:eastAsiaTheme="minorHAnsi" w:cstheme="minorBidi"/>
                <w:lang w:eastAsia="en-US"/>
              </w:rPr>
            </w:pPr>
            <w:r w:rsidRPr="00B261E5">
              <w:rPr>
                <w:rFonts w:eastAsiaTheme="minorHAnsi" w:cstheme="minorBidi"/>
                <w:bCs/>
                <w:lang w:eastAsia="en-US"/>
              </w:rPr>
              <w:t>Черевики</w:t>
            </w:r>
            <w:r>
              <w:rPr>
                <w:rFonts w:eastAsiaTheme="minorHAnsi" w:cstheme="minorBidi"/>
                <w:bCs/>
                <w:lang w:eastAsia="en-US"/>
              </w:rPr>
              <w:t xml:space="preserve"> </w:t>
            </w:r>
          </w:p>
        </w:tc>
        <w:tc>
          <w:tcPr>
            <w:tcW w:w="1559" w:type="dxa"/>
            <w:vAlign w:val="center"/>
          </w:tcPr>
          <w:p w:rsidR="00E87679" w:rsidRPr="00E87679" w:rsidRDefault="00B261E5" w:rsidP="00B261E5">
            <w:pPr>
              <w:jc w:val="center"/>
              <w:rPr>
                <w:lang w:eastAsia="uk-UA"/>
              </w:rPr>
            </w:pPr>
            <w:r>
              <w:rPr>
                <w:lang w:val="uk" w:eastAsia="uk-UA"/>
              </w:rPr>
              <w:t>пар</w:t>
            </w:r>
          </w:p>
        </w:tc>
        <w:tc>
          <w:tcPr>
            <w:tcW w:w="1418" w:type="dxa"/>
            <w:vAlign w:val="center"/>
          </w:tcPr>
          <w:p w:rsidR="00E87679" w:rsidRPr="00286A20" w:rsidRDefault="00B261E5" w:rsidP="00286A20">
            <w:pPr>
              <w:ind w:hanging="112"/>
              <w:jc w:val="center"/>
              <w:rPr>
                <w:lang w:val="en-US" w:eastAsia="uk-UA"/>
              </w:rPr>
            </w:pPr>
            <w:r>
              <w:rPr>
                <w:lang w:eastAsia="zh-CN"/>
              </w:rPr>
              <w:t>1</w:t>
            </w:r>
            <w:r w:rsidR="00286A20">
              <w:rPr>
                <w:lang w:val="en-US" w:eastAsia="zh-CN"/>
              </w:rPr>
              <w:t>00</w:t>
            </w:r>
          </w:p>
        </w:tc>
      </w:tr>
      <w:tr w:rsidR="003F6853" w:rsidRPr="00E87679" w:rsidTr="00472D08">
        <w:trPr>
          <w:trHeight w:val="284"/>
        </w:trPr>
        <w:tc>
          <w:tcPr>
            <w:tcW w:w="988" w:type="dxa"/>
            <w:vAlign w:val="center"/>
          </w:tcPr>
          <w:p w:rsidR="003F6853" w:rsidRPr="00E87679" w:rsidRDefault="003F6853" w:rsidP="003F6853">
            <w:pPr>
              <w:ind w:hanging="142"/>
              <w:jc w:val="center"/>
              <w:rPr>
                <w:lang w:eastAsia="uk-UA"/>
              </w:rPr>
            </w:pPr>
          </w:p>
        </w:tc>
        <w:tc>
          <w:tcPr>
            <w:tcW w:w="6662" w:type="dxa"/>
            <w:vAlign w:val="center"/>
          </w:tcPr>
          <w:p w:rsidR="003F6853" w:rsidRPr="00E87679" w:rsidRDefault="003F6853" w:rsidP="003F6853">
            <w:pPr>
              <w:jc w:val="center"/>
              <w:rPr>
                <w:color w:val="000000"/>
                <w:lang w:eastAsia="uk-UA"/>
              </w:rPr>
            </w:pPr>
            <w:r w:rsidRPr="00C3328E">
              <w:rPr>
                <w:b/>
                <w:color w:val="000000"/>
                <w:lang w:val="ru-RU" w:eastAsia="uk-UA"/>
              </w:rPr>
              <w:t xml:space="preserve">для персоналу </w:t>
            </w:r>
            <w:r w:rsidRPr="00C3328E">
              <w:rPr>
                <w:b/>
                <w:color w:val="000000"/>
                <w:lang w:eastAsia="uk-UA"/>
              </w:rPr>
              <w:t>воєнізованої охорони</w:t>
            </w:r>
          </w:p>
        </w:tc>
        <w:tc>
          <w:tcPr>
            <w:tcW w:w="1559" w:type="dxa"/>
            <w:vAlign w:val="center"/>
          </w:tcPr>
          <w:p w:rsidR="003F6853" w:rsidRPr="00E87679" w:rsidRDefault="003F6853" w:rsidP="00B261E5">
            <w:pPr>
              <w:jc w:val="center"/>
              <w:rPr>
                <w:lang w:eastAsia="uk-UA"/>
              </w:rPr>
            </w:pPr>
          </w:p>
        </w:tc>
        <w:tc>
          <w:tcPr>
            <w:tcW w:w="1418" w:type="dxa"/>
            <w:vAlign w:val="center"/>
          </w:tcPr>
          <w:p w:rsidR="003F6853" w:rsidRPr="00E87679" w:rsidRDefault="003F6853" w:rsidP="003F6853">
            <w:pPr>
              <w:ind w:hanging="112"/>
              <w:jc w:val="center"/>
              <w:rPr>
                <w:lang w:eastAsia="uk-UA"/>
              </w:rPr>
            </w:pPr>
          </w:p>
        </w:tc>
      </w:tr>
      <w:tr w:rsidR="003F6853" w:rsidRPr="00E87679" w:rsidTr="00B261E5">
        <w:trPr>
          <w:trHeight w:val="412"/>
        </w:trPr>
        <w:tc>
          <w:tcPr>
            <w:tcW w:w="988" w:type="dxa"/>
            <w:vAlign w:val="center"/>
          </w:tcPr>
          <w:p w:rsidR="003F6853" w:rsidRPr="00E87679" w:rsidRDefault="00D66B36" w:rsidP="003F6853">
            <w:pPr>
              <w:ind w:hanging="142"/>
              <w:jc w:val="center"/>
              <w:rPr>
                <w:lang w:eastAsia="uk-UA"/>
              </w:rPr>
            </w:pPr>
            <w:r>
              <w:rPr>
                <w:lang w:eastAsia="uk-UA"/>
              </w:rPr>
              <w:t>2</w:t>
            </w:r>
          </w:p>
        </w:tc>
        <w:tc>
          <w:tcPr>
            <w:tcW w:w="6662" w:type="dxa"/>
            <w:vAlign w:val="center"/>
          </w:tcPr>
          <w:p w:rsidR="003F6853" w:rsidRPr="00337F5C" w:rsidRDefault="00B261E5" w:rsidP="00286A20">
            <w:pPr>
              <w:rPr>
                <w:color w:val="000000"/>
                <w:lang w:val="ru-RU" w:eastAsia="uk-UA"/>
              </w:rPr>
            </w:pPr>
            <w:r>
              <w:rPr>
                <w:bCs/>
                <w:color w:val="000000"/>
                <w:lang w:eastAsia="uk-UA"/>
              </w:rPr>
              <w:t>Ч</w:t>
            </w:r>
            <w:r w:rsidRPr="00B261E5">
              <w:rPr>
                <w:bCs/>
                <w:color w:val="000000"/>
                <w:lang w:eastAsia="uk-UA"/>
              </w:rPr>
              <w:t>еревики для воєнізованої охорони</w:t>
            </w:r>
          </w:p>
        </w:tc>
        <w:tc>
          <w:tcPr>
            <w:tcW w:w="1559" w:type="dxa"/>
            <w:vAlign w:val="center"/>
          </w:tcPr>
          <w:p w:rsidR="003F6853" w:rsidRPr="00E87679" w:rsidRDefault="00B261E5" w:rsidP="00B261E5">
            <w:pPr>
              <w:jc w:val="center"/>
              <w:rPr>
                <w:lang w:eastAsia="uk-UA"/>
              </w:rPr>
            </w:pPr>
            <w:r w:rsidRPr="00B261E5">
              <w:rPr>
                <w:lang w:val="uk" w:eastAsia="uk-UA"/>
              </w:rPr>
              <w:t>пар</w:t>
            </w:r>
          </w:p>
        </w:tc>
        <w:tc>
          <w:tcPr>
            <w:tcW w:w="1418" w:type="dxa"/>
            <w:vAlign w:val="center"/>
          </w:tcPr>
          <w:p w:rsidR="003F6853" w:rsidRPr="00E87679" w:rsidRDefault="00B261E5" w:rsidP="003F6853">
            <w:pPr>
              <w:ind w:hanging="112"/>
              <w:jc w:val="center"/>
              <w:rPr>
                <w:lang w:eastAsia="uk-UA"/>
              </w:rPr>
            </w:pPr>
            <w:r>
              <w:rPr>
                <w:lang w:eastAsia="uk-UA"/>
              </w:rPr>
              <w:t>1</w:t>
            </w:r>
            <w:r w:rsidR="00286A20">
              <w:rPr>
                <w:lang w:eastAsia="uk-UA"/>
              </w:rPr>
              <w:t>20</w:t>
            </w:r>
          </w:p>
        </w:tc>
      </w:tr>
    </w:tbl>
    <w:p w:rsidR="00E87679" w:rsidRDefault="00E87679" w:rsidP="00225501">
      <w:pPr>
        <w:ind w:left="360"/>
        <w:jc w:val="both"/>
        <w:rPr>
          <w:rStyle w:val="a3"/>
          <w:b w:val="0"/>
          <w:bCs w:val="0"/>
          <w:sz w:val="16"/>
          <w:szCs w:val="16"/>
        </w:rPr>
      </w:pPr>
    </w:p>
    <w:p w:rsidR="008F2EA5" w:rsidRDefault="008F2EA5" w:rsidP="003F6853">
      <w:pPr>
        <w:tabs>
          <w:tab w:val="left" w:pos="1155"/>
          <w:tab w:val="left" w:pos="1440"/>
          <w:tab w:val="left" w:pos="1620"/>
        </w:tabs>
        <w:spacing w:line="20" w:lineRule="atLeast"/>
        <w:ind w:right="-113" w:firstLine="709"/>
        <w:jc w:val="both"/>
      </w:pPr>
    </w:p>
    <w:p w:rsidR="003F6853" w:rsidRPr="003F6853" w:rsidRDefault="003F6853" w:rsidP="003F6853">
      <w:pPr>
        <w:tabs>
          <w:tab w:val="left" w:pos="1155"/>
          <w:tab w:val="left" w:pos="1440"/>
          <w:tab w:val="left" w:pos="1620"/>
        </w:tabs>
        <w:spacing w:line="20" w:lineRule="atLeast"/>
        <w:ind w:right="-113" w:firstLine="709"/>
        <w:jc w:val="both"/>
      </w:pPr>
      <w:r w:rsidRPr="003F6853">
        <w:t xml:space="preserve">Технічні вимоги до предмету закупівлі розроблено у відповідності до опису і зразків однострою поліцейських, розроблених відповідно до постанови Кабінету Міністрів України від 30.09.2015 №823 «Про однострій поліцейських» ( зі змінами та доповненнями) відповідно до частини другої статті 20 Закону України «Про Національну поліцію» від 02.07.2015 № 580-VIII, постанови КМУ від 18.12.2019 № 1055 «Про однострій поліцейських» </w:t>
      </w:r>
      <w:r w:rsidR="00B261E5">
        <w:t>т</w:t>
      </w:r>
      <w:r w:rsidRPr="003F6853">
        <w:t xml:space="preserve">а наказу Департаменту </w:t>
      </w:r>
      <w:r w:rsidR="003F0F2B">
        <w:t>поліції охорони № 80 від 01.06.</w:t>
      </w:r>
      <w:r w:rsidRPr="003F6853">
        <w:t>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r>
        <w:t>.</w:t>
      </w:r>
    </w:p>
    <w:p w:rsidR="00CD043C" w:rsidRDefault="00CD043C" w:rsidP="00CD043C">
      <w:pPr>
        <w:tabs>
          <w:tab w:val="left" w:pos="1155"/>
          <w:tab w:val="left" w:pos="1440"/>
          <w:tab w:val="left" w:pos="1620"/>
        </w:tabs>
        <w:spacing w:line="20" w:lineRule="atLeast"/>
        <w:ind w:right="-113" w:firstLine="709"/>
        <w:jc w:val="both"/>
        <w:rPr>
          <w:b/>
        </w:rPr>
      </w:pPr>
    </w:p>
    <w:p w:rsidR="00D66B36" w:rsidRDefault="00D66B36" w:rsidP="00054224">
      <w:pPr>
        <w:jc w:val="both"/>
        <w:rPr>
          <w:b/>
          <w:bCs/>
        </w:rPr>
      </w:pPr>
    </w:p>
    <w:p w:rsidR="00D66B36" w:rsidRDefault="00D66B36" w:rsidP="00054224">
      <w:pPr>
        <w:jc w:val="both"/>
        <w:rPr>
          <w:b/>
          <w:bCs/>
        </w:rPr>
      </w:pPr>
    </w:p>
    <w:p w:rsidR="00D66B36" w:rsidRDefault="00D66B36" w:rsidP="00D66B36">
      <w:pPr>
        <w:ind w:firstLine="709"/>
        <w:jc w:val="center"/>
      </w:pPr>
      <w:r w:rsidRPr="006D5841">
        <w:t>НАПІВЧЕРЕВИКИ ДЛЯ ВОЄНІЗОВАНОЇ ОХОРОНИ</w:t>
      </w:r>
    </w:p>
    <w:p w:rsidR="00D66B36" w:rsidRPr="006D5841" w:rsidRDefault="00D66B36" w:rsidP="00D66B36">
      <w:pPr>
        <w:ind w:firstLine="709"/>
        <w:jc w:val="center"/>
      </w:pPr>
    </w:p>
    <w:p w:rsidR="00D66B36" w:rsidRPr="006D5841" w:rsidRDefault="00D66B36" w:rsidP="00D66B36">
      <w:pPr>
        <w:ind w:firstLine="709"/>
        <w:jc w:val="both"/>
        <w:rPr>
          <w:b/>
          <w:spacing w:val="3"/>
        </w:rPr>
      </w:pPr>
      <w:r w:rsidRPr="006D5841">
        <w:t xml:space="preserve">(товар повинен відповідати опису і зразку предмету спеціального форменого одягу персоналу воєнізованої охорони, затвердженого наказом Департаменту поліції охорони від 01.06.2017 № 80 «Про затвердження предметів спеціального форменого одягу, знаків розпізнавання, норм належності персоналу воєнізованої охорони і правила носіння спеціального форменого одягу персоналом воєнізованої охорони») </w:t>
      </w:r>
      <w:proofErr w:type="spellStart"/>
      <w:r w:rsidRPr="006D5841">
        <w:t>Напівчеревики</w:t>
      </w:r>
      <w:proofErr w:type="spellEnd"/>
      <w:r w:rsidRPr="006D5841">
        <w:t xml:space="preserve"> виготовляються у відповідності до затвердженого зразка-еталону згідно </w:t>
      </w:r>
      <w:proofErr w:type="spellStart"/>
      <w:r w:rsidRPr="006D5841">
        <w:t>ГОСТу</w:t>
      </w:r>
      <w:proofErr w:type="spellEnd"/>
      <w:r w:rsidRPr="006D5841">
        <w:t xml:space="preserve"> 26167-2005 з натуральної еластичної шкіри ВРХ чорного кольору товщиною 1,1–1,3 мм із цільними союзками, </w:t>
      </w:r>
      <w:proofErr w:type="spellStart"/>
      <w:r w:rsidRPr="006D5841">
        <w:t>берцями</w:t>
      </w:r>
      <w:proofErr w:type="spellEnd"/>
      <w:r w:rsidRPr="006D5841">
        <w:t xml:space="preserve">, заднім зовнішнім ременем та м’якою подушкою, формованою підошвою із </w:t>
      </w:r>
      <w:proofErr w:type="spellStart"/>
      <w:r w:rsidRPr="006D5841">
        <w:t>шкірволокна</w:t>
      </w:r>
      <w:proofErr w:type="spellEnd"/>
      <w:r w:rsidRPr="006D5841">
        <w:t xml:space="preserve"> товщиною 7 мм та висотою каблука 20 мм. З обох боків </w:t>
      </w:r>
      <w:proofErr w:type="spellStart"/>
      <w:r w:rsidRPr="006D5841">
        <w:t>берців</w:t>
      </w:r>
      <w:proofErr w:type="spellEnd"/>
      <w:r w:rsidRPr="006D5841">
        <w:t xml:space="preserve"> гумові вставки. Конструкція заготовки – закритого типу. Підкладка під </w:t>
      </w:r>
      <w:proofErr w:type="spellStart"/>
      <w:r w:rsidRPr="006D5841">
        <w:t>берцями</w:t>
      </w:r>
      <w:proofErr w:type="spellEnd"/>
      <w:r w:rsidRPr="006D5841">
        <w:t>, задниками, союзками із шкіри. Основна устілка – картон взуттєвий типу «</w:t>
      </w:r>
      <w:proofErr w:type="spellStart"/>
      <w:r w:rsidRPr="006D5841">
        <w:t>texon</w:t>
      </w:r>
      <w:proofErr w:type="spellEnd"/>
      <w:r w:rsidRPr="006D5841">
        <w:t xml:space="preserve">» товщиною 1,7–1,8 мм з супінатором згідно фасону копила. Вкладна устілка – шкіра підкладкова товщиною 0,9–1,0 мм, з м`яким підп`ятком під устілкою. Для </w:t>
      </w:r>
      <w:proofErr w:type="spellStart"/>
      <w:r w:rsidRPr="006D5841">
        <w:t>підноска</w:t>
      </w:r>
      <w:proofErr w:type="spellEnd"/>
      <w:r w:rsidRPr="006D5841">
        <w:t xml:space="preserve"> та задника використовуються термопластичні матеріали товщиною 1,4–1,5 мм, які повинні забезпечувати формостійкість. Для пошиття заготовки використовуються синтетичні нитки № 40, № 60.Підошва </w:t>
      </w:r>
      <w:proofErr w:type="spellStart"/>
      <w:r w:rsidRPr="006D5841">
        <w:t>клеєвого</w:t>
      </w:r>
      <w:proofErr w:type="spellEnd"/>
      <w:r w:rsidRPr="006D5841">
        <w:t xml:space="preserve"> методу кріплення. Взуття за розмірами і повнотою повинно відповідати вимогам ГОСТ 11373-88 та ГОСТ 3927-88. Маркування виробу повинно містити інформацію про виробника розмір. 1. ТЕХНІЧНИЙ ОПИС 1.1 </w:t>
      </w:r>
      <w:proofErr w:type="spellStart"/>
      <w:r w:rsidRPr="006D5841">
        <w:t>Напівчеревики</w:t>
      </w:r>
      <w:proofErr w:type="spellEnd"/>
      <w:r w:rsidRPr="006D5841">
        <w:t xml:space="preserve"> з натуральної шкіри </w:t>
      </w:r>
      <w:r w:rsidRPr="006D5841">
        <w:lastRenderedPageBreak/>
        <w:t xml:space="preserve">хромового методу дублення чорного кольору, з </w:t>
      </w:r>
      <w:proofErr w:type="spellStart"/>
      <w:r w:rsidRPr="006D5841">
        <w:t>настрочною</w:t>
      </w:r>
      <w:proofErr w:type="spellEnd"/>
      <w:r w:rsidRPr="006D5841">
        <w:t xml:space="preserve"> фігурною союзкою, потайними вставками з еластичної стрічки вздовж </w:t>
      </w:r>
      <w:proofErr w:type="spellStart"/>
      <w:r w:rsidRPr="006D5841">
        <w:t>берців</w:t>
      </w:r>
      <w:proofErr w:type="spellEnd"/>
      <w:r w:rsidRPr="006D5841">
        <w:t xml:space="preserve">. Підкладка з натуральної підкладкової шкіри чорного кольору. Підошва формована, з </w:t>
      </w:r>
      <w:proofErr w:type="spellStart"/>
      <w:r w:rsidRPr="006D5841">
        <w:t>термопласту</w:t>
      </w:r>
      <w:proofErr w:type="spellEnd"/>
      <w:r w:rsidRPr="006D5841">
        <w:t xml:space="preserve">. Метод кріплення низу клейовий. 2. МАРКУВАННЯ 2.1. На кожній півпарі взуття повинна бути маркувальна стрічка (рисунок 4) з наступною інформацією: 1. Назва виробника, або торгівельної марки. 2 Назва предмету матеріального забезпечення згідно норм належності Національної поліції України. 3. Артикул взуття, присвоєний підприємством-виробником. 4. Розмір взуття у </w:t>
      </w:r>
      <w:proofErr w:type="spellStart"/>
      <w:r w:rsidRPr="006D5841">
        <w:t>штихмасовій</w:t>
      </w:r>
      <w:proofErr w:type="spellEnd"/>
      <w:r w:rsidRPr="006D5841">
        <w:t xml:space="preserve"> системі. 5. Довжина стопи (користувача), що відповідає розміру. 6. Повнота. 7. Рік виготовлення. 8. Індивідуальний ідентифікаційний номер штрих-код «EAN13» кожної півпари. Рисунок – Маркувальна стрічка 2.2. На індивідуальній коробці повинна міститись наступна інформація: - найменування підприємства-виробника; - назва предмету матеріального забезпечення, згідно наказу Департаменту поліції охорони від 01.06.2017 № 80: «</w:t>
      </w:r>
      <w:proofErr w:type="spellStart"/>
      <w:r w:rsidRPr="006D5841">
        <w:t>Напівчеревики</w:t>
      </w:r>
      <w:proofErr w:type="spellEnd"/>
      <w:r w:rsidRPr="006D5841">
        <w:t xml:space="preserve"> з натуральної шкіри хромового методу дублення чорного кольору для персоналу воєнізованої охорони»; - артикул взуття; - позначення нормативного документа; - розмір взуття у </w:t>
      </w:r>
      <w:proofErr w:type="spellStart"/>
      <w:r w:rsidRPr="006D5841">
        <w:t>штихмасовій</w:t>
      </w:r>
      <w:proofErr w:type="spellEnd"/>
      <w:r w:rsidRPr="006D5841">
        <w:t xml:space="preserve"> системі та повнота; - дата виготовлення. 2.3. Допускається нанесення на індивідуальну упаковку іншої додаткової інформації про підприємство-виробника або про продукцію, яка в неї запакована. 2.4. Маркування на транспортній упаковці визначається згідно ГОСТ 14192. 3. ПАКУВАННЯ 3.1. Взуття упаковується попарно в індивідуальну коробку з коробкового або гофрованого картону. Для пакування індивідуальних коробок з взуттям повинна застосовуватися транспортна тара (ящик) з гофрованого картону. 3.2. Допускається комплектація взуття додатковими інформаційними матеріалами, в яких подається інформація про властивості застосованих матеріалів. 4. ГАРАНТІЇ ВИРОБНИКА 4.1 Виробник гарантує відповідність якості взуття вимогам цього технічного опису при дотриманні вказівок з експлуатації, умов транспортування та зберігання. 4.2 Гарантійний термін носки взуття становить – 180 днів від дня видачі його в експлуатацію. 4.3 Гарантійний термін зберігання – 2 роки від дати виготовлення взуття при умові дотримання умов зберігання. 5. САНІТОРНО-ГІГІЄНІЧНІ ВИМОГИ 5.1 Взуття повинно відповідати вимогам </w:t>
      </w:r>
      <w:proofErr w:type="spellStart"/>
      <w:r w:rsidRPr="006D5841">
        <w:t>ДСанПін</w:t>
      </w:r>
      <w:proofErr w:type="spellEnd"/>
      <w:r w:rsidRPr="006D5841">
        <w:t xml:space="preserve"> «Матеріали та вироби текстильні, шкіряні і хутрові. Основні гігієнічні вимоги» від 29.12.2012 №1138. 5.2 Взуття повинно відповідати вимогам «</w:t>
      </w:r>
      <w:proofErr w:type="spellStart"/>
      <w:r w:rsidRPr="006D5841">
        <w:t>Методические</w:t>
      </w:r>
      <w:proofErr w:type="spellEnd"/>
      <w:r w:rsidRPr="006D5841">
        <w:t xml:space="preserve"> </w:t>
      </w:r>
      <w:proofErr w:type="spellStart"/>
      <w:r w:rsidRPr="006D5841">
        <w:t>указания</w:t>
      </w:r>
      <w:proofErr w:type="spellEnd"/>
      <w:r w:rsidRPr="006D5841">
        <w:t xml:space="preserve"> по </w:t>
      </w:r>
      <w:proofErr w:type="spellStart"/>
      <w:r w:rsidRPr="006D5841">
        <w:t>гигиенической</w:t>
      </w:r>
      <w:proofErr w:type="spellEnd"/>
      <w:r w:rsidRPr="006D5841">
        <w:t xml:space="preserve"> </w:t>
      </w:r>
      <w:proofErr w:type="spellStart"/>
      <w:r w:rsidRPr="006D5841">
        <w:t>оценке</w:t>
      </w:r>
      <w:proofErr w:type="spellEnd"/>
      <w:r w:rsidRPr="006D5841">
        <w:t xml:space="preserve"> </w:t>
      </w:r>
      <w:proofErr w:type="spellStart"/>
      <w:r w:rsidRPr="006D5841">
        <w:t>одежды</w:t>
      </w:r>
      <w:proofErr w:type="spellEnd"/>
      <w:r w:rsidRPr="006D5841">
        <w:t xml:space="preserve"> и </w:t>
      </w:r>
      <w:proofErr w:type="spellStart"/>
      <w:r w:rsidRPr="006D5841">
        <w:t>обуви</w:t>
      </w:r>
      <w:proofErr w:type="spellEnd"/>
      <w:r w:rsidRPr="006D5841">
        <w:t xml:space="preserve"> </w:t>
      </w:r>
      <w:proofErr w:type="spellStart"/>
      <w:r w:rsidRPr="006D5841">
        <w:t>из</w:t>
      </w:r>
      <w:proofErr w:type="spellEnd"/>
      <w:r w:rsidRPr="006D5841">
        <w:t xml:space="preserve"> </w:t>
      </w:r>
      <w:proofErr w:type="spellStart"/>
      <w:r w:rsidRPr="006D5841">
        <w:t>полимерных</w:t>
      </w:r>
      <w:proofErr w:type="spellEnd"/>
      <w:r w:rsidRPr="006D5841">
        <w:t xml:space="preserve"> </w:t>
      </w:r>
      <w:proofErr w:type="spellStart"/>
      <w:r w:rsidRPr="006D5841">
        <w:t>материалов</w:t>
      </w:r>
      <w:proofErr w:type="spellEnd"/>
      <w:r w:rsidRPr="006D5841">
        <w:t>» від 17.04.1986 №66-13-5/161. Учасник гарантує відповідність якості предмета закупівлі вимогам технічних умов при дотриманні умов транспортування, зберігання та експлуатації. Гарантійний строк експлуатації – 6 місяців з дати введення предмета закупівлі в експлуатацію. 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працівника воєнізованої охорони. Допускається за згодою Учасника і Замовника установлювати у договірній документації інший гарантійний строк експлуатації (але не менше 6 місяців). Учасник гарантує можливість виготовлення Товару в розмірах за потребою Замовника, що буде зазначена у договорі про закупівлю. Предмет закупівлі на момент поставки повинен бути новим і таким, що не був у використанні. У разі якщо дана документація (у тому числі додатки до неї) має посилання на конкретну торговельну марку чи фірму, артикул, патент, конструкцію або тип предмета закупівлі, джерело його походження або виробника – вважати, що міститься вираз «або еквівалент»</w:t>
      </w:r>
    </w:p>
    <w:p w:rsidR="00D66B36" w:rsidRPr="007F14B0" w:rsidRDefault="00D66B36" w:rsidP="00D66B36">
      <w:pPr>
        <w:jc w:val="center"/>
        <w:rPr>
          <w:b/>
          <w:sz w:val="28"/>
          <w:szCs w:val="28"/>
        </w:rPr>
      </w:pPr>
      <w:r>
        <w:rPr>
          <w:b/>
          <w:sz w:val="28"/>
          <w:szCs w:val="28"/>
        </w:rPr>
        <w:t>ЧЕРЕВИКИ ДЛЯ ПОЛІЦЕЙСЬКИХ</w:t>
      </w:r>
    </w:p>
    <w:p w:rsidR="00D66B36" w:rsidRPr="007F14B0" w:rsidRDefault="00D66B36" w:rsidP="00D66B36">
      <w:pPr>
        <w:jc w:val="center"/>
        <w:rPr>
          <w:b/>
          <w:sz w:val="28"/>
          <w:szCs w:val="28"/>
        </w:rPr>
      </w:pPr>
      <w:r w:rsidRPr="007F14B0">
        <w:rPr>
          <w:b/>
          <w:sz w:val="28"/>
          <w:szCs w:val="28"/>
        </w:rPr>
        <w:t>чорного кольору</w:t>
      </w:r>
    </w:p>
    <w:p w:rsidR="00D66B36" w:rsidRPr="007F14B0" w:rsidRDefault="00D66B36" w:rsidP="00D66B36">
      <w:pPr>
        <w:jc w:val="center"/>
        <w:rPr>
          <w:b/>
        </w:rPr>
      </w:pPr>
    </w:p>
    <w:p w:rsidR="00D66B36" w:rsidRPr="007F14B0" w:rsidRDefault="00D66B36" w:rsidP="00D66B36">
      <w:pPr>
        <w:pStyle w:val="rvps12"/>
        <w:shd w:val="clear" w:color="auto" w:fill="FFFFFF"/>
        <w:spacing w:before="0" w:beforeAutospacing="0" w:after="0" w:afterAutospacing="0"/>
        <w:jc w:val="center"/>
        <w:rPr>
          <w:color w:val="000000"/>
        </w:rPr>
      </w:pPr>
      <w:bookmarkStart w:id="1" w:name="n1138"/>
      <w:bookmarkEnd w:id="1"/>
      <w:r>
        <w:rPr>
          <w:noProof/>
          <w:lang w:eastAsia="uk-UA"/>
        </w:rPr>
        <w:drawing>
          <wp:inline distT="0" distB="0" distL="0" distR="0" wp14:anchorId="697871AD" wp14:editId="4CADD7A8">
            <wp:extent cx="3570135" cy="1781092"/>
            <wp:effectExtent l="0" t="0" r="0" b="0"/>
            <wp:docPr id="3" name="Рисунок 3" descr="https://zakon.rada.gov.ua/laws/file/imgs/77/p448640n146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7/p448640n1462-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798" cy="1781423"/>
                    </a:xfrm>
                    <a:prstGeom prst="rect">
                      <a:avLst/>
                    </a:prstGeom>
                    <a:noFill/>
                    <a:ln>
                      <a:noFill/>
                    </a:ln>
                  </pic:spPr>
                </pic:pic>
              </a:graphicData>
            </a:graphic>
          </wp:inline>
        </w:drawing>
      </w:r>
    </w:p>
    <w:p w:rsidR="00D66B36" w:rsidRPr="007F14B0" w:rsidRDefault="00D66B36" w:rsidP="00D66B36">
      <w:pPr>
        <w:pStyle w:val="rvps2"/>
        <w:shd w:val="clear" w:color="auto" w:fill="FFFFFF"/>
        <w:spacing w:before="0" w:after="0"/>
        <w:ind w:firstLine="448"/>
        <w:jc w:val="both"/>
      </w:pPr>
      <w:bookmarkStart w:id="2" w:name="n1139"/>
      <w:bookmarkStart w:id="3" w:name="_Hlk35524219"/>
      <w:bookmarkEnd w:id="2"/>
    </w:p>
    <w:bookmarkEnd w:id="3"/>
    <w:p w:rsidR="00D66B36" w:rsidRPr="00657368" w:rsidRDefault="00D66B36" w:rsidP="00D66B36">
      <w:pPr>
        <w:pStyle w:val="rvps2"/>
        <w:shd w:val="clear" w:color="auto" w:fill="FFFFFF"/>
        <w:spacing w:before="0" w:after="0"/>
        <w:ind w:firstLine="448"/>
        <w:jc w:val="both"/>
        <w:rPr>
          <w:color w:val="333333"/>
          <w:sz w:val="28"/>
          <w:szCs w:val="28"/>
        </w:rPr>
      </w:pPr>
      <w:r w:rsidRPr="00657368">
        <w:rPr>
          <w:color w:val="333333"/>
          <w:sz w:val="28"/>
          <w:szCs w:val="28"/>
        </w:rPr>
        <w:t xml:space="preserve">Черевики </w:t>
      </w:r>
      <w:proofErr w:type="spellStart"/>
      <w:r w:rsidRPr="00657368">
        <w:rPr>
          <w:color w:val="333333"/>
          <w:sz w:val="28"/>
          <w:szCs w:val="28"/>
        </w:rPr>
        <w:t>комбіновані</w:t>
      </w:r>
      <w:proofErr w:type="spellEnd"/>
      <w:r w:rsidRPr="00657368">
        <w:rPr>
          <w:color w:val="333333"/>
          <w:sz w:val="28"/>
          <w:szCs w:val="28"/>
        </w:rPr>
        <w:t xml:space="preserve"> з </w:t>
      </w:r>
      <w:proofErr w:type="spellStart"/>
      <w:r w:rsidRPr="00657368">
        <w:rPr>
          <w:color w:val="333333"/>
          <w:sz w:val="28"/>
          <w:szCs w:val="28"/>
        </w:rPr>
        <w:t>натуральної</w:t>
      </w:r>
      <w:proofErr w:type="spellEnd"/>
      <w:r w:rsidRPr="00657368">
        <w:rPr>
          <w:color w:val="333333"/>
          <w:sz w:val="28"/>
          <w:szCs w:val="28"/>
        </w:rPr>
        <w:t xml:space="preserve"> </w:t>
      </w:r>
      <w:proofErr w:type="spellStart"/>
      <w:r w:rsidRPr="00657368">
        <w:rPr>
          <w:color w:val="333333"/>
          <w:sz w:val="28"/>
          <w:szCs w:val="28"/>
        </w:rPr>
        <w:t>шкіри</w:t>
      </w:r>
      <w:proofErr w:type="spellEnd"/>
      <w:r w:rsidRPr="00657368">
        <w:rPr>
          <w:color w:val="333333"/>
          <w:sz w:val="28"/>
          <w:szCs w:val="28"/>
        </w:rPr>
        <w:t xml:space="preserve"> та текстильного </w:t>
      </w:r>
      <w:proofErr w:type="spellStart"/>
      <w:r w:rsidRPr="00657368">
        <w:rPr>
          <w:color w:val="333333"/>
          <w:sz w:val="28"/>
          <w:szCs w:val="28"/>
        </w:rPr>
        <w:t>матеріалу</w:t>
      </w:r>
      <w:proofErr w:type="spellEnd"/>
      <w:r w:rsidRPr="00657368">
        <w:rPr>
          <w:color w:val="333333"/>
          <w:sz w:val="28"/>
          <w:szCs w:val="28"/>
        </w:rPr>
        <w:t xml:space="preserve"> </w:t>
      </w:r>
      <w:proofErr w:type="spellStart"/>
      <w:r w:rsidRPr="00657368">
        <w:rPr>
          <w:color w:val="333333"/>
          <w:sz w:val="28"/>
          <w:szCs w:val="28"/>
        </w:rPr>
        <w:t>чорного</w:t>
      </w:r>
      <w:proofErr w:type="spellEnd"/>
      <w:r w:rsidRPr="00657368">
        <w:rPr>
          <w:color w:val="333333"/>
          <w:sz w:val="28"/>
          <w:szCs w:val="28"/>
        </w:rPr>
        <w:t xml:space="preserve"> </w:t>
      </w:r>
      <w:proofErr w:type="spellStart"/>
      <w:r w:rsidRPr="00657368">
        <w:rPr>
          <w:color w:val="333333"/>
          <w:sz w:val="28"/>
          <w:szCs w:val="28"/>
        </w:rPr>
        <w:t>кольору</w:t>
      </w:r>
      <w:proofErr w:type="spellEnd"/>
      <w:r w:rsidRPr="00657368">
        <w:rPr>
          <w:color w:val="333333"/>
          <w:sz w:val="28"/>
          <w:szCs w:val="28"/>
        </w:rPr>
        <w:t>.</w:t>
      </w:r>
    </w:p>
    <w:p w:rsidR="00D66B36" w:rsidRPr="00657368" w:rsidRDefault="00D66B36" w:rsidP="00D66B36">
      <w:pPr>
        <w:pStyle w:val="rvps2"/>
        <w:shd w:val="clear" w:color="auto" w:fill="FFFFFF"/>
        <w:spacing w:before="0" w:after="0"/>
        <w:ind w:firstLine="448"/>
        <w:jc w:val="both"/>
        <w:rPr>
          <w:color w:val="333333"/>
          <w:sz w:val="28"/>
          <w:szCs w:val="28"/>
        </w:rPr>
      </w:pPr>
      <w:bookmarkStart w:id="4" w:name="n1464"/>
      <w:bookmarkEnd w:id="4"/>
      <w:r w:rsidRPr="00657368">
        <w:rPr>
          <w:color w:val="333333"/>
          <w:sz w:val="28"/>
          <w:szCs w:val="28"/>
        </w:rPr>
        <w:lastRenderedPageBreak/>
        <w:t xml:space="preserve">Черевики на шнурках </w:t>
      </w:r>
      <w:proofErr w:type="spellStart"/>
      <w:r w:rsidRPr="00657368">
        <w:rPr>
          <w:color w:val="333333"/>
          <w:sz w:val="28"/>
          <w:szCs w:val="28"/>
        </w:rPr>
        <w:t>із</w:t>
      </w:r>
      <w:proofErr w:type="spellEnd"/>
      <w:r w:rsidRPr="00657368">
        <w:rPr>
          <w:color w:val="333333"/>
          <w:sz w:val="28"/>
          <w:szCs w:val="28"/>
        </w:rPr>
        <w:t xml:space="preserve"> </w:t>
      </w:r>
      <w:proofErr w:type="spellStart"/>
      <w:r w:rsidRPr="00657368">
        <w:rPr>
          <w:color w:val="333333"/>
          <w:sz w:val="28"/>
          <w:szCs w:val="28"/>
        </w:rPr>
        <w:t>союзкою</w:t>
      </w:r>
      <w:proofErr w:type="spellEnd"/>
      <w:r w:rsidRPr="00657368">
        <w:rPr>
          <w:color w:val="333333"/>
          <w:sz w:val="28"/>
          <w:szCs w:val="28"/>
        </w:rPr>
        <w:t xml:space="preserve">, </w:t>
      </w:r>
      <w:proofErr w:type="spellStart"/>
      <w:r w:rsidRPr="00657368">
        <w:rPr>
          <w:color w:val="333333"/>
          <w:sz w:val="28"/>
          <w:szCs w:val="28"/>
        </w:rPr>
        <w:t>розрізними</w:t>
      </w:r>
      <w:proofErr w:type="spellEnd"/>
      <w:r w:rsidRPr="00657368">
        <w:rPr>
          <w:color w:val="333333"/>
          <w:sz w:val="28"/>
          <w:szCs w:val="28"/>
        </w:rPr>
        <w:t xml:space="preserve"> </w:t>
      </w:r>
      <w:proofErr w:type="spellStart"/>
      <w:r w:rsidRPr="00657368">
        <w:rPr>
          <w:color w:val="333333"/>
          <w:sz w:val="28"/>
          <w:szCs w:val="28"/>
        </w:rPr>
        <w:t>берцями</w:t>
      </w:r>
      <w:proofErr w:type="spellEnd"/>
      <w:r w:rsidRPr="00657368">
        <w:rPr>
          <w:color w:val="333333"/>
          <w:sz w:val="28"/>
          <w:szCs w:val="28"/>
        </w:rPr>
        <w:t xml:space="preserve">, </w:t>
      </w:r>
      <w:proofErr w:type="spellStart"/>
      <w:r w:rsidRPr="00657368">
        <w:rPr>
          <w:color w:val="333333"/>
          <w:sz w:val="28"/>
          <w:szCs w:val="28"/>
        </w:rPr>
        <w:t>задніми</w:t>
      </w:r>
      <w:proofErr w:type="spellEnd"/>
      <w:r w:rsidRPr="00657368">
        <w:rPr>
          <w:color w:val="333333"/>
          <w:sz w:val="28"/>
          <w:szCs w:val="28"/>
        </w:rPr>
        <w:t xml:space="preserve"> </w:t>
      </w:r>
      <w:proofErr w:type="spellStart"/>
      <w:r w:rsidRPr="00657368">
        <w:rPr>
          <w:color w:val="333333"/>
          <w:sz w:val="28"/>
          <w:szCs w:val="28"/>
        </w:rPr>
        <w:t>ременями</w:t>
      </w:r>
      <w:proofErr w:type="spellEnd"/>
      <w:r w:rsidRPr="00657368">
        <w:rPr>
          <w:color w:val="333333"/>
          <w:sz w:val="28"/>
          <w:szCs w:val="28"/>
        </w:rPr>
        <w:t xml:space="preserve">, </w:t>
      </w:r>
      <w:proofErr w:type="spellStart"/>
      <w:r w:rsidRPr="00657368">
        <w:rPr>
          <w:color w:val="333333"/>
          <w:sz w:val="28"/>
          <w:szCs w:val="28"/>
        </w:rPr>
        <w:t>задинками</w:t>
      </w:r>
      <w:proofErr w:type="spellEnd"/>
      <w:r w:rsidRPr="00657368">
        <w:rPr>
          <w:color w:val="333333"/>
          <w:sz w:val="28"/>
          <w:szCs w:val="28"/>
        </w:rPr>
        <w:t xml:space="preserve">, </w:t>
      </w:r>
      <w:proofErr w:type="spellStart"/>
      <w:r w:rsidRPr="00657368">
        <w:rPr>
          <w:color w:val="333333"/>
          <w:sz w:val="28"/>
          <w:szCs w:val="28"/>
        </w:rPr>
        <w:t>м’яким</w:t>
      </w:r>
      <w:proofErr w:type="spellEnd"/>
      <w:r w:rsidRPr="00657368">
        <w:rPr>
          <w:color w:val="333333"/>
          <w:sz w:val="28"/>
          <w:szCs w:val="28"/>
        </w:rPr>
        <w:t xml:space="preserve"> кантом та вкладною </w:t>
      </w:r>
      <w:proofErr w:type="spellStart"/>
      <w:r w:rsidRPr="00657368">
        <w:rPr>
          <w:color w:val="333333"/>
          <w:sz w:val="28"/>
          <w:szCs w:val="28"/>
        </w:rPr>
        <w:t>устілкою</w:t>
      </w:r>
      <w:proofErr w:type="spellEnd"/>
      <w:r w:rsidRPr="00657368">
        <w:rPr>
          <w:color w:val="333333"/>
          <w:sz w:val="28"/>
          <w:szCs w:val="28"/>
        </w:rPr>
        <w:t>.</w:t>
      </w:r>
    </w:p>
    <w:p w:rsidR="00D66B36" w:rsidRPr="00657368" w:rsidRDefault="00D66B36" w:rsidP="00D66B36">
      <w:pPr>
        <w:pStyle w:val="rvps2"/>
        <w:shd w:val="clear" w:color="auto" w:fill="FFFFFF"/>
        <w:spacing w:before="0" w:after="0"/>
        <w:ind w:firstLine="448"/>
        <w:jc w:val="both"/>
        <w:rPr>
          <w:color w:val="333333"/>
          <w:sz w:val="28"/>
          <w:szCs w:val="28"/>
        </w:rPr>
      </w:pPr>
      <w:bookmarkStart w:id="5" w:name="n1465"/>
      <w:bookmarkEnd w:id="5"/>
      <w:r w:rsidRPr="00657368">
        <w:rPr>
          <w:color w:val="333333"/>
          <w:sz w:val="28"/>
          <w:szCs w:val="28"/>
        </w:rPr>
        <w:t xml:space="preserve">На </w:t>
      </w:r>
      <w:proofErr w:type="spellStart"/>
      <w:r w:rsidRPr="00657368">
        <w:rPr>
          <w:color w:val="333333"/>
          <w:sz w:val="28"/>
          <w:szCs w:val="28"/>
        </w:rPr>
        <w:t>зовнішніх</w:t>
      </w:r>
      <w:proofErr w:type="spellEnd"/>
      <w:r w:rsidRPr="00657368">
        <w:rPr>
          <w:color w:val="333333"/>
          <w:sz w:val="28"/>
          <w:szCs w:val="28"/>
        </w:rPr>
        <w:t xml:space="preserve"> </w:t>
      </w:r>
      <w:proofErr w:type="spellStart"/>
      <w:r w:rsidRPr="00657368">
        <w:rPr>
          <w:color w:val="333333"/>
          <w:sz w:val="28"/>
          <w:szCs w:val="28"/>
        </w:rPr>
        <w:t>берцях</w:t>
      </w:r>
      <w:proofErr w:type="spellEnd"/>
      <w:r w:rsidRPr="00657368">
        <w:rPr>
          <w:color w:val="333333"/>
          <w:sz w:val="28"/>
          <w:szCs w:val="28"/>
        </w:rPr>
        <w:t xml:space="preserve"> - </w:t>
      </w:r>
      <w:proofErr w:type="spellStart"/>
      <w:r w:rsidRPr="00657368">
        <w:rPr>
          <w:color w:val="333333"/>
          <w:sz w:val="28"/>
          <w:szCs w:val="28"/>
        </w:rPr>
        <w:t>напис</w:t>
      </w:r>
      <w:proofErr w:type="spellEnd"/>
      <w:r w:rsidRPr="00657368">
        <w:rPr>
          <w:color w:val="333333"/>
          <w:sz w:val="28"/>
          <w:szCs w:val="28"/>
        </w:rPr>
        <w:t xml:space="preserve"> “ПОЛІЦІЯ”.</w:t>
      </w:r>
    </w:p>
    <w:p w:rsidR="00D66B36" w:rsidRPr="00657368" w:rsidRDefault="00D66B36" w:rsidP="00D66B36">
      <w:pPr>
        <w:pStyle w:val="rvps2"/>
        <w:shd w:val="clear" w:color="auto" w:fill="FFFFFF"/>
        <w:spacing w:before="0" w:after="0"/>
        <w:ind w:firstLine="448"/>
        <w:jc w:val="both"/>
        <w:rPr>
          <w:color w:val="333333"/>
          <w:sz w:val="28"/>
          <w:szCs w:val="28"/>
        </w:rPr>
      </w:pPr>
      <w:bookmarkStart w:id="6" w:name="n1466"/>
      <w:bookmarkEnd w:id="6"/>
      <w:r w:rsidRPr="00657368">
        <w:rPr>
          <w:color w:val="333333"/>
          <w:sz w:val="28"/>
          <w:szCs w:val="28"/>
        </w:rPr>
        <w:t xml:space="preserve">На </w:t>
      </w:r>
      <w:proofErr w:type="spellStart"/>
      <w:r w:rsidRPr="00657368">
        <w:rPr>
          <w:color w:val="333333"/>
          <w:sz w:val="28"/>
          <w:szCs w:val="28"/>
        </w:rPr>
        <w:t>внутрішніх</w:t>
      </w:r>
      <w:proofErr w:type="spellEnd"/>
      <w:r w:rsidRPr="00657368">
        <w:rPr>
          <w:color w:val="333333"/>
          <w:sz w:val="28"/>
          <w:szCs w:val="28"/>
        </w:rPr>
        <w:t xml:space="preserve"> </w:t>
      </w:r>
      <w:proofErr w:type="spellStart"/>
      <w:r w:rsidRPr="00657368">
        <w:rPr>
          <w:color w:val="333333"/>
          <w:sz w:val="28"/>
          <w:szCs w:val="28"/>
        </w:rPr>
        <w:t>берцях</w:t>
      </w:r>
      <w:proofErr w:type="spellEnd"/>
      <w:r w:rsidRPr="00657368">
        <w:rPr>
          <w:color w:val="333333"/>
          <w:sz w:val="28"/>
          <w:szCs w:val="28"/>
        </w:rPr>
        <w:t xml:space="preserve"> - </w:t>
      </w:r>
      <w:proofErr w:type="spellStart"/>
      <w:r w:rsidRPr="00657368">
        <w:rPr>
          <w:color w:val="333333"/>
          <w:sz w:val="28"/>
          <w:szCs w:val="28"/>
        </w:rPr>
        <w:t>перфорація</w:t>
      </w:r>
      <w:proofErr w:type="spellEnd"/>
      <w:r w:rsidRPr="00657368">
        <w:rPr>
          <w:color w:val="333333"/>
          <w:sz w:val="28"/>
          <w:szCs w:val="28"/>
        </w:rPr>
        <w:t>.</w:t>
      </w:r>
    </w:p>
    <w:p w:rsidR="00D66B36" w:rsidRDefault="00D66B36" w:rsidP="00D66B36">
      <w:pPr>
        <w:pStyle w:val="rvps2"/>
        <w:shd w:val="clear" w:color="auto" w:fill="FFFFFF"/>
        <w:spacing w:before="0" w:after="0"/>
        <w:ind w:firstLine="450"/>
        <w:jc w:val="both"/>
        <w:rPr>
          <w:color w:val="333333"/>
          <w:sz w:val="28"/>
          <w:szCs w:val="28"/>
        </w:rPr>
      </w:pPr>
      <w:bookmarkStart w:id="7" w:name="n1467"/>
      <w:bookmarkEnd w:id="7"/>
      <w:proofErr w:type="spellStart"/>
      <w:r w:rsidRPr="00657368">
        <w:rPr>
          <w:color w:val="333333"/>
          <w:sz w:val="28"/>
          <w:szCs w:val="28"/>
        </w:rPr>
        <w:t>Підошва</w:t>
      </w:r>
      <w:proofErr w:type="spellEnd"/>
      <w:r w:rsidRPr="00657368">
        <w:rPr>
          <w:color w:val="333333"/>
          <w:sz w:val="28"/>
          <w:szCs w:val="28"/>
        </w:rPr>
        <w:t xml:space="preserve"> </w:t>
      </w:r>
      <w:proofErr w:type="spellStart"/>
      <w:r w:rsidRPr="00657368">
        <w:rPr>
          <w:color w:val="333333"/>
          <w:sz w:val="28"/>
          <w:szCs w:val="28"/>
        </w:rPr>
        <w:t>двошарова</w:t>
      </w:r>
      <w:proofErr w:type="spellEnd"/>
      <w:r w:rsidRPr="00657368">
        <w:rPr>
          <w:color w:val="333333"/>
          <w:sz w:val="28"/>
          <w:szCs w:val="28"/>
        </w:rPr>
        <w:t xml:space="preserve">, </w:t>
      </w:r>
      <w:proofErr w:type="spellStart"/>
      <w:r w:rsidRPr="00657368">
        <w:rPr>
          <w:color w:val="333333"/>
          <w:sz w:val="28"/>
          <w:szCs w:val="28"/>
        </w:rPr>
        <w:t>литтєвого</w:t>
      </w:r>
      <w:proofErr w:type="spellEnd"/>
      <w:r w:rsidRPr="00657368">
        <w:rPr>
          <w:color w:val="333333"/>
          <w:sz w:val="28"/>
          <w:szCs w:val="28"/>
        </w:rPr>
        <w:t xml:space="preserve"> методу </w:t>
      </w:r>
      <w:proofErr w:type="spellStart"/>
      <w:r w:rsidRPr="00657368">
        <w:rPr>
          <w:color w:val="333333"/>
          <w:sz w:val="28"/>
          <w:szCs w:val="28"/>
        </w:rPr>
        <w:t>кріплення</w:t>
      </w:r>
      <w:proofErr w:type="spellEnd"/>
      <w:r w:rsidRPr="00657368">
        <w:rPr>
          <w:color w:val="333333"/>
          <w:sz w:val="28"/>
          <w:szCs w:val="28"/>
        </w:rPr>
        <w:t xml:space="preserve">. </w:t>
      </w:r>
    </w:p>
    <w:p w:rsidR="00D66B36" w:rsidRPr="00657368" w:rsidRDefault="00D66B36" w:rsidP="00D66B36">
      <w:pPr>
        <w:pStyle w:val="rvps2"/>
        <w:shd w:val="clear" w:color="auto" w:fill="FFFFFF"/>
        <w:spacing w:before="0" w:after="0"/>
        <w:ind w:firstLine="450"/>
        <w:jc w:val="both"/>
        <w:rPr>
          <w:sz w:val="28"/>
          <w:szCs w:val="28"/>
        </w:rPr>
      </w:pPr>
      <w:r w:rsidRPr="00657368">
        <w:rPr>
          <w:color w:val="000000"/>
          <w:spacing w:val="3"/>
          <w:sz w:val="28"/>
          <w:szCs w:val="28"/>
          <w:lang w:eastAsia="uk-UA"/>
        </w:rPr>
        <w:t>ТО 1881.40108578-601:2020.</w:t>
      </w:r>
    </w:p>
    <w:p w:rsidR="00D66B36" w:rsidRPr="007F14B0" w:rsidRDefault="00D66B36" w:rsidP="00D66B36">
      <w:pPr>
        <w:ind w:firstLine="1069"/>
        <w:jc w:val="center"/>
        <w:rPr>
          <w:b/>
          <w:color w:val="000000"/>
          <w:spacing w:val="3"/>
          <w:lang w:eastAsia="uk-UA"/>
        </w:rPr>
      </w:pPr>
      <w:r>
        <w:rPr>
          <w:b/>
          <w:color w:val="000000"/>
          <w:spacing w:val="3"/>
          <w:lang w:eastAsia="uk-UA"/>
        </w:rPr>
        <w:t xml:space="preserve">                                                                                                         </w:t>
      </w:r>
      <w:r w:rsidRPr="007F14B0">
        <w:rPr>
          <w:b/>
          <w:color w:val="000000"/>
          <w:spacing w:val="3"/>
          <w:lang w:eastAsia="uk-UA"/>
        </w:rPr>
        <w:t xml:space="preserve">Таблиця 1. </w:t>
      </w:r>
    </w:p>
    <w:p w:rsidR="00D66B36" w:rsidRPr="007F14B0" w:rsidRDefault="00D66B36" w:rsidP="00D66B36">
      <w:pPr>
        <w:jc w:val="center"/>
        <w:rPr>
          <w:b/>
          <w:color w:val="000000"/>
          <w:spacing w:val="3"/>
          <w:lang w:eastAsia="uk-UA"/>
        </w:rPr>
      </w:pPr>
      <w:r w:rsidRPr="007F14B0">
        <w:rPr>
          <w:b/>
          <w:color w:val="000000"/>
          <w:spacing w:val="3"/>
          <w:lang w:eastAsia="uk-UA"/>
        </w:rPr>
        <w:t>Кількісні характеристики предмету закупівлі та основні вимоги до тканини верху та полотна трикотажного на предмети поліцейського однострою.</w:t>
      </w:r>
    </w:p>
    <w:p w:rsidR="00D66B36" w:rsidRPr="007F14B0" w:rsidRDefault="00D66B36" w:rsidP="00D66B36">
      <w:pPr>
        <w:ind w:firstLine="1069"/>
        <w:jc w:val="center"/>
        <w:rPr>
          <w:b/>
          <w:color w:val="000000"/>
          <w:spacing w:val="3"/>
          <w:lang w:eastAsia="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3"/>
        <w:gridCol w:w="992"/>
        <w:gridCol w:w="850"/>
        <w:gridCol w:w="2551"/>
        <w:gridCol w:w="3259"/>
      </w:tblGrid>
      <w:tr w:rsidR="00D66B36" w:rsidRPr="007F14B0" w:rsidTr="00034E20">
        <w:tc>
          <w:tcPr>
            <w:tcW w:w="530" w:type="dxa"/>
            <w:tcBorders>
              <w:top w:val="single" w:sz="4" w:space="0" w:color="auto"/>
              <w:left w:val="single" w:sz="4" w:space="0" w:color="auto"/>
              <w:bottom w:val="single" w:sz="4" w:space="0" w:color="auto"/>
              <w:right w:val="single" w:sz="4" w:space="0" w:color="auto"/>
            </w:tcBorders>
            <w:vAlign w:val="center"/>
            <w:hideMark/>
          </w:tcPr>
          <w:p w:rsidR="00D66B36" w:rsidRPr="007F14B0" w:rsidRDefault="00D66B36" w:rsidP="00034E20">
            <w:pPr>
              <w:jc w:val="center"/>
              <w:rPr>
                <w:b/>
                <w:color w:val="000000"/>
                <w:spacing w:val="3"/>
              </w:rPr>
            </w:pPr>
            <w:r w:rsidRPr="007F14B0">
              <w:rPr>
                <w:b/>
                <w:color w:val="000000"/>
                <w:spacing w:val="3"/>
                <w:lang w:eastAsia="uk-UA"/>
              </w:rPr>
              <w:t>№</w:t>
            </w:r>
          </w:p>
          <w:p w:rsidR="00D66B36" w:rsidRPr="007F14B0" w:rsidRDefault="00D66B36" w:rsidP="00034E20">
            <w:pPr>
              <w:jc w:val="center"/>
              <w:rPr>
                <w:b/>
                <w:color w:val="000000"/>
                <w:spacing w:val="3"/>
              </w:rPr>
            </w:pPr>
            <w:r w:rsidRPr="007F14B0">
              <w:rPr>
                <w:b/>
                <w:color w:val="000000"/>
                <w:spacing w:val="3"/>
                <w:lang w:eastAsia="uk-UA"/>
              </w:rPr>
              <w:t>з/п</w:t>
            </w:r>
          </w:p>
        </w:tc>
        <w:tc>
          <w:tcPr>
            <w:tcW w:w="1703" w:type="dxa"/>
            <w:tcBorders>
              <w:top w:val="single" w:sz="4" w:space="0" w:color="auto"/>
              <w:left w:val="single" w:sz="4" w:space="0" w:color="auto"/>
              <w:bottom w:val="single" w:sz="4" w:space="0" w:color="auto"/>
              <w:right w:val="single" w:sz="4" w:space="0" w:color="auto"/>
            </w:tcBorders>
            <w:vAlign w:val="center"/>
            <w:hideMark/>
          </w:tcPr>
          <w:p w:rsidR="00D66B36" w:rsidRPr="007F14B0" w:rsidRDefault="00D66B36" w:rsidP="00034E20">
            <w:pPr>
              <w:jc w:val="center"/>
              <w:rPr>
                <w:b/>
                <w:color w:val="000000"/>
                <w:spacing w:val="3"/>
                <w:lang w:eastAsia="uk-UA"/>
              </w:rPr>
            </w:pPr>
            <w:r w:rsidRPr="007F14B0">
              <w:rPr>
                <w:b/>
                <w:color w:val="000000"/>
                <w:spacing w:val="3"/>
                <w:lang w:eastAsia="uk-UA"/>
              </w:rPr>
              <w:t>Найменування предмету</w:t>
            </w:r>
          </w:p>
          <w:p w:rsidR="00D66B36" w:rsidRPr="007F14B0" w:rsidRDefault="00D66B36" w:rsidP="00034E20">
            <w:pPr>
              <w:jc w:val="center"/>
              <w:rPr>
                <w:b/>
                <w:color w:val="000000"/>
                <w:spacing w:val="3"/>
              </w:rPr>
            </w:pPr>
            <w:r w:rsidRPr="007F14B0">
              <w:rPr>
                <w:b/>
                <w:color w:val="000000"/>
                <w:spacing w:val="3"/>
                <w:lang w:eastAsia="uk-UA"/>
              </w:rPr>
              <w:t xml:space="preserve">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D66B36" w:rsidRPr="007F14B0" w:rsidRDefault="00D66B36" w:rsidP="00034E20">
            <w:pPr>
              <w:jc w:val="center"/>
              <w:rPr>
                <w:b/>
                <w:color w:val="000000"/>
                <w:spacing w:val="3"/>
              </w:rPr>
            </w:pPr>
            <w:r w:rsidRPr="007F14B0">
              <w:rPr>
                <w:b/>
                <w:color w:val="000000"/>
                <w:spacing w:val="3"/>
              </w:rPr>
              <w:t>Од.</w:t>
            </w:r>
          </w:p>
          <w:p w:rsidR="00D66B36" w:rsidRPr="007F14B0" w:rsidRDefault="00D66B36" w:rsidP="00034E20">
            <w:pPr>
              <w:jc w:val="center"/>
              <w:rPr>
                <w:b/>
                <w:color w:val="000000"/>
                <w:spacing w:val="3"/>
              </w:rPr>
            </w:pPr>
            <w:r w:rsidRPr="007F14B0">
              <w:rPr>
                <w:b/>
                <w:color w:val="000000"/>
                <w:spacing w:val="3"/>
              </w:rPr>
              <w:t>виміру</w:t>
            </w:r>
          </w:p>
          <w:p w:rsidR="00D66B36" w:rsidRPr="007F14B0" w:rsidRDefault="00D66B36" w:rsidP="00034E20">
            <w:pPr>
              <w:jc w:val="center"/>
              <w:rPr>
                <w:b/>
                <w:color w:val="000000"/>
                <w:spacing w:val="3"/>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66B36" w:rsidRPr="007F14B0" w:rsidRDefault="00D66B36" w:rsidP="00034E20">
            <w:pPr>
              <w:jc w:val="center"/>
              <w:rPr>
                <w:b/>
                <w:color w:val="000000"/>
                <w:spacing w:val="3"/>
              </w:rPr>
            </w:pPr>
            <w:r w:rsidRPr="007F14B0">
              <w:rPr>
                <w:b/>
                <w:color w:val="000000"/>
                <w:spacing w:val="3"/>
              </w:rPr>
              <w:t>Кіль-кість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D66B36" w:rsidRPr="007F14B0" w:rsidRDefault="00D66B36" w:rsidP="00034E20">
            <w:pPr>
              <w:jc w:val="center"/>
              <w:rPr>
                <w:b/>
                <w:color w:val="000000"/>
                <w:spacing w:val="3"/>
              </w:rPr>
            </w:pPr>
            <w:r w:rsidRPr="007F14B0">
              <w:rPr>
                <w:b/>
                <w:color w:val="000000"/>
                <w:spacing w:val="3"/>
              </w:rPr>
              <w:t xml:space="preserve">Вимоги до тканини верху, матеріалу верху та полотна трикотажного </w:t>
            </w:r>
          </w:p>
        </w:tc>
        <w:tc>
          <w:tcPr>
            <w:tcW w:w="3259" w:type="dxa"/>
            <w:tcBorders>
              <w:top w:val="single" w:sz="4" w:space="0" w:color="auto"/>
              <w:left w:val="single" w:sz="4" w:space="0" w:color="auto"/>
              <w:bottom w:val="single" w:sz="4" w:space="0" w:color="auto"/>
              <w:right w:val="single" w:sz="4" w:space="0" w:color="auto"/>
            </w:tcBorders>
            <w:vAlign w:val="center"/>
            <w:hideMark/>
          </w:tcPr>
          <w:p w:rsidR="00D66B36" w:rsidRPr="007F14B0" w:rsidRDefault="00D66B36" w:rsidP="00034E20">
            <w:pPr>
              <w:jc w:val="center"/>
              <w:rPr>
                <w:b/>
                <w:color w:val="000000"/>
                <w:spacing w:val="3"/>
                <w:lang w:eastAsia="uk-UA"/>
              </w:rPr>
            </w:pPr>
            <w:r w:rsidRPr="007F14B0">
              <w:rPr>
                <w:b/>
                <w:color w:val="000000"/>
              </w:rPr>
              <w:t xml:space="preserve">Підтверджуючі документи на вироби, на тканину верху, матеріалу верху  та полотна трикотажного </w:t>
            </w:r>
          </w:p>
        </w:tc>
      </w:tr>
      <w:tr w:rsidR="00D66B36" w:rsidRPr="007F14B0" w:rsidTr="00034E20">
        <w:tc>
          <w:tcPr>
            <w:tcW w:w="530" w:type="dxa"/>
            <w:tcBorders>
              <w:top w:val="single" w:sz="4" w:space="0" w:color="auto"/>
              <w:left w:val="single" w:sz="4" w:space="0" w:color="auto"/>
              <w:bottom w:val="single" w:sz="4" w:space="0" w:color="auto"/>
              <w:right w:val="single" w:sz="4" w:space="0" w:color="auto"/>
            </w:tcBorders>
            <w:hideMark/>
          </w:tcPr>
          <w:p w:rsidR="00D66B36" w:rsidRPr="007F14B0" w:rsidRDefault="00D66B36" w:rsidP="00034E20">
            <w:pPr>
              <w:jc w:val="center"/>
              <w:rPr>
                <w:color w:val="000000"/>
                <w:spacing w:val="3"/>
                <w:lang w:eastAsia="uk-UA"/>
              </w:rPr>
            </w:pPr>
            <w:r w:rsidRPr="007F14B0">
              <w:rPr>
                <w:color w:val="000000"/>
                <w:spacing w:val="3"/>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D66B36" w:rsidRPr="007F14B0" w:rsidRDefault="00D66B36" w:rsidP="00034E20">
            <w:pPr>
              <w:jc w:val="center"/>
              <w:rPr>
                <w:color w:val="000000"/>
              </w:rPr>
            </w:pPr>
            <w:r w:rsidRPr="007F14B0">
              <w:rPr>
                <w:color w:val="000000"/>
              </w:rPr>
              <w:t>2</w:t>
            </w:r>
          </w:p>
        </w:tc>
        <w:tc>
          <w:tcPr>
            <w:tcW w:w="992" w:type="dxa"/>
            <w:tcBorders>
              <w:top w:val="single" w:sz="4" w:space="0" w:color="auto"/>
              <w:left w:val="single" w:sz="4" w:space="0" w:color="auto"/>
              <w:bottom w:val="single" w:sz="4" w:space="0" w:color="auto"/>
              <w:right w:val="single" w:sz="4" w:space="0" w:color="auto"/>
            </w:tcBorders>
            <w:hideMark/>
          </w:tcPr>
          <w:p w:rsidR="00D66B36" w:rsidRPr="007F14B0" w:rsidRDefault="00D66B36" w:rsidP="00034E20">
            <w:pPr>
              <w:jc w:val="center"/>
              <w:rPr>
                <w:color w:val="000000"/>
                <w:spacing w:val="3"/>
              </w:rPr>
            </w:pPr>
            <w:r w:rsidRPr="007F14B0">
              <w:rPr>
                <w:color w:val="000000"/>
                <w:spacing w:val="3"/>
              </w:rPr>
              <w:t>3</w:t>
            </w:r>
          </w:p>
        </w:tc>
        <w:tc>
          <w:tcPr>
            <w:tcW w:w="850" w:type="dxa"/>
            <w:tcBorders>
              <w:top w:val="single" w:sz="4" w:space="0" w:color="auto"/>
              <w:left w:val="single" w:sz="4" w:space="0" w:color="auto"/>
              <w:bottom w:val="single" w:sz="4" w:space="0" w:color="auto"/>
              <w:right w:val="single" w:sz="4" w:space="0" w:color="auto"/>
            </w:tcBorders>
            <w:hideMark/>
          </w:tcPr>
          <w:p w:rsidR="00D66B36" w:rsidRPr="007F14B0" w:rsidRDefault="00D66B36" w:rsidP="00034E20">
            <w:pPr>
              <w:jc w:val="center"/>
              <w:rPr>
                <w:color w:val="000000"/>
                <w:spacing w:val="3"/>
                <w:lang w:eastAsia="uk-UA"/>
              </w:rPr>
            </w:pPr>
            <w:r w:rsidRPr="007F14B0">
              <w:rPr>
                <w:color w:val="000000"/>
                <w:spacing w:val="3"/>
                <w:lang w:eastAsia="uk-UA"/>
              </w:rPr>
              <w:t>4</w:t>
            </w:r>
          </w:p>
        </w:tc>
        <w:tc>
          <w:tcPr>
            <w:tcW w:w="2551" w:type="dxa"/>
            <w:tcBorders>
              <w:top w:val="single" w:sz="4" w:space="0" w:color="auto"/>
              <w:left w:val="single" w:sz="4" w:space="0" w:color="auto"/>
              <w:bottom w:val="single" w:sz="4" w:space="0" w:color="auto"/>
              <w:right w:val="single" w:sz="4" w:space="0" w:color="auto"/>
            </w:tcBorders>
            <w:hideMark/>
          </w:tcPr>
          <w:p w:rsidR="00D66B36" w:rsidRPr="007F14B0" w:rsidRDefault="00D66B36" w:rsidP="00034E20">
            <w:pPr>
              <w:jc w:val="center"/>
              <w:rPr>
                <w:color w:val="000000"/>
                <w:spacing w:val="3"/>
                <w:lang w:eastAsia="uk-UA"/>
              </w:rPr>
            </w:pPr>
            <w:r w:rsidRPr="007F14B0">
              <w:rPr>
                <w:color w:val="000000"/>
                <w:spacing w:val="3"/>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D66B36" w:rsidRPr="007F14B0" w:rsidRDefault="00D66B36" w:rsidP="00034E20">
            <w:pPr>
              <w:pStyle w:val="1d"/>
              <w:shd w:val="clear" w:color="auto" w:fill="FFFFFF"/>
              <w:spacing w:after="0" w:line="240" w:lineRule="auto"/>
              <w:ind w:left="0"/>
              <w:jc w:val="center"/>
            </w:pPr>
            <w:r w:rsidRPr="007F14B0">
              <w:t>6</w:t>
            </w:r>
          </w:p>
        </w:tc>
      </w:tr>
      <w:tr w:rsidR="00D66B36" w:rsidRPr="007F14B0" w:rsidTr="00034E20">
        <w:tc>
          <w:tcPr>
            <w:tcW w:w="530" w:type="dxa"/>
            <w:tcBorders>
              <w:top w:val="single" w:sz="4" w:space="0" w:color="auto"/>
              <w:left w:val="single" w:sz="4" w:space="0" w:color="auto"/>
              <w:bottom w:val="single" w:sz="4" w:space="0" w:color="auto"/>
              <w:right w:val="single" w:sz="4" w:space="0" w:color="auto"/>
            </w:tcBorders>
            <w:hideMark/>
          </w:tcPr>
          <w:p w:rsidR="00D66B36" w:rsidRPr="007F14B0" w:rsidRDefault="00D66B36" w:rsidP="00034E20">
            <w:pPr>
              <w:rPr>
                <w:color w:val="000000"/>
                <w:spacing w:val="3"/>
                <w:lang w:eastAsia="uk-UA"/>
              </w:rPr>
            </w:pPr>
            <w:r w:rsidRPr="007F14B0">
              <w:rPr>
                <w:color w:val="000000"/>
                <w:spacing w:val="3"/>
                <w:lang w:eastAsia="uk-UA"/>
              </w:rPr>
              <w:t>1</w:t>
            </w:r>
          </w:p>
        </w:tc>
        <w:tc>
          <w:tcPr>
            <w:tcW w:w="1703" w:type="dxa"/>
            <w:tcBorders>
              <w:top w:val="single" w:sz="4" w:space="0" w:color="auto"/>
              <w:left w:val="single" w:sz="4" w:space="0" w:color="auto"/>
              <w:bottom w:val="single" w:sz="4" w:space="0" w:color="auto"/>
              <w:right w:val="single" w:sz="4" w:space="0" w:color="auto"/>
            </w:tcBorders>
            <w:hideMark/>
          </w:tcPr>
          <w:p w:rsidR="00D66B36" w:rsidRDefault="00D66B36" w:rsidP="00034E20">
            <w:pPr>
              <w:pStyle w:val="130"/>
              <w:widowControl w:val="0"/>
              <w:rPr>
                <w:color w:val="000000"/>
                <w:sz w:val="24"/>
                <w:szCs w:val="24"/>
                <w:lang w:val="uk-UA" w:eastAsia="en-US"/>
              </w:rPr>
            </w:pPr>
            <w:r>
              <w:rPr>
                <w:color w:val="000000"/>
                <w:sz w:val="24"/>
                <w:szCs w:val="24"/>
                <w:lang w:val="uk-UA" w:eastAsia="en-US"/>
              </w:rPr>
              <w:t xml:space="preserve">Черевики  </w:t>
            </w:r>
          </w:p>
        </w:tc>
        <w:tc>
          <w:tcPr>
            <w:tcW w:w="992" w:type="dxa"/>
            <w:tcBorders>
              <w:top w:val="single" w:sz="4" w:space="0" w:color="auto"/>
              <w:left w:val="single" w:sz="4" w:space="0" w:color="auto"/>
              <w:bottom w:val="single" w:sz="4" w:space="0" w:color="auto"/>
              <w:right w:val="single" w:sz="4" w:space="0" w:color="auto"/>
            </w:tcBorders>
            <w:hideMark/>
          </w:tcPr>
          <w:p w:rsidR="00D66B36" w:rsidRDefault="00D66B36" w:rsidP="00034E20">
            <w:pPr>
              <w:pStyle w:val="130"/>
              <w:widowControl w:val="0"/>
              <w:jc w:val="center"/>
              <w:rPr>
                <w:color w:val="000000"/>
                <w:sz w:val="24"/>
                <w:szCs w:val="24"/>
                <w:lang w:val="uk-UA" w:eastAsia="en-US"/>
              </w:rPr>
            </w:pPr>
            <w:r>
              <w:rPr>
                <w:color w:val="000000"/>
                <w:sz w:val="24"/>
                <w:szCs w:val="24"/>
                <w:lang w:val="uk-UA" w:eastAsia="en-US"/>
              </w:rPr>
              <w:t>пар</w:t>
            </w:r>
          </w:p>
        </w:tc>
        <w:tc>
          <w:tcPr>
            <w:tcW w:w="850" w:type="dxa"/>
            <w:tcBorders>
              <w:top w:val="single" w:sz="4" w:space="0" w:color="auto"/>
              <w:left w:val="single" w:sz="4" w:space="0" w:color="auto"/>
              <w:bottom w:val="single" w:sz="4" w:space="0" w:color="auto"/>
              <w:right w:val="single" w:sz="4" w:space="0" w:color="auto"/>
            </w:tcBorders>
            <w:hideMark/>
          </w:tcPr>
          <w:p w:rsidR="00D66B36" w:rsidRDefault="00D66B36" w:rsidP="00034E20">
            <w:pPr>
              <w:jc w:val="center"/>
              <w:rPr>
                <w:color w:val="000000"/>
                <w:spacing w:val="3"/>
              </w:rPr>
            </w:pPr>
            <w:r>
              <w:rPr>
                <w:color w:val="000000"/>
                <w:spacing w:val="3"/>
              </w:rPr>
              <w:t>100</w:t>
            </w:r>
          </w:p>
        </w:tc>
        <w:tc>
          <w:tcPr>
            <w:tcW w:w="2551" w:type="dxa"/>
            <w:tcBorders>
              <w:top w:val="single" w:sz="4" w:space="0" w:color="auto"/>
              <w:left w:val="single" w:sz="4" w:space="0" w:color="auto"/>
              <w:bottom w:val="single" w:sz="4" w:space="0" w:color="auto"/>
              <w:right w:val="single" w:sz="4" w:space="0" w:color="auto"/>
            </w:tcBorders>
            <w:hideMark/>
          </w:tcPr>
          <w:p w:rsidR="00D66B36" w:rsidRDefault="00D66B36" w:rsidP="00034E20">
            <w:pPr>
              <w:pStyle w:val="af3"/>
              <w:spacing w:before="0"/>
              <w:ind w:firstLine="0"/>
              <w:rPr>
                <w:rFonts w:ascii="Times New Roman" w:hAnsi="Times New Roman"/>
                <w:sz w:val="24"/>
                <w:szCs w:val="24"/>
                <w:lang w:eastAsia="en-US"/>
              </w:rPr>
            </w:pPr>
            <w:r>
              <w:rPr>
                <w:rFonts w:ascii="Times New Roman" w:eastAsia="MS Mincho" w:hAnsi="Times New Roman"/>
                <w:sz w:val="24"/>
                <w:szCs w:val="24"/>
                <w:lang w:eastAsia="en-US"/>
              </w:rPr>
              <w:t xml:space="preserve">Для виготовлення верху взуття - </w:t>
            </w:r>
            <w:r>
              <w:rPr>
                <w:rFonts w:ascii="Times New Roman" w:hAnsi="Times New Roman"/>
                <w:sz w:val="24"/>
                <w:szCs w:val="24"/>
                <w:lang w:eastAsia="en-US"/>
              </w:rPr>
              <w:t>шкіра</w:t>
            </w:r>
            <w:r>
              <w:rPr>
                <w:rStyle w:val="FontStyle20"/>
                <w:sz w:val="24"/>
                <w:szCs w:val="24"/>
                <w:lang w:eastAsia="en-US"/>
              </w:rPr>
              <w:t xml:space="preserve"> натуральна </w:t>
            </w:r>
            <w:r>
              <w:rPr>
                <w:rFonts w:ascii="Times New Roman" w:hAnsi="Times New Roman"/>
                <w:sz w:val="24"/>
                <w:szCs w:val="24"/>
                <w:lang w:eastAsia="en-US"/>
              </w:rPr>
              <w:t>типу «</w:t>
            </w:r>
            <w:proofErr w:type="spellStart"/>
            <w:r>
              <w:rPr>
                <w:rFonts w:ascii="Times New Roman" w:hAnsi="Times New Roman"/>
                <w:sz w:val="24"/>
                <w:szCs w:val="24"/>
                <w:lang w:eastAsia="en-US"/>
              </w:rPr>
              <w:t>нубук</w:t>
            </w:r>
            <w:proofErr w:type="spellEnd"/>
            <w:r>
              <w:rPr>
                <w:rFonts w:ascii="Times New Roman" w:hAnsi="Times New Roman"/>
                <w:sz w:val="24"/>
                <w:szCs w:val="24"/>
                <w:lang w:eastAsia="en-US"/>
              </w:rPr>
              <w:t>» товщиною (1,5 – 2,2) мм.</w:t>
            </w:r>
          </w:p>
          <w:p w:rsidR="00D66B36" w:rsidRDefault="00D66B36" w:rsidP="00034E20">
            <w:pPr>
              <w:rPr>
                <w:rFonts w:eastAsia="MS Mincho"/>
              </w:rPr>
            </w:pPr>
            <w:r>
              <w:t xml:space="preserve">Для виготовлення деталі союзки фігурної, зовнішньої частини м’якого канту та клапану - </w:t>
            </w:r>
            <w:r>
              <w:rPr>
                <w:rFonts w:eastAsia="MS Mincho"/>
              </w:rPr>
              <w:t>матеріал синтетичний дубльований на основі</w:t>
            </w:r>
          </w:p>
          <w:p w:rsidR="00D66B36" w:rsidRDefault="00D66B36" w:rsidP="00034E20">
            <w:pPr>
              <w:pStyle w:val="af3"/>
              <w:spacing w:before="0"/>
              <w:ind w:firstLine="0"/>
              <w:rPr>
                <w:rFonts w:ascii="Times New Roman" w:eastAsia="MS Mincho" w:hAnsi="Times New Roman"/>
                <w:sz w:val="24"/>
                <w:szCs w:val="24"/>
                <w:lang w:eastAsia="en-US"/>
              </w:rPr>
            </w:pPr>
            <w:r>
              <w:rPr>
                <w:rFonts w:ascii="Times New Roman" w:eastAsia="MS Mincho" w:hAnsi="Times New Roman"/>
                <w:sz w:val="24"/>
                <w:szCs w:val="24"/>
                <w:lang w:eastAsia="en-US"/>
              </w:rPr>
              <w:t>«нейлону 6.6».</w:t>
            </w:r>
          </w:p>
          <w:p w:rsidR="00D66B36" w:rsidRDefault="00D66B36" w:rsidP="00034E20">
            <w:pPr>
              <w:pStyle w:val="af3"/>
              <w:spacing w:before="0"/>
              <w:ind w:firstLine="0"/>
              <w:rPr>
                <w:rFonts w:ascii="Times New Roman" w:hAnsi="Times New Roman"/>
                <w:color w:val="000000"/>
                <w:spacing w:val="3"/>
                <w:sz w:val="24"/>
                <w:szCs w:val="24"/>
                <w:lang w:eastAsia="en-US"/>
              </w:rPr>
            </w:pPr>
            <w:r>
              <w:rPr>
                <w:rFonts w:ascii="Times New Roman" w:hAnsi="Times New Roman"/>
                <w:color w:val="000000"/>
                <w:spacing w:val="3"/>
                <w:sz w:val="24"/>
                <w:szCs w:val="24"/>
                <w:lang w:eastAsia="en-US"/>
              </w:rPr>
              <w:t>Відповідно вимог  ТО 1881.40108578-601:2020</w:t>
            </w:r>
          </w:p>
        </w:tc>
        <w:tc>
          <w:tcPr>
            <w:tcW w:w="3259" w:type="dxa"/>
            <w:tcBorders>
              <w:top w:val="single" w:sz="4" w:space="0" w:color="auto"/>
              <w:left w:val="single" w:sz="4" w:space="0" w:color="auto"/>
              <w:bottom w:val="single" w:sz="4" w:space="0" w:color="auto"/>
              <w:right w:val="single" w:sz="4" w:space="0" w:color="auto"/>
            </w:tcBorders>
            <w:hideMark/>
          </w:tcPr>
          <w:p w:rsidR="00D66B36" w:rsidRDefault="00D66B36" w:rsidP="00034E20">
            <w:pPr>
              <w:pStyle w:val="1d"/>
              <w:shd w:val="clear" w:color="auto" w:fill="FFFFFF"/>
              <w:spacing w:after="0" w:line="240" w:lineRule="auto"/>
              <w:ind w:left="0"/>
              <w:rPr>
                <w:lang w:eastAsia="en-US"/>
              </w:rPr>
            </w:pPr>
            <w:r>
              <w:rPr>
                <w:b/>
                <w:lang w:eastAsia="en-US"/>
              </w:rPr>
              <w:t>Учасник повинен надати:</w:t>
            </w:r>
            <w:r>
              <w:rPr>
                <w:lang w:eastAsia="en-US"/>
              </w:rPr>
              <w:t xml:space="preserve"> </w:t>
            </w:r>
          </w:p>
          <w:p w:rsidR="00D66B36" w:rsidRDefault="00D66B36" w:rsidP="00034E20">
            <w:pPr>
              <w:pStyle w:val="1d"/>
              <w:shd w:val="clear" w:color="auto" w:fill="FFFFFF"/>
              <w:spacing w:after="0" w:line="240" w:lineRule="auto"/>
              <w:ind w:left="0"/>
              <w:rPr>
                <w:lang w:eastAsia="en-US"/>
              </w:rPr>
            </w:pPr>
            <w:r>
              <w:rPr>
                <w:lang w:eastAsia="en-US"/>
              </w:rPr>
              <w:t xml:space="preserve">- експертний висновок або сертифікат відповідності та протокол випробувань на вироби, на відповідність </w:t>
            </w:r>
            <w:r>
              <w:rPr>
                <w:color w:val="000000"/>
                <w:spacing w:val="3"/>
                <w:lang w:eastAsia="uk-UA"/>
              </w:rPr>
              <w:t xml:space="preserve">ТО 1881.40108578-601:2020, </w:t>
            </w:r>
            <w:r>
              <w:rPr>
                <w:lang w:eastAsia="en-US"/>
              </w:rPr>
              <w:t>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p w:rsidR="00D66B36" w:rsidRDefault="00D66B36" w:rsidP="00034E20">
            <w:pPr>
              <w:pStyle w:val="1d"/>
              <w:shd w:val="clear" w:color="auto" w:fill="FFFFFF"/>
              <w:spacing w:after="0" w:line="240" w:lineRule="auto"/>
              <w:ind w:left="0"/>
              <w:rPr>
                <w:lang w:eastAsia="en-US"/>
              </w:rPr>
            </w:pPr>
            <w:r>
              <w:rPr>
                <w:lang w:eastAsia="en-US"/>
              </w:rPr>
              <w:t>- протокол випробувань на сировину виданий на відповідність</w:t>
            </w:r>
            <w:r>
              <w:rPr>
                <w:color w:val="000000"/>
                <w:spacing w:val="3"/>
                <w:lang w:eastAsia="uk-UA"/>
              </w:rPr>
              <w:t xml:space="preserve"> до ТО  </w:t>
            </w:r>
            <w:r>
              <w:rPr>
                <w:color w:val="000000"/>
                <w:spacing w:val="3"/>
                <w:lang w:eastAsia="en-US"/>
              </w:rPr>
              <w:t>1881.40108578-601:2020</w:t>
            </w:r>
            <w:r>
              <w:rPr>
                <w:color w:val="000000"/>
                <w:spacing w:val="3"/>
                <w:lang w:eastAsia="uk-UA"/>
              </w:rPr>
              <w:t xml:space="preserve"> </w:t>
            </w:r>
            <w:r>
              <w:rPr>
                <w:lang w:eastAsia="en-US"/>
              </w:rPr>
              <w:t>виданий акредитованим органом, або акредитованими лабораторіями, які акредитовано Національним агентством з акредитації України.</w:t>
            </w:r>
          </w:p>
        </w:tc>
      </w:tr>
    </w:tbl>
    <w:p w:rsidR="00D66B36" w:rsidRPr="00BA593E" w:rsidRDefault="00D66B36" w:rsidP="00D66B36"/>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D66B36" w:rsidRDefault="00D66B36" w:rsidP="00054224">
      <w:pPr>
        <w:jc w:val="both"/>
        <w:rPr>
          <w:b/>
          <w:bCs/>
        </w:rPr>
      </w:pPr>
    </w:p>
    <w:p w:rsidR="00BB09B8" w:rsidRDefault="004278AC" w:rsidP="00054224">
      <w:pPr>
        <w:jc w:val="both"/>
        <w:rPr>
          <w:b/>
          <w:bCs/>
        </w:rPr>
      </w:pPr>
      <w:r w:rsidRPr="004278AC">
        <w:rPr>
          <w:b/>
          <w:bCs/>
        </w:rPr>
        <w:lastRenderedPageBreak/>
        <w:t>Загальні вимоги до товару та вимоги щодо документального підтвердження  учасником відповідності якості запропонованого ним товару</w:t>
      </w:r>
      <w:r w:rsidR="00054224">
        <w:rPr>
          <w:b/>
          <w:bCs/>
        </w:rPr>
        <w:t>:</w:t>
      </w:r>
    </w:p>
    <w:p w:rsidR="007E657B" w:rsidRPr="00054224" w:rsidRDefault="007E657B" w:rsidP="00054224">
      <w:pPr>
        <w:rPr>
          <w:i/>
        </w:rPr>
      </w:pPr>
      <w:r w:rsidRPr="00054224">
        <w:rPr>
          <w:i/>
        </w:rPr>
        <w:t>(</w:t>
      </w:r>
      <w:r w:rsidR="00462993">
        <w:rPr>
          <w:i/>
        </w:rPr>
        <w:t>*</w:t>
      </w:r>
      <w:r w:rsidRPr="00054224">
        <w:rPr>
          <w:i/>
        </w:rPr>
        <w:t>Учасник в складі тендерної пропозиції надає довідку або гарантійний лист)</w:t>
      </w:r>
    </w:p>
    <w:p w:rsidR="007E657B" w:rsidRPr="004278AC" w:rsidRDefault="007E657B" w:rsidP="007E657B">
      <w:pPr>
        <w:ind w:firstLine="709"/>
        <w:jc w:val="center"/>
      </w:pPr>
    </w:p>
    <w:p w:rsidR="00C00549" w:rsidRPr="004278AC" w:rsidRDefault="00BB09B8" w:rsidP="00C00549">
      <w:pPr>
        <w:ind w:firstLine="709"/>
        <w:jc w:val="both"/>
      </w:pPr>
      <w:r w:rsidRPr="004278AC">
        <w:t xml:space="preserve">1) </w:t>
      </w:r>
      <w:r w:rsidRPr="00367FED">
        <w:t>Товар повинен бути новим, таким, що не був у вжитку, та поставлятися в неушкодженій упаковці, що забезпечує цілісність товару та збереження його</w:t>
      </w:r>
      <w:r w:rsidR="002515D4" w:rsidRPr="00367FED">
        <w:t xml:space="preserve"> якості під час транспортування</w:t>
      </w:r>
      <w:r w:rsidR="00C00549" w:rsidRPr="00367FED">
        <w:t>.</w:t>
      </w:r>
    </w:p>
    <w:p w:rsidR="0053172F" w:rsidRPr="004278AC" w:rsidRDefault="00C00549" w:rsidP="0053172F">
      <w:pPr>
        <w:ind w:firstLine="709"/>
        <w:jc w:val="both"/>
      </w:pPr>
      <w:r w:rsidRPr="00971CCE">
        <w:t>2) Вимоги екологічної безпеки. Безпека використання виробу гарантується дотриманням вимог нормативних документів з питань екологічної безпеки на сировину та матеріали, застосовані для виготовлення виробу або на виріб в цілому. Виріб не повинен чинити шкідливого впливу на організм людини та навколишнє природне середовище.</w:t>
      </w:r>
      <w:r w:rsidR="0053172F" w:rsidRPr="00971CCE">
        <w:t xml:space="preserve"> Учасник у складі пропозиції надає інформаційну довідку, складен</w:t>
      </w:r>
      <w:r w:rsidR="0081417A" w:rsidRPr="00971CCE">
        <w:t>у</w:t>
      </w:r>
      <w:r w:rsidR="0053172F" w:rsidRPr="00971CCE">
        <w:t xml:space="preserve"> у довільній формі, про те, що система екологічного управління відповідає ДСТУ ISO 14001:2015 (ISO 14001:2015, IDT) з обов’язковим наданням копії чинного підтверджуючого документу дійсного на момент подачі тендерної пропозиції.</w:t>
      </w:r>
    </w:p>
    <w:p w:rsidR="00C00549" w:rsidRDefault="00C00549" w:rsidP="00C00549">
      <w:pPr>
        <w:ind w:firstLine="709"/>
        <w:jc w:val="both"/>
      </w:pPr>
      <w:r w:rsidRPr="004278AC">
        <w:t xml:space="preserve">3) </w:t>
      </w:r>
      <w:r w:rsidRPr="00367FED">
        <w:t>Учасник у складі пропозиції надає документ, складений у довільній формі, де вказує інформацію щодо гарантійного строку на запропонований ним товар, але який має становити</w:t>
      </w:r>
      <w:r w:rsidR="004278AC" w:rsidRPr="00367FED">
        <w:t xml:space="preserve"> </w:t>
      </w:r>
      <w:r w:rsidRPr="00367FED">
        <w:t>не менше 6 місяців з дати початку експлуатації.</w:t>
      </w:r>
    </w:p>
    <w:p w:rsidR="00A31CD2" w:rsidRPr="00367FED" w:rsidRDefault="00A31CD2" w:rsidP="00C00549">
      <w:pPr>
        <w:ind w:firstLine="709"/>
        <w:jc w:val="both"/>
      </w:pPr>
      <w:r>
        <w:t>4</w:t>
      </w:r>
      <w:r w:rsidRPr="00367FED">
        <w:t xml:space="preserve">) Учасник у складі пропозиції надає гарантійний лист, в якому Учасник гарантує поставити Замовнику Товар (із обов’язковим зазначенням в ньому найменування запропонованого Товару), що буде вироблено саме з тих матеріалів, скановані копії протоколів випробувань (досліджень) яких завантажено до електронної системи </w:t>
      </w:r>
      <w:proofErr w:type="spellStart"/>
      <w:r w:rsidRPr="00367FED">
        <w:t>закупівел</w:t>
      </w:r>
      <w:proofErr w:type="spellEnd"/>
      <w:r w:rsidRPr="00367FED">
        <w:rPr>
          <w:lang w:val="ru-RU"/>
        </w:rPr>
        <w:t>ь.</w:t>
      </w:r>
    </w:p>
    <w:p w:rsidR="00A31CD2" w:rsidRDefault="00A31CD2" w:rsidP="00A31CD2">
      <w:pPr>
        <w:ind w:firstLine="709"/>
        <w:jc w:val="both"/>
      </w:pPr>
      <w:r w:rsidRPr="00367FED">
        <w:t>5</w:t>
      </w:r>
      <w:r w:rsidR="00C00549" w:rsidRPr="00367FED">
        <w:t xml:space="preserve">) </w:t>
      </w:r>
      <w:r w:rsidR="004278AC" w:rsidRPr="00367FED">
        <w:t xml:space="preserve">Товар повинен поставлятись новим та цілком відповідати затвердженим моделям, нормативно-правовим і нормативно-технічним документам і виготовлятись із затверджених основних та допоміжних матеріалів з дотриманням технології виробництва та мати товарний вигляд. </w:t>
      </w:r>
      <w:r w:rsidR="00054224" w:rsidRPr="00367FED">
        <w:t>Витрати</w:t>
      </w:r>
      <w:r w:rsidR="004278AC" w:rsidRPr="00367FED">
        <w:t xml:space="preserve"> на маркування товару, пакування, транспортні послуги та інші витрати учасника з поставки товару та виконання інших зобов’язань за договором  здійснюються за рахунок учасника.</w:t>
      </w:r>
    </w:p>
    <w:p w:rsidR="007E657B" w:rsidRDefault="00A31CD2" w:rsidP="007E657B">
      <w:pPr>
        <w:ind w:firstLine="709"/>
        <w:jc w:val="both"/>
        <w:rPr>
          <w:bCs/>
        </w:rPr>
      </w:pPr>
      <w:r w:rsidRPr="00B454E8">
        <w:t>6</w:t>
      </w:r>
      <w:r w:rsidR="004278AC" w:rsidRPr="00B454E8">
        <w:t>) З</w:t>
      </w:r>
      <w:r w:rsidR="008960F3" w:rsidRPr="00B454E8">
        <w:rPr>
          <w:bCs/>
        </w:rPr>
        <w:t xml:space="preserve">апропоновані товари, враховуючи, що в Україні </w:t>
      </w:r>
      <w:r w:rsidR="00D82873" w:rsidRPr="00B454E8">
        <w:rPr>
          <w:bCs/>
        </w:rPr>
        <w:t xml:space="preserve">забороняється здійснювати публічні закупівлі товарів, робіт і послуг </w:t>
      </w:r>
      <w:r w:rsidR="00367FED" w:rsidRPr="00B454E8">
        <w:rPr>
          <w:bCs/>
        </w:rPr>
        <w:t xml:space="preserve">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367FED" w:rsidRPr="00B454E8">
        <w:rPr>
          <w:bCs/>
        </w:rPr>
        <w:t>бенефіціарним</w:t>
      </w:r>
      <w:proofErr w:type="spellEnd"/>
      <w:r w:rsidR="00367FED" w:rsidRPr="00B454E8">
        <w:rPr>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5D82" w:rsidRDefault="001D5D82" w:rsidP="001D5D82">
      <w:pPr>
        <w:ind w:firstLine="709"/>
        <w:jc w:val="both"/>
      </w:pPr>
      <w:r>
        <w:t>7</w:t>
      </w:r>
      <w:r w:rsidRPr="001D5D82">
        <w:t>) Учасник, з найбільш економічно вигідною пропозицією, має надати зразок Товару в одному екземплярі протягом 2-х робочих днів від дати визнання його Переможцем, який скріплено ярликом з відміткою ДНДІ МВС України або акредитованого органу щодо відповідності зразка Товару технічним, якісним та кількісним характеристикам предмету закупівлі, та вимогам нормативно-технічної документації, разом з конфекційною картою із зазначенням усіх матеріалів, у тому числі артикулу (назва, тип, тощо) та виробника матеріалу, із яких виготовлений зразок Товару.</w:t>
      </w:r>
    </w:p>
    <w:p w:rsidR="006369DD" w:rsidRPr="001D5D82" w:rsidRDefault="006369DD" w:rsidP="001D5D82">
      <w:pPr>
        <w:ind w:firstLine="709"/>
        <w:jc w:val="both"/>
      </w:pPr>
      <w:r>
        <w:rPr>
          <w:color w:val="000000"/>
        </w:rPr>
        <w:t xml:space="preserve">8) </w:t>
      </w:r>
      <w:r w:rsidRPr="00E65091">
        <w:rPr>
          <w:color w:val="000000"/>
        </w:rPr>
        <w:t>Інформаційна довідка, складена у довільній формі, про те, що система управління якістю відповідає ДСТУ ISO 9001:2015 (ISO 9001:2015, IDT) з обов’язковим наданням копії чинного підтверджуючого документу дійсного на момент подачі тендерної пропозиції.</w:t>
      </w:r>
    </w:p>
    <w:p w:rsidR="001D5D82" w:rsidRDefault="001D5D82" w:rsidP="001D5D82">
      <w:pPr>
        <w:ind w:firstLine="709"/>
        <w:jc w:val="both"/>
      </w:pPr>
      <w:r w:rsidRPr="001D5D82">
        <w:t xml:space="preserve">Зразок Товару разом з конфекційною картою Учасник відправляє Замовнику за свій рахунок за </w:t>
      </w:r>
      <w:proofErr w:type="spellStart"/>
      <w:r w:rsidRPr="001D5D82">
        <w:t>адресою</w:t>
      </w:r>
      <w:proofErr w:type="spellEnd"/>
      <w:r w:rsidRPr="001D5D82">
        <w:t>, яка буде надана Замовником безпосередньо перед відправкою зразків. Зразок Товару повинен надаватись у поліетиленовому пакеті або в коробці з ярликом Учасника, на якому зазначаються реквізити Учасника (найменування, місцезнаходження), найменування виробника Товару та найменування предмету закупівлі. Передача зразку та конфекційної карти здійснюється згідно накладної, акту приймання-передачі або іншого документу, що підтверджує передачу зразків Товару Замовнику.</w:t>
      </w:r>
    </w:p>
    <w:p w:rsidR="00F349C0" w:rsidRPr="001D5D82" w:rsidRDefault="00F349C0" w:rsidP="001D5D82">
      <w:pPr>
        <w:ind w:firstLine="709"/>
        <w:jc w:val="both"/>
      </w:pPr>
    </w:p>
    <w:p w:rsidR="001D5D82" w:rsidRDefault="001D5D82" w:rsidP="007E657B">
      <w:pPr>
        <w:ind w:firstLine="709"/>
        <w:jc w:val="both"/>
      </w:pPr>
      <w:r>
        <w:rPr>
          <w:lang w:val="ru-RU"/>
        </w:rPr>
        <w:lastRenderedPageBreak/>
        <w:t xml:space="preserve">* </w:t>
      </w:r>
      <w:r w:rsidRPr="001D5D82">
        <w:t>Зразок-еталон предмета закупівлі (</w:t>
      </w:r>
      <w:r w:rsidRPr="001D5D82">
        <w:rPr>
          <w:b/>
        </w:rPr>
        <w:t>предмети</w:t>
      </w:r>
      <w:r w:rsidRPr="001D5D82">
        <w:t xml:space="preserve"> </w:t>
      </w:r>
      <w:r w:rsidRPr="001D5D82">
        <w:rPr>
          <w:b/>
          <w:bCs/>
        </w:rPr>
        <w:t>однострою поліцейських)</w:t>
      </w:r>
      <w:r w:rsidRPr="001D5D82">
        <w:t xml:space="preserve"> знаходиться в ДНДІ МВС України. З усіх питань, пов’язаних з ознайомленням зі зразком-еталоном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rsidRPr="001D5D82">
        <w:t>Довнар-Запольського</w:t>
      </w:r>
      <w:proofErr w:type="spellEnd"/>
      <w:r w:rsidRPr="001D5D82">
        <w:t>, буд. 8), телефон (044) 224-51-46, (067) 264-94-94.</w:t>
      </w:r>
    </w:p>
    <w:p w:rsidR="00F349C0" w:rsidRDefault="00F349C0" w:rsidP="007E657B">
      <w:pPr>
        <w:ind w:firstLine="709"/>
        <w:jc w:val="both"/>
      </w:pPr>
    </w:p>
    <w:p w:rsidR="00F349C0" w:rsidRPr="00F349C0" w:rsidRDefault="00F349C0" w:rsidP="00F349C0">
      <w:pPr>
        <w:ind w:firstLine="709"/>
        <w:jc w:val="both"/>
        <w:rPr>
          <w:i/>
        </w:rPr>
      </w:pPr>
      <w:r w:rsidRPr="00F349C0">
        <w:rPr>
          <w:i/>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462993" w:rsidRDefault="00462993" w:rsidP="007825DD">
      <w:pPr>
        <w:ind w:firstLine="709"/>
        <w:jc w:val="both"/>
        <w:rPr>
          <w:b/>
          <w:i/>
        </w:rPr>
      </w:pPr>
    </w:p>
    <w:p w:rsidR="00F349C0" w:rsidRPr="00F349C0" w:rsidRDefault="00462993" w:rsidP="007825DD">
      <w:pPr>
        <w:ind w:firstLine="709"/>
        <w:jc w:val="both"/>
        <w:rPr>
          <w:b/>
          <w:i/>
        </w:rPr>
      </w:pPr>
      <w:r>
        <w:rPr>
          <w:b/>
          <w:i/>
        </w:rPr>
        <w:t xml:space="preserve">Якщо </w:t>
      </w:r>
      <w:r w:rsidR="00F349C0" w:rsidRPr="00F349C0">
        <w:rPr>
          <w:b/>
          <w:i/>
        </w:rPr>
        <w:t xml:space="preserve">Учасник не в змозі </w:t>
      </w:r>
      <w:r>
        <w:rPr>
          <w:b/>
          <w:i/>
        </w:rPr>
        <w:t xml:space="preserve">виконати </w:t>
      </w:r>
      <w:r w:rsidRPr="00462993">
        <w:rPr>
          <w:b/>
          <w:i/>
        </w:rPr>
        <w:t>вимог</w:t>
      </w:r>
      <w:r>
        <w:rPr>
          <w:b/>
          <w:i/>
        </w:rPr>
        <w:t>и</w:t>
      </w:r>
      <w:r w:rsidR="00F349C0" w:rsidRPr="00462993">
        <w:rPr>
          <w:b/>
          <w:i/>
        </w:rPr>
        <w:t>,</w:t>
      </w:r>
      <w:r w:rsidR="00F349C0" w:rsidRPr="00F349C0">
        <w:rPr>
          <w:b/>
          <w:i/>
        </w:rPr>
        <w:t xml:space="preserve"> які визначені Замовником</w:t>
      </w:r>
      <w:r>
        <w:rPr>
          <w:b/>
          <w:i/>
        </w:rPr>
        <w:t xml:space="preserve"> в </w:t>
      </w:r>
      <w:r w:rsidRPr="00462993">
        <w:rPr>
          <w:b/>
          <w:i/>
        </w:rPr>
        <w:t>цьо</w:t>
      </w:r>
      <w:r>
        <w:rPr>
          <w:b/>
          <w:i/>
        </w:rPr>
        <w:t>му</w:t>
      </w:r>
      <w:r w:rsidRPr="00462993">
        <w:rPr>
          <w:b/>
          <w:i/>
        </w:rPr>
        <w:t xml:space="preserve"> додатку до Тендерної документації</w:t>
      </w:r>
      <w:r w:rsidR="00F349C0" w:rsidRPr="00F349C0">
        <w:rPr>
          <w:b/>
          <w:i/>
        </w:rPr>
        <w:t>, пропозиція відхиляється на підставі підпункту 2 пункту 4</w:t>
      </w:r>
      <w:r w:rsidR="00D831D3">
        <w:rPr>
          <w:b/>
          <w:i/>
        </w:rPr>
        <w:t>4</w:t>
      </w:r>
      <w:r w:rsidR="00F349C0" w:rsidRPr="00F349C0">
        <w:rPr>
          <w:b/>
          <w:i/>
        </w:rPr>
        <w:t xml:space="preserve"> Особливостей, а саме:</w:t>
      </w:r>
    </w:p>
    <w:p w:rsidR="00F349C0" w:rsidRDefault="00F349C0" w:rsidP="00F349C0">
      <w:pPr>
        <w:ind w:firstLine="709"/>
        <w:jc w:val="both"/>
        <w:rPr>
          <w:b/>
          <w:i/>
        </w:rPr>
      </w:pPr>
      <w:r w:rsidRPr="00F349C0">
        <w:rPr>
          <w:b/>
          <w:i/>
        </w:rPr>
        <w:t xml:space="preserve">Замовник відхиляє тендерну пропозицію із зазначенням аргументації в електронній системі </w:t>
      </w:r>
      <w:proofErr w:type="spellStart"/>
      <w:r w:rsidRPr="00F349C0">
        <w:rPr>
          <w:b/>
          <w:i/>
        </w:rPr>
        <w:t>закупівель</w:t>
      </w:r>
      <w:proofErr w:type="spellEnd"/>
      <w:r w:rsidRPr="00F349C0">
        <w:rPr>
          <w:b/>
          <w:i/>
        </w:rPr>
        <w:t xml:space="preserve"> у разі, коли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D831D3">
        <w:rPr>
          <w:b/>
          <w:i/>
        </w:rPr>
        <w:t>3</w:t>
      </w:r>
      <w:r w:rsidRPr="00F349C0">
        <w:rPr>
          <w:b/>
          <w:i/>
        </w:rPr>
        <w:t xml:space="preserve"> цих особливостей.</w:t>
      </w:r>
    </w:p>
    <w:p w:rsidR="00F349C0" w:rsidRPr="001D5D82" w:rsidRDefault="00F349C0" w:rsidP="00462993">
      <w:pPr>
        <w:jc w:val="both"/>
      </w:pPr>
    </w:p>
    <w:sectPr w:rsidR="00F349C0" w:rsidRPr="001D5D82" w:rsidSect="008F2EA5">
      <w:headerReference w:type="even" r:id="rId9"/>
      <w:headerReference w:type="default" r:id="rId10"/>
      <w:footerReference w:type="even" r:id="rId11"/>
      <w:pgSz w:w="11906" w:h="16838"/>
      <w:pgMar w:top="729" w:right="567" w:bottom="567"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59" w:rsidRDefault="00D30959">
      <w:r>
        <w:separator/>
      </w:r>
    </w:p>
  </w:endnote>
  <w:endnote w:type="continuationSeparator" w:id="0">
    <w:p w:rsidR="00D30959" w:rsidRDefault="00D3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47" w:rsidRDefault="004A7A47" w:rsidP="001A278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A7A47" w:rsidRDefault="004A7A47" w:rsidP="007A7EC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59" w:rsidRDefault="00D30959">
      <w:r>
        <w:separator/>
      </w:r>
    </w:p>
  </w:footnote>
  <w:footnote w:type="continuationSeparator" w:id="0">
    <w:p w:rsidR="00D30959" w:rsidRDefault="00D3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47" w:rsidRDefault="004A7A47" w:rsidP="007C53CA">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rsidR="004A7A47" w:rsidRDefault="004A7A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47" w:rsidRPr="009F554A" w:rsidRDefault="004A7A47" w:rsidP="007C53CA">
    <w:pPr>
      <w:pStyle w:val="a8"/>
      <w:framePr w:wrap="around" w:vAnchor="text" w:hAnchor="margin" w:xAlign="center" w:y="1"/>
      <w:rPr>
        <w:rStyle w:val="ad"/>
        <w:rFonts w:ascii="Times New Roman" w:hAnsi="Times New Roman" w:cs="Times New Roman"/>
        <w:sz w:val="24"/>
        <w:szCs w:val="24"/>
      </w:rPr>
    </w:pPr>
    <w:r w:rsidRPr="009F554A">
      <w:rPr>
        <w:rStyle w:val="ad"/>
        <w:rFonts w:ascii="Times New Roman" w:hAnsi="Times New Roman" w:cs="Times New Roman"/>
        <w:sz w:val="24"/>
        <w:szCs w:val="24"/>
      </w:rPr>
      <w:fldChar w:fldCharType="begin"/>
    </w:r>
    <w:r w:rsidRPr="009F554A">
      <w:rPr>
        <w:rStyle w:val="ad"/>
        <w:rFonts w:ascii="Times New Roman" w:hAnsi="Times New Roman" w:cs="Times New Roman"/>
        <w:sz w:val="24"/>
        <w:szCs w:val="24"/>
      </w:rPr>
      <w:instrText xml:space="preserve">PAGE  </w:instrText>
    </w:r>
    <w:r w:rsidRPr="009F554A">
      <w:rPr>
        <w:rStyle w:val="ad"/>
        <w:rFonts w:ascii="Times New Roman" w:hAnsi="Times New Roman" w:cs="Times New Roman"/>
        <w:sz w:val="24"/>
        <w:szCs w:val="24"/>
      </w:rPr>
      <w:fldChar w:fldCharType="separate"/>
    </w:r>
    <w:r w:rsidR="00A74598">
      <w:rPr>
        <w:rStyle w:val="ad"/>
        <w:rFonts w:ascii="Times New Roman" w:hAnsi="Times New Roman" w:cs="Times New Roman"/>
        <w:noProof/>
        <w:sz w:val="24"/>
        <w:szCs w:val="24"/>
      </w:rPr>
      <w:t>5</w:t>
    </w:r>
    <w:r w:rsidRPr="009F554A">
      <w:rPr>
        <w:rStyle w:val="ad"/>
        <w:rFonts w:ascii="Times New Roman" w:hAnsi="Times New Roman" w:cs="Times New Roman"/>
        <w:sz w:val="24"/>
        <w:szCs w:val="24"/>
      </w:rPr>
      <w:fldChar w:fldCharType="end"/>
    </w:r>
  </w:p>
  <w:p w:rsidR="004A7A47" w:rsidRDefault="004A7A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432"/>
        </w:tabs>
        <w:ind w:left="432" w:hanging="360"/>
      </w:pPr>
      <w:rPr>
        <w:rFonts w:ascii="Symbol" w:hAnsi="Symbol" w:cs="Symbol"/>
        <w:sz w:val="24"/>
        <w:szCs w:val="24"/>
        <w:shd w:val="clear" w:color="auto" w:fill="auto"/>
        <w:lang w:val="uk-UA"/>
      </w:rPr>
    </w:lvl>
    <w:lvl w:ilvl="1">
      <w:numFmt w:val="none"/>
      <w:suff w:val="nothing"/>
      <w:lvlText w:val=""/>
      <w:lvlJc w:val="left"/>
      <w:pPr>
        <w:tabs>
          <w:tab w:val="num" w:pos="0"/>
        </w:tabs>
        <w:ind w:left="0" w:firstLine="0"/>
      </w:pPr>
      <w:rPr>
        <w:rFonts w:cs="Arial"/>
        <w:lang w:val="uk-UA"/>
      </w:rPr>
    </w:lvl>
    <w:lvl w:ilvl="2">
      <w:numFmt w:val="none"/>
      <w:suff w:val="nothing"/>
      <w:lvlText w:val=""/>
      <w:lvlJc w:val="left"/>
      <w:pPr>
        <w:tabs>
          <w:tab w:val="num" w:pos="0"/>
        </w:tabs>
        <w:ind w:left="0" w:firstLine="0"/>
      </w:pPr>
      <w:rPr>
        <w:rFonts w:ascii="Wingdings" w:hAnsi="Wingdings" w:cs="Wingdings"/>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DB1339"/>
    <w:multiLevelType w:val="hybridMultilevel"/>
    <w:tmpl w:val="8CA4F164"/>
    <w:lvl w:ilvl="0" w:tplc="E3F0FA00">
      <w:start w:val="6"/>
      <w:numFmt w:val="bullet"/>
      <w:lvlText w:val="–"/>
      <w:lvlJc w:val="left"/>
      <w:pPr>
        <w:ind w:left="575" w:hanging="360"/>
      </w:pPr>
      <w:rPr>
        <w:rFonts w:ascii="Times New Roman" w:eastAsia="Times New Roman" w:hAnsi="Times New Roman" w:cs="Times New Roman" w:hint="default"/>
      </w:rPr>
    </w:lvl>
    <w:lvl w:ilvl="1" w:tplc="04220003" w:tentative="1">
      <w:start w:val="1"/>
      <w:numFmt w:val="bullet"/>
      <w:lvlText w:val="o"/>
      <w:lvlJc w:val="left"/>
      <w:pPr>
        <w:ind w:left="1295" w:hanging="360"/>
      </w:pPr>
      <w:rPr>
        <w:rFonts w:ascii="Courier New" w:hAnsi="Courier New" w:cs="Courier New" w:hint="default"/>
      </w:rPr>
    </w:lvl>
    <w:lvl w:ilvl="2" w:tplc="04220005" w:tentative="1">
      <w:start w:val="1"/>
      <w:numFmt w:val="bullet"/>
      <w:lvlText w:val=""/>
      <w:lvlJc w:val="left"/>
      <w:pPr>
        <w:ind w:left="2015" w:hanging="360"/>
      </w:pPr>
      <w:rPr>
        <w:rFonts w:ascii="Wingdings" w:hAnsi="Wingdings" w:hint="default"/>
      </w:rPr>
    </w:lvl>
    <w:lvl w:ilvl="3" w:tplc="04220001" w:tentative="1">
      <w:start w:val="1"/>
      <w:numFmt w:val="bullet"/>
      <w:lvlText w:val=""/>
      <w:lvlJc w:val="left"/>
      <w:pPr>
        <w:ind w:left="2735" w:hanging="360"/>
      </w:pPr>
      <w:rPr>
        <w:rFonts w:ascii="Symbol" w:hAnsi="Symbol" w:hint="default"/>
      </w:rPr>
    </w:lvl>
    <w:lvl w:ilvl="4" w:tplc="04220003" w:tentative="1">
      <w:start w:val="1"/>
      <w:numFmt w:val="bullet"/>
      <w:lvlText w:val="o"/>
      <w:lvlJc w:val="left"/>
      <w:pPr>
        <w:ind w:left="3455" w:hanging="360"/>
      </w:pPr>
      <w:rPr>
        <w:rFonts w:ascii="Courier New" w:hAnsi="Courier New" w:cs="Courier New" w:hint="default"/>
      </w:rPr>
    </w:lvl>
    <w:lvl w:ilvl="5" w:tplc="04220005" w:tentative="1">
      <w:start w:val="1"/>
      <w:numFmt w:val="bullet"/>
      <w:lvlText w:val=""/>
      <w:lvlJc w:val="left"/>
      <w:pPr>
        <w:ind w:left="4175" w:hanging="360"/>
      </w:pPr>
      <w:rPr>
        <w:rFonts w:ascii="Wingdings" w:hAnsi="Wingdings" w:hint="default"/>
      </w:rPr>
    </w:lvl>
    <w:lvl w:ilvl="6" w:tplc="04220001" w:tentative="1">
      <w:start w:val="1"/>
      <w:numFmt w:val="bullet"/>
      <w:lvlText w:val=""/>
      <w:lvlJc w:val="left"/>
      <w:pPr>
        <w:ind w:left="4895" w:hanging="360"/>
      </w:pPr>
      <w:rPr>
        <w:rFonts w:ascii="Symbol" w:hAnsi="Symbol" w:hint="default"/>
      </w:rPr>
    </w:lvl>
    <w:lvl w:ilvl="7" w:tplc="04220003" w:tentative="1">
      <w:start w:val="1"/>
      <w:numFmt w:val="bullet"/>
      <w:lvlText w:val="o"/>
      <w:lvlJc w:val="left"/>
      <w:pPr>
        <w:ind w:left="5615" w:hanging="360"/>
      </w:pPr>
      <w:rPr>
        <w:rFonts w:ascii="Courier New" w:hAnsi="Courier New" w:cs="Courier New" w:hint="default"/>
      </w:rPr>
    </w:lvl>
    <w:lvl w:ilvl="8" w:tplc="04220005" w:tentative="1">
      <w:start w:val="1"/>
      <w:numFmt w:val="bullet"/>
      <w:lvlText w:val=""/>
      <w:lvlJc w:val="left"/>
      <w:pPr>
        <w:ind w:left="6335" w:hanging="360"/>
      </w:pPr>
      <w:rPr>
        <w:rFonts w:ascii="Wingdings" w:hAnsi="Wingdings" w:hint="default"/>
      </w:rPr>
    </w:lvl>
  </w:abstractNum>
  <w:abstractNum w:abstractNumId="3" w15:restartNumberingAfterBreak="0">
    <w:nsid w:val="02CE4FFB"/>
    <w:multiLevelType w:val="hybridMultilevel"/>
    <w:tmpl w:val="C3866588"/>
    <w:lvl w:ilvl="0" w:tplc="7CECD248">
      <w:start w:val="6"/>
      <w:numFmt w:val="bullet"/>
      <w:lvlText w:val="–"/>
      <w:lvlJc w:val="left"/>
      <w:pPr>
        <w:ind w:left="575" w:hanging="360"/>
      </w:pPr>
      <w:rPr>
        <w:rFonts w:ascii="Times New Roman" w:eastAsia="Times New Roman" w:hAnsi="Times New Roman" w:cs="Times New Roman" w:hint="default"/>
      </w:rPr>
    </w:lvl>
    <w:lvl w:ilvl="1" w:tplc="04220003" w:tentative="1">
      <w:start w:val="1"/>
      <w:numFmt w:val="bullet"/>
      <w:lvlText w:val="o"/>
      <w:lvlJc w:val="left"/>
      <w:pPr>
        <w:ind w:left="1295" w:hanging="360"/>
      </w:pPr>
      <w:rPr>
        <w:rFonts w:ascii="Courier New" w:hAnsi="Courier New" w:cs="Courier New" w:hint="default"/>
      </w:rPr>
    </w:lvl>
    <w:lvl w:ilvl="2" w:tplc="04220005" w:tentative="1">
      <w:start w:val="1"/>
      <w:numFmt w:val="bullet"/>
      <w:lvlText w:val=""/>
      <w:lvlJc w:val="left"/>
      <w:pPr>
        <w:ind w:left="2015" w:hanging="360"/>
      </w:pPr>
      <w:rPr>
        <w:rFonts w:ascii="Wingdings" w:hAnsi="Wingdings" w:hint="default"/>
      </w:rPr>
    </w:lvl>
    <w:lvl w:ilvl="3" w:tplc="04220001" w:tentative="1">
      <w:start w:val="1"/>
      <w:numFmt w:val="bullet"/>
      <w:lvlText w:val=""/>
      <w:lvlJc w:val="left"/>
      <w:pPr>
        <w:ind w:left="2735" w:hanging="360"/>
      </w:pPr>
      <w:rPr>
        <w:rFonts w:ascii="Symbol" w:hAnsi="Symbol" w:hint="default"/>
      </w:rPr>
    </w:lvl>
    <w:lvl w:ilvl="4" w:tplc="04220003" w:tentative="1">
      <w:start w:val="1"/>
      <w:numFmt w:val="bullet"/>
      <w:lvlText w:val="o"/>
      <w:lvlJc w:val="left"/>
      <w:pPr>
        <w:ind w:left="3455" w:hanging="360"/>
      </w:pPr>
      <w:rPr>
        <w:rFonts w:ascii="Courier New" w:hAnsi="Courier New" w:cs="Courier New" w:hint="default"/>
      </w:rPr>
    </w:lvl>
    <w:lvl w:ilvl="5" w:tplc="04220005" w:tentative="1">
      <w:start w:val="1"/>
      <w:numFmt w:val="bullet"/>
      <w:lvlText w:val=""/>
      <w:lvlJc w:val="left"/>
      <w:pPr>
        <w:ind w:left="4175" w:hanging="360"/>
      </w:pPr>
      <w:rPr>
        <w:rFonts w:ascii="Wingdings" w:hAnsi="Wingdings" w:hint="default"/>
      </w:rPr>
    </w:lvl>
    <w:lvl w:ilvl="6" w:tplc="04220001" w:tentative="1">
      <w:start w:val="1"/>
      <w:numFmt w:val="bullet"/>
      <w:lvlText w:val=""/>
      <w:lvlJc w:val="left"/>
      <w:pPr>
        <w:ind w:left="4895" w:hanging="360"/>
      </w:pPr>
      <w:rPr>
        <w:rFonts w:ascii="Symbol" w:hAnsi="Symbol" w:hint="default"/>
      </w:rPr>
    </w:lvl>
    <w:lvl w:ilvl="7" w:tplc="04220003" w:tentative="1">
      <w:start w:val="1"/>
      <w:numFmt w:val="bullet"/>
      <w:lvlText w:val="o"/>
      <w:lvlJc w:val="left"/>
      <w:pPr>
        <w:ind w:left="5615" w:hanging="360"/>
      </w:pPr>
      <w:rPr>
        <w:rFonts w:ascii="Courier New" w:hAnsi="Courier New" w:cs="Courier New" w:hint="default"/>
      </w:rPr>
    </w:lvl>
    <w:lvl w:ilvl="8" w:tplc="04220005" w:tentative="1">
      <w:start w:val="1"/>
      <w:numFmt w:val="bullet"/>
      <w:lvlText w:val=""/>
      <w:lvlJc w:val="left"/>
      <w:pPr>
        <w:ind w:left="6335" w:hanging="360"/>
      </w:pPr>
      <w:rPr>
        <w:rFonts w:ascii="Wingdings" w:hAnsi="Wingdings" w:hint="default"/>
      </w:rPr>
    </w:lvl>
  </w:abstractNum>
  <w:abstractNum w:abstractNumId="4" w15:restartNumberingAfterBreak="0">
    <w:nsid w:val="03854783"/>
    <w:multiLevelType w:val="hybridMultilevel"/>
    <w:tmpl w:val="51328574"/>
    <w:lvl w:ilvl="0" w:tplc="3D4A92CC">
      <w:start w:val="6"/>
      <w:numFmt w:val="bullet"/>
      <w:lvlText w:val="-"/>
      <w:lvlJc w:val="left"/>
      <w:pPr>
        <w:tabs>
          <w:tab w:val="num" w:pos="360"/>
        </w:tabs>
        <w:ind w:left="360" w:hanging="360"/>
      </w:pPr>
      <w:rPr>
        <w:rFonts w:ascii="Arial Narrow" w:eastAsia="Times New Roman" w:hAnsi="Arial Narrow" w:cs="Times New Roman CYR" w:hint="default"/>
      </w:rPr>
    </w:lvl>
    <w:lvl w:ilvl="1" w:tplc="04220011">
      <w:start w:val="1"/>
      <w:numFmt w:val="decimal"/>
      <w:lvlText w:val="%2)"/>
      <w:lvlJc w:val="left"/>
      <w:pPr>
        <w:tabs>
          <w:tab w:val="num" w:pos="360"/>
        </w:tabs>
        <w:ind w:left="360" w:hanging="360"/>
      </w:pPr>
      <w:rPr>
        <w:rFonts w:hint="default"/>
      </w:rPr>
    </w:lvl>
    <w:lvl w:ilvl="2" w:tplc="016CF2D6">
      <w:start w:val="10"/>
      <w:numFmt w:val="decimal"/>
      <w:lvlText w:val="%3."/>
      <w:lvlJc w:val="left"/>
      <w:pPr>
        <w:ind w:left="360" w:hanging="360"/>
      </w:pPr>
      <w:rPr>
        <w:rFont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C22BAA"/>
    <w:multiLevelType w:val="hybridMultilevel"/>
    <w:tmpl w:val="ED822ECE"/>
    <w:lvl w:ilvl="0" w:tplc="0422000F">
      <w:start w:val="1"/>
      <w:numFmt w:val="decimal"/>
      <w:lvlText w:val="%1."/>
      <w:lvlJc w:val="left"/>
      <w:pPr>
        <w:tabs>
          <w:tab w:val="num" w:pos="360"/>
        </w:tabs>
        <w:ind w:left="360" w:hanging="360"/>
      </w:pPr>
      <w:rPr>
        <w:rFonts w:hint="default"/>
        <w:color w:val="000000"/>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15:restartNumberingAfterBreak="0">
    <w:nsid w:val="11396B14"/>
    <w:multiLevelType w:val="hybridMultilevel"/>
    <w:tmpl w:val="6A022B9E"/>
    <w:lvl w:ilvl="0" w:tplc="04220011">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15:restartNumberingAfterBreak="0">
    <w:nsid w:val="14082920"/>
    <w:multiLevelType w:val="hybridMultilevel"/>
    <w:tmpl w:val="139ED4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4FA7C60"/>
    <w:multiLevelType w:val="hybridMultilevel"/>
    <w:tmpl w:val="736ECACA"/>
    <w:lvl w:ilvl="0" w:tplc="4DC610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7B64538"/>
    <w:multiLevelType w:val="multilevel"/>
    <w:tmpl w:val="C3C2775A"/>
    <w:lvl w:ilvl="0">
      <w:start w:val="1"/>
      <w:numFmt w:val="decimal"/>
      <w:lvlText w:val="%1."/>
      <w:lvlJc w:val="left"/>
      <w:pPr>
        <w:tabs>
          <w:tab w:val="num" w:pos="502"/>
        </w:tabs>
        <w:ind w:left="502" w:hanging="360"/>
      </w:p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862" w:hanging="72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222" w:hanging="1080"/>
      </w:pPr>
      <w:rPr>
        <w:rFonts w:hint="default"/>
        <w:color w:val="auto"/>
      </w:rPr>
    </w:lvl>
    <w:lvl w:ilvl="6">
      <w:start w:val="1"/>
      <w:numFmt w:val="decimal"/>
      <w:isLgl/>
      <w:lvlText w:val="%1.%2.%3.%4.%5.%6.%7."/>
      <w:lvlJc w:val="left"/>
      <w:pPr>
        <w:ind w:left="1582" w:hanging="1440"/>
      </w:pPr>
      <w:rPr>
        <w:rFonts w:hint="default"/>
        <w:color w:val="auto"/>
      </w:rPr>
    </w:lvl>
    <w:lvl w:ilvl="7">
      <w:start w:val="1"/>
      <w:numFmt w:val="decimal"/>
      <w:isLgl/>
      <w:lvlText w:val="%1.%2.%3.%4.%5.%6.%7.%8."/>
      <w:lvlJc w:val="left"/>
      <w:pPr>
        <w:ind w:left="1582" w:hanging="1440"/>
      </w:pPr>
      <w:rPr>
        <w:rFonts w:hint="default"/>
        <w:color w:val="auto"/>
      </w:rPr>
    </w:lvl>
    <w:lvl w:ilvl="8">
      <w:start w:val="1"/>
      <w:numFmt w:val="decimal"/>
      <w:isLgl/>
      <w:lvlText w:val="%1.%2.%3.%4.%5.%6.%7.%8.%9."/>
      <w:lvlJc w:val="left"/>
      <w:pPr>
        <w:ind w:left="1942" w:hanging="1800"/>
      </w:pPr>
      <w:rPr>
        <w:rFonts w:hint="default"/>
        <w:color w:val="auto"/>
      </w:rPr>
    </w:lvl>
  </w:abstractNum>
  <w:abstractNum w:abstractNumId="10" w15:restartNumberingAfterBreak="0">
    <w:nsid w:val="1B8E47D8"/>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2088337A"/>
    <w:multiLevelType w:val="hybridMultilevel"/>
    <w:tmpl w:val="6BA280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80B5B8D"/>
    <w:multiLevelType w:val="hybridMultilevel"/>
    <w:tmpl w:val="E22A2160"/>
    <w:lvl w:ilvl="0" w:tplc="04220001">
      <w:start w:val="1"/>
      <w:numFmt w:val="bullet"/>
      <w:lvlText w:val=""/>
      <w:lvlJc w:val="left"/>
      <w:pPr>
        <w:ind w:left="935" w:hanging="360"/>
      </w:pPr>
      <w:rPr>
        <w:rFonts w:ascii="Symbol" w:hAnsi="Symbol" w:hint="default"/>
      </w:rPr>
    </w:lvl>
    <w:lvl w:ilvl="1" w:tplc="04220003" w:tentative="1">
      <w:start w:val="1"/>
      <w:numFmt w:val="bullet"/>
      <w:lvlText w:val="o"/>
      <w:lvlJc w:val="left"/>
      <w:pPr>
        <w:ind w:left="1655" w:hanging="360"/>
      </w:pPr>
      <w:rPr>
        <w:rFonts w:ascii="Courier New" w:hAnsi="Courier New" w:cs="Courier New" w:hint="default"/>
      </w:rPr>
    </w:lvl>
    <w:lvl w:ilvl="2" w:tplc="04220005" w:tentative="1">
      <w:start w:val="1"/>
      <w:numFmt w:val="bullet"/>
      <w:lvlText w:val=""/>
      <w:lvlJc w:val="left"/>
      <w:pPr>
        <w:ind w:left="2375" w:hanging="360"/>
      </w:pPr>
      <w:rPr>
        <w:rFonts w:ascii="Wingdings" w:hAnsi="Wingdings" w:hint="default"/>
      </w:rPr>
    </w:lvl>
    <w:lvl w:ilvl="3" w:tplc="04220001" w:tentative="1">
      <w:start w:val="1"/>
      <w:numFmt w:val="bullet"/>
      <w:lvlText w:val=""/>
      <w:lvlJc w:val="left"/>
      <w:pPr>
        <w:ind w:left="3095" w:hanging="360"/>
      </w:pPr>
      <w:rPr>
        <w:rFonts w:ascii="Symbol" w:hAnsi="Symbol" w:hint="default"/>
      </w:rPr>
    </w:lvl>
    <w:lvl w:ilvl="4" w:tplc="04220003" w:tentative="1">
      <w:start w:val="1"/>
      <w:numFmt w:val="bullet"/>
      <w:lvlText w:val="o"/>
      <w:lvlJc w:val="left"/>
      <w:pPr>
        <w:ind w:left="3815" w:hanging="360"/>
      </w:pPr>
      <w:rPr>
        <w:rFonts w:ascii="Courier New" w:hAnsi="Courier New" w:cs="Courier New" w:hint="default"/>
      </w:rPr>
    </w:lvl>
    <w:lvl w:ilvl="5" w:tplc="04220005" w:tentative="1">
      <w:start w:val="1"/>
      <w:numFmt w:val="bullet"/>
      <w:lvlText w:val=""/>
      <w:lvlJc w:val="left"/>
      <w:pPr>
        <w:ind w:left="4535" w:hanging="360"/>
      </w:pPr>
      <w:rPr>
        <w:rFonts w:ascii="Wingdings" w:hAnsi="Wingdings" w:hint="default"/>
      </w:rPr>
    </w:lvl>
    <w:lvl w:ilvl="6" w:tplc="04220001" w:tentative="1">
      <w:start w:val="1"/>
      <w:numFmt w:val="bullet"/>
      <w:lvlText w:val=""/>
      <w:lvlJc w:val="left"/>
      <w:pPr>
        <w:ind w:left="5255" w:hanging="360"/>
      </w:pPr>
      <w:rPr>
        <w:rFonts w:ascii="Symbol" w:hAnsi="Symbol" w:hint="default"/>
      </w:rPr>
    </w:lvl>
    <w:lvl w:ilvl="7" w:tplc="04220003" w:tentative="1">
      <w:start w:val="1"/>
      <w:numFmt w:val="bullet"/>
      <w:lvlText w:val="o"/>
      <w:lvlJc w:val="left"/>
      <w:pPr>
        <w:ind w:left="5975" w:hanging="360"/>
      </w:pPr>
      <w:rPr>
        <w:rFonts w:ascii="Courier New" w:hAnsi="Courier New" w:cs="Courier New" w:hint="default"/>
      </w:rPr>
    </w:lvl>
    <w:lvl w:ilvl="8" w:tplc="04220005" w:tentative="1">
      <w:start w:val="1"/>
      <w:numFmt w:val="bullet"/>
      <w:lvlText w:val=""/>
      <w:lvlJc w:val="left"/>
      <w:pPr>
        <w:ind w:left="6695" w:hanging="360"/>
      </w:pPr>
      <w:rPr>
        <w:rFonts w:ascii="Wingdings" w:hAnsi="Wingdings" w:hint="default"/>
      </w:rPr>
    </w:lvl>
  </w:abstractNum>
  <w:abstractNum w:abstractNumId="13" w15:restartNumberingAfterBreak="0">
    <w:nsid w:val="2F2D0399"/>
    <w:multiLevelType w:val="hybridMultilevel"/>
    <w:tmpl w:val="3F4497CC"/>
    <w:lvl w:ilvl="0" w:tplc="04220005">
      <w:start w:val="1"/>
      <w:numFmt w:val="bullet"/>
      <w:lvlText w:val=""/>
      <w:lvlJc w:val="left"/>
      <w:pPr>
        <w:tabs>
          <w:tab w:val="num" w:pos="360"/>
        </w:tabs>
        <w:ind w:left="360" w:hanging="360"/>
      </w:pPr>
      <w:rPr>
        <w:rFonts w:ascii="Wingdings" w:hAnsi="Wingdings" w:hint="default"/>
      </w:rPr>
    </w:lvl>
    <w:lvl w:ilvl="1" w:tplc="04220011">
      <w:start w:val="1"/>
      <w:numFmt w:val="decimal"/>
      <w:lvlText w:val="%2)"/>
      <w:lvlJc w:val="left"/>
      <w:pPr>
        <w:tabs>
          <w:tab w:val="num" w:pos="360"/>
        </w:tabs>
        <w:ind w:left="360" w:hanging="360"/>
      </w:pPr>
      <w:rPr>
        <w:rFonts w:hint="default"/>
      </w:rPr>
    </w:lvl>
    <w:lvl w:ilvl="2" w:tplc="016CF2D6">
      <w:start w:val="10"/>
      <w:numFmt w:val="decimal"/>
      <w:lvlText w:val="%3."/>
      <w:lvlJc w:val="left"/>
      <w:pPr>
        <w:ind w:left="360" w:hanging="360"/>
      </w:pPr>
      <w:rPr>
        <w:rFont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1C6BEA"/>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15:restartNumberingAfterBreak="0">
    <w:nsid w:val="3E7B329A"/>
    <w:multiLevelType w:val="hybridMultilevel"/>
    <w:tmpl w:val="E988C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F008C6"/>
    <w:multiLevelType w:val="hybridMultilevel"/>
    <w:tmpl w:val="5F0E3A30"/>
    <w:lvl w:ilvl="0" w:tplc="DF6AA5B2">
      <w:start w:val="1"/>
      <w:numFmt w:val="decimal"/>
      <w:lvlText w:val="%1)"/>
      <w:lvlJc w:val="left"/>
      <w:pPr>
        <w:tabs>
          <w:tab w:val="num" w:pos="720"/>
        </w:tabs>
        <w:ind w:left="720" w:hanging="360"/>
      </w:pPr>
      <w:rPr>
        <w:rFonts w:hint="default"/>
        <w:color w:val="00000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65323D0"/>
    <w:multiLevelType w:val="hybridMultilevel"/>
    <w:tmpl w:val="3C7249DA"/>
    <w:lvl w:ilvl="0" w:tplc="C28E53B6">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AD50724"/>
    <w:multiLevelType w:val="hybridMultilevel"/>
    <w:tmpl w:val="4B3254D4"/>
    <w:lvl w:ilvl="0" w:tplc="7CECD248">
      <w:start w:val="6"/>
      <w:numFmt w:val="bullet"/>
      <w:lvlText w:val="–"/>
      <w:lvlJc w:val="left"/>
      <w:pPr>
        <w:ind w:left="790" w:hanging="360"/>
      </w:pPr>
      <w:rPr>
        <w:rFonts w:ascii="Times New Roman" w:eastAsia="Times New Roman" w:hAnsi="Times New Roman" w:cs="Times New Roman" w:hint="default"/>
      </w:rPr>
    </w:lvl>
    <w:lvl w:ilvl="1" w:tplc="04220003" w:tentative="1">
      <w:start w:val="1"/>
      <w:numFmt w:val="bullet"/>
      <w:lvlText w:val="o"/>
      <w:lvlJc w:val="left"/>
      <w:pPr>
        <w:ind w:left="1655" w:hanging="360"/>
      </w:pPr>
      <w:rPr>
        <w:rFonts w:ascii="Courier New" w:hAnsi="Courier New" w:cs="Courier New" w:hint="default"/>
      </w:rPr>
    </w:lvl>
    <w:lvl w:ilvl="2" w:tplc="04220005" w:tentative="1">
      <w:start w:val="1"/>
      <w:numFmt w:val="bullet"/>
      <w:lvlText w:val=""/>
      <w:lvlJc w:val="left"/>
      <w:pPr>
        <w:ind w:left="2375" w:hanging="360"/>
      </w:pPr>
      <w:rPr>
        <w:rFonts w:ascii="Wingdings" w:hAnsi="Wingdings" w:hint="default"/>
      </w:rPr>
    </w:lvl>
    <w:lvl w:ilvl="3" w:tplc="04220001" w:tentative="1">
      <w:start w:val="1"/>
      <w:numFmt w:val="bullet"/>
      <w:lvlText w:val=""/>
      <w:lvlJc w:val="left"/>
      <w:pPr>
        <w:ind w:left="3095" w:hanging="360"/>
      </w:pPr>
      <w:rPr>
        <w:rFonts w:ascii="Symbol" w:hAnsi="Symbol" w:hint="default"/>
      </w:rPr>
    </w:lvl>
    <w:lvl w:ilvl="4" w:tplc="04220003" w:tentative="1">
      <w:start w:val="1"/>
      <w:numFmt w:val="bullet"/>
      <w:lvlText w:val="o"/>
      <w:lvlJc w:val="left"/>
      <w:pPr>
        <w:ind w:left="3815" w:hanging="360"/>
      </w:pPr>
      <w:rPr>
        <w:rFonts w:ascii="Courier New" w:hAnsi="Courier New" w:cs="Courier New" w:hint="default"/>
      </w:rPr>
    </w:lvl>
    <w:lvl w:ilvl="5" w:tplc="04220005" w:tentative="1">
      <w:start w:val="1"/>
      <w:numFmt w:val="bullet"/>
      <w:lvlText w:val=""/>
      <w:lvlJc w:val="left"/>
      <w:pPr>
        <w:ind w:left="4535" w:hanging="360"/>
      </w:pPr>
      <w:rPr>
        <w:rFonts w:ascii="Wingdings" w:hAnsi="Wingdings" w:hint="default"/>
      </w:rPr>
    </w:lvl>
    <w:lvl w:ilvl="6" w:tplc="04220001" w:tentative="1">
      <w:start w:val="1"/>
      <w:numFmt w:val="bullet"/>
      <w:lvlText w:val=""/>
      <w:lvlJc w:val="left"/>
      <w:pPr>
        <w:ind w:left="5255" w:hanging="360"/>
      </w:pPr>
      <w:rPr>
        <w:rFonts w:ascii="Symbol" w:hAnsi="Symbol" w:hint="default"/>
      </w:rPr>
    </w:lvl>
    <w:lvl w:ilvl="7" w:tplc="04220003" w:tentative="1">
      <w:start w:val="1"/>
      <w:numFmt w:val="bullet"/>
      <w:lvlText w:val="o"/>
      <w:lvlJc w:val="left"/>
      <w:pPr>
        <w:ind w:left="5975" w:hanging="360"/>
      </w:pPr>
      <w:rPr>
        <w:rFonts w:ascii="Courier New" w:hAnsi="Courier New" w:cs="Courier New" w:hint="default"/>
      </w:rPr>
    </w:lvl>
    <w:lvl w:ilvl="8" w:tplc="04220005" w:tentative="1">
      <w:start w:val="1"/>
      <w:numFmt w:val="bullet"/>
      <w:lvlText w:val=""/>
      <w:lvlJc w:val="left"/>
      <w:pPr>
        <w:ind w:left="6695" w:hanging="360"/>
      </w:pPr>
      <w:rPr>
        <w:rFonts w:ascii="Wingdings" w:hAnsi="Wingdings" w:hint="default"/>
      </w:rPr>
    </w:lvl>
  </w:abstractNum>
  <w:abstractNum w:abstractNumId="19" w15:restartNumberingAfterBreak="0">
    <w:nsid w:val="4E4741D2"/>
    <w:multiLevelType w:val="hybridMultilevel"/>
    <w:tmpl w:val="D8C82450"/>
    <w:lvl w:ilvl="0" w:tplc="5BF67C9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A52A21"/>
    <w:multiLevelType w:val="hybridMultilevel"/>
    <w:tmpl w:val="70C25BD2"/>
    <w:lvl w:ilvl="0" w:tplc="3D4A92CC">
      <w:start w:val="6"/>
      <w:numFmt w:val="bullet"/>
      <w:lvlText w:val="-"/>
      <w:lvlJc w:val="left"/>
      <w:pPr>
        <w:tabs>
          <w:tab w:val="num" w:pos="360"/>
        </w:tabs>
        <w:ind w:left="360" w:hanging="360"/>
      </w:pPr>
      <w:rPr>
        <w:rFonts w:ascii="Arial Narrow" w:eastAsia="Times New Roman" w:hAnsi="Arial Narrow" w:cs="Times New Roman CYR" w:hint="default"/>
        <w:color w:val="auto"/>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BA2117"/>
    <w:multiLevelType w:val="hybridMultilevel"/>
    <w:tmpl w:val="312231F0"/>
    <w:lvl w:ilvl="0" w:tplc="3D4A92CC">
      <w:start w:val="6"/>
      <w:numFmt w:val="bullet"/>
      <w:lvlText w:val="-"/>
      <w:lvlJc w:val="left"/>
      <w:pPr>
        <w:tabs>
          <w:tab w:val="num" w:pos="360"/>
        </w:tabs>
        <w:ind w:left="360" w:hanging="360"/>
      </w:pPr>
      <w:rPr>
        <w:rFonts w:ascii="Arial Narrow" w:eastAsia="Times New Roman" w:hAnsi="Arial Narrow" w:cs="Times New Roman CYR"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ED3588"/>
    <w:multiLevelType w:val="hybridMultilevel"/>
    <w:tmpl w:val="DEB45804"/>
    <w:lvl w:ilvl="0" w:tplc="3D4A92CC">
      <w:start w:val="6"/>
      <w:numFmt w:val="bullet"/>
      <w:lvlText w:val="-"/>
      <w:lvlJc w:val="left"/>
      <w:pPr>
        <w:tabs>
          <w:tab w:val="num" w:pos="360"/>
        </w:tabs>
        <w:ind w:left="360" w:hanging="360"/>
      </w:pPr>
      <w:rPr>
        <w:rFonts w:ascii="Arial Narrow" w:eastAsia="Times New Roman" w:hAnsi="Arial Narrow" w:cs="Times New Roman CYR" w:hint="default"/>
        <w:color w:val="auto"/>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A8729EE"/>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5FD821F5"/>
    <w:multiLevelType w:val="hybridMultilevel"/>
    <w:tmpl w:val="B838B2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52A4B4F"/>
    <w:multiLevelType w:val="multilevel"/>
    <w:tmpl w:val="BFF6E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D42470"/>
    <w:multiLevelType w:val="multilevel"/>
    <w:tmpl w:val="E988C0E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8" w15:restartNumberingAfterBreak="0">
    <w:nsid w:val="755A60BF"/>
    <w:multiLevelType w:val="hybridMultilevel"/>
    <w:tmpl w:val="98DE17DE"/>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29" w15:restartNumberingAfterBreak="0">
    <w:nsid w:val="75CD7905"/>
    <w:multiLevelType w:val="hybridMultilevel"/>
    <w:tmpl w:val="2396B61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15:restartNumberingAfterBreak="0">
    <w:nsid w:val="774E3164"/>
    <w:multiLevelType w:val="hybridMultilevel"/>
    <w:tmpl w:val="AF3C0F44"/>
    <w:lvl w:ilvl="0" w:tplc="04220001">
      <w:start w:val="1"/>
      <w:numFmt w:val="bullet"/>
      <w:lvlText w:val=""/>
      <w:lvlJc w:val="left"/>
      <w:pPr>
        <w:ind w:left="935" w:hanging="360"/>
      </w:pPr>
      <w:rPr>
        <w:rFonts w:ascii="Symbol" w:hAnsi="Symbol" w:hint="default"/>
      </w:rPr>
    </w:lvl>
    <w:lvl w:ilvl="1" w:tplc="04220003" w:tentative="1">
      <w:start w:val="1"/>
      <w:numFmt w:val="bullet"/>
      <w:lvlText w:val="o"/>
      <w:lvlJc w:val="left"/>
      <w:pPr>
        <w:ind w:left="1655" w:hanging="360"/>
      </w:pPr>
      <w:rPr>
        <w:rFonts w:ascii="Courier New" w:hAnsi="Courier New" w:cs="Courier New" w:hint="default"/>
      </w:rPr>
    </w:lvl>
    <w:lvl w:ilvl="2" w:tplc="04220005" w:tentative="1">
      <w:start w:val="1"/>
      <w:numFmt w:val="bullet"/>
      <w:lvlText w:val=""/>
      <w:lvlJc w:val="left"/>
      <w:pPr>
        <w:ind w:left="2375" w:hanging="360"/>
      </w:pPr>
      <w:rPr>
        <w:rFonts w:ascii="Wingdings" w:hAnsi="Wingdings" w:hint="default"/>
      </w:rPr>
    </w:lvl>
    <w:lvl w:ilvl="3" w:tplc="04220001" w:tentative="1">
      <w:start w:val="1"/>
      <w:numFmt w:val="bullet"/>
      <w:lvlText w:val=""/>
      <w:lvlJc w:val="left"/>
      <w:pPr>
        <w:ind w:left="3095" w:hanging="360"/>
      </w:pPr>
      <w:rPr>
        <w:rFonts w:ascii="Symbol" w:hAnsi="Symbol" w:hint="default"/>
      </w:rPr>
    </w:lvl>
    <w:lvl w:ilvl="4" w:tplc="04220003" w:tentative="1">
      <w:start w:val="1"/>
      <w:numFmt w:val="bullet"/>
      <w:lvlText w:val="o"/>
      <w:lvlJc w:val="left"/>
      <w:pPr>
        <w:ind w:left="3815" w:hanging="360"/>
      </w:pPr>
      <w:rPr>
        <w:rFonts w:ascii="Courier New" w:hAnsi="Courier New" w:cs="Courier New" w:hint="default"/>
      </w:rPr>
    </w:lvl>
    <w:lvl w:ilvl="5" w:tplc="04220005" w:tentative="1">
      <w:start w:val="1"/>
      <w:numFmt w:val="bullet"/>
      <w:lvlText w:val=""/>
      <w:lvlJc w:val="left"/>
      <w:pPr>
        <w:ind w:left="4535" w:hanging="360"/>
      </w:pPr>
      <w:rPr>
        <w:rFonts w:ascii="Wingdings" w:hAnsi="Wingdings" w:hint="default"/>
      </w:rPr>
    </w:lvl>
    <w:lvl w:ilvl="6" w:tplc="04220001" w:tentative="1">
      <w:start w:val="1"/>
      <w:numFmt w:val="bullet"/>
      <w:lvlText w:val=""/>
      <w:lvlJc w:val="left"/>
      <w:pPr>
        <w:ind w:left="5255" w:hanging="360"/>
      </w:pPr>
      <w:rPr>
        <w:rFonts w:ascii="Symbol" w:hAnsi="Symbol" w:hint="default"/>
      </w:rPr>
    </w:lvl>
    <w:lvl w:ilvl="7" w:tplc="04220003" w:tentative="1">
      <w:start w:val="1"/>
      <w:numFmt w:val="bullet"/>
      <w:lvlText w:val="o"/>
      <w:lvlJc w:val="left"/>
      <w:pPr>
        <w:ind w:left="5975" w:hanging="360"/>
      </w:pPr>
      <w:rPr>
        <w:rFonts w:ascii="Courier New" w:hAnsi="Courier New" w:cs="Courier New" w:hint="default"/>
      </w:rPr>
    </w:lvl>
    <w:lvl w:ilvl="8" w:tplc="04220005" w:tentative="1">
      <w:start w:val="1"/>
      <w:numFmt w:val="bullet"/>
      <w:lvlText w:val=""/>
      <w:lvlJc w:val="left"/>
      <w:pPr>
        <w:ind w:left="6695" w:hanging="360"/>
      </w:pPr>
      <w:rPr>
        <w:rFonts w:ascii="Wingdings" w:hAnsi="Wingdings" w:hint="default"/>
      </w:rPr>
    </w:lvl>
  </w:abstractNum>
  <w:abstractNum w:abstractNumId="3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EDA56AC"/>
    <w:multiLevelType w:val="hybridMultilevel"/>
    <w:tmpl w:val="7E260870"/>
    <w:lvl w:ilvl="0" w:tplc="3D4A92CC">
      <w:start w:val="6"/>
      <w:numFmt w:val="bullet"/>
      <w:lvlText w:val="-"/>
      <w:lvlJc w:val="left"/>
      <w:pPr>
        <w:tabs>
          <w:tab w:val="num" w:pos="360"/>
        </w:tabs>
        <w:ind w:left="360" w:hanging="360"/>
      </w:pPr>
      <w:rPr>
        <w:rFonts w:ascii="Arial Narrow" w:eastAsia="Times New Roman" w:hAnsi="Arial Narrow" w:cs="Times New Roman CYR"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0"/>
  </w:num>
  <w:num w:numId="4">
    <w:abstractNumId w:val="11"/>
  </w:num>
  <w:num w:numId="5">
    <w:abstractNumId w:val="20"/>
  </w:num>
  <w:num w:numId="6">
    <w:abstractNumId w:val="23"/>
  </w:num>
  <w:num w:numId="7">
    <w:abstractNumId w:val="4"/>
  </w:num>
  <w:num w:numId="8">
    <w:abstractNumId w:val="22"/>
  </w:num>
  <w:num w:numId="9">
    <w:abstractNumId w:val="3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29"/>
  </w:num>
  <w:num w:numId="20">
    <w:abstractNumId w:val="25"/>
  </w:num>
  <w:num w:numId="21">
    <w:abstractNumId w:val="21"/>
  </w:num>
  <w:num w:numId="22">
    <w:abstractNumId w:val="2"/>
  </w:num>
  <w:num w:numId="23">
    <w:abstractNumId w:val="3"/>
  </w:num>
  <w:num w:numId="24">
    <w:abstractNumId w:val="5"/>
  </w:num>
  <w:num w:numId="25">
    <w:abstractNumId w:val="12"/>
  </w:num>
  <w:num w:numId="26">
    <w:abstractNumId w:val="18"/>
  </w:num>
  <w:num w:numId="27">
    <w:abstractNumId w:val="28"/>
  </w:num>
  <w:num w:numId="28">
    <w:abstractNumId w:val="30"/>
  </w:num>
  <w:num w:numId="29">
    <w:abstractNumId w:val="31"/>
  </w:num>
  <w:num w:numId="30">
    <w:abstractNumId w:val="7"/>
  </w:num>
  <w:num w:numId="31">
    <w:abstractNumId w:val="24"/>
  </w:num>
  <w:num w:numId="32">
    <w:abstractNumId w:val="10"/>
  </w:num>
  <w:num w:numId="33">
    <w:abstractNumId w:val="15"/>
  </w:num>
  <w:num w:numId="3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1D"/>
    <w:rsid w:val="000003B3"/>
    <w:rsid w:val="000014CA"/>
    <w:rsid w:val="000022D3"/>
    <w:rsid w:val="00003364"/>
    <w:rsid w:val="00003FAB"/>
    <w:rsid w:val="00004EEE"/>
    <w:rsid w:val="00007307"/>
    <w:rsid w:val="00007A61"/>
    <w:rsid w:val="00013243"/>
    <w:rsid w:val="00017704"/>
    <w:rsid w:val="000204F2"/>
    <w:rsid w:val="00021396"/>
    <w:rsid w:val="00023A66"/>
    <w:rsid w:val="00023CB2"/>
    <w:rsid w:val="00026F24"/>
    <w:rsid w:val="000271B6"/>
    <w:rsid w:val="00027C65"/>
    <w:rsid w:val="000300C1"/>
    <w:rsid w:val="00031054"/>
    <w:rsid w:val="00031D30"/>
    <w:rsid w:val="00032E75"/>
    <w:rsid w:val="00032FEE"/>
    <w:rsid w:val="00034897"/>
    <w:rsid w:val="00034F17"/>
    <w:rsid w:val="000361CE"/>
    <w:rsid w:val="00037340"/>
    <w:rsid w:val="0004077C"/>
    <w:rsid w:val="00041A8B"/>
    <w:rsid w:val="000429CC"/>
    <w:rsid w:val="000472EF"/>
    <w:rsid w:val="00050593"/>
    <w:rsid w:val="00053125"/>
    <w:rsid w:val="000541B1"/>
    <w:rsid w:val="00054224"/>
    <w:rsid w:val="0005500E"/>
    <w:rsid w:val="0005527F"/>
    <w:rsid w:val="00055696"/>
    <w:rsid w:val="000559D8"/>
    <w:rsid w:val="000573B4"/>
    <w:rsid w:val="000616D6"/>
    <w:rsid w:val="00061A79"/>
    <w:rsid w:val="000626FB"/>
    <w:rsid w:val="00064F82"/>
    <w:rsid w:val="0006549A"/>
    <w:rsid w:val="000658E3"/>
    <w:rsid w:val="00066ED3"/>
    <w:rsid w:val="00071690"/>
    <w:rsid w:val="0007210C"/>
    <w:rsid w:val="000740E8"/>
    <w:rsid w:val="00074755"/>
    <w:rsid w:val="00075ECA"/>
    <w:rsid w:val="00077987"/>
    <w:rsid w:val="00080EE8"/>
    <w:rsid w:val="00082001"/>
    <w:rsid w:val="00082434"/>
    <w:rsid w:val="00086BFC"/>
    <w:rsid w:val="00086E60"/>
    <w:rsid w:val="00087241"/>
    <w:rsid w:val="000907A3"/>
    <w:rsid w:val="00090B7A"/>
    <w:rsid w:val="0009105B"/>
    <w:rsid w:val="0009159B"/>
    <w:rsid w:val="00092BFA"/>
    <w:rsid w:val="000938D2"/>
    <w:rsid w:val="00096E49"/>
    <w:rsid w:val="000A024B"/>
    <w:rsid w:val="000A1B6A"/>
    <w:rsid w:val="000A1BB4"/>
    <w:rsid w:val="000A2615"/>
    <w:rsid w:val="000A2764"/>
    <w:rsid w:val="000A3F35"/>
    <w:rsid w:val="000A47D6"/>
    <w:rsid w:val="000A4E65"/>
    <w:rsid w:val="000A5256"/>
    <w:rsid w:val="000A6056"/>
    <w:rsid w:val="000A6C1A"/>
    <w:rsid w:val="000A6FE1"/>
    <w:rsid w:val="000A71AC"/>
    <w:rsid w:val="000A7C5D"/>
    <w:rsid w:val="000B0D35"/>
    <w:rsid w:val="000B1C89"/>
    <w:rsid w:val="000B2024"/>
    <w:rsid w:val="000B3235"/>
    <w:rsid w:val="000B4BFC"/>
    <w:rsid w:val="000B6474"/>
    <w:rsid w:val="000C0A53"/>
    <w:rsid w:val="000C12FF"/>
    <w:rsid w:val="000C2219"/>
    <w:rsid w:val="000C39D0"/>
    <w:rsid w:val="000C3B3D"/>
    <w:rsid w:val="000C46F9"/>
    <w:rsid w:val="000C5489"/>
    <w:rsid w:val="000C55E2"/>
    <w:rsid w:val="000D0604"/>
    <w:rsid w:val="000D0E31"/>
    <w:rsid w:val="000D0E87"/>
    <w:rsid w:val="000D166F"/>
    <w:rsid w:val="000D242A"/>
    <w:rsid w:val="000D3414"/>
    <w:rsid w:val="000D3C1D"/>
    <w:rsid w:val="000D6457"/>
    <w:rsid w:val="000D6925"/>
    <w:rsid w:val="000D6DA8"/>
    <w:rsid w:val="000D748A"/>
    <w:rsid w:val="000E2475"/>
    <w:rsid w:val="000E67E7"/>
    <w:rsid w:val="000E77B6"/>
    <w:rsid w:val="000F0526"/>
    <w:rsid w:val="000F1EDC"/>
    <w:rsid w:val="000F1F2E"/>
    <w:rsid w:val="000F3A7A"/>
    <w:rsid w:val="000F4833"/>
    <w:rsid w:val="000F48C8"/>
    <w:rsid w:val="000F4E32"/>
    <w:rsid w:val="000F5EE3"/>
    <w:rsid w:val="000F610C"/>
    <w:rsid w:val="000F6426"/>
    <w:rsid w:val="000F7C6E"/>
    <w:rsid w:val="00100963"/>
    <w:rsid w:val="0010119B"/>
    <w:rsid w:val="0010205B"/>
    <w:rsid w:val="00103EC3"/>
    <w:rsid w:val="001079F4"/>
    <w:rsid w:val="0011085F"/>
    <w:rsid w:val="00111AE3"/>
    <w:rsid w:val="001121B4"/>
    <w:rsid w:val="001138D5"/>
    <w:rsid w:val="00114AF4"/>
    <w:rsid w:val="0011522D"/>
    <w:rsid w:val="00115B31"/>
    <w:rsid w:val="00117D38"/>
    <w:rsid w:val="0012152E"/>
    <w:rsid w:val="0012215E"/>
    <w:rsid w:val="001227CD"/>
    <w:rsid w:val="00122C89"/>
    <w:rsid w:val="0012307E"/>
    <w:rsid w:val="001231E7"/>
    <w:rsid w:val="00123422"/>
    <w:rsid w:val="001249C8"/>
    <w:rsid w:val="00124B4E"/>
    <w:rsid w:val="001258DC"/>
    <w:rsid w:val="001264E2"/>
    <w:rsid w:val="0012699D"/>
    <w:rsid w:val="00126D97"/>
    <w:rsid w:val="0012717F"/>
    <w:rsid w:val="0012739F"/>
    <w:rsid w:val="001276E7"/>
    <w:rsid w:val="00130E74"/>
    <w:rsid w:val="001322B6"/>
    <w:rsid w:val="00132662"/>
    <w:rsid w:val="0013297E"/>
    <w:rsid w:val="00132D8C"/>
    <w:rsid w:val="001334F2"/>
    <w:rsid w:val="001354CC"/>
    <w:rsid w:val="0013612A"/>
    <w:rsid w:val="001368A6"/>
    <w:rsid w:val="001379EA"/>
    <w:rsid w:val="001408A0"/>
    <w:rsid w:val="001433D7"/>
    <w:rsid w:val="00144903"/>
    <w:rsid w:val="00145845"/>
    <w:rsid w:val="00145BC7"/>
    <w:rsid w:val="00145FCF"/>
    <w:rsid w:val="001461E4"/>
    <w:rsid w:val="00146704"/>
    <w:rsid w:val="00146FE7"/>
    <w:rsid w:val="001477ED"/>
    <w:rsid w:val="0014785B"/>
    <w:rsid w:val="00147954"/>
    <w:rsid w:val="00147AE0"/>
    <w:rsid w:val="001503B4"/>
    <w:rsid w:val="00150732"/>
    <w:rsid w:val="00151371"/>
    <w:rsid w:val="001519A5"/>
    <w:rsid w:val="00151D8B"/>
    <w:rsid w:val="0015215F"/>
    <w:rsid w:val="00152D72"/>
    <w:rsid w:val="00153C6F"/>
    <w:rsid w:val="00155417"/>
    <w:rsid w:val="00156309"/>
    <w:rsid w:val="00156BB6"/>
    <w:rsid w:val="001606F6"/>
    <w:rsid w:val="00160728"/>
    <w:rsid w:val="00160B5E"/>
    <w:rsid w:val="00160B90"/>
    <w:rsid w:val="00161753"/>
    <w:rsid w:val="00162217"/>
    <w:rsid w:val="00165F27"/>
    <w:rsid w:val="001664C6"/>
    <w:rsid w:val="00167CA8"/>
    <w:rsid w:val="00171995"/>
    <w:rsid w:val="0017249B"/>
    <w:rsid w:val="0017250C"/>
    <w:rsid w:val="00173494"/>
    <w:rsid w:val="00173734"/>
    <w:rsid w:val="00175AF5"/>
    <w:rsid w:val="00176007"/>
    <w:rsid w:val="001764D1"/>
    <w:rsid w:val="00176E9E"/>
    <w:rsid w:val="00177682"/>
    <w:rsid w:val="0018071A"/>
    <w:rsid w:val="00181DDE"/>
    <w:rsid w:val="0018200D"/>
    <w:rsid w:val="00182070"/>
    <w:rsid w:val="00182293"/>
    <w:rsid w:val="00182D7E"/>
    <w:rsid w:val="001839E7"/>
    <w:rsid w:val="0018489F"/>
    <w:rsid w:val="001864D3"/>
    <w:rsid w:val="00186638"/>
    <w:rsid w:val="00186C32"/>
    <w:rsid w:val="00187077"/>
    <w:rsid w:val="001875CA"/>
    <w:rsid w:val="00190918"/>
    <w:rsid w:val="00190AD5"/>
    <w:rsid w:val="00192333"/>
    <w:rsid w:val="001924E2"/>
    <w:rsid w:val="001934D8"/>
    <w:rsid w:val="0019371C"/>
    <w:rsid w:val="00193876"/>
    <w:rsid w:val="00193EFB"/>
    <w:rsid w:val="001A1AC5"/>
    <w:rsid w:val="001A2787"/>
    <w:rsid w:val="001A5CE0"/>
    <w:rsid w:val="001A64B5"/>
    <w:rsid w:val="001A6890"/>
    <w:rsid w:val="001A706E"/>
    <w:rsid w:val="001A74CA"/>
    <w:rsid w:val="001A7CC9"/>
    <w:rsid w:val="001B056D"/>
    <w:rsid w:val="001B0AA3"/>
    <w:rsid w:val="001B107C"/>
    <w:rsid w:val="001B1298"/>
    <w:rsid w:val="001B24A4"/>
    <w:rsid w:val="001B337C"/>
    <w:rsid w:val="001B34CE"/>
    <w:rsid w:val="001B6EA3"/>
    <w:rsid w:val="001B7C8B"/>
    <w:rsid w:val="001B7D91"/>
    <w:rsid w:val="001C1EAB"/>
    <w:rsid w:val="001C3A17"/>
    <w:rsid w:val="001C575A"/>
    <w:rsid w:val="001C67C7"/>
    <w:rsid w:val="001D12FC"/>
    <w:rsid w:val="001D3B4F"/>
    <w:rsid w:val="001D3C48"/>
    <w:rsid w:val="001D5176"/>
    <w:rsid w:val="001D5D82"/>
    <w:rsid w:val="001D6218"/>
    <w:rsid w:val="001D7EA2"/>
    <w:rsid w:val="001E3FB8"/>
    <w:rsid w:val="001E44E6"/>
    <w:rsid w:val="001E7AB5"/>
    <w:rsid w:val="001F1BA8"/>
    <w:rsid w:val="001F283F"/>
    <w:rsid w:val="001F2E8B"/>
    <w:rsid w:val="001F401E"/>
    <w:rsid w:val="001F498C"/>
    <w:rsid w:val="001F5169"/>
    <w:rsid w:val="001F5734"/>
    <w:rsid w:val="001F72D1"/>
    <w:rsid w:val="001F73D0"/>
    <w:rsid w:val="001F77D9"/>
    <w:rsid w:val="00200807"/>
    <w:rsid w:val="0020084D"/>
    <w:rsid w:val="00201B84"/>
    <w:rsid w:val="00202606"/>
    <w:rsid w:val="00204FCA"/>
    <w:rsid w:val="00206865"/>
    <w:rsid w:val="00206ACA"/>
    <w:rsid w:val="00207804"/>
    <w:rsid w:val="00207C2E"/>
    <w:rsid w:val="00210D5C"/>
    <w:rsid w:val="00210E4E"/>
    <w:rsid w:val="00212BBD"/>
    <w:rsid w:val="0021357D"/>
    <w:rsid w:val="002137BA"/>
    <w:rsid w:val="0021408A"/>
    <w:rsid w:val="002142B0"/>
    <w:rsid w:val="002144DA"/>
    <w:rsid w:val="0021643D"/>
    <w:rsid w:val="0021652D"/>
    <w:rsid w:val="00216F59"/>
    <w:rsid w:val="00220DD7"/>
    <w:rsid w:val="00222524"/>
    <w:rsid w:val="002243AD"/>
    <w:rsid w:val="00225095"/>
    <w:rsid w:val="00225501"/>
    <w:rsid w:val="00226AD8"/>
    <w:rsid w:val="00226FD4"/>
    <w:rsid w:val="00232607"/>
    <w:rsid w:val="0023278B"/>
    <w:rsid w:val="00232F74"/>
    <w:rsid w:val="00233750"/>
    <w:rsid w:val="00234033"/>
    <w:rsid w:val="00235AFA"/>
    <w:rsid w:val="00235F58"/>
    <w:rsid w:val="00235FD0"/>
    <w:rsid w:val="00236308"/>
    <w:rsid w:val="002376A5"/>
    <w:rsid w:val="00237829"/>
    <w:rsid w:val="00240F0F"/>
    <w:rsid w:val="0024116C"/>
    <w:rsid w:val="00241844"/>
    <w:rsid w:val="00241946"/>
    <w:rsid w:val="00245144"/>
    <w:rsid w:val="002458A8"/>
    <w:rsid w:val="00250A1D"/>
    <w:rsid w:val="002512A1"/>
    <w:rsid w:val="002515D4"/>
    <w:rsid w:val="0025176C"/>
    <w:rsid w:val="0025199A"/>
    <w:rsid w:val="00252411"/>
    <w:rsid w:val="00253DDA"/>
    <w:rsid w:val="00256F3F"/>
    <w:rsid w:val="0026038B"/>
    <w:rsid w:val="00261B19"/>
    <w:rsid w:val="00262980"/>
    <w:rsid w:val="00262B65"/>
    <w:rsid w:val="002636C7"/>
    <w:rsid w:val="0026441E"/>
    <w:rsid w:val="0026570A"/>
    <w:rsid w:val="00266039"/>
    <w:rsid w:val="0026675B"/>
    <w:rsid w:val="002672EA"/>
    <w:rsid w:val="0026753A"/>
    <w:rsid w:val="00267A9F"/>
    <w:rsid w:val="0027031B"/>
    <w:rsid w:val="00270663"/>
    <w:rsid w:val="00270A82"/>
    <w:rsid w:val="00270B76"/>
    <w:rsid w:val="00272576"/>
    <w:rsid w:val="002726A6"/>
    <w:rsid w:val="00273588"/>
    <w:rsid w:val="00273B56"/>
    <w:rsid w:val="00274BB8"/>
    <w:rsid w:val="002752C3"/>
    <w:rsid w:val="002764F9"/>
    <w:rsid w:val="00280E34"/>
    <w:rsid w:val="00281C86"/>
    <w:rsid w:val="00283367"/>
    <w:rsid w:val="00284B9B"/>
    <w:rsid w:val="0028566B"/>
    <w:rsid w:val="00285D45"/>
    <w:rsid w:val="00286A20"/>
    <w:rsid w:val="00291778"/>
    <w:rsid w:val="00291855"/>
    <w:rsid w:val="00292088"/>
    <w:rsid w:val="002926A3"/>
    <w:rsid w:val="002945BF"/>
    <w:rsid w:val="00295032"/>
    <w:rsid w:val="002959CB"/>
    <w:rsid w:val="00295A13"/>
    <w:rsid w:val="00295A49"/>
    <w:rsid w:val="00295BE7"/>
    <w:rsid w:val="00295F41"/>
    <w:rsid w:val="00296E71"/>
    <w:rsid w:val="00297252"/>
    <w:rsid w:val="00297B09"/>
    <w:rsid w:val="002A1B1E"/>
    <w:rsid w:val="002A2EB5"/>
    <w:rsid w:val="002A4BF4"/>
    <w:rsid w:val="002A5C2C"/>
    <w:rsid w:val="002A71EC"/>
    <w:rsid w:val="002A74B8"/>
    <w:rsid w:val="002A7568"/>
    <w:rsid w:val="002A7626"/>
    <w:rsid w:val="002A78BB"/>
    <w:rsid w:val="002B0A76"/>
    <w:rsid w:val="002B15B7"/>
    <w:rsid w:val="002B16BD"/>
    <w:rsid w:val="002B1EA4"/>
    <w:rsid w:val="002B30DE"/>
    <w:rsid w:val="002B551E"/>
    <w:rsid w:val="002B5A6F"/>
    <w:rsid w:val="002B6BCA"/>
    <w:rsid w:val="002B73A9"/>
    <w:rsid w:val="002C03AA"/>
    <w:rsid w:val="002C0A7D"/>
    <w:rsid w:val="002C0ACB"/>
    <w:rsid w:val="002C0FCB"/>
    <w:rsid w:val="002C14AE"/>
    <w:rsid w:val="002C2154"/>
    <w:rsid w:val="002C593C"/>
    <w:rsid w:val="002C5A42"/>
    <w:rsid w:val="002C5BE3"/>
    <w:rsid w:val="002C5CA0"/>
    <w:rsid w:val="002C5CA8"/>
    <w:rsid w:val="002C668E"/>
    <w:rsid w:val="002C707D"/>
    <w:rsid w:val="002C7433"/>
    <w:rsid w:val="002D0596"/>
    <w:rsid w:val="002D14C0"/>
    <w:rsid w:val="002D2C9C"/>
    <w:rsid w:val="002D2DBA"/>
    <w:rsid w:val="002D3959"/>
    <w:rsid w:val="002D3D5B"/>
    <w:rsid w:val="002D3FF5"/>
    <w:rsid w:val="002D46EB"/>
    <w:rsid w:val="002D4DDF"/>
    <w:rsid w:val="002D52C5"/>
    <w:rsid w:val="002D5ECA"/>
    <w:rsid w:val="002D7457"/>
    <w:rsid w:val="002E28EF"/>
    <w:rsid w:val="002E2CC9"/>
    <w:rsid w:val="002E3C5B"/>
    <w:rsid w:val="002E53D2"/>
    <w:rsid w:val="002E588D"/>
    <w:rsid w:val="002E6058"/>
    <w:rsid w:val="002E613D"/>
    <w:rsid w:val="002E67CB"/>
    <w:rsid w:val="002E6B24"/>
    <w:rsid w:val="002E6CDD"/>
    <w:rsid w:val="002E7235"/>
    <w:rsid w:val="002E78D5"/>
    <w:rsid w:val="002F3F8E"/>
    <w:rsid w:val="002F461F"/>
    <w:rsid w:val="002F5C4C"/>
    <w:rsid w:val="002F5DE3"/>
    <w:rsid w:val="00300B0B"/>
    <w:rsid w:val="003017B3"/>
    <w:rsid w:val="00303653"/>
    <w:rsid w:val="003039E1"/>
    <w:rsid w:val="00304539"/>
    <w:rsid w:val="00306368"/>
    <w:rsid w:val="00306562"/>
    <w:rsid w:val="003077E7"/>
    <w:rsid w:val="003109EE"/>
    <w:rsid w:val="003118F1"/>
    <w:rsid w:val="00312A52"/>
    <w:rsid w:val="00312D58"/>
    <w:rsid w:val="00312DC6"/>
    <w:rsid w:val="0031512D"/>
    <w:rsid w:val="0031524A"/>
    <w:rsid w:val="00316532"/>
    <w:rsid w:val="003206FF"/>
    <w:rsid w:val="00323593"/>
    <w:rsid w:val="0032658D"/>
    <w:rsid w:val="00326EE4"/>
    <w:rsid w:val="00327176"/>
    <w:rsid w:val="00330DD6"/>
    <w:rsid w:val="00330DFD"/>
    <w:rsid w:val="00331B56"/>
    <w:rsid w:val="0033264C"/>
    <w:rsid w:val="003336EB"/>
    <w:rsid w:val="00334D55"/>
    <w:rsid w:val="00334E43"/>
    <w:rsid w:val="00336896"/>
    <w:rsid w:val="00337F5C"/>
    <w:rsid w:val="00342E23"/>
    <w:rsid w:val="00345B86"/>
    <w:rsid w:val="003476B3"/>
    <w:rsid w:val="00347EE5"/>
    <w:rsid w:val="00350205"/>
    <w:rsid w:val="00352EB8"/>
    <w:rsid w:val="00355538"/>
    <w:rsid w:val="00355CA9"/>
    <w:rsid w:val="00356249"/>
    <w:rsid w:val="003568B9"/>
    <w:rsid w:val="003606E6"/>
    <w:rsid w:val="0036270E"/>
    <w:rsid w:val="00363D56"/>
    <w:rsid w:val="003646D1"/>
    <w:rsid w:val="003652AC"/>
    <w:rsid w:val="00366B28"/>
    <w:rsid w:val="00367FED"/>
    <w:rsid w:val="003705EF"/>
    <w:rsid w:val="00371E16"/>
    <w:rsid w:val="003721A7"/>
    <w:rsid w:val="00372CF7"/>
    <w:rsid w:val="003743EE"/>
    <w:rsid w:val="003746B2"/>
    <w:rsid w:val="003747C0"/>
    <w:rsid w:val="0037485B"/>
    <w:rsid w:val="00374A0C"/>
    <w:rsid w:val="0037701F"/>
    <w:rsid w:val="00380E33"/>
    <w:rsid w:val="003811AC"/>
    <w:rsid w:val="00381CC6"/>
    <w:rsid w:val="0038243B"/>
    <w:rsid w:val="0038264D"/>
    <w:rsid w:val="003828A7"/>
    <w:rsid w:val="00382A47"/>
    <w:rsid w:val="00383328"/>
    <w:rsid w:val="00383DB2"/>
    <w:rsid w:val="00386748"/>
    <w:rsid w:val="00390BD2"/>
    <w:rsid w:val="00392D6F"/>
    <w:rsid w:val="00393FB0"/>
    <w:rsid w:val="003941B2"/>
    <w:rsid w:val="00394513"/>
    <w:rsid w:val="00394579"/>
    <w:rsid w:val="00395EC4"/>
    <w:rsid w:val="00396D35"/>
    <w:rsid w:val="00397062"/>
    <w:rsid w:val="0039753A"/>
    <w:rsid w:val="00397FCC"/>
    <w:rsid w:val="003A0131"/>
    <w:rsid w:val="003A105F"/>
    <w:rsid w:val="003A1224"/>
    <w:rsid w:val="003A1D8E"/>
    <w:rsid w:val="003A3E48"/>
    <w:rsid w:val="003A5B3A"/>
    <w:rsid w:val="003A6E41"/>
    <w:rsid w:val="003B06C6"/>
    <w:rsid w:val="003B0F72"/>
    <w:rsid w:val="003B2001"/>
    <w:rsid w:val="003B2B1E"/>
    <w:rsid w:val="003B2BFB"/>
    <w:rsid w:val="003B31A4"/>
    <w:rsid w:val="003B40AC"/>
    <w:rsid w:val="003B5C93"/>
    <w:rsid w:val="003B5CF3"/>
    <w:rsid w:val="003B640B"/>
    <w:rsid w:val="003B7D38"/>
    <w:rsid w:val="003C009F"/>
    <w:rsid w:val="003C0AC7"/>
    <w:rsid w:val="003C0E5C"/>
    <w:rsid w:val="003C1A51"/>
    <w:rsid w:val="003C1F94"/>
    <w:rsid w:val="003C20D4"/>
    <w:rsid w:val="003C2457"/>
    <w:rsid w:val="003C3011"/>
    <w:rsid w:val="003C353D"/>
    <w:rsid w:val="003C3E7E"/>
    <w:rsid w:val="003C44C2"/>
    <w:rsid w:val="003C44DA"/>
    <w:rsid w:val="003C4B4A"/>
    <w:rsid w:val="003C50D3"/>
    <w:rsid w:val="003C558B"/>
    <w:rsid w:val="003C6D0C"/>
    <w:rsid w:val="003D07B1"/>
    <w:rsid w:val="003D0FD0"/>
    <w:rsid w:val="003D1844"/>
    <w:rsid w:val="003D4BDC"/>
    <w:rsid w:val="003D4D4A"/>
    <w:rsid w:val="003D4ED8"/>
    <w:rsid w:val="003D70AD"/>
    <w:rsid w:val="003E08EB"/>
    <w:rsid w:val="003E0BB3"/>
    <w:rsid w:val="003E1D80"/>
    <w:rsid w:val="003E2BE3"/>
    <w:rsid w:val="003E55F4"/>
    <w:rsid w:val="003E589F"/>
    <w:rsid w:val="003E5917"/>
    <w:rsid w:val="003E64AE"/>
    <w:rsid w:val="003E7A76"/>
    <w:rsid w:val="003F0537"/>
    <w:rsid w:val="003F0E04"/>
    <w:rsid w:val="003F0F2B"/>
    <w:rsid w:val="003F18AB"/>
    <w:rsid w:val="003F1AFF"/>
    <w:rsid w:val="003F1EA1"/>
    <w:rsid w:val="003F2F12"/>
    <w:rsid w:val="003F3671"/>
    <w:rsid w:val="003F4E04"/>
    <w:rsid w:val="003F4FCC"/>
    <w:rsid w:val="003F62DE"/>
    <w:rsid w:val="003F6853"/>
    <w:rsid w:val="00400863"/>
    <w:rsid w:val="00400CDC"/>
    <w:rsid w:val="00401E94"/>
    <w:rsid w:val="00401F89"/>
    <w:rsid w:val="0040216D"/>
    <w:rsid w:val="00403069"/>
    <w:rsid w:val="004031FD"/>
    <w:rsid w:val="004032B0"/>
    <w:rsid w:val="00404E4F"/>
    <w:rsid w:val="004056D5"/>
    <w:rsid w:val="00406147"/>
    <w:rsid w:val="00406D2F"/>
    <w:rsid w:val="004127D3"/>
    <w:rsid w:val="00414355"/>
    <w:rsid w:val="00414E03"/>
    <w:rsid w:val="00415522"/>
    <w:rsid w:val="00416840"/>
    <w:rsid w:val="00416CF1"/>
    <w:rsid w:val="004172DC"/>
    <w:rsid w:val="0041771E"/>
    <w:rsid w:val="00417997"/>
    <w:rsid w:val="00420AD6"/>
    <w:rsid w:val="00420FDB"/>
    <w:rsid w:val="004215E6"/>
    <w:rsid w:val="00421DEE"/>
    <w:rsid w:val="00422966"/>
    <w:rsid w:val="00426068"/>
    <w:rsid w:val="00426206"/>
    <w:rsid w:val="00427869"/>
    <w:rsid w:val="004278AC"/>
    <w:rsid w:val="00427AEF"/>
    <w:rsid w:val="00427CA7"/>
    <w:rsid w:val="0043089B"/>
    <w:rsid w:val="00430ACB"/>
    <w:rsid w:val="00431691"/>
    <w:rsid w:val="00431812"/>
    <w:rsid w:val="00432E6A"/>
    <w:rsid w:val="00433C9B"/>
    <w:rsid w:val="00433E0E"/>
    <w:rsid w:val="00433F8F"/>
    <w:rsid w:val="00434593"/>
    <w:rsid w:val="004345FF"/>
    <w:rsid w:val="00434C61"/>
    <w:rsid w:val="00437422"/>
    <w:rsid w:val="00440395"/>
    <w:rsid w:val="00440669"/>
    <w:rsid w:val="00441AF1"/>
    <w:rsid w:val="0044258B"/>
    <w:rsid w:val="00442A5C"/>
    <w:rsid w:val="00443040"/>
    <w:rsid w:val="0044375C"/>
    <w:rsid w:val="00443F1A"/>
    <w:rsid w:val="00443FE4"/>
    <w:rsid w:val="00444DDF"/>
    <w:rsid w:val="0044578F"/>
    <w:rsid w:val="004460A3"/>
    <w:rsid w:val="00447E44"/>
    <w:rsid w:val="004507EF"/>
    <w:rsid w:val="00450F36"/>
    <w:rsid w:val="0045164D"/>
    <w:rsid w:val="00451C55"/>
    <w:rsid w:val="00453455"/>
    <w:rsid w:val="00453E0B"/>
    <w:rsid w:val="004540F0"/>
    <w:rsid w:val="00454727"/>
    <w:rsid w:val="00455F93"/>
    <w:rsid w:val="00456B2D"/>
    <w:rsid w:val="00456C27"/>
    <w:rsid w:val="00462993"/>
    <w:rsid w:val="004635E3"/>
    <w:rsid w:val="00464E70"/>
    <w:rsid w:val="004654C9"/>
    <w:rsid w:val="004658B5"/>
    <w:rsid w:val="00467738"/>
    <w:rsid w:val="00467D13"/>
    <w:rsid w:val="00467D2F"/>
    <w:rsid w:val="00467DE3"/>
    <w:rsid w:val="0047036C"/>
    <w:rsid w:val="0047044E"/>
    <w:rsid w:val="0047267E"/>
    <w:rsid w:val="004727AD"/>
    <w:rsid w:val="00472D08"/>
    <w:rsid w:val="0047344A"/>
    <w:rsid w:val="00473668"/>
    <w:rsid w:val="00473DC3"/>
    <w:rsid w:val="004742A0"/>
    <w:rsid w:val="00475C38"/>
    <w:rsid w:val="004763F5"/>
    <w:rsid w:val="00476C50"/>
    <w:rsid w:val="00477412"/>
    <w:rsid w:val="00477519"/>
    <w:rsid w:val="004802BF"/>
    <w:rsid w:val="0048056D"/>
    <w:rsid w:val="00481992"/>
    <w:rsid w:val="00482765"/>
    <w:rsid w:val="00483FB7"/>
    <w:rsid w:val="00484298"/>
    <w:rsid w:val="0048493A"/>
    <w:rsid w:val="00485DE0"/>
    <w:rsid w:val="0048716D"/>
    <w:rsid w:val="00487F86"/>
    <w:rsid w:val="00491369"/>
    <w:rsid w:val="004916C1"/>
    <w:rsid w:val="004919DC"/>
    <w:rsid w:val="00491B68"/>
    <w:rsid w:val="004946D9"/>
    <w:rsid w:val="004955FD"/>
    <w:rsid w:val="00495835"/>
    <w:rsid w:val="004960D4"/>
    <w:rsid w:val="00496900"/>
    <w:rsid w:val="00496ABF"/>
    <w:rsid w:val="0049721C"/>
    <w:rsid w:val="004975FB"/>
    <w:rsid w:val="004A0AD4"/>
    <w:rsid w:val="004A0DA7"/>
    <w:rsid w:val="004A0F29"/>
    <w:rsid w:val="004A1C4C"/>
    <w:rsid w:val="004A262B"/>
    <w:rsid w:val="004A2D6C"/>
    <w:rsid w:val="004A39E6"/>
    <w:rsid w:val="004A6439"/>
    <w:rsid w:val="004A7A47"/>
    <w:rsid w:val="004A7B43"/>
    <w:rsid w:val="004B041E"/>
    <w:rsid w:val="004B0D1F"/>
    <w:rsid w:val="004B0DDB"/>
    <w:rsid w:val="004B1461"/>
    <w:rsid w:val="004B1771"/>
    <w:rsid w:val="004B1FF5"/>
    <w:rsid w:val="004B2AFE"/>
    <w:rsid w:val="004B305E"/>
    <w:rsid w:val="004B56B3"/>
    <w:rsid w:val="004B5A0B"/>
    <w:rsid w:val="004B72FF"/>
    <w:rsid w:val="004C0E88"/>
    <w:rsid w:val="004C1018"/>
    <w:rsid w:val="004C2AC0"/>
    <w:rsid w:val="004C2E83"/>
    <w:rsid w:val="004C31C3"/>
    <w:rsid w:val="004C4660"/>
    <w:rsid w:val="004D010A"/>
    <w:rsid w:val="004D042C"/>
    <w:rsid w:val="004D0517"/>
    <w:rsid w:val="004D06CC"/>
    <w:rsid w:val="004D14B9"/>
    <w:rsid w:val="004D4671"/>
    <w:rsid w:val="004D4D56"/>
    <w:rsid w:val="004D60A1"/>
    <w:rsid w:val="004D6924"/>
    <w:rsid w:val="004D6DD0"/>
    <w:rsid w:val="004D7A64"/>
    <w:rsid w:val="004D7CCA"/>
    <w:rsid w:val="004E0454"/>
    <w:rsid w:val="004E07E4"/>
    <w:rsid w:val="004E089B"/>
    <w:rsid w:val="004E19D7"/>
    <w:rsid w:val="004E2916"/>
    <w:rsid w:val="004E35D9"/>
    <w:rsid w:val="004E38FE"/>
    <w:rsid w:val="004E3BCF"/>
    <w:rsid w:val="004E3CB3"/>
    <w:rsid w:val="004E42D4"/>
    <w:rsid w:val="004E518E"/>
    <w:rsid w:val="004E5E9D"/>
    <w:rsid w:val="004F05CD"/>
    <w:rsid w:val="004F15A8"/>
    <w:rsid w:val="004F2689"/>
    <w:rsid w:val="004F2A2F"/>
    <w:rsid w:val="004F325E"/>
    <w:rsid w:val="004F3A86"/>
    <w:rsid w:val="004F5810"/>
    <w:rsid w:val="004F639C"/>
    <w:rsid w:val="004F74D5"/>
    <w:rsid w:val="004F753C"/>
    <w:rsid w:val="004F78EE"/>
    <w:rsid w:val="004F7DD6"/>
    <w:rsid w:val="0050121F"/>
    <w:rsid w:val="005019F7"/>
    <w:rsid w:val="00501AD1"/>
    <w:rsid w:val="00502115"/>
    <w:rsid w:val="00502F3B"/>
    <w:rsid w:val="00502F3F"/>
    <w:rsid w:val="00504100"/>
    <w:rsid w:val="005058E5"/>
    <w:rsid w:val="00505D4A"/>
    <w:rsid w:val="00505E44"/>
    <w:rsid w:val="00507391"/>
    <w:rsid w:val="00507581"/>
    <w:rsid w:val="00510306"/>
    <w:rsid w:val="005117BC"/>
    <w:rsid w:val="0051227F"/>
    <w:rsid w:val="0051245F"/>
    <w:rsid w:val="005147F1"/>
    <w:rsid w:val="0051532A"/>
    <w:rsid w:val="005204E2"/>
    <w:rsid w:val="00520C49"/>
    <w:rsid w:val="00522A1D"/>
    <w:rsid w:val="005235BA"/>
    <w:rsid w:val="00523B5F"/>
    <w:rsid w:val="00523BA2"/>
    <w:rsid w:val="0052444D"/>
    <w:rsid w:val="00524A1A"/>
    <w:rsid w:val="005266E3"/>
    <w:rsid w:val="0052768E"/>
    <w:rsid w:val="005307B8"/>
    <w:rsid w:val="00530EBA"/>
    <w:rsid w:val="0053172F"/>
    <w:rsid w:val="00532D06"/>
    <w:rsid w:val="005335A1"/>
    <w:rsid w:val="00533E2E"/>
    <w:rsid w:val="00534400"/>
    <w:rsid w:val="00535D09"/>
    <w:rsid w:val="005370DA"/>
    <w:rsid w:val="00537544"/>
    <w:rsid w:val="005378E1"/>
    <w:rsid w:val="005405AD"/>
    <w:rsid w:val="0054226F"/>
    <w:rsid w:val="0054435C"/>
    <w:rsid w:val="005449F3"/>
    <w:rsid w:val="00546B70"/>
    <w:rsid w:val="005473FE"/>
    <w:rsid w:val="005513E6"/>
    <w:rsid w:val="00560BF4"/>
    <w:rsid w:val="005611A4"/>
    <w:rsid w:val="005617E4"/>
    <w:rsid w:val="0056189F"/>
    <w:rsid w:val="00561F35"/>
    <w:rsid w:val="00563DAB"/>
    <w:rsid w:val="0056490B"/>
    <w:rsid w:val="005649E4"/>
    <w:rsid w:val="00564FB8"/>
    <w:rsid w:val="00565E36"/>
    <w:rsid w:val="005660EE"/>
    <w:rsid w:val="00567E1A"/>
    <w:rsid w:val="00570E01"/>
    <w:rsid w:val="00571611"/>
    <w:rsid w:val="005724DB"/>
    <w:rsid w:val="00573C73"/>
    <w:rsid w:val="0057512A"/>
    <w:rsid w:val="00575D16"/>
    <w:rsid w:val="00575E85"/>
    <w:rsid w:val="00576252"/>
    <w:rsid w:val="00576A5D"/>
    <w:rsid w:val="00576BBD"/>
    <w:rsid w:val="0057702C"/>
    <w:rsid w:val="005777FB"/>
    <w:rsid w:val="00581D0D"/>
    <w:rsid w:val="0058246F"/>
    <w:rsid w:val="00582727"/>
    <w:rsid w:val="00582DD6"/>
    <w:rsid w:val="005835EE"/>
    <w:rsid w:val="00584A23"/>
    <w:rsid w:val="00587E72"/>
    <w:rsid w:val="00587F7C"/>
    <w:rsid w:val="00592F2A"/>
    <w:rsid w:val="00593C33"/>
    <w:rsid w:val="005954DD"/>
    <w:rsid w:val="00595F05"/>
    <w:rsid w:val="0059654D"/>
    <w:rsid w:val="00596EBA"/>
    <w:rsid w:val="0059727C"/>
    <w:rsid w:val="005972DF"/>
    <w:rsid w:val="00597C73"/>
    <w:rsid w:val="005A0FCB"/>
    <w:rsid w:val="005A145D"/>
    <w:rsid w:val="005A16AB"/>
    <w:rsid w:val="005A1899"/>
    <w:rsid w:val="005A5408"/>
    <w:rsid w:val="005A59F4"/>
    <w:rsid w:val="005A5C42"/>
    <w:rsid w:val="005A6795"/>
    <w:rsid w:val="005B19D5"/>
    <w:rsid w:val="005B1CA7"/>
    <w:rsid w:val="005B47B9"/>
    <w:rsid w:val="005B4917"/>
    <w:rsid w:val="005B5C45"/>
    <w:rsid w:val="005B5CD8"/>
    <w:rsid w:val="005B6F62"/>
    <w:rsid w:val="005B747A"/>
    <w:rsid w:val="005C1809"/>
    <w:rsid w:val="005C50A4"/>
    <w:rsid w:val="005C56E4"/>
    <w:rsid w:val="005C588E"/>
    <w:rsid w:val="005C5937"/>
    <w:rsid w:val="005C5F66"/>
    <w:rsid w:val="005C6C3D"/>
    <w:rsid w:val="005C7852"/>
    <w:rsid w:val="005D22BE"/>
    <w:rsid w:val="005D56A5"/>
    <w:rsid w:val="005E2846"/>
    <w:rsid w:val="005E47EB"/>
    <w:rsid w:val="005E53B0"/>
    <w:rsid w:val="005E5FAD"/>
    <w:rsid w:val="005E6ACB"/>
    <w:rsid w:val="005E6F63"/>
    <w:rsid w:val="005E7444"/>
    <w:rsid w:val="005F245D"/>
    <w:rsid w:val="005F638D"/>
    <w:rsid w:val="006016FA"/>
    <w:rsid w:val="00606CD5"/>
    <w:rsid w:val="00606F87"/>
    <w:rsid w:val="006115AF"/>
    <w:rsid w:val="006131BE"/>
    <w:rsid w:val="00613B87"/>
    <w:rsid w:val="0061691A"/>
    <w:rsid w:val="00616E2C"/>
    <w:rsid w:val="00617A09"/>
    <w:rsid w:val="0062170E"/>
    <w:rsid w:val="0062184C"/>
    <w:rsid w:val="00622D50"/>
    <w:rsid w:val="00625604"/>
    <w:rsid w:val="0062641A"/>
    <w:rsid w:val="00627CA2"/>
    <w:rsid w:val="00627F5D"/>
    <w:rsid w:val="006323AD"/>
    <w:rsid w:val="00633775"/>
    <w:rsid w:val="006339DF"/>
    <w:rsid w:val="00633A56"/>
    <w:rsid w:val="006354A2"/>
    <w:rsid w:val="00636059"/>
    <w:rsid w:val="006369DD"/>
    <w:rsid w:val="006374E5"/>
    <w:rsid w:val="00640D02"/>
    <w:rsid w:val="006440F6"/>
    <w:rsid w:val="006457BB"/>
    <w:rsid w:val="00645BC7"/>
    <w:rsid w:val="00645C52"/>
    <w:rsid w:val="006465F6"/>
    <w:rsid w:val="00646A26"/>
    <w:rsid w:val="00647362"/>
    <w:rsid w:val="00650F9F"/>
    <w:rsid w:val="006527DB"/>
    <w:rsid w:val="00652AA0"/>
    <w:rsid w:val="00653573"/>
    <w:rsid w:val="00653C1E"/>
    <w:rsid w:val="00653C5D"/>
    <w:rsid w:val="006548F6"/>
    <w:rsid w:val="006559DD"/>
    <w:rsid w:val="0065724F"/>
    <w:rsid w:val="00657667"/>
    <w:rsid w:val="0066037A"/>
    <w:rsid w:val="006617D8"/>
    <w:rsid w:val="0066218C"/>
    <w:rsid w:val="006621C0"/>
    <w:rsid w:val="006627C2"/>
    <w:rsid w:val="006633A3"/>
    <w:rsid w:val="00663A48"/>
    <w:rsid w:val="00665372"/>
    <w:rsid w:val="0066647C"/>
    <w:rsid w:val="00666AB6"/>
    <w:rsid w:val="0066764B"/>
    <w:rsid w:val="00667C33"/>
    <w:rsid w:val="00667F5E"/>
    <w:rsid w:val="00671374"/>
    <w:rsid w:val="006727C0"/>
    <w:rsid w:val="00675BFE"/>
    <w:rsid w:val="006762A7"/>
    <w:rsid w:val="00676DFF"/>
    <w:rsid w:val="0067799F"/>
    <w:rsid w:val="006779A9"/>
    <w:rsid w:val="00677ECF"/>
    <w:rsid w:val="00677FB1"/>
    <w:rsid w:val="00681180"/>
    <w:rsid w:val="006814F5"/>
    <w:rsid w:val="00682636"/>
    <w:rsid w:val="00683AAE"/>
    <w:rsid w:val="00684DE8"/>
    <w:rsid w:val="006851E6"/>
    <w:rsid w:val="00686A3B"/>
    <w:rsid w:val="00687497"/>
    <w:rsid w:val="00693F78"/>
    <w:rsid w:val="00694246"/>
    <w:rsid w:val="00695531"/>
    <w:rsid w:val="00695D71"/>
    <w:rsid w:val="00695EF6"/>
    <w:rsid w:val="00696842"/>
    <w:rsid w:val="0069700D"/>
    <w:rsid w:val="00697411"/>
    <w:rsid w:val="00697912"/>
    <w:rsid w:val="00697EF4"/>
    <w:rsid w:val="006A072C"/>
    <w:rsid w:val="006A1AA7"/>
    <w:rsid w:val="006A1C85"/>
    <w:rsid w:val="006A2EBE"/>
    <w:rsid w:val="006A32ED"/>
    <w:rsid w:val="006A379B"/>
    <w:rsid w:val="006A50D8"/>
    <w:rsid w:val="006A5873"/>
    <w:rsid w:val="006A5C0E"/>
    <w:rsid w:val="006B1AE3"/>
    <w:rsid w:val="006B2043"/>
    <w:rsid w:val="006B2BCB"/>
    <w:rsid w:val="006B2D61"/>
    <w:rsid w:val="006B5B98"/>
    <w:rsid w:val="006B6AA6"/>
    <w:rsid w:val="006C143F"/>
    <w:rsid w:val="006C2903"/>
    <w:rsid w:val="006C347E"/>
    <w:rsid w:val="006C3725"/>
    <w:rsid w:val="006C3A18"/>
    <w:rsid w:val="006C55E3"/>
    <w:rsid w:val="006C60C2"/>
    <w:rsid w:val="006C6A39"/>
    <w:rsid w:val="006C6D59"/>
    <w:rsid w:val="006C708A"/>
    <w:rsid w:val="006C77E5"/>
    <w:rsid w:val="006C78FC"/>
    <w:rsid w:val="006C79BD"/>
    <w:rsid w:val="006D0708"/>
    <w:rsid w:val="006D077A"/>
    <w:rsid w:val="006D5806"/>
    <w:rsid w:val="006D5EC9"/>
    <w:rsid w:val="006D6C21"/>
    <w:rsid w:val="006D71BA"/>
    <w:rsid w:val="006D773A"/>
    <w:rsid w:val="006D7A3F"/>
    <w:rsid w:val="006E37D1"/>
    <w:rsid w:val="006E43AD"/>
    <w:rsid w:val="006E6497"/>
    <w:rsid w:val="006E6C01"/>
    <w:rsid w:val="006E6E78"/>
    <w:rsid w:val="006E72F3"/>
    <w:rsid w:val="006E7D44"/>
    <w:rsid w:val="006F05CA"/>
    <w:rsid w:val="006F0707"/>
    <w:rsid w:val="006F513F"/>
    <w:rsid w:val="006F5626"/>
    <w:rsid w:val="006F5DBF"/>
    <w:rsid w:val="0070060B"/>
    <w:rsid w:val="007010A5"/>
    <w:rsid w:val="007011B7"/>
    <w:rsid w:val="00701EB9"/>
    <w:rsid w:val="00703462"/>
    <w:rsid w:val="00703B98"/>
    <w:rsid w:val="00705419"/>
    <w:rsid w:val="007058B4"/>
    <w:rsid w:val="00705AC8"/>
    <w:rsid w:val="00705DE0"/>
    <w:rsid w:val="0070796C"/>
    <w:rsid w:val="0071059B"/>
    <w:rsid w:val="00712191"/>
    <w:rsid w:val="00713029"/>
    <w:rsid w:val="00713263"/>
    <w:rsid w:val="00713ED7"/>
    <w:rsid w:val="00714467"/>
    <w:rsid w:val="00714F11"/>
    <w:rsid w:val="007151E6"/>
    <w:rsid w:val="00715A9F"/>
    <w:rsid w:val="00720DE8"/>
    <w:rsid w:val="00721DCD"/>
    <w:rsid w:val="007223EA"/>
    <w:rsid w:val="007226A9"/>
    <w:rsid w:val="007232D5"/>
    <w:rsid w:val="00723543"/>
    <w:rsid w:val="0072389B"/>
    <w:rsid w:val="00724A23"/>
    <w:rsid w:val="00724EC2"/>
    <w:rsid w:val="00725809"/>
    <w:rsid w:val="007261DB"/>
    <w:rsid w:val="0072726B"/>
    <w:rsid w:val="00727E08"/>
    <w:rsid w:val="0073038E"/>
    <w:rsid w:val="00731CCF"/>
    <w:rsid w:val="0073324A"/>
    <w:rsid w:val="00733432"/>
    <w:rsid w:val="00734BBE"/>
    <w:rsid w:val="00735272"/>
    <w:rsid w:val="00735595"/>
    <w:rsid w:val="0073691F"/>
    <w:rsid w:val="00737858"/>
    <w:rsid w:val="00737996"/>
    <w:rsid w:val="00737A58"/>
    <w:rsid w:val="00737D35"/>
    <w:rsid w:val="00737D8F"/>
    <w:rsid w:val="00740F0E"/>
    <w:rsid w:val="00741E73"/>
    <w:rsid w:val="00743657"/>
    <w:rsid w:val="0074429F"/>
    <w:rsid w:val="007448D9"/>
    <w:rsid w:val="00744B40"/>
    <w:rsid w:val="00744F83"/>
    <w:rsid w:val="0074652B"/>
    <w:rsid w:val="00746B93"/>
    <w:rsid w:val="00746D04"/>
    <w:rsid w:val="007475D4"/>
    <w:rsid w:val="007501A2"/>
    <w:rsid w:val="007508C4"/>
    <w:rsid w:val="00750AB9"/>
    <w:rsid w:val="00751B36"/>
    <w:rsid w:val="00751D53"/>
    <w:rsid w:val="00751FF2"/>
    <w:rsid w:val="007524EB"/>
    <w:rsid w:val="0075268E"/>
    <w:rsid w:val="007537B9"/>
    <w:rsid w:val="00756009"/>
    <w:rsid w:val="00756307"/>
    <w:rsid w:val="00756DAB"/>
    <w:rsid w:val="00757646"/>
    <w:rsid w:val="00760AC3"/>
    <w:rsid w:val="00760B30"/>
    <w:rsid w:val="00760EBB"/>
    <w:rsid w:val="007618CA"/>
    <w:rsid w:val="00761B98"/>
    <w:rsid w:val="007637BF"/>
    <w:rsid w:val="007654A5"/>
    <w:rsid w:val="00766B2E"/>
    <w:rsid w:val="00766D29"/>
    <w:rsid w:val="00771982"/>
    <w:rsid w:val="00773DE6"/>
    <w:rsid w:val="00774977"/>
    <w:rsid w:val="00774F1C"/>
    <w:rsid w:val="00775338"/>
    <w:rsid w:val="00776ACB"/>
    <w:rsid w:val="00776B4A"/>
    <w:rsid w:val="00777896"/>
    <w:rsid w:val="0078024E"/>
    <w:rsid w:val="007810B1"/>
    <w:rsid w:val="007823F0"/>
    <w:rsid w:val="007825DD"/>
    <w:rsid w:val="00784886"/>
    <w:rsid w:val="007863BF"/>
    <w:rsid w:val="007923EB"/>
    <w:rsid w:val="0079254E"/>
    <w:rsid w:val="00792853"/>
    <w:rsid w:val="007938BD"/>
    <w:rsid w:val="0079478A"/>
    <w:rsid w:val="0079554A"/>
    <w:rsid w:val="007962D3"/>
    <w:rsid w:val="0079663C"/>
    <w:rsid w:val="0079700E"/>
    <w:rsid w:val="00797079"/>
    <w:rsid w:val="00797D2B"/>
    <w:rsid w:val="007A2E49"/>
    <w:rsid w:val="007A4147"/>
    <w:rsid w:val="007A4BAE"/>
    <w:rsid w:val="007A51D7"/>
    <w:rsid w:val="007A5C73"/>
    <w:rsid w:val="007A71AB"/>
    <w:rsid w:val="007A7EC9"/>
    <w:rsid w:val="007A7F9F"/>
    <w:rsid w:val="007B01AF"/>
    <w:rsid w:val="007B07FC"/>
    <w:rsid w:val="007B08A1"/>
    <w:rsid w:val="007B1C97"/>
    <w:rsid w:val="007B3133"/>
    <w:rsid w:val="007B491E"/>
    <w:rsid w:val="007B4FEB"/>
    <w:rsid w:val="007B59DF"/>
    <w:rsid w:val="007B5B19"/>
    <w:rsid w:val="007B7596"/>
    <w:rsid w:val="007B7E86"/>
    <w:rsid w:val="007C010B"/>
    <w:rsid w:val="007C0F75"/>
    <w:rsid w:val="007C0FFC"/>
    <w:rsid w:val="007C24D3"/>
    <w:rsid w:val="007C30DD"/>
    <w:rsid w:val="007C3A25"/>
    <w:rsid w:val="007C448D"/>
    <w:rsid w:val="007C4F5F"/>
    <w:rsid w:val="007C53CA"/>
    <w:rsid w:val="007C53FE"/>
    <w:rsid w:val="007C5812"/>
    <w:rsid w:val="007C58ED"/>
    <w:rsid w:val="007C63D8"/>
    <w:rsid w:val="007C7837"/>
    <w:rsid w:val="007D3141"/>
    <w:rsid w:val="007D32EB"/>
    <w:rsid w:val="007D4576"/>
    <w:rsid w:val="007D5463"/>
    <w:rsid w:val="007E1516"/>
    <w:rsid w:val="007E21A4"/>
    <w:rsid w:val="007E21EC"/>
    <w:rsid w:val="007E2F40"/>
    <w:rsid w:val="007E398C"/>
    <w:rsid w:val="007E3A6A"/>
    <w:rsid w:val="007E4822"/>
    <w:rsid w:val="007E5A1C"/>
    <w:rsid w:val="007E610F"/>
    <w:rsid w:val="007E657B"/>
    <w:rsid w:val="007E6759"/>
    <w:rsid w:val="007E6764"/>
    <w:rsid w:val="007E69A6"/>
    <w:rsid w:val="007E7D53"/>
    <w:rsid w:val="007F00E5"/>
    <w:rsid w:val="007F1106"/>
    <w:rsid w:val="007F1EDF"/>
    <w:rsid w:val="007F2548"/>
    <w:rsid w:val="007F268C"/>
    <w:rsid w:val="007F3790"/>
    <w:rsid w:val="007F4770"/>
    <w:rsid w:val="007F5A6F"/>
    <w:rsid w:val="007F6A27"/>
    <w:rsid w:val="007F6B3B"/>
    <w:rsid w:val="007F7D16"/>
    <w:rsid w:val="007F7F2E"/>
    <w:rsid w:val="00800001"/>
    <w:rsid w:val="0080025A"/>
    <w:rsid w:val="008004FD"/>
    <w:rsid w:val="0080168A"/>
    <w:rsid w:val="00802C3B"/>
    <w:rsid w:val="00802D8E"/>
    <w:rsid w:val="008047CB"/>
    <w:rsid w:val="008049DA"/>
    <w:rsid w:val="0080675B"/>
    <w:rsid w:val="00806997"/>
    <w:rsid w:val="00807CEF"/>
    <w:rsid w:val="00810692"/>
    <w:rsid w:val="008115C9"/>
    <w:rsid w:val="008123C1"/>
    <w:rsid w:val="00812570"/>
    <w:rsid w:val="0081417A"/>
    <w:rsid w:val="00814421"/>
    <w:rsid w:val="00820464"/>
    <w:rsid w:val="00820558"/>
    <w:rsid w:val="0082110E"/>
    <w:rsid w:val="008216AE"/>
    <w:rsid w:val="00821E95"/>
    <w:rsid w:val="00822A2C"/>
    <w:rsid w:val="00824749"/>
    <w:rsid w:val="00824D40"/>
    <w:rsid w:val="008254E5"/>
    <w:rsid w:val="00825768"/>
    <w:rsid w:val="00825F0C"/>
    <w:rsid w:val="008260E3"/>
    <w:rsid w:val="00826A65"/>
    <w:rsid w:val="00827580"/>
    <w:rsid w:val="00827CB4"/>
    <w:rsid w:val="00827FE2"/>
    <w:rsid w:val="00830AE3"/>
    <w:rsid w:val="00831FB2"/>
    <w:rsid w:val="00832429"/>
    <w:rsid w:val="008326C6"/>
    <w:rsid w:val="0083288C"/>
    <w:rsid w:val="008335DF"/>
    <w:rsid w:val="00833956"/>
    <w:rsid w:val="00834758"/>
    <w:rsid w:val="008357A6"/>
    <w:rsid w:val="0083659A"/>
    <w:rsid w:val="00836F01"/>
    <w:rsid w:val="00837E65"/>
    <w:rsid w:val="00840FDB"/>
    <w:rsid w:val="00841D39"/>
    <w:rsid w:val="0084484C"/>
    <w:rsid w:val="00845012"/>
    <w:rsid w:val="0084740D"/>
    <w:rsid w:val="00847742"/>
    <w:rsid w:val="00847BE1"/>
    <w:rsid w:val="00850750"/>
    <w:rsid w:val="00850E69"/>
    <w:rsid w:val="0085191E"/>
    <w:rsid w:val="00852C1B"/>
    <w:rsid w:val="00853A59"/>
    <w:rsid w:val="00854006"/>
    <w:rsid w:val="00856948"/>
    <w:rsid w:val="008606DD"/>
    <w:rsid w:val="00862C63"/>
    <w:rsid w:val="008630D2"/>
    <w:rsid w:val="00864254"/>
    <w:rsid w:val="00866C90"/>
    <w:rsid w:val="008677F5"/>
    <w:rsid w:val="0087002D"/>
    <w:rsid w:val="00870B09"/>
    <w:rsid w:val="00871697"/>
    <w:rsid w:val="008718AC"/>
    <w:rsid w:val="0087209F"/>
    <w:rsid w:val="008728A3"/>
    <w:rsid w:val="00873332"/>
    <w:rsid w:val="00874546"/>
    <w:rsid w:val="008769D7"/>
    <w:rsid w:val="00876DBC"/>
    <w:rsid w:val="00877019"/>
    <w:rsid w:val="008775EF"/>
    <w:rsid w:val="00877AF8"/>
    <w:rsid w:val="00877C70"/>
    <w:rsid w:val="00881ABA"/>
    <w:rsid w:val="008824D2"/>
    <w:rsid w:val="00882546"/>
    <w:rsid w:val="00882598"/>
    <w:rsid w:val="00883EF0"/>
    <w:rsid w:val="008841F9"/>
    <w:rsid w:val="00884203"/>
    <w:rsid w:val="00884812"/>
    <w:rsid w:val="008851A2"/>
    <w:rsid w:val="00885E2B"/>
    <w:rsid w:val="00886CEF"/>
    <w:rsid w:val="008870D9"/>
    <w:rsid w:val="008904F1"/>
    <w:rsid w:val="008909CB"/>
    <w:rsid w:val="00890BDA"/>
    <w:rsid w:val="00891349"/>
    <w:rsid w:val="008916AA"/>
    <w:rsid w:val="008926F8"/>
    <w:rsid w:val="008949D0"/>
    <w:rsid w:val="00894AA4"/>
    <w:rsid w:val="008960F3"/>
    <w:rsid w:val="00896445"/>
    <w:rsid w:val="00897649"/>
    <w:rsid w:val="00897C12"/>
    <w:rsid w:val="00897DB8"/>
    <w:rsid w:val="008A01EA"/>
    <w:rsid w:val="008A0554"/>
    <w:rsid w:val="008A245F"/>
    <w:rsid w:val="008A2F1E"/>
    <w:rsid w:val="008A3470"/>
    <w:rsid w:val="008A385E"/>
    <w:rsid w:val="008A3E83"/>
    <w:rsid w:val="008A42AE"/>
    <w:rsid w:val="008A4703"/>
    <w:rsid w:val="008A54EC"/>
    <w:rsid w:val="008A653B"/>
    <w:rsid w:val="008A757F"/>
    <w:rsid w:val="008B0637"/>
    <w:rsid w:val="008B181F"/>
    <w:rsid w:val="008B186B"/>
    <w:rsid w:val="008B1BB8"/>
    <w:rsid w:val="008B3126"/>
    <w:rsid w:val="008B655D"/>
    <w:rsid w:val="008B697B"/>
    <w:rsid w:val="008B7D1D"/>
    <w:rsid w:val="008C0B02"/>
    <w:rsid w:val="008C0E21"/>
    <w:rsid w:val="008C1011"/>
    <w:rsid w:val="008C131A"/>
    <w:rsid w:val="008C2E92"/>
    <w:rsid w:val="008C4315"/>
    <w:rsid w:val="008C6990"/>
    <w:rsid w:val="008C6BD1"/>
    <w:rsid w:val="008D00FE"/>
    <w:rsid w:val="008D0A29"/>
    <w:rsid w:val="008D4724"/>
    <w:rsid w:val="008D496E"/>
    <w:rsid w:val="008D4B49"/>
    <w:rsid w:val="008D7504"/>
    <w:rsid w:val="008D7715"/>
    <w:rsid w:val="008D7A4F"/>
    <w:rsid w:val="008E0B12"/>
    <w:rsid w:val="008E1670"/>
    <w:rsid w:val="008E1F6B"/>
    <w:rsid w:val="008E2C5A"/>
    <w:rsid w:val="008E381C"/>
    <w:rsid w:val="008E44C7"/>
    <w:rsid w:val="008E4E5F"/>
    <w:rsid w:val="008E7274"/>
    <w:rsid w:val="008F2154"/>
    <w:rsid w:val="008F244A"/>
    <w:rsid w:val="008F2EA5"/>
    <w:rsid w:val="008F2F55"/>
    <w:rsid w:val="008F331F"/>
    <w:rsid w:val="008F37A6"/>
    <w:rsid w:val="008F598C"/>
    <w:rsid w:val="008F5CB4"/>
    <w:rsid w:val="008F7014"/>
    <w:rsid w:val="008F7974"/>
    <w:rsid w:val="00900754"/>
    <w:rsid w:val="009015D2"/>
    <w:rsid w:val="0090339C"/>
    <w:rsid w:val="009038C0"/>
    <w:rsid w:val="00903C85"/>
    <w:rsid w:val="00904BFF"/>
    <w:rsid w:val="00905672"/>
    <w:rsid w:val="00905712"/>
    <w:rsid w:val="009059C5"/>
    <w:rsid w:val="00905CDE"/>
    <w:rsid w:val="00906AB1"/>
    <w:rsid w:val="00907BC8"/>
    <w:rsid w:val="00910534"/>
    <w:rsid w:val="00910AD0"/>
    <w:rsid w:val="00910D53"/>
    <w:rsid w:val="009112EB"/>
    <w:rsid w:val="00912225"/>
    <w:rsid w:val="0091257C"/>
    <w:rsid w:val="0091274F"/>
    <w:rsid w:val="0091400A"/>
    <w:rsid w:val="00915C0E"/>
    <w:rsid w:val="00917111"/>
    <w:rsid w:val="00917325"/>
    <w:rsid w:val="00917474"/>
    <w:rsid w:val="009218C0"/>
    <w:rsid w:val="00921C03"/>
    <w:rsid w:val="009221EF"/>
    <w:rsid w:val="0092382C"/>
    <w:rsid w:val="00925C48"/>
    <w:rsid w:val="00925D84"/>
    <w:rsid w:val="009261EF"/>
    <w:rsid w:val="009275FA"/>
    <w:rsid w:val="0093020A"/>
    <w:rsid w:val="0093063B"/>
    <w:rsid w:val="009308D8"/>
    <w:rsid w:val="00930A12"/>
    <w:rsid w:val="009310F4"/>
    <w:rsid w:val="00931402"/>
    <w:rsid w:val="00931F1E"/>
    <w:rsid w:val="00933C1C"/>
    <w:rsid w:val="00934D1F"/>
    <w:rsid w:val="00936087"/>
    <w:rsid w:val="00936559"/>
    <w:rsid w:val="00936B94"/>
    <w:rsid w:val="009377C0"/>
    <w:rsid w:val="009408E7"/>
    <w:rsid w:val="00942988"/>
    <w:rsid w:val="00943906"/>
    <w:rsid w:val="009449A8"/>
    <w:rsid w:val="00946894"/>
    <w:rsid w:val="00950331"/>
    <w:rsid w:val="0095070D"/>
    <w:rsid w:val="00952E1D"/>
    <w:rsid w:val="00953EF9"/>
    <w:rsid w:val="0095410F"/>
    <w:rsid w:val="00954D76"/>
    <w:rsid w:val="00955356"/>
    <w:rsid w:val="00955BEB"/>
    <w:rsid w:val="00957202"/>
    <w:rsid w:val="00961F7D"/>
    <w:rsid w:val="0096218C"/>
    <w:rsid w:val="00963A27"/>
    <w:rsid w:val="00965BDE"/>
    <w:rsid w:val="00965C72"/>
    <w:rsid w:val="009662C5"/>
    <w:rsid w:val="009672E2"/>
    <w:rsid w:val="00971CCE"/>
    <w:rsid w:val="00975655"/>
    <w:rsid w:val="00976887"/>
    <w:rsid w:val="00976E1C"/>
    <w:rsid w:val="0098093B"/>
    <w:rsid w:val="00980DCF"/>
    <w:rsid w:val="00980EC1"/>
    <w:rsid w:val="009813AE"/>
    <w:rsid w:val="00982411"/>
    <w:rsid w:val="0098318E"/>
    <w:rsid w:val="00983F5C"/>
    <w:rsid w:val="00984B72"/>
    <w:rsid w:val="00985C6A"/>
    <w:rsid w:val="00985E79"/>
    <w:rsid w:val="00987623"/>
    <w:rsid w:val="00987831"/>
    <w:rsid w:val="0099038F"/>
    <w:rsid w:val="00991279"/>
    <w:rsid w:val="009917BA"/>
    <w:rsid w:val="0099204A"/>
    <w:rsid w:val="00992309"/>
    <w:rsid w:val="00993319"/>
    <w:rsid w:val="0099376B"/>
    <w:rsid w:val="00994053"/>
    <w:rsid w:val="00995E16"/>
    <w:rsid w:val="00996E84"/>
    <w:rsid w:val="009970F5"/>
    <w:rsid w:val="00997C1B"/>
    <w:rsid w:val="00997C8E"/>
    <w:rsid w:val="009A062A"/>
    <w:rsid w:val="009A3A73"/>
    <w:rsid w:val="009A3AB5"/>
    <w:rsid w:val="009A4759"/>
    <w:rsid w:val="009A49D2"/>
    <w:rsid w:val="009A4C15"/>
    <w:rsid w:val="009A569E"/>
    <w:rsid w:val="009A6673"/>
    <w:rsid w:val="009A76D8"/>
    <w:rsid w:val="009A7A33"/>
    <w:rsid w:val="009B034C"/>
    <w:rsid w:val="009B0862"/>
    <w:rsid w:val="009B1344"/>
    <w:rsid w:val="009B179A"/>
    <w:rsid w:val="009B1E81"/>
    <w:rsid w:val="009B2964"/>
    <w:rsid w:val="009B3190"/>
    <w:rsid w:val="009B3E34"/>
    <w:rsid w:val="009B47BF"/>
    <w:rsid w:val="009B54E1"/>
    <w:rsid w:val="009B5C3B"/>
    <w:rsid w:val="009B643C"/>
    <w:rsid w:val="009B6AE6"/>
    <w:rsid w:val="009B770E"/>
    <w:rsid w:val="009C08D6"/>
    <w:rsid w:val="009C1CC4"/>
    <w:rsid w:val="009C1E96"/>
    <w:rsid w:val="009C3FAC"/>
    <w:rsid w:val="009C53F5"/>
    <w:rsid w:val="009C5ABB"/>
    <w:rsid w:val="009C5EF3"/>
    <w:rsid w:val="009D1705"/>
    <w:rsid w:val="009D32A6"/>
    <w:rsid w:val="009D40EC"/>
    <w:rsid w:val="009D484D"/>
    <w:rsid w:val="009D5035"/>
    <w:rsid w:val="009D5A27"/>
    <w:rsid w:val="009E0534"/>
    <w:rsid w:val="009E09C0"/>
    <w:rsid w:val="009E20B9"/>
    <w:rsid w:val="009E2550"/>
    <w:rsid w:val="009E32AF"/>
    <w:rsid w:val="009E4436"/>
    <w:rsid w:val="009E4668"/>
    <w:rsid w:val="009E4EB5"/>
    <w:rsid w:val="009E52A4"/>
    <w:rsid w:val="009E55D5"/>
    <w:rsid w:val="009E5D20"/>
    <w:rsid w:val="009E64BC"/>
    <w:rsid w:val="009E7AC6"/>
    <w:rsid w:val="009E7E73"/>
    <w:rsid w:val="009F0722"/>
    <w:rsid w:val="009F0F72"/>
    <w:rsid w:val="009F10B5"/>
    <w:rsid w:val="009F19F5"/>
    <w:rsid w:val="009F1B6F"/>
    <w:rsid w:val="009F26A1"/>
    <w:rsid w:val="009F28B1"/>
    <w:rsid w:val="009F2C44"/>
    <w:rsid w:val="009F377A"/>
    <w:rsid w:val="009F4B5C"/>
    <w:rsid w:val="009F4D34"/>
    <w:rsid w:val="009F524D"/>
    <w:rsid w:val="009F554A"/>
    <w:rsid w:val="009F5B4E"/>
    <w:rsid w:val="009F5D88"/>
    <w:rsid w:val="009F7ED5"/>
    <w:rsid w:val="00A00A9F"/>
    <w:rsid w:val="00A038E3"/>
    <w:rsid w:val="00A047BE"/>
    <w:rsid w:val="00A04EAD"/>
    <w:rsid w:val="00A0511B"/>
    <w:rsid w:val="00A072D0"/>
    <w:rsid w:val="00A114C9"/>
    <w:rsid w:val="00A118DC"/>
    <w:rsid w:val="00A120E7"/>
    <w:rsid w:val="00A12802"/>
    <w:rsid w:val="00A13A1E"/>
    <w:rsid w:val="00A14660"/>
    <w:rsid w:val="00A15E1F"/>
    <w:rsid w:val="00A20889"/>
    <w:rsid w:val="00A20BE9"/>
    <w:rsid w:val="00A21277"/>
    <w:rsid w:val="00A22EF5"/>
    <w:rsid w:val="00A23733"/>
    <w:rsid w:val="00A24DE0"/>
    <w:rsid w:val="00A24F67"/>
    <w:rsid w:val="00A256A4"/>
    <w:rsid w:val="00A26029"/>
    <w:rsid w:val="00A26172"/>
    <w:rsid w:val="00A26563"/>
    <w:rsid w:val="00A2772A"/>
    <w:rsid w:val="00A31CD2"/>
    <w:rsid w:val="00A3638D"/>
    <w:rsid w:val="00A3639D"/>
    <w:rsid w:val="00A365E5"/>
    <w:rsid w:val="00A42594"/>
    <w:rsid w:val="00A42A5E"/>
    <w:rsid w:val="00A43605"/>
    <w:rsid w:val="00A4397C"/>
    <w:rsid w:val="00A43F17"/>
    <w:rsid w:val="00A45225"/>
    <w:rsid w:val="00A50A3F"/>
    <w:rsid w:val="00A51276"/>
    <w:rsid w:val="00A527E4"/>
    <w:rsid w:val="00A52B4C"/>
    <w:rsid w:val="00A533ED"/>
    <w:rsid w:val="00A5491A"/>
    <w:rsid w:val="00A54CB5"/>
    <w:rsid w:val="00A572F9"/>
    <w:rsid w:val="00A573FC"/>
    <w:rsid w:val="00A57BC0"/>
    <w:rsid w:val="00A60FC4"/>
    <w:rsid w:val="00A6154C"/>
    <w:rsid w:val="00A62B12"/>
    <w:rsid w:val="00A62DC7"/>
    <w:rsid w:val="00A63149"/>
    <w:rsid w:val="00A63CB0"/>
    <w:rsid w:val="00A66C89"/>
    <w:rsid w:val="00A66EE0"/>
    <w:rsid w:val="00A66F6A"/>
    <w:rsid w:val="00A66FB1"/>
    <w:rsid w:val="00A70696"/>
    <w:rsid w:val="00A70739"/>
    <w:rsid w:val="00A70E33"/>
    <w:rsid w:val="00A72277"/>
    <w:rsid w:val="00A74598"/>
    <w:rsid w:val="00A74BAE"/>
    <w:rsid w:val="00A7501D"/>
    <w:rsid w:val="00A76E0E"/>
    <w:rsid w:val="00A76F05"/>
    <w:rsid w:val="00A804CF"/>
    <w:rsid w:val="00A81617"/>
    <w:rsid w:val="00A81837"/>
    <w:rsid w:val="00A83A23"/>
    <w:rsid w:val="00A84C67"/>
    <w:rsid w:val="00A85ABE"/>
    <w:rsid w:val="00A85DAC"/>
    <w:rsid w:val="00A8775E"/>
    <w:rsid w:val="00A87D65"/>
    <w:rsid w:val="00A92D55"/>
    <w:rsid w:val="00A9330D"/>
    <w:rsid w:val="00A934E0"/>
    <w:rsid w:val="00A9353D"/>
    <w:rsid w:val="00A94571"/>
    <w:rsid w:val="00A94A37"/>
    <w:rsid w:val="00A94E51"/>
    <w:rsid w:val="00A969BC"/>
    <w:rsid w:val="00A96A5B"/>
    <w:rsid w:val="00A97945"/>
    <w:rsid w:val="00A979D3"/>
    <w:rsid w:val="00A97A8B"/>
    <w:rsid w:val="00AA095D"/>
    <w:rsid w:val="00AA12BC"/>
    <w:rsid w:val="00AA1DC4"/>
    <w:rsid w:val="00AA1F30"/>
    <w:rsid w:val="00AA22F3"/>
    <w:rsid w:val="00AA28F6"/>
    <w:rsid w:val="00AA3315"/>
    <w:rsid w:val="00AA37F0"/>
    <w:rsid w:val="00AA57A2"/>
    <w:rsid w:val="00AA587A"/>
    <w:rsid w:val="00AA5B48"/>
    <w:rsid w:val="00AA7798"/>
    <w:rsid w:val="00AB01A1"/>
    <w:rsid w:val="00AB0A57"/>
    <w:rsid w:val="00AB1E67"/>
    <w:rsid w:val="00AB3493"/>
    <w:rsid w:val="00AB4725"/>
    <w:rsid w:val="00AB53C3"/>
    <w:rsid w:val="00AB5641"/>
    <w:rsid w:val="00AB56A9"/>
    <w:rsid w:val="00AB7D03"/>
    <w:rsid w:val="00AB7D49"/>
    <w:rsid w:val="00AC0315"/>
    <w:rsid w:val="00AC1BEB"/>
    <w:rsid w:val="00AC24C6"/>
    <w:rsid w:val="00AC3FAD"/>
    <w:rsid w:val="00AC711E"/>
    <w:rsid w:val="00AC76AC"/>
    <w:rsid w:val="00AC7B15"/>
    <w:rsid w:val="00AD02D3"/>
    <w:rsid w:val="00AD0F5C"/>
    <w:rsid w:val="00AD10D6"/>
    <w:rsid w:val="00AD1251"/>
    <w:rsid w:val="00AD1796"/>
    <w:rsid w:val="00AD200F"/>
    <w:rsid w:val="00AD238C"/>
    <w:rsid w:val="00AD2A1B"/>
    <w:rsid w:val="00AD37AC"/>
    <w:rsid w:val="00AD426F"/>
    <w:rsid w:val="00AD5949"/>
    <w:rsid w:val="00AD60D9"/>
    <w:rsid w:val="00AD7228"/>
    <w:rsid w:val="00AE0529"/>
    <w:rsid w:val="00AE081F"/>
    <w:rsid w:val="00AE0967"/>
    <w:rsid w:val="00AE0E26"/>
    <w:rsid w:val="00AE3B21"/>
    <w:rsid w:val="00AE5668"/>
    <w:rsid w:val="00AE60A1"/>
    <w:rsid w:val="00AE79BA"/>
    <w:rsid w:val="00AE7A34"/>
    <w:rsid w:val="00AE7AA5"/>
    <w:rsid w:val="00AE7AEA"/>
    <w:rsid w:val="00AF066F"/>
    <w:rsid w:val="00AF072D"/>
    <w:rsid w:val="00AF22BE"/>
    <w:rsid w:val="00AF3A2F"/>
    <w:rsid w:val="00AF738F"/>
    <w:rsid w:val="00AF7885"/>
    <w:rsid w:val="00B00054"/>
    <w:rsid w:val="00B02460"/>
    <w:rsid w:val="00B03BAB"/>
    <w:rsid w:val="00B03D43"/>
    <w:rsid w:val="00B03E48"/>
    <w:rsid w:val="00B040D6"/>
    <w:rsid w:val="00B04D4F"/>
    <w:rsid w:val="00B05970"/>
    <w:rsid w:val="00B0656B"/>
    <w:rsid w:val="00B06F6C"/>
    <w:rsid w:val="00B10282"/>
    <w:rsid w:val="00B1033D"/>
    <w:rsid w:val="00B10B30"/>
    <w:rsid w:val="00B10E3F"/>
    <w:rsid w:val="00B13289"/>
    <w:rsid w:val="00B14624"/>
    <w:rsid w:val="00B1496C"/>
    <w:rsid w:val="00B16287"/>
    <w:rsid w:val="00B16B98"/>
    <w:rsid w:val="00B17E34"/>
    <w:rsid w:val="00B20DFB"/>
    <w:rsid w:val="00B21042"/>
    <w:rsid w:val="00B216CA"/>
    <w:rsid w:val="00B21D39"/>
    <w:rsid w:val="00B21FC2"/>
    <w:rsid w:val="00B22337"/>
    <w:rsid w:val="00B23A0C"/>
    <w:rsid w:val="00B242F1"/>
    <w:rsid w:val="00B24E1F"/>
    <w:rsid w:val="00B24E41"/>
    <w:rsid w:val="00B25F2F"/>
    <w:rsid w:val="00B26079"/>
    <w:rsid w:val="00B261E5"/>
    <w:rsid w:val="00B27B8C"/>
    <w:rsid w:val="00B3026B"/>
    <w:rsid w:val="00B302E7"/>
    <w:rsid w:val="00B31F75"/>
    <w:rsid w:val="00B31F94"/>
    <w:rsid w:val="00B32E90"/>
    <w:rsid w:val="00B3557F"/>
    <w:rsid w:val="00B35C9C"/>
    <w:rsid w:val="00B36A83"/>
    <w:rsid w:val="00B36B71"/>
    <w:rsid w:val="00B4025B"/>
    <w:rsid w:val="00B44806"/>
    <w:rsid w:val="00B454E8"/>
    <w:rsid w:val="00B505CD"/>
    <w:rsid w:val="00B52E53"/>
    <w:rsid w:val="00B536CC"/>
    <w:rsid w:val="00B53D40"/>
    <w:rsid w:val="00B54C00"/>
    <w:rsid w:val="00B55AC2"/>
    <w:rsid w:val="00B56002"/>
    <w:rsid w:val="00B56E63"/>
    <w:rsid w:val="00B573A8"/>
    <w:rsid w:val="00B57D42"/>
    <w:rsid w:val="00B60847"/>
    <w:rsid w:val="00B60D12"/>
    <w:rsid w:val="00B62074"/>
    <w:rsid w:val="00B62A61"/>
    <w:rsid w:val="00B6364F"/>
    <w:rsid w:val="00B6407C"/>
    <w:rsid w:val="00B65DF7"/>
    <w:rsid w:val="00B65E89"/>
    <w:rsid w:val="00B66922"/>
    <w:rsid w:val="00B67BB2"/>
    <w:rsid w:val="00B705AB"/>
    <w:rsid w:val="00B70A9B"/>
    <w:rsid w:val="00B7236F"/>
    <w:rsid w:val="00B72664"/>
    <w:rsid w:val="00B727CB"/>
    <w:rsid w:val="00B733DB"/>
    <w:rsid w:val="00B74912"/>
    <w:rsid w:val="00B7491F"/>
    <w:rsid w:val="00B80DCB"/>
    <w:rsid w:val="00B80F9F"/>
    <w:rsid w:val="00B81220"/>
    <w:rsid w:val="00B812EF"/>
    <w:rsid w:val="00B82BFD"/>
    <w:rsid w:val="00B82CFF"/>
    <w:rsid w:val="00B82DF0"/>
    <w:rsid w:val="00B83DB6"/>
    <w:rsid w:val="00B83E9F"/>
    <w:rsid w:val="00B86392"/>
    <w:rsid w:val="00B86F6C"/>
    <w:rsid w:val="00B87070"/>
    <w:rsid w:val="00B90159"/>
    <w:rsid w:val="00B9199C"/>
    <w:rsid w:val="00B93BDD"/>
    <w:rsid w:val="00B94402"/>
    <w:rsid w:val="00B94CF8"/>
    <w:rsid w:val="00B957E4"/>
    <w:rsid w:val="00B96181"/>
    <w:rsid w:val="00B96F78"/>
    <w:rsid w:val="00B97043"/>
    <w:rsid w:val="00BA0815"/>
    <w:rsid w:val="00BA101B"/>
    <w:rsid w:val="00BA16CB"/>
    <w:rsid w:val="00BA17D2"/>
    <w:rsid w:val="00BA2248"/>
    <w:rsid w:val="00BA272D"/>
    <w:rsid w:val="00BA36E2"/>
    <w:rsid w:val="00BA3CE9"/>
    <w:rsid w:val="00BA5A13"/>
    <w:rsid w:val="00BA6DC4"/>
    <w:rsid w:val="00BA6F19"/>
    <w:rsid w:val="00BA74C2"/>
    <w:rsid w:val="00BB00E3"/>
    <w:rsid w:val="00BB01C7"/>
    <w:rsid w:val="00BB09B8"/>
    <w:rsid w:val="00BB0FB7"/>
    <w:rsid w:val="00BB1444"/>
    <w:rsid w:val="00BB21D4"/>
    <w:rsid w:val="00BB47D6"/>
    <w:rsid w:val="00BB4D78"/>
    <w:rsid w:val="00BB51F6"/>
    <w:rsid w:val="00BB593B"/>
    <w:rsid w:val="00BB6CC0"/>
    <w:rsid w:val="00BC07ED"/>
    <w:rsid w:val="00BC0E1B"/>
    <w:rsid w:val="00BC1D06"/>
    <w:rsid w:val="00BC2356"/>
    <w:rsid w:val="00BC2526"/>
    <w:rsid w:val="00BC2657"/>
    <w:rsid w:val="00BC2EA4"/>
    <w:rsid w:val="00BC30B0"/>
    <w:rsid w:val="00BC355A"/>
    <w:rsid w:val="00BC43B2"/>
    <w:rsid w:val="00BC43D5"/>
    <w:rsid w:val="00BC48C3"/>
    <w:rsid w:val="00BC4A69"/>
    <w:rsid w:val="00BC5327"/>
    <w:rsid w:val="00BC7837"/>
    <w:rsid w:val="00BD10CE"/>
    <w:rsid w:val="00BD16C9"/>
    <w:rsid w:val="00BD28ED"/>
    <w:rsid w:val="00BD44B9"/>
    <w:rsid w:val="00BD4F7B"/>
    <w:rsid w:val="00BD5545"/>
    <w:rsid w:val="00BD5F7F"/>
    <w:rsid w:val="00BD6018"/>
    <w:rsid w:val="00BD64E9"/>
    <w:rsid w:val="00BD65BE"/>
    <w:rsid w:val="00BE02AC"/>
    <w:rsid w:val="00BE0427"/>
    <w:rsid w:val="00BE169F"/>
    <w:rsid w:val="00BE18B0"/>
    <w:rsid w:val="00BE20AF"/>
    <w:rsid w:val="00BE217E"/>
    <w:rsid w:val="00BE2BB2"/>
    <w:rsid w:val="00BE3A1D"/>
    <w:rsid w:val="00BE3E9E"/>
    <w:rsid w:val="00BE4852"/>
    <w:rsid w:val="00BE4B4A"/>
    <w:rsid w:val="00BE5071"/>
    <w:rsid w:val="00BE58FE"/>
    <w:rsid w:val="00BF1C58"/>
    <w:rsid w:val="00BF254F"/>
    <w:rsid w:val="00BF27E1"/>
    <w:rsid w:val="00BF282D"/>
    <w:rsid w:val="00BF3EC9"/>
    <w:rsid w:val="00BF5158"/>
    <w:rsid w:val="00BF5B77"/>
    <w:rsid w:val="00BF619E"/>
    <w:rsid w:val="00BF6BB2"/>
    <w:rsid w:val="00BF6C9C"/>
    <w:rsid w:val="00BF734E"/>
    <w:rsid w:val="00BF7F93"/>
    <w:rsid w:val="00C00549"/>
    <w:rsid w:val="00C00659"/>
    <w:rsid w:val="00C02105"/>
    <w:rsid w:val="00C02F9A"/>
    <w:rsid w:val="00C03390"/>
    <w:rsid w:val="00C10CAC"/>
    <w:rsid w:val="00C1219E"/>
    <w:rsid w:val="00C1267C"/>
    <w:rsid w:val="00C14904"/>
    <w:rsid w:val="00C149AF"/>
    <w:rsid w:val="00C1501E"/>
    <w:rsid w:val="00C16FBF"/>
    <w:rsid w:val="00C200BE"/>
    <w:rsid w:val="00C20AA8"/>
    <w:rsid w:val="00C226F0"/>
    <w:rsid w:val="00C23191"/>
    <w:rsid w:val="00C2322B"/>
    <w:rsid w:val="00C265D9"/>
    <w:rsid w:val="00C269FB"/>
    <w:rsid w:val="00C26BA1"/>
    <w:rsid w:val="00C2723B"/>
    <w:rsid w:val="00C277A9"/>
    <w:rsid w:val="00C307AB"/>
    <w:rsid w:val="00C3161E"/>
    <w:rsid w:val="00C32A7D"/>
    <w:rsid w:val="00C330B6"/>
    <w:rsid w:val="00C3328E"/>
    <w:rsid w:val="00C33544"/>
    <w:rsid w:val="00C343CA"/>
    <w:rsid w:val="00C34E4C"/>
    <w:rsid w:val="00C34F2F"/>
    <w:rsid w:val="00C35386"/>
    <w:rsid w:val="00C361D3"/>
    <w:rsid w:val="00C3645A"/>
    <w:rsid w:val="00C3687B"/>
    <w:rsid w:val="00C36A15"/>
    <w:rsid w:val="00C37FB2"/>
    <w:rsid w:val="00C40ACA"/>
    <w:rsid w:val="00C41821"/>
    <w:rsid w:val="00C427C7"/>
    <w:rsid w:val="00C44898"/>
    <w:rsid w:val="00C450EA"/>
    <w:rsid w:val="00C45A0B"/>
    <w:rsid w:val="00C46143"/>
    <w:rsid w:val="00C466E2"/>
    <w:rsid w:val="00C471EA"/>
    <w:rsid w:val="00C47E7D"/>
    <w:rsid w:val="00C50A07"/>
    <w:rsid w:val="00C51B5B"/>
    <w:rsid w:val="00C53698"/>
    <w:rsid w:val="00C5473E"/>
    <w:rsid w:val="00C560BD"/>
    <w:rsid w:val="00C610DB"/>
    <w:rsid w:val="00C613CC"/>
    <w:rsid w:val="00C6151D"/>
    <w:rsid w:val="00C6216F"/>
    <w:rsid w:val="00C62A4B"/>
    <w:rsid w:val="00C6558A"/>
    <w:rsid w:val="00C67379"/>
    <w:rsid w:val="00C704A2"/>
    <w:rsid w:val="00C709AF"/>
    <w:rsid w:val="00C71249"/>
    <w:rsid w:val="00C71428"/>
    <w:rsid w:val="00C71738"/>
    <w:rsid w:val="00C71C87"/>
    <w:rsid w:val="00C71F24"/>
    <w:rsid w:val="00C72E62"/>
    <w:rsid w:val="00C735F5"/>
    <w:rsid w:val="00C738FA"/>
    <w:rsid w:val="00C73F21"/>
    <w:rsid w:val="00C76B25"/>
    <w:rsid w:val="00C7701D"/>
    <w:rsid w:val="00C77C18"/>
    <w:rsid w:val="00C81477"/>
    <w:rsid w:val="00C81955"/>
    <w:rsid w:val="00C825E1"/>
    <w:rsid w:val="00C831C9"/>
    <w:rsid w:val="00C83886"/>
    <w:rsid w:val="00C84261"/>
    <w:rsid w:val="00C84ACF"/>
    <w:rsid w:val="00C8617D"/>
    <w:rsid w:val="00C8666B"/>
    <w:rsid w:val="00C86A45"/>
    <w:rsid w:val="00C878A7"/>
    <w:rsid w:val="00C931EF"/>
    <w:rsid w:val="00C949E7"/>
    <w:rsid w:val="00C94B08"/>
    <w:rsid w:val="00C94F71"/>
    <w:rsid w:val="00C95581"/>
    <w:rsid w:val="00C95CB1"/>
    <w:rsid w:val="00C9703B"/>
    <w:rsid w:val="00C978C4"/>
    <w:rsid w:val="00CA016E"/>
    <w:rsid w:val="00CA133A"/>
    <w:rsid w:val="00CA16A8"/>
    <w:rsid w:val="00CA23F7"/>
    <w:rsid w:val="00CA3547"/>
    <w:rsid w:val="00CA4256"/>
    <w:rsid w:val="00CA42E5"/>
    <w:rsid w:val="00CA46B9"/>
    <w:rsid w:val="00CA6C2E"/>
    <w:rsid w:val="00CB0DF9"/>
    <w:rsid w:val="00CB179C"/>
    <w:rsid w:val="00CB34B4"/>
    <w:rsid w:val="00CB41C0"/>
    <w:rsid w:val="00CB45A1"/>
    <w:rsid w:val="00CB4C3A"/>
    <w:rsid w:val="00CB587C"/>
    <w:rsid w:val="00CB680D"/>
    <w:rsid w:val="00CB74CD"/>
    <w:rsid w:val="00CB7750"/>
    <w:rsid w:val="00CB7CC1"/>
    <w:rsid w:val="00CC1B0E"/>
    <w:rsid w:val="00CC221D"/>
    <w:rsid w:val="00CC5275"/>
    <w:rsid w:val="00CC5F47"/>
    <w:rsid w:val="00CC5FB0"/>
    <w:rsid w:val="00CC6873"/>
    <w:rsid w:val="00CC6E0A"/>
    <w:rsid w:val="00CC712E"/>
    <w:rsid w:val="00CD043C"/>
    <w:rsid w:val="00CD1737"/>
    <w:rsid w:val="00CD2204"/>
    <w:rsid w:val="00CD39BB"/>
    <w:rsid w:val="00CD5705"/>
    <w:rsid w:val="00CD5885"/>
    <w:rsid w:val="00CD5C7E"/>
    <w:rsid w:val="00CD780C"/>
    <w:rsid w:val="00CD7BC4"/>
    <w:rsid w:val="00CE027E"/>
    <w:rsid w:val="00CE03D9"/>
    <w:rsid w:val="00CE1334"/>
    <w:rsid w:val="00CE1739"/>
    <w:rsid w:val="00CE35DD"/>
    <w:rsid w:val="00CE4340"/>
    <w:rsid w:val="00CE4D4E"/>
    <w:rsid w:val="00CE5749"/>
    <w:rsid w:val="00CE5A78"/>
    <w:rsid w:val="00CE5C92"/>
    <w:rsid w:val="00CE5D01"/>
    <w:rsid w:val="00CE644C"/>
    <w:rsid w:val="00CF0590"/>
    <w:rsid w:val="00CF18F7"/>
    <w:rsid w:val="00CF269C"/>
    <w:rsid w:val="00CF285B"/>
    <w:rsid w:val="00CF3A65"/>
    <w:rsid w:val="00CF55B3"/>
    <w:rsid w:val="00CF63CF"/>
    <w:rsid w:val="00CF63EF"/>
    <w:rsid w:val="00CF6E66"/>
    <w:rsid w:val="00CF71EF"/>
    <w:rsid w:val="00D0236F"/>
    <w:rsid w:val="00D02641"/>
    <w:rsid w:val="00D02C75"/>
    <w:rsid w:val="00D03046"/>
    <w:rsid w:val="00D032E4"/>
    <w:rsid w:val="00D054AB"/>
    <w:rsid w:val="00D055D1"/>
    <w:rsid w:val="00D060EE"/>
    <w:rsid w:val="00D11941"/>
    <w:rsid w:val="00D12283"/>
    <w:rsid w:val="00D1328F"/>
    <w:rsid w:val="00D1419C"/>
    <w:rsid w:val="00D146C3"/>
    <w:rsid w:val="00D1493C"/>
    <w:rsid w:val="00D14C42"/>
    <w:rsid w:val="00D1685E"/>
    <w:rsid w:val="00D1796C"/>
    <w:rsid w:val="00D17F73"/>
    <w:rsid w:val="00D215A7"/>
    <w:rsid w:val="00D227C5"/>
    <w:rsid w:val="00D227F9"/>
    <w:rsid w:val="00D22F7C"/>
    <w:rsid w:val="00D24B18"/>
    <w:rsid w:val="00D2591F"/>
    <w:rsid w:val="00D261F5"/>
    <w:rsid w:val="00D26606"/>
    <w:rsid w:val="00D26AF8"/>
    <w:rsid w:val="00D275B6"/>
    <w:rsid w:val="00D27B97"/>
    <w:rsid w:val="00D30959"/>
    <w:rsid w:val="00D32128"/>
    <w:rsid w:val="00D346DC"/>
    <w:rsid w:val="00D3492C"/>
    <w:rsid w:val="00D415D7"/>
    <w:rsid w:val="00D41CE2"/>
    <w:rsid w:val="00D43332"/>
    <w:rsid w:val="00D4418A"/>
    <w:rsid w:val="00D47157"/>
    <w:rsid w:val="00D47262"/>
    <w:rsid w:val="00D5158F"/>
    <w:rsid w:val="00D51E47"/>
    <w:rsid w:val="00D52C4C"/>
    <w:rsid w:val="00D53DB6"/>
    <w:rsid w:val="00D54132"/>
    <w:rsid w:val="00D542EC"/>
    <w:rsid w:val="00D54823"/>
    <w:rsid w:val="00D55372"/>
    <w:rsid w:val="00D557E2"/>
    <w:rsid w:val="00D55FC2"/>
    <w:rsid w:val="00D57793"/>
    <w:rsid w:val="00D60CCA"/>
    <w:rsid w:val="00D60E04"/>
    <w:rsid w:val="00D6312C"/>
    <w:rsid w:val="00D63579"/>
    <w:rsid w:val="00D63845"/>
    <w:rsid w:val="00D65666"/>
    <w:rsid w:val="00D6595D"/>
    <w:rsid w:val="00D6615F"/>
    <w:rsid w:val="00D66B36"/>
    <w:rsid w:val="00D70168"/>
    <w:rsid w:val="00D70807"/>
    <w:rsid w:val="00D70AA5"/>
    <w:rsid w:val="00D7134E"/>
    <w:rsid w:val="00D71949"/>
    <w:rsid w:val="00D73655"/>
    <w:rsid w:val="00D74058"/>
    <w:rsid w:val="00D74453"/>
    <w:rsid w:val="00D74D43"/>
    <w:rsid w:val="00D750B3"/>
    <w:rsid w:val="00D75391"/>
    <w:rsid w:val="00D762E8"/>
    <w:rsid w:val="00D769A4"/>
    <w:rsid w:val="00D76AC7"/>
    <w:rsid w:val="00D80A46"/>
    <w:rsid w:val="00D818B0"/>
    <w:rsid w:val="00D81A6A"/>
    <w:rsid w:val="00D82410"/>
    <w:rsid w:val="00D8278D"/>
    <w:rsid w:val="00D82873"/>
    <w:rsid w:val="00D831C7"/>
    <w:rsid w:val="00D831D3"/>
    <w:rsid w:val="00D846B8"/>
    <w:rsid w:val="00D84956"/>
    <w:rsid w:val="00D865F9"/>
    <w:rsid w:val="00D86B33"/>
    <w:rsid w:val="00D87009"/>
    <w:rsid w:val="00D87103"/>
    <w:rsid w:val="00D872D7"/>
    <w:rsid w:val="00D873F1"/>
    <w:rsid w:val="00D9041F"/>
    <w:rsid w:val="00D906C2"/>
    <w:rsid w:val="00D90D18"/>
    <w:rsid w:val="00D90FD5"/>
    <w:rsid w:val="00D91ACD"/>
    <w:rsid w:val="00D91BB5"/>
    <w:rsid w:val="00D91DB6"/>
    <w:rsid w:val="00D92063"/>
    <w:rsid w:val="00D94C06"/>
    <w:rsid w:val="00D95811"/>
    <w:rsid w:val="00D96985"/>
    <w:rsid w:val="00D96B4A"/>
    <w:rsid w:val="00D973E4"/>
    <w:rsid w:val="00D97409"/>
    <w:rsid w:val="00D97F31"/>
    <w:rsid w:val="00DA0954"/>
    <w:rsid w:val="00DA0D78"/>
    <w:rsid w:val="00DA1851"/>
    <w:rsid w:val="00DA1B60"/>
    <w:rsid w:val="00DA371F"/>
    <w:rsid w:val="00DA4AEC"/>
    <w:rsid w:val="00DA4C29"/>
    <w:rsid w:val="00DA4DDE"/>
    <w:rsid w:val="00DA52AE"/>
    <w:rsid w:val="00DA5775"/>
    <w:rsid w:val="00DA6356"/>
    <w:rsid w:val="00DA6C7D"/>
    <w:rsid w:val="00DA6F44"/>
    <w:rsid w:val="00DA7358"/>
    <w:rsid w:val="00DA7829"/>
    <w:rsid w:val="00DB01ED"/>
    <w:rsid w:val="00DB3D10"/>
    <w:rsid w:val="00DB4A07"/>
    <w:rsid w:val="00DB4A47"/>
    <w:rsid w:val="00DB5ADE"/>
    <w:rsid w:val="00DB6800"/>
    <w:rsid w:val="00DC1E45"/>
    <w:rsid w:val="00DC3252"/>
    <w:rsid w:val="00DC567E"/>
    <w:rsid w:val="00DC69C2"/>
    <w:rsid w:val="00DC69F5"/>
    <w:rsid w:val="00DD074A"/>
    <w:rsid w:val="00DD1351"/>
    <w:rsid w:val="00DD2227"/>
    <w:rsid w:val="00DD2E1D"/>
    <w:rsid w:val="00DD66D3"/>
    <w:rsid w:val="00DD7C2C"/>
    <w:rsid w:val="00DD7CB9"/>
    <w:rsid w:val="00DE15B4"/>
    <w:rsid w:val="00DE2C62"/>
    <w:rsid w:val="00DE418C"/>
    <w:rsid w:val="00DE423A"/>
    <w:rsid w:val="00DE47DA"/>
    <w:rsid w:val="00DE55A7"/>
    <w:rsid w:val="00DE56D4"/>
    <w:rsid w:val="00DE61A5"/>
    <w:rsid w:val="00DE709F"/>
    <w:rsid w:val="00DE748F"/>
    <w:rsid w:val="00DF2650"/>
    <w:rsid w:val="00DF4A36"/>
    <w:rsid w:val="00DF4F7F"/>
    <w:rsid w:val="00DF57EF"/>
    <w:rsid w:val="00DF6DB4"/>
    <w:rsid w:val="00E00E9B"/>
    <w:rsid w:val="00E0159E"/>
    <w:rsid w:val="00E01B20"/>
    <w:rsid w:val="00E0313F"/>
    <w:rsid w:val="00E0343F"/>
    <w:rsid w:val="00E04480"/>
    <w:rsid w:val="00E044AD"/>
    <w:rsid w:val="00E0495E"/>
    <w:rsid w:val="00E04F0C"/>
    <w:rsid w:val="00E0693C"/>
    <w:rsid w:val="00E13064"/>
    <w:rsid w:val="00E14888"/>
    <w:rsid w:val="00E16939"/>
    <w:rsid w:val="00E20147"/>
    <w:rsid w:val="00E21EE6"/>
    <w:rsid w:val="00E2214F"/>
    <w:rsid w:val="00E22338"/>
    <w:rsid w:val="00E238D8"/>
    <w:rsid w:val="00E23C80"/>
    <w:rsid w:val="00E23F87"/>
    <w:rsid w:val="00E240E5"/>
    <w:rsid w:val="00E24E9D"/>
    <w:rsid w:val="00E24EDD"/>
    <w:rsid w:val="00E25EE4"/>
    <w:rsid w:val="00E30776"/>
    <w:rsid w:val="00E31368"/>
    <w:rsid w:val="00E31825"/>
    <w:rsid w:val="00E31E0F"/>
    <w:rsid w:val="00E3230B"/>
    <w:rsid w:val="00E32489"/>
    <w:rsid w:val="00E32495"/>
    <w:rsid w:val="00E33846"/>
    <w:rsid w:val="00E339E8"/>
    <w:rsid w:val="00E3732F"/>
    <w:rsid w:val="00E377FD"/>
    <w:rsid w:val="00E40384"/>
    <w:rsid w:val="00E40592"/>
    <w:rsid w:val="00E407EE"/>
    <w:rsid w:val="00E408B5"/>
    <w:rsid w:val="00E40DEF"/>
    <w:rsid w:val="00E4326B"/>
    <w:rsid w:val="00E43836"/>
    <w:rsid w:val="00E4385D"/>
    <w:rsid w:val="00E44DE7"/>
    <w:rsid w:val="00E45440"/>
    <w:rsid w:val="00E45485"/>
    <w:rsid w:val="00E46121"/>
    <w:rsid w:val="00E46336"/>
    <w:rsid w:val="00E4639D"/>
    <w:rsid w:val="00E471E1"/>
    <w:rsid w:val="00E51064"/>
    <w:rsid w:val="00E54705"/>
    <w:rsid w:val="00E548E4"/>
    <w:rsid w:val="00E554B0"/>
    <w:rsid w:val="00E55590"/>
    <w:rsid w:val="00E556B2"/>
    <w:rsid w:val="00E5609B"/>
    <w:rsid w:val="00E560AD"/>
    <w:rsid w:val="00E5740C"/>
    <w:rsid w:val="00E61028"/>
    <w:rsid w:val="00E61D63"/>
    <w:rsid w:val="00E62D01"/>
    <w:rsid w:val="00E62D08"/>
    <w:rsid w:val="00E63816"/>
    <w:rsid w:val="00E6524C"/>
    <w:rsid w:val="00E67E57"/>
    <w:rsid w:val="00E67F0D"/>
    <w:rsid w:val="00E705A7"/>
    <w:rsid w:val="00E70AA1"/>
    <w:rsid w:val="00E71EB0"/>
    <w:rsid w:val="00E72013"/>
    <w:rsid w:val="00E7253A"/>
    <w:rsid w:val="00E7358C"/>
    <w:rsid w:val="00E73CD2"/>
    <w:rsid w:val="00E76306"/>
    <w:rsid w:val="00E76355"/>
    <w:rsid w:val="00E76364"/>
    <w:rsid w:val="00E763CB"/>
    <w:rsid w:val="00E7761A"/>
    <w:rsid w:val="00E817F0"/>
    <w:rsid w:val="00E81CE8"/>
    <w:rsid w:val="00E83420"/>
    <w:rsid w:val="00E835D7"/>
    <w:rsid w:val="00E8393E"/>
    <w:rsid w:val="00E843B8"/>
    <w:rsid w:val="00E85320"/>
    <w:rsid w:val="00E854DB"/>
    <w:rsid w:val="00E85628"/>
    <w:rsid w:val="00E86A26"/>
    <w:rsid w:val="00E86ADC"/>
    <w:rsid w:val="00E87198"/>
    <w:rsid w:val="00E8723F"/>
    <w:rsid w:val="00E87679"/>
    <w:rsid w:val="00E87694"/>
    <w:rsid w:val="00E87F24"/>
    <w:rsid w:val="00E909D0"/>
    <w:rsid w:val="00E918F7"/>
    <w:rsid w:val="00E92983"/>
    <w:rsid w:val="00E9505F"/>
    <w:rsid w:val="00E9665A"/>
    <w:rsid w:val="00E97A12"/>
    <w:rsid w:val="00E97A17"/>
    <w:rsid w:val="00E97D02"/>
    <w:rsid w:val="00E97E35"/>
    <w:rsid w:val="00EA02AA"/>
    <w:rsid w:val="00EA1AE2"/>
    <w:rsid w:val="00EA1AED"/>
    <w:rsid w:val="00EA40AC"/>
    <w:rsid w:val="00EA5747"/>
    <w:rsid w:val="00EA61DF"/>
    <w:rsid w:val="00EA65D7"/>
    <w:rsid w:val="00EA67C4"/>
    <w:rsid w:val="00EA6BAA"/>
    <w:rsid w:val="00EA7913"/>
    <w:rsid w:val="00EB0F12"/>
    <w:rsid w:val="00EB24DF"/>
    <w:rsid w:val="00EB2925"/>
    <w:rsid w:val="00EB2BDD"/>
    <w:rsid w:val="00EB333D"/>
    <w:rsid w:val="00EB3C1E"/>
    <w:rsid w:val="00EB5E66"/>
    <w:rsid w:val="00EB6BD5"/>
    <w:rsid w:val="00EB6D3F"/>
    <w:rsid w:val="00EB7171"/>
    <w:rsid w:val="00EB765A"/>
    <w:rsid w:val="00EC3D6D"/>
    <w:rsid w:val="00EC436E"/>
    <w:rsid w:val="00EC51FC"/>
    <w:rsid w:val="00EC55E1"/>
    <w:rsid w:val="00EC6F7B"/>
    <w:rsid w:val="00EC77FB"/>
    <w:rsid w:val="00EC7829"/>
    <w:rsid w:val="00EC7830"/>
    <w:rsid w:val="00ED1D8C"/>
    <w:rsid w:val="00ED29EA"/>
    <w:rsid w:val="00ED32E9"/>
    <w:rsid w:val="00ED339F"/>
    <w:rsid w:val="00ED43D1"/>
    <w:rsid w:val="00ED5B83"/>
    <w:rsid w:val="00ED5D43"/>
    <w:rsid w:val="00ED7045"/>
    <w:rsid w:val="00EE1C04"/>
    <w:rsid w:val="00EE2434"/>
    <w:rsid w:val="00EE2F14"/>
    <w:rsid w:val="00EE34AF"/>
    <w:rsid w:val="00EE3DE3"/>
    <w:rsid w:val="00EE3F3B"/>
    <w:rsid w:val="00EE4251"/>
    <w:rsid w:val="00EE5C07"/>
    <w:rsid w:val="00EE5D88"/>
    <w:rsid w:val="00EE670C"/>
    <w:rsid w:val="00EE70A8"/>
    <w:rsid w:val="00EF33C8"/>
    <w:rsid w:val="00EF4436"/>
    <w:rsid w:val="00EF4DAA"/>
    <w:rsid w:val="00EF4ECF"/>
    <w:rsid w:val="00EF576D"/>
    <w:rsid w:val="00EF5942"/>
    <w:rsid w:val="00EF63E9"/>
    <w:rsid w:val="00EF6976"/>
    <w:rsid w:val="00F017CE"/>
    <w:rsid w:val="00F03C31"/>
    <w:rsid w:val="00F05A03"/>
    <w:rsid w:val="00F065F2"/>
    <w:rsid w:val="00F06846"/>
    <w:rsid w:val="00F113E4"/>
    <w:rsid w:val="00F11EEE"/>
    <w:rsid w:val="00F12AAA"/>
    <w:rsid w:val="00F12DEF"/>
    <w:rsid w:val="00F12E20"/>
    <w:rsid w:val="00F132D3"/>
    <w:rsid w:val="00F142A0"/>
    <w:rsid w:val="00F14571"/>
    <w:rsid w:val="00F14673"/>
    <w:rsid w:val="00F146AE"/>
    <w:rsid w:val="00F14CE7"/>
    <w:rsid w:val="00F1510A"/>
    <w:rsid w:val="00F1579D"/>
    <w:rsid w:val="00F15C8A"/>
    <w:rsid w:val="00F15E83"/>
    <w:rsid w:val="00F21B5C"/>
    <w:rsid w:val="00F2268E"/>
    <w:rsid w:val="00F226BC"/>
    <w:rsid w:val="00F23203"/>
    <w:rsid w:val="00F23E4A"/>
    <w:rsid w:val="00F23F43"/>
    <w:rsid w:val="00F25949"/>
    <w:rsid w:val="00F260D7"/>
    <w:rsid w:val="00F26B83"/>
    <w:rsid w:val="00F27302"/>
    <w:rsid w:val="00F27824"/>
    <w:rsid w:val="00F2793F"/>
    <w:rsid w:val="00F27CCE"/>
    <w:rsid w:val="00F31FD6"/>
    <w:rsid w:val="00F32C9D"/>
    <w:rsid w:val="00F33996"/>
    <w:rsid w:val="00F349C0"/>
    <w:rsid w:val="00F364C5"/>
    <w:rsid w:val="00F36F4F"/>
    <w:rsid w:val="00F40EF6"/>
    <w:rsid w:val="00F45601"/>
    <w:rsid w:val="00F46712"/>
    <w:rsid w:val="00F5006E"/>
    <w:rsid w:val="00F5074C"/>
    <w:rsid w:val="00F51B62"/>
    <w:rsid w:val="00F528E6"/>
    <w:rsid w:val="00F52FD0"/>
    <w:rsid w:val="00F53021"/>
    <w:rsid w:val="00F556A8"/>
    <w:rsid w:val="00F55D7E"/>
    <w:rsid w:val="00F60463"/>
    <w:rsid w:val="00F613BC"/>
    <w:rsid w:val="00F62018"/>
    <w:rsid w:val="00F62B99"/>
    <w:rsid w:val="00F632D5"/>
    <w:rsid w:val="00F67D0D"/>
    <w:rsid w:val="00F706AE"/>
    <w:rsid w:val="00F70EE4"/>
    <w:rsid w:val="00F71A84"/>
    <w:rsid w:val="00F72105"/>
    <w:rsid w:val="00F725D2"/>
    <w:rsid w:val="00F732DD"/>
    <w:rsid w:val="00F738E9"/>
    <w:rsid w:val="00F73AF4"/>
    <w:rsid w:val="00F74877"/>
    <w:rsid w:val="00F74D89"/>
    <w:rsid w:val="00F75A8F"/>
    <w:rsid w:val="00F76501"/>
    <w:rsid w:val="00F769CE"/>
    <w:rsid w:val="00F800BF"/>
    <w:rsid w:val="00F8113E"/>
    <w:rsid w:val="00F8126F"/>
    <w:rsid w:val="00F81905"/>
    <w:rsid w:val="00F8254A"/>
    <w:rsid w:val="00F83CBC"/>
    <w:rsid w:val="00F83D79"/>
    <w:rsid w:val="00F84D93"/>
    <w:rsid w:val="00F85466"/>
    <w:rsid w:val="00F86153"/>
    <w:rsid w:val="00F866FA"/>
    <w:rsid w:val="00F869DD"/>
    <w:rsid w:val="00F87E99"/>
    <w:rsid w:val="00F90E20"/>
    <w:rsid w:val="00F91798"/>
    <w:rsid w:val="00F91A7A"/>
    <w:rsid w:val="00F92C12"/>
    <w:rsid w:val="00F936A4"/>
    <w:rsid w:val="00F939E4"/>
    <w:rsid w:val="00F94EFF"/>
    <w:rsid w:val="00F95489"/>
    <w:rsid w:val="00F95682"/>
    <w:rsid w:val="00F95BED"/>
    <w:rsid w:val="00F971D0"/>
    <w:rsid w:val="00FA1CF2"/>
    <w:rsid w:val="00FA24EC"/>
    <w:rsid w:val="00FA3755"/>
    <w:rsid w:val="00FA3F07"/>
    <w:rsid w:val="00FA44E7"/>
    <w:rsid w:val="00FA470E"/>
    <w:rsid w:val="00FA5A77"/>
    <w:rsid w:val="00FA720B"/>
    <w:rsid w:val="00FA7B5B"/>
    <w:rsid w:val="00FB104B"/>
    <w:rsid w:val="00FB12BB"/>
    <w:rsid w:val="00FB13E9"/>
    <w:rsid w:val="00FB18C6"/>
    <w:rsid w:val="00FB1D60"/>
    <w:rsid w:val="00FB28DE"/>
    <w:rsid w:val="00FB2E45"/>
    <w:rsid w:val="00FB51C4"/>
    <w:rsid w:val="00FB5692"/>
    <w:rsid w:val="00FB6F63"/>
    <w:rsid w:val="00FB7E4B"/>
    <w:rsid w:val="00FC11B6"/>
    <w:rsid w:val="00FC1892"/>
    <w:rsid w:val="00FC189C"/>
    <w:rsid w:val="00FC1A23"/>
    <w:rsid w:val="00FC1A6C"/>
    <w:rsid w:val="00FC2921"/>
    <w:rsid w:val="00FC2E30"/>
    <w:rsid w:val="00FC2E6F"/>
    <w:rsid w:val="00FC2EC5"/>
    <w:rsid w:val="00FC66C8"/>
    <w:rsid w:val="00FC7F2D"/>
    <w:rsid w:val="00FD063F"/>
    <w:rsid w:val="00FD1719"/>
    <w:rsid w:val="00FD32BB"/>
    <w:rsid w:val="00FD340D"/>
    <w:rsid w:val="00FD6538"/>
    <w:rsid w:val="00FD66AA"/>
    <w:rsid w:val="00FD75C0"/>
    <w:rsid w:val="00FE0932"/>
    <w:rsid w:val="00FE17EA"/>
    <w:rsid w:val="00FE26D6"/>
    <w:rsid w:val="00FE3A83"/>
    <w:rsid w:val="00FE3E6C"/>
    <w:rsid w:val="00FE6A8E"/>
    <w:rsid w:val="00FE6C50"/>
    <w:rsid w:val="00FF2129"/>
    <w:rsid w:val="00FF29DD"/>
    <w:rsid w:val="00FF4252"/>
    <w:rsid w:val="00FF49F2"/>
    <w:rsid w:val="00FF5F77"/>
    <w:rsid w:val="00FF6BDF"/>
    <w:rsid w:val="00FF6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5AC891B-9B6F-4ADF-A490-0C8099B4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E5"/>
    <w:rPr>
      <w:sz w:val="24"/>
      <w:szCs w:val="24"/>
      <w:lang w:eastAsia="ru-RU"/>
    </w:rPr>
  </w:style>
  <w:style w:type="paragraph" w:styleId="1">
    <w:name w:val="heading 1"/>
    <w:basedOn w:val="a"/>
    <w:link w:val="10"/>
    <w:qFormat/>
    <w:rsid w:val="003F2F12"/>
    <w:pPr>
      <w:spacing w:before="100" w:beforeAutospacing="1" w:after="100" w:afterAutospacing="1"/>
      <w:outlineLvl w:val="0"/>
    </w:pPr>
    <w:rPr>
      <w:b/>
      <w:bCs/>
      <w:kern w:val="36"/>
      <w:sz w:val="48"/>
      <w:szCs w:val="48"/>
    </w:rPr>
  </w:style>
  <w:style w:type="paragraph" w:styleId="2">
    <w:name w:val="heading 2"/>
    <w:basedOn w:val="a"/>
    <w:next w:val="a"/>
    <w:qFormat/>
    <w:rsid w:val="004802BF"/>
    <w:pPr>
      <w:keepNext/>
      <w:jc w:val="both"/>
      <w:outlineLvl w:val="1"/>
    </w:pPr>
    <w:rPr>
      <w:b/>
      <w:sz w:val="20"/>
      <w:szCs w:val="20"/>
    </w:rPr>
  </w:style>
  <w:style w:type="paragraph" w:styleId="3">
    <w:name w:val="heading 3"/>
    <w:basedOn w:val="a"/>
    <w:next w:val="a"/>
    <w:link w:val="30"/>
    <w:qFormat/>
    <w:rsid w:val="00C6151D"/>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4802BF"/>
    <w:pPr>
      <w:keepNext/>
      <w:numPr>
        <w:ilvl w:val="3"/>
        <w:numId w:val="3"/>
      </w:numPr>
      <w:suppressAutoHyphens/>
      <w:ind w:right="-99"/>
      <w:outlineLvl w:val="3"/>
    </w:pPr>
    <w:rPr>
      <w:sz w:val="28"/>
      <w:szCs w:val="20"/>
      <w:lang w:eastAsia="ar-SA"/>
    </w:rPr>
  </w:style>
  <w:style w:type="paragraph" w:styleId="5">
    <w:name w:val="heading 5"/>
    <w:basedOn w:val="a"/>
    <w:next w:val="a"/>
    <w:qFormat/>
    <w:rsid w:val="004802BF"/>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rPr>
  </w:style>
  <w:style w:type="paragraph" w:styleId="6">
    <w:name w:val="heading 6"/>
    <w:basedOn w:val="a"/>
    <w:next w:val="a"/>
    <w:qFormat/>
    <w:rsid w:val="004802BF"/>
    <w:pPr>
      <w:keepNext/>
      <w:spacing w:before="100" w:beforeAutospacing="1" w:after="100" w:afterAutospacing="1"/>
      <w:ind w:left="360"/>
      <w:jc w:val="both"/>
      <w:outlineLvl w:val="5"/>
    </w:pPr>
    <w:rPr>
      <w:i/>
      <w:iCs/>
      <w:color w:val="000000"/>
    </w:rPr>
  </w:style>
  <w:style w:type="paragraph" w:styleId="7">
    <w:name w:val="heading 7"/>
    <w:basedOn w:val="a"/>
    <w:next w:val="a"/>
    <w:qFormat/>
    <w:rsid w:val="004802BF"/>
    <w:pPr>
      <w:keepNext/>
      <w:jc w:val="both"/>
      <w:outlineLvl w:val="6"/>
    </w:pPr>
    <w:rPr>
      <w:b/>
      <w:bCs/>
      <w:color w:val="000000"/>
      <w:sz w:val="20"/>
      <w:szCs w:val="20"/>
    </w:rPr>
  </w:style>
  <w:style w:type="paragraph" w:styleId="8">
    <w:name w:val="heading 8"/>
    <w:basedOn w:val="a"/>
    <w:next w:val="a"/>
    <w:qFormat/>
    <w:rsid w:val="004802BF"/>
    <w:pPr>
      <w:keepNext/>
      <w:tabs>
        <w:tab w:val="left" w:pos="8010"/>
      </w:tabs>
      <w:outlineLvl w:val="7"/>
    </w:pPr>
    <w:rPr>
      <w:b/>
    </w:rPr>
  </w:style>
  <w:style w:type="paragraph" w:styleId="9">
    <w:name w:val="heading 9"/>
    <w:basedOn w:val="a"/>
    <w:next w:val="a"/>
    <w:qFormat/>
    <w:rsid w:val="004802BF"/>
    <w:pPr>
      <w:keepNext/>
      <w:jc w:val="both"/>
      <w:outlineLvl w:val="8"/>
    </w:pPr>
    <w:rPr>
      <w:b/>
      <w:bCs/>
      <w:sz w:val="1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2F12"/>
    <w:rPr>
      <w:b/>
      <w:bCs/>
      <w:kern w:val="36"/>
      <w:sz w:val="48"/>
      <w:szCs w:val="48"/>
      <w:lang w:val="ru-RU" w:eastAsia="ru-RU" w:bidi="ar-SA"/>
    </w:rPr>
  </w:style>
  <w:style w:type="character" w:customStyle="1" w:styleId="30">
    <w:name w:val="Заголовок 3 Знак"/>
    <w:link w:val="3"/>
    <w:rsid w:val="006779A9"/>
    <w:rPr>
      <w:rFonts w:ascii="Times New Roman CYR" w:hAnsi="Times New Roman CYR"/>
      <w:sz w:val="24"/>
      <w:szCs w:val="24"/>
      <w:lang w:val="ru-RU" w:eastAsia="ru-RU" w:bidi="ar-SA"/>
    </w:rPr>
  </w:style>
  <w:style w:type="paragraph" w:customStyle="1" w:styleId="31">
    <w:name w:val="Знак Знак3"/>
    <w:basedOn w:val="a"/>
    <w:rsid w:val="002B1EA4"/>
    <w:rPr>
      <w:rFonts w:ascii="Verdana" w:hAnsi="Verdana" w:cs="Verdana"/>
      <w:sz w:val="20"/>
      <w:szCs w:val="20"/>
      <w:lang w:val="en-US" w:eastAsia="en-US"/>
    </w:rPr>
  </w:style>
  <w:style w:type="character" w:styleId="a3">
    <w:name w:val="Strong"/>
    <w:qFormat/>
    <w:rsid w:val="00C6151D"/>
    <w:rPr>
      <w:b/>
      <w:bCs/>
    </w:rPr>
  </w:style>
  <w:style w:type="character" w:styleId="a4">
    <w:name w:val="Hyperlink"/>
    <w:rsid w:val="00C6151D"/>
    <w:rPr>
      <w:color w:val="0000FF"/>
      <w:u w:val="single"/>
    </w:rPr>
  </w:style>
  <w:style w:type="paragraph" w:styleId="a5">
    <w:name w:val="Body Text"/>
    <w:basedOn w:val="a"/>
    <w:rsid w:val="00C6151D"/>
    <w:pPr>
      <w:autoSpaceDE w:val="0"/>
      <w:autoSpaceDN w:val="0"/>
      <w:spacing w:after="120"/>
      <w:jc w:val="both"/>
    </w:pPr>
    <w:rPr>
      <w:rFonts w:ascii="Arial" w:hAnsi="Arial"/>
      <w:sz w:val="20"/>
      <w:szCs w:val="20"/>
      <w:lang w:val="en-GB"/>
    </w:rPr>
  </w:style>
  <w:style w:type="paragraph" w:styleId="32">
    <w:name w:val="Body Text Indent 3"/>
    <w:basedOn w:val="a"/>
    <w:rsid w:val="00C6151D"/>
    <w:pPr>
      <w:spacing w:after="120"/>
      <w:ind w:left="283"/>
    </w:pPr>
    <w:rPr>
      <w:sz w:val="16"/>
      <w:szCs w:val="16"/>
    </w:rPr>
  </w:style>
  <w:style w:type="paragraph" w:customStyle="1" w:styleId="11">
    <w:name w:val="Основной текст1"/>
    <w:basedOn w:val="a"/>
    <w:rsid w:val="00C6151D"/>
    <w:pPr>
      <w:spacing w:after="120"/>
      <w:jc w:val="both"/>
    </w:pPr>
    <w:rPr>
      <w:rFonts w:ascii="Arial" w:hAnsi="Arial"/>
      <w:sz w:val="20"/>
      <w:szCs w:val="20"/>
      <w:lang w:val="en-GB"/>
    </w:rPr>
  </w:style>
  <w:style w:type="table" w:styleId="a6">
    <w:name w:val="Table Grid"/>
    <w:basedOn w:val="a1"/>
    <w:rsid w:val="00C6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C6151D"/>
    <w:rPr>
      <w:i/>
      <w:iCs/>
    </w:rPr>
  </w:style>
  <w:style w:type="paragraph" w:customStyle="1" w:styleId="CharChar">
    <w:name w:val="Char Знак Знак Char Знак Знак Знак Знак Знак Знак Знак Знак Знак Знак Знак Знак Знак Знак"/>
    <w:basedOn w:val="a"/>
    <w:rsid w:val="00C361D3"/>
    <w:rPr>
      <w:rFonts w:ascii="Verdana" w:hAnsi="Verdana" w:cs="Verdana"/>
      <w:sz w:val="20"/>
      <w:szCs w:val="20"/>
      <w:lang w:val="en-US" w:eastAsia="en-US"/>
    </w:rPr>
  </w:style>
  <w:style w:type="paragraph" w:styleId="a8">
    <w:name w:val="header"/>
    <w:basedOn w:val="a"/>
    <w:link w:val="a9"/>
    <w:uiPriority w:val="99"/>
    <w:rsid w:val="00EE670C"/>
    <w:pPr>
      <w:widowControl w:val="0"/>
      <w:tabs>
        <w:tab w:val="center" w:pos="4320"/>
        <w:tab w:val="right" w:pos="8640"/>
      </w:tabs>
      <w:autoSpaceDE w:val="0"/>
      <w:autoSpaceDN w:val="0"/>
    </w:pPr>
    <w:rPr>
      <w:rFonts w:ascii="Arial" w:hAnsi="Arial" w:cs="Arial"/>
      <w:sz w:val="20"/>
      <w:szCs w:val="20"/>
    </w:rPr>
  </w:style>
  <w:style w:type="paragraph" w:customStyle="1" w:styleId="aa">
    <w:name w:val="Знак Знак Знак"/>
    <w:basedOn w:val="a"/>
    <w:rsid w:val="00092BFA"/>
    <w:rPr>
      <w:rFonts w:ascii="Verdana" w:hAnsi="Verdana" w:cs="Verdana"/>
      <w:sz w:val="20"/>
      <w:szCs w:val="20"/>
      <w:lang w:val="en-US" w:eastAsia="en-US"/>
    </w:rPr>
  </w:style>
  <w:style w:type="paragraph" w:styleId="ab">
    <w:name w:val="footer"/>
    <w:basedOn w:val="a"/>
    <w:link w:val="ac"/>
    <w:uiPriority w:val="99"/>
    <w:rsid w:val="007A7EC9"/>
    <w:pPr>
      <w:tabs>
        <w:tab w:val="center" w:pos="4677"/>
        <w:tab w:val="right" w:pos="9355"/>
      </w:tabs>
    </w:pPr>
  </w:style>
  <w:style w:type="character" w:styleId="ad">
    <w:name w:val="page number"/>
    <w:basedOn w:val="a0"/>
    <w:rsid w:val="007A7EC9"/>
  </w:style>
  <w:style w:type="paragraph" w:customStyle="1" w:styleId="12">
    <w:name w:val="Знак Знак1 Знак Знак"/>
    <w:basedOn w:val="a"/>
    <w:rsid w:val="00F95489"/>
    <w:rPr>
      <w:rFonts w:ascii="Verdana" w:hAnsi="Verdana" w:cs="Verdana"/>
      <w:sz w:val="20"/>
      <w:szCs w:val="20"/>
      <w:lang w:val="en-US" w:eastAsia="en-US"/>
    </w:rPr>
  </w:style>
  <w:style w:type="paragraph" w:styleId="ae">
    <w:name w:val="Body Text Indent"/>
    <w:basedOn w:val="a"/>
    <w:rsid w:val="00C94B08"/>
    <w:pPr>
      <w:spacing w:after="120"/>
      <w:ind w:left="283"/>
    </w:p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uiPriority w:val="99"/>
    <w:qFormat/>
    <w:rsid w:val="00853A59"/>
    <w:pPr>
      <w:spacing w:before="100" w:beforeAutospacing="1" w:after="100" w:afterAutospacing="1"/>
    </w:p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2E2CC9"/>
    <w:rPr>
      <w:sz w:val="24"/>
      <w:szCs w:val="24"/>
      <w:lang w:val="ru-RU" w:eastAsia="ru-RU" w:bidi="ar-SA"/>
    </w:rPr>
  </w:style>
  <w:style w:type="character" w:customStyle="1" w:styleId="HTML">
    <w:name w:val="Стандартный HTML Знак"/>
    <w:link w:val="HTML0"/>
    <w:locked/>
    <w:rsid w:val="00EF4DAA"/>
    <w:rPr>
      <w:rFonts w:ascii="Courier New" w:eastAsia="Courier New" w:hAnsi="Courier New" w:cs="Courier New"/>
      <w:lang w:val="ru-RU" w:eastAsia="ru-RU" w:bidi="ar-SA"/>
    </w:rPr>
  </w:style>
  <w:style w:type="paragraph" w:styleId="HTML0">
    <w:name w:val="HTML Preformatted"/>
    <w:basedOn w:val="a"/>
    <w:link w:val="HTML"/>
    <w:rsid w:val="00EF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182293"/>
    <w:pPr>
      <w:spacing w:after="120"/>
    </w:pPr>
    <w:rPr>
      <w:sz w:val="16"/>
      <w:szCs w:val="16"/>
    </w:rPr>
  </w:style>
  <w:style w:type="paragraph" w:customStyle="1" w:styleId="34">
    <w:name w:val="Знак3 Знак Знак Знак"/>
    <w:basedOn w:val="a"/>
    <w:rsid w:val="00E3230B"/>
    <w:rPr>
      <w:rFonts w:ascii="Verdana" w:hAnsi="Verdana"/>
      <w:lang w:val="en-US" w:eastAsia="en-US"/>
    </w:rPr>
  </w:style>
  <w:style w:type="paragraph" w:customStyle="1" w:styleId="western">
    <w:name w:val="western"/>
    <w:basedOn w:val="a"/>
    <w:rsid w:val="00F132D3"/>
    <w:pPr>
      <w:spacing w:before="100" w:beforeAutospacing="1" w:after="100" w:afterAutospacing="1"/>
    </w:pPr>
  </w:style>
  <w:style w:type="character" w:customStyle="1" w:styleId="apple-converted-space">
    <w:name w:val="apple-converted-space"/>
    <w:basedOn w:val="a0"/>
    <w:rsid w:val="003F2F12"/>
  </w:style>
  <w:style w:type="paragraph" w:styleId="af1">
    <w:name w:val="Block Text"/>
    <w:basedOn w:val="a"/>
    <w:rsid w:val="003F2F12"/>
    <w:pPr>
      <w:shd w:val="clear" w:color="auto" w:fill="FFFFFF"/>
      <w:tabs>
        <w:tab w:val="left" w:pos="360"/>
        <w:tab w:val="left" w:pos="540"/>
      </w:tabs>
      <w:ind w:left="34" w:right="23" w:firstLine="505"/>
      <w:jc w:val="both"/>
    </w:pPr>
    <w:rPr>
      <w:spacing w:val="1"/>
    </w:rPr>
  </w:style>
  <w:style w:type="paragraph" w:customStyle="1" w:styleId="f000">
    <w:name w:val="f000"/>
    <w:basedOn w:val="a"/>
    <w:rsid w:val="0066218C"/>
  </w:style>
  <w:style w:type="paragraph" w:customStyle="1" w:styleId="13">
    <w:name w:val="Знак1 Знак Знак Знак Знак Знак Знак Знак Знак Знак"/>
    <w:basedOn w:val="a"/>
    <w:rsid w:val="001B107C"/>
    <w:rPr>
      <w:rFonts w:ascii="Verdana" w:hAnsi="Verdana"/>
      <w:lang w:val="en-US" w:eastAsia="en-US"/>
    </w:rPr>
  </w:style>
  <w:style w:type="character" w:customStyle="1" w:styleId="WW8Num1z5">
    <w:name w:val="WW8Num1z5"/>
    <w:rsid w:val="000F6426"/>
  </w:style>
  <w:style w:type="paragraph" w:customStyle="1" w:styleId="14">
    <w:name w:val="Звичайний (веб)1"/>
    <w:basedOn w:val="a"/>
    <w:rsid w:val="00E817F0"/>
    <w:pPr>
      <w:suppressAutoHyphens/>
      <w:spacing w:before="280" w:after="280"/>
    </w:pPr>
    <w:rPr>
      <w:lang w:eastAsia="ar-SA"/>
    </w:rPr>
  </w:style>
  <w:style w:type="paragraph" w:styleId="20">
    <w:name w:val="Body Text 2"/>
    <w:basedOn w:val="a"/>
    <w:rsid w:val="004802BF"/>
    <w:pPr>
      <w:spacing w:before="100" w:beforeAutospacing="1" w:after="100" w:afterAutospacing="1"/>
      <w:jc w:val="both"/>
    </w:pPr>
    <w:rPr>
      <w:color w:val="000000"/>
    </w:rPr>
  </w:style>
  <w:style w:type="character" w:customStyle="1" w:styleId="af2">
    <w:name w:val="Знак Знак"/>
    <w:locked/>
    <w:rsid w:val="004802BF"/>
    <w:rPr>
      <w:rFonts w:ascii="Courier New" w:eastAsia="Courier New" w:hAnsi="Courier New" w:cs="Courier New"/>
      <w:lang w:val="ru-RU" w:eastAsia="ru-RU" w:bidi="ar-SA"/>
    </w:rPr>
  </w:style>
  <w:style w:type="paragraph" w:styleId="21">
    <w:name w:val="Body Text Indent 2"/>
    <w:basedOn w:val="a"/>
    <w:rsid w:val="004802BF"/>
    <w:pPr>
      <w:spacing w:before="100" w:beforeAutospacing="1" w:after="100" w:afterAutospacing="1"/>
      <w:ind w:firstLine="497"/>
    </w:pPr>
    <w:rPr>
      <w:color w:val="000000"/>
    </w:rPr>
  </w:style>
  <w:style w:type="character" w:customStyle="1" w:styleId="BodyText">
    <w:name w:val="Body Text Знак"/>
    <w:rsid w:val="004802BF"/>
    <w:rPr>
      <w:rFonts w:ascii="Arial" w:hAnsi="Arial" w:cs="Arial"/>
      <w:snapToGrid w:val="0"/>
      <w:sz w:val="24"/>
      <w:szCs w:val="24"/>
      <w:lang w:val="ru-RU" w:eastAsia="ru-RU"/>
    </w:rPr>
  </w:style>
  <w:style w:type="paragraph" w:customStyle="1" w:styleId="af3">
    <w:name w:val="Нормальний текст"/>
    <w:basedOn w:val="a"/>
    <w:link w:val="af4"/>
    <w:rsid w:val="004802BF"/>
    <w:pPr>
      <w:spacing w:before="120"/>
      <w:ind w:firstLine="567"/>
      <w:jc w:val="both"/>
    </w:pPr>
    <w:rPr>
      <w:rFonts w:ascii="Antiqua" w:hAnsi="Antiqua"/>
      <w:sz w:val="26"/>
      <w:szCs w:val="26"/>
    </w:rPr>
  </w:style>
  <w:style w:type="paragraph" w:customStyle="1" w:styleId="Preformatted">
    <w:name w:val="Preformatted"/>
    <w:basedOn w:val="a"/>
    <w:rsid w:val="004802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15">
    <w:name w:val="Название объекта1"/>
    <w:basedOn w:val="a"/>
    <w:next w:val="a"/>
    <w:rsid w:val="004802BF"/>
    <w:pPr>
      <w:suppressAutoHyphens/>
      <w:spacing w:before="120" w:after="120"/>
    </w:pPr>
    <w:rPr>
      <w:b/>
      <w:bCs/>
      <w:sz w:val="20"/>
      <w:szCs w:val="20"/>
      <w:lang w:eastAsia="ar-SA"/>
    </w:rPr>
  </w:style>
  <w:style w:type="paragraph" w:customStyle="1" w:styleId="320">
    <w:name w:val="Основной текст 32"/>
    <w:basedOn w:val="a"/>
    <w:rsid w:val="004802BF"/>
    <w:pPr>
      <w:suppressAutoHyphens/>
      <w:spacing w:after="120"/>
    </w:pPr>
    <w:rPr>
      <w:sz w:val="16"/>
      <w:szCs w:val="16"/>
      <w:lang w:eastAsia="ar-SA"/>
    </w:rPr>
  </w:style>
  <w:style w:type="paragraph" w:customStyle="1" w:styleId="22">
    <w:name w:val="заголовок 2"/>
    <w:basedOn w:val="a"/>
    <w:next w:val="a"/>
    <w:rsid w:val="004802BF"/>
    <w:pPr>
      <w:keepNext/>
      <w:autoSpaceDE w:val="0"/>
      <w:autoSpaceDN w:val="0"/>
      <w:jc w:val="both"/>
      <w:outlineLvl w:val="1"/>
    </w:pPr>
    <w:rPr>
      <w:b/>
      <w:bCs/>
      <w:sz w:val="28"/>
      <w:szCs w:val="28"/>
    </w:rPr>
  </w:style>
  <w:style w:type="paragraph" w:customStyle="1" w:styleId="Normal1">
    <w:name w:val="Normal1"/>
    <w:rsid w:val="004802BF"/>
    <w:pPr>
      <w:widowControl w:val="0"/>
      <w:spacing w:line="300" w:lineRule="auto"/>
      <w:jc w:val="both"/>
    </w:pPr>
    <w:rPr>
      <w:snapToGrid w:val="0"/>
      <w:sz w:val="22"/>
      <w:lang w:eastAsia="ru-RU"/>
    </w:rPr>
  </w:style>
  <w:style w:type="character" w:customStyle="1" w:styleId="WW8Num2z0">
    <w:name w:val="WW8Num2z0"/>
    <w:rsid w:val="00915C0E"/>
    <w:rPr>
      <w:rFonts w:ascii="Courier New" w:hAnsi="Courier New"/>
    </w:rPr>
  </w:style>
  <w:style w:type="paragraph" w:styleId="af5">
    <w:name w:val="Title"/>
    <w:basedOn w:val="a"/>
    <w:link w:val="af6"/>
    <w:qFormat/>
    <w:rsid w:val="00915C0E"/>
    <w:pPr>
      <w:widowControl w:val="0"/>
      <w:ind w:left="320"/>
      <w:jc w:val="center"/>
    </w:pPr>
    <w:rPr>
      <w:rFonts w:ascii="Arial" w:hAnsi="Arial"/>
      <w:b/>
      <w:snapToGrid w:val="0"/>
      <w:sz w:val="18"/>
      <w:szCs w:val="20"/>
    </w:rPr>
  </w:style>
  <w:style w:type="character" w:customStyle="1" w:styleId="af6">
    <w:name w:val="Заголовок Знак"/>
    <w:link w:val="af5"/>
    <w:locked/>
    <w:rsid w:val="00D27B97"/>
    <w:rPr>
      <w:rFonts w:ascii="Arial" w:hAnsi="Arial"/>
      <w:b/>
      <w:snapToGrid w:val="0"/>
      <w:sz w:val="18"/>
      <w:lang w:val="uk-UA" w:eastAsia="ru-RU" w:bidi="ar-SA"/>
    </w:rPr>
  </w:style>
  <w:style w:type="paragraph" w:styleId="af7">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915C0E"/>
    <w:pPr>
      <w:spacing w:line="360" w:lineRule="auto"/>
      <w:jc w:val="center"/>
    </w:pPr>
    <w:rPr>
      <w:b/>
      <w:noProof/>
      <w:lang w:val="en-GB" w:eastAsia="en-US"/>
    </w:rPr>
  </w:style>
  <w:style w:type="paragraph" w:styleId="af8">
    <w:name w:val="Normal Indent"/>
    <w:basedOn w:val="a"/>
    <w:rsid w:val="00915C0E"/>
    <w:pPr>
      <w:spacing w:before="20" w:after="20"/>
      <w:ind w:left="708" w:firstLine="737"/>
      <w:jc w:val="both"/>
    </w:pPr>
    <w:rPr>
      <w:snapToGrid w:val="0"/>
      <w:szCs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C0E"/>
    <w:rPr>
      <w:rFonts w:ascii="Verdana" w:hAnsi="Verdana" w:cs="Verdana"/>
      <w:lang w:val="en-US" w:eastAsia="en-US"/>
    </w:rPr>
  </w:style>
  <w:style w:type="paragraph" w:customStyle="1" w:styleId="16">
    <w:name w:val="Знак1"/>
    <w:basedOn w:val="a"/>
    <w:rsid w:val="00915C0E"/>
    <w:rPr>
      <w:rFonts w:ascii="Verdana" w:hAnsi="Verdana" w:cs="Verdana"/>
      <w:sz w:val="20"/>
      <w:szCs w:val="20"/>
      <w:lang w:val="en-US" w:eastAsia="en-US"/>
    </w:rPr>
  </w:style>
  <w:style w:type="paragraph" w:customStyle="1" w:styleId="FR1">
    <w:name w:val="FR1"/>
    <w:rsid w:val="00915C0E"/>
    <w:pPr>
      <w:widowControl w:val="0"/>
      <w:autoSpaceDE w:val="0"/>
      <w:autoSpaceDN w:val="0"/>
      <w:adjustRightInd w:val="0"/>
      <w:ind w:left="40"/>
      <w:jc w:val="center"/>
    </w:pPr>
    <w:rPr>
      <w:rFonts w:ascii="Times New Roman CYR" w:hAnsi="Times New Roman CYR" w:cs="Times New Roman CYR"/>
      <w:b/>
      <w:bCs/>
      <w:sz w:val="32"/>
      <w:szCs w:val="32"/>
      <w:lang w:val="ru-RU" w:eastAsia="ru-RU"/>
    </w:rPr>
  </w:style>
  <w:style w:type="paragraph" w:customStyle="1" w:styleId="17">
    <w:name w:val="Знак1 Знак Знак Знак Знак Знак Знак Знак Знак Знак"/>
    <w:basedOn w:val="a"/>
    <w:rsid w:val="00915C0E"/>
    <w:rPr>
      <w:rFonts w:ascii="Verdana" w:hAnsi="Verdana"/>
      <w:lang w:val="en-US" w:eastAsia="en-US"/>
    </w:rPr>
  </w:style>
  <w:style w:type="paragraph" w:customStyle="1" w:styleId="35">
    <w:name w:val="Знак3 Знак Знак Знак"/>
    <w:basedOn w:val="a"/>
    <w:rsid w:val="00915C0E"/>
    <w:rPr>
      <w:rFonts w:ascii="Verdana" w:hAnsi="Verdana"/>
      <w:lang w:val="en-US" w:eastAsia="en-US"/>
    </w:rPr>
  </w:style>
  <w:style w:type="paragraph" w:styleId="af9">
    <w:name w:val="List Paragraph"/>
    <w:basedOn w:val="a"/>
    <w:qFormat/>
    <w:rsid w:val="00915C0E"/>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915C0E"/>
    <w:rPr>
      <w:rFonts w:ascii="Verdana" w:hAnsi="Verdana" w:cs="Verdana"/>
      <w:sz w:val="20"/>
      <w:szCs w:val="20"/>
      <w:lang w:val="en-US" w:eastAsia="en-US"/>
    </w:rPr>
  </w:style>
  <w:style w:type="paragraph" w:customStyle="1" w:styleId="Style11">
    <w:name w:val="Style11"/>
    <w:basedOn w:val="a"/>
    <w:rsid w:val="00915C0E"/>
    <w:pPr>
      <w:widowControl w:val="0"/>
      <w:autoSpaceDE w:val="0"/>
      <w:autoSpaceDN w:val="0"/>
      <w:adjustRightInd w:val="0"/>
    </w:pPr>
  </w:style>
  <w:style w:type="character" w:customStyle="1" w:styleId="FontStyle16">
    <w:name w:val="Font Style16"/>
    <w:rsid w:val="00915C0E"/>
    <w:rPr>
      <w:rFonts w:ascii="Times New Roman" w:hAnsi="Times New Roman" w:cs="Times New Roman"/>
      <w:b/>
      <w:bCs/>
      <w:sz w:val="20"/>
      <w:szCs w:val="20"/>
    </w:rPr>
  </w:style>
  <w:style w:type="character" w:customStyle="1" w:styleId="FontStyle19">
    <w:name w:val="Font Style19"/>
    <w:rsid w:val="00915C0E"/>
    <w:rPr>
      <w:rFonts w:ascii="Times New Roman" w:hAnsi="Times New Roman" w:cs="Times New Roman"/>
      <w:spacing w:val="10"/>
      <w:sz w:val="20"/>
      <w:szCs w:val="20"/>
    </w:rPr>
  </w:style>
  <w:style w:type="paragraph" w:customStyle="1" w:styleId="Style1">
    <w:name w:val="Style1"/>
    <w:basedOn w:val="a"/>
    <w:rsid w:val="00915C0E"/>
    <w:pPr>
      <w:widowControl w:val="0"/>
      <w:autoSpaceDE w:val="0"/>
      <w:autoSpaceDN w:val="0"/>
      <w:adjustRightInd w:val="0"/>
    </w:pPr>
  </w:style>
  <w:style w:type="paragraph" w:customStyle="1" w:styleId="Style7">
    <w:name w:val="Style7"/>
    <w:basedOn w:val="a"/>
    <w:rsid w:val="00915C0E"/>
    <w:pPr>
      <w:widowControl w:val="0"/>
      <w:autoSpaceDE w:val="0"/>
      <w:autoSpaceDN w:val="0"/>
      <w:adjustRightInd w:val="0"/>
    </w:pPr>
  </w:style>
  <w:style w:type="paragraph" w:customStyle="1" w:styleId="Style12">
    <w:name w:val="Style12"/>
    <w:basedOn w:val="a"/>
    <w:rsid w:val="00915C0E"/>
    <w:pPr>
      <w:widowControl w:val="0"/>
      <w:autoSpaceDE w:val="0"/>
      <w:autoSpaceDN w:val="0"/>
      <w:adjustRightInd w:val="0"/>
      <w:spacing w:line="300" w:lineRule="exact"/>
      <w:jc w:val="both"/>
    </w:pPr>
  </w:style>
  <w:style w:type="character" w:customStyle="1" w:styleId="FontStyle21">
    <w:name w:val="Font Style21"/>
    <w:rsid w:val="00915C0E"/>
    <w:rPr>
      <w:rFonts w:ascii="Times New Roman" w:hAnsi="Times New Roman" w:cs="Times New Roman"/>
      <w:sz w:val="16"/>
      <w:szCs w:val="16"/>
    </w:rPr>
  </w:style>
  <w:style w:type="character" w:customStyle="1" w:styleId="FontStyle42">
    <w:name w:val="Font Style42"/>
    <w:rsid w:val="00915C0E"/>
    <w:rPr>
      <w:rFonts w:ascii="Times New Roman" w:hAnsi="Times New Roman" w:cs="Times New Roman" w:hint="default"/>
      <w:sz w:val="20"/>
      <w:szCs w:val="20"/>
    </w:rPr>
  </w:style>
  <w:style w:type="paragraph" w:customStyle="1" w:styleId="40">
    <w:name w:val="Знак Знак4 Знак"/>
    <w:basedOn w:val="a"/>
    <w:rsid w:val="00915C0E"/>
    <w:rPr>
      <w:rFonts w:ascii="Verdana" w:hAnsi="Verdana" w:cs="Verdana"/>
      <w:sz w:val="20"/>
      <w:szCs w:val="20"/>
      <w:lang w:val="en-US" w:eastAsia="en-US"/>
    </w:rPr>
  </w:style>
  <w:style w:type="paragraph" w:customStyle="1" w:styleId="afb">
    <w:name w:val="Знак Знак Знак Знак"/>
    <w:basedOn w:val="a"/>
    <w:rsid w:val="00915C0E"/>
    <w:rPr>
      <w:rFonts w:ascii="Verdana" w:hAnsi="Verdana" w:cs="Verdana"/>
      <w:sz w:val="20"/>
      <w:szCs w:val="20"/>
      <w:lang w:val="en-US" w:eastAsia="en-US"/>
    </w:rPr>
  </w:style>
  <w:style w:type="character" w:styleId="afc">
    <w:name w:val="FollowedHyperlink"/>
    <w:rsid w:val="00915C0E"/>
    <w:rPr>
      <w:color w:val="800080"/>
      <w:u w:val="single"/>
    </w:rPr>
  </w:style>
  <w:style w:type="paragraph" w:customStyle="1" w:styleId="18">
    <w:name w:val="Обычный1"/>
    <w:rsid w:val="00915C0E"/>
    <w:pPr>
      <w:widowControl w:val="0"/>
      <w:spacing w:line="260" w:lineRule="auto"/>
      <w:ind w:firstLine="560"/>
      <w:jc w:val="both"/>
    </w:pPr>
    <w:rPr>
      <w:snapToGrid w:val="0"/>
      <w:sz w:val="24"/>
      <w:lang w:eastAsia="ru-RU"/>
    </w:rPr>
  </w:style>
  <w:style w:type="paragraph" w:customStyle="1" w:styleId="19">
    <w:name w:val="Обычный1"/>
    <w:uiPriority w:val="99"/>
    <w:rsid w:val="00032FEE"/>
    <w:pPr>
      <w:widowControl w:val="0"/>
      <w:snapToGrid w:val="0"/>
      <w:spacing w:line="300" w:lineRule="auto"/>
      <w:ind w:firstLine="1300"/>
    </w:pPr>
    <w:rPr>
      <w:rFonts w:eastAsia="Calibri"/>
      <w:sz w:val="22"/>
      <w:lang w:eastAsia="ru-RU"/>
    </w:rPr>
  </w:style>
  <w:style w:type="character" w:customStyle="1" w:styleId="NormalWebChar">
    <w:name w:val="Normal (Web) Char"/>
    <w:locked/>
    <w:rsid w:val="00032FEE"/>
    <w:rPr>
      <w:sz w:val="24"/>
      <w:szCs w:val="24"/>
      <w:lang w:val="uk-UA" w:eastAsia="ru-RU" w:bidi="ar-SA"/>
    </w:rPr>
  </w:style>
  <w:style w:type="paragraph" w:customStyle="1" w:styleId="Iau">
    <w:name w:val="Iau?"/>
    <w:rsid w:val="003D4D4A"/>
    <w:pPr>
      <w:widowControl w:val="0"/>
      <w:autoSpaceDE w:val="0"/>
      <w:autoSpaceDN w:val="0"/>
    </w:pPr>
    <w:rPr>
      <w:lang w:val="ru-RU"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3D4D4A"/>
    <w:rPr>
      <w:rFonts w:ascii="Verdana" w:hAnsi="Verdana" w:cs="Verdana"/>
      <w:sz w:val="20"/>
      <w:szCs w:val="20"/>
      <w:lang w:val="en-US" w:eastAsia="en-US"/>
    </w:rPr>
  </w:style>
  <w:style w:type="character" w:customStyle="1" w:styleId="a9">
    <w:name w:val="Верхний колонтитул Знак"/>
    <w:link w:val="a8"/>
    <w:uiPriority w:val="99"/>
    <w:locked/>
    <w:rsid w:val="007C63D8"/>
    <w:rPr>
      <w:rFonts w:ascii="Arial" w:hAnsi="Arial" w:cs="Arial"/>
      <w:lang w:val="ru-RU" w:eastAsia="ru-RU" w:bidi="ar-SA"/>
    </w:rPr>
  </w:style>
  <w:style w:type="paragraph" w:customStyle="1" w:styleId="50">
    <w:name w:val="заголовок 5"/>
    <w:basedOn w:val="a"/>
    <w:next w:val="a"/>
    <w:rsid w:val="007C63D8"/>
    <w:pPr>
      <w:keepNext/>
      <w:widowControl w:val="0"/>
      <w:jc w:val="center"/>
    </w:pPr>
    <w:rPr>
      <w:rFonts w:ascii="Arial" w:hAnsi="Arial" w:cs="Arial"/>
      <w:b/>
      <w:bCs/>
      <w:sz w:val="22"/>
      <w:szCs w:val="22"/>
    </w:rPr>
  </w:style>
  <w:style w:type="paragraph" w:customStyle="1" w:styleId="Default">
    <w:name w:val="Default"/>
    <w:rsid w:val="00EF5942"/>
    <w:pPr>
      <w:autoSpaceDE w:val="0"/>
      <w:autoSpaceDN w:val="0"/>
      <w:adjustRightInd w:val="0"/>
    </w:pPr>
    <w:rPr>
      <w:color w:val="000000"/>
      <w:sz w:val="24"/>
      <w:szCs w:val="24"/>
    </w:rPr>
  </w:style>
  <w:style w:type="paragraph" w:styleId="afd">
    <w:name w:val="No Spacing"/>
    <w:link w:val="afe"/>
    <w:qFormat/>
    <w:rsid w:val="00C71249"/>
    <w:rPr>
      <w:rFonts w:ascii="Calibri" w:eastAsia="Calibri" w:hAnsi="Calibri"/>
      <w:sz w:val="22"/>
      <w:szCs w:val="22"/>
      <w:lang w:eastAsia="en-US"/>
    </w:rPr>
  </w:style>
  <w:style w:type="character" w:customStyle="1" w:styleId="rvts0">
    <w:name w:val="rvts0"/>
    <w:rsid w:val="00C71249"/>
  </w:style>
  <w:style w:type="character" w:customStyle="1" w:styleId="st">
    <w:name w:val="st"/>
    <w:basedOn w:val="a0"/>
    <w:rsid w:val="00C71249"/>
  </w:style>
  <w:style w:type="paragraph" w:customStyle="1" w:styleId="msonormalcxspmiddle">
    <w:name w:val="msonormalcxspmiddle"/>
    <w:basedOn w:val="a"/>
    <w:rsid w:val="006559DD"/>
    <w:pPr>
      <w:spacing w:before="100" w:beforeAutospacing="1" w:after="100" w:afterAutospacing="1"/>
    </w:pPr>
  </w:style>
  <w:style w:type="paragraph" w:styleId="aff">
    <w:name w:val="annotation text"/>
    <w:basedOn w:val="a"/>
    <w:semiHidden/>
    <w:rsid w:val="003B2B1E"/>
    <w:rPr>
      <w:sz w:val="20"/>
      <w:szCs w:val="20"/>
    </w:rPr>
  </w:style>
  <w:style w:type="paragraph" w:styleId="aff0">
    <w:name w:val="annotation subject"/>
    <w:basedOn w:val="aff"/>
    <w:next w:val="aff"/>
    <w:semiHidden/>
    <w:rsid w:val="003B2B1E"/>
    <w:rPr>
      <w:b/>
      <w:bCs/>
    </w:rPr>
  </w:style>
  <w:style w:type="character" w:customStyle="1" w:styleId="WW8Num1z3">
    <w:name w:val="WW8Num1z3"/>
    <w:rsid w:val="00756009"/>
    <w:rPr>
      <w:rFonts w:ascii="Symbol" w:hAnsi="Symbol"/>
    </w:rPr>
  </w:style>
  <w:style w:type="paragraph" w:customStyle="1" w:styleId="1a">
    <w:name w:val="1 Знак"/>
    <w:basedOn w:val="a"/>
    <w:rsid w:val="00381CC6"/>
    <w:rPr>
      <w:rFonts w:ascii="Verdana" w:hAnsi="Verdana" w:cs="Verdana"/>
      <w:sz w:val="20"/>
      <w:szCs w:val="20"/>
      <w:lang w:val="en-US" w:eastAsia="en-US"/>
    </w:rPr>
  </w:style>
  <w:style w:type="character" w:customStyle="1" w:styleId="1b">
    <w:name w:val="Знак Знак Знак Знак1"/>
    <w:rsid w:val="00A66C89"/>
    <w:rPr>
      <w:rFonts w:ascii="Times New Roman CYR" w:hAnsi="Times New Roman CYR"/>
      <w:sz w:val="24"/>
      <w:szCs w:val="24"/>
      <w:lang w:val="ru-RU" w:eastAsia="ru-RU" w:bidi="ar-SA"/>
    </w:rPr>
  </w:style>
  <w:style w:type="character" w:customStyle="1" w:styleId="TitleChar">
    <w:name w:val="Title Char"/>
    <w:locked/>
    <w:rsid w:val="00A66C89"/>
    <w:rPr>
      <w:rFonts w:ascii="Arial" w:hAnsi="Arial"/>
      <w:b/>
      <w:snapToGrid w:val="0"/>
      <w:sz w:val="18"/>
      <w:lang w:val="uk-UA" w:eastAsia="ru-RU" w:bidi="ar-SA"/>
    </w:rPr>
  </w:style>
  <w:style w:type="paragraph" w:customStyle="1" w:styleId="23">
    <w:name w:val="Обычный2"/>
    <w:rsid w:val="00E83420"/>
    <w:pPr>
      <w:spacing w:line="276" w:lineRule="auto"/>
    </w:pPr>
    <w:rPr>
      <w:rFonts w:ascii="Arial" w:eastAsia="Arial" w:hAnsi="Arial" w:cs="Arial"/>
      <w:color w:val="000000"/>
      <w:sz w:val="22"/>
      <w:szCs w:val="22"/>
      <w:lang w:val="ru-RU" w:eastAsia="ru-RU"/>
    </w:rPr>
  </w:style>
  <w:style w:type="character" w:customStyle="1" w:styleId="afe">
    <w:name w:val="Без интервала Знак"/>
    <w:link w:val="afd"/>
    <w:locked/>
    <w:rsid w:val="00F113E4"/>
    <w:rPr>
      <w:rFonts w:ascii="Calibri" w:eastAsia="Calibri" w:hAnsi="Calibri"/>
      <w:sz w:val="22"/>
      <w:szCs w:val="22"/>
      <w:lang w:val="uk-UA" w:eastAsia="en-US" w:bidi="ar-SA"/>
    </w:rPr>
  </w:style>
  <w:style w:type="character" w:customStyle="1" w:styleId="postbody">
    <w:name w:val="postbody"/>
    <w:basedOn w:val="a0"/>
    <w:rsid w:val="00BC2EA4"/>
  </w:style>
  <w:style w:type="character" w:customStyle="1" w:styleId="ac">
    <w:name w:val="Нижний колонтитул Знак"/>
    <w:link w:val="ab"/>
    <w:uiPriority w:val="99"/>
    <w:rsid w:val="00B44806"/>
    <w:rPr>
      <w:sz w:val="24"/>
      <w:szCs w:val="24"/>
      <w:lang w:val="ru-RU" w:eastAsia="ru-RU"/>
    </w:rPr>
  </w:style>
  <w:style w:type="paragraph" w:customStyle="1" w:styleId="LO-normal">
    <w:name w:val="LO-normal"/>
    <w:qFormat/>
    <w:rsid w:val="00477519"/>
    <w:pPr>
      <w:spacing w:line="276" w:lineRule="auto"/>
    </w:pPr>
    <w:rPr>
      <w:rFonts w:ascii="Arial" w:hAnsi="Arial" w:cs="Arial"/>
      <w:color w:val="000000"/>
      <w:sz w:val="22"/>
      <w:szCs w:val="22"/>
      <w:lang w:val="ru-RU" w:eastAsia="zh-CN"/>
    </w:rPr>
  </w:style>
  <w:style w:type="paragraph" w:customStyle="1" w:styleId="aff1">
    <w:name w:val="Содержимое таблицы"/>
    <w:basedOn w:val="a"/>
    <w:rsid w:val="004C1018"/>
    <w:pPr>
      <w:widowControl w:val="0"/>
      <w:suppressLineNumbers/>
      <w:suppressAutoHyphens/>
    </w:pPr>
    <w:rPr>
      <w:rFonts w:eastAsia="SimSun" w:cs="Mangal"/>
      <w:kern w:val="1"/>
      <w:lang w:eastAsia="hi-IN" w:bidi="hi-IN"/>
    </w:rPr>
  </w:style>
  <w:style w:type="character" w:customStyle="1" w:styleId="FontStyle">
    <w:name w:val="Font Style"/>
    <w:rsid w:val="0020084D"/>
    <w:rPr>
      <w:rFonts w:cs="Courier New"/>
      <w:color w:val="000000"/>
      <w:sz w:val="20"/>
      <w:szCs w:val="20"/>
    </w:rPr>
  </w:style>
  <w:style w:type="paragraph" w:styleId="aff2">
    <w:name w:val="Balloon Text"/>
    <w:basedOn w:val="a"/>
    <w:link w:val="aff3"/>
    <w:rsid w:val="00D63579"/>
    <w:rPr>
      <w:rFonts w:ascii="Tahoma" w:hAnsi="Tahoma" w:cs="Tahoma"/>
      <w:sz w:val="16"/>
      <w:szCs w:val="16"/>
    </w:rPr>
  </w:style>
  <w:style w:type="character" w:customStyle="1" w:styleId="aff3">
    <w:name w:val="Текст выноски Знак"/>
    <w:link w:val="aff2"/>
    <w:rsid w:val="00D63579"/>
    <w:rPr>
      <w:rFonts w:ascii="Tahoma" w:hAnsi="Tahoma" w:cs="Tahoma"/>
      <w:sz w:val="16"/>
      <w:szCs w:val="16"/>
      <w:lang w:eastAsia="ru-RU"/>
    </w:rPr>
  </w:style>
  <w:style w:type="character" w:customStyle="1" w:styleId="WW8Num3z7">
    <w:name w:val="WW8Num3z7"/>
    <w:rsid w:val="000A4E65"/>
  </w:style>
  <w:style w:type="paragraph" w:customStyle="1" w:styleId="220">
    <w:name w:val="Основной текст с отступом 22"/>
    <w:basedOn w:val="a"/>
    <w:rsid w:val="00904BFF"/>
    <w:pPr>
      <w:spacing w:after="120" w:line="480" w:lineRule="auto"/>
      <w:ind w:left="283"/>
    </w:pPr>
    <w:rPr>
      <w:rFonts w:ascii="Calibri" w:hAnsi="Calibri" w:cs="Calibri"/>
      <w:sz w:val="22"/>
      <w:szCs w:val="22"/>
      <w:lang w:val="ru-RU" w:eastAsia="ar-SA"/>
    </w:rPr>
  </w:style>
  <w:style w:type="paragraph" w:customStyle="1" w:styleId="rvps2">
    <w:name w:val="rvps2"/>
    <w:basedOn w:val="a"/>
    <w:rsid w:val="002D0596"/>
    <w:pPr>
      <w:suppressAutoHyphens/>
      <w:spacing w:before="280" w:after="280"/>
    </w:pPr>
    <w:rPr>
      <w:lang w:val="ru-RU" w:eastAsia="zh-CN"/>
    </w:rPr>
  </w:style>
  <w:style w:type="table" w:customStyle="1" w:styleId="1c">
    <w:name w:val="Сетка таблицы1"/>
    <w:basedOn w:val="a1"/>
    <w:next w:val="a6"/>
    <w:uiPriority w:val="39"/>
    <w:rsid w:val="007C0FF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Абзац списка1"/>
    <w:basedOn w:val="a"/>
    <w:rsid w:val="000C3B3D"/>
    <w:pPr>
      <w:suppressAutoHyphens/>
      <w:spacing w:after="200" w:line="276" w:lineRule="auto"/>
      <w:ind w:left="720"/>
    </w:pPr>
    <w:rPr>
      <w:rFonts w:ascii="Calibri" w:hAnsi="Calibri"/>
      <w:sz w:val="22"/>
      <w:szCs w:val="22"/>
      <w:lang w:eastAsia="zh-CN"/>
    </w:rPr>
  </w:style>
  <w:style w:type="character" w:customStyle="1" w:styleId="af4">
    <w:name w:val="Нормальний текст Знак"/>
    <w:link w:val="af3"/>
    <w:locked/>
    <w:rsid w:val="000C3B3D"/>
    <w:rPr>
      <w:rFonts w:ascii="Antiqua" w:hAnsi="Antiqua"/>
      <w:sz w:val="26"/>
      <w:szCs w:val="26"/>
      <w:lang w:eastAsia="ru-RU"/>
    </w:rPr>
  </w:style>
  <w:style w:type="paragraph" w:customStyle="1" w:styleId="130">
    <w:name w:val="Без интервала13"/>
    <w:rsid w:val="000C3B3D"/>
    <w:rPr>
      <w:rFonts w:eastAsia="SimSun"/>
      <w:lang w:val="ru-RU" w:eastAsia="ru-RU"/>
    </w:rPr>
  </w:style>
  <w:style w:type="character" w:customStyle="1" w:styleId="WW8Num17z5">
    <w:name w:val="WW8Num17z5"/>
    <w:rsid w:val="005B4917"/>
  </w:style>
  <w:style w:type="paragraph" w:customStyle="1" w:styleId="rvps12">
    <w:name w:val="rvps12"/>
    <w:basedOn w:val="a"/>
    <w:rsid w:val="00D66B36"/>
    <w:pPr>
      <w:spacing w:before="100" w:beforeAutospacing="1" w:after="100" w:afterAutospacing="1"/>
    </w:pPr>
    <w:rPr>
      <w:lang w:eastAsia="en-US"/>
    </w:rPr>
  </w:style>
  <w:style w:type="character" w:customStyle="1" w:styleId="FontStyle20">
    <w:name w:val="Font Style20"/>
    <w:rsid w:val="00D66B36"/>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4002">
      <w:bodyDiv w:val="1"/>
      <w:marLeft w:val="0"/>
      <w:marRight w:val="0"/>
      <w:marTop w:val="0"/>
      <w:marBottom w:val="0"/>
      <w:divBdr>
        <w:top w:val="none" w:sz="0" w:space="0" w:color="auto"/>
        <w:left w:val="none" w:sz="0" w:space="0" w:color="auto"/>
        <w:bottom w:val="none" w:sz="0" w:space="0" w:color="auto"/>
        <w:right w:val="none" w:sz="0" w:space="0" w:color="auto"/>
      </w:divBdr>
    </w:div>
    <w:div w:id="212618977">
      <w:bodyDiv w:val="1"/>
      <w:marLeft w:val="0"/>
      <w:marRight w:val="0"/>
      <w:marTop w:val="0"/>
      <w:marBottom w:val="0"/>
      <w:divBdr>
        <w:top w:val="none" w:sz="0" w:space="0" w:color="auto"/>
        <w:left w:val="none" w:sz="0" w:space="0" w:color="auto"/>
        <w:bottom w:val="none" w:sz="0" w:space="0" w:color="auto"/>
        <w:right w:val="none" w:sz="0" w:space="0" w:color="auto"/>
      </w:divBdr>
    </w:div>
    <w:div w:id="315184375">
      <w:bodyDiv w:val="1"/>
      <w:marLeft w:val="0"/>
      <w:marRight w:val="0"/>
      <w:marTop w:val="0"/>
      <w:marBottom w:val="0"/>
      <w:divBdr>
        <w:top w:val="none" w:sz="0" w:space="0" w:color="auto"/>
        <w:left w:val="none" w:sz="0" w:space="0" w:color="auto"/>
        <w:bottom w:val="none" w:sz="0" w:space="0" w:color="auto"/>
        <w:right w:val="none" w:sz="0" w:space="0" w:color="auto"/>
      </w:divBdr>
    </w:div>
    <w:div w:id="459303053">
      <w:bodyDiv w:val="1"/>
      <w:marLeft w:val="0"/>
      <w:marRight w:val="0"/>
      <w:marTop w:val="0"/>
      <w:marBottom w:val="0"/>
      <w:divBdr>
        <w:top w:val="none" w:sz="0" w:space="0" w:color="auto"/>
        <w:left w:val="none" w:sz="0" w:space="0" w:color="auto"/>
        <w:bottom w:val="none" w:sz="0" w:space="0" w:color="auto"/>
        <w:right w:val="none" w:sz="0" w:space="0" w:color="auto"/>
      </w:divBdr>
    </w:div>
    <w:div w:id="709261426">
      <w:bodyDiv w:val="1"/>
      <w:marLeft w:val="0"/>
      <w:marRight w:val="0"/>
      <w:marTop w:val="0"/>
      <w:marBottom w:val="0"/>
      <w:divBdr>
        <w:top w:val="none" w:sz="0" w:space="0" w:color="auto"/>
        <w:left w:val="none" w:sz="0" w:space="0" w:color="auto"/>
        <w:bottom w:val="none" w:sz="0" w:space="0" w:color="auto"/>
        <w:right w:val="none" w:sz="0" w:space="0" w:color="auto"/>
      </w:divBdr>
    </w:div>
    <w:div w:id="811289641">
      <w:bodyDiv w:val="1"/>
      <w:marLeft w:val="0"/>
      <w:marRight w:val="0"/>
      <w:marTop w:val="0"/>
      <w:marBottom w:val="0"/>
      <w:divBdr>
        <w:top w:val="none" w:sz="0" w:space="0" w:color="auto"/>
        <w:left w:val="none" w:sz="0" w:space="0" w:color="auto"/>
        <w:bottom w:val="none" w:sz="0" w:space="0" w:color="auto"/>
        <w:right w:val="none" w:sz="0" w:space="0" w:color="auto"/>
      </w:divBdr>
    </w:div>
    <w:div w:id="889876577">
      <w:bodyDiv w:val="1"/>
      <w:marLeft w:val="0"/>
      <w:marRight w:val="0"/>
      <w:marTop w:val="0"/>
      <w:marBottom w:val="0"/>
      <w:divBdr>
        <w:top w:val="none" w:sz="0" w:space="0" w:color="auto"/>
        <w:left w:val="none" w:sz="0" w:space="0" w:color="auto"/>
        <w:bottom w:val="none" w:sz="0" w:space="0" w:color="auto"/>
        <w:right w:val="none" w:sz="0" w:space="0" w:color="auto"/>
      </w:divBdr>
    </w:div>
    <w:div w:id="932054247">
      <w:bodyDiv w:val="1"/>
      <w:marLeft w:val="0"/>
      <w:marRight w:val="0"/>
      <w:marTop w:val="0"/>
      <w:marBottom w:val="0"/>
      <w:divBdr>
        <w:top w:val="none" w:sz="0" w:space="0" w:color="auto"/>
        <w:left w:val="none" w:sz="0" w:space="0" w:color="auto"/>
        <w:bottom w:val="none" w:sz="0" w:space="0" w:color="auto"/>
        <w:right w:val="none" w:sz="0" w:space="0" w:color="auto"/>
      </w:divBdr>
    </w:div>
    <w:div w:id="1083836898">
      <w:bodyDiv w:val="1"/>
      <w:marLeft w:val="0"/>
      <w:marRight w:val="0"/>
      <w:marTop w:val="0"/>
      <w:marBottom w:val="0"/>
      <w:divBdr>
        <w:top w:val="none" w:sz="0" w:space="0" w:color="auto"/>
        <w:left w:val="none" w:sz="0" w:space="0" w:color="auto"/>
        <w:bottom w:val="none" w:sz="0" w:space="0" w:color="auto"/>
        <w:right w:val="none" w:sz="0" w:space="0" w:color="auto"/>
      </w:divBdr>
    </w:div>
    <w:div w:id="1245147341">
      <w:bodyDiv w:val="1"/>
      <w:marLeft w:val="0"/>
      <w:marRight w:val="0"/>
      <w:marTop w:val="0"/>
      <w:marBottom w:val="0"/>
      <w:divBdr>
        <w:top w:val="none" w:sz="0" w:space="0" w:color="auto"/>
        <w:left w:val="none" w:sz="0" w:space="0" w:color="auto"/>
        <w:bottom w:val="none" w:sz="0" w:space="0" w:color="auto"/>
        <w:right w:val="none" w:sz="0" w:space="0" w:color="auto"/>
      </w:divBdr>
    </w:div>
    <w:div w:id="1380544790">
      <w:bodyDiv w:val="1"/>
      <w:marLeft w:val="0"/>
      <w:marRight w:val="0"/>
      <w:marTop w:val="0"/>
      <w:marBottom w:val="0"/>
      <w:divBdr>
        <w:top w:val="none" w:sz="0" w:space="0" w:color="auto"/>
        <w:left w:val="none" w:sz="0" w:space="0" w:color="auto"/>
        <w:bottom w:val="none" w:sz="0" w:space="0" w:color="auto"/>
        <w:right w:val="none" w:sz="0" w:space="0" w:color="auto"/>
      </w:divBdr>
      <w:divsChild>
        <w:div w:id="1359113619">
          <w:marLeft w:val="0"/>
          <w:marRight w:val="0"/>
          <w:marTop w:val="0"/>
          <w:marBottom w:val="0"/>
          <w:divBdr>
            <w:top w:val="none" w:sz="0" w:space="0" w:color="auto"/>
            <w:left w:val="none" w:sz="0" w:space="0" w:color="auto"/>
            <w:bottom w:val="none" w:sz="0" w:space="0" w:color="auto"/>
            <w:right w:val="none" w:sz="0" w:space="0" w:color="auto"/>
          </w:divBdr>
          <w:divsChild>
            <w:div w:id="349067889">
              <w:marLeft w:val="0"/>
              <w:marRight w:val="0"/>
              <w:marTop w:val="0"/>
              <w:marBottom w:val="0"/>
              <w:divBdr>
                <w:top w:val="none" w:sz="0" w:space="0" w:color="auto"/>
                <w:left w:val="none" w:sz="0" w:space="0" w:color="auto"/>
                <w:bottom w:val="none" w:sz="0" w:space="0" w:color="auto"/>
                <w:right w:val="none" w:sz="0" w:space="0" w:color="auto"/>
              </w:divBdr>
              <w:divsChild>
                <w:div w:id="11331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0308">
      <w:bodyDiv w:val="1"/>
      <w:marLeft w:val="0"/>
      <w:marRight w:val="0"/>
      <w:marTop w:val="0"/>
      <w:marBottom w:val="0"/>
      <w:divBdr>
        <w:top w:val="none" w:sz="0" w:space="0" w:color="auto"/>
        <w:left w:val="none" w:sz="0" w:space="0" w:color="auto"/>
        <w:bottom w:val="none" w:sz="0" w:space="0" w:color="auto"/>
        <w:right w:val="none" w:sz="0" w:space="0" w:color="auto"/>
      </w:divBdr>
    </w:div>
    <w:div w:id="1618411870">
      <w:bodyDiv w:val="1"/>
      <w:marLeft w:val="0"/>
      <w:marRight w:val="0"/>
      <w:marTop w:val="0"/>
      <w:marBottom w:val="0"/>
      <w:divBdr>
        <w:top w:val="none" w:sz="0" w:space="0" w:color="auto"/>
        <w:left w:val="none" w:sz="0" w:space="0" w:color="auto"/>
        <w:bottom w:val="none" w:sz="0" w:space="0" w:color="auto"/>
        <w:right w:val="none" w:sz="0" w:space="0" w:color="auto"/>
      </w:divBdr>
    </w:div>
    <w:div w:id="1703552414">
      <w:bodyDiv w:val="1"/>
      <w:marLeft w:val="0"/>
      <w:marRight w:val="0"/>
      <w:marTop w:val="0"/>
      <w:marBottom w:val="0"/>
      <w:divBdr>
        <w:top w:val="none" w:sz="0" w:space="0" w:color="auto"/>
        <w:left w:val="none" w:sz="0" w:space="0" w:color="auto"/>
        <w:bottom w:val="none" w:sz="0" w:space="0" w:color="auto"/>
        <w:right w:val="none" w:sz="0" w:space="0" w:color="auto"/>
      </w:divBdr>
    </w:div>
    <w:div w:id="1708405685">
      <w:bodyDiv w:val="1"/>
      <w:marLeft w:val="0"/>
      <w:marRight w:val="0"/>
      <w:marTop w:val="0"/>
      <w:marBottom w:val="0"/>
      <w:divBdr>
        <w:top w:val="none" w:sz="0" w:space="0" w:color="auto"/>
        <w:left w:val="none" w:sz="0" w:space="0" w:color="auto"/>
        <w:bottom w:val="none" w:sz="0" w:space="0" w:color="auto"/>
        <w:right w:val="none" w:sz="0" w:space="0" w:color="auto"/>
      </w:divBdr>
    </w:div>
    <w:div w:id="1732532511">
      <w:bodyDiv w:val="1"/>
      <w:marLeft w:val="0"/>
      <w:marRight w:val="0"/>
      <w:marTop w:val="0"/>
      <w:marBottom w:val="0"/>
      <w:divBdr>
        <w:top w:val="none" w:sz="0" w:space="0" w:color="auto"/>
        <w:left w:val="none" w:sz="0" w:space="0" w:color="auto"/>
        <w:bottom w:val="none" w:sz="0" w:space="0" w:color="auto"/>
        <w:right w:val="none" w:sz="0" w:space="0" w:color="auto"/>
      </w:divBdr>
    </w:div>
    <w:div w:id="1782067909">
      <w:bodyDiv w:val="1"/>
      <w:marLeft w:val="0"/>
      <w:marRight w:val="0"/>
      <w:marTop w:val="0"/>
      <w:marBottom w:val="0"/>
      <w:divBdr>
        <w:top w:val="none" w:sz="0" w:space="0" w:color="auto"/>
        <w:left w:val="none" w:sz="0" w:space="0" w:color="auto"/>
        <w:bottom w:val="none" w:sz="0" w:space="0" w:color="auto"/>
        <w:right w:val="none" w:sz="0" w:space="0" w:color="auto"/>
      </w:divBdr>
    </w:div>
    <w:div w:id="1797678148">
      <w:bodyDiv w:val="1"/>
      <w:marLeft w:val="0"/>
      <w:marRight w:val="0"/>
      <w:marTop w:val="0"/>
      <w:marBottom w:val="0"/>
      <w:divBdr>
        <w:top w:val="none" w:sz="0" w:space="0" w:color="auto"/>
        <w:left w:val="none" w:sz="0" w:space="0" w:color="auto"/>
        <w:bottom w:val="none" w:sz="0" w:space="0" w:color="auto"/>
        <w:right w:val="none" w:sz="0" w:space="0" w:color="auto"/>
      </w:divBdr>
    </w:div>
    <w:div w:id="1839224235">
      <w:bodyDiv w:val="1"/>
      <w:marLeft w:val="0"/>
      <w:marRight w:val="0"/>
      <w:marTop w:val="0"/>
      <w:marBottom w:val="0"/>
      <w:divBdr>
        <w:top w:val="none" w:sz="0" w:space="0" w:color="auto"/>
        <w:left w:val="none" w:sz="0" w:space="0" w:color="auto"/>
        <w:bottom w:val="none" w:sz="0" w:space="0" w:color="auto"/>
        <w:right w:val="none" w:sz="0" w:space="0" w:color="auto"/>
      </w:divBdr>
    </w:div>
    <w:div w:id="2039814463">
      <w:bodyDiv w:val="1"/>
      <w:marLeft w:val="0"/>
      <w:marRight w:val="0"/>
      <w:marTop w:val="0"/>
      <w:marBottom w:val="0"/>
      <w:divBdr>
        <w:top w:val="none" w:sz="0" w:space="0" w:color="auto"/>
        <w:left w:val="none" w:sz="0" w:space="0" w:color="auto"/>
        <w:bottom w:val="none" w:sz="0" w:space="0" w:color="auto"/>
        <w:right w:val="none" w:sz="0" w:space="0" w:color="auto"/>
      </w:divBdr>
    </w:div>
    <w:div w:id="2053070436">
      <w:bodyDiv w:val="1"/>
      <w:marLeft w:val="0"/>
      <w:marRight w:val="0"/>
      <w:marTop w:val="0"/>
      <w:marBottom w:val="0"/>
      <w:divBdr>
        <w:top w:val="none" w:sz="0" w:space="0" w:color="auto"/>
        <w:left w:val="none" w:sz="0" w:space="0" w:color="auto"/>
        <w:bottom w:val="none" w:sz="0" w:space="0" w:color="auto"/>
        <w:right w:val="none" w:sz="0" w:space="0" w:color="auto"/>
      </w:divBdr>
    </w:div>
    <w:div w:id="2145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85BB-3A48-424D-ACE7-4107E988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1780</Words>
  <Characters>12458</Characters>
  <Application>Microsoft Office Word</Application>
  <DocSecurity>0</DocSecurity>
  <Lines>103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Всеукраїнський державний науково-виробничий центр стандартизації, метрології, сертифікації та захисту прав споживачів</vt:lpstr>
      <vt:lpstr>Державне підприємство Всеукраїнський державний науково-виробничий центр стандартизації, метрології, сертифікації та захисту прав споживачів</vt:lpstr>
    </vt:vector>
  </TitlesOfParts>
  <Company>Home</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Всеукраїнський державний науково-виробничий центр стандартизації, метрології, сертифікації та захисту прав споживачів</dc:title>
  <dc:subject/>
  <dc:creator>Admin</dc:creator>
  <cp:keywords/>
  <dc:description/>
  <cp:lastModifiedBy>Кароліна Товтик</cp:lastModifiedBy>
  <cp:revision>16</cp:revision>
  <cp:lastPrinted>2020-03-02T14:27:00Z</cp:lastPrinted>
  <dcterms:created xsi:type="dcterms:W3CDTF">2024-01-08T11:15:00Z</dcterms:created>
  <dcterms:modified xsi:type="dcterms:W3CDTF">2024-03-25T07:52:00Z</dcterms:modified>
</cp:coreProperties>
</file>