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D6" w:rsidRDefault="00586ED6" w:rsidP="006E661C">
      <w:pPr>
        <w:ind w:left="5103"/>
        <w:rPr>
          <w:b/>
          <w:lang w:val="uk-UA"/>
        </w:rPr>
      </w:pPr>
      <w:r>
        <w:rPr>
          <w:b/>
          <w:lang w:val="uk-UA"/>
        </w:rPr>
        <w:t>ЗАТВЕРДЖЕНО</w:t>
      </w:r>
    </w:p>
    <w:p w:rsidR="00586ED6" w:rsidRDefault="00586ED6" w:rsidP="006E661C">
      <w:pPr>
        <w:ind w:left="5103"/>
        <w:rPr>
          <w:lang w:val="uk-UA"/>
        </w:rPr>
      </w:pPr>
      <w:r>
        <w:rPr>
          <w:lang w:val="uk-UA"/>
        </w:rPr>
        <w:t xml:space="preserve">Уповноважена особа </w:t>
      </w:r>
      <w:r>
        <w:rPr>
          <w:lang w:val="uk-UA"/>
        </w:rPr>
        <w:br/>
      </w:r>
      <w:r w:rsidR="00982FBD">
        <w:rPr>
          <w:lang w:val="uk-UA"/>
        </w:rPr>
        <w:t>регіонального</w:t>
      </w:r>
      <w:r>
        <w:rPr>
          <w:lang w:val="uk-UA"/>
        </w:rPr>
        <w:t xml:space="preserve"> сервісного центру </w:t>
      </w:r>
      <w:r w:rsidR="00982FBD">
        <w:rPr>
          <w:lang w:val="uk-UA"/>
        </w:rPr>
        <w:t xml:space="preserve">ГСЦ </w:t>
      </w:r>
      <w:r>
        <w:rPr>
          <w:lang w:val="uk-UA"/>
        </w:rPr>
        <w:t>МВС</w:t>
      </w:r>
    </w:p>
    <w:p w:rsidR="00982FBD" w:rsidRDefault="00982FBD" w:rsidP="006E661C">
      <w:pPr>
        <w:ind w:left="5103"/>
        <w:rPr>
          <w:lang w:val="uk-UA"/>
        </w:rPr>
      </w:pPr>
      <w:r>
        <w:rPr>
          <w:lang w:val="uk-UA"/>
        </w:rPr>
        <w:t>в Хмельницькій області</w:t>
      </w:r>
    </w:p>
    <w:p w:rsidR="00586ED6" w:rsidRDefault="00586ED6" w:rsidP="006E661C">
      <w:pPr>
        <w:ind w:left="5103"/>
        <w:rPr>
          <w:b/>
          <w:lang w:val="uk-UA"/>
        </w:rPr>
      </w:pPr>
      <w:r w:rsidRPr="00D1283A">
        <w:rPr>
          <w:u w:val="single"/>
          <w:lang w:val="uk-UA"/>
        </w:rPr>
        <w:t>_</w:t>
      </w:r>
      <w:r w:rsidR="00D1283A" w:rsidRPr="00D1283A">
        <w:rPr>
          <w:u w:val="single"/>
          <w:lang w:val="uk-UA"/>
        </w:rPr>
        <w:t>(підпис)</w:t>
      </w:r>
      <w:r w:rsidRPr="00D1283A">
        <w:rPr>
          <w:u w:val="single"/>
          <w:lang w:val="uk-UA"/>
        </w:rPr>
        <w:t>__</w:t>
      </w:r>
      <w:r w:rsidR="00982FBD">
        <w:rPr>
          <w:u w:val="single"/>
          <w:lang w:val="uk-UA"/>
        </w:rPr>
        <w:t xml:space="preserve"> </w:t>
      </w:r>
      <w:proofErr w:type="spellStart"/>
      <w:r w:rsidR="00982FBD">
        <w:rPr>
          <w:u w:val="single"/>
          <w:lang w:val="uk-UA"/>
        </w:rPr>
        <w:t>Дзядик</w:t>
      </w:r>
      <w:proofErr w:type="spellEnd"/>
      <w:r w:rsidR="00982FBD">
        <w:rPr>
          <w:u w:val="single"/>
          <w:lang w:val="uk-UA"/>
        </w:rPr>
        <w:t xml:space="preserve"> А.А,</w:t>
      </w:r>
      <w:r w:rsidR="00F42D1D">
        <w:rPr>
          <w:lang w:val="uk-UA"/>
        </w:rPr>
        <w:t>.</w:t>
      </w:r>
    </w:p>
    <w:p w:rsidR="006E661C" w:rsidRDefault="006E661C" w:rsidP="006E661C">
      <w:pPr>
        <w:ind w:left="5103"/>
        <w:rPr>
          <w:b/>
          <w:lang w:val="uk-UA"/>
        </w:rPr>
      </w:pPr>
    </w:p>
    <w:p w:rsidR="00586ED6" w:rsidRDefault="00586ED6" w:rsidP="006E661C">
      <w:pPr>
        <w:ind w:left="5103" w:right="-144"/>
        <w:rPr>
          <w:color w:val="000000"/>
          <w:lang w:val="uk-UA"/>
        </w:rPr>
      </w:pPr>
      <w:r w:rsidRPr="000832F1">
        <w:rPr>
          <w:lang w:val="uk-UA"/>
        </w:rPr>
        <w:t xml:space="preserve">за рішенням </w:t>
      </w:r>
      <w:r w:rsidR="007C0B98" w:rsidRPr="005906D2">
        <w:rPr>
          <w:color w:val="000000"/>
          <w:lang w:val="uk-UA"/>
        </w:rPr>
        <w:t>від</w:t>
      </w:r>
      <w:r w:rsidR="00297F32" w:rsidRPr="005906D2">
        <w:rPr>
          <w:color w:val="000000"/>
          <w:lang w:val="uk-UA"/>
        </w:rPr>
        <w:t xml:space="preserve"> </w:t>
      </w:r>
      <w:r w:rsidR="00231259" w:rsidRPr="00231259">
        <w:rPr>
          <w:color w:val="000000"/>
        </w:rPr>
        <w:t>20.09.</w:t>
      </w:r>
      <w:r w:rsidR="0072755F" w:rsidRPr="005906D2">
        <w:rPr>
          <w:color w:val="000000"/>
          <w:lang w:val="uk-UA"/>
        </w:rPr>
        <w:t>2022</w:t>
      </w:r>
      <w:r w:rsidRPr="005906D2">
        <w:rPr>
          <w:color w:val="000000"/>
          <w:lang w:val="uk-UA"/>
        </w:rPr>
        <w:t> р. (протокол №</w:t>
      </w:r>
      <w:r w:rsidR="00231259" w:rsidRPr="00666396">
        <w:rPr>
          <w:color w:val="000000"/>
        </w:rPr>
        <w:t>81</w:t>
      </w:r>
      <w:r w:rsidRPr="005906D2">
        <w:rPr>
          <w:color w:val="000000"/>
          <w:lang w:val="uk-UA"/>
        </w:rPr>
        <w:t> )</w:t>
      </w:r>
    </w:p>
    <w:p w:rsidR="006E661C" w:rsidRDefault="006E661C" w:rsidP="006E661C">
      <w:pPr>
        <w:ind w:left="5103" w:right="-144"/>
        <w:rPr>
          <w:lang w:val="uk-UA"/>
        </w:rPr>
      </w:pPr>
    </w:p>
    <w:p w:rsidR="002D195B" w:rsidRPr="002754AB" w:rsidRDefault="00714BBC" w:rsidP="006E661C">
      <w:pPr>
        <w:jc w:val="center"/>
        <w:rPr>
          <w:b/>
          <w:bCs/>
          <w:sz w:val="28"/>
          <w:szCs w:val="28"/>
          <w:lang w:val="uk-UA"/>
        </w:rPr>
      </w:pPr>
      <w:r w:rsidRPr="002754AB">
        <w:rPr>
          <w:b/>
          <w:bCs/>
          <w:sz w:val="28"/>
          <w:szCs w:val="28"/>
          <w:lang w:val="uk-UA"/>
        </w:rPr>
        <w:t>ОГО</w:t>
      </w:r>
      <w:r w:rsidR="003A5A31" w:rsidRPr="002754AB">
        <w:rPr>
          <w:b/>
          <w:bCs/>
          <w:sz w:val="28"/>
          <w:szCs w:val="28"/>
          <w:lang w:val="uk-UA"/>
        </w:rPr>
        <w:t>ЛОШЕННЯ</w:t>
      </w:r>
    </w:p>
    <w:p w:rsidR="003A5A31" w:rsidRPr="002754AB" w:rsidRDefault="003A5A31" w:rsidP="00AC2787">
      <w:pPr>
        <w:jc w:val="center"/>
        <w:rPr>
          <w:b/>
          <w:bCs/>
          <w:sz w:val="28"/>
          <w:szCs w:val="28"/>
          <w:lang w:val="uk-UA"/>
        </w:rPr>
      </w:pPr>
      <w:r w:rsidRPr="002754AB">
        <w:rPr>
          <w:b/>
          <w:bCs/>
          <w:sz w:val="28"/>
          <w:szCs w:val="28"/>
          <w:lang w:val="uk-UA"/>
        </w:rPr>
        <w:t>про проведення спрощеної закупівлі</w:t>
      </w:r>
    </w:p>
    <w:p w:rsidR="0043551F" w:rsidRPr="002754AB" w:rsidRDefault="0043551F" w:rsidP="00AC2787">
      <w:pPr>
        <w:jc w:val="center"/>
        <w:rPr>
          <w:b/>
          <w:bCs/>
          <w:sz w:val="12"/>
          <w:szCs w:val="12"/>
          <w:lang w:val="uk-UA"/>
        </w:rPr>
      </w:pPr>
    </w:p>
    <w:tbl>
      <w:tblPr>
        <w:tblW w:w="1119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3827"/>
        <w:gridCol w:w="6804"/>
      </w:tblGrid>
      <w:tr w:rsidR="002754AB" w:rsidRPr="002754AB" w:rsidTr="00A2217C">
        <w:trPr>
          <w:trHeight w:val="376"/>
        </w:trPr>
        <w:tc>
          <w:tcPr>
            <w:tcW w:w="568" w:type="dxa"/>
          </w:tcPr>
          <w:p w:rsidR="002754AB" w:rsidRPr="002754AB" w:rsidRDefault="002754AB" w:rsidP="0043551F">
            <w:pPr>
              <w:pStyle w:val="ac"/>
              <w:snapToGrid w:val="0"/>
              <w:spacing w:before="0" w:after="0"/>
              <w:jc w:val="center"/>
              <w:rPr>
                <w:rStyle w:val="a6"/>
                <w:color w:val="121212"/>
                <w:lang w:val="uk-UA"/>
              </w:rPr>
            </w:pPr>
            <w:r w:rsidRPr="002754AB">
              <w:rPr>
                <w:rStyle w:val="a6"/>
                <w:color w:val="121212"/>
                <w:sz w:val="22"/>
                <w:szCs w:val="22"/>
                <w:lang w:val="uk-UA"/>
              </w:rPr>
              <w:t>1</w:t>
            </w:r>
          </w:p>
        </w:tc>
        <w:tc>
          <w:tcPr>
            <w:tcW w:w="3827" w:type="dxa"/>
          </w:tcPr>
          <w:p w:rsidR="002754AB" w:rsidRPr="002754AB" w:rsidRDefault="002754AB" w:rsidP="0043551F">
            <w:pPr>
              <w:pStyle w:val="ac"/>
              <w:snapToGrid w:val="0"/>
              <w:spacing w:before="0" w:after="0"/>
              <w:rPr>
                <w:color w:val="121212"/>
                <w:lang w:val="uk-UA"/>
              </w:rPr>
            </w:pPr>
            <w:r w:rsidRPr="002754AB">
              <w:rPr>
                <w:rStyle w:val="a6"/>
                <w:color w:val="121212"/>
                <w:sz w:val="22"/>
                <w:szCs w:val="22"/>
                <w:lang w:val="uk-UA"/>
              </w:rPr>
              <w:t>Терміни, які вживаються в тендерній документації</w:t>
            </w:r>
          </w:p>
        </w:tc>
        <w:tc>
          <w:tcPr>
            <w:tcW w:w="6804" w:type="dxa"/>
          </w:tcPr>
          <w:p w:rsidR="002754AB" w:rsidRPr="002754AB" w:rsidRDefault="002754AB" w:rsidP="002754AB">
            <w:pPr>
              <w:pStyle w:val="ac"/>
              <w:snapToGrid w:val="0"/>
              <w:spacing w:before="0" w:after="0"/>
              <w:jc w:val="both"/>
              <w:rPr>
                <w:color w:val="121212"/>
                <w:lang w:val="uk-UA"/>
              </w:rPr>
            </w:pPr>
            <w:r w:rsidRPr="002754AB">
              <w:rPr>
                <w:color w:val="121212"/>
                <w:sz w:val="22"/>
                <w:szCs w:val="22"/>
                <w:lang w:val="uk-UA"/>
              </w:rPr>
              <w:t>Оголошення про проведення спрощеної закупівлі відповідно до вимог Закону України «Про публічні закупівлі» (далі – Закон). Терміни вживаються у значенні, наведеному в Законі</w:t>
            </w:r>
          </w:p>
        </w:tc>
      </w:tr>
      <w:tr w:rsidR="002754AB" w:rsidRPr="002754AB" w:rsidTr="00A2217C">
        <w:trPr>
          <w:trHeight w:val="376"/>
        </w:trPr>
        <w:tc>
          <w:tcPr>
            <w:tcW w:w="568" w:type="dxa"/>
          </w:tcPr>
          <w:p w:rsidR="002754AB" w:rsidRPr="002754AB" w:rsidRDefault="002754AB" w:rsidP="0043551F">
            <w:pPr>
              <w:pStyle w:val="ac"/>
              <w:snapToGrid w:val="0"/>
              <w:spacing w:before="0" w:after="0"/>
              <w:jc w:val="center"/>
              <w:rPr>
                <w:rStyle w:val="a6"/>
                <w:color w:val="121212"/>
                <w:lang w:val="uk-UA"/>
              </w:rPr>
            </w:pPr>
            <w:r w:rsidRPr="002754AB">
              <w:rPr>
                <w:rStyle w:val="a6"/>
                <w:color w:val="121212"/>
                <w:sz w:val="22"/>
                <w:szCs w:val="22"/>
                <w:lang w:val="uk-UA"/>
              </w:rPr>
              <w:t>2</w:t>
            </w:r>
          </w:p>
        </w:tc>
        <w:tc>
          <w:tcPr>
            <w:tcW w:w="3827" w:type="dxa"/>
          </w:tcPr>
          <w:p w:rsidR="002754AB" w:rsidRPr="002754AB" w:rsidRDefault="002754AB" w:rsidP="0043551F">
            <w:pPr>
              <w:pStyle w:val="ac"/>
              <w:snapToGrid w:val="0"/>
              <w:spacing w:before="0" w:after="0"/>
              <w:rPr>
                <w:rStyle w:val="a6"/>
                <w:color w:val="121212"/>
                <w:lang w:val="uk-UA"/>
              </w:rPr>
            </w:pPr>
            <w:r w:rsidRPr="002754AB">
              <w:rPr>
                <w:rStyle w:val="a6"/>
                <w:color w:val="121212"/>
                <w:sz w:val="22"/>
                <w:szCs w:val="22"/>
                <w:lang w:val="uk-UA"/>
              </w:rPr>
              <w:t> Інформація про Замовника:</w:t>
            </w:r>
            <w:r w:rsidRPr="002754AB">
              <w:rPr>
                <w:color w:val="121212"/>
                <w:sz w:val="22"/>
                <w:szCs w:val="22"/>
                <w:lang w:val="uk-UA"/>
              </w:rPr>
              <w:t> </w:t>
            </w:r>
          </w:p>
        </w:tc>
        <w:tc>
          <w:tcPr>
            <w:tcW w:w="6804" w:type="dxa"/>
          </w:tcPr>
          <w:p w:rsidR="002754AB" w:rsidRPr="002754AB" w:rsidRDefault="002754AB" w:rsidP="002754AB">
            <w:pPr>
              <w:pStyle w:val="ac"/>
              <w:snapToGrid w:val="0"/>
              <w:spacing w:before="0" w:after="0"/>
              <w:rPr>
                <w:color w:val="121212"/>
                <w:lang w:val="uk-UA"/>
              </w:rPr>
            </w:pPr>
          </w:p>
        </w:tc>
      </w:tr>
      <w:tr w:rsidR="002754AB" w:rsidRPr="00231259"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.1</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найменування:</w:t>
            </w:r>
          </w:p>
        </w:tc>
        <w:tc>
          <w:tcPr>
            <w:tcW w:w="6804" w:type="dxa"/>
          </w:tcPr>
          <w:p w:rsidR="00982FBD" w:rsidRPr="00970EF7" w:rsidRDefault="00982FBD" w:rsidP="00982FBD">
            <w:pPr>
              <w:widowControl w:val="0"/>
              <w:jc w:val="both"/>
              <w:rPr>
                <w:color w:val="000000"/>
                <w:lang w:val="uk-UA" w:eastAsia="ru-RU"/>
              </w:rPr>
            </w:pPr>
            <w:r w:rsidRPr="00970EF7">
              <w:rPr>
                <w:color w:val="000000"/>
                <w:lang w:val="uk-UA" w:eastAsia="ru-RU"/>
              </w:rPr>
              <w:t>Головний сервісний центр МВС (далі - ГСЦ МВС), код згідно ЄДРПОУ 40109173;</w:t>
            </w:r>
          </w:p>
          <w:p w:rsidR="002754AB" w:rsidRPr="002754AB" w:rsidRDefault="00982FBD" w:rsidP="00982FBD">
            <w:pPr>
              <w:jc w:val="both"/>
              <w:rPr>
                <w:lang w:val="uk-UA"/>
              </w:rPr>
            </w:pPr>
            <w:r w:rsidRPr="00970EF7">
              <w:rPr>
                <w:color w:val="000000"/>
                <w:lang w:val="uk-UA" w:eastAsia="ru-RU"/>
              </w:rPr>
              <w:t>Регіональний сервісний центр ГСЦ МВС в Хмельницькій області (філія ГСЦ МВС) (далі - РСЦ ГСЦ МВС),                                                                                    код згідно ЄДРПОУ 43611928</w:t>
            </w:r>
          </w:p>
        </w:tc>
      </w:tr>
      <w:tr w:rsidR="002754AB" w:rsidRPr="002754AB"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.2</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код ЄДРПОУ:</w:t>
            </w:r>
          </w:p>
        </w:tc>
        <w:tc>
          <w:tcPr>
            <w:tcW w:w="6804" w:type="dxa"/>
          </w:tcPr>
          <w:p w:rsidR="002754AB" w:rsidRPr="002754AB" w:rsidRDefault="00982FBD" w:rsidP="0043551F">
            <w:pPr>
              <w:jc w:val="both"/>
              <w:rPr>
                <w:lang w:val="uk-UA"/>
              </w:rPr>
            </w:pPr>
            <w:r w:rsidRPr="00970EF7">
              <w:rPr>
                <w:color w:val="000000"/>
                <w:lang w:val="uk-UA" w:eastAsia="ru-RU"/>
              </w:rPr>
              <w:t>43611928</w:t>
            </w:r>
          </w:p>
        </w:tc>
      </w:tr>
      <w:tr w:rsidR="002754AB" w:rsidRPr="002754AB"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.3</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місцезнаходження:</w:t>
            </w:r>
          </w:p>
        </w:tc>
        <w:tc>
          <w:tcPr>
            <w:tcW w:w="6804" w:type="dxa"/>
          </w:tcPr>
          <w:p w:rsidR="002754AB" w:rsidRPr="002754AB" w:rsidRDefault="00982FBD" w:rsidP="0043551F">
            <w:pPr>
              <w:pStyle w:val="ac"/>
              <w:snapToGrid w:val="0"/>
              <w:spacing w:before="0" w:after="0"/>
              <w:jc w:val="both"/>
              <w:rPr>
                <w:lang w:val="uk-UA"/>
              </w:rPr>
            </w:pPr>
            <w:r w:rsidRPr="00970EF7">
              <w:rPr>
                <w:color w:val="000000"/>
                <w:lang w:val="uk-UA" w:eastAsia="ru-RU"/>
              </w:rPr>
              <w:t>вул. Західно-Окружна, 11/1, Хмельницький, Хмельницька область, Україна, 29008</w:t>
            </w:r>
          </w:p>
        </w:tc>
      </w:tr>
      <w:tr w:rsidR="002754AB" w:rsidRPr="002754AB"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.4</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уповноважена особа замовника, яка здійснює зв'язок з учасниками:</w:t>
            </w:r>
          </w:p>
        </w:tc>
        <w:tc>
          <w:tcPr>
            <w:tcW w:w="6804" w:type="dxa"/>
          </w:tcPr>
          <w:p w:rsidR="002754AB" w:rsidRPr="002754AB" w:rsidRDefault="00982FBD" w:rsidP="007178F7">
            <w:pPr>
              <w:jc w:val="both"/>
              <w:rPr>
                <w:lang w:val="uk-UA"/>
              </w:rPr>
            </w:pPr>
            <w:proofErr w:type="spellStart"/>
            <w:r w:rsidRPr="00970EF7">
              <w:rPr>
                <w:color w:val="000000"/>
                <w:lang w:val="uk-UA" w:eastAsia="ru-RU"/>
              </w:rPr>
              <w:t>Дзядик</w:t>
            </w:r>
            <w:proofErr w:type="spellEnd"/>
            <w:r w:rsidRPr="00970EF7">
              <w:rPr>
                <w:color w:val="000000"/>
                <w:lang w:val="uk-UA" w:eastAsia="ru-RU"/>
              </w:rPr>
              <w:t xml:space="preserve"> Анатолій Анатолійович, начальник відділу логістики РСЦ ГСЦ МВС в Хмельницькій області, тел.: 0382 66-43-41</w:t>
            </w:r>
            <w:r w:rsidR="007178F7">
              <w:rPr>
                <w:color w:val="000000"/>
                <w:lang w:val="uk-UA" w:eastAsia="ru-RU"/>
              </w:rPr>
              <w:t>, 067 238 09 71;</w:t>
            </w:r>
            <w:r w:rsidRPr="00970EF7">
              <w:rPr>
                <w:color w:val="000000"/>
                <w:lang w:val="uk-UA" w:eastAsia="ru-RU"/>
              </w:rPr>
              <w:t xml:space="preserve"> вул. Західно-Окружна, 11/1, м. Хмельницький, 29008, e-</w:t>
            </w:r>
            <w:proofErr w:type="spellStart"/>
            <w:r w:rsidRPr="00970EF7">
              <w:rPr>
                <w:color w:val="000000"/>
                <w:lang w:val="uk-UA" w:eastAsia="ru-RU"/>
              </w:rPr>
              <w:t>mail</w:t>
            </w:r>
            <w:proofErr w:type="spellEnd"/>
            <w:r w:rsidRPr="00970EF7">
              <w:rPr>
                <w:color w:val="000000"/>
                <w:lang w:val="uk-UA" w:eastAsia="ru-RU"/>
              </w:rPr>
              <w:t>: teh_rsc@khm.hsc.gov.ua</w:t>
            </w:r>
          </w:p>
        </w:tc>
      </w:tr>
      <w:tr w:rsidR="002754AB" w:rsidRPr="00231259"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3</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804" w:type="dxa"/>
          </w:tcPr>
          <w:p w:rsidR="002754AB" w:rsidRPr="00C81437" w:rsidRDefault="00A5016A" w:rsidP="00633B21">
            <w:pPr>
              <w:widowControl w:val="0"/>
              <w:autoSpaceDE w:val="0"/>
              <w:autoSpaceDN w:val="0"/>
              <w:adjustRightInd w:val="0"/>
              <w:rPr>
                <w:lang w:val="uk-UA"/>
              </w:rPr>
            </w:pPr>
            <w:r>
              <w:rPr>
                <w:sz w:val="22"/>
                <w:szCs w:val="22"/>
                <w:lang w:val="uk-UA"/>
              </w:rPr>
              <w:t xml:space="preserve">Послуги із виготовлення та монтажу воріт </w:t>
            </w:r>
            <w:proofErr w:type="spellStart"/>
            <w:r>
              <w:rPr>
                <w:sz w:val="22"/>
                <w:szCs w:val="22"/>
                <w:lang w:val="uk-UA"/>
              </w:rPr>
              <w:t>розпашних</w:t>
            </w:r>
            <w:proofErr w:type="spellEnd"/>
            <w:r>
              <w:rPr>
                <w:sz w:val="22"/>
                <w:szCs w:val="22"/>
                <w:lang w:val="uk-UA"/>
              </w:rPr>
              <w:t xml:space="preserve"> із вбудованою хвірткою</w:t>
            </w:r>
            <w:r w:rsidR="00633B21">
              <w:rPr>
                <w:sz w:val="22"/>
                <w:szCs w:val="22"/>
                <w:lang w:val="uk-UA"/>
              </w:rPr>
              <w:t xml:space="preserve"> і замком</w:t>
            </w:r>
            <w:r>
              <w:rPr>
                <w:sz w:val="22"/>
                <w:szCs w:val="22"/>
                <w:lang w:val="uk-UA"/>
              </w:rPr>
              <w:t xml:space="preserve"> та 5,5 секцій паркану</w:t>
            </w:r>
            <w:r w:rsidR="00CC5E45">
              <w:rPr>
                <w:sz w:val="22"/>
                <w:szCs w:val="22"/>
                <w:lang w:val="uk-UA"/>
              </w:rPr>
              <w:t xml:space="preserve"> </w:t>
            </w:r>
            <w:r w:rsidR="006D4D08">
              <w:rPr>
                <w:sz w:val="22"/>
                <w:szCs w:val="22"/>
                <w:lang w:val="uk-UA"/>
              </w:rPr>
              <w:t xml:space="preserve"> </w:t>
            </w:r>
            <w:r w:rsidR="00D17914">
              <w:rPr>
                <w:sz w:val="22"/>
                <w:szCs w:val="22"/>
                <w:lang w:val="uk-UA"/>
              </w:rPr>
              <w:t xml:space="preserve"> </w:t>
            </w:r>
            <w:r w:rsidR="00982FBD">
              <w:rPr>
                <w:sz w:val="22"/>
                <w:szCs w:val="22"/>
                <w:lang w:val="uk-UA"/>
              </w:rPr>
              <w:t xml:space="preserve">за </w:t>
            </w:r>
            <w:r w:rsidR="00F8494F" w:rsidRPr="00C81437">
              <w:rPr>
                <w:sz w:val="22"/>
                <w:szCs w:val="22"/>
                <w:lang w:val="uk-UA"/>
              </w:rPr>
              <w:t xml:space="preserve">кодом ДК 021:2015 – </w:t>
            </w:r>
            <w:r>
              <w:rPr>
                <w:sz w:val="22"/>
                <w:szCs w:val="22"/>
                <w:lang w:val="uk-UA"/>
              </w:rPr>
              <w:t>45220000-5</w:t>
            </w:r>
            <w:r w:rsidR="00040443">
              <w:rPr>
                <w:sz w:val="22"/>
                <w:szCs w:val="22"/>
                <w:lang w:val="uk-UA"/>
              </w:rPr>
              <w:t xml:space="preserve"> Інженерні та будівельні роботи</w:t>
            </w:r>
            <w:r w:rsidR="00AA1521">
              <w:rPr>
                <w:sz w:val="22"/>
                <w:szCs w:val="22"/>
                <w:lang w:val="uk-UA"/>
              </w:rPr>
              <w:t>.</w:t>
            </w:r>
          </w:p>
        </w:tc>
      </w:tr>
      <w:tr w:rsidR="002754AB" w:rsidRPr="00E453AC" w:rsidTr="00DF61F0">
        <w:trPr>
          <w:trHeight w:val="25"/>
        </w:trPr>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4</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Інформація про технічні, якісні та інші характеристики предмета закупівлі</w:t>
            </w:r>
          </w:p>
        </w:tc>
        <w:tc>
          <w:tcPr>
            <w:tcW w:w="6804" w:type="dxa"/>
          </w:tcPr>
          <w:p w:rsidR="00845E31" w:rsidRPr="00E85ECA" w:rsidRDefault="00261D54" w:rsidP="00D17914">
            <w:pPr>
              <w:rPr>
                <w:lang w:val="uk-UA"/>
              </w:rPr>
            </w:pPr>
            <w:r w:rsidRPr="006D4D08">
              <w:rPr>
                <w:iCs/>
                <w:sz w:val="22"/>
                <w:szCs w:val="22"/>
                <w:lang w:val="uk-UA"/>
              </w:rPr>
              <w:t>Інформацію наведено в</w:t>
            </w:r>
            <w:r w:rsidRPr="006D4D08">
              <w:rPr>
                <w:b/>
                <w:iCs/>
                <w:sz w:val="22"/>
                <w:szCs w:val="22"/>
                <w:lang w:val="uk-UA"/>
              </w:rPr>
              <w:t xml:space="preserve"> Додатку</w:t>
            </w:r>
            <w:r w:rsidR="00982FBD" w:rsidRPr="006D4D08">
              <w:rPr>
                <w:b/>
                <w:iCs/>
                <w:sz w:val="22"/>
                <w:szCs w:val="22"/>
                <w:lang w:val="uk-UA"/>
              </w:rPr>
              <w:t xml:space="preserve"> 3</w:t>
            </w:r>
            <w:r w:rsidRPr="006D4D08">
              <w:rPr>
                <w:b/>
                <w:iCs/>
                <w:sz w:val="22"/>
                <w:szCs w:val="22"/>
                <w:lang w:val="uk-UA"/>
              </w:rPr>
              <w:t xml:space="preserve"> до оголошення</w:t>
            </w:r>
            <w:r w:rsidR="006D4D08">
              <w:rPr>
                <w:b/>
                <w:iCs/>
                <w:sz w:val="22"/>
                <w:szCs w:val="22"/>
                <w:lang w:val="uk-UA"/>
              </w:rPr>
              <w:t>.</w:t>
            </w:r>
            <w:r w:rsidR="00934CE0">
              <w:rPr>
                <w:b/>
                <w:iCs/>
                <w:sz w:val="22"/>
                <w:szCs w:val="22"/>
                <w:lang w:val="uk-UA"/>
              </w:rPr>
              <w:t xml:space="preserve"> </w:t>
            </w:r>
          </w:p>
        </w:tc>
      </w:tr>
      <w:tr w:rsidR="002754AB" w:rsidRPr="00982FBD" w:rsidTr="00261D54">
        <w:trPr>
          <w:trHeight w:val="653"/>
        </w:trPr>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5</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Кількість та місце поставки товарів або обсяг і місце виконання робіт чи надання послуг</w:t>
            </w:r>
          </w:p>
        </w:tc>
        <w:tc>
          <w:tcPr>
            <w:tcW w:w="6804" w:type="dxa"/>
          </w:tcPr>
          <w:p w:rsidR="002754AB" w:rsidRPr="0046052B" w:rsidRDefault="002754AB" w:rsidP="00AB7634">
            <w:pPr>
              <w:tabs>
                <w:tab w:val="left" w:pos="6001"/>
              </w:tabs>
              <w:jc w:val="both"/>
              <w:rPr>
                <w:lang w:val="uk-UA"/>
              </w:rPr>
            </w:pPr>
            <w:r w:rsidRPr="002754AB">
              <w:rPr>
                <w:sz w:val="22"/>
                <w:szCs w:val="22"/>
                <w:lang w:val="uk-UA"/>
              </w:rPr>
              <w:t xml:space="preserve">Місце </w:t>
            </w:r>
            <w:r w:rsidR="00D17914">
              <w:rPr>
                <w:sz w:val="22"/>
                <w:szCs w:val="22"/>
                <w:lang w:val="uk-UA"/>
              </w:rPr>
              <w:t>поставки товарів</w:t>
            </w:r>
            <w:r w:rsidRPr="002754AB">
              <w:rPr>
                <w:sz w:val="22"/>
                <w:szCs w:val="22"/>
                <w:lang w:val="uk-UA"/>
              </w:rPr>
              <w:t xml:space="preserve">: </w:t>
            </w:r>
            <w:r w:rsidR="00982FBD" w:rsidRPr="00970EF7">
              <w:rPr>
                <w:color w:val="000000"/>
                <w:lang w:val="uk-UA" w:eastAsia="ru-RU"/>
              </w:rPr>
              <w:t xml:space="preserve">вул. Західно-Окружна, 11/1, </w:t>
            </w:r>
            <w:proofErr w:type="spellStart"/>
            <w:r w:rsidR="00982FBD" w:rsidRPr="00970EF7">
              <w:rPr>
                <w:color w:val="000000"/>
                <w:lang w:val="uk-UA" w:eastAsia="ru-RU"/>
              </w:rPr>
              <w:t>м.Хмельницький</w:t>
            </w:r>
            <w:proofErr w:type="spellEnd"/>
            <w:r w:rsidR="00982FBD" w:rsidRPr="00970EF7">
              <w:rPr>
                <w:color w:val="000000"/>
                <w:lang w:val="uk-UA" w:eastAsia="ru-RU"/>
              </w:rPr>
              <w:t>, 29008</w:t>
            </w:r>
            <w:r w:rsidR="006D4D08">
              <w:rPr>
                <w:color w:val="000000"/>
                <w:lang w:val="uk-UA" w:eastAsia="ru-RU"/>
              </w:rPr>
              <w:t xml:space="preserve">. </w:t>
            </w:r>
            <w:r w:rsidR="00040443">
              <w:rPr>
                <w:color w:val="000000"/>
                <w:lang w:val="uk-UA" w:eastAsia="ru-RU"/>
              </w:rPr>
              <w:t xml:space="preserve">Ворота </w:t>
            </w:r>
            <w:proofErr w:type="spellStart"/>
            <w:r w:rsidR="00040443">
              <w:rPr>
                <w:color w:val="000000"/>
                <w:lang w:val="uk-UA" w:eastAsia="ru-RU"/>
              </w:rPr>
              <w:t>розпашні</w:t>
            </w:r>
            <w:proofErr w:type="spellEnd"/>
            <w:r w:rsidR="00040443">
              <w:rPr>
                <w:color w:val="000000"/>
                <w:lang w:val="uk-UA" w:eastAsia="ru-RU"/>
              </w:rPr>
              <w:t xml:space="preserve"> 7000х1800 із вбудованою хвірткою </w:t>
            </w:r>
            <w:r w:rsidR="00633B21">
              <w:rPr>
                <w:color w:val="000000"/>
                <w:lang w:val="uk-UA" w:eastAsia="ru-RU"/>
              </w:rPr>
              <w:t xml:space="preserve">і замком </w:t>
            </w:r>
            <w:r w:rsidR="00040443">
              <w:rPr>
                <w:color w:val="000000"/>
                <w:lang w:val="uk-UA" w:eastAsia="ru-RU"/>
              </w:rPr>
              <w:t>та 5,5 секцій паркану 3100х1500</w:t>
            </w:r>
            <w:r w:rsidR="00CF275D" w:rsidRPr="00CF275D">
              <w:rPr>
                <w:color w:val="000000"/>
                <w:lang w:eastAsia="ru-RU"/>
              </w:rPr>
              <w:t xml:space="preserve"> </w:t>
            </w:r>
            <w:r w:rsidR="00CF275D" w:rsidRPr="00040443">
              <w:rPr>
                <w:color w:val="000000"/>
                <w:lang w:eastAsia="ru-RU"/>
              </w:rPr>
              <w:t>(</w:t>
            </w:r>
            <w:r w:rsidR="00AB7634">
              <w:rPr>
                <w:color w:val="000000"/>
                <w:lang w:val="uk-UA" w:eastAsia="ru-RU"/>
              </w:rPr>
              <w:t>і</w:t>
            </w:r>
            <w:r w:rsidR="00CF275D">
              <w:rPr>
                <w:color w:val="000000"/>
                <w:lang w:val="uk-UA" w:eastAsia="ru-RU"/>
              </w:rPr>
              <w:t>з стовпчиками</w:t>
            </w:r>
            <w:r w:rsidR="00CF275D" w:rsidRPr="00CF275D">
              <w:rPr>
                <w:color w:val="000000"/>
                <w:lang w:eastAsia="ru-RU"/>
              </w:rPr>
              <w:t>)</w:t>
            </w:r>
            <w:r w:rsidR="0046052B">
              <w:rPr>
                <w:color w:val="000000"/>
                <w:lang w:val="uk-UA" w:eastAsia="ru-RU"/>
              </w:rPr>
              <w:t>.</w:t>
            </w:r>
          </w:p>
        </w:tc>
      </w:tr>
      <w:tr w:rsidR="002754AB" w:rsidRPr="002754AB"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6</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Строк поставки товарів, виконання робіт, надання послуг</w:t>
            </w:r>
          </w:p>
        </w:tc>
        <w:tc>
          <w:tcPr>
            <w:tcW w:w="6804" w:type="dxa"/>
          </w:tcPr>
          <w:p w:rsidR="0053715A" w:rsidRPr="00B20656" w:rsidRDefault="005C0A42" w:rsidP="00444F48">
            <w:pPr>
              <w:ind w:hanging="6"/>
              <w:contextualSpacing/>
              <w:jc w:val="both"/>
              <w:rPr>
                <w:lang w:val="uk-UA"/>
              </w:rPr>
            </w:pPr>
            <w:r>
              <w:rPr>
                <w:lang w:val="uk-UA"/>
              </w:rPr>
              <w:t>Упродовж 1</w:t>
            </w:r>
            <w:r w:rsidR="0046052B">
              <w:rPr>
                <w:lang w:val="uk-UA"/>
              </w:rPr>
              <w:t>4</w:t>
            </w:r>
            <w:r>
              <w:rPr>
                <w:lang w:val="uk-UA"/>
              </w:rPr>
              <w:t xml:space="preserve"> діб із</w:t>
            </w:r>
            <w:r w:rsidR="0053715A" w:rsidRPr="00B20656">
              <w:rPr>
                <w:lang w:val="uk-UA"/>
              </w:rPr>
              <w:t xml:space="preserve"> дати підписання Договор</w:t>
            </w:r>
            <w:r w:rsidR="001517B0">
              <w:rPr>
                <w:lang w:val="uk-UA"/>
              </w:rPr>
              <w:t>у</w:t>
            </w:r>
            <w:r>
              <w:rPr>
                <w:lang w:val="uk-UA"/>
              </w:rPr>
              <w:t>.</w:t>
            </w:r>
          </w:p>
          <w:p w:rsidR="002754AB" w:rsidRPr="002754AB" w:rsidRDefault="002754AB" w:rsidP="0043551F">
            <w:pPr>
              <w:pStyle w:val="ac"/>
              <w:snapToGrid w:val="0"/>
              <w:spacing w:before="0" w:after="0"/>
              <w:jc w:val="both"/>
              <w:rPr>
                <w:lang w:val="uk-UA"/>
              </w:rPr>
            </w:pPr>
          </w:p>
        </w:tc>
      </w:tr>
      <w:tr w:rsidR="002754AB" w:rsidRPr="00231259"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7</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Умови оплати</w:t>
            </w:r>
          </w:p>
        </w:tc>
        <w:tc>
          <w:tcPr>
            <w:tcW w:w="6804" w:type="dxa"/>
          </w:tcPr>
          <w:p w:rsidR="002754AB" w:rsidRPr="002754AB" w:rsidRDefault="00354209" w:rsidP="0033745B">
            <w:pPr>
              <w:pStyle w:val="510"/>
              <w:shd w:val="clear" w:color="auto" w:fill="auto"/>
              <w:tabs>
                <w:tab w:val="left" w:pos="0"/>
              </w:tabs>
              <w:spacing w:after="0" w:line="240" w:lineRule="auto"/>
              <w:ind w:right="40" w:firstLine="0"/>
              <w:contextualSpacing/>
              <w:rPr>
                <w:lang w:val="uk-UA"/>
              </w:rPr>
            </w:pPr>
            <w:r w:rsidRPr="00E13C31">
              <w:rPr>
                <w:sz w:val="24"/>
                <w:szCs w:val="24"/>
                <w:lang w:val="uk-UA"/>
              </w:rPr>
              <w:t xml:space="preserve">Розрахунки здійснюються шляхом банківського переводу Замовником грошових коштів на поточний рахунок Виконавця впродовж </w:t>
            </w:r>
            <w:r w:rsidR="0033745B">
              <w:rPr>
                <w:sz w:val="24"/>
                <w:szCs w:val="24"/>
                <w:lang w:val="uk-UA"/>
              </w:rPr>
              <w:t>10</w:t>
            </w:r>
            <w:r w:rsidRPr="00E13C31">
              <w:rPr>
                <w:sz w:val="24"/>
                <w:szCs w:val="24"/>
                <w:lang w:val="uk-UA"/>
              </w:rPr>
              <w:t xml:space="preserve"> (</w:t>
            </w:r>
            <w:r w:rsidR="0033745B">
              <w:rPr>
                <w:sz w:val="24"/>
                <w:szCs w:val="24"/>
                <w:lang w:val="uk-UA"/>
              </w:rPr>
              <w:t>десяти</w:t>
            </w:r>
            <w:r w:rsidRPr="00E13C31">
              <w:rPr>
                <w:sz w:val="24"/>
                <w:szCs w:val="24"/>
                <w:lang w:val="uk-UA"/>
              </w:rPr>
              <w:t xml:space="preserve">) банківських днів з дати надходження коштів з Державного бюджету України на реєстраційний рахунок Замовника на зазначені цілі </w:t>
            </w:r>
            <w:r w:rsidR="0033745B">
              <w:rPr>
                <w:sz w:val="24"/>
                <w:szCs w:val="24"/>
                <w:lang w:val="uk-UA"/>
              </w:rPr>
              <w:t>після отримання товару замовником (післяплата).</w:t>
            </w:r>
          </w:p>
        </w:tc>
      </w:tr>
      <w:tr w:rsidR="002754AB" w:rsidRPr="00C41413"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lastRenderedPageBreak/>
              <w:t>8</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Очікувана вартість предмета закупівлі</w:t>
            </w:r>
          </w:p>
        </w:tc>
        <w:tc>
          <w:tcPr>
            <w:tcW w:w="6804" w:type="dxa"/>
          </w:tcPr>
          <w:p w:rsidR="002754AB" w:rsidRPr="002754AB" w:rsidRDefault="0046052B" w:rsidP="0046052B">
            <w:pPr>
              <w:pStyle w:val="ac"/>
              <w:snapToGrid w:val="0"/>
              <w:spacing w:before="0" w:after="0"/>
              <w:jc w:val="both"/>
              <w:rPr>
                <w:lang w:val="uk-UA"/>
              </w:rPr>
            </w:pPr>
            <w:r>
              <w:rPr>
                <w:sz w:val="22"/>
                <w:szCs w:val="22"/>
                <w:lang w:val="uk-UA"/>
              </w:rPr>
              <w:t>135000</w:t>
            </w:r>
            <w:r w:rsidR="005E1E21">
              <w:rPr>
                <w:sz w:val="22"/>
                <w:szCs w:val="22"/>
                <w:lang w:val="uk-UA"/>
              </w:rPr>
              <w:t>,00</w:t>
            </w:r>
            <w:r w:rsidR="002754AB" w:rsidRPr="002754AB">
              <w:rPr>
                <w:sz w:val="22"/>
                <w:szCs w:val="22"/>
                <w:lang w:val="uk-UA"/>
              </w:rPr>
              <w:t xml:space="preserve"> грн. (</w:t>
            </w:r>
            <w:r>
              <w:rPr>
                <w:sz w:val="22"/>
                <w:szCs w:val="22"/>
                <w:lang w:val="uk-UA"/>
              </w:rPr>
              <w:t xml:space="preserve">сто тридцять п’ять тисяч </w:t>
            </w:r>
            <w:r w:rsidR="002754AB" w:rsidRPr="002754AB">
              <w:rPr>
                <w:sz w:val="22"/>
                <w:szCs w:val="22"/>
                <w:lang w:val="uk-UA"/>
              </w:rPr>
              <w:t>грив</w:t>
            </w:r>
            <w:r w:rsidR="005E1E21">
              <w:rPr>
                <w:sz w:val="22"/>
                <w:szCs w:val="22"/>
                <w:lang w:val="uk-UA"/>
              </w:rPr>
              <w:t>ень</w:t>
            </w:r>
            <w:r w:rsidR="0080447D">
              <w:rPr>
                <w:sz w:val="22"/>
                <w:szCs w:val="22"/>
                <w:lang w:val="uk-UA"/>
              </w:rPr>
              <w:t xml:space="preserve"> </w:t>
            </w:r>
            <w:r w:rsidR="002754AB" w:rsidRPr="002754AB">
              <w:rPr>
                <w:sz w:val="22"/>
                <w:szCs w:val="22"/>
                <w:lang w:val="uk-UA"/>
              </w:rPr>
              <w:t>00 копійок)</w:t>
            </w:r>
            <w:r w:rsidR="009956FF">
              <w:rPr>
                <w:sz w:val="22"/>
                <w:szCs w:val="22"/>
                <w:lang w:val="uk-UA"/>
              </w:rPr>
              <w:t xml:space="preserve"> </w:t>
            </w:r>
            <w:r w:rsidR="0080447D">
              <w:rPr>
                <w:sz w:val="22"/>
                <w:szCs w:val="22"/>
                <w:lang w:val="uk-UA"/>
              </w:rPr>
              <w:t>з</w:t>
            </w:r>
            <w:r w:rsidR="009956FF">
              <w:rPr>
                <w:sz w:val="22"/>
                <w:szCs w:val="22"/>
                <w:lang w:val="uk-UA"/>
              </w:rPr>
              <w:t xml:space="preserve"> ПДВ.</w:t>
            </w:r>
          </w:p>
        </w:tc>
      </w:tr>
      <w:tr w:rsidR="002754AB" w:rsidRPr="002754AB" w:rsidTr="00A2217C">
        <w:trPr>
          <w:trHeight w:val="356"/>
        </w:trPr>
        <w:tc>
          <w:tcPr>
            <w:tcW w:w="568" w:type="dxa"/>
          </w:tcPr>
          <w:p w:rsidR="002754AB" w:rsidRPr="002754AB" w:rsidRDefault="00CE7EFA" w:rsidP="0043551F">
            <w:pPr>
              <w:pStyle w:val="ac"/>
              <w:snapToGrid w:val="0"/>
              <w:spacing w:before="0" w:after="0"/>
              <w:jc w:val="center"/>
              <w:rPr>
                <w:b/>
                <w:color w:val="121212"/>
                <w:lang w:val="uk-UA"/>
              </w:rPr>
            </w:pPr>
            <w:r>
              <w:rPr>
                <w:b/>
                <w:color w:val="121212"/>
                <w:sz w:val="22"/>
                <w:szCs w:val="22"/>
                <w:lang w:val="uk-UA"/>
              </w:rPr>
              <w:t>9</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Період уточнення інформації про закупівлю </w:t>
            </w:r>
          </w:p>
        </w:tc>
        <w:tc>
          <w:tcPr>
            <w:tcW w:w="6804" w:type="dxa"/>
          </w:tcPr>
          <w:p w:rsidR="002754AB" w:rsidRPr="002754AB" w:rsidRDefault="002754AB" w:rsidP="0028665A">
            <w:pPr>
              <w:rPr>
                <w:bCs/>
                <w:color w:val="000000" w:themeColor="text1"/>
                <w:highlight w:val="yellow"/>
                <w:lang w:val="uk-UA"/>
              </w:rPr>
            </w:pPr>
            <w:r w:rsidRPr="002754AB">
              <w:rPr>
                <w:color w:val="000000"/>
                <w:sz w:val="22"/>
                <w:szCs w:val="22"/>
                <w:shd w:val="clear" w:color="auto" w:fill="FFFFFF"/>
                <w:lang w:val="uk-UA"/>
              </w:rPr>
              <w:t>Не менше 3 (трьох) робочих днів до кінцевого строку подання пропозицій</w:t>
            </w:r>
          </w:p>
        </w:tc>
      </w:tr>
      <w:tr w:rsidR="002754AB" w:rsidRPr="002754AB" w:rsidTr="00A2217C">
        <w:tc>
          <w:tcPr>
            <w:tcW w:w="568" w:type="dxa"/>
          </w:tcPr>
          <w:p w:rsidR="002754AB" w:rsidRPr="002754AB" w:rsidRDefault="00CE7EFA" w:rsidP="0043551F">
            <w:pPr>
              <w:pStyle w:val="ac"/>
              <w:snapToGrid w:val="0"/>
              <w:spacing w:before="0" w:after="0"/>
              <w:jc w:val="center"/>
              <w:rPr>
                <w:b/>
                <w:color w:val="121212"/>
                <w:lang w:val="uk-UA"/>
              </w:rPr>
            </w:pPr>
            <w:r>
              <w:rPr>
                <w:b/>
                <w:color w:val="121212"/>
                <w:sz w:val="22"/>
                <w:szCs w:val="22"/>
                <w:lang w:val="uk-UA"/>
              </w:rPr>
              <w:t>10</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Кінцевий строк подання пропозицій </w:t>
            </w:r>
          </w:p>
        </w:tc>
        <w:tc>
          <w:tcPr>
            <w:tcW w:w="6804" w:type="dxa"/>
          </w:tcPr>
          <w:p w:rsidR="002754AB" w:rsidRPr="002754AB" w:rsidRDefault="002754AB" w:rsidP="005906D2">
            <w:pPr>
              <w:jc w:val="both"/>
              <w:rPr>
                <w:b/>
                <w:color w:val="121212"/>
                <w:lang w:val="uk-UA"/>
              </w:rPr>
            </w:pPr>
            <w:r w:rsidRPr="002754AB">
              <w:rPr>
                <w:lang w:val="uk-UA"/>
              </w:rPr>
              <w:t>Кінцевий строк подання пропозицій:</w:t>
            </w:r>
            <w:r w:rsidR="00666396">
              <w:rPr>
                <w:lang w:val="uk-UA"/>
              </w:rPr>
              <w:t>29</w:t>
            </w:r>
            <w:r w:rsidR="005906D2">
              <w:rPr>
                <w:lang w:val="uk-UA"/>
              </w:rPr>
              <w:t>.</w:t>
            </w:r>
            <w:r w:rsidR="005906D2" w:rsidRPr="005906D2">
              <w:rPr>
                <w:lang w:val="uk-UA"/>
              </w:rPr>
              <w:t>09.</w:t>
            </w:r>
            <w:r w:rsidR="00CC5E45" w:rsidRPr="005906D2">
              <w:rPr>
                <w:b/>
                <w:lang w:val="uk-UA"/>
              </w:rPr>
              <w:t>2022</w:t>
            </w:r>
            <w:r w:rsidR="0080447D" w:rsidRPr="005906D2">
              <w:rPr>
                <w:b/>
                <w:lang w:val="uk-UA"/>
              </w:rPr>
              <w:t xml:space="preserve"> о </w:t>
            </w:r>
            <w:r w:rsidR="00666396">
              <w:rPr>
                <w:b/>
                <w:lang w:val="uk-UA"/>
              </w:rPr>
              <w:t>15</w:t>
            </w:r>
            <w:bookmarkStart w:id="0" w:name="_GoBack"/>
            <w:bookmarkEnd w:id="0"/>
            <w:r w:rsidR="007C0B98" w:rsidRPr="005906D2">
              <w:rPr>
                <w:b/>
                <w:lang w:val="uk-UA"/>
              </w:rPr>
              <w:t>.0</w:t>
            </w:r>
            <w:r w:rsidR="005906D2" w:rsidRPr="005906D2">
              <w:rPr>
                <w:b/>
                <w:lang w:val="uk-UA"/>
              </w:rPr>
              <w:t>0</w:t>
            </w:r>
            <w:r w:rsidR="00746CB1" w:rsidRPr="005906D2">
              <w:rPr>
                <w:b/>
                <w:lang w:val="uk-UA"/>
              </w:rPr>
              <w:t xml:space="preserve"> </w:t>
            </w:r>
            <w:proofErr w:type="spellStart"/>
            <w:r w:rsidR="00746CB1" w:rsidRPr="005906D2">
              <w:rPr>
                <w:b/>
                <w:lang w:val="uk-UA"/>
              </w:rPr>
              <w:t>год</w:t>
            </w:r>
            <w:proofErr w:type="spellEnd"/>
          </w:p>
        </w:tc>
      </w:tr>
      <w:tr w:rsidR="002754AB" w:rsidRPr="002754AB" w:rsidTr="00A2217C">
        <w:tc>
          <w:tcPr>
            <w:tcW w:w="568" w:type="dxa"/>
          </w:tcPr>
          <w:p w:rsidR="002754AB" w:rsidRPr="002754AB" w:rsidRDefault="002754AB" w:rsidP="0043551F">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1</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Перелік критеріїв та методика оцінки пропозицій із зазначенням питомої ваги критеріїв</w:t>
            </w:r>
          </w:p>
        </w:tc>
        <w:tc>
          <w:tcPr>
            <w:tcW w:w="6804" w:type="dxa"/>
          </w:tcPr>
          <w:p w:rsidR="002754AB" w:rsidRPr="002754AB" w:rsidRDefault="002754AB" w:rsidP="0028665A">
            <w:pPr>
              <w:jc w:val="both"/>
              <w:rPr>
                <w:lang w:val="uk-UA"/>
              </w:rPr>
            </w:pPr>
            <w:r w:rsidRPr="002754AB">
              <w:rPr>
                <w:color w:val="000000" w:themeColor="text1"/>
                <w:sz w:val="22"/>
                <w:szCs w:val="22"/>
                <w:lang w:val="uk-UA"/>
              </w:rPr>
              <w:t xml:space="preserve">Єдиним критерієм оцінки пропозицій є «Ціна з урахуванням ПДВ»  </w:t>
            </w:r>
          </w:p>
        </w:tc>
      </w:tr>
      <w:tr w:rsidR="002754AB" w:rsidRPr="002754AB" w:rsidTr="00A2217C">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2</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Розмір та умови надання забезпечення пропозицій учасників </w:t>
            </w:r>
          </w:p>
        </w:tc>
        <w:tc>
          <w:tcPr>
            <w:tcW w:w="6804" w:type="dxa"/>
          </w:tcPr>
          <w:p w:rsidR="002754AB" w:rsidRPr="002754AB" w:rsidRDefault="002754AB" w:rsidP="0043551F">
            <w:pPr>
              <w:suppressAutoHyphens w:val="0"/>
              <w:jc w:val="both"/>
              <w:rPr>
                <w:color w:val="000000" w:themeColor="text1"/>
                <w:lang w:val="uk-UA" w:eastAsia="ru-RU"/>
              </w:rPr>
            </w:pPr>
            <w:r w:rsidRPr="002754AB">
              <w:rPr>
                <w:color w:val="000000" w:themeColor="text1"/>
                <w:sz w:val="22"/>
                <w:szCs w:val="22"/>
                <w:lang w:val="uk-UA" w:eastAsia="ru-RU"/>
              </w:rPr>
              <w:t>Забезпечення  пропозиції не вимагається</w:t>
            </w:r>
          </w:p>
          <w:p w:rsidR="002754AB" w:rsidRPr="002754AB" w:rsidRDefault="002754AB" w:rsidP="0043551F">
            <w:pPr>
              <w:jc w:val="both"/>
              <w:rPr>
                <w:lang w:val="uk-UA"/>
              </w:rPr>
            </w:pPr>
          </w:p>
        </w:tc>
      </w:tr>
      <w:tr w:rsidR="002754AB" w:rsidRPr="002754AB" w:rsidTr="00A2217C">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3</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Розмір та умови надання забезпечення виконання договору про закупівлю </w:t>
            </w:r>
          </w:p>
        </w:tc>
        <w:tc>
          <w:tcPr>
            <w:tcW w:w="6804" w:type="dxa"/>
          </w:tcPr>
          <w:p w:rsidR="002754AB" w:rsidRPr="002754AB" w:rsidRDefault="002754AB" w:rsidP="00A9208E">
            <w:pPr>
              <w:suppressAutoHyphens w:val="0"/>
              <w:jc w:val="both"/>
              <w:rPr>
                <w:color w:val="000000" w:themeColor="text1"/>
                <w:lang w:val="uk-UA" w:eastAsia="ru-RU"/>
              </w:rPr>
            </w:pPr>
            <w:r w:rsidRPr="002754AB">
              <w:rPr>
                <w:color w:val="000000" w:themeColor="text1"/>
                <w:sz w:val="22"/>
                <w:szCs w:val="22"/>
                <w:lang w:val="uk-UA" w:eastAsia="ru-RU"/>
              </w:rPr>
              <w:t>Забезпечення  виконання договору не вимагається</w:t>
            </w:r>
          </w:p>
          <w:p w:rsidR="002754AB" w:rsidRPr="002754AB" w:rsidRDefault="002754AB" w:rsidP="0043551F">
            <w:pPr>
              <w:jc w:val="both"/>
              <w:rPr>
                <w:lang w:val="uk-UA"/>
              </w:rPr>
            </w:pPr>
          </w:p>
        </w:tc>
      </w:tr>
      <w:tr w:rsidR="002754AB" w:rsidRPr="002754AB" w:rsidTr="00F532E1">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4</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Розмір мінімального кроку пониження ціни під час електронного аукціону </w:t>
            </w:r>
          </w:p>
        </w:tc>
        <w:tc>
          <w:tcPr>
            <w:tcW w:w="6804" w:type="dxa"/>
            <w:shd w:val="clear" w:color="auto" w:fill="auto"/>
          </w:tcPr>
          <w:p w:rsidR="002754AB" w:rsidRPr="00166CB7" w:rsidRDefault="0046052B" w:rsidP="0028665A">
            <w:pPr>
              <w:jc w:val="both"/>
              <w:rPr>
                <w:highlight w:val="yellow"/>
              </w:rPr>
            </w:pPr>
            <w:r>
              <w:rPr>
                <w:color w:val="121212"/>
                <w:sz w:val="22"/>
                <w:szCs w:val="22"/>
                <w:lang w:val="uk-UA"/>
              </w:rPr>
              <w:t>1350</w:t>
            </w:r>
            <w:r w:rsidR="0033745B">
              <w:rPr>
                <w:color w:val="121212"/>
                <w:sz w:val="22"/>
                <w:szCs w:val="22"/>
                <w:lang w:val="uk-UA"/>
              </w:rPr>
              <w:t>,00</w:t>
            </w:r>
            <w:r w:rsidR="002754AB" w:rsidRPr="00F532E1">
              <w:rPr>
                <w:color w:val="121212"/>
                <w:sz w:val="22"/>
                <w:szCs w:val="22"/>
                <w:lang w:val="uk-UA"/>
              </w:rPr>
              <w:t xml:space="preserve">грн. </w:t>
            </w:r>
          </w:p>
        </w:tc>
      </w:tr>
      <w:tr w:rsidR="002754AB" w:rsidRPr="002754AB" w:rsidTr="00A2217C">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5</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Інша інформація</w:t>
            </w:r>
          </w:p>
        </w:tc>
        <w:tc>
          <w:tcPr>
            <w:tcW w:w="6804" w:type="dxa"/>
          </w:tcPr>
          <w:p w:rsidR="002754AB" w:rsidRPr="002754AB" w:rsidRDefault="002754AB" w:rsidP="0043551F">
            <w:pPr>
              <w:jc w:val="both"/>
              <w:rPr>
                <w:lang w:val="uk-UA"/>
              </w:rPr>
            </w:pPr>
          </w:p>
        </w:tc>
      </w:tr>
      <w:tr w:rsidR="002754AB" w:rsidRPr="002754AB" w:rsidTr="00A2217C">
        <w:tc>
          <w:tcPr>
            <w:tcW w:w="568" w:type="dxa"/>
          </w:tcPr>
          <w:p w:rsidR="002754AB" w:rsidRPr="0033745B" w:rsidRDefault="002754AB" w:rsidP="00CE7EFA">
            <w:pPr>
              <w:pStyle w:val="ac"/>
              <w:snapToGrid w:val="0"/>
              <w:spacing w:before="0" w:after="0"/>
              <w:jc w:val="center"/>
              <w:rPr>
                <w:rStyle w:val="a6"/>
                <w:color w:val="121212"/>
                <w:lang w:val="uk-UA"/>
              </w:rPr>
            </w:pPr>
            <w:r w:rsidRPr="0033745B">
              <w:rPr>
                <w:rStyle w:val="a6"/>
                <w:color w:val="121212"/>
                <w:sz w:val="22"/>
                <w:szCs w:val="22"/>
                <w:lang w:val="uk-UA"/>
              </w:rPr>
              <w:t>1</w:t>
            </w:r>
            <w:r w:rsidR="00CE7EFA" w:rsidRPr="0033745B">
              <w:rPr>
                <w:rStyle w:val="a6"/>
                <w:color w:val="121212"/>
                <w:sz w:val="22"/>
                <w:szCs w:val="22"/>
                <w:lang w:val="uk-UA"/>
              </w:rPr>
              <w:t>5</w:t>
            </w:r>
            <w:r w:rsidRPr="0033745B">
              <w:rPr>
                <w:rStyle w:val="a6"/>
                <w:color w:val="121212"/>
                <w:sz w:val="22"/>
                <w:szCs w:val="22"/>
                <w:lang w:val="uk-UA"/>
              </w:rPr>
              <w:t>.1</w:t>
            </w:r>
          </w:p>
        </w:tc>
        <w:tc>
          <w:tcPr>
            <w:tcW w:w="3827" w:type="dxa"/>
          </w:tcPr>
          <w:p w:rsidR="002754AB" w:rsidRPr="0033745B" w:rsidRDefault="002754AB" w:rsidP="0043551F">
            <w:pPr>
              <w:pStyle w:val="ac"/>
              <w:snapToGrid w:val="0"/>
              <w:spacing w:before="0" w:after="0"/>
              <w:ind w:right="-75"/>
              <w:rPr>
                <w:rStyle w:val="a6"/>
                <w:color w:val="121212"/>
                <w:lang w:val="uk-UA"/>
              </w:rPr>
            </w:pPr>
            <w:r w:rsidRPr="0033745B">
              <w:rPr>
                <w:rStyle w:val="a6"/>
                <w:color w:val="121212"/>
                <w:sz w:val="22"/>
                <w:szCs w:val="22"/>
                <w:lang w:val="uk-UA"/>
              </w:rPr>
              <w:t xml:space="preserve">Інформація про мову (мови),  якою  (якими)  повинно  бути складено  пропозиції </w:t>
            </w:r>
          </w:p>
        </w:tc>
        <w:tc>
          <w:tcPr>
            <w:tcW w:w="6804" w:type="dxa"/>
          </w:tcPr>
          <w:p w:rsidR="002754AB" w:rsidRPr="002754AB" w:rsidRDefault="002754AB" w:rsidP="00A0439E">
            <w:pPr>
              <w:jc w:val="both"/>
              <w:rPr>
                <w:bCs/>
                <w:lang w:val="uk-UA"/>
              </w:rPr>
            </w:pPr>
            <w:r w:rsidRPr="002754AB">
              <w:rPr>
                <w:sz w:val="22"/>
                <w:szCs w:val="22"/>
                <w:lang w:val="uk-UA"/>
              </w:rPr>
              <w:t xml:space="preserve">Усі документи, що подаються у складі пропозиції повинні бути складені українською мовою. У разі, якщо документ викладений іноземною мовою до нього додається переклад українською мовою. </w:t>
            </w:r>
          </w:p>
        </w:tc>
      </w:tr>
      <w:tr w:rsidR="002754AB" w:rsidRPr="002754AB" w:rsidTr="00A2217C">
        <w:tc>
          <w:tcPr>
            <w:tcW w:w="568" w:type="dxa"/>
          </w:tcPr>
          <w:p w:rsidR="002754AB" w:rsidRPr="0033745B" w:rsidRDefault="002754AB" w:rsidP="00CE7EFA">
            <w:pPr>
              <w:pStyle w:val="ac"/>
              <w:snapToGrid w:val="0"/>
              <w:spacing w:before="0" w:after="0"/>
              <w:jc w:val="center"/>
              <w:rPr>
                <w:rStyle w:val="a6"/>
                <w:color w:val="121212"/>
                <w:lang w:val="uk-UA"/>
              </w:rPr>
            </w:pPr>
            <w:r w:rsidRPr="0033745B">
              <w:rPr>
                <w:rStyle w:val="a6"/>
                <w:color w:val="121212"/>
                <w:sz w:val="22"/>
                <w:szCs w:val="22"/>
                <w:lang w:val="uk-UA"/>
              </w:rPr>
              <w:t>1</w:t>
            </w:r>
            <w:r w:rsidR="00CE7EFA" w:rsidRPr="0033745B">
              <w:rPr>
                <w:rStyle w:val="a6"/>
                <w:color w:val="121212"/>
                <w:sz w:val="22"/>
                <w:szCs w:val="22"/>
                <w:lang w:val="uk-UA"/>
              </w:rPr>
              <w:t>5</w:t>
            </w:r>
            <w:r w:rsidRPr="0033745B">
              <w:rPr>
                <w:rStyle w:val="a6"/>
                <w:color w:val="121212"/>
                <w:sz w:val="22"/>
                <w:szCs w:val="22"/>
                <w:lang w:val="uk-UA"/>
              </w:rPr>
              <w:t>.2</w:t>
            </w:r>
          </w:p>
        </w:tc>
        <w:tc>
          <w:tcPr>
            <w:tcW w:w="3827" w:type="dxa"/>
          </w:tcPr>
          <w:p w:rsidR="002754AB" w:rsidRPr="0033745B" w:rsidRDefault="002754AB" w:rsidP="005D0714">
            <w:pPr>
              <w:pStyle w:val="ac"/>
              <w:snapToGrid w:val="0"/>
              <w:spacing w:before="0" w:after="0"/>
              <w:rPr>
                <w:lang w:val="uk-UA"/>
              </w:rPr>
            </w:pPr>
            <w:r w:rsidRPr="0033745B">
              <w:rPr>
                <w:rStyle w:val="a6"/>
                <w:color w:val="121212"/>
                <w:sz w:val="22"/>
                <w:szCs w:val="22"/>
                <w:lang w:val="uk-UA"/>
              </w:rPr>
              <w:t>Зміст і спосіб подання пропозиції</w:t>
            </w:r>
            <w:r w:rsidRPr="0033745B">
              <w:rPr>
                <w:rStyle w:val="apple-converted-space"/>
                <w:bCs/>
                <w:color w:val="121212"/>
                <w:sz w:val="22"/>
                <w:szCs w:val="22"/>
                <w:lang w:val="uk-UA"/>
              </w:rPr>
              <w:t> </w:t>
            </w:r>
          </w:p>
        </w:tc>
        <w:tc>
          <w:tcPr>
            <w:tcW w:w="6804" w:type="dxa"/>
          </w:tcPr>
          <w:p w:rsidR="002754AB" w:rsidRPr="002754AB" w:rsidRDefault="002754AB" w:rsidP="005D0714">
            <w:pPr>
              <w:pStyle w:val="af8"/>
              <w:tabs>
                <w:tab w:val="left" w:pos="209"/>
              </w:tabs>
              <w:ind w:left="0"/>
              <w:jc w:val="both"/>
              <w:rPr>
                <w:rFonts w:ascii="Times New Roman" w:hAnsi="Times New Roman"/>
                <w:iCs/>
                <w:lang w:val="uk-UA"/>
              </w:rPr>
            </w:pPr>
            <w:r w:rsidRPr="002754AB">
              <w:rPr>
                <w:rFonts w:ascii="Times New Roman" w:hAnsi="Times New Roman"/>
                <w:iCs/>
                <w:sz w:val="22"/>
                <w:szCs w:val="22"/>
                <w:lang w:val="uk-UA"/>
              </w:rPr>
              <w:t>Пропозиція подається Учасником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а саме:</w:t>
            </w:r>
          </w:p>
          <w:p w:rsidR="002754AB" w:rsidRPr="005C0A42" w:rsidRDefault="002754AB" w:rsidP="00614F77">
            <w:pPr>
              <w:pStyle w:val="af8"/>
              <w:numPr>
                <w:ilvl w:val="0"/>
                <w:numId w:val="5"/>
              </w:numPr>
              <w:tabs>
                <w:tab w:val="left" w:pos="209"/>
              </w:tabs>
              <w:ind w:left="0" w:firstLine="0"/>
              <w:jc w:val="both"/>
              <w:rPr>
                <w:rFonts w:ascii="Times New Roman" w:hAnsi="Times New Roman"/>
                <w:iCs/>
                <w:lang w:val="uk-UA"/>
              </w:rPr>
            </w:pPr>
            <w:r w:rsidRPr="005C0A42">
              <w:rPr>
                <w:rFonts w:ascii="Times New Roman" w:hAnsi="Times New Roman"/>
                <w:iCs/>
                <w:sz w:val="22"/>
                <w:szCs w:val="22"/>
                <w:lang w:val="uk-UA"/>
              </w:rPr>
              <w:t xml:space="preserve">інформацію про Учасника за формою згідно </w:t>
            </w:r>
            <w:r w:rsidRPr="005C0A42">
              <w:rPr>
                <w:rFonts w:ascii="Times New Roman" w:hAnsi="Times New Roman"/>
                <w:b/>
                <w:iCs/>
                <w:sz w:val="22"/>
                <w:szCs w:val="22"/>
                <w:lang w:val="uk-UA"/>
              </w:rPr>
              <w:t>Додатку 1 до оголошення</w:t>
            </w:r>
            <w:r w:rsidRPr="005C0A42">
              <w:rPr>
                <w:rFonts w:ascii="Times New Roman" w:hAnsi="Times New Roman"/>
                <w:iCs/>
                <w:sz w:val="22"/>
                <w:szCs w:val="22"/>
                <w:lang w:val="uk-UA"/>
              </w:rPr>
              <w:t>;</w:t>
            </w:r>
          </w:p>
          <w:p w:rsidR="002754AB" w:rsidRPr="005C0A42" w:rsidRDefault="002754AB" w:rsidP="00614F77">
            <w:pPr>
              <w:pStyle w:val="af8"/>
              <w:numPr>
                <w:ilvl w:val="0"/>
                <w:numId w:val="5"/>
              </w:numPr>
              <w:tabs>
                <w:tab w:val="left" w:pos="209"/>
              </w:tabs>
              <w:ind w:left="0" w:firstLine="0"/>
              <w:jc w:val="both"/>
              <w:rPr>
                <w:rFonts w:ascii="Times New Roman" w:hAnsi="Times New Roman"/>
                <w:iCs/>
                <w:lang w:val="uk-UA"/>
              </w:rPr>
            </w:pPr>
            <w:r w:rsidRPr="005C0A42">
              <w:rPr>
                <w:rFonts w:ascii="Times New Roman" w:hAnsi="Times New Roman"/>
                <w:iCs/>
                <w:sz w:val="22"/>
                <w:szCs w:val="22"/>
                <w:lang w:val="uk-UA"/>
              </w:rPr>
              <w:t>цінову пропозицію за формою згідно</w:t>
            </w:r>
            <w:r w:rsidRPr="005C0A42">
              <w:rPr>
                <w:rFonts w:ascii="Times New Roman" w:hAnsi="Times New Roman"/>
                <w:b/>
                <w:iCs/>
                <w:sz w:val="22"/>
                <w:szCs w:val="22"/>
                <w:lang w:val="uk-UA"/>
              </w:rPr>
              <w:t xml:space="preserve"> Додатку 2 до оголошення;</w:t>
            </w:r>
          </w:p>
          <w:p w:rsidR="002754AB" w:rsidRPr="005C0A42" w:rsidRDefault="002754AB" w:rsidP="00614F77">
            <w:pPr>
              <w:pStyle w:val="af8"/>
              <w:numPr>
                <w:ilvl w:val="0"/>
                <w:numId w:val="5"/>
              </w:numPr>
              <w:tabs>
                <w:tab w:val="left" w:pos="209"/>
              </w:tabs>
              <w:ind w:left="0" w:firstLine="0"/>
              <w:jc w:val="both"/>
              <w:rPr>
                <w:rFonts w:ascii="Times New Roman" w:hAnsi="Times New Roman"/>
                <w:iCs/>
                <w:lang w:val="uk-UA"/>
              </w:rPr>
            </w:pPr>
            <w:r w:rsidRPr="005C0A42">
              <w:rPr>
                <w:rFonts w:ascii="Times New Roman" w:hAnsi="Times New Roman"/>
                <w:iCs/>
                <w:sz w:val="22"/>
                <w:szCs w:val="22"/>
                <w:lang w:val="uk-UA"/>
              </w:rPr>
              <w:t>копію Статуту або іншого установчого документа (зі змінами у разі наявності) (для юридичних осіб);</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копію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копію витягу з реєстру платників єдиного податку або копія свідоцтва платника єдиного податку (у разі якщо Учасник є платником єдиного податку);</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копію довідки про присвоєння ідентифікаційного коду (для фізичних осіб);</w:t>
            </w:r>
          </w:p>
          <w:p w:rsidR="002754AB" w:rsidRPr="002754AB" w:rsidRDefault="002754AB" w:rsidP="00614F77">
            <w:pPr>
              <w:pStyle w:val="af8"/>
              <w:numPr>
                <w:ilvl w:val="0"/>
                <w:numId w:val="5"/>
              </w:numPr>
              <w:tabs>
                <w:tab w:val="left" w:pos="209"/>
              </w:tabs>
              <w:ind w:left="0" w:firstLine="0"/>
              <w:jc w:val="both"/>
              <w:rPr>
                <w:iCs/>
                <w:lang w:val="uk-UA"/>
              </w:rPr>
            </w:pPr>
            <w:r w:rsidRPr="002754AB">
              <w:rPr>
                <w:rFonts w:ascii="Times New Roman" w:hAnsi="Times New Roman"/>
                <w:iCs/>
                <w:sz w:val="22"/>
                <w:szCs w:val="22"/>
                <w:lang w:val="uk-UA"/>
              </w:rPr>
              <w:t>копію паспорту (для фізичних осіб)</w:t>
            </w:r>
          </w:p>
        </w:tc>
      </w:tr>
      <w:tr w:rsidR="002754AB" w:rsidRPr="002754AB"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t>1</w:t>
            </w:r>
            <w:r w:rsidR="00CE7EFA">
              <w:rPr>
                <w:rStyle w:val="a6"/>
                <w:color w:val="121212"/>
                <w:sz w:val="22"/>
                <w:szCs w:val="22"/>
                <w:lang w:val="uk-UA"/>
              </w:rPr>
              <w:t>6</w:t>
            </w:r>
          </w:p>
        </w:tc>
        <w:tc>
          <w:tcPr>
            <w:tcW w:w="3827" w:type="dxa"/>
          </w:tcPr>
          <w:p w:rsidR="002754AB" w:rsidRPr="002754AB" w:rsidRDefault="002754AB" w:rsidP="008B25A4">
            <w:pPr>
              <w:pStyle w:val="ac"/>
              <w:snapToGrid w:val="0"/>
              <w:spacing w:before="0" w:after="0"/>
              <w:jc w:val="both"/>
              <w:rPr>
                <w:rStyle w:val="a6"/>
                <w:color w:val="121212"/>
                <w:lang w:val="uk-UA"/>
              </w:rPr>
            </w:pPr>
            <w:r w:rsidRPr="002754AB">
              <w:rPr>
                <w:rStyle w:val="a6"/>
                <w:color w:val="121212"/>
                <w:lang w:val="uk-UA"/>
              </w:rPr>
              <w:t>Відхилення пропозиції</w:t>
            </w:r>
          </w:p>
          <w:p w:rsidR="002754AB" w:rsidRPr="002754AB" w:rsidRDefault="002754AB" w:rsidP="0043551F">
            <w:pPr>
              <w:pStyle w:val="ac"/>
              <w:spacing w:before="0" w:after="0"/>
              <w:jc w:val="both"/>
              <w:rPr>
                <w:rStyle w:val="a6"/>
                <w:b w:val="0"/>
                <w:color w:val="121212"/>
                <w:lang w:val="uk-UA"/>
              </w:rPr>
            </w:pPr>
          </w:p>
        </w:tc>
        <w:tc>
          <w:tcPr>
            <w:tcW w:w="6804" w:type="dxa"/>
          </w:tcPr>
          <w:p w:rsidR="002754AB" w:rsidRPr="002754AB" w:rsidRDefault="002754AB" w:rsidP="008B25A4">
            <w:pPr>
              <w:shd w:val="clear" w:color="auto" w:fill="FFFFFF"/>
              <w:suppressAutoHyphens w:val="0"/>
              <w:jc w:val="both"/>
              <w:rPr>
                <w:lang w:val="uk-UA"/>
              </w:rPr>
            </w:pPr>
            <w:r w:rsidRPr="002754AB">
              <w:rPr>
                <w:sz w:val="22"/>
                <w:szCs w:val="22"/>
                <w:lang w:val="uk-UA"/>
              </w:rPr>
              <w:t>Замовник відхиляє пропозицію в разі, якщо:</w:t>
            </w:r>
          </w:p>
          <w:p w:rsidR="002754AB" w:rsidRPr="002754AB" w:rsidRDefault="002754AB" w:rsidP="008B25A4">
            <w:pPr>
              <w:shd w:val="clear" w:color="auto" w:fill="FFFFFF"/>
              <w:suppressAutoHyphens w:val="0"/>
              <w:jc w:val="both"/>
              <w:rPr>
                <w:color w:val="000000"/>
                <w:lang w:val="uk-UA"/>
              </w:rPr>
            </w:pPr>
            <w:r w:rsidRPr="002754AB">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754AB" w:rsidRPr="002754AB" w:rsidRDefault="002754AB" w:rsidP="008B25A4">
            <w:pPr>
              <w:shd w:val="clear" w:color="auto" w:fill="FFFFFF"/>
              <w:suppressAutoHyphens w:val="0"/>
              <w:jc w:val="both"/>
              <w:rPr>
                <w:color w:val="000000"/>
                <w:lang w:val="uk-UA"/>
              </w:rPr>
            </w:pPr>
            <w:bookmarkStart w:id="1" w:name="n454"/>
            <w:bookmarkEnd w:id="1"/>
            <w:r w:rsidRPr="002754AB">
              <w:rPr>
                <w:color w:val="000000"/>
                <w:sz w:val="22"/>
                <w:szCs w:val="22"/>
                <w:lang w:val="uk-UA"/>
              </w:rPr>
              <w:t>2) Учасник не надав забезпечення пропозиції, якщо таке забезпечення вимагалося Замовником;</w:t>
            </w:r>
          </w:p>
          <w:p w:rsidR="002754AB" w:rsidRPr="002754AB" w:rsidRDefault="002754AB" w:rsidP="008B25A4">
            <w:pPr>
              <w:shd w:val="clear" w:color="auto" w:fill="FFFFFF"/>
              <w:suppressAutoHyphens w:val="0"/>
              <w:jc w:val="both"/>
              <w:rPr>
                <w:color w:val="000000"/>
                <w:lang w:val="uk-UA"/>
              </w:rPr>
            </w:pPr>
            <w:bookmarkStart w:id="2" w:name="n455"/>
            <w:bookmarkEnd w:id="2"/>
            <w:r w:rsidRPr="002754AB">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2754AB" w:rsidRPr="002754AB" w:rsidRDefault="002754AB" w:rsidP="008B25A4">
            <w:pPr>
              <w:shd w:val="clear" w:color="auto" w:fill="FFFFFF"/>
              <w:suppressAutoHyphens w:val="0"/>
              <w:jc w:val="both"/>
              <w:rPr>
                <w:highlight w:val="yellow"/>
                <w:lang w:val="uk-UA"/>
              </w:rPr>
            </w:pPr>
            <w:bookmarkStart w:id="3" w:name="n456"/>
            <w:bookmarkEnd w:id="3"/>
            <w:r w:rsidRPr="002754AB">
              <w:rPr>
                <w:color w:val="000000"/>
                <w:sz w:val="22"/>
                <w:szCs w:val="22"/>
                <w:lang w:val="uk-UA"/>
              </w:rPr>
              <w:t xml:space="preserve">4) Якщо Учасник протягом одного року до дати оприлюднення оголошення про проведення спрощеної закупівлі відмовився від </w:t>
            </w:r>
            <w:r w:rsidRPr="002754AB">
              <w:rPr>
                <w:color w:val="000000"/>
                <w:sz w:val="22"/>
                <w:szCs w:val="22"/>
                <w:lang w:val="uk-UA"/>
              </w:rPr>
              <w:lastRenderedPageBreak/>
              <w:t xml:space="preserve">підписання договору про закупівлю (у тому числі через </w:t>
            </w:r>
            <w:proofErr w:type="spellStart"/>
            <w:r w:rsidRPr="002754AB">
              <w:rPr>
                <w:color w:val="000000"/>
                <w:sz w:val="22"/>
                <w:szCs w:val="22"/>
                <w:lang w:val="uk-UA"/>
              </w:rPr>
              <w:t>неукладення</w:t>
            </w:r>
            <w:proofErr w:type="spellEnd"/>
            <w:r w:rsidRPr="002754AB">
              <w:rPr>
                <w:color w:val="000000"/>
                <w:sz w:val="22"/>
                <w:szCs w:val="22"/>
                <w:lang w:val="uk-UA"/>
              </w:rPr>
              <w:t xml:space="preserve"> договору з боку учасника) більше двох разів із Замовником, який проводить таку спрощену закупівлю</w:t>
            </w:r>
          </w:p>
        </w:tc>
      </w:tr>
      <w:tr w:rsidR="002754AB" w:rsidRPr="002754AB"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lastRenderedPageBreak/>
              <w:t>1</w:t>
            </w:r>
            <w:r w:rsidR="00CE7EFA">
              <w:rPr>
                <w:rStyle w:val="a6"/>
                <w:color w:val="121212"/>
                <w:sz w:val="22"/>
                <w:szCs w:val="22"/>
                <w:lang w:val="uk-UA"/>
              </w:rPr>
              <w:t>7</w:t>
            </w:r>
          </w:p>
        </w:tc>
        <w:tc>
          <w:tcPr>
            <w:tcW w:w="3827" w:type="dxa"/>
          </w:tcPr>
          <w:p w:rsidR="002754AB" w:rsidRPr="002754AB" w:rsidRDefault="002754AB" w:rsidP="006766FF">
            <w:pPr>
              <w:pStyle w:val="ac"/>
              <w:snapToGrid w:val="0"/>
              <w:spacing w:before="0" w:after="0"/>
              <w:rPr>
                <w:rStyle w:val="a6"/>
                <w:b w:val="0"/>
                <w:color w:val="121212"/>
                <w:lang w:val="uk-UA"/>
              </w:rPr>
            </w:pPr>
            <w:r w:rsidRPr="002754AB">
              <w:rPr>
                <w:b/>
                <w:bCs/>
                <w:color w:val="000000"/>
                <w:sz w:val="22"/>
                <w:szCs w:val="22"/>
                <w:shd w:val="clear" w:color="auto" w:fill="FFFFFF"/>
                <w:lang w:val="uk-UA"/>
              </w:rPr>
              <w:t>Відміна Замовником спрощеної закупівлі чи автоматична її відміна</w:t>
            </w:r>
          </w:p>
        </w:tc>
        <w:tc>
          <w:tcPr>
            <w:tcW w:w="6804" w:type="dxa"/>
          </w:tcPr>
          <w:p w:rsidR="002754AB" w:rsidRPr="002754AB" w:rsidRDefault="002754AB" w:rsidP="006766FF">
            <w:pPr>
              <w:pStyle w:val="rvps2"/>
              <w:shd w:val="clear" w:color="auto" w:fill="FFFFFF"/>
              <w:spacing w:before="0" w:beforeAutospacing="0" w:after="0" w:afterAutospacing="0"/>
              <w:jc w:val="both"/>
              <w:rPr>
                <w:color w:val="000000"/>
                <w:lang w:val="uk-UA"/>
              </w:rPr>
            </w:pPr>
            <w:r w:rsidRPr="002754AB">
              <w:rPr>
                <w:color w:val="000000"/>
                <w:sz w:val="22"/>
                <w:szCs w:val="22"/>
                <w:lang w:val="uk-UA"/>
              </w:rPr>
              <w:t>Замовник відміняє спрощену закупівлю в разі:</w:t>
            </w:r>
          </w:p>
          <w:p w:rsidR="002754AB" w:rsidRPr="002754AB" w:rsidRDefault="002754AB" w:rsidP="006766FF">
            <w:pPr>
              <w:pStyle w:val="rvps2"/>
              <w:shd w:val="clear" w:color="auto" w:fill="FFFFFF"/>
              <w:spacing w:before="0" w:beforeAutospacing="0" w:after="0" w:afterAutospacing="0"/>
              <w:jc w:val="both"/>
              <w:rPr>
                <w:color w:val="000000"/>
                <w:lang w:val="uk-UA"/>
              </w:rPr>
            </w:pPr>
            <w:r w:rsidRPr="002754AB">
              <w:rPr>
                <w:color w:val="000000"/>
                <w:sz w:val="22"/>
                <w:szCs w:val="22"/>
                <w:lang w:val="uk-UA"/>
              </w:rPr>
              <w:t>1) відсутності подальшої потреби в закупівлі товарів, робіт і послуг;</w:t>
            </w:r>
          </w:p>
          <w:p w:rsidR="002754AB" w:rsidRPr="002754AB" w:rsidRDefault="002754AB" w:rsidP="006766FF">
            <w:pPr>
              <w:shd w:val="clear" w:color="auto" w:fill="FFFFFF"/>
              <w:suppressAutoHyphens w:val="0"/>
              <w:jc w:val="both"/>
              <w:rPr>
                <w:color w:val="000000"/>
                <w:lang w:val="uk-UA"/>
              </w:rPr>
            </w:pPr>
            <w:bookmarkStart w:id="4" w:name="n1193"/>
            <w:bookmarkEnd w:id="4"/>
            <w:r w:rsidRPr="002754AB">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2754AB" w:rsidRPr="002754AB" w:rsidRDefault="002754AB" w:rsidP="006766FF">
            <w:pPr>
              <w:shd w:val="clear" w:color="auto" w:fill="FFFFFF"/>
              <w:suppressAutoHyphens w:val="0"/>
              <w:jc w:val="both"/>
              <w:rPr>
                <w:color w:val="000000"/>
                <w:lang w:val="uk-UA"/>
              </w:rPr>
            </w:pPr>
            <w:bookmarkStart w:id="5" w:name="n1194"/>
            <w:bookmarkEnd w:id="5"/>
            <w:r w:rsidRPr="002754AB">
              <w:rPr>
                <w:color w:val="000000"/>
                <w:sz w:val="22"/>
                <w:szCs w:val="22"/>
                <w:lang w:val="uk-UA"/>
              </w:rPr>
              <w:t>3) скорочення видатків на здійснення закупівлі товарів, робіт і послуг.</w:t>
            </w:r>
          </w:p>
          <w:p w:rsidR="002754AB" w:rsidRPr="002754AB" w:rsidRDefault="002754AB" w:rsidP="006766FF">
            <w:pPr>
              <w:shd w:val="clear" w:color="auto" w:fill="FFFFFF"/>
              <w:suppressAutoHyphens w:val="0"/>
              <w:jc w:val="both"/>
              <w:rPr>
                <w:color w:val="000000"/>
                <w:shd w:val="clear" w:color="auto" w:fill="FFFFFF"/>
                <w:lang w:val="uk-UA"/>
              </w:rPr>
            </w:pPr>
            <w:r w:rsidRPr="002754AB">
              <w:rPr>
                <w:color w:val="000000"/>
                <w:sz w:val="22"/>
                <w:szCs w:val="22"/>
                <w:shd w:val="clear" w:color="auto" w:fill="FFFFFF"/>
                <w:lang w:val="uk-UA"/>
              </w:rPr>
              <w:t>Спрощена закупівля автоматично відміняється електронною системою закупівель у разі:</w:t>
            </w:r>
          </w:p>
          <w:p w:rsidR="002754AB" w:rsidRPr="002754AB" w:rsidRDefault="002754AB" w:rsidP="006766FF">
            <w:pPr>
              <w:shd w:val="clear" w:color="auto" w:fill="FFFFFF"/>
              <w:suppressAutoHyphens w:val="0"/>
              <w:jc w:val="both"/>
              <w:rPr>
                <w:color w:val="000000"/>
                <w:shd w:val="clear" w:color="auto" w:fill="FFFFFF"/>
                <w:lang w:val="uk-UA"/>
              </w:rPr>
            </w:pPr>
            <w:r w:rsidRPr="002754AB">
              <w:rPr>
                <w:color w:val="000000"/>
                <w:sz w:val="22"/>
                <w:szCs w:val="22"/>
                <w:shd w:val="clear" w:color="auto" w:fill="FFFFFF"/>
                <w:lang w:val="uk-UA"/>
              </w:rPr>
              <w:t>1) відхилення всіх пропозицій згідно з </w:t>
            </w:r>
            <w:hyperlink r:id="rId9" w:anchor="n1181" w:history="1">
              <w:r w:rsidRPr="002754AB">
                <w:rPr>
                  <w:rStyle w:val="a8"/>
                  <w:color w:val="auto"/>
                  <w:sz w:val="22"/>
                  <w:szCs w:val="22"/>
                  <w:u w:val="none"/>
                  <w:shd w:val="clear" w:color="auto" w:fill="FFFFFF"/>
                  <w:lang w:val="uk-UA"/>
                </w:rPr>
                <w:t>частиною 13</w:t>
              </w:r>
            </w:hyperlink>
            <w:r w:rsidRPr="002754AB">
              <w:rPr>
                <w:sz w:val="22"/>
                <w:szCs w:val="22"/>
                <w:shd w:val="clear" w:color="auto" w:fill="FFFFFF"/>
                <w:lang w:val="uk-UA"/>
              </w:rPr>
              <w:t xml:space="preserve">  </w:t>
            </w:r>
            <w:r w:rsidRPr="002754AB">
              <w:rPr>
                <w:color w:val="000000"/>
                <w:sz w:val="22"/>
                <w:szCs w:val="22"/>
                <w:shd w:val="clear" w:color="auto" w:fill="FFFFFF"/>
                <w:lang w:val="uk-UA"/>
              </w:rPr>
              <w:t>статті 14 Закону;</w:t>
            </w:r>
          </w:p>
          <w:p w:rsidR="002754AB" w:rsidRPr="002754AB" w:rsidRDefault="002754AB" w:rsidP="006766FF">
            <w:pPr>
              <w:shd w:val="clear" w:color="auto" w:fill="FFFFFF"/>
              <w:suppressAutoHyphens w:val="0"/>
              <w:jc w:val="both"/>
              <w:rPr>
                <w:color w:val="000000"/>
                <w:shd w:val="clear" w:color="auto" w:fill="FFFFFF"/>
                <w:lang w:val="uk-UA"/>
              </w:rPr>
            </w:pPr>
            <w:bookmarkStart w:id="6" w:name="n1197"/>
            <w:bookmarkEnd w:id="6"/>
            <w:r w:rsidRPr="002754AB">
              <w:rPr>
                <w:color w:val="000000"/>
                <w:sz w:val="22"/>
                <w:szCs w:val="22"/>
                <w:shd w:val="clear" w:color="auto" w:fill="FFFFFF"/>
                <w:lang w:val="uk-UA"/>
              </w:rPr>
              <w:t>2) відсутності пропозицій учасників для участі в ній</w:t>
            </w:r>
          </w:p>
        </w:tc>
      </w:tr>
      <w:tr w:rsidR="002754AB" w:rsidRPr="00231259"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t>1</w:t>
            </w:r>
            <w:r w:rsidR="00CE7EFA">
              <w:rPr>
                <w:rStyle w:val="a6"/>
                <w:color w:val="121212"/>
                <w:sz w:val="22"/>
                <w:szCs w:val="22"/>
                <w:lang w:val="uk-UA"/>
              </w:rPr>
              <w:t>8</w:t>
            </w:r>
          </w:p>
        </w:tc>
        <w:tc>
          <w:tcPr>
            <w:tcW w:w="3827" w:type="dxa"/>
          </w:tcPr>
          <w:p w:rsidR="002754AB" w:rsidRPr="002754AB" w:rsidRDefault="002754AB" w:rsidP="0043551F">
            <w:pPr>
              <w:pStyle w:val="ac"/>
              <w:snapToGrid w:val="0"/>
              <w:spacing w:before="0" w:after="0"/>
              <w:rPr>
                <w:b/>
                <w:bCs/>
                <w:lang w:val="uk-UA" w:eastAsia="en-US"/>
              </w:rPr>
            </w:pPr>
            <w:r w:rsidRPr="002754AB">
              <w:rPr>
                <w:b/>
                <w:bCs/>
                <w:sz w:val="22"/>
                <w:szCs w:val="22"/>
                <w:lang w:val="uk-UA" w:eastAsia="en-US"/>
              </w:rPr>
              <w:t>Надання переможцем документів</w:t>
            </w:r>
          </w:p>
        </w:tc>
        <w:tc>
          <w:tcPr>
            <w:tcW w:w="6804" w:type="dxa"/>
          </w:tcPr>
          <w:p w:rsidR="002754AB" w:rsidRPr="002754AB" w:rsidRDefault="00CE7EFA" w:rsidP="00CE7EFA">
            <w:pPr>
              <w:pStyle w:val="ac"/>
              <w:snapToGrid w:val="0"/>
              <w:spacing w:before="0" w:after="0"/>
              <w:jc w:val="both"/>
              <w:rPr>
                <w:lang w:val="uk-UA"/>
              </w:rPr>
            </w:pPr>
            <w:r w:rsidRPr="00CE7EFA">
              <w:rPr>
                <w:sz w:val="22"/>
                <w:szCs w:val="22"/>
                <w:lang w:val="uk-UA"/>
              </w:rPr>
              <w:t>Переможець</w:t>
            </w:r>
            <w:r>
              <w:rPr>
                <w:sz w:val="22"/>
                <w:szCs w:val="22"/>
                <w:lang w:val="uk-UA"/>
              </w:rPr>
              <w:t xml:space="preserve"> спрощеної</w:t>
            </w:r>
            <w:r w:rsidRPr="00CE7EFA">
              <w:rPr>
                <w:sz w:val="22"/>
                <w:szCs w:val="22"/>
                <w:lang w:val="uk-UA"/>
              </w:rPr>
              <w:t xml:space="preserve"> процедури закупівлі у строк, що не перевищує </w:t>
            </w:r>
            <w:r>
              <w:rPr>
                <w:sz w:val="22"/>
                <w:szCs w:val="22"/>
                <w:lang w:val="uk-UA"/>
              </w:rPr>
              <w:t>5</w:t>
            </w:r>
            <w:r w:rsidRPr="00CE7EFA">
              <w:rPr>
                <w:sz w:val="22"/>
                <w:szCs w:val="22"/>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підписану остаточну пропозицію шляхом оприлюднення ї</w:t>
            </w:r>
            <w:r>
              <w:rPr>
                <w:sz w:val="22"/>
                <w:szCs w:val="22"/>
                <w:lang w:val="uk-UA"/>
              </w:rPr>
              <w:t>ї</w:t>
            </w:r>
            <w:r w:rsidRPr="00CE7EFA">
              <w:rPr>
                <w:sz w:val="22"/>
                <w:szCs w:val="22"/>
                <w:lang w:val="uk-UA"/>
              </w:rPr>
              <w:t xml:space="preserve"> в</w:t>
            </w:r>
            <w:r>
              <w:rPr>
                <w:sz w:val="22"/>
                <w:szCs w:val="22"/>
                <w:lang w:val="uk-UA"/>
              </w:rPr>
              <w:t xml:space="preserve"> електронній системі закупівель</w:t>
            </w:r>
          </w:p>
        </w:tc>
      </w:tr>
      <w:tr w:rsidR="002754AB" w:rsidRPr="002754AB"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t>1</w:t>
            </w:r>
            <w:r w:rsidR="00CE7EFA">
              <w:rPr>
                <w:rStyle w:val="a6"/>
                <w:color w:val="121212"/>
                <w:sz w:val="22"/>
                <w:szCs w:val="22"/>
                <w:lang w:val="uk-UA"/>
              </w:rPr>
              <w:t>9</w:t>
            </w:r>
          </w:p>
        </w:tc>
        <w:tc>
          <w:tcPr>
            <w:tcW w:w="3827" w:type="dxa"/>
          </w:tcPr>
          <w:p w:rsidR="002754AB" w:rsidRPr="002754AB" w:rsidRDefault="00CE7EFA" w:rsidP="0043551F">
            <w:pPr>
              <w:pStyle w:val="ac"/>
              <w:snapToGrid w:val="0"/>
              <w:spacing w:before="0" w:after="0"/>
              <w:rPr>
                <w:rStyle w:val="a6"/>
                <w:color w:val="121212"/>
                <w:lang w:val="uk-UA"/>
              </w:rPr>
            </w:pPr>
            <w:proofErr w:type="spellStart"/>
            <w:r>
              <w:rPr>
                <w:rStyle w:val="a6"/>
                <w:color w:val="121212"/>
                <w:sz w:val="22"/>
                <w:szCs w:val="22"/>
                <w:lang w:val="uk-UA"/>
              </w:rPr>
              <w:t>Проє</w:t>
            </w:r>
            <w:r w:rsidR="002754AB" w:rsidRPr="002754AB">
              <w:rPr>
                <w:rStyle w:val="a6"/>
                <w:color w:val="121212"/>
                <w:sz w:val="22"/>
                <w:szCs w:val="22"/>
                <w:lang w:val="uk-UA"/>
              </w:rPr>
              <w:t>кт</w:t>
            </w:r>
            <w:proofErr w:type="spellEnd"/>
            <w:r w:rsidR="002754AB" w:rsidRPr="002754AB">
              <w:rPr>
                <w:rStyle w:val="a6"/>
                <w:color w:val="121212"/>
                <w:sz w:val="22"/>
                <w:szCs w:val="22"/>
                <w:lang w:val="uk-UA"/>
              </w:rPr>
              <w:t xml:space="preserve"> договору про закупівлю</w:t>
            </w:r>
          </w:p>
        </w:tc>
        <w:tc>
          <w:tcPr>
            <w:tcW w:w="6804" w:type="dxa"/>
          </w:tcPr>
          <w:p w:rsidR="002754AB" w:rsidRPr="002754AB" w:rsidRDefault="002754AB" w:rsidP="0043551F">
            <w:pPr>
              <w:pStyle w:val="ac"/>
              <w:snapToGrid w:val="0"/>
              <w:spacing w:before="0" w:after="0"/>
              <w:jc w:val="both"/>
              <w:rPr>
                <w:color w:val="000000"/>
                <w:shd w:val="clear" w:color="auto" w:fill="FFFFFF"/>
                <w:lang w:val="uk-UA"/>
              </w:rPr>
            </w:pPr>
            <w:proofErr w:type="spellStart"/>
            <w:r w:rsidRPr="002754AB">
              <w:rPr>
                <w:color w:val="000000"/>
                <w:sz w:val="22"/>
                <w:szCs w:val="22"/>
                <w:shd w:val="clear" w:color="auto" w:fill="FFFFFF"/>
                <w:lang w:val="uk-UA"/>
              </w:rPr>
              <w:t>Проєкт</w:t>
            </w:r>
            <w:proofErr w:type="spellEnd"/>
            <w:r w:rsidRPr="002754AB">
              <w:rPr>
                <w:color w:val="000000"/>
                <w:sz w:val="22"/>
                <w:szCs w:val="22"/>
                <w:shd w:val="clear" w:color="auto" w:fill="FFFFFF"/>
                <w:lang w:val="uk-UA"/>
              </w:rPr>
              <w:t xml:space="preserve"> </w:t>
            </w:r>
            <w:r w:rsidRPr="005C0A42">
              <w:rPr>
                <w:color w:val="000000"/>
                <w:sz w:val="22"/>
                <w:szCs w:val="22"/>
                <w:shd w:val="clear" w:color="auto" w:fill="FFFFFF"/>
                <w:lang w:val="uk-UA"/>
              </w:rPr>
              <w:t xml:space="preserve">договору наведено у </w:t>
            </w:r>
            <w:r w:rsidRPr="005C0A42">
              <w:rPr>
                <w:b/>
                <w:color w:val="000000"/>
                <w:sz w:val="22"/>
                <w:szCs w:val="22"/>
                <w:shd w:val="clear" w:color="auto" w:fill="FFFFFF"/>
                <w:lang w:val="uk-UA"/>
              </w:rPr>
              <w:t xml:space="preserve">Додатку </w:t>
            </w:r>
            <w:r w:rsidR="00934CE0" w:rsidRPr="005C0A42">
              <w:rPr>
                <w:b/>
                <w:color w:val="000000"/>
                <w:sz w:val="22"/>
                <w:szCs w:val="22"/>
                <w:shd w:val="clear" w:color="auto" w:fill="FFFFFF"/>
                <w:lang w:val="uk-UA"/>
              </w:rPr>
              <w:t xml:space="preserve">4 </w:t>
            </w:r>
            <w:r w:rsidRPr="005C0A42">
              <w:rPr>
                <w:color w:val="000000"/>
                <w:sz w:val="22"/>
                <w:szCs w:val="22"/>
                <w:shd w:val="clear" w:color="auto" w:fill="FFFFFF"/>
                <w:lang w:val="uk-UA"/>
              </w:rPr>
              <w:t>до</w:t>
            </w:r>
            <w:r w:rsidRPr="002754AB">
              <w:rPr>
                <w:color w:val="000000"/>
                <w:sz w:val="22"/>
                <w:szCs w:val="22"/>
                <w:shd w:val="clear" w:color="auto" w:fill="FFFFFF"/>
                <w:lang w:val="uk-UA"/>
              </w:rPr>
              <w:t xml:space="preserve"> оголошення</w:t>
            </w:r>
          </w:p>
        </w:tc>
      </w:tr>
    </w:tbl>
    <w:p w:rsidR="00AB25DD" w:rsidRPr="002754AB" w:rsidRDefault="00AB25DD" w:rsidP="00E8550E">
      <w:pPr>
        <w:pStyle w:val="11"/>
        <w:numPr>
          <w:ilvl w:val="0"/>
          <w:numId w:val="0"/>
        </w:numPr>
        <w:tabs>
          <w:tab w:val="left" w:pos="708"/>
        </w:tabs>
        <w:jc w:val="right"/>
        <w:rPr>
          <w:sz w:val="24"/>
          <w:szCs w:val="24"/>
        </w:rPr>
      </w:pPr>
    </w:p>
    <w:p w:rsidR="005D03C0" w:rsidRPr="002754AB" w:rsidRDefault="005D03C0" w:rsidP="005D03C0">
      <w:pPr>
        <w:pStyle w:val="Standard"/>
        <w:rPr>
          <w:rFonts w:ascii="Times New Roman" w:eastAsia="Times New Roman" w:hAnsi="Times New Roman" w:cs="Times New Roman"/>
          <w:b/>
          <w:color w:val="auto"/>
          <w:sz w:val="12"/>
          <w:szCs w:val="12"/>
          <w:lang w:val="uk-UA"/>
        </w:rPr>
      </w:pPr>
    </w:p>
    <w:p w:rsidR="00B43D14" w:rsidRPr="002754AB" w:rsidRDefault="00B43D14" w:rsidP="005D03C0">
      <w:pPr>
        <w:pStyle w:val="Standard"/>
        <w:rPr>
          <w:rFonts w:ascii="Times New Roman" w:eastAsia="Times New Roman" w:hAnsi="Times New Roman" w:cs="Times New Roman"/>
          <w:b/>
          <w:color w:val="auto"/>
          <w:sz w:val="12"/>
          <w:szCs w:val="12"/>
          <w:lang w:val="uk-UA"/>
        </w:rPr>
      </w:pPr>
    </w:p>
    <w:sectPr w:rsidR="00B43D14" w:rsidRPr="002754AB" w:rsidSect="00F131ED">
      <w:head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80" w:rsidRDefault="006B1A80" w:rsidP="00411D04">
      <w:r>
        <w:separator/>
      </w:r>
    </w:p>
  </w:endnote>
  <w:endnote w:type="continuationSeparator" w:id="0">
    <w:p w:rsidR="006B1A80" w:rsidRDefault="006B1A80" w:rsidP="004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80" w:rsidRDefault="006B1A80" w:rsidP="00411D04">
      <w:r>
        <w:separator/>
      </w:r>
    </w:p>
  </w:footnote>
  <w:footnote w:type="continuationSeparator" w:id="0">
    <w:p w:rsidR="006B1A80" w:rsidRDefault="006B1A80" w:rsidP="0041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EndPr/>
    <w:sdtContent>
      <w:p w:rsidR="00982FBD" w:rsidRDefault="001C28D6">
        <w:pPr>
          <w:pStyle w:val="af6"/>
          <w:jc w:val="center"/>
        </w:pPr>
        <w:r>
          <w:fldChar w:fldCharType="begin"/>
        </w:r>
        <w:r>
          <w:instrText>PAGE   \* MERGEFORMAT</w:instrText>
        </w:r>
        <w:r>
          <w:fldChar w:fldCharType="separate"/>
        </w:r>
        <w:r w:rsidR="00666396">
          <w:rPr>
            <w:noProof/>
          </w:rPr>
          <w:t>3</w:t>
        </w:r>
        <w:r>
          <w:rPr>
            <w:noProof/>
          </w:rPr>
          <w:fldChar w:fldCharType="end"/>
        </w:r>
      </w:p>
    </w:sdtContent>
  </w:sdt>
  <w:p w:rsidR="00982FBD" w:rsidRDefault="00982FB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0F5C90"/>
    <w:multiLevelType w:val="hybridMultilevel"/>
    <w:tmpl w:val="0C5EEF7C"/>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DFE0058"/>
    <w:multiLevelType w:val="hybridMultilevel"/>
    <w:tmpl w:val="A5A43468"/>
    <w:lvl w:ilvl="0" w:tplc="5052B1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nsid w:val="6FCE76D3"/>
    <w:multiLevelType w:val="hybridMultilevel"/>
    <w:tmpl w:val="47A03FB6"/>
    <w:lvl w:ilvl="0" w:tplc="9A5C6B24">
      <w:start w:val="1"/>
      <w:numFmt w:val="decimal"/>
      <w:lvlText w:val="%1."/>
      <w:lvlJc w:val="left"/>
      <w:pPr>
        <w:ind w:left="720" w:hanging="360"/>
      </w:pPr>
      <w:rPr>
        <w:rFonts w:cs="Times New Roman" w:hint="default"/>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758D6F5E"/>
    <w:multiLevelType w:val="hybridMultilevel"/>
    <w:tmpl w:val="6824CD6C"/>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E9A36C0"/>
    <w:multiLevelType w:val="multilevel"/>
    <w:tmpl w:val="6A328BE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2"/>
  </w:num>
  <w:num w:numId="4">
    <w:abstractNumId w:val="6"/>
  </w:num>
  <w:num w:numId="5">
    <w:abstractNumId w:val="8"/>
  </w:num>
  <w:num w:numId="6">
    <w:abstractNumId w:val="4"/>
  </w:num>
  <w:num w:numId="7">
    <w:abstractNumId w:val="3"/>
  </w:num>
  <w:num w:numId="8">
    <w:abstractNumId w:val="7"/>
  </w:num>
  <w:num w:numId="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3A8"/>
    <w:rsid w:val="00000613"/>
    <w:rsid w:val="00006022"/>
    <w:rsid w:val="000148B0"/>
    <w:rsid w:val="00040443"/>
    <w:rsid w:val="00040E84"/>
    <w:rsid w:val="00041EA2"/>
    <w:rsid w:val="00042D7A"/>
    <w:rsid w:val="0004313E"/>
    <w:rsid w:val="0005333C"/>
    <w:rsid w:val="00073920"/>
    <w:rsid w:val="00073ECC"/>
    <w:rsid w:val="000832F1"/>
    <w:rsid w:val="00085CED"/>
    <w:rsid w:val="00085FDB"/>
    <w:rsid w:val="0008617C"/>
    <w:rsid w:val="00090F12"/>
    <w:rsid w:val="00092035"/>
    <w:rsid w:val="00094E4F"/>
    <w:rsid w:val="000A0305"/>
    <w:rsid w:val="000A0AD6"/>
    <w:rsid w:val="000A1A2C"/>
    <w:rsid w:val="000A46C2"/>
    <w:rsid w:val="000A540D"/>
    <w:rsid w:val="000A77FB"/>
    <w:rsid w:val="000B02A0"/>
    <w:rsid w:val="000B360B"/>
    <w:rsid w:val="000B5B12"/>
    <w:rsid w:val="000D6D09"/>
    <w:rsid w:val="000D7C9A"/>
    <w:rsid w:val="000F01E7"/>
    <w:rsid w:val="000F19A1"/>
    <w:rsid w:val="000F1ED9"/>
    <w:rsid w:val="000F3F93"/>
    <w:rsid w:val="00100433"/>
    <w:rsid w:val="0010328A"/>
    <w:rsid w:val="00106D5F"/>
    <w:rsid w:val="001070DB"/>
    <w:rsid w:val="00110393"/>
    <w:rsid w:val="0011577A"/>
    <w:rsid w:val="00116AB9"/>
    <w:rsid w:val="0011713F"/>
    <w:rsid w:val="00120E09"/>
    <w:rsid w:val="00123850"/>
    <w:rsid w:val="001347A3"/>
    <w:rsid w:val="00135337"/>
    <w:rsid w:val="001365D7"/>
    <w:rsid w:val="00140B6D"/>
    <w:rsid w:val="00140C81"/>
    <w:rsid w:val="001434EB"/>
    <w:rsid w:val="001517B0"/>
    <w:rsid w:val="00151968"/>
    <w:rsid w:val="00153C64"/>
    <w:rsid w:val="00153F57"/>
    <w:rsid w:val="001542F6"/>
    <w:rsid w:val="001551A5"/>
    <w:rsid w:val="001572E1"/>
    <w:rsid w:val="0016520F"/>
    <w:rsid w:val="00166CB7"/>
    <w:rsid w:val="00170258"/>
    <w:rsid w:val="00170A8C"/>
    <w:rsid w:val="00170C0B"/>
    <w:rsid w:val="00180328"/>
    <w:rsid w:val="00181757"/>
    <w:rsid w:val="001829A8"/>
    <w:rsid w:val="00182C9E"/>
    <w:rsid w:val="00183EF1"/>
    <w:rsid w:val="0019135D"/>
    <w:rsid w:val="00194D11"/>
    <w:rsid w:val="00195579"/>
    <w:rsid w:val="00196209"/>
    <w:rsid w:val="001968C4"/>
    <w:rsid w:val="001968DE"/>
    <w:rsid w:val="001A043C"/>
    <w:rsid w:val="001A6C44"/>
    <w:rsid w:val="001C083E"/>
    <w:rsid w:val="001C28D6"/>
    <w:rsid w:val="001C4B42"/>
    <w:rsid w:val="001C5049"/>
    <w:rsid w:val="001D0E5F"/>
    <w:rsid w:val="001D42B5"/>
    <w:rsid w:val="001E084F"/>
    <w:rsid w:val="001E0CFA"/>
    <w:rsid w:val="001E305A"/>
    <w:rsid w:val="001E4317"/>
    <w:rsid w:val="001F034E"/>
    <w:rsid w:val="00200B9A"/>
    <w:rsid w:val="00201E52"/>
    <w:rsid w:val="00202668"/>
    <w:rsid w:val="00202883"/>
    <w:rsid w:val="0020648B"/>
    <w:rsid w:val="00206557"/>
    <w:rsid w:val="00211B45"/>
    <w:rsid w:val="00211D6B"/>
    <w:rsid w:val="0021310A"/>
    <w:rsid w:val="002224FB"/>
    <w:rsid w:val="00231259"/>
    <w:rsid w:val="00233140"/>
    <w:rsid w:val="002350A8"/>
    <w:rsid w:val="0023539A"/>
    <w:rsid w:val="0023679C"/>
    <w:rsid w:val="00242F04"/>
    <w:rsid w:val="0025247D"/>
    <w:rsid w:val="00253C18"/>
    <w:rsid w:val="00255213"/>
    <w:rsid w:val="002555B3"/>
    <w:rsid w:val="002570B1"/>
    <w:rsid w:val="00260096"/>
    <w:rsid w:val="002608C7"/>
    <w:rsid w:val="00260FEA"/>
    <w:rsid w:val="00261D54"/>
    <w:rsid w:val="00267819"/>
    <w:rsid w:val="0027419F"/>
    <w:rsid w:val="002754AB"/>
    <w:rsid w:val="00276A41"/>
    <w:rsid w:val="00276FA8"/>
    <w:rsid w:val="00283A38"/>
    <w:rsid w:val="0028665A"/>
    <w:rsid w:val="0028743A"/>
    <w:rsid w:val="00292722"/>
    <w:rsid w:val="00294A46"/>
    <w:rsid w:val="00294B9F"/>
    <w:rsid w:val="00296EF9"/>
    <w:rsid w:val="00297788"/>
    <w:rsid w:val="00297F32"/>
    <w:rsid w:val="002A56A3"/>
    <w:rsid w:val="002A6521"/>
    <w:rsid w:val="002A6FF3"/>
    <w:rsid w:val="002A6FF8"/>
    <w:rsid w:val="002A7DBC"/>
    <w:rsid w:val="002A7EAA"/>
    <w:rsid w:val="002B6226"/>
    <w:rsid w:val="002B6C86"/>
    <w:rsid w:val="002C11E8"/>
    <w:rsid w:val="002D195B"/>
    <w:rsid w:val="002D1D90"/>
    <w:rsid w:val="002D5F66"/>
    <w:rsid w:val="002E299E"/>
    <w:rsid w:val="002E4B0C"/>
    <w:rsid w:val="002E7FC4"/>
    <w:rsid w:val="002F2E76"/>
    <w:rsid w:val="002F3B4E"/>
    <w:rsid w:val="00301164"/>
    <w:rsid w:val="0030544A"/>
    <w:rsid w:val="00307CC9"/>
    <w:rsid w:val="0031029D"/>
    <w:rsid w:val="00310B26"/>
    <w:rsid w:val="00315F58"/>
    <w:rsid w:val="003224DF"/>
    <w:rsid w:val="0032283C"/>
    <w:rsid w:val="003243C3"/>
    <w:rsid w:val="0032453A"/>
    <w:rsid w:val="00325D60"/>
    <w:rsid w:val="0033745B"/>
    <w:rsid w:val="003417F1"/>
    <w:rsid w:val="003459B8"/>
    <w:rsid w:val="00350F51"/>
    <w:rsid w:val="00354209"/>
    <w:rsid w:val="00354297"/>
    <w:rsid w:val="00354862"/>
    <w:rsid w:val="00357C76"/>
    <w:rsid w:val="00361BBE"/>
    <w:rsid w:val="00363E06"/>
    <w:rsid w:val="00364BA6"/>
    <w:rsid w:val="003672C4"/>
    <w:rsid w:val="00380EB4"/>
    <w:rsid w:val="00381986"/>
    <w:rsid w:val="0038581B"/>
    <w:rsid w:val="003870E1"/>
    <w:rsid w:val="00390068"/>
    <w:rsid w:val="003961F5"/>
    <w:rsid w:val="00396C75"/>
    <w:rsid w:val="003A3010"/>
    <w:rsid w:val="003A5A31"/>
    <w:rsid w:val="003A6958"/>
    <w:rsid w:val="003A69F7"/>
    <w:rsid w:val="003A6A33"/>
    <w:rsid w:val="003B628D"/>
    <w:rsid w:val="003B6D1F"/>
    <w:rsid w:val="003C6DB0"/>
    <w:rsid w:val="003C78A7"/>
    <w:rsid w:val="003D158E"/>
    <w:rsid w:val="003D5B70"/>
    <w:rsid w:val="003E6F77"/>
    <w:rsid w:val="003E7B47"/>
    <w:rsid w:val="003F0C40"/>
    <w:rsid w:val="003F4D20"/>
    <w:rsid w:val="003F4E25"/>
    <w:rsid w:val="00401CE7"/>
    <w:rsid w:val="00402799"/>
    <w:rsid w:val="004079CF"/>
    <w:rsid w:val="00411D04"/>
    <w:rsid w:val="00417B8C"/>
    <w:rsid w:val="004278A6"/>
    <w:rsid w:val="00427EC4"/>
    <w:rsid w:val="004317CA"/>
    <w:rsid w:val="004317E2"/>
    <w:rsid w:val="00433383"/>
    <w:rsid w:val="00433CD9"/>
    <w:rsid w:val="00433E5B"/>
    <w:rsid w:val="0043551F"/>
    <w:rsid w:val="00435EB0"/>
    <w:rsid w:val="00436A7B"/>
    <w:rsid w:val="00443E13"/>
    <w:rsid w:val="004447D5"/>
    <w:rsid w:val="00444F48"/>
    <w:rsid w:val="004503C0"/>
    <w:rsid w:val="00452F36"/>
    <w:rsid w:val="004534F3"/>
    <w:rsid w:val="00453DD8"/>
    <w:rsid w:val="0045607D"/>
    <w:rsid w:val="0046052B"/>
    <w:rsid w:val="00464174"/>
    <w:rsid w:val="004648F4"/>
    <w:rsid w:val="0046633F"/>
    <w:rsid w:val="004708B2"/>
    <w:rsid w:val="00471E2E"/>
    <w:rsid w:val="00474D04"/>
    <w:rsid w:val="004802C7"/>
    <w:rsid w:val="00481EA7"/>
    <w:rsid w:val="00493C2F"/>
    <w:rsid w:val="00493D05"/>
    <w:rsid w:val="004A088D"/>
    <w:rsid w:val="004B0C21"/>
    <w:rsid w:val="004B4F07"/>
    <w:rsid w:val="004C0FDF"/>
    <w:rsid w:val="004C4667"/>
    <w:rsid w:val="004D1B89"/>
    <w:rsid w:val="004D1EDF"/>
    <w:rsid w:val="004D3403"/>
    <w:rsid w:val="004D43FB"/>
    <w:rsid w:val="004D58F7"/>
    <w:rsid w:val="004E2216"/>
    <w:rsid w:val="004F2919"/>
    <w:rsid w:val="005010A5"/>
    <w:rsid w:val="005014A7"/>
    <w:rsid w:val="0050493D"/>
    <w:rsid w:val="0052020B"/>
    <w:rsid w:val="00520854"/>
    <w:rsid w:val="00533A7D"/>
    <w:rsid w:val="0053645C"/>
    <w:rsid w:val="0053715A"/>
    <w:rsid w:val="005443DC"/>
    <w:rsid w:val="00544802"/>
    <w:rsid w:val="00547DC0"/>
    <w:rsid w:val="005504BE"/>
    <w:rsid w:val="00550978"/>
    <w:rsid w:val="00553866"/>
    <w:rsid w:val="005539A0"/>
    <w:rsid w:val="00556A92"/>
    <w:rsid w:val="0056004A"/>
    <w:rsid w:val="005610D4"/>
    <w:rsid w:val="005651BB"/>
    <w:rsid w:val="0056645B"/>
    <w:rsid w:val="00567EDE"/>
    <w:rsid w:val="00576CFB"/>
    <w:rsid w:val="00586ED6"/>
    <w:rsid w:val="005906D2"/>
    <w:rsid w:val="005915C5"/>
    <w:rsid w:val="00592B24"/>
    <w:rsid w:val="00595485"/>
    <w:rsid w:val="005961EA"/>
    <w:rsid w:val="005970EF"/>
    <w:rsid w:val="005A5CA9"/>
    <w:rsid w:val="005B1774"/>
    <w:rsid w:val="005B18E1"/>
    <w:rsid w:val="005C0A42"/>
    <w:rsid w:val="005C27D8"/>
    <w:rsid w:val="005C2FDB"/>
    <w:rsid w:val="005C48E6"/>
    <w:rsid w:val="005C4E45"/>
    <w:rsid w:val="005D03C0"/>
    <w:rsid w:val="005D0714"/>
    <w:rsid w:val="005D480C"/>
    <w:rsid w:val="005E1E21"/>
    <w:rsid w:val="005E2A91"/>
    <w:rsid w:val="005E55B7"/>
    <w:rsid w:val="005E5B0D"/>
    <w:rsid w:val="005E7B95"/>
    <w:rsid w:val="005E7D18"/>
    <w:rsid w:val="005E7F28"/>
    <w:rsid w:val="005F29FD"/>
    <w:rsid w:val="005F572C"/>
    <w:rsid w:val="006001EB"/>
    <w:rsid w:val="0060152B"/>
    <w:rsid w:val="006104EA"/>
    <w:rsid w:val="006112BF"/>
    <w:rsid w:val="00614F77"/>
    <w:rsid w:val="00617F9B"/>
    <w:rsid w:val="00621840"/>
    <w:rsid w:val="006250A4"/>
    <w:rsid w:val="006306D5"/>
    <w:rsid w:val="00633B21"/>
    <w:rsid w:val="00636337"/>
    <w:rsid w:val="006412A8"/>
    <w:rsid w:val="006447DB"/>
    <w:rsid w:val="00646A66"/>
    <w:rsid w:val="006473A2"/>
    <w:rsid w:val="00647BA9"/>
    <w:rsid w:val="006548AC"/>
    <w:rsid w:val="00655B4A"/>
    <w:rsid w:val="00662260"/>
    <w:rsid w:val="00666396"/>
    <w:rsid w:val="006669B8"/>
    <w:rsid w:val="006669D7"/>
    <w:rsid w:val="00667D7C"/>
    <w:rsid w:val="00672297"/>
    <w:rsid w:val="006748F0"/>
    <w:rsid w:val="006766FF"/>
    <w:rsid w:val="00676EE4"/>
    <w:rsid w:val="00682CDB"/>
    <w:rsid w:val="00683F57"/>
    <w:rsid w:val="00685D5B"/>
    <w:rsid w:val="00687947"/>
    <w:rsid w:val="0069044C"/>
    <w:rsid w:val="00692F01"/>
    <w:rsid w:val="00693A6C"/>
    <w:rsid w:val="0069413C"/>
    <w:rsid w:val="00696A40"/>
    <w:rsid w:val="00696AE3"/>
    <w:rsid w:val="006A2E06"/>
    <w:rsid w:val="006A4D57"/>
    <w:rsid w:val="006A54B9"/>
    <w:rsid w:val="006B0659"/>
    <w:rsid w:val="006B1264"/>
    <w:rsid w:val="006B16FA"/>
    <w:rsid w:val="006B1A80"/>
    <w:rsid w:val="006B779A"/>
    <w:rsid w:val="006C21E7"/>
    <w:rsid w:val="006C2642"/>
    <w:rsid w:val="006C35DD"/>
    <w:rsid w:val="006C7DD5"/>
    <w:rsid w:val="006D3604"/>
    <w:rsid w:val="006D377C"/>
    <w:rsid w:val="006D3BF6"/>
    <w:rsid w:val="006D4D08"/>
    <w:rsid w:val="006D5758"/>
    <w:rsid w:val="006D6EEC"/>
    <w:rsid w:val="006E181E"/>
    <w:rsid w:val="006E3C85"/>
    <w:rsid w:val="006E4D1B"/>
    <w:rsid w:val="006E58FE"/>
    <w:rsid w:val="006E661C"/>
    <w:rsid w:val="006F1019"/>
    <w:rsid w:val="006F4785"/>
    <w:rsid w:val="006F51F5"/>
    <w:rsid w:val="006F7CF4"/>
    <w:rsid w:val="00700BCF"/>
    <w:rsid w:val="00701996"/>
    <w:rsid w:val="00701F82"/>
    <w:rsid w:val="00701F96"/>
    <w:rsid w:val="0071276B"/>
    <w:rsid w:val="00714BBC"/>
    <w:rsid w:val="007178F7"/>
    <w:rsid w:val="007245B8"/>
    <w:rsid w:val="0072755F"/>
    <w:rsid w:val="00732D3A"/>
    <w:rsid w:val="0073628B"/>
    <w:rsid w:val="0073643B"/>
    <w:rsid w:val="00744CAD"/>
    <w:rsid w:val="00746408"/>
    <w:rsid w:val="00746CB1"/>
    <w:rsid w:val="0075229C"/>
    <w:rsid w:val="00753B40"/>
    <w:rsid w:val="00755DC6"/>
    <w:rsid w:val="007573C5"/>
    <w:rsid w:val="007575BA"/>
    <w:rsid w:val="007641D6"/>
    <w:rsid w:val="00764256"/>
    <w:rsid w:val="00765D3B"/>
    <w:rsid w:val="00766150"/>
    <w:rsid w:val="00777E2D"/>
    <w:rsid w:val="00782FB9"/>
    <w:rsid w:val="0078397F"/>
    <w:rsid w:val="00784671"/>
    <w:rsid w:val="00786DC6"/>
    <w:rsid w:val="00795146"/>
    <w:rsid w:val="00797476"/>
    <w:rsid w:val="007A4F71"/>
    <w:rsid w:val="007A5BF8"/>
    <w:rsid w:val="007B0B3B"/>
    <w:rsid w:val="007B3E09"/>
    <w:rsid w:val="007C0B98"/>
    <w:rsid w:val="007C0D03"/>
    <w:rsid w:val="007C321B"/>
    <w:rsid w:val="007C5294"/>
    <w:rsid w:val="007C797B"/>
    <w:rsid w:val="007D230B"/>
    <w:rsid w:val="007E238C"/>
    <w:rsid w:val="007F0E7C"/>
    <w:rsid w:val="007F7051"/>
    <w:rsid w:val="008036D0"/>
    <w:rsid w:val="0080447D"/>
    <w:rsid w:val="00806AD2"/>
    <w:rsid w:val="00807ED0"/>
    <w:rsid w:val="00822F94"/>
    <w:rsid w:val="00823568"/>
    <w:rsid w:val="00825F27"/>
    <w:rsid w:val="008310C0"/>
    <w:rsid w:val="0083131A"/>
    <w:rsid w:val="00836F04"/>
    <w:rsid w:val="008378DC"/>
    <w:rsid w:val="008402CF"/>
    <w:rsid w:val="0084055F"/>
    <w:rsid w:val="00845E31"/>
    <w:rsid w:val="00850C16"/>
    <w:rsid w:val="00853A1F"/>
    <w:rsid w:val="00854A8E"/>
    <w:rsid w:val="00855D39"/>
    <w:rsid w:val="00855EDC"/>
    <w:rsid w:val="0086008B"/>
    <w:rsid w:val="008676B9"/>
    <w:rsid w:val="00872261"/>
    <w:rsid w:val="00872719"/>
    <w:rsid w:val="008728F0"/>
    <w:rsid w:val="008753DB"/>
    <w:rsid w:val="0087679B"/>
    <w:rsid w:val="008808D6"/>
    <w:rsid w:val="0088584F"/>
    <w:rsid w:val="008861F2"/>
    <w:rsid w:val="0089145A"/>
    <w:rsid w:val="008915B8"/>
    <w:rsid w:val="00892448"/>
    <w:rsid w:val="0089541B"/>
    <w:rsid w:val="00896F8E"/>
    <w:rsid w:val="00897568"/>
    <w:rsid w:val="008A1EAB"/>
    <w:rsid w:val="008A3E59"/>
    <w:rsid w:val="008A757D"/>
    <w:rsid w:val="008B0A32"/>
    <w:rsid w:val="008B25A4"/>
    <w:rsid w:val="008B2C0F"/>
    <w:rsid w:val="008B5EB1"/>
    <w:rsid w:val="008C54B9"/>
    <w:rsid w:val="008D02C3"/>
    <w:rsid w:val="008D6780"/>
    <w:rsid w:val="008D68A4"/>
    <w:rsid w:val="008E2DD0"/>
    <w:rsid w:val="00900EDD"/>
    <w:rsid w:val="00901BCA"/>
    <w:rsid w:val="009101F1"/>
    <w:rsid w:val="00911220"/>
    <w:rsid w:val="00914696"/>
    <w:rsid w:val="009217E8"/>
    <w:rsid w:val="009237FE"/>
    <w:rsid w:val="0092723A"/>
    <w:rsid w:val="0092760D"/>
    <w:rsid w:val="00934CE0"/>
    <w:rsid w:val="00941A58"/>
    <w:rsid w:val="00941F86"/>
    <w:rsid w:val="00946E8D"/>
    <w:rsid w:val="00951AD4"/>
    <w:rsid w:val="0095297F"/>
    <w:rsid w:val="00953F51"/>
    <w:rsid w:val="009571DF"/>
    <w:rsid w:val="009639C8"/>
    <w:rsid w:val="009708FC"/>
    <w:rsid w:val="009734DF"/>
    <w:rsid w:val="0097370F"/>
    <w:rsid w:val="0097455D"/>
    <w:rsid w:val="0097527A"/>
    <w:rsid w:val="009757F6"/>
    <w:rsid w:val="00976E0E"/>
    <w:rsid w:val="0098067F"/>
    <w:rsid w:val="00982DD3"/>
    <w:rsid w:val="00982FBD"/>
    <w:rsid w:val="0098436E"/>
    <w:rsid w:val="00993149"/>
    <w:rsid w:val="009935B6"/>
    <w:rsid w:val="00993D38"/>
    <w:rsid w:val="009956FF"/>
    <w:rsid w:val="00996FFF"/>
    <w:rsid w:val="009B0004"/>
    <w:rsid w:val="009B3526"/>
    <w:rsid w:val="009B49AD"/>
    <w:rsid w:val="009B68A6"/>
    <w:rsid w:val="009B78DF"/>
    <w:rsid w:val="009C1C7C"/>
    <w:rsid w:val="009D59C1"/>
    <w:rsid w:val="009D7935"/>
    <w:rsid w:val="009E1AAD"/>
    <w:rsid w:val="009E36DB"/>
    <w:rsid w:val="009E688A"/>
    <w:rsid w:val="009F3338"/>
    <w:rsid w:val="009F3D87"/>
    <w:rsid w:val="009F4646"/>
    <w:rsid w:val="00A0439E"/>
    <w:rsid w:val="00A1196F"/>
    <w:rsid w:val="00A130AC"/>
    <w:rsid w:val="00A17BC0"/>
    <w:rsid w:val="00A21F0C"/>
    <w:rsid w:val="00A2217C"/>
    <w:rsid w:val="00A352E4"/>
    <w:rsid w:val="00A3664C"/>
    <w:rsid w:val="00A36C16"/>
    <w:rsid w:val="00A40AF3"/>
    <w:rsid w:val="00A447A5"/>
    <w:rsid w:val="00A46E9C"/>
    <w:rsid w:val="00A5016A"/>
    <w:rsid w:val="00A5560B"/>
    <w:rsid w:val="00A55BD2"/>
    <w:rsid w:val="00A605DC"/>
    <w:rsid w:val="00A6080B"/>
    <w:rsid w:val="00A62548"/>
    <w:rsid w:val="00A63ACA"/>
    <w:rsid w:val="00A642C1"/>
    <w:rsid w:val="00A6706A"/>
    <w:rsid w:val="00A70F8F"/>
    <w:rsid w:val="00A71B88"/>
    <w:rsid w:val="00A7379B"/>
    <w:rsid w:val="00A762A7"/>
    <w:rsid w:val="00A76D2C"/>
    <w:rsid w:val="00A82B64"/>
    <w:rsid w:val="00A86EF6"/>
    <w:rsid w:val="00A910B8"/>
    <w:rsid w:val="00A9208E"/>
    <w:rsid w:val="00A92D85"/>
    <w:rsid w:val="00A93E38"/>
    <w:rsid w:val="00A94CB5"/>
    <w:rsid w:val="00A94FFB"/>
    <w:rsid w:val="00A9584A"/>
    <w:rsid w:val="00A95A86"/>
    <w:rsid w:val="00AA0BA5"/>
    <w:rsid w:val="00AA1521"/>
    <w:rsid w:val="00AA43C2"/>
    <w:rsid w:val="00AA4A39"/>
    <w:rsid w:val="00AA5F3C"/>
    <w:rsid w:val="00AA62EF"/>
    <w:rsid w:val="00AB25DD"/>
    <w:rsid w:val="00AB26BD"/>
    <w:rsid w:val="00AB2A9A"/>
    <w:rsid w:val="00AB6831"/>
    <w:rsid w:val="00AB7634"/>
    <w:rsid w:val="00AB7DB9"/>
    <w:rsid w:val="00AC06E3"/>
    <w:rsid w:val="00AC07E8"/>
    <w:rsid w:val="00AC14DE"/>
    <w:rsid w:val="00AC2729"/>
    <w:rsid w:val="00AC2787"/>
    <w:rsid w:val="00AC396C"/>
    <w:rsid w:val="00AC433C"/>
    <w:rsid w:val="00AC578E"/>
    <w:rsid w:val="00AC6786"/>
    <w:rsid w:val="00AC776C"/>
    <w:rsid w:val="00AD17D1"/>
    <w:rsid w:val="00AD3502"/>
    <w:rsid w:val="00AD7563"/>
    <w:rsid w:val="00AE0EEC"/>
    <w:rsid w:val="00AE1E93"/>
    <w:rsid w:val="00AE3134"/>
    <w:rsid w:val="00AE48A0"/>
    <w:rsid w:val="00AE6C47"/>
    <w:rsid w:val="00AE71EE"/>
    <w:rsid w:val="00AE7527"/>
    <w:rsid w:val="00AF04FB"/>
    <w:rsid w:val="00AF4257"/>
    <w:rsid w:val="00AF4B6E"/>
    <w:rsid w:val="00B00049"/>
    <w:rsid w:val="00B01665"/>
    <w:rsid w:val="00B034F7"/>
    <w:rsid w:val="00B05ABB"/>
    <w:rsid w:val="00B10DF4"/>
    <w:rsid w:val="00B2177B"/>
    <w:rsid w:val="00B2376B"/>
    <w:rsid w:val="00B26718"/>
    <w:rsid w:val="00B27C47"/>
    <w:rsid w:val="00B32A0F"/>
    <w:rsid w:val="00B37225"/>
    <w:rsid w:val="00B41A06"/>
    <w:rsid w:val="00B43D14"/>
    <w:rsid w:val="00B44BAF"/>
    <w:rsid w:val="00B610C1"/>
    <w:rsid w:val="00B639C7"/>
    <w:rsid w:val="00B659E4"/>
    <w:rsid w:val="00B66310"/>
    <w:rsid w:val="00B666F8"/>
    <w:rsid w:val="00B775C0"/>
    <w:rsid w:val="00B82247"/>
    <w:rsid w:val="00B83D38"/>
    <w:rsid w:val="00B855E7"/>
    <w:rsid w:val="00B87F8A"/>
    <w:rsid w:val="00B93E69"/>
    <w:rsid w:val="00B977F4"/>
    <w:rsid w:val="00BA15D6"/>
    <w:rsid w:val="00BA2720"/>
    <w:rsid w:val="00BA27F8"/>
    <w:rsid w:val="00BB38E8"/>
    <w:rsid w:val="00BB55BE"/>
    <w:rsid w:val="00BB7E8A"/>
    <w:rsid w:val="00BC0855"/>
    <w:rsid w:val="00BC0955"/>
    <w:rsid w:val="00BD4DE1"/>
    <w:rsid w:val="00BD5F83"/>
    <w:rsid w:val="00BE7016"/>
    <w:rsid w:val="00BF3742"/>
    <w:rsid w:val="00BF51A4"/>
    <w:rsid w:val="00BF6E5E"/>
    <w:rsid w:val="00C05F3D"/>
    <w:rsid w:val="00C062AC"/>
    <w:rsid w:val="00C076C7"/>
    <w:rsid w:val="00C1494C"/>
    <w:rsid w:val="00C14BA3"/>
    <w:rsid w:val="00C15ACD"/>
    <w:rsid w:val="00C21CDC"/>
    <w:rsid w:val="00C36C58"/>
    <w:rsid w:val="00C37F12"/>
    <w:rsid w:val="00C41413"/>
    <w:rsid w:val="00C41E47"/>
    <w:rsid w:val="00C42959"/>
    <w:rsid w:val="00C43ECB"/>
    <w:rsid w:val="00C43F24"/>
    <w:rsid w:val="00C44F6A"/>
    <w:rsid w:val="00C45A56"/>
    <w:rsid w:val="00C46CCA"/>
    <w:rsid w:val="00C47782"/>
    <w:rsid w:val="00C5161E"/>
    <w:rsid w:val="00C5380C"/>
    <w:rsid w:val="00C57499"/>
    <w:rsid w:val="00C60140"/>
    <w:rsid w:val="00C6368C"/>
    <w:rsid w:val="00C647F6"/>
    <w:rsid w:val="00C6531B"/>
    <w:rsid w:val="00C73228"/>
    <w:rsid w:val="00C73958"/>
    <w:rsid w:val="00C7406E"/>
    <w:rsid w:val="00C75081"/>
    <w:rsid w:val="00C753A1"/>
    <w:rsid w:val="00C75D2B"/>
    <w:rsid w:val="00C808B5"/>
    <w:rsid w:val="00C81437"/>
    <w:rsid w:val="00C831F7"/>
    <w:rsid w:val="00C85408"/>
    <w:rsid w:val="00C86430"/>
    <w:rsid w:val="00C95CB9"/>
    <w:rsid w:val="00CA2293"/>
    <w:rsid w:val="00CA24E5"/>
    <w:rsid w:val="00CB3BFF"/>
    <w:rsid w:val="00CB7E7A"/>
    <w:rsid w:val="00CC1EAA"/>
    <w:rsid w:val="00CC5E45"/>
    <w:rsid w:val="00CD1558"/>
    <w:rsid w:val="00CD689E"/>
    <w:rsid w:val="00CD6FDB"/>
    <w:rsid w:val="00CE165F"/>
    <w:rsid w:val="00CE60BB"/>
    <w:rsid w:val="00CE7EFA"/>
    <w:rsid w:val="00CF275D"/>
    <w:rsid w:val="00CF5761"/>
    <w:rsid w:val="00CF5AB4"/>
    <w:rsid w:val="00D0013F"/>
    <w:rsid w:val="00D010CA"/>
    <w:rsid w:val="00D03053"/>
    <w:rsid w:val="00D055D4"/>
    <w:rsid w:val="00D078EA"/>
    <w:rsid w:val="00D1283A"/>
    <w:rsid w:val="00D144B7"/>
    <w:rsid w:val="00D17914"/>
    <w:rsid w:val="00D24AD2"/>
    <w:rsid w:val="00D31330"/>
    <w:rsid w:val="00D31965"/>
    <w:rsid w:val="00D31A9E"/>
    <w:rsid w:val="00D35A9F"/>
    <w:rsid w:val="00D37B25"/>
    <w:rsid w:val="00D37F04"/>
    <w:rsid w:val="00D4074B"/>
    <w:rsid w:val="00D420AF"/>
    <w:rsid w:val="00D439C2"/>
    <w:rsid w:val="00D54CAE"/>
    <w:rsid w:val="00D56204"/>
    <w:rsid w:val="00D56F12"/>
    <w:rsid w:val="00D57716"/>
    <w:rsid w:val="00D60EC9"/>
    <w:rsid w:val="00D614E7"/>
    <w:rsid w:val="00D63C35"/>
    <w:rsid w:val="00D63D06"/>
    <w:rsid w:val="00D7126C"/>
    <w:rsid w:val="00D713A8"/>
    <w:rsid w:val="00D73614"/>
    <w:rsid w:val="00D75ECD"/>
    <w:rsid w:val="00D76146"/>
    <w:rsid w:val="00D76AC8"/>
    <w:rsid w:val="00D80D41"/>
    <w:rsid w:val="00D825BC"/>
    <w:rsid w:val="00D84FE9"/>
    <w:rsid w:val="00D878F5"/>
    <w:rsid w:val="00D93860"/>
    <w:rsid w:val="00D955D7"/>
    <w:rsid w:val="00DA17B0"/>
    <w:rsid w:val="00DB2E7A"/>
    <w:rsid w:val="00DB3635"/>
    <w:rsid w:val="00DC08BF"/>
    <w:rsid w:val="00DC2851"/>
    <w:rsid w:val="00DC2F75"/>
    <w:rsid w:val="00DD02F4"/>
    <w:rsid w:val="00DD365B"/>
    <w:rsid w:val="00DD5E0F"/>
    <w:rsid w:val="00DE18A5"/>
    <w:rsid w:val="00DE4086"/>
    <w:rsid w:val="00DE7993"/>
    <w:rsid w:val="00DF2675"/>
    <w:rsid w:val="00DF26B0"/>
    <w:rsid w:val="00DF4EB1"/>
    <w:rsid w:val="00DF61F0"/>
    <w:rsid w:val="00DF79B1"/>
    <w:rsid w:val="00E03F82"/>
    <w:rsid w:val="00E04505"/>
    <w:rsid w:val="00E04898"/>
    <w:rsid w:val="00E11658"/>
    <w:rsid w:val="00E13A8A"/>
    <w:rsid w:val="00E13C31"/>
    <w:rsid w:val="00E15340"/>
    <w:rsid w:val="00E20E64"/>
    <w:rsid w:val="00E316A4"/>
    <w:rsid w:val="00E44CA9"/>
    <w:rsid w:val="00E453AC"/>
    <w:rsid w:val="00E50C6A"/>
    <w:rsid w:val="00E64171"/>
    <w:rsid w:val="00E64BB6"/>
    <w:rsid w:val="00E74991"/>
    <w:rsid w:val="00E74A99"/>
    <w:rsid w:val="00E74EFD"/>
    <w:rsid w:val="00E778D8"/>
    <w:rsid w:val="00E77EB8"/>
    <w:rsid w:val="00E8550E"/>
    <w:rsid w:val="00E85ECA"/>
    <w:rsid w:val="00E8655F"/>
    <w:rsid w:val="00E86872"/>
    <w:rsid w:val="00EA0C93"/>
    <w:rsid w:val="00EA45BD"/>
    <w:rsid w:val="00EA4C93"/>
    <w:rsid w:val="00EA5716"/>
    <w:rsid w:val="00EB2873"/>
    <w:rsid w:val="00EC4D14"/>
    <w:rsid w:val="00ED3AD1"/>
    <w:rsid w:val="00ED554A"/>
    <w:rsid w:val="00EE0321"/>
    <w:rsid w:val="00EE0708"/>
    <w:rsid w:val="00EE25CB"/>
    <w:rsid w:val="00EE4DF8"/>
    <w:rsid w:val="00EF1A36"/>
    <w:rsid w:val="00EF60E6"/>
    <w:rsid w:val="00EF6178"/>
    <w:rsid w:val="00EF694C"/>
    <w:rsid w:val="00F00F66"/>
    <w:rsid w:val="00F06BD4"/>
    <w:rsid w:val="00F07A87"/>
    <w:rsid w:val="00F131ED"/>
    <w:rsid w:val="00F13FDD"/>
    <w:rsid w:val="00F176F0"/>
    <w:rsid w:val="00F25F55"/>
    <w:rsid w:val="00F26027"/>
    <w:rsid w:val="00F27D3E"/>
    <w:rsid w:val="00F3346F"/>
    <w:rsid w:val="00F3436A"/>
    <w:rsid w:val="00F42D1D"/>
    <w:rsid w:val="00F45474"/>
    <w:rsid w:val="00F4638C"/>
    <w:rsid w:val="00F46418"/>
    <w:rsid w:val="00F4663B"/>
    <w:rsid w:val="00F47C26"/>
    <w:rsid w:val="00F52BED"/>
    <w:rsid w:val="00F532E1"/>
    <w:rsid w:val="00F57DEA"/>
    <w:rsid w:val="00F600AF"/>
    <w:rsid w:val="00F63065"/>
    <w:rsid w:val="00F63F19"/>
    <w:rsid w:val="00F66C09"/>
    <w:rsid w:val="00F72A30"/>
    <w:rsid w:val="00F76FFA"/>
    <w:rsid w:val="00F8494F"/>
    <w:rsid w:val="00F849E6"/>
    <w:rsid w:val="00F86AF9"/>
    <w:rsid w:val="00F9064C"/>
    <w:rsid w:val="00F92075"/>
    <w:rsid w:val="00F92D9E"/>
    <w:rsid w:val="00F96178"/>
    <w:rsid w:val="00F977AC"/>
    <w:rsid w:val="00FA0372"/>
    <w:rsid w:val="00FA28AF"/>
    <w:rsid w:val="00FB02A6"/>
    <w:rsid w:val="00FB31E7"/>
    <w:rsid w:val="00FB62B2"/>
    <w:rsid w:val="00FC0177"/>
    <w:rsid w:val="00FC074B"/>
    <w:rsid w:val="00FC0C23"/>
    <w:rsid w:val="00FC0E5A"/>
    <w:rsid w:val="00FC1FA9"/>
    <w:rsid w:val="00FC2D63"/>
    <w:rsid w:val="00FC4DD5"/>
    <w:rsid w:val="00FD3506"/>
    <w:rsid w:val="00FD4B6F"/>
    <w:rsid w:val="00FD54DB"/>
    <w:rsid w:val="00FF11EE"/>
    <w:rsid w:val="00FF2993"/>
    <w:rsid w:val="00FF340A"/>
    <w:rsid w:val="00FF4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3D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D713A8"/>
    <w:pPr>
      <w:keepNext/>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713A8"/>
    <w:pPr>
      <w:keepNext/>
      <w:spacing w:before="240" w:after="60"/>
      <w:outlineLvl w:val="1"/>
    </w:pPr>
    <w:rPr>
      <w:rFonts w:ascii="Arial" w:hAnsi="Arial" w:cs="Arial"/>
      <w:b/>
      <w:bCs/>
      <w:i/>
      <w:iCs/>
      <w:sz w:val="28"/>
      <w:szCs w:val="28"/>
      <w:lang w:val="uk-UA"/>
    </w:rPr>
  </w:style>
  <w:style w:type="paragraph" w:styleId="3">
    <w:name w:val="heading 3"/>
    <w:basedOn w:val="a0"/>
    <w:next w:val="a1"/>
    <w:link w:val="30"/>
    <w:uiPriority w:val="9"/>
    <w:qFormat/>
    <w:rsid w:val="00D713A8"/>
    <w:pPr>
      <w:spacing w:before="280" w:after="280"/>
      <w:outlineLvl w:val="2"/>
    </w:pPr>
    <w:rPr>
      <w:b/>
      <w:bCs/>
      <w:sz w:val="27"/>
      <w:szCs w:val="27"/>
    </w:rPr>
  </w:style>
  <w:style w:type="paragraph" w:styleId="4">
    <w:name w:val="heading 4"/>
    <w:basedOn w:val="a0"/>
    <w:next w:val="a0"/>
    <w:link w:val="40"/>
    <w:uiPriority w:val="9"/>
    <w:qFormat/>
    <w:rsid w:val="00D713A8"/>
    <w:pPr>
      <w:keepNext/>
      <w:spacing w:before="240" w:after="60"/>
      <w:outlineLvl w:val="3"/>
    </w:pPr>
    <w:rPr>
      <w:b/>
      <w:bCs/>
      <w:sz w:val="28"/>
      <w:szCs w:val="28"/>
    </w:rPr>
  </w:style>
  <w:style w:type="paragraph" w:styleId="5">
    <w:name w:val="heading 5"/>
    <w:basedOn w:val="a0"/>
    <w:next w:val="a0"/>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D713A8"/>
    <w:pPr>
      <w:spacing w:before="240" w:after="60"/>
      <w:outlineLvl w:val="5"/>
    </w:pPr>
    <w:rPr>
      <w:b/>
      <w:bCs/>
      <w:sz w:val="22"/>
      <w:szCs w:val="22"/>
      <w:lang w:val="uk-UA"/>
    </w:rPr>
  </w:style>
  <w:style w:type="paragraph" w:styleId="7">
    <w:name w:val="heading 7"/>
    <w:basedOn w:val="a0"/>
    <w:next w:val="a0"/>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0"/>
    <w:next w:val="a0"/>
    <w:link w:val="80"/>
    <w:uiPriority w:val="9"/>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0"/>
    <w:next w:val="a0"/>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13A8"/>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
    <w:rsid w:val="00D713A8"/>
    <w:rPr>
      <w:rFonts w:ascii="Arial" w:eastAsia="Times New Roman" w:hAnsi="Arial" w:cs="Arial"/>
      <w:b/>
      <w:bCs/>
      <w:i/>
      <w:iCs/>
      <w:sz w:val="28"/>
      <w:szCs w:val="28"/>
      <w:lang w:val="uk-UA" w:eastAsia="ar-SA"/>
    </w:rPr>
  </w:style>
  <w:style w:type="character" w:customStyle="1" w:styleId="30">
    <w:name w:val="Заголовок 3 Знак"/>
    <w:basedOn w:val="a2"/>
    <w:link w:val="3"/>
    <w:uiPriority w:val="9"/>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2"/>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D713A8"/>
    <w:rPr>
      <w:rFonts w:eastAsiaTheme="minorEastAsia"/>
      <w:b/>
      <w:bCs/>
      <w:i/>
      <w:iCs/>
      <w:sz w:val="26"/>
      <w:szCs w:val="26"/>
      <w:lang w:eastAsia="ar-SA"/>
    </w:rPr>
  </w:style>
  <w:style w:type="character" w:customStyle="1" w:styleId="60">
    <w:name w:val="Заголовок 6 Знак"/>
    <w:basedOn w:val="a2"/>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2"/>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2"/>
    <w:link w:val="8"/>
    <w:uiPriority w:val="9"/>
    <w:rsid w:val="00D713A8"/>
    <w:rPr>
      <w:rFonts w:ascii="Arial" w:eastAsia="Times New Roman" w:hAnsi="Arial" w:cs="Arial"/>
      <w:b/>
      <w:bCs/>
      <w:sz w:val="28"/>
      <w:szCs w:val="28"/>
      <w:lang w:val="en-US" w:eastAsia="ru-RU"/>
    </w:rPr>
  </w:style>
  <w:style w:type="character" w:customStyle="1" w:styleId="90">
    <w:name w:val="Заголовок 9 Знак"/>
    <w:basedOn w:val="a2"/>
    <w:link w:val="9"/>
    <w:rsid w:val="00D713A8"/>
    <w:rPr>
      <w:rFonts w:asciiTheme="majorHAnsi" w:eastAsiaTheme="majorEastAsia" w:hAnsiTheme="majorHAnsi" w:cstheme="majorBidi"/>
      <w:i/>
      <w:iCs/>
      <w:color w:val="404040" w:themeColor="text1" w:themeTint="BF"/>
      <w:sz w:val="20"/>
      <w:szCs w:val="20"/>
      <w:lang w:eastAsia="ar-SA"/>
    </w:rPr>
  </w:style>
  <w:style w:type="paragraph" w:styleId="a1">
    <w:name w:val="Body Text"/>
    <w:basedOn w:val="a0"/>
    <w:link w:val="a5"/>
    <w:rsid w:val="00D713A8"/>
    <w:pPr>
      <w:spacing w:after="120"/>
    </w:pPr>
  </w:style>
  <w:style w:type="character" w:customStyle="1" w:styleId="a5">
    <w:name w:val="Основной текст Знак"/>
    <w:basedOn w:val="a2"/>
    <w:link w:val="a1"/>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6">
    <w:name w:val="Strong"/>
    <w:qFormat/>
    <w:rsid w:val="00D713A8"/>
    <w:rPr>
      <w:b/>
      <w:bCs/>
    </w:rPr>
  </w:style>
  <w:style w:type="character" w:customStyle="1" w:styleId="apple-converted-space">
    <w:name w:val="apple-converted-space"/>
    <w:basedOn w:val="12"/>
    <w:rsid w:val="00D713A8"/>
  </w:style>
  <w:style w:type="character" w:styleId="a7">
    <w:name w:val="Emphasis"/>
    <w:qFormat/>
    <w:rsid w:val="00D713A8"/>
    <w:rPr>
      <w:i/>
      <w:iCs/>
    </w:rPr>
  </w:style>
  <w:style w:type="character" w:styleId="a8">
    <w:name w:val="Hyperlink"/>
    <w:rsid w:val="00D713A8"/>
    <w:rPr>
      <w:color w:val="0000FF"/>
      <w:u w:val="single"/>
    </w:rPr>
  </w:style>
  <w:style w:type="character" w:styleId="a9">
    <w:name w:val="page number"/>
    <w:basedOn w:val="12"/>
    <w:rsid w:val="00D713A8"/>
  </w:style>
  <w:style w:type="character" w:customStyle="1" w:styleId="HTML">
    <w:name w:val="Стандартный HTML Знак"/>
    <w:uiPriority w:val="99"/>
    <w:rsid w:val="00D713A8"/>
    <w:rPr>
      <w:rFonts w:ascii="Courier New" w:hAnsi="Courier New" w:cs="Courier New"/>
      <w:color w:val="000000"/>
      <w:sz w:val="21"/>
      <w:szCs w:val="21"/>
      <w:lang w:val="ru-RU" w:eastAsia="ar-SA" w:bidi="ar-SA"/>
    </w:rPr>
  </w:style>
  <w:style w:type="character" w:customStyle="1" w:styleId="aa">
    <w:name w:val="Печатная машинка"/>
    <w:rsid w:val="00D713A8"/>
    <w:rPr>
      <w:rFonts w:ascii="Courier New" w:hAnsi="Courier New"/>
      <w:sz w:val="20"/>
    </w:rPr>
  </w:style>
  <w:style w:type="paragraph" w:customStyle="1" w:styleId="13">
    <w:name w:val="Заголовок1"/>
    <w:basedOn w:val="a0"/>
    <w:next w:val="a1"/>
    <w:rsid w:val="00D713A8"/>
    <w:pPr>
      <w:keepNext/>
      <w:spacing w:before="240" w:after="120"/>
    </w:pPr>
    <w:rPr>
      <w:rFonts w:ascii="Arial" w:eastAsia="Arial Unicode MS" w:hAnsi="Arial" w:cs="Mangal"/>
      <w:sz w:val="28"/>
      <w:szCs w:val="28"/>
    </w:rPr>
  </w:style>
  <w:style w:type="paragraph" w:styleId="ab">
    <w:name w:val="List"/>
    <w:basedOn w:val="a1"/>
    <w:semiHidden/>
    <w:rsid w:val="00D713A8"/>
    <w:rPr>
      <w:rFonts w:cs="Mangal"/>
    </w:rPr>
  </w:style>
  <w:style w:type="paragraph" w:customStyle="1" w:styleId="14">
    <w:name w:val="Название1"/>
    <w:basedOn w:val="a0"/>
    <w:rsid w:val="00D713A8"/>
    <w:pPr>
      <w:suppressLineNumbers/>
      <w:spacing w:before="120" w:after="120"/>
    </w:pPr>
    <w:rPr>
      <w:rFonts w:cs="Mangal"/>
      <w:i/>
      <w:iCs/>
    </w:rPr>
  </w:style>
  <w:style w:type="paragraph" w:customStyle="1" w:styleId="15">
    <w:name w:val="Указатель1"/>
    <w:basedOn w:val="a0"/>
    <w:rsid w:val="00D713A8"/>
    <w:pPr>
      <w:suppressLineNumbers/>
    </w:pPr>
    <w:rPr>
      <w:rFonts w:cs="Mangal"/>
    </w:rPr>
  </w:style>
  <w:style w:type="paragraph" w:styleId="ac">
    <w:name w:val="Normal (Web)"/>
    <w:aliases w:val="Обычный (Web)"/>
    <w:basedOn w:val="a0"/>
    <w:uiPriority w:val="99"/>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0"/>
    <w:rsid w:val="00D713A8"/>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0"/>
    <w:rsid w:val="00D713A8"/>
    <w:rPr>
      <w:rFonts w:ascii="Verdana" w:hAnsi="Verdana" w:cs="Verdana"/>
      <w:sz w:val="20"/>
      <w:szCs w:val="20"/>
      <w:lang w:val="en-US"/>
    </w:rPr>
  </w:style>
  <w:style w:type="paragraph" w:styleId="ad">
    <w:name w:val="Body Text Indent"/>
    <w:basedOn w:val="a0"/>
    <w:link w:val="ae"/>
    <w:rsid w:val="00D713A8"/>
    <w:pPr>
      <w:widowControl w:val="0"/>
      <w:autoSpaceDE w:val="0"/>
      <w:spacing w:after="120"/>
      <w:ind w:left="283"/>
    </w:pPr>
    <w:rPr>
      <w:rFonts w:ascii="Times New Roman CYR" w:hAnsi="Times New Roman CYR" w:cs="Times New Roman CYR"/>
    </w:rPr>
  </w:style>
  <w:style w:type="character" w:customStyle="1" w:styleId="ae">
    <w:name w:val="Основной текст с отступом Знак"/>
    <w:basedOn w:val="a2"/>
    <w:link w:val="ad"/>
    <w:rsid w:val="00D713A8"/>
    <w:rPr>
      <w:rFonts w:ascii="Times New Roman CYR" w:eastAsia="Times New Roman" w:hAnsi="Times New Roman CYR" w:cs="Times New Roman CYR"/>
      <w:sz w:val="24"/>
      <w:szCs w:val="24"/>
      <w:lang w:eastAsia="ar-SA"/>
    </w:rPr>
  </w:style>
  <w:style w:type="paragraph" w:customStyle="1" w:styleId="210">
    <w:name w:val="Основной текст с отступом 21"/>
    <w:basedOn w:val="a0"/>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0"/>
    <w:rsid w:val="00D713A8"/>
    <w:rPr>
      <w:rFonts w:ascii="Verdana" w:hAnsi="Verdana" w:cs="Verdana"/>
      <w:lang w:val="en-US"/>
    </w:rPr>
  </w:style>
  <w:style w:type="paragraph" w:customStyle="1" w:styleId="af">
    <w:name w:val="Нормальний текст"/>
    <w:basedOn w:val="a0"/>
    <w:rsid w:val="00D713A8"/>
    <w:pPr>
      <w:spacing w:before="120"/>
      <w:ind w:firstLine="567"/>
    </w:pPr>
    <w:rPr>
      <w:rFonts w:ascii="Antiqua" w:hAnsi="Antiqua"/>
      <w:sz w:val="26"/>
      <w:szCs w:val="20"/>
      <w:lang w:val="uk-UA"/>
    </w:rPr>
  </w:style>
  <w:style w:type="paragraph" w:customStyle="1" w:styleId="af0">
    <w:name w:val="Знак Знак Знак Знак Знак"/>
    <w:basedOn w:val="a0"/>
    <w:rsid w:val="00D713A8"/>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0"/>
    <w:rsid w:val="00D713A8"/>
    <w:rPr>
      <w:rFonts w:ascii="Verdana" w:hAnsi="Verdana" w:cs="Verdana"/>
      <w:sz w:val="20"/>
      <w:szCs w:val="20"/>
      <w:lang w:val="en-US"/>
    </w:rPr>
  </w:style>
  <w:style w:type="paragraph" w:customStyle="1" w:styleId="af1">
    <w:name w:val="Знак Знак Знак Знак Знак Знак Знак Знак Знак Знак Знак Знак Знак"/>
    <w:basedOn w:val="a0"/>
    <w:rsid w:val="00D713A8"/>
    <w:rPr>
      <w:rFonts w:ascii="Verdana" w:hAnsi="Verdana" w:cs="Verdana"/>
      <w:sz w:val="20"/>
      <w:szCs w:val="20"/>
      <w:lang w:val="en-US"/>
    </w:rPr>
  </w:style>
  <w:style w:type="paragraph" w:styleId="af2">
    <w:name w:val="Title"/>
    <w:basedOn w:val="a0"/>
    <w:next w:val="af3"/>
    <w:link w:val="af4"/>
    <w:uiPriority w:val="99"/>
    <w:qFormat/>
    <w:rsid w:val="00D713A8"/>
    <w:pPr>
      <w:jc w:val="center"/>
    </w:pPr>
    <w:rPr>
      <w:b/>
      <w:bCs/>
      <w:sz w:val="36"/>
      <w:szCs w:val="36"/>
      <w:vertAlign w:val="superscript"/>
      <w:lang w:val="uk-UA"/>
    </w:rPr>
  </w:style>
  <w:style w:type="character" w:customStyle="1" w:styleId="af4">
    <w:name w:val="Название Знак"/>
    <w:basedOn w:val="a2"/>
    <w:link w:val="af2"/>
    <w:uiPriority w:val="99"/>
    <w:rsid w:val="00D713A8"/>
    <w:rPr>
      <w:rFonts w:ascii="Times New Roman" w:eastAsia="Times New Roman" w:hAnsi="Times New Roman" w:cs="Times New Roman"/>
      <w:b/>
      <w:bCs/>
      <w:sz w:val="36"/>
      <w:szCs w:val="36"/>
      <w:vertAlign w:val="superscript"/>
      <w:lang w:val="uk-UA" w:eastAsia="ar-SA"/>
    </w:rPr>
  </w:style>
  <w:style w:type="paragraph" w:styleId="af3">
    <w:name w:val="Subtitle"/>
    <w:basedOn w:val="13"/>
    <w:next w:val="a1"/>
    <w:link w:val="af5"/>
    <w:qFormat/>
    <w:rsid w:val="00D713A8"/>
    <w:pPr>
      <w:jc w:val="center"/>
    </w:pPr>
    <w:rPr>
      <w:i/>
      <w:iCs/>
    </w:rPr>
  </w:style>
  <w:style w:type="character" w:customStyle="1" w:styleId="af5">
    <w:name w:val="Подзаголовок Знак"/>
    <w:basedOn w:val="a2"/>
    <w:link w:val="af3"/>
    <w:rsid w:val="00D713A8"/>
    <w:rPr>
      <w:rFonts w:ascii="Arial" w:eastAsia="Arial Unicode MS" w:hAnsi="Arial" w:cs="Mangal"/>
      <w:i/>
      <w:iCs/>
      <w:sz w:val="28"/>
      <w:szCs w:val="28"/>
      <w:lang w:eastAsia="ar-SA"/>
    </w:rPr>
  </w:style>
  <w:style w:type="paragraph" w:styleId="af6">
    <w:name w:val="header"/>
    <w:basedOn w:val="a0"/>
    <w:link w:val="af7"/>
    <w:rsid w:val="00D713A8"/>
    <w:pPr>
      <w:tabs>
        <w:tab w:val="center" w:pos="4677"/>
        <w:tab w:val="right" w:pos="9355"/>
      </w:tabs>
    </w:pPr>
  </w:style>
  <w:style w:type="character" w:customStyle="1" w:styleId="af7">
    <w:name w:val="Верхний колонтитул Знак"/>
    <w:basedOn w:val="a2"/>
    <w:link w:val="af6"/>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0"/>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0"/>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0"/>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0"/>
    <w:rsid w:val="00D713A8"/>
    <w:rPr>
      <w:rFonts w:ascii="Verdana" w:hAnsi="Verdana" w:cs="Verdana"/>
      <w:sz w:val="20"/>
      <w:szCs w:val="20"/>
      <w:lang w:val="en-US"/>
    </w:rPr>
  </w:style>
  <w:style w:type="paragraph" w:styleId="HTML0">
    <w:name w:val="HTML Preformatted"/>
    <w:basedOn w:val="a0"/>
    <w:link w:val="HTML1"/>
    <w:uiPriority w:val="99"/>
    <w:semiHidden/>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2"/>
    <w:link w:val="HTML0"/>
    <w:semiHidden/>
    <w:rsid w:val="00D713A8"/>
    <w:rPr>
      <w:rFonts w:ascii="Courier New" w:eastAsia="Times New Roman" w:hAnsi="Courier New" w:cs="Courier New"/>
      <w:color w:val="000000"/>
      <w:sz w:val="21"/>
      <w:szCs w:val="21"/>
      <w:lang w:eastAsia="ar-SA"/>
    </w:rPr>
  </w:style>
  <w:style w:type="paragraph" w:styleId="af8">
    <w:name w:val="List Paragraph"/>
    <w:aliases w:val="название табл/рис,Список уровня 2,Bullet Number,Bullet 1,Use Case List Paragraph,lp1,List Paragraph1,lp11,List Paragraph11"/>
    <w:basedOn w:val="a0"/>
    <w:link w:val="af9"/>
    <w:uiPriority w:val="34"/>
    <w:qFormat/>
    <w:rsid w:val="00D713A8"/>
    <w:pPr>
      <w:ind w:left="720"/>
    </w:pPr>
    <w:rPr>
      <w:rFonts w:ascii="Calibri" w:hAnsi="Calibri"/>
      <w:lang w:val="en-US" w:eastAsia="en-US" w:bidi="en-US"/>
    </w:rPr>
  </w:style>
  <w:style w:type="paragraph" w:styleId="afa">
    <w:name w:val="footer"/>
    <w:basedOn w:val="a0"/>
    <w:link w:val="afb"/>
    <w:uiPriority w:val="99"/>
    <w:rsid w:val="00D713A8"/>
    <w:pPr>
      <w:tabs>
        <w:tab w:val="center" w:pos="4153"/>
        <w:tab w:val="right" w:pos="8306"/>
      </w:tabs>
    </w:pPr>
    <w:rPr>
      <w:szCs w:val="20"/>
      <w:lang w:val="en-GB"/>
    </w:rPr>
  </w:style>
  <w:style w:type="character" w:customStyle="1" w:styleId="afb">
    <w:name w:val="Нижний колонтитул Знак"/>
    <w:basedOn w:val="a2"/>
    <w:link w:val="afa"/>
    <w:uiPriority w:val="99"/>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0"/>
    <w:rsid w:val="00D713A8"/>
    <w:pPr>
      <w:spacing w:after="120" w:line="480" w:lineRule="auto"/>
    </w:pPr>
    <w:rPr>
      <w:sz w:val="20"/>
      <w:szCs w:val="20"/>
      <w:lang w:val="uk-UA"/>
    </w:rPr>
  </w:style>
  <w:style w:type="paragraph" w:styleId="afc">
    <w:name w:val="Balloon Text"/>
    <w:basedOn w:val="a0"/>
    <w:link w:val="afd"/>
    <w:uiPriority w:val="99"/>
    <w:rsid w:val="00D713A8"/>
    <w:rPr>
      <w:rFonts w:ascii="Tahoma" w:hAnsi="Tahoma" w:cs="Tahoma"/>
      <w:sz w:val="16"/>
      <w:szCs w:val="16"/>
    </w:rPr>
  </w:style>
  <w:style w:type="character" w:customStyle="1" w:styleId="afd">
    <w:name w:val="Текст выноски Знак"/>
    <w:basedOn w:val="a2"/>
    <w:link w:val="afc"/>
    <w:uiPriority w:val="99"/>
    <w:rsid w:val="00D713A8"/>
    <w:rPr>
      <w:rFonts w:ascii="Tahoma" w:eastAsia="Times New Roman" w:hAnsi="Tahoma" w:cs="Tahoma"/>
      <w:sz w:val="16"/>
      <w:szCs w:val="16"/>
      <w:lang w:eastAsia="ar-SA"/>
    </w:rPr>
  </w:style>
  <w:style w:type="paragraph" w:customStyle="1" w:styleId="afe">
    <w:name w:val="Содержимое врезки"/>
    <w:basedOn w:val="a1"/>
    <w:rsid w:val="00D713A8"/>
  </w:style>
  <w:style w:type="paragraph" w:customStyle="1" w:styleId="aff">
    <w:name w:val="Содержимое таблицы"/>
    <w:basedOn w:val="a0"/>
    <w:rsid w:val="00D713A8"/>
    <w:pPr>
      <w:suppressLineNumbers/>
    </w:pPr>
  </w:style>
  <w:style w:type="paragraph" w:customStyle="1" w:styleId="aff0">
    <w:name w:val="Заголовок таблицы"/>
    <w:basedOn w:val="aff"/>
    <w:rsid w:val="00D713A8"/>
    <w:pPr>
      <w:jc w:val="center"/>
    </w:pPr>
    <w:rPr>
      <w:b/>
      <w:bCs/>
    </w:rPr>
  </w:style>
  <w:style w:type="paragraph" w:customStyle="1" w:styleId="61">
    <w:name w:val="Знак6"/>
    <w:basedOn w:val="a0"/>
    <w:rsid w:val="00D713A8"/>
    <w:pPr>
      <w:suppressAutoHyphens w:val="0"/>
    </w:pPr>
    <w:rPr>
      <w:rFonts w:ascii="Verdana" w:hAnsi="Verdana"/>
      <w:sz w:val="20"/>
      <w:szCs w:val="20"/>
      <w:lang w:val="en-US" w:eastAsia="en-US"/>
    </w:rPr>
  </w:style>
  <w:style w:type="paragraph" w:styleId="23">
    <w:name w:val="Body Text 2"/>
    <w:basedOn w:val="a0"/>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2"/>
    <w:link w:val="23"/>
    <w:rsid w:val="00D713A8"/>
    <w:rPr>
      <w:rFonts w:ascii="Times New Roman" w:eastAsia="Times New Roman" w:hAnsi="Times New Roman" w:cs="Times New Roman"/>
      <w:sz w:val="20"/>
      <w:szCs w:val="20"/>
      <w:lang w:val="uk-UA" w:eastAsia="ru-RU"/>
    </w:rPr>
  </w:style>
  <w:style w:type="paragraph" w:styleId="31">
    <w:name w:val="Body Text 3"/>
    <w:basedOn w:val="a0"/>
    <w:link w:val="32"/>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2"/>
    <w:link w:val="31"/>
    <w:rsid w:val="00D713A8"/>
    <w:rPr>
      <w:rFonts w:ascii="Times New Roman" w:eastAsia="Times New Roman" w:hAnsi="Times New Roman" w:cs="Times New Roman"/>
      <w:b/>
      <w:sz w:val="24"/>
      <w:szCs w:val="24"/>
      <w:lang w:val="uk-UA" w:eastAsia="ar-SA"/>
    </w:rPr>
  </w:style>
  <w:style w:type="character" w:styleId="aff1">
    <w:name w:val="FollowedHyperlink"/>
    <w:rsid w:val="00D713A8"/>
    <w:rPr>
      <w:color w:val="800080"/>
      <w:u w:val="single"/>
    </w:rPr>
  </w:style>
  <w:style w:type="paragraph" w:styleId="aff2">
    <w:name w:val="Block Text"/>
    <w:basedOn w:val="a0"/>
    <w:rsid w:val="00D713A8"/>
    <w:pPr>
      <w:shd w:val="clear" w:color="auto" w:fill="FFFFFF"/>
      <w:ind w:left="10" w:right="29" w:firstLine="720"/>
      <w:jc w:val="both"/>
    </w:pPr>
    <w:rPr>
      <w:lang w:val="uk-UA"/>
    </w:rPr>
  </w:style>
  <w:style w:type="paragraph" w:customStyle="1" w:styleId="1b">
    <w:name w:val="Абзац списка1"/>
    <w:basedOn w:val="a0"/>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D713A8"/>
    <w:pPr>
      <w:suppressAutoHyphens w:val="0"/>
    </w:pPr>
    <w:rPr>
      <w:rFonts w:ascii="Verdana" w:hAnsi="Verdana"/>
      <w:sz w:val="20"/>
      <w:szCs w:val="20"/>
      <w:lang w:val="en-US" w:eastAsia="en-US"/>
    </w:rPr>
  </w:style>
  <w:style w:type="paragraph" w:customStyle="1" w:styleId="rvps2">
    <w:name w:val="rvps2"/>
    <w:basedOn w:val="a0"/>
    <w:rsid w:val="00D713A8"/>
    <w:pPr>
      <w:suppressAutoHyphens w:val="0"/>
      <w:spacing w:before="100" w:beforeAutospacing="1" w:after="100" w:afterAutospacing="1"/>
    </w:pPr>
    <w:rPr>
      <w:lang w:eastAsia="ru-RU"/>
    </w:rPr>
  </w:style>
  <w:style w:type="paragraph" w:styleId="33">
    <w:name w:val="Body Text Indent 3"/>
    <w:basedOn w:val="a0"/>
    <w:link w:val="34"/>
    <w:rsid w:val="00D713A8"/>
    <w:pPr>
      <w:suppressAutoHyphens w:val="0"/>
      <w:spacing w:after="120"/>
      <w:ind w:left="283"/>
    </w:pPr>
    <w:rPr>
      <w:sz w:val="16"/>
      <w:szCs w:val="16"/>
      <w:lang w:eastAsia="ru-RU"/>
    </w:rPr>
  </w:style>
  <w:style w:type="character" w:customStyle="1" w:styleId="34">
    <w:name w:val="Основной текст с отступом 3 Знак"/>
    <w:basedOn w:val="a2"/>
    <w:link w:val="33"/>
    <w:rsid w:val="00D713A8"/>
    <w:rPr>
      <w:rFonts w:ascii="Times New Roman" w:eastAsia="Times New Roman" w:hAnsi="Times New Roman" w:cs="Times New Roman"/>
      <w:sz w:val="16"/>
      <w:szCs w:val="16"/>
      <w:lang w:eastAsia="ru-RU"/>
    </w:rPr>
  </w:style>
  <w:style w:type="paragraph" w:styleId="25">
    <w:name w:val="Body Text Indent 2"/>
    <w:basedOn w:val="a0"/>
    <w:link w:val="26"/>
    <w:unhideWhenUsed/>
    <w:rsid w:val="00D713A8"/>
    <w:pPr>
      <w:spacing w:after="120" w:line="480" w:lineRule="auto"/>
      <w:ind w:left="283"/>
    </w:pPr>
  </w:style>
  <w:style w:type="character" w:customStyle="1" w:styleId="26">
    <w:name w:val="Основной текст с отступом 2 Знак"/>
    <w:basedOn w:val="a2"/>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0"/>
    <w:link w:val="27"/>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3">
    <w:name w:val="No Spacing"/>
    <w:basedOn w:val="a0"/>
    <w:qFormat/>
    <w:rsid w:val="00D713A8"/>
    <w:pPr>
      <w:suppressAutoHyphens w:val="0"/>
    </w:pPr>
    <w:rPr>
      <w:rFonts w:ascii="Calibri" w:hAnsi="Calibri"/>
      <w:szCs w:val="32"/>
      <w:lang w:val="en-US" w:eastAsia="en-US"/>
    </w:rPr>
  </w:style>
  <w:style w:type="paragraph" w:customStyle="1" w:styleId="aff4">
    <w:name w:val="_тире"/>
    <w:basedOn w:val="a0"/>
    <w:qFormat/>
    <w:rsid w:val="00D713A8"/>
    <w:pPr>
      <w:suppressAutoHyphens w:val="0"/>
      <w:spacing w:after="120"/>
      <w:jc w:val="both"/>
    </w:pPr>
    <w:rPr>
      <w:lang w:val="uk-UA" w:eastAsia="ru-RU"/>
    </w:rPr>
  </w:style>
  <w:style w:type="paragraph" w:customStyle="1" w:styleId="a">
    <w:name w:val="_номер+)"/>
    <w:basedOn w:val="a0"/>
    <w:qFormat/>
    <w:rsid w:val="00D713A8"/>
    <w:pPr>
      <w:numPr>
        <w:numId w:val="2"/>
      </w:numPr>
      <w:suppressAutoHyphens w:val="0"/>
      <w:spacing w:after="120"/>
      <w:jc w:val="both"/>
    </w:pPr>
    <w:rPr>
      <w:lang w:val="uk-UA" w:eastAsia="ru-RU"/>
    </w:rPr>
  </w:style>
  <w:style w:type="character" w:customStyle="1" w:styleId="rvts0">
    <w:name w:val="rvts0"/>
    <w:rsid w:val="00D713A8"/>
  </w:style>
  <w:style w:type="paragraph" w:customStyle="1" w:styleId="1c">
    <w:name w:val="Без интервала1"/>
    <w:link w:val="NoSpacingChar"/>
    <w:qFormat/>
    <w:rsid w:val="00D713A8"/>
    <w:pPr>
      <w:spacing w:after="0" w:line="240" w:lineRule="auto"/>
    </w:pPr>
    <w:rPr>
      <w:rFonts w:ascii="Calibri" w:eastAsia="Times New Roman" w:hAnsi="Calibri" w:cs="Times New Roman"/>
      <w:lang w:val="uk-UA" w:eastAsia="uk-UA"/>
    </w:rPr>
  </w:style>
  <w:style w:type="paragraph" w:customStyle="1" w:styleId="Normal1">
    <w:name w:val="Normal1"/>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d">
    <w:name w:val="Основной текст с отступом1"/>
    <w:basedOn w:val="a0"/>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0"/>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0"/>
    <w:next w:val="a0"/>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2"/>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0"/>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5">
    <w:name w:val="Нормальний"/>
    <w:basedOn w:val="a0"/>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0"/>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0"/>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
    <w:name w:val="Знак Знак Знак Знак Знак1 Знак"/>
    <w:basedOn w:val="a0"/>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0"/>
    <w:rsid w:val="00D713A8"/>
    <w:pPr>
      <w:suppressAutoHyphens w:val="0"/>
    </w:pPr>
    <w:rPr>
      <w:rFonts w:ascii="Verdana" w:hAnsi="Verdana"/>
      <w:sz w:val="20"/>
      <w:szCs w:val="20"/>
      <w:lang w:val="en-US" w:eastAsia="en-US"/>
    </w:rPr>
  </w:style>
  <w:style w:type="paragraph" w:customStyle="1" w:styleId="2a">
    <w:name w:val="заголовок 2"/>
    <w:basedOn w:val="a0"/>
    <w:next w:val="a0"/>
    <w:rsid w:val="00D713A8"/>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0"/>
    <w:next w:val="a0"/>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6">
    <w:name w:val="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7">
    <w:name w:val="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0">
    <w:name w:val="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2">
    <w:name w:val="Style2"/>
    <w:basedOn w:val="a0"/>
    <w:rsid w:val="00D713A8"/>
    <w:pPr>
      <w:widowControl w:val="0"/>
      <w:suppressAutoHyphens w:val="0"/>
      <w:autoSpaceDE w:val="0"/>
      <w:autoSpaceDN w:val="0"/>
      <w:adjustRightInd w:val="0"/>
    </w:pPr>
    <w:rPr>
      <w:lang w:eastAsia="ru-RU"/>
    </w:rPr>
  </w:style>
  <w:style w:type="paragraph" w:customStyle="1" w:styleId="Style3">
    <w:name w:val="Style3"/>
    <w:basedOn w:val="a0"/>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8">
    <w:name w:val="Знак"/>
    <w:basedOn w:val="a0"/>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 Знак Знак1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0"/>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6">
    <w:name w:val="Style6"/>
    <w:basedOn w:val="a0"/>
    <w:rsid w:val="00D713A8"/>
    <w:pPr>
      <w:widowControl w:val="0"/>
      <w:suppressAutoHyphens w:val="0"/>
      <w:autoSpaceDE w:val="0"/>
      <w:autoSpaceDN w:val="0"/>
      <w:adjustRightInd w:val="0"/>
      <w:spacing w:line="317" w:lineRule="exact"/>
      <w:jc w:val="center"/>
    </w:pPr>
    <w:rPr>
      <w:lang w:eastAsia="ru-RU"/>
    </w:rPr>
  </w:style>
  <w:style w:type="paragraph" w:customStyle="1" w:styleId="aff9">
    <w:name w:val="Знак Знак Знак Знак"/>
    <w:basedOn w:val="a0"/>
    <w:rsid w:val="00D713A8"/>
    <w:pPr>
      <w:suppressAutoHyphens w:val="0"/>
    </w:pPr>
    <w:rPr>
      <w:rFonts w:ascii="Verdana" w:hAnsi="Verdana"/>
      <w:sz w:val="20"/>
      <w:szCs w:val="20"/>
      <w:lang w:val="en-US" w:eastAsia="en-US"/>
    </w:rPr>
  </w:style>
  <w:style w:type="paragraph" w:customStyle="1" w:styleId="1fd">
    <w:name w:val="Стиль ДОТЗ 1"/>
    <w:basedOn w:val="a0"/>
    <w:rsid w:val="00D713A8"/>
    <w:pPr>
      <w:suppressAutoHyphens w:val="0"/>
      <w:ind w:firstLine="709"/>
      <w:jc w:val="both"/>
    </w:pPr>
    <w:rPr>
      <w:sz w:val="28"/>
      <w:lang w:val="uk-UA" w:eastAsia="ru-RU"/>
    </w:rPr>
  </w:style>
  <w:style w:type="paragraph" w:styleId="affa">
    <w:name w:val="Plain Text"/>
    <w:basedOn w:val="a0"/>
    <w:link w:val="affb"/>
    <w:rsid w:val="00D713A8"/>
    <w:pPr>
      <w:suppressAutoHyphens w:val="0"/>
    </w:pPr>
    <w:rPr>
      <w:rFonts w:ascii="Courier New" w:hAnsi="Courier New"/>
      <w:noProof/>
      <w:sz w:val="20"/>
      <w:szCs w:val="20"/>
      <w:lang w:eastAsia="ru-RU"/>
    </w:rPr>
  </w:style>
  <w:style w:type="character" w:customStyle="1" w:styleId="affb">
    <w:name w:val="Текст Знак"/>
    <w:basedOn w:val="a2"/>
    <w:link w:val="affa"/>
    <w:rsid w:val="00D713A8"/>
    <w:rPr>
      <w:rFonts w:ascii="Courier New" w:eastAsia="Times New Roman" w:hAnsi="Courier New" w:cs="Times New Roman"/>
      <w:noProof/>
      <w:sz w:val="20"/>
      <w:szCs w:val="20"/>
      <w:lang w:eastAsia="ru-RU"/>
    </w:rPr>
  </w:style>
  <w:style w:type="paragraph" w:customStyle="1" w:styleId="1fe">
    <w:name w:val="Обычный1"/>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c">
    <w:name w:val="表身"/>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
    <w:name w:val="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D713A8"/>
    <w:pPr>
      <w:suppressAutoHyphens w:val="0"/>
    </w:pPr>
    <w:rPr>
      <w:rFonts w:ascii="Verdana" w:hAnsi="Verdana" w:cs="Verdana"/>
      <w:sz w:val="20"/>
      <w:szCs w:val="20"/>
      <w:lang w:val="en-US" w:eastAsia="en-US"/>
    </w:rPr>
  </w:style>
  <w:style w:type="paragraph" w:customStyle="1" w:styleId="1ff0">
    <w:name w:val="1"/>
    <w:basedOn w:val="a0"/>
    <w:rsid w:val="00D713A8"/>
    <w:pPr>
      <w:suppressAutoHyphens w:val="0"/>
    </w:pPr>
    <w:rPr>
      <w:rFonts w:ascii="Verdana" w:hAnsi="Verdana"/>
      <w:sz w:val="20"/>
      <w:szCs w:val="20"/>
      <w:lang w:val="en-US" w:eastAsia="en-US"/>
    </w:rPr>
  </w:style>
  <w:style w:type="paragraph" w:customStyle="1" w:styleId="affd">
    <w:name w:val="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Iiiaeuiee">
    <w:name w:val="Ii?iaeuiee"/>
    <w:basedOn w:val="a0"/>
    <w:rsid w:val="00D713A8"/>
    <w:pPr>
      <w:widowControl w:val="0"/>
      <w:suppressAutoHyphens w:val="0"/>
    </w:pPr>
    <w:rPr>
      <w:sz w:val="28"/>
      <w:szCs w:val="28"/>
      <w:lang w:eastAsia="ru-RU"/>
    </w:rPr>
  </w:style>
  <w:style w:type="paragraph" w:customStyle="1" w:styleId="affe">
    <w:name w:val="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afff">
    <w:name w:val="Íîðìàëüíèé"/>
    <w:basedOn w:val="a0"/>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1">
    <w:name w:val="Знак Знак Знак1 Знак Знак Знак"/>
    <w:basedOn w:val="a0"/>
    <w:rsid w:val="00D713A8"/>
    <w:pPr>
      <w:suppressAutoHyphens w:val="0"/>
    </w:pPr>
    <w:rPr>
      <w:rFonts w:ascii="Verdana" w:hAnsi="Verdana"/>
      <w:sz w:val="20"/>
      <w:szCs w:val="20"/>
      <w:lang w:val="en-US" w:eastAsia="en-US"/>
    </w:rPr>
  </w:style>
  <w:style w:type="paragraph" w:customStyle="1" w:styleId="1ff2">
    <w:name w:val="Знак Знак Знак Знак Знак Знак Знак Знак Знак Знак1 Знак Знак Знак"/>
    <w:basedOn w:val="a0"/>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c"/>
    <w:rsid w:val="00D713A8"/>
    <w:pPr>
      <w:suppressAutoHyphens w:val="0"/>
      <w:spacing w:before="100" w:beforeAutospacing="1" w:after="0"/>
      <w:ind w:firstLine="318"/>
      <w:jc w:val="both"/>
    </w:pPr>
    <w:rPr>
      <w:szCs w:val="20"/>
      <w:lang w:eastAsia="ru-RU"/>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rvps6">
    <w:name w:val="rvps6"/>
    <w:basedOn w:val="a0"/>
    <w:rsid w:val="00D713A8"/>
    <w:pPr>
      <w:suppressAutoHyphens w:val="0"/>
      <w:spacing w:before="100" w:beforeAutospacing="1" w:after="100" w:afterAutospacing="1"/>
    </w:pPr>
    <w:rPr>
      <w:lang w:val="uk-UA" w:eastAsia="uk-UA"/>
    </w:rPr>
  </w:style>
  <w:style w:type="character" w:customStyle="1" w:styleId="rvts23">
    <w:name w:val="rvts23"/>
    <w:basedOn w:val="a2"/>
    <w:rsid w:val="00D713A8"/>
  </w:style>
  <w:style w:type="paragraph" w:customStyle="1" w:styleId="rvps12">
    <w:name w:val="rvps12"/>
    <w:basedOn w:val="a0"/>
    <w:rsid w:val="00D713A8"/>
    <w:pPr>
      <w:suppressAutoHyphens w:val="0"/>
      <w:spacing w:before="100" w:beforeAutospacing="1" w:after="100" w:afterAutospacing="1"/>
    </w:pPr>
    <w:rPr>
      <w:lang w:val="uk-UA" w:eastAsia="uk-UA"/>
    </w:rPr>
  </w:style>
  <w:style w:type="paragraph" w:customStyle="1" w:styleId="rvps3">
    <w:name w:val="rvps3"/>
    <w:basedOn w:val="a0"/>
    <w:rsid w:val="00D713A8"/>
    <w:pPr>
      <w:suppressAutoHyphens w:val="0"/>
      <w:spacing w:before="100" w:beforeAutospacing="1" w:after="100" w:afterAutospacing="1"/>
    </w:pPr>
    <w:rPr>
      <w:lang w:val="uk-UA" w:eastAsia="uk-UA"/>
    </w:rPr>
  </w:style>
  <w:style w:type="paragraph" w:customStyle="1" w:styleId="rvps8">
    <w:name w:val="rvps8"/>
    <w:basedOn w:val="a0"/>
    <w:rsid w:val="00D713A8"/>
    <w:pPr>
      <w:suppressAutoHyphens w:val="0"/>
      <w:spacing w:before="100" w:beforeAutospacing="1" w:after="100" w:afterAutospacing="1"/>
    </w:pPr>
    <w:rPr>
      <w:lang w:val="uk-UA" w:eastAsia="uk-UA"/>
    </w:rPr>
  </w:style>
  <w:style w:type="table" w:styleId="afff1">
    <w:name w:val="Table Grid"/>
    <w:basedOn w:val="a3"/>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character" w:customStyle="1" w:styleId="rvts46">
    <w:name w:val="rvts46"/>
    <w:basedOn w:val="a2"/>
    <w:rsid w:val="00D713A8"/>
  </w:style>
  <w:style w:type="character" w:customStyle="1" w:styleId="rvts37">
    <w:name w:val="rvts37"/>
    <w:basedOn w:val="a2"/>
    <w:rsid w:val="00D713A8"/>
  </w:style>
  <w:style w:type="character" w:customStyle="1" w:styleId="rvts11">
    <w:name w:val="rvts11"/>
    <w:basedOn w:val="a2"/>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0"/>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0"/>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3">
    <w:name w:val="Сноска_"/>
    <w:link w:val="afff4"/>
    <w:rsid w:val="00D713A8"/>
    <w:rPr>
      <w:i/>
      <w:iCs/>
      <w:shd w:val="clear" w:color="auto" w:fill="FFFFFF"/>
    </w:rPr>
  </w:style>
  <w:style w:type="character" w:customStyle="1" w:styleId="afff5">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4">
    <w:name w:val="Сноска"/>
    <w:basedOn w:val="a0"/>
    <w:link w:val="afff3"/>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6">
    <w:name w:val="Подпись к картинке_"/>
    <w:link w:val="afff7"/>
    <w:rsid w:val="00D713A8"/>
    <w:rPr>
      <w:shd w:val="clear" w:color="auto" w:fill="FFFFFF"/>
    </w:rPr>
  </w:style>
  <w:style w:type="character" w:customStyle="1" w:styleId="43">
    <w:name w:val="Заголовок №4_"/>
    <w:link w:val="44"/>
    <w:uiPriority w:val="99"/>
    <w:rsid w:val="00D713A8"/>
    <w:rPr>
      <w:b/>
      <w:bCs/>
      <w:sz w:val="26"/>
      <w:szCs w:val="26"/>
      <w:shd w:val="clear" w:color="auto" w:fill="FFFFFF"/>
    </w:rPr>
  </w:style>
  <w:style w:type="character" w:customStyle="1" w:styleId="afff8">
    <w:name w:val="Основной текст_"/>
    <w:link w:val="2b"/>
    <w:rsid w:val="00D713A8"/>
    <w:rPr>
      <w:shd w:val="clear" w:color="auto" w:fill="FFFFFF"/>
    </w:rPr>
  </w:style>
  <w:style w:type="character" w:customStyle="1" w:styleId="1ff3">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9">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a">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b">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4">
    <w:name w:val="Заголовок №1_"/>
    <w:link w:val="1ff5"/>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7">
    <w:name w:val="Подпись к картинке"/>
    <w:basedOn w:val="a0"/>
    <w:link w:val="afff6"/>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0"/>
    <w:link w:val="43"/>
    <w:uiPriority w:val="99"/>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0"/>
    <w:link w:val="afff8"/>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0"/>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0"/>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0"/>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0"/>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0"/>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0"/>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0"/>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5">
    <w:name w:val="Заголовок №1"/>
    <w:basedOn w:val="a0"/>
    <w:link w:val="1ff4"/>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6">
    <w:name w:val="Подпись к картинке (3)"/>
    <w:basedOn w:val="a0"/>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6">
    <w:name w:val="Нет списка1"/>
    <w:next w:val="a4"/>
    <w:uiPriority w:val="99"/>
    <w:semiHidden/>
    <w:unhideWhenUsed/>
    <w:rsid w:val="00D713A8"/>
  </w:style>
  <w:style w:type="paragraph" w:customStyle="1" w:styleId="1ff7">
    <w:name w:val="Основний текст1"/>
    <w:basedOn w:val="a0"/>
    <w:rsid w:val="00D713A8"/>
    <w:pPr>
      <w:suppressAutoHyphens w:val="0"/>
      <w:jc w:val="both"/>
    </w:pPr>
    <w:rPr>
      <w:rFonts w:ascii="Arial" w:hAnsi="Arial"/>
      <w:szCs w:val="20"/>
      <w:lang w:val="uk-UA" w:eastAsia="ru-RU"/>
    </w:rPr>
  </w:style>
  <w:style w:type="paragraph" w:customStyle="1" w:styleId="1ff8">
    <w:name w:val="Звичайний1"/>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2"/>
    <w:link w:val="213"/>
    <w:locked/>
    <w:rsid w:val="00D713A8"/>
    <w:rPr>
      <w:rFonts w:ascii="Times New Roman" w:hAnsi="Times New Roman" w:cs="Times New Roman"/>
      <w:b/>
      <w:bCs/>
      <w:shd w:val="clear" w:color="auto" w:fill="FFFFFF"/>
    </w:rPr>
  </w:style>
  <w:style w:type="paragraph" w:customStyle="1" w:styleId="213">
    <w:name w:val="Основний текст (2)1"/>
    <w:basedOn w:val="a0"/>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
    <w:basedOn w:val="2e"/>
    <w:uiPriority w:val="99"/>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2"/>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0"/>
    <w:qFormat/>
    <w:rsid w:val="00196209"/>
    <w:pPr>
      <w:numPr>
        <w:numId w:val="4"/>
      </w:numPr>
      <w:suppressAutoHyphens w:val="0"/>
      <w:spacing w:after="120"/>
      <w:contextualSpacing/>
      <w:jc w:val="both"/>
    </w:pPr>
    <w:rPr>
      <w:sz w:val="28"/>
      <w:lang w:val="uk-UA"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8"/>
    <w:uiPriority w:val="34"/>
    <w:locked/>
    <w:rsid w:val="006A54B9"/>
    <w:rPr>
      <w:rFonts w:ascii="Calibri" w:eastAsia="Times New Roman" w:hAnsi="Calibri" w:cs="Times New Roman"/>
      <w:sz w:val="24"/>
      <w:szCs w:val="24"/>
      <w:lang w:val="en-US" w:bidi="en-US"/>
    </w:rPr>
  </w:style>
  <w:style w:type="character" w:customStyle="1" w:styleId="2f">
    <w:name w:val="Основний текст (2)"/>
    <w:basedOn w:val="2e"/>
    <w:rsid w:val="0089756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Sylfaen9pt">
    <w:name w:val="Основний текст (2) + Sylfaen;9 pt"/>
    <w:basedOn w:val="2e"/>
    <w:rsid w:val="002A6FF8"/>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3pt">
    <w:name w:val="Основний текст (2) + 13 pt"/>
    <w:basedOn w:val="2e"/>
    <w:rsid w:val="00855D3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andara13pt">
    <w:name w:val="Основний текст (2) + Candara;13 pt"/>
    <w:basedOn w:val="2e"/>
    <w:rsid w:val="00855D39"/>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Standard">
    <w:name w:val="Standard"/>
    <w:rsid w:val="000F19A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2f0">
    <w:name w:val="Заголовок №2"/>
    <w:basedOn w:val="a0"/>
    <w:rsid w:val="000F19A1"/>
    <w:pPr>
      <w:widowControl w:val="0"/>
      <w:shd w:val="clear" w:color="auto" w:fill="FFFFFF"/>
      <w:suppressAutoHyphens w:val="0"/>
      <w:autoSpaceDN w:val="0"/>
      <w:spacing w:before="240" w:line="252" w:lineRule="exact"/>
      <w:outlineLvl w:val="1"/>
    </w:pPr>
    <w:rPr>
      <w:rFonts w:ascii="Calibri" w:eastAsia="Arial Unicode MS" w:hAnsi="Calibri" w:cs="Tahoma"/>
      <w:b/>
      <w:bCs/>
      <w:color w:val="000000"/>
      <w:spacing w:val="7"/>
      <w:kern w:val="3"/>
      <w:sz w:val="19"/>
      <w:szCs w:val="19"/>
      <w:lang w:val="en-US" w:eastAsia="en-US" w:bidi="en-US"/>
    </w:rPr>
  </w:style>
  <w:style w:type="character" w:customStyle="1" w:styleId="fusion-contact-info-phone-number">
    <w:name w:val="fusion-contact-info-phone-number"/>
    <w:basedOn w:val="a2"/>
    <w:rsid w:val="000F19A1"/>
  </w:style>
  <w:style w:type="paragraph" w:customStyle="1" w:styleId="Default">
    <w:name w:val="Default"/>
    <w:rsid w:val="00825F2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ff9">
    <w:name w:val="Неразрешенное упоминание1"/>
    <w:basedOn w:val="a2"/>
    <w:uiPriority w:val="99"/>
    <w:semiHidden/>
    <w:unhideWhenUsed/>
    <w:rsid w:val="00296EF9"/>
    <w:rPr>
      <w:color w:val="605E5C"/>
      <w:shd w:val="clear" w:color="auto" w:fill="E1DFDD"/>
    </w:rPr>
  </w:style>
  <w:style w:type="paragraph" w:customStyle="1" w:styleId="afffc">
    <w:name w:val="Название (частное)"/>
    <w:basedOn w:val="a0"/>
    <w:rsid w:val="00C41413"/>
    <w:pPr>
      <w:suppressAutoHyphens w:val="0"/>
      <w:jc w:val="center"/>
    </w:pPr>
    <w:rPr>
      <w:szCs w:val="28"/>
      <w:lang w:val="uk-UA" w:eastAsia="en-US"/>
    </w:rPr>
  </w:style>
  <w:style w:type="character" w:customStyle="1" w:styleId="54">
    <w:name w:val="Основной текст (5)_"/>
    <w:basedOn w:val="a2"/>
    <w:link w:val="510"/>
    <w:uiPriority w:val="99"/>
    <w:rsid w:val="002E4B0C"/>
    <w:rPr>
      <w:rFonts w:ascii="Times New Roman" w:hAnsi="Times New Roman" w:cs="Times New Roman"/>
      <w:sz w:val="26"/>
      <w:szCs w:val="26"/>
      <w:shd w:val="clear" w:color="auto" w:fill="FFFFFF"/>
    </w:rPr>
  </w:style>
  <w:style w:type="character" w:customStyle="1" w:styleId="55">
    <w:name w:val="Основной текст (5)"/>
    <w:basedOn w:val="54"/>
    <w:uiPriority w:val="99"/>
    <w:rsid w:val="002E4B0C"/>
    <w:rPr>
      <w:rFonts w:ascii="Times New Roman" w:hAnsi="Times New Roman" w:cs="Times New Roman"/>
      <w:sz w:val="26"/>
      <w:szCs w:val="26"/>
      <w:shd w:val="clear" w:color="auto" w:fill="FFFFFF"/>
    </w:rPr>
  </w:style>
  <w:style w:type="paragraph" w:customStyle="1" w:styleId="510">
    <w:name w:val="Основной текст (5)1"/>
    <w:basedOn w:val="a0"/>
    <w:link w:val="54"/>
    <w:uiPriority w:val="99"/>
    <w:rsid w:val="002E4B0C"/>
    <w:pPr>
      <w:shd w:val="clear" w:color="auto" w:fill="FFFFFF"/>
      <w:suppressAutoHyphens w:val="0"/>
      <w:spacing w:after="180" w:line="322" w:lineRule="exact"/>
      <w:ind w:hanging="340"/>
      <w:jc w:val="both"/>
    </w:pPr>
    <w:rPr>
      <w:rFonts w:eastAsiaTheme="minorHAnsi"/>
      <w:sz w:val="26"/>
      <w:szCs w:val="26"/>
      <w:lang w:eastAsia="en-US"/>
    </w:rPr>
  </w:style>
  <w:style w:type="character" w:customStyle="1" w:styleId="64">
    <w:name w:val="Основной текст (6)_"/>
    <w:basedOn w:val="a2"/>
    <w:link w:val="65"/>
    <w:uiPriority w:val="99"/>
    <w:rsid w:val="002E4B0C"/>
    <w:rPr>
      <w:rFonts w:ascii="Times New Roman" w:hAnsi="Times New Roman" w:cs="Times New Roman"/>
      <w:sz w:val="26"/>
      <w:szCs w:val="26"/>
      <w:shd w:val="clear" w:color="auto" w:fill="FFFFFF"/>
    </w:rPr>
  </w:style>
  <w:style w:type="paragraph" w:customStyle="1" w:styleId="65">
    <w:name w:val="Основной текст (6)"/>
    <w:basedOn w:val="a0"/>
    <w:link w:val="64"/>
    <w:uiPriority w:val="99"/>
    <w:rsid w:val="002E4B0C"/>
    <w:pPr>
      <w:shd w:val="clear" w:color="auto" w:fill="FFFFFF"/>
      <w:suppressAutoHyphens w:val="0"/>
      <w:spacing w:before="180" w:after="180" w:line="240" w:lineRule="atLeast"/>
    </w:pPr>
    <w:rPr>
      <w:rFonts w:eastAsiaTheme="minorHAnsi"/>
      <w:sz w:val="26"/>
      <w:szCs w:val="26"/>
      <w:lang w:eastAsia="en-US"/>
    </w:rPr>
  </w:style>
  <w:style w:type="character" w:customStyle="1" w:styleId="520">
    <w:name w:val="Заголовок №5 (2)_"/>
    <w:basedOn w:val="a2"/>
    <w:link w:val="521"/>
    <w:uiPriority w:val="99"/>
    <w:rsid w:val="002E4B0C"/>
    <w:rPr>
      <w:rFonts w:ascii="Times New Roman" w:hAnsi="Times New Roman" w:cs="Times New Roman"/>
      <w:sz w:val="26"/>
      <w:szCs w:val="26"/>
      <w:shd w:val="clear" w:color="auto" w:fill="FFFFFF"/>
    </w:rPr>
  </w:style>
  <w:style w:type="character" w:customStyle="1" w:styleId="5100">
    <w:name w:val="Основной текст (5)10"/>
    <w:basedOn w:val="54"/>
    <w:uiPriority w:val="99"/>
    <w:rsid w:val="002E4B0C"/>
    <w:rPr>
      <w:rFonts w:ascii="Times New Roman" w:hAnsi="Times New Roman" w:cs="Times New Roman"/>
      <w:sz w:val="26"/>
      <w:szCs w:val="26"/>
      <w:shd w:val="clear" w:color="auto" w:fill="FFFFFF"/>
    </w:rPr>
  </w:style>
  <w:style w:type="character" w:customStyle="1" w:styleId="59">
    <w:name w:val="Основной текст (5)9"/>
    <w:basedOn w:val="54"/>
    <w:uiPriority w:val="99"/>
    <w:rsid w:val="002E4B0C"/>
    <w:rPr>
      <w:rFonts w:ascii="Times New Roman" w:hAnsi="Times New Roman" w:cs="Times New Roman"/>
      <w:sz w:val="26"/>
      <w:szCs w:val="26"/>
      <w:shd w:val="clear" w:color="auto" w:fill="FFFFFF"/>
    </w:rPr>
  </w:style>
  <w:style w:type="character" w:customStyle="1" w:styleId="550">
    <w:name w:val="Основной текст (5) + Полужирный5"/>
    <w:basedOn w:val="54"/>
    <w:uiPriority w:val="99"/>
    <w:rsid w:val="002E4B0C"/>
    <w:rPr>
      <w:rFonts w:ascii="Times New Roman" w:hAnsi="Times New Roman" w:cs="Times New Roman"/>
      <w:b/>
      <w:bCs/>
      <w:sz w:val="26"/>
      <w:szCs w:val="26"/>
      <w:shd w:val="clear" w:color="auto" w:fill="FFFFFF"/>
    </w:rPr>
  </w:style>
  <w:style w:type="paragraph" w:customStyle="1" w:styleId="521">
    <w:name w:val="Заголовок №5 (2)"/>
    <w:basedOn w:val="a0"/>
    <w:link w:val="520"/>
    <w:uiPriority w:val="99"/>
    <w:rsid w:val="002E4B0C"/>
    <w:pPr>
      <w:shd w:val="clear" w:color="auto" w:fill="FFFFFF"/>
      <w:suppressAutoHyphens w:val="0"/>
      <w:spacing w:after="300" w:line="240" w:lineRule="atLeast"/>
      <w:outlineLvl w:val="4"/>
    </w:pPr>
    <w:rPr>
      <w:rFonts w:eastAsiaTheme="minorHAnsi"/>
      <w:sz w:val="26"/>
      <w:szCs w:val="26"/>
      <w:lang w:eastAsia="en-US"/>
    </w:rPr>
  </w:style>
  <w:style w:type="character" w:customStyle="1" w:styleId="NoSpacingChar">
    <w:name w:val="No Spacing Char"/>
    <w:link w:val="1c"/>
    <w:locked/>
    <w:rsid w:val="00F47C26"/>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80848">
      <w:bodyDiv w:val="1"/>
      <w:marLeft w:val="0"/>
      <w:marRight w:val="0"/>
      <w:marTop w:val="0"/>
      <w:marBottom w:val="0"/>
      <w:divBdr>
        <w:top w:val="none" w:sz="0" w:space="0" w:color="auto"/>
        <w:left w:val="none" w:sz="0" w:space="0" w:color="auto"/>
        <w:bottom w:val="none" w:sz="0" w:space="0" w:color="auto"/>
        <w:right w:val="none" w:sz="0" w:space="0" w:color="auto"/>
      </w:divBdr>
    </w:div>
    <w:div w:id="508905463">
      <w:bodyDiv w:val="1"/>
      <w:marLeft w:val="0"/>
      <w:marRight w:val="0"/>
      <w:marTop w:val="0"/>
      <w:marBottom w:val="0"/>
      <w:divBdr>
        <w:top w:val="none" w:sz="0" w:space="0" w:color="auto"/>
        <w:left w:val="none" w:sz="0" w:space="0" w:color="auto"/>
        <w:bottom w:val="none" w:sz="0" w:space="0" w:color="auto"/>
        <w:right w:val="none" w:sz="0" w:space="0" w:color="auto"/>
      </w:divBdr>
    </w:div>
    <w:div w:id="518852565">
      <w:bodyDiv w:val="1"/>
      <w:marLeft w:val="0"/>
      <w:marRight w:val="0"/>
      <w:marTop w:val="0"/>
      <w:marBottom w:val="0"/>
      <w:divBdr>
        <w:top w:val="none" w:sz="0" w:space="0" w:color="auto"/>
        <w:left w:val="none" w:sz="0" w:space="0" w:color="auto"/>
        <w:bottom w:val="none" w:sz="0" w:space="0" w:color="auto"/>
        <w:right w:val="none" w:sz="0" w:space="0" w:color="auto"/>
      </w:divBdr>
    </w:div>
    <w:div w:id="529800579">
      <w:bodyDiv w:val="1"/>
      <w:marLeft w:val="0"/>
      <w:marRight w:val="0"/>
      <w:marTop w:val="0"/>
      <w:marBottom w:val="0"/>
      <w:divBdr>
        <w:top w:val="none" w:sz="0" w:space="0" w:color="auto"/>
        <w:left w:val="none" w:sz="0" w:space="0" w:color="auto"/>
        <w:bottom w:val="none" w:sz="0" w:space="0" w:color="auto"/>
        <w:right w:val="none" w:sz="0" w:space="0" w:color="auto"/>
      </w:divBdr>
    </w:div>
    <w:div w:id="561185041">
      <w:bodyDiv w:val="1"/>
      <w:marLeft w:val="0"/>
      <w:marRight w:val="0"/>
      <w:marTop w:val="0"/>
      <w:marBottom w:val="0"/>
      <w:divBdr>
        <w:top w:val="none" w:sz="0" w:space="0" w:color="auto"/>
        <w:left w:val="none" w:sz="0" w:space="0" w:color="auto"/>
        <w:bottom w:val="none" w:sz="0" w:space="0" w:color="auto"/>
        <w:right w:val="none" w:sz="0" w:space="0" w:color="auto"/>
      </w:divBdr>
    </w:div>
    <w:div w:id="786965767">
      <w:bodyDiv w:val="1"/>
      <w:marLeft w:val="0"/>
      <w:marRight w:val="0"/>
      <w:marTop w:val="0"/>
      <w:marBottom w:val="0"/>
      <w:divBdr>
        <w:top w:val="none" w:sz="0" w:space="0" w:color="auto"/>
        <w:left w:val="none" w:sz="0" w:space="0" w:color="auto"/>
        <w:bottom w:val="none" w:sz="0" w:space="0" w:color="auto"/>
        <w:right w:val="none" w:sz="0" w:space="0" w:color="auto"/>
      </w:divBdr>
    </w:div>
    <w:div w:id="1115372936">
      <w:bodyDiv w:val="1"/>
      <w:marLeft w:val="0"/>
      <w:marRight w:val="0"/>
      <w:marTop w:val="0"/>
      <w:marBottom w:val="0"/>
      <w:divBdr>
        <w:top w:val="none" w:sz="0" w:space="0" w:color="auto"/>
        <w:left w:val="none" w:sz="0" w:space="0" w:color="auto"/>
        <w:bottom w:val="none" w:sz="0" w:space="0" w:color="auto"/>
        <w:right w:val="none" w:sz="0" w:space="0" w:color="auto"/>
      </w:divBdr>
    </w:div>
    <w:div w:id="1299603085">
      <w:bodyDiv w:val="1"/>
      <w:marLeft w:val="0"/>
      <w:marRight w:val="0"/>
      <w:marTop w:val="0"/>
      <w:marBottom w:val="0"/>
      <w:divBdr>
        <w:top w:val="none" w:sz="0" w:space="0" w:color="auto"/>
        <w:left w:val="none" w:sz="0" w:space="0" w:color="auto"/>
        <w:bottom w:val="none" w:sz="0" w:space="0" w:color="auto"/>
        <w:right w:val="none" w:sz="0" w:space="0" w:color="auto"/>
      </w:divBdr>
    </w:div>
    <w:div w:id="1411001455">
      <w:bodyDiv w:val="1"/>
      <w:marLeft w:val="0"/>
      <w:marRight w:val="0"/>
      <w:marTop w:val="0"/>
      <w:marBottom w:val="0"/>
      <w:divBdr>
        <w:top w:val="none" w:sz="0" w:space="0" w:color="auto"/>
        <w:left w:val="none" w:sz="0" w:space="0" w:color="auto"/>
        <w:bottom w:val="none" w:sz="0" w:space="0" w:color="auto"/>
        <w:right w:val="none" w:sz="0" w:space="0" w:color="auto"/>
      </w:divBdr>
    </w:div>
    <w:div w:id="1697073823">
      <w:bodyDiv w:val="1"/>
      <w:marLeft w:val="0"/>
      <w:marRight w:val="0"/>
      <w:marTop w:val="0"/>
      <w:marBottom w:val="0"/>
      <w:divBdr>
        <w:top w:val="none" w:sz="0" w:space="0" w:color="auto"/>
        <w:left w:val="none" w:sz="0" w:space="0" w:color="auto"/>
        <w:bottom w:val="none" w:sz="0" w:space="0" w:color="auto"/>
        <w:right w:val="none" w:sz="0" w:space="0" w:color="auto"/>
      </w:divBdr>
    </w:div>
    <w:div w:id="1816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3E9A-4190-4DF0-AC0D-4469EC1E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4075</Words>
  <Characters>2323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Анатолій Дзядик</cp:lastModifiedBy>
  <cp:revision>34</cp:revision>
  <cp:lastPrinted>2020-09-11T08:29:00Z</cp:lastPrinted>
  <dcterms:created xsi:type="dcterms:W3CDTF">2020-09-11T07:50:00Z</dcterms:created>
  <dcterms:modified xsi:type="dcterms:W3CDTF">2022-09-20T12:49:00Z</dcterms:modified>
</cp:coreProperties>
</file>