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285C" w14:textId="77777777" w:rsidR="007D3692" w:rsidRPr="007D3692" w:rsidRDefault="007D3692" w:rsidP="007D3692">
      <w:pPr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D36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Додаток №2</w:t>
      </w:r>
    </w:p>
    <w:p w14:paraId="0084F923" w14:textId="77777777" w:rsidR="007D3692" w:rsidRPr="007D3692" w:rsidRDefault="007D3692" w:rsidP="007D36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D36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до тендерної документації </w:t>
      </w:r>
    </w:p>
    <w:p w14:paraId="08567189" w14:textId="77777777" w:rsidR="007D3692" w:rsidRPr="007D3692" w:rsidRDefault="007D3692" w:rsidP="007D369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4E42A0" w14:textId="610C4132" w:rsidR="007D3692" w:rsidRDefault="007D3692" w:rsidP="007D369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D3692">
        <w:rPr>
          <w:rFonts w:ascii="Times New Roman" w:eastAsia="Times New Roman" w:hAnsi="Times New Roman" w:cs="Times New Roman"/>
          <w:b/>
          <w:sz w:val="32"/>
          <w:szCs w:val="32"/>
        </w:rPr>
        <w:t xml:space="preserve">Інформація про необхідні технічні, якісні та кількісні характеристики предмета закупівлі </w:t>
      </w:r>
    </w:p>
    <w:p w14:paraId="6610316F" w14:textId="77777777" w:rsidR="008068AD" w:rsidRPr="008068AD" w:rsidRDefault="008068AD" w:rsidP="00806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B7B265" w14:textId="1FBF374E" w:rsidR="002028F5" w:rsidRPr="002028F5" w:rsidRDefault="00AD64C5" w:rsidP="00A07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Набір тестів на тропонін (hs-cTnl)</w:t>
      </w:r>
      <w:r w:rsidR="008068AD" w:rsidRPr="00806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НК 024:2023  </w:t>
      </w:r>
      <w:r w:rsidR="00A071E1" w:rsidRPr="00A07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53998</w:t>
      </w:r>
      <w:r w:rsidR="00A07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71E1" w:rsidRPr="00A07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Тропонін Т/тропонін I IVD</w:t>
      </w:r>
      <w:r w:rsidR="00A07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71E1" w:rsidRPr="00A07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(діагностика in vitro ),</w:t>
      </w:r>
      <w:r w:rsidR="00A07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71E1" w:rsidRPr="00A07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набір, імунохроматографічний аналіз (ІХА), експрес-тест</w:t>
      </w:r>
      <w:r w:rsidR="00A07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="00A071E1" w:rsidRPr="00A07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Набір тестів на Д-димер (D-D Test)</w:t>
      </w:r>
      <w:r w:rsidR="008068AD" w:rsidRPr="00806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НК 024:2023  </w:t>
      </w:r>
      <w:r w:rsidR="00A071E1" w:rsidRPr="00A07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47343</w:t>
      </w:r>
      <w:r w:rsidR="00A07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71E1" w:rsidRPr="00A07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D-димер IVD (діагностика in vitro ), набір, імунохроматографічний тест (ІХТ), експрес-тест</w:t>
      </w:r>
      <w:r w:rsidR="008068AD" w:rsidRPr="00806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r w:rsidR="00A071E1" w:rsidRPr="00A07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Набір тестів на Прокальцитонін (РСТ Test kit)</w:t>
      </w:r>
      <w:r w:rsidR="008068AD" w:rsidRPr="00806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НК 024:2023 </w:t>
      </w:r>
      <w:r w:rsidR="00A071E1" w:rsidRPr="00A07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58305</w:t>
      </w:r>
      <w:r w:rsidR="00A07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71E1" w:rsidRPr="00A07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Прокальцитонін IVD (діагностика in vitro ), набір, імунохроматографічний аналіз, експрес-аналіз</w:t>
      </w:r>
      <w:r w:rsidR="00A07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r w:rsidR="00A071E1" w:rsidRPr="00A07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Набір тестів HbA1c</w:t>
      </w:r>
      <w:r w:rsidR="00A071E1" w:rsidRPr="00A071E1">
        <w:t xml:space="preserve"> </w:t>
      </w:r>
      <w:r w:rsidR="00A071E1" w:rsidRPr="00A07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НК 024:2023</w:t>
      </w:r>
      <w:r w:rsidR="00A07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071E1" w:rsidRPr="00A07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53316</w:t>
      </w:r>
      <w:r w:rsidR="00A07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71E1" w:rsidRPr="00A07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Глікований гемоглобін (HbA1c) IVD (діагностика in vitro), реагент</w:t>
      </w:r>
      <w:r w:rsidR="00A07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r w:rsidR="00A071E1" w:rsidRPr="00A07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Набір тестів СРБ+вчСРБ</w:t>
      </w:r>
      <w:r w:rsidR="00A071E1" w:rsidRPr="00A071E1">
        <w:t xml:space="preserve"> </w:t>
      </w:r>
      <w:r w:rsidR="00A071E1" w:rsidRPr="00A07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НК 024:2023  58395 - С-реактивний білок (СРБ) IVD (діагностика in vitro), набір, імунохроматографічний аналіз</w:t>
      </w:r>
    </w:p>
    <w:p w14:paraId="3C43C002" w14:textId="77777777" w:rsidR="002028F5" w:rsidRPr="002028F5" w:rsidRDefault="002028F5" w:rsidP="00202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ED1690C" w14:textId="185BB835" w:rsidR="002028F5" w:rsidRDefault="008068AD" w:rsidP="007D369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68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Код за ДК 021:2015 – 33690000-3 Лікарські засоби різні</w:t>
      </w:r>
    </w:p>
    <w:p w14:paraId="11B685CD" w14:textId="77777777" w:rsidR="00670475" w:rsidRDefault="00670475" w:rsidP="007D369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4ADC3E1" w14:textId="696501B9" w:rsidR="008068AD" w:rsidRPr="00670475" w:rsidRDefault="00670475" w:rsidP="007D36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0475">
        <w:rPr>
          <w:rFonts w:ascii="Times New Roman" w:eastAsia="Times New Roman" w:hAnsi="Times New Roman" w:cs="Times New Roman"/>
          <w:b/>
          <w:sz w:val="28"/>
          <w:szCs w:val="28"/>
        </w:rPr>
        <w:t>Технічна специфікація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752"/>
        <w:gridCol w:w="3076"/>
        <w:gridCol w:w="3520"/>
        <w:gridCol w:w="1213"/>
        <w:gridCol w:w="1220"/>
      </w:tblGrid>
      <w:tr w:rsidR="002028F5" w:rsidRPr="00AD64C5" w14:paraId="6ACBC46A" w14:textId="77777777" w:rsidTr="00AD64C5">
        <w:tc>
          <w:tcPr>
            <w:tcW w:w="752" w:type="dxa"/>
            <w:vAlign w:val="center"/>
          </w:tcPr>
          <w:p w14:paraId="331545A4" w14:textId="77777777" w:rsidR="002028F5" w:rsidRPr="00AD64C5" w:rsidRDefault="002028F5" w:rsidP="002028F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AD64C5">
              <w:rPr>
                <w:rFonts w:ascii="Times New Roman" w:hAnsi="Times New Roman" w:cs="Times New Roman"/>
                <w:b/>
                <w:color w:val="000000"/>
                <w:lang w:val="uk-UA"/>
              </w:rPr>
              <w:t>№п/п</w:t>
            </w:r>
          </w:p>
        </w:tc>
        <w:tc>
          <w:tcPr>
            <w:tcW w:w="3076" w:type="dxa"/>
            <w:vAlign w:val="bottom"/>
          </w:tcPr>
          <w:p w14:paraId="521D6278" w14:textId="757DD6F4" w:rsidR="002028F5" w:rsidRPr="00AD64C5" w:rsidRDefault="002028F5" w:rsidP="002028F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AD64C5">
              <w:rPr>
                <w:rFonts w:ascii="Times New Roman" w:hAnsi="Times New Roman" w:cs="Times New Roman"/>
                <w:b/>
                <w:color w:val="000000"/>
                <w:lang w:val="uk-UA"/>
              </w:rPr>
              <w:t>НК 024:20</w:t>
            </w:r>
            <w:r w:rsidR="008068AD" w:rsidRPr="00AD64C5">
              <w:rPr>
                <w:rFonts w:ascii="Times New Roman" w:hAnsi="Times New Roman" w:cs="Times New Roman"/>
                <w:b/>
                <w:color w:val="000000"/>
                <w:lang w:val="uk-UA"/>
              </w:rPr>
              <w:t>23</w:t>
            </w:r>
          </w:p>
        </w:tc>
        <w:tc>
          <w:tcPr>
            <w:tcW w:w="3520" w:type="dxa"/>
            <w:vAlign w:val="bottom"/>
          </w:tcPr>
          <w:p w14:paraId="4C5770C8" w14:textId="77777777" w:rsidR="002028F5" w:rsidRPr="00AD64C5" w:rsidRDefault="002028F5" w:rsidP="002028F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AD64C5">
              <w:rPr>
                <w:rFonts w:ascii="Times New Roman" w:hAnsi="Times New Roman" w:cs="Times New Roman"/>
                <w:b/>
                <w:color w:val="000000"/>
                <w:lang w:val="uk-UA"/>
              </w:rPr>
              <w:t>Найменування</w:t>
            </w:r>
          </w:p>
        </w:tc>
        <w:tc>
          <w:tcPr>
            <w:tcW w:w="1213" w:type="dxa"/>
            <w:vAlign w:val="bottom"/>
          </w:tcPr>
          <w:p w14:paraId="518E84AB" w14:textId="77777777" w:rsidR="002028F5" w:rsidRPr="00AD64C5" w:rsidRDefault="002028F5" w:rsidP="002028F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AD64C5">
              <w:rPr>
                <w:rFonts w:ascii="Times New Roman" w:hAnsi="Times New Roman" w:cs="Times New Roman"/>
                <w:b/>
                <w:color w:val="000000"/>
                <w:lang w:val="uk-UA"/>
              </w:rPr>
              <w:t>Одиниця виміру</w:t>
            </w:r>
          </w:p>
        </w:tc>
        <w:tc>
          <w:tcPr>
            <w:tcW w:w="1220" w:type="dxa"/>
            <w:vAlign w:val="bottom"/>
          </w:tcPr>
          <w:p w14:paraId="6384700E" w14:textId="77777777" w:rsidR="002028F5" w:rsidRPr="00AD64C5" w:rsidRDefault="002028F5" w:rsidP="002028F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AD64C5">
              <w:rPr>
                <w:rFonts w:ascii="Times New Roman" w:hAnsi="Times New Roman" w:cs="Times New Roman"/>
                <w:b/>
                <w:color w:val="000000"/>
                <w:lang w:val="uk-UA"/>
              </w:rPr>
              <w:t>Кількість</w:t>
            </w:r>
          </w:p>
        </w:tc>
      </w:tr>
      <w:tr w:rsidR="00AD64C5" w:rsidRPr="00AD64C5" w14:paraId="7F13DDCC" w14:textId="77777777" w:rsidTr="00AD64C5">
        <w:tc>
          <w:tcPr>
            <w:tcW w:w="752" w:type="dxa"/>
            <w:vAlign w:val="center"/>
          </w:tcPr>
          <w:p w14:paraId="263B15F6" w14:textId="77777777" w:rsidR="00AD64C5" w:rsidRPr="00AD64C5" w:rsidRDefault="00AD64C5" w:rsidP="00AD64C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D64C5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3076" w:type="dxa"/>
            <w:vAlign w:val="center"/>
          </w:tcPr>
          <w:p w14:paraId="0E425D9B" w14:textId="77777777" w:rsidR="00AD64C5" w:rsidRPr="00AD64C5" w:rsidRDefault="00AD64C5" w:rsidP="00AD64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64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53998</w:t>
            </w:r>
          </w:p>
          <w:p w14:paraId="43C65728" w14:textId="114B9975" w:rsidR="00AD64C5" w:rsidRPr="00AD64C5" w:rsidRDefault="00AD64C5" w:rsidP="00A07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AD6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Тропонін Т/тропонін I IVD</w:t>
            </w:r>
            <w:r w:rsidR="00A07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D6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(діагностика </w:t>
            </w:r>
            <w:r w:rsidRPr="00AD64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in vitro </w:t>
            </w:r>
            <w:r w:rsidRPr="00AD6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</w:t>
            </w:r>
            <w:r w:rsidR="00A07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D6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набір,</w:t>
            </w:r>
            <w:r w:rsidR="00A07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D6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імунохроматографічний</w:t>
            </w:r>
            <w:r w:rsidR="00A07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D6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(ІХА), експрес-тест</w:t>
            </w:r>
          </w:p>
        </w:tc>
        <w:tc>
          <w:tcPr>
            <w:tcW w:w="3520" w:type="dxa"/>
            <w:vAlign w:val="center"/>
          </w:tcPr>
          <w:p w14:paraId="2B0A7CBD" w14:textId="60646237" w:rsidR="00AD64C5" w:rsidRPr="00AD64C5" w:rsidRDefault="00AD64C5" w:rsidP="00AD64C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D64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Набір тестів на тропонін (hs-cTnl),  20 т/уп</w:t>
            </w:r>
          </w:p>
        </w:tc>
        <w:tc>
          <w:tcPr>
            <w:tcW w:w="1213" w:type="dxa"/>
            <w:vAlign w:val="center"/>
          </w:tcPr>
          <w:p w14:paraId="4C602504" w14:textId="1522C3C0" w:rsidR="00AD64C5" w:rsidRPr="00AD64C5" w:rsidRDefault="00AD64C5" w:rsidP="00AD64C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D64C5">
              <w:rPr>
                <w:rFonts w:ascii="Times New Roman" w:hAnsi="Times New Roman" w:cs="Times New Roman"/>
                <w:color w:val="000000"/>
                <w:lang w:val="uk-UA"/>
              </w:rPr>
              <w:t>набір</w:t>
            </w:r>
          </w:p>
        </w:tc>
        <w:tc>
          <w:tcPr>
            <w:tcW w:w="1220" w:type="dxa"/>
            <w:vAlign w:val="center"/>
          </w:tcPr>
          <w:p w14:paraId="1F78F9CD" w14:textId="490BFF47" w:rsidR="00AD64C5" w:rsidRPr="00AD64C5" w:rsidRDefault="008627F7" w:rsidP="00AD64C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</w:tr>
      <w:tr w:rsidR="00AD64C5" w:rsidRPr="00AD64C5" w14:paraId="6D7EC872" w14:textId="77777777" w:rsidTr="00AD64C5">
        <w:tc>
          <w:tcPr>
            <w:tcW w:w="752" w:type="dxa"/>
            <w:vAlign w:val="center"/>
          </w:tcPr>
          <w:p w14:paraId="0C46F0AD" w14:textId="77AC5116" w:rsidR="00AD64C5" w:rsidRPr="00AD64C5" w:rsidRDefault="00AD64C5" w:rsidP="00AD64C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D64C5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076" w:type="dxa"/>
            <w:vAlign w:val="center"/>
          </w:tcPr>
          <w:p w14:paraId="7C8A3589" w14:textId="77777777" w:rsidR="00AD64C5" w:rsidRPr="00AD64C5" w:rsidRDefault="00AD64C5" w:rsidP="00AD64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64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47343</w:t>
            </w:r>
          </w:p>
          <w:p w14:paraId="188BE335" w14:textId="2660F5F3" w:rsidR="00AD64C5" w:rsidRPr="00AD64C5" w:rsidRDefault="00AD64C5" w:rsidP="00A07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AD6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D-димер IVD (діагностика</w:t>
            </w:r>
            <w:r w:rsidR="00A07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D64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in vitro </w:t>
            </w:r>
            <w:r w:rsidRPr="00AD6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набір,</w:t>
            </w:r>
            <w:r w:rsidR="00A07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D6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імунохроматографічний</w:t>
            </w:r>
            <w:r w:rsidR="00A07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D6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 (ІХТ), експрес-тест</w:t>
            </w:r>
          </w:p>
        </w:tc>
        <w:tc>
          <w:tcPr>
            <w:tcW w:w="3520" w:type="dxa"/>
            <w:vAlign w:val="center"/>
          </w:tcPr>
          <w:p w14:paraId="4998313C" w14:textId="3D82FFC9" w:rsidR="00AD64C5" w:rsidRPr="00AD64C5" w:rsidRDefault="00AD64C5" w:rsidP="00AD64C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D64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Набір тестів на Д-димер (D-D Test), 20 т/уп</w:t>
            </w:r>
          </w:p>
        </w:tc>
        <w:tc>
          <w:tcPr>
            <w:tcW w:w="1213" w:type="dxa"/>
            <w:vAlign w:val="center"/>
          </w:tcPr>
          <w:p w14:paraId="6EA5A17D" w14:textId="16008780" w:rsidR="00AD64C5" w:rsidRPr="00AD64C5" w:rsidRDefault="00AD64C5" w:rsidP="00AD64C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D64C5">
              <w:rPr>
                <w:rFonts w:ascii="Times New Roman" w:hAnsi="Times New Roman" w:cs="Times New Roman"/>
                <w:color w:val="000000"/>
                <w:lang w:val="uk-UA"/>
              </w:rPr>
              <w:t>набір</w:t>
            </w:r>
          </w:p>
        </w:tc>
        <w:tc>
          <w:tcPr>
            <w:tcW w:w="1220" w:type="dxa"/>
            <w:vAlign w:val="center"/>
          </w:tcPr>
          <w:p w14:paraId="63311851" w14:textId="6493A7E9" w:rsidR="00AD64C5" w:rsidRPr="00AD64C5" w:rsidRDefault="008627F7" w:rsidP="00AD64C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</w:tr>
      <w:tr w:rsidR="00AD64C5" w:rsidRPr="00AD64C5" w14:paraId="157BBC5A" w14:textId="77777777" w:rsidTr="00AD64C5">
        <w:tc>
          <w:tcPr>
            <w:tcW w:w="752" w:type="dxa"/>
            <w:vAlign w:val="center"/>
          </w:tcPr>
          <w:p w14:paraId="4ECFD22A" w14:textId="28AFC256" w:rsidR="00AD64C5" w:rsidRPr="00AD64C5" w:rsidRDefault="00AD64C5" w:rsidP="00AD64C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D64C5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3076" w:type="dxa"/>
            <w:vAlign w:val="center"/>
          </w:tcPr>
          <w:p w14:paraId="1FB9A172" w14:textId="77777777" w:rsidR="00AD64C5" w:rsidRPr="00AD64C5" w:rsidRDefault="00AD64C5" w:rsidP="00AD64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64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58305</w:t>
            </w:r>
          </w:p>
          <w:p w14:paraId="15BE7A1D" w14:textId="229E8AAF" w:rsidR="00AD64C5" w:rsidRPr="00AD64C5" w:rsidRDefault="00AD64C5" w:rsidP="00A07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AD64C5">
              <w:rPr>
                <w:rFonts w:ascii="Times New Roman" w:hAnsi="Times New Roman" w:cs="Times New Roman"/>
                <w:lang w:val="uk-UA"/>
              </w:rPr>
              <w:t>Прокальцитонін IVD</w:t>
            </w:r>
            <w:r w:rsidR="00A071E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D64C5">
              <w:rPr>
                <w:rFonts w:ascii="Times New Roman" w:hAnsi="Times New Roman" w:cs="Times New Roman"/>
                <w:lang w:val="uk-UA"/>
              </w:rPr>
              <w:t xml:space="preserve">(діагностика </w:t>
            </w:r>
            <w:r w:rsidRPr="00AD64C5">
              <w:rPr>
                <w:rFonts w:ascii="Times New Roman" w:hAnsi="Times New Roman" w:cs="Times New Roman"/>
                <w:i/>
                <w:iCs/>
                <w:lang w:val="uk-UA"/>
              </w:rPr>
              <w:t xml:space="preserve">in vitro </w:t>
            </w:r>
            <w:r w:rsidRPr="00AD64C5">
              <w:rPr>
                <w:rFonts w:ascii="Times New Roman" w:hAnsi="Times New Roman" w:cs="Times New Roman"/>
                <w:lang w:val="uk-UA"/>
              </w:rPr>
              <w:t>),</w:t>
            </w:r>
            <w:r w:rsidR="00A071E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D64C5">
              <w:rPr>
                <w:rFonts w:ascii="Times New Roman" w:hAnsi="Times New Roman" w:cs="Times New Roman"/>
                <w:lang w:val="uk-UA"/>
              </w:rPr>
              <w:t>набір,</w:t>
            </w:r>
            <w:r w:rsidR="00A071E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D64C5">
              <w:rPr>
                <w:rFonts w:ascii="Times New Roman" w:hAnsi="Times New Roman" w:cs="Times New Roman"/>
                <w:lang w:val="uk-UA"/>
              </w:rPr>
              <w:t>імунохроматографічний</w:t>
            </w:r>
            <w:r w:rsidR="00A071E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D64C5">
              <w:rPr>
                <w:rFonts w:ascii="Times New Roman" w:hAnsi="Times New Roman" w:cs="Times New Roman"/>
                <w:lang w:val="uk-UA"/>
              </w:rPr>
              <w:t>аналіз, експрес-аналіз</w:t>
            </w:r>
          </w:p>
        </w:tc>
        <w:tc>
          <w:tcPr>
            <w:tcW w:w="3520" w:type="dxa"/>
            <w:vAlign w:val="center"/>
          </w:tcPr>
          <w:p w14:paraId="475F70BE" w14:textId="0372B801" w:rsidR="00AD64C5" w:rsidRPr="00AD64C5" w:rsidRDefault="00AD64C5" w:rsidP="00AD64C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D64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Набір тестів на Прокальцитонін (РСТ Test kit),   20 т/уп</w:t>
            </w:r>
          </w:p>
        </w:tc>
        <w:tc>
          <w:tcPr>
            <w:tcW w:w="1213" w:type="dxa"/>
            <w:vAlign w:val="center"/>
          </w:tcPr>
          <w:p w14:paraId="33750A6E" w14:textId="5BB74358" w:rsidR="00AD64C5" w:rsidRPr="00AD64C5" w:rsidRDefault="00AD64C5" w:rsidP="00AD64C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D64C5">
              <w:rPr>
                <w:rFonts w:ascii="Times New Roman" w:hAnsi="Times New Roman" w:cs="Times New Roman"/>
                <w:color w:val="000000"/>
                <w:lang w:val="uk-UA"/>
              </w:rPr>
              <w:t>набір</w:t>
            </w:r>
          </w:p>
        </w:tc>
        <w:tc>
          <w:tcPr>
            <w:tcW w:w="1220" w:type="dxa"/>
            <w:vAlign w:val="center"/>
          </w:tcPr>
          <w:p w14:paraId="2C1DFCE6" w14:textId="2A3D0682" w:rsidR="00AD64C5" w:rsidRPr="00AD64C5" w:rsidRDefault="008627F7" w:rsidP="00AD64C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AD64C5" w:rsidRPr="00AD64C5" w14:paraId="7D61C67E" w14:textId="77777777" w:rsidTr="00AD64C5">
        <w:tc>
          <w:tcPr>
            <w:tcW w:w="752" w:type="dxa"/>
            <w:vAlign w:val="center"/>
          </w:tcPr>
          <w:p w14:paraId="7543006D" w14:textId="6778B215" w:rsidR="00AD64C5" w:rsidRPr="00AD64C5" w:rsidRDefault="00AD64C5" w:rsidP="00AD64C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D64C5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3076" w:type="dxa"/>
          </w:tcPr>
          <w:p w14:paraId="06BBCDFD" w14:textId="77777777" w:rsidR="00AD64C5" w:rsidRPr="00AD64C5" w:rsidRDefault="00AD64C5" w:rsidP="00AD64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uk-UA"/>
              </w:rPr>
            </w:pPr>
            <w:r w:rsidRPr="00AD64C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uk-UA"/>
              </w:rPr>
              <w:t>53316</w:t>
            </w:r>
          </w:p>
          <w:p w14:paraId="26743E0D" w14:textId="539142A0" w:rsidR="00AD64C5" w:rsidRPr="00AD64C5" w:rsidRDefault="00AD64C5" w:rsidP="00AD64C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AD64C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uk-UA"/>
              </w:rPr>
              <w:t>Глікований гемоглобін (HbA1c) IVD (діагностика in vitro), реагент</w:t>
            </w:r>
          </w:p>
        </w:tc>
        <w:tc>
          <w:tcPr>
            <w:tcW w:w="3520" w:type="dxa"/>
          </w:tcPr>
          <w:p w14:paraId="60C7FA96" w14:textId="77777777" w:rsidR="00AD64C5" w:rsidRPr="00AD64C5" w:rsidRDefault="00AD64C5" w:rsidP="00AD64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тестів HbA1c</w:t>
            </w:r>
          </w:p>
          <w:p w14:paraId="547D344A" w14:textId="72E53550" w:rsidR="00AD64C5" w:rsidRPr="00AD64C5" w:rsidRDefault="00AD64C5" w:rsidP="00AD64C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D6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20T/уп</w:t>
            </w:r>
          </w:p>
        </w:tc>
        <w:tc>
          <w:tcPr>
            <w:tcW w:w="1213" w:type="dxa"/>
            <w:vAlign w:val="center"/>
          </w:tcPr>
          <w:p w14:paraId="624BE43B" w14:textId="18079517" w:rsidR="00AD64C5" w:rsidRPr="00AD64C5" w:rsidRDefault="00AD64C5" w:rsidP="00AD64C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D64C5">
              <w:rPr>
                <w:rFonts w:ascii="Times New Roman" w:hAnsi="Times New Roman" w:cs="Times New Roman"/>
                <w:color w:val="000000"/>
                <w:lang w:val="uk-UA"/>
              </w:rPr>
              <w:t>набір</w:t>
            </w:r>
          </w:p>
        </w:tc>
        <w:tc>
          <w:tcPr>
            <w:tcW w:w="1220" w:type="dxa"/>
            <w:vAlign w:val="center"/>
          </w:tcPr>
          <w:p w14:paraId="147F941D" w14:textId="70995951" w:rsidR="00AD64C5" w:rsidRPr="00AD64C5" w:rsidRDefault="008627F7" w:rsidP="00AD64C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</w:tr>
      <w:tr w:rsidR="00AD64C5" w:rsidRPr="00AD64C5" w14:paraId="1E98D038" w14:textId="77777777" w:rsidTr="00AD64C5">
        <w:tc>
          <w:tcPr>
            <w:tcW w:w="752" w:type="dxa"/>
            <w:vAlign w:val="center"/>
          </w:tcPr>
          <w:p w14:paraId="50474C4A" w14:textId="1C54C33F" w:rsidR="00AD64C5" w:rsidRPr="00AD64C5" w:rsidRDefault="00AD64C5" w:rsidP="00AD64C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D64C5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3076" w:type="dxa"/>
          </w:tcPr>
          <w:p w14:paraId="3D0AB847" w14:textId="77777777" w:rsidR="00122BD5" w:rsidRDefault="00AD64C5" w:rsidP="00AD64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64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58395 </w:t>
            </w:r>
          </w:p>
          <w:p w14:paraId="5A46A453" w14:textId="709C7393" w:rsidR="00AD64C5" w:rsidRPr="00AD64C5" w:rsidRDefault="00AD64C5" w:rsidP="00AD64C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AD64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С-реактивний білок (СРБ) IVD (діагностика in vitro), набір, імунохроматографічний аналіз</w:t>
            </w:r>
          </w:p>
        </w:tc>
        <w:tc>
          <w:tcPr>
            <w:tcW w:w="3520" w:type="dxa"/>
          </w:tcPr>
          <w:p w14:paraId="227A20E6" w14:textId="77777777" w:rsidR="00AD64C5" w:rsidRPr="00AD64C5" w:rsidRDefault="00AD64C5" w:rsidP="00AD64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тестів СРБ+вчСРБ</w:t>
            </w:r>
          </w:p>
          <w:p w14:paraId="631AF524" w14:textId="5DD517E0" w:rsidR="00AD64C5" w:rsidRPr="00AD64C5" w:rsidRDefault="00AD64C5" w:rsidP="00AD64C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D6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20T/уп</w:t>
            </w:r>
          </w:p>
        </w:tc>
        <w:tc>
          <w:tcPr>
            <w:tcW w:w="1213" w:type="dxa"/>
            <w:vAlign w:val="center"/>
          </w:tcPr>
          <w:p w14:paraId="1C3B62FC" w14:textId="75EF554A" w:rsidR="00AD64C5" w:rsidRPr="00AD64C5" w:rsidRDefault="00AD64C5" w:rsidP="00AD64C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D64C5">
              <w:rPr>
                <w:rFonts w:ascii="Times New Roman" w:hAnsi="Times New Roman" w:cs="Times New Roman"/>
                <w:color w:val="000000"/>
                <w:lang w:val="uk-UA"/>
              </w:rPr>
              <w:t>набір</w:t>
            </w:r>
          </w:p>
        </w:tc>
        <w:tc>
          <w:tcPr>
            <w:tcW w:w="1220" w:type="dxa"/>
            <w:vAlign w:val="center"/>
          </w:tcPr>
          <w:p w14:paraId="2D512F85" w14:textId="3072D0C2" w:rsidR="00AD64C5" w:rsidRPr="00AD64C5" w:rsidRDefault="008627F7" w:rsidP="00AD64C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</w:tr>
    </w:tbl>
    <w:p w14:paraId="637B8BD3" w14:textId="75BF9ED5" w:rsidR="007D3692" w:rsidRDefault="007D3692"/>
    <w:p w14:paraId="533D4897" w14:textId="313E96CF" w:rsidR="008068AD" w:rsidRDefault="008068AD"/>
    <w:p w14:paraId="492C4476" w14:textId="424B44B9" w:rsidR="004516D2" w:rsidRDefault="004516D2"/>
    <w:p w14:paraId="797DDE93" w14:textId="77777777" w:rsidR="008068AD" w:rsidRPr="00670475" w:rsidRDefault="008068AD" w:rsidP="008068A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047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Медико-технічні вимоги</w:t>
      </w:r>
    </w:p>
    <w:tbl>
      <w:tblPr>
        <w:tblStyle w:val="1"/>
        <w:tblW w:w="5267" w:type="pct"/>
        <w:tblLook w:val="04A0" w:firstRow="1" w:lastRow="0" w:firstColumn="1" w:lastColumn="0" w:noHBand="0" w:noVBand="1"/>
      </w:tblPr>
      <w:tblGrid>
        <w:gridCol w:w="501"/>
        <w:gridCol w:w="2462"/>
        <w:gridCol w:w="5253"/>
        <w:gridCol w:w="1927"/>
      </w:tblGrid>
      <w:tr w:rsidR="008068AD" w:rsidRPr="008068AD" w14:paraId="727CA276" w14:textId="77777777" w:rsidTr="00CB055C">
        <w:tc>
          <w:tcPr>
            <w:tcW w:w="501" w:type="dxa"/>
            <w:vAlign w:val="center"/>
          </w:tcPr>
          <w:p w14:paraId="6CD09C5E" w14:textId="77777777" w:rsidR="008068AD" w:rsidRPr="008068AD" w:rsidRDefault="008068AD" w:rsidP="008068A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068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462" w:type="dxa"/>
            <w:vAlign w:val="center"/>
          </w:tcPr>
          <w:p w14:paraId="1A0BC2CE" w14:textId="77777777" w:rsidR="008068AD" w:rsidRPr="008068AD" w:rsidRDefault="008068AD" w:rsidP="008068A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068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5254" w:type="dxa"/>
            <w:vAlign w:val="center"/>
          </w:tcPr>
          <w:p w14:paraId="503D07AA" w14:textId="77777777" w:rsidR="008068AD" w:rsidRPr="008068AD" w:rsidRDefault="008068AD" w:rsidP="008068A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068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Характеристики</w:t>
            </w:r>
          </w:p>
        </w:tc>
        <w:tc>
          <w:tcPr>
            <w:tcW w:w="1927" w:type="dxa"/>
            <w:vAlign w:val="center"/>
          </w:tcPr>
          <w:p w14:paraId="505BF2C0" w14:textId="77777777" w:rsidR="008068AD" w:rsidRPr="008068AD" w:rsidRDefault="008068AD" w:rsidP="008068A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068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Відповідність (так/ні)</w:t>
            </w:r>
          </w:p>
        </w:tc>
      </w:tr>
      <w:tr w:rsidR="0056117C" w:rsidRPr="008068AD" w14:paraId="39EDCE61" w14:textId="77777777" w:rsidTr="00CB055C">
        <w:tc>
          <w:tcPr>
            <w:tcW w:w="501" w:type="dxa"/>
          </w:tcPr>
          <w:p w14:paraId="32718C98" w14:textId="77777777" w:rsidR="0056117C" w:rsidRPr="008068AD" w:rsidRDefault="0056117C" w:rsidP="0056117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068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462" w:type="dxa"/>
            <w:vAlign w:val="center"/>
          </w:tcPr>
          <w:p w14:paraId="208CA69D" w14:textId="4F2A9B07" w:rsidR="0056117C" w:rsidRPr="008068AD" w:rsidRDefault="0056117C" w:rsidP="0056117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64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Набір тестів на тропонін (hs-cTnl),  20 т/уп</w:t>
            </w:r>
          </w:p>
        </w:tc>
        <w:tc>
          <w:tcPr>
            <w:tcW w:w="5254" w:type="dxa"/>
            <w:vAlign w:val="center"/>
          </w:tcPr>
          <w:p w14:paraId="21BB5348" w14:textId="77777777" w:rsidR="0056117C" w:rsidRPr="0056117C" w:rsidRDefault="0056117C" w:rsidP="005611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11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Швидкий тест для кількісного визначення in vitro вмісту високочутливого людського серцевого тропоніну I (hs-cTnl) у зразках сироватки, плазми крові. Тест-касета.  Час інкубації: 15 хв.</w:t>
            </w:r>
            <w:r w:rsidRPr="00561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Мінімальна межа визначення: ≤0,04 нг/л. Діапазон виявлення набору: 0,04-40 нг/мл. Коефіцієнт варіації ≤15%.</w:t>
            </w:r>
          </w:p>
          <w:p w14:paraId="0D258976" w14:textId="2A76C467" w:rsidR="0056117C" w:rsidRPr="0056117C" w:rsidRDefault="0056117C" w:rsidP="005611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611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Тести для аналізатора </w:t>
            </w:r>
            <w:r w:rsidRPr="0056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AFS</w:t>
            </w:r>
            <w:r w:rsidRPr="005611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-1000, </w:t>
            </w:r>
            <w:r w:rsidRPr="00561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Guangzhou</w:t>
            </w:r>
            <w:r w:rsidRPr="00561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561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Labsim</w:t>
            </w:r>
            <w:r w:rsidRPr="00561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561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Biotech</w:t>
            </w:r>
            <w:r w:rsidRPr="005611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27" w:type="dxa"/>
          </w:tcPr>
          <w:p w14:paraId="741738E0" w14:textId="77777777" w:rsidR="0056117C" w:rsidRPr="008068AD" w:rsidRDefault="0056117C" w:rsidP="0056117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117C" w:rsidRPr="008068AD" w14:paraId="5E665FBF" w14:textId="77777777" w:rsidTr="00CB055C">
        <w:tc>
          <w:tcPr>
            <w:tcW w:w="501" w:type="dxa"/>
          </w:tcPr>
          <w:p w14:paraId="73133361" w14:textId="77777777" w:rsidR="0056117C" w:rsidRPr="008068AD" w:rsidRDefault="0056117C" w:rsidP="0056117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Align w:val="center"/>
          </w:tcPr>
          <w:p w14:paraId="1E14B20A" w14:textId="43598950" w:rsidR="0056117C" w:rsidRPr="008068AD" w:rsidRDefault="0056117C" w:rsidP="0056117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64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Набір тестів на Д-димер (D-D Test), 20 т/уп</w:t>
            </w:r>
          </w:p>
        </w:tc>
        <w:tc>
          <w:tcPr>
            <w:tcW w:w="5254" w:type="dxa"/>
            <w:vAlign w:val="center"/>
          </w:tcPr>
          <w:p w14:paraId="6804CBB5" w14:textId="77777777" w:rsidR="0056117C" w:rsidRPr="0056117C" w:rsidRDefault="0056117C" w:rsidP="005611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11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Швидкий тест для кількісного визначення in vitro вмісту Д-димеру у плазмі людини або зразках цільної крові. Тест-касета.  Час інкубації: 10 хв.</w:t>
            </w:r>
            <w:r w:rsidRPr="00561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Мінімальна межа визначення: ≤0,1 мг/л. Діапазон виявлення набору: 0,1 мг/л -10 мг/л. Коефіцієнт варіації ≤10%.</w:t>
            </w:r>
          </w:p>
          <w:p w14:paraId="0F5B5F60" w14:textId="1B07D8BD" w:rsidR="0056117C" w:rsidRPr="0056117C" w:rsidRDefault="0056117C" w:rsidP="005611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611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Тести для аналізатора </w:t>
            </w:r>
            <w:r w:rsidRPr="0056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AFS</w:t>
            </w:r>
            <w:r w:rsidRPr="005611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-1000, </w:t>
            </w:r>
            <w:r w:rsidRPr="00561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Guangzhou</w:t>
            </w:r>
            <w:r w:rsidRPr="00561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561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Labsim</w:t>
            </w:r>
            <w:r w:rsidRPr="00561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561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Biotech</w:t>
            </w:r>
            <w:r w:rsidRPr="005611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27" w:type="dxa"/>
          </w:tcPr>
          <w:p w14:paraId="3F669B73" w14:textId="77777777" w:rsidR="0056117C" w:rsidRPr="008068AD" w:rsidRDefault="0056117C" w:rsidP="0056117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117C" w:rsidRPr="008068AD" w14:paraId="4A547CD9" w14:textId="77777777" w:rsidTr="00CB055C">
        <w:tc>
          <w:tcPr>
            <w:tcW w:w="501" w:type="dxa"/>
          </w:tcPr>
          <w:p w14:paraId="1873FB7B" w14:textId="77777777" w:rsidR="0056117C" w:rsidRPr="008068AD" w:rsidRDefault="0056117C" w:rsidP="0056117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Align w:val="center"/>
          </w:tcPr>
          <w:p w14:paraId="685156B4" w14:textId="56E34DA6" w:rsidR="0056117C" w:rsidRPr="008068AD" w:rsidRDefault="0056117C" w:rsidP="0056117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64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Набір тестів на Прокальцитонін (РСТ Test kit),   20 т/уп</w:t>
            </w:r>
          </w:p>
        </w:tc>
        <w:tc>
          <w:tcPr>
            <w:tcW w:w="5254" w:type="dxa"/>
            <w:vAlign w:val="center"/>
          </w:tcPr>
          <w:p w14:paraId="3F942750" w14:textId="77777777" w:rsidR="0056117C" w:rsidRPr="0056117C" w:rsidRDefault="0056117C" w:rsidP="005611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11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Швидкий тест для кількісного визначення in vitro вмісту прокальцитоніну у зразках сироватки, плазми та цільної крові. Тест-касета.  Час інкубації: 15 хв.</w:t>
            </w:r>
            <w:r w:rsidRPr="00561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Мінімальна межа визначення: ≤0,1 нг/л. Діапазон виявлення набору: 0,1 - 40 нг/л. Коефіцієнт варіації ≤10%.</w:t>
            </w:r>
          </w:p>
          <w:p w14:paraId="3FDF4890" w14:textId="31B4FD8F" w:rsidR="0056117C" w:rsidRPr="0056117C" w:rsidRDefault="0056117C" w:rsidP="005611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611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Тести для аналізатора </w:t>
            </w:r>
            <w:r w:rsidRPr="0056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AFS</w:t>
            </w:r>
            <w:r w:rsidRPr="005611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-1000, </w:t>
            </w:r>
            <w:r w:rsidRPr="00561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Guangzhou</w:t>
            </w:r>
            <w:r w:rsidRPr="00561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561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Labsim</w:t>
            </w:r>
            <w:r w:rsidRPr="00561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561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Biotech</w:t>
            </w:r>
            <w:r w:rsidRPr="005611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27" w:type="dxa"/>
          </w:tcPr>
          <w:p w14:paraId="73EF9C85" w14:textId="77777777" w:rsidR="0056117C" w:rsidRPr="008068AD" w:rsidRDefault="0056117C" w:rsidP="0056117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117C" w:rsidRPr="008068AD" w14:paraId="4A63B40C" w14:textId="77777777" w:rsidTr="00CB055C">
        <w:tc>
          <w:tcPr>
            <w:tcW w:w="501" w:type="dxa"/>
          </w:tcPr>
          <w:p w14:paraId="018943B5" w14:textId="77777777" w:rsidR="0056117C" w:rsidRPr="0056117C" w:rsidRDefault="0056117C" w:rsidP="0056117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</w:tcPr>
          <w:p w14:paraId="6926AFEB" w14:textId="77777777" w:rsidR="0056117C" w:rsidRPr="00AD64C5" w:rsidRDefault="0056117C" w:rsidP="005611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тестів HbA1c</w:t>
            </w:r>
          </w:p>
          <w:p w14:paraId="09F73087" w14:textId="0C37C9AE" w:rsidR="0056117C" w:rsidRPr="008627F7" w:rsidRDefault="0056117C" w:rsidP="0056117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6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20T/уп</w:t>
            </w:r>
          </w:p>
        </w:tc>
        <w:tc>
          <w:tcPr>
            <w:tcW w:w="5254" w:type="dxa"/>
          </w:tcPr>
          <w:p w14:paraId="07701418" w14:textId="77777777" w:rsidR="0056117C" w:rsidRPr="0056117C" w:rsidRDefault="0056117C" w:rsidP="005611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Швидкий тест для кількісного визначення глікованого гемоглобіну (</w:t>
            </w:r>
            <w:r w:rsidRPr="0056117C">
              <w:rPr>
                <w:rFonts w:ascii="Times New Roman" w:hAnsi="Times New Roman" w:cs="Times New Roman"/>
                <w:sz w:val="24"/>
                <w:szCs w:val="24"/>
              </w:rPr>
              <w:t>HbA</w:t>
            </w:r>
            <w:r w:rsidRPr="00561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56117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61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у зразках цільної крові  </w:t>
            </w:r>
            <w:r w:rsidRPr="0056117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561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6117C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r w:rsidRPr="00561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.Тест-касета. Час інкубації 5 хв. Мінімальна межа виявлення 2 %.Діапазон виявлення набору 2%-14%.Коефіцієнт варіації &lt;= 10 %.</w:t>
            </w:r>
          </w:p>
          <w:p w14:paraId="71BF9895" w14:textId="77777777" w:rsidR="0056117C" w:rsidRPr="0056117C" w:rsidRDefault="0056117C" w:rsidP="005611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Тести для аналізатора </w:t>
            </w:r>
            <w:r w:rsidRPr="0056117C">
              <w:rPr>
                <w:rFonts w:ascii="Times New Roman" w:hAnsi="Times New Roman" w:cs="Times New Roman"/>
                <w:sz w:val="24"/>
                <w:szCs w:val="24"/>
              </w:rPr>
              <w:t>AFS</w:t>
            </w:r>
            <w:r w:rsidRPr="00561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-1000,</w:t>
            </w:r>
            <w:r w:rsidRPr="0056117C">
              <w:rPr>
                <w:rFonts w:ascii="Times New Roman" w:hAnsi="Times New Roman" w:cs="Times New Roman"/>
                <w:sz w:val="24"/>
                <w:szCs w:val="24"/>
              </w:rPr>
              <w:t>AFS</w:t>
            </w:r>
            <w:r w:rsidRPr="00561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-2000</w:t>
            </w:r>
            <w:r w:rsidRPr="0056117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61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6117C">
              <w:rPr>
                <w:rFonts w:ascii="Times New Roman" w:hAnsi="Times New Roman" w:cs="Times New Roman"/>
                <w:sz w:val="24"/>
                <w:szCs w:val="24"/>
              </w:rPr>
              <w:t>AFS</w:t>
            </w:r>
            <w:r w:rsidRPr="00561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-3000</w:t>
            </w:r>
            <w:r w:rsidRPr="0056117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61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B0D603E" w14:textId="5E4D915A" w:rsidR="0056117C" w:rsidRPr="0056117C" w:rsidRDefault="0056117C" w:rsidP="005611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17C">
              <w:rPr>
                <w:rFonts w:ascii="Times New Roman" w:hAnsi="Times New Roman" w:cs="Times New Roman"/>
                <w:sz w:val="24"/>
                <w:szCs w:val="24"/>
              </w:rPr>
              <w:t>GuangzhouLabsimBiotech.</w:t>
            </w:r>
          </w:p>
        </w:tc>
        <w:tc>
          <w:tcPr>
            <w:tcW w:w="1927" w:type="dxa"/>
          </w:tcPr>
          <w:p w14:paraId="7B320E83" w14:textId="77777777" w:rsidR="0056117C" w:rsidRPr="008068AD" w:rsidRDefault="0056117C" w:rsidP="005611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117C" w:rsidRPr="008068AD" w14:paraId="4B9C1F6F" w14:textId="77777777" w:rsidTr="00CB055C">
        <w:tc>
          <w:tcPr>
            <w:tcW w:w="501" w:type="dxa"/>
          </w:tcPr>
          <w:p w14:paraId="5047F622" w14:textId="77777777" w:rsidR="0056117C" w:rsidRPr="008068AD" w:rsidRDefault="0056117C" w:rsidP="005611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14:paraId="5340BCA0" w14:textId="77777777" w:rsidR="0056117C" w:rsidRPr="00AD64C5" w:rsidRDefault="0056117C" w:rsidP="005611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тестів СРБ+вчСРБ</w:t>
            </w:r>
          </w:p>
          <w:p w14:paraId="73BA65FE" w14:textId="75912A9A" w:rsidR="0056117C" w:rsidRPr="003762DA" w:rsidRDefault="0056117C" w:rsidP="005611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20T/уп</w:t>
            </w:r>
          </w:p>
        </w:tc>
        <w:tc>
          <w:tcPr>
            <w:tcW w:w="5254" w:type="dxa"/>
          </w:tcPr>
          <w:p w14:paraId="60CE0209" w14:textId="77777777" w:rsidR="0056117C" w:rsidRPr="0056117C" w:rsidRDefault="0056117C" w:rsidP="005611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 для кількісного визначення повного спектру С-реактивного білка людини (СРБ=вчСРБ) у зразках сироватки,плазми та цільної крові </w:t>
            </w:r>
            <w:r w:rsidRPr="0056117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561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117C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r w:rsidRPr="00561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A30F307" w14:textId="77777777" w:rsidR="0056117C" w:rsidRPr="0056117C" w:rsidRDefault="0056117C" w:rsidP="005611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інкубації 2,5 хв.</w:t>
            </w:r>
          </w:p>
          <w:p w14:paraId="22E832A1" w14:textId="77777777" w:rsidR="0056117C" w:rsidRPr="0056117C" w:rsidRDefault="0056117C" w:rsidP="005611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Мінімальна межа виявлення </w:t>
            </w:r>
            <w:r w:rsidRPr="00561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&lt;= 0.5</w:t>
            </w:r>
            <w:r w:rsidRPr="00561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мг/л.</w:t>
            </w:r>
          </w:p>
          <w:p w14:paraId="40EB1139" w14:textId="77777777" w:rsidR="0056117C" w:rsidRPr="0056117C" w:rsidRDefault="0056117C" w:rsidP="005611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Лінійний діапазон 0,5 мг/л~150,0 мг/л,</w:t>
            </w:r>
            <w:r w:rsidRPr="0056117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61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&gt;=0.990</w:t>
            </w:r>
          </w:p>
          <w:p w14:paraId="50E7B3D7" w14:textId="15007D2B" w:rsidR="0056117C" w:rsidRPr="0056117C" w:rsidRDefault="0056117C" w:rsidP="005611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61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Коефіцієнт варіації </w:t>
            </w:r>
            <w:r w:rsidRPr="0056117C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r w:rsidRPr="00561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&lt;=10%.Тести для аналізатора </w:t>
            </w:r>
            <w:r w:rsidRPr="0056117C">
              <w:rPr>
                <w:rFonts w:ascii="Times New Roman" w:hAnsi="Times New Roman" w:cs="Times New Roman"/>
                <w:sz w:val="24"/>
                <w:szCs w:val="24"/>
              </w:rPr>
              <w:t>AFS</w:t>
            </w:r>
            <w:r w:rsidRPr="00561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-1000 </w:t>
            </w:r>
            <w:r w:rsidRPr="0056117C">
              <w:rPr>
                <w:rFonts w:ascii="Times New Roman" w:hAnsi="Times New Roman" w:cs="Times New Roman"/>
                <w:sz w:val="24"/>
                <w:szCs w:val="24"/>
              </w:rPr>
              <w:t>GuangzhouLabsimBiotech</w:t>
            </w:r>
            <w:r w:rsidRPr="00561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27" w:type="dxa"/>
          </w:tcPr>
          <w:p w14:paraId="63EB0E9A" w14:textId="77777777" w:rsidR="0056117C" w:rsidRPr="0056117C" w:rsidRDefault="0056117C" w:rsidP="0056117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852B9E7" w14:textId="59348333" w:rsidR="00EE7FD0" w:rsidRPr="00CB055C" w:rsidRDefault="00CB055C" w:rsidP="00CB055C">
      <w:pPr>
        <w:spacing w:after="12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B055C">
        <w:rPr>
          <w:rFonts w:ascii="Times New Roman" w:eastAsia="Calibri" w:hAnsi="Times New Roman" w:cs="Times New Roman"/>
          <w:i/>
          <w:iCs/>
          <w:sz w:val="24"/>
          <w:szCs w:val="24"/>
        </w:rPr>
        <w:t>У разі 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"або еквівалент".</w:t>
      </w:r>
    </w:p>
    <w:p w14:paraId="6AE7D125" w14:textId="0E762694" w:rsidR="00EE7FD0" w:rsidRPr="00EE7FD0" w:rsidRDefault="00EE7FD0" w:rsidP="00EE7FD0">
      <w:pPr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B055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Тендерна пропозиція, що не відповідає медико - технічним вимогам, буде відхилена як невідповідна вимогам Тендерної документації</w:t>
      </w:r>
      <w:r w:rsidRPr="00EE7FD0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5A78F0DE" w14:textId="77777777" w:rsidR="004565C6" w:rsidRPr="00670475" w:rsidRDefault="004565C6" w:rsidP="004565C6">
      <w:pPr>
        <w:suppressAutoHyphens/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60BA8854" w14:textId="6F0CD5F4" w:rsidR="004565C6" w:rsidRPr="004565C6" w:rsidRDefault="004565C6" w:rsidP="004565C6">
      <w:pPr>
        <w:suppressAutoHyphens/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565C6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ЗАГАЛЬНІ ВИМОГИ</w:t>
      </w:r>
    </w:p>
    <w:p w14:paraId="26466547" w14:textId="580803C0" w:rsidR="008068AD" w:rsidRPr="004565C6" w:rsidRDefault="008068AD" w:rsidP="00A1494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5C6">
        <w:rPr>
          <w:rFonts w:ascii="Times New Roman" w:eastAsia="Calibri" w:hAnsi="Times New Roman" w:cs="Times New Roman"/>
          <w:sz w:val="24"/>
          <w:szCs w:val="24"/>
        </w:rPr>
        <w:t>Усі набори для використання у лабораторних дослідженнях in vitro (IVD) мають мати українську (переклад) інструкцію</w:t>
      </w:r>
      <w:r w:rsidR="00CB055C">
        <w:rPr>
          <w:rFonts w:ascii="Times New Roman" w:eastAsia="Calibri" w:hAnsi="Times New Roman" w:cs="Times New Roman"/>
          <w:sz w:val="24"/>
          <w:szCs w:val="24"/>
        </w:rPr>
        <w:t>.</w:t>
      </w:r>
      <w:r w:rsidRPr="004565C6">
        <w:rPr>
          <w:rFonts w:ascii="Times New Roman" w:eastAsia="Calibri" w:hAnsi="Times New Roman" w:cs="Times New Roman"/>
          <w:sz w:val="24"/>
          <w:szCs w:val="24"/>
        </w:rPr>
        <w:t xml:space="preserve"> Дані набори (IVD) мають бути зареєстровані або задекларовані в Україні згідно норм чинного законодавства (підтвердити документально).</w:t>
      </w:r>
    </w:p>
    <w:p w14:paraId="7DDB6C0D" w14:textId="705338D9" w:rsidR="004565C6" w:rsidRPr="004565C6" w:rsidRDefault="00CB055C" w:rsidP="0045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65C6" w:rsidRPr="004565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5C6" w:rsidRPr="004565C6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Ціна за кожну одиницю товару та загальна сума пропозиції зазначається з урахуванням ПДВ. В разі, якщо товар звільнений від сплати ПДВ, зазначити «Без ПДВ».</w:t>
      </w:r>
    </w:p>
    <w:p w14:paraId="65CD1D2A" w14:textId="26019439" w:rsidR="004565C6" w:rsidRPr="004565C6" w:rsidRDefault="00CB055C" w:rsidP="0045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565C6" w:rsidRPr="004565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5C6" w:rsidRPr="00456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виробів медичного призначення здійснюється за рахунок постачальника  згідно заявки замовника. Учасник повинен мати усі необхідні  дозволи на право реалізації та транспортування товару в заклади охорони здоров'я та поставляти товар з документальним підтвердженням відповідності товарів. Кожна серія товару  повинна супроводжуватися копіями сертифіката якості серії виробу медичного призначення, що видається виробником (для імпортованих виробів - імпортером (виробником або особою, що представляє виробника на території України)), висновку про якість ввезеного в Україну виробу медичного призначення, копії свідоцтв про державну реєстрацію виробу медичного призначення. Учасник повинен забезпечувати належні умови зберігання та транспортування товару. Учасник надає сертифікати, свідоцтва під час поставки товару замовнику з суворим дотриманням строків самої поставки. </w:t>
      </w:r>
    </w:p>
    <w:p w14:paraId="4C3C159C" w14:textId="48C72B15" w:rsidR="004565C6" w:rsidRDefault="00CB055C" w:rsidP="0045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565C6" w:rsidRPr="004565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5C6" w:rsidRPr="004565C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1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5C6" w:rsidRPr="00456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часник повинен забезпечувати належні умови зберігання та транспортування виробів медичного призначення. </w:t>
      </w:r>
    </w:p>
    <w:p w14:paraId="1BCC9E2C" w14:textId="1F4D270C" w:rsidR="00CB055C" w:rsidRPr="004565C6" w:rsidRDefault="00CB055C" w:rsidP="0045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Поставка товару повинна бути здійснена протягом 5-ти робочих днів з моменту отримання заявки та відбуватися протягом робочого часу установи.</w:t>
      </w:r>
    </w:p>
    <w:p w14:paraId="3815E1F5" w14:textId="45C1A988" w:rsidR="004565C6" w:rsidRPr="004565C6" w:rsidRDefault="00375243" w:rsidP="0045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565C6" w:rsidRPr="004565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5C6" w:rsidRPr="00456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Термін придатності виробів медичного призначення на момент поставки товару повинен бути не менше </w:t>
      </w:r>
      <w:r w:rsidR="00CB05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565C6" w:rsidRPr="004565C6">
        <w:rPr>
          <w:rFonts w:ascii="Times New Roman" w:eastAsia="Times New Roman" w:hAnsi="Times New Roman" w:cs="Times New Roman"/>
          <w:sz w:val="24"/>
          <w:szCs w:val="24"/>
          <w:lang w:eastAsia="ru-RU"/>
        </w:rPr>
        <w:t>0% від загального строку придатності  визначеного виробником.</w:t>
      </w:r>
    </w:p>
    <w:p w14:paraId="63723053" w14:textId="3B9D9879" w:rsidR="004565C6" w:rsidRPr="004565C6" w:rsidRDefault="00375243" w:rsidP="0045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565C6" w:rsidRPr="004565C6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випадку надання еквіваленту подати додатково довідку у вигляді порівняльної таблиці. У разі виявлення Замовником невідповідності запропонованого товару визначеним вимогам в технічному завданні, або запропонований товар не може використовуватись за призначенням, така пропозиція учасника за рішенням Замовника може відхилитись, як така, що не відповідає умовам технічної специфікації тендерної документації.</w:t>
      </w:r>
    </w:p>
    <w:p w14:paraId="2EB4CE99" w14:textId="4F55B6B3" w:rsidR="004565C6" w:rsidRDefault="004565C6" w:rsidP="004565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EC7CC" w14:textId="77777777" w:rsidR="0087785B" w:rsidRPr="004565C6" w:rsidRDefault="0087785B" w:rsidP="004565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9F226" w14:textId="77777777" w:rsidR="004565C6" w:rsidRPr="004565C6" w:rsidRDefault="004565C6" w:rsidP="004565C6">
      <w:pPr>
        <w:spacing w:after="0"/>
        <w:ind w:firstLine="709"/>
        <w:jc w:val="both"/>
        <w:rPr>
          <w:sz w:val="24"/>
          <w:szCs w:val="24"/>
        </w:rPr>
      </w:pPr>
    </w:p>
    <w:sectPr w:rsidR="004565C6" w:rsidRPr="004565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2D7"/>
    <w:multiLevelType w:val="hybridMultilevel"/>
    <w:tmpl w:val="BB88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550D7"/>
    <w:multiLevelType w:val="hybridMultilevel"/>
    <w:tmpl w:val="293C44BA"/>
    <w:lvl w:ilvl="0" w:tplc="B0FE7D9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D423C"/>
    <w:multiLevelType w:val="hybridMultilevel"/>
    <w:tmpl w:val="B3823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BA"/>
    <w:rsid w:val="00015F55"/>
    <w:rsid w:val="00112AA9"/>
    <w:rsid w:val="0011331A"/>
    <w:rsid w:val="00122BD5"/>
    <w:rsid w:val="001B0952"/>
    <w:rsid w:val="002028F5"/>
    <w:rsid w:val="0034703F"/>
    <w:rsid w:val="00375243"/>
    <w:rsid w:val="003762DA"/>
    <w:rsid w:val="003957BA"/>
    <w:rsid w:val="004001C4"/>
    <w:rsid w:val="004516D2"/>
    <w:rsid w:val="004565C6"/>
    <w:rsid w:val="00457FE5"/>
    <w:rsid w:val="0056117C"/>
    <w:rsid w:val="00572C4D"/>
    <w:rsid w:val="00625C83"/>
    <w:rsid w:val="00670475"/>
    <w:rsid w:val="007D3692"/>
    <w:rsid w:val="008068AD"/>
    <w:rsid w:val="008627F7"/>
    <w:rsid w:val="0087785B"/>
    <w:rsid w:val="00A071E1"/>
    <w:rsid w:val="00A14943"/>
    <w:rsid w:val="00AD64C5"/>
    <w:rsid w:val="00CB055C"/>
    <w:rsid w:val="00EC4E63"/>
    <w:rsid w:val="00EE7FD0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2A1F"/>
  <w15:chartTrackingRefBased/>
  <w15:docId w15:val="{D87B50D5-BD84-4136-8037-17019701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8F5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39"/>
    <w:rsid w:val="008068A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3906</Words>
  <Characters>2227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23</cp:revision>
  <cp:lastPrinted>2024-01-18T13:48:00Z</cp:lastPrinted>
  <dcterms:created xsi:type="dcterms:W3CDTF">2023-11-14T14:05:00Z</dcterms:created>
  <dcterms:modified xsi:type="dcterms:W3CDTF">2024-03-22T09:29:00Z</dcterms:modified>
</cp:coreProperties>
</file>