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DC0D8" w14:textId="77777777" w:rsidR="00BE6844" w:rsidRPr="00FA4810" w:rsidRDefault="00BE6844" w:rsidP="00BE6844">
      <w:pPr>
        <w:pStyle w:val="3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>ПРОТОКОЛ</w:t>
      </w:r>
    </w:p>
    <w:p w14:paraId="09FBF52A" w14:textId="77777777" w:rsidR="00BE6844" w:rsidRDefault="00BE6844" w:rsidP="00BE6844">
      <w:pPr>
        <w:pStyle w:val="3ShiftAlt"/>
        <w:rPr>
          <w:rFonts w:eastAsia="Times New Roman" w:cs="Times New Roman"/>
        </w:rPr>
      </w:pPr>
      <w:r>
        <w:rPr>
          <w:rFonts w:eastAsia="Times New Roman" w:cs="Times New Roman"/>
        </w:rPr>
        <w:t>ЩОДО ПРИЙНЯТТЯ РІШЕННЯ</w:t>
      </w:r>
      <w:r w:rsidRPr="161C47D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УПОВНОВАЖЕНОЮ ОСОБОЮ</w:t>
      </w:r>
    </w:p>
    <w:p w14:paraId="21F905CE" w14:textId="77777777" w:rsidR="00BE6844" w:rsidRPr="00FA4810" w:rsidRDefault="00BE6844" w:rsidP="00BE6844">
      <w:pPr>
        <w:pStyle w:val="3ShiftAlt"/>
        <w:rPr>
          <w:rFonts w:eastAsia="Times New Roman" w:cs="Times New Roman"/>
        </w:rPr>
      </w:pPr>
    </w:p>
    <w:p w14:paraId="6960767E" w14:textId="46EF8ACA" w:rsidR="00BE6844" w:rsidRPr="00FA4810" w:rsidRDefault="00481C6D" w:rsidP="00BE6844">
      <w:pPr>
        <w:pStyle w:val="ShiftAlt"/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>0</w:t>
      </w:r>
      <w:r w:rsidR="00D36033">
        <w:rPr>
          <w:rStyle w:val="Italic"/>
          <w:rFonts w:eastAsia="Times New Roman" w:cs="Times New Roman"/>
        </w:rPr>
        <w:t>1 вересня</w:t>
      </w:r>
      <w:r w:rsidR="00801709">
        <w:rPr>
          <w:rStyle w:val="Italic"/>
          <w:rFonts w:eastAsia="Times New Roman" w:cs="Times New Roman"/>
        </w:rPr>
        <w:t xml:space="preserve"> </w:t>
      </w:r>
      <w:r w:rsidR="00BE6844">
        <w:rPr>
          <w:rFonts w:eastAsia="Times New Roman" w:cs="Times New Roman"/>
        </w:rPr>
        <w:t>202</w:t>
      </w:r>
      <w:r w:rsidR="00801709">
        <w:rPr>
          <w:rFonts w:eastAsia="Times New Roman" w:cs="Times New Roman"/>
        </w:rPr>
        <w:t xml:space="preserve">2 </w:t>
      </w:r>
      <w:r w:rsidR="00BE6844" w:rsidRPr="161C47D3">
        <w:rPr>
          <w:rFonts w:eastAsia="Times New Roman" w:cs="Times New Roman"/>
        </w:rPr>
        <w:t xml:space="preserve">р. </w:t>
      </w:r>
      <w:r w:rsidR="00BE6844">
        <w:tab/>
      </w:r>
      <w:r w:rsidR="00BE6844" w:rsidRPr="161C47D3">
        <w:rPr>
          <w:rFonts w:eastAsia="Times New Roman" w:cs="Times New Roman"/>
        </w:rPr>
        <w:t xml:space="preserve">                                   </w:t>
      </w:r>
      <w:r w:rsidR="00BE6844" w:rsidRPr="00481C6D">
        <w:rPr>
          <w:rFonts w:eastAsia="Times New Roman" w:cs="Times New Roman"/>
          <w:b/>
        </w:rPr>
        <w:t>№</w:t>
      </w:r>
      <w:r w:rsidR="00D36033">
        <w:rPr>
          <w:rFonts w:eastAsia="Times New Roman" w:cs="Times New Roman"/>
          <w:b/>
        </w:rPr>
        <w:t xml:space="preserve"> 31</w:t>
      </w:r>
      <w:r w:rsidR="00BE6844">
        <w:t xml:space="preserve"> </w:t>
      </w:r>
      <w:r w:rsidR="00BE6844">
        <w:tab/>
      </w:r>
      <w:r w:rsidR="00BE6844">
        <w:tab/>
      </w:r>
      <w:r w:rsidR="00463851">
        <w:t xml:space="preserve">                        </w:t>
      </w:r>
      <w:r w:rsidR="00801709">
        <w:rPr>
          <w:rStyle w:val="Italic"/>
          <w:rFonts w:eastAsia="Times New Roman" w:cs="Times New Roman"/>
        </w:rPr>
        <w:t>м. Немирів</w:t>
      </w:r>
    </w:p>
    <w:p w14:paraId="34AEA4A1" w14:textId="77777777" w:rsidR="00BE6844" w:rsidRPr="00FA4810" w:rsidRDefault="00BE6844" w:rsidP="00BE6844">
      <w:pPr>
        <w:pStyle w:val="ShiftAlt"/>
        <w:rPr>
          <w:rFonts w:eastAsia="Times New Roman" w:cs="Times New Roman"/>
        </w:rPr>
      </w:pPr>
    </w:p>
    <w:p w14:paraId="2AEE7AB3" w14:textId="77777777" w:rsidR="00BE6844" w:rsidRPr="00FA4810" w:rsidRDefault="00BE6844" w:rsidP="00BE6844">
      <w:pPr>
        <w:pStyle w:val="ShiftAlt"/>
        <w:rPr>
          <w:rFonts w:eastAsia="Times New Roman" w:cs="Times New Roman"/>
        </w:rPr>
      </w:pPr>
    </w:p>
    <w:p w14:paraId="19E5E013" w14:textId="77777777" w:rsidR="00BE6844" w:rsidRPr="00F875A3" w:rsidRDefault="00BE6844" w:rsidP="00BE6844">
      <w:pPr>
        <w:pStyle w:val="3ShiftAlt"/>
        <w:jc w:val="left"/>
        <w:rPr>
          <w:bCs w:val="0"/>
        </w:rPr>
      </w:pPr>
      <w:r w:rsidRPr="00F875A3">
        <w:rPr>
          <w:bCs w:val="0"/>
        </w:rPr>
        <w:t xml:space="preserve">Присутні: </w:t>
      </w:r>
    </w:p>
    <w:p w14:paraId="22D1F17A" w14:textId="77777777" w:rsidR="00BE6844" w:rsidRPr="00FA4810" w:rsidRDefault="00BE6844" w:rsidP="00BE6844">
      <w:pPr>
        <w:pStyle w:val="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 xml:space="preserve"> </w:t>
      </w:r>
    </w:p>
    <w:p w14:paraId="6B298E1D" w14:textId="56720C15" w:rsidR="00BE6844" w:rsidRPr="00C97CD0" w:rsidRDefault="00BE6844" w:rsidP="00BE6844">
      <w:pPr>
        <w:pStyle w:val="ShiftAlt"/>
        <w:jc w:val="left"/>
        <w:rPr>
          <w:rFonts w:eastAsia="Times New Roman" w:cs="Times New Roman"/>
          <w:i/>
          <w:color w:val="000000" w:themeColor="text1"/>
          <w:szCs w:val="24"/>
        </w:rPr>
      </w:pPr>
      <w:r>
        <w:rPr>
          <w:rFonts w:eastAsia="Times New Roman" w:cs="Times New Roman"/>
        </w:rPr>
        <w:t>Уповноважена особа</w:t>
      </w:r>
      <w:r>
        <w:tab/>
      </w:r>
      <w:r>
        <w:tab/>
      </w:r>
      <w:r>
        <w:tab/>
        <w:t xml:space="preserve">                </w:t>
      </w:r>
      <w:r w:rsidR="009B4A63">
        <w:t xml:space="preserve">                       </w:t>
      </w:r>
      <w:r>
        <w:t xml:space="preserve">     </w:t>
      </w:r>
      <w:r w:rsidR="00801709">
        <w:rPr>
          <w:rFonts w:eastAsia="Times New Roman" w:cs="Times New Roman"/>
          <w:i/>
        </w:rPr>
        <w:t>Кириченко Світлана</w:t>
      </w:r>
    </w:p>
    <w:p w14:paraId="7CF21D8F" w14:textId="0B122A52" w:rsidR="005F4E5A" w:rsidRPr="00FA4810" w:rsidRDefault="005F4E5A" w:rsidP="005F4E5A">
      <w:pPr>
        <w:pStyle w:val="ShiftAlt"/>
        <w:rPr>
          <w:rFonts w:eastAsia="Times New Roman" w:cs="Times New Roman"/>
        </w:rPr>
      </w:pPr>
    </w:p>
    <w:p w14:paraId="6F64F906" w14:textId="77777777" w:rsidR="005F4E5A" w:rsidRDefault="005F4E5A" w:rsidP="005F4E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</w:rPr>
      </w:pPr>
    </w:p>
    <w:p w14:paraId="621A741D" w14:textId="77777777" w:rsidR="00481C6D" w:rsidRDefault="00481C6D" w:rsidP="00481C6D">
      <w:pPr>
        <w:pStyle w:val="3ShiftAlt"/>
        <w:jc w:val="left"/>
        <w:rPr>
          <w:lang w:val="ru-RU"/>
        </w:rPr>
      </w:pPr>
      <w:r>
        <w:rPr>
          <w:rFonts w:eastAsia="Times New Roman" w:cs="Times New Roman"/>
        </w:rPr>
        <w:t>Порядок денний</w:t>
      </w:r>
      <w:r>
        <w:t>:</w:t>
      </w:r>
    </w:p>
    <w:p w14:paraId="2BE56DC1" w14:textId="77777777" w:rsidR="00481C6D" w:rsidRDefault="00481C6D" w:rsidP="00481C6D">
      <w:pPr>
        <w:pStyle w:val="ShiftAlt"/>
        <w:ind w:left="72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Про визначення переможця спрощеної закупівлі</w:t>
      </w:r>
    </w:p>
    <w:p w14:paraId="1BB04A33" w14:textId="77777777" w:rsidR="00481C6D" w:rsidRDefault="00481C6D" w:rsidP="00481C6D">
      <w:pPr>
        <w:pStyle w:val="ShiftAlt"/>
        <w:ind w:left="720" w:firstLine="0"/>
        <w:rPr>
          <w:rStyle w:val="Bold"/>
        </w:rPr>
      </w:pPr>
    </w:p>
    <w:p w14:paraId="551B4C23" w14:textId="77777777" w:rsidR="00481C6D" w:rsidRDefault="00481C6D" w:rsidP="00481C6D">
      <w:pPr>
        <w:pStyle w:val="ShiftAlt"/>
        <w:ind w:left="720" w:firstLine="0"/>
        <w:rPr>
          <w:rStyle w:val="Bold"/>
          <w:i/>
        </w:rPr>
      </w:pPr>
      <w:r>
        <w:rPr>
          <w:rStyle w:val="Bold"/>
          <w:rFonts w:eastAsia="Times New Roman"/>
        </w:rPr>
        <w:t>У ході розгляду питання 1 порядку денного:</w:t>
      </w:r>
    </w:p>
    <w:p w14:paraId="1344AABE" w14:textId="77777777" w:rsidR="00481C6D" w:rsidRDefault="00481C6D" w:rsidP="00481C6D">
      <w:pPr>
        <w:pStyle w:val="Ctrl"/>
        <w:ind w:left="720" w:firstLine="0"/>
        <w:rPr>
          <w:rStyle w:val="Bold"/>
        </w:rPr>
      </w:pPr>
    </w:p>
    <w:p w14:paraId="4C56EE33" w14:textId="77777777" w:rsidR="00481C6D" w:rsidRDefault="00481C6D" w:rsidP="00481C6D">
      <w:pPr>
        <w:ind w:firstLine="700"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частин 11, 12 статті 14 Закону України «Про публічні закупівлі» (далі — Закон)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</w:p>
    <w:p w14:paraId="5A63B5E1" w14:textId="77777777" w:rsidR="00481C6D" w:rsidRDefault="00481C6D" w:rsidP="00481C6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Наступна найбільш економічно вигідна пропозиція визначається електронною системою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автоматично.</w:t>
      </w:r>
    </w:p>
    <w:p w14:paraId="3E455221" w14:textId="145D5649" w:rsidR="00481C6D" w:rsidRDefault="00481C6D" w:rsidP="00481C6D">
      <w:pPr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Пропозиція учасника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ТОВ «</w:t>
      </w:r>
      <w:r w:rsidR="00FA66CC" w:rsidRPr="00FA6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СІТІЕНЕРДЖІ</w:t>
      </w:r>
      <w:r w:rsidRPr="00FA6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визначена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найбільш економічно вигідною пропозицією та відповідає вимогам, встановленим документацією, та вимогам, зазначеним в оголошенні за предметом 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ДК 021:2015 </w:t>
      </w:r>
      <w:r w:rsidRPr="00C97CD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09310000-5</w:t>
      </w:r>
      <w:r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Електрична енергія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(унікальний номер оголошення про проведення конкурентної процедури закупівлі, присвоєний електронною системою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6CC">
        <w:rPr>
          <w:rFonts w:ascii="Times New Roman" w:eastAsia="Times New Roman" w:hAnsi="Times New Roman" w:cs="Times New Roman"/>
          <w:b/>
          <w:sz w:val="24"/>
          <w:szCs w:val="24"/>
        </w:rPr>
        <w:t>UA-2022-08-16-009542</w:t>
      </w:r>
      <w:r w:rsidRPr="00463851">
        <w:rPr>
          <w:rFonts w:ascii="Times New Roman" w:eastAsia="Times New Roman" w:hAnsi="Times New Roman" w:cs="Times New Roman"/>
          <w:b/>
          <w:sz w:val="24"/>
          <w:szCs w:val="24"/>
        </w:rPr>
        <w:t>- а</w:t>
      </w:r>
      <w:r>
        <w:rPr>
          <w:rFonts w:ascii="Times New Roman" w:eastAsia="Times New Roman" w:hAnsi="Times New Roman" w:cs="Times New Roman"/>
          <w:sz w:val="24"/>
          <w:szCs w:val="24"/>
        </w:rPr>
        <w:t>)»</w:t>
      </w:r>
    </w:p>
    <w:p w14:paraId="046C8A38" w14:textId="77777777" w:rsidR="00481C6D" w:rsidRDefault="00481C6D" w:rsidP="00481C6D">
      <w:pPr>
        <w:jc w:val="both"/>
      </w:pPr>
    </w:p>
    <w:p w14:paraId="52FF2BBB" w14:textId="5BC51315" w:rsidR="00481C6D" w:rsidRDefault="00481C6D" w:rsidP="00481C6D">
      <w:pPr>
        <w:pStyle w:val="ShiftAlt"/>
        <w:rPr>
          <w:rStyle w:val="Bold"/>
        </w:rPr>
      </w:pPr>
      <w:r>
        <w:rPr>
          <w:rStyle w:val="Bold"/>
        </w:rPr>
        <w:t>ВИРІШИЛА:</w:t>
      </w:r>
    </w:p>
    <w:p w14:paraId="223D9747" w14:textId="77777777" w:rsidR="00481C6D" w:rsidRDefault="00481C6D" w:rsidP="00481C6D">
      <w:pPr>
        <w:pStyle w:val="ShiftAlt"/>
        <w:rPr>
          <w:rStyle w:val="Bold"/>
        </w:rPr>
      </w:pPr>
    </w:p>
    <w:p w14:paraId="2FE13950" w14:textId="62EA53D5" w:rsidR="00481C6D" w:rsidRDefault="00481C6D" w:rsidP="00481C6D">
      <w:pPr>
        <w:ind w:firstLine="700"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Визначити переможцем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спрощеної закупівлі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предметом 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ДК 021:2015 </w:t>
      </w:r>
      <w:r w:rsidRPr="00C97CD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09310000-5</w:t>
      </w:r>
      <w:r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Електрична енергія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FA66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(унікальний номер оголошення про проведення конкурентної процедури закупівлі, присвоєний електронною системою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UA-</w:t>
      </w:r>
      <w:r w:rsidR="00FA66CC" w:rsidRPr="00FA6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66CC">
        <w:rPr>
          <w:rFonts w:ascii="Times New Roman" w:eastAsia="Times New Roman" w:hAnsi="Times New Roman" w:cs="Times New Roman"/>
          <w:b/>
          <w:sz w:val="24"/>
          <w:szCs w:val="24"/>
        </w:rPr>
        <w:t>UA-2022-08-16-009542</w:t>
      </w:r>
      <w:r w:rsidR="00FA66CC" w:rsidRPr="00463851">
        <w:rPr>
          <w:rFonts w:ascii="Times New Roman" w:eastAsia="Times New Roman" w:hAnsi="Times New Roman" w:cs="Times New Roman"/>
          <w:b/>
          <w:sz w:val="24"/>
          <w:szCs w:val="24"/>
        </w:rPr>
        <w:t>- а</w:t>
      </w:r>
      <w:r w:rsidR="00FA66C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учасника аукціону —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Товариство з обмеженою відповідальністю «</w:t>
      </w:r>
      <w:r w:rsidR="00FA6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СІТІЕНЕРДЖІ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 — переможець).</w:t>
      </w:r>
    </w:p>
    <w:p w14:paraId="6E608694" w14:textId="77777777" w:rsidR="00481C6D" w:rsidRDefault="00481C6D" w:rsidP="00481C6D">
      <w:pPr>
        <w:pStyle w:val="aa"/>
        <w:spacing w:before="0" w:beforeAutospacing="0" w:after="0" w:afterAutospacing="0"/>
        <w:ind w:firstLine="700"/>
        <w:jc w:val="both"/>
        <w:rPr>
          <w:color w:val="000000"/>
        </w:rPr>
      </w:pPr>
      <w:r>
        <w:rPr>
          <w:color w:val="000000"/>
        </w:rPr>
        <w:t>2. Ухвалити рішення про намір укласти договір про закупівлю з переможцем спрощеної закупівлі.</w:t>
      </w:r>
    </w:p>
    <w:p w14:paraId="0817D7C7" w14:textId="77777777" w:rsidR="00481C6D" w:rsidRDefault="00481C6D" w:rsidP="00481C6D">
      <w:pPr>
        <w:pStyle w:val="aa"/>
        <w:spacing w:before="0" w:beforeAutospacing="0" w:after="0" w:afterAutospacing="0"/>
        <w:ind w:firstLine="700"/>
        <w:jc w:val="both"/>
      </w:pPr>
    </w:p>
    <w:p w14:paraId="15BD9216" w14:textId="77777777" w:rsidR="00481C6D" w:rsidRDefault="00481C6D" w:rsidP="00481C6D">
      <w:pPr>
        <w:pStyle w:val="ShiftAlt"/>
        <w:ind w:firstLine="709"/>
      </w:pPr>
      <w:r>
        <w:t xml:space="preserve">3. Протягом одного дня з дня ухвалення цього рішення оприлюднити через авторизований електронний майданчик на </w:t>
      </w:r>
      <w:proofErr w:type="spellStart"/>
      <w:r>
        <w:t>вебпорталі</w:t>
      </w:r>
      <w:proofErr w:type="spellEnd"/>
      <w:r>
        <w:t xml:space="preserve"> Уповноваженого органу в порядку, встановленому Уповноваженим органом та Законом, повідомлення про намір укласти договір про закупівлю</w:t>
      </w:r>
    </w:p>
    <w:p w14:paraId="457B25FB" w14:textId="77777777" w:rsidR="00481C6D" w:rsidRDefault="00481C6D" w:rsidP="00885D5B">
      <w:pPr>
        <w:pStyle w:val="ShiftAlt"/>
        <w:ind w:firstLine="0"/>
        <w:rPr>
          <w:rStyle w:val="Bold"/>
        </w:rPr>
      </w:pPr>
    </w:p>
    <w:p w14:paraId="22DD634B" w14:textId="77777777" w:rsidR="00885D5B" w:rsidRDefault="00124415" w:rsidP="00885D5B">
      <w:pPr>
        <w:pStyle w:val="ShiftAlt"/>
        <w:rPr>
          <w:rStyle w:val="Bold"/>
        </w:rPr>
      </w:pPr>
      <w:r>
        <w:rPr>
          <w:rStyle w:val="Bold"/>
        </w:rPr>
        <w:t>Підпис</w:t>
      </w:r>
      <w:r w:rsidR="006A505F" w:rsidRPr="00FA4810">
        <w:rPr>
          <w:rStyle w:val="Bold"/>
        </w:rPr>
        <w:t>:</w:t>
      </w:r>
    </w:p>
    <w:p w14:paraId="52750060" w14:textId="2236FC1B" w:rsidR="005F4E5A" w:rsidRPr="00885D5B" w:rsidRDefault="00124415" w:rsidP="00885D5B">
      <w:pPr>
        <w:pStyle w:val="ShiftAlt"/>
        <w:rPr>
          <w:b/>
          <w:bCs/>
        </w:rPr>
      </w:pPr>
      <w:r>
        <w:rPr>
          <w:rFonts w:eastAsia="Times New Roman" w:cs="Times New Roman"/>
        </w:rPr>
        <w:t xml:space="preserve">Уповноважена особа </w:t>
      </w:r>
      <w:r w:rsidR="005F4E5A">
        <w:tab/>
      </w:r>
      <w:r w:rsidR="005F4E5A">
        <w:tab/>
      </w:r>
      <w:r w:rsidR="005F4E5A">
        <w:tab/>
      </w:r>
      <w:r w:rsidR="00463851">
        <w:rPr>
          <w:rStyle w:val="spellingerror"/>
          <w:i/>
          <w:szCs w:val="24"/>
          <w:shd w:val="clear" w:color="auto" w:fill="FFFFFF"/>
          <w:lang w:val="ru-RU"/>
        </w:rPr>
        <w:t xml:space="preserve"> </w:t>
      </w:r>
      <w:r w:rsidR="005F4E5A">
        <w:rPr>
          <w:rStyle w:val="eop"/>
          <w:b/>
          <w:bCs/>
          <w:sz w:val="22"/>
          <w:szCs w:val="22"/>
          <w:shd w:val="clear" w:color="auto" w:fill="FFFFFF"/>
        </w:rPr>
        <w:t> </w:t>
      </w:r>
      <w:r w:rsidR="00463851">
        <w:rPr>
          <w:rStyle w:val="eop"/>
          <w:b/>
          <w:bCs/>
          <w:sz w:val="22"/>
          <w:szCs w:val="22"/>
          <w:shd w:val="clear" w:color="auto" w:fill="FFFFFF"/>
        </w:rPr>
        <w:tab/>
        <w:t>Світлана КИРИЧЕНКО</w:t>
      </w:r>
    </w:p>
    <w:p w14:paraId="213A4F28" w14:textId="77777777" w:rsidR="001A2B1B" w:rsidRPr="001A2B1B" w:rsidRDefault="001A2B1B" w:rsidP="001A2B1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1A2B1B" w:rsidRPr="001A2B1B" w:rsidSect="00885D5B">
      <w:footerReference w:type="default" r:id="rId11"/>
      <w:footerReference w:type="first" r:id="rId12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AA482" w14:textId="77777777" w:rsidR="00262CAB" w:rsidRDefault="00262CAB" w:rsidP="005F4E5A">
      <w:pPr>
        <w:spacing w:after="0" w:line="240" w:lineRule="auto"/>
      </w:pPr>
      <w:r>
        <w:separator/>
      </w:r>
    </w:p>
  </w:endnote>
  <w:endnote w:type="continuationSeparator" w:id="0">
    <w:p w14:paraId="28481893" w14:textId="77777777" w:rsidR="00262CAB" w:rsidRDefault="00262CAB" w:rsidP="005F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439B" w14:textId="0593CBB8" w:rsidR="005F4E5A" w:rsidRDefault="005F4E5A">
    <w:pPr>
      <w:pStyle w:val="a6"/>
    </w:pPr>
  </w:p>
  <w:p w14:paraId="7DBACE67" w14:textId="77777777" w:rsidR="005F4E5A" w:rsidRDefault="005F4E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C6E5" w14:textId="513A2FA3" w:rsidR="005F4E5A" w:rsidRPr="005F4E5A" w:rsidRDefault="005F4E5A" w:rsidP="005F4E5A">
    <w:pPr>
      <w:spacing w:line="240" w:lineRule="auto"/>
      <w:jc w:val="both"/>
      <w:rPr>
        <w:rFonts w:ascii="Times New Roman" w:eastAsia="Times New Roman" w:hAnsi="Times New Roman" w:cs="Times New Roman"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1847F" w14:textId="77777777" w:rsidR="00262CAB" w:rsidRDefault="00262CAB" w:rsidP="005F4E5A">
      <w:pPr>
        <w:spacing w:after="0" w:line="240" w:lineRule="auto"/>
      </w:pPr>
      <w:r>
        <w:separator/>
      </w:r>
    </w:p>
  </w:footnote>
  <w:footnote w:type="continuationSeparator" w:id="0">
    <w:p w14:paraId="3F4939A4" w14:textId="77777777" w:rsidR="00262CAB" w:rsidRDefault="00262CAB" w:rsidP="005F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2934"/>
    <w:multiLevelType w:val="hybridMultilevel"/>
    <w:tmpl w:val="E27894B8"/>
    <w:lvl w:ilvl="0" w:tplc="A66C0630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7" w:hanging="360"/>
      </w:pPr>
    </w:lvl>
    <w:lvl w:ilvl="2" w:tplc="2000001B" w:tentative="1">
      <w:start w:val="1"/>
      <w:numFmt w:val="lowerRoman"/>
      <w:lvlText w:val="%3."/>
      <w:lvlJc w:val="right"/>
      <w:pPr>
        <w:ind w:left="2087" w:hanging="180"/>
      </w:pPr>
    </w:lvl>
    <w:lvl w:ilvl="3" w:tplc="2000000F" w:tentative="1">
      <w:start w:val="1"/>
      <w:numFmt w:val="decimal"/>
      <w:lvlText w:val="%4."/>
      <w:lvlJc w:val="left"/>
      <w:pPr>
        <w:ind w:left="2807" w:hanging="360"/>
      </w:pPr>
    </w:lvl>
    <w:lvl w:ilvl="4" w:tplc="20000019" w:tentative="1">
      <w:start w:val="1"/>
      <w:numFmt w:val="lowerLetter"/>
      <w:lvlText w:val="%5."/>
      <w:lvlJc w:val="left"/>
      <w:pPr>
        <w:ind w:left="3527" w:hanging="360"/>
      </w:pPr>
    </w:lvl>
    <w:lvl w:ilvl="5" w:tplc="2000001B" w:tentative="1">
      <w:start w:val="1"/>
      <w:numFmt w:val="lowerRoman"/>
      <w:lvlText w:val="%6."/>
      <w:lvlJc w:val="right"/>
      <w:pPr>
        <w:ind w:left="4247" w:hanging="180"/>
      </w:pPr>
    </w:lvl>
    <w:lvl w:ilvl="6" w:tplc="2000000F" w:tentative="1">
      <w:start w:val="1"/>
      <w:numFmt w:val="decimal"/>
      <w:lvlText w:val="%7."/>
      <w:lvlJc w:val="left"/>
      <w:pPr>
        <w:ind w:left="4967" w:hanging="360"/>
      </w:pPr>
    </w:lvl>
    <w:lvl w:ilvl="7" w:tplc="20000019" w:tentative="1">
      <w:start w:val="1"/>
      <w:numFmt w:val="lowerLetter"/>
      <w:lvlText w:val="%8."/>
      <w:lvlJc w:val="left"/>
      <w:pPr>
        <w:ind w:left="5687" w:hanging="360"/>
      </w:pPr>
    </w:lvl>
    <w:lvl w:ilvl="8" w:tplc="2000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>
    <w:nsid w:val="2C3E7659"/>
    <w:multiLevelType w:val="hybridMultilevel"/>
    <w:tmpl w:val="5A18CF4E"/>
    <w:lvl w:ilvl="0" w:tplc="AD96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F13679"/>
    <w:multiLevelType w:val="hybridMultilevel"/>
    <w:tmpl w:val="FC423A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77"/>
    <w:rsid w:val="000A20B2"/>
    <w:rsid w:val="000A2D8F"/>
    <w:rsid w:val="000B3243"/>
    <w:rsid w:val="00124415"/>
    <w:rsid w:val="001454B7"/>
    <w:rsid w:val="00160121"/>
    <w:rsid w:val="001A2B1B"/>
    <w:rsid w:val="00262CAB"/>
    <w:rsid w:val="002D4AA9"/>
    <w:rsid w:val="00343CCB"/>
    <w:rsid w:val="003A5937"/>
    <w:rsid w:val="003B3997"/>
    <w:rsid w:val="003B75DF"/>
    <w:rsid w:val="003C4ABB"/>
    <w:rsid w:val="00463851"/>
    <w:rsid w:val="00481C6D"/>
    <w:rsid w:val="004D4F15"/>
    <w:rsid w:val="00575AD9"/>
    <w:rsid w:val="005F4E5A"/>
    <w:rsid w:val="00627B1B"/>
    <w:rsid w:val="0063770F"/>
    <w:rsid w:val="006608EF"/>
    <w:rsid w:val="00670482"/>
    <w:rsid w:val="006A505F"/>
    <w:rsid w:val="006E0062"/>
    <w:rsid w:val="00753EFF"/>
    <w:rsid w:val="007645EF"/>
    <w:rsid w:val="007A661B"/>
    <w:rsid w:val="00801709"/>
    <w:rsid w:val="00846020"/>
    <w:rsid w:val="00885D5B"/>
    <w:rsid w:val="00894777"/>
    <w:rsid w:val="00954C6A"/>
    <w:rsid w:val="0097058F"/>
    <w:rsid w:val="009B4A63"/>
    <w:rsid w:val="00AB044F"/>
    <w:rsid w:val="00AE392B"/>
    <w:rsid w:val="00AE537C"/>
    <w:rsid w:val="00B44F69"/>
    <w:rsid w:val="00BE6844"/>
    <w:rsid w:val="00C0349E"/>
    <w:rsid w:val="00D231EF"/>
    <w:rsid w:val="00D36033"/>
    <w:rsid w:val="00DE5485"/>
    <w:rsid w:val="00E32CB4"/>
    <w:rsid w:val="00ED4066"/>
    <w:rsid w:val="00F2096B"/>
    <w:rsid w:val="00F422CD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CF93"/>
  <w15:docId w15:val="{5F78B07D-6C37-4CC9-8A7D-A4FFDC65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1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1A2B1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paragraph" w:styleId="a4">
    <w:name w:val="header"/>
    <w:basedOn w:val="a"/>
    <w:link w:val="a5"/>
    <w:uiPriority w:val="99"/>
    <w:unhideWhenUsed/>
    <w:rsid w:val="005F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4E5A"/>
    <w:rPr>
      <w:rFonts w:ascii="Calibri" w:eastAsia="Calibri" w:hAnsi="Calibri" w:cs="Calibri"/>
      <w:lang w:val="uk-UA"/>
    </w:rPr>
  </w:style>
  <w:style w:type="paragraph" w:styleId="a6">
    <w:name w:val="footer"/>
    <w:basedOn w:val="a"/>
    <w:link w:val="a7"/>
    <w:uiPriority w:val="99"/>
    <w:unhideWhenUsed/>
    <w:rsid w:val="005F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4E5A"/>
    <w:rPr>
      <w:rFonts w:ascii="Calibri" w:eastAsia="Calibri" w:hAnsi="Calibri" w:cs="Calibri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F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E5A"/>
    <w:rPr>
      <w:rFonts w:ascii="Tahoma" w:eastAsia="Calibri" w:hAnsi="Tahoma" w:cs="Tahoma"/>
      <w:sz w:val="16"/>
      <w:szCs w:val="16"/>
      <w:lang w:val="uk-UA"/>
    </w:rPr>
  </w:style>
  <w:style w:type="character" w:customStyle="1" w:styleId="spellingerror">
    <w:name w:val="spellingerror"/>
    <w:basedOn w:val="a0"/>
    <w:rsid w:val="005F4E5A"/>
  </w:style>
  <w:style w:type="character" w:customStyle="1" w:styleId="normaltextrun">
    <w:name w:val="normaltextrun"/>
    <w:basedOn w:val="a0"/>
    <w:rsid w:val="005F4E5A"/>
  </w:style>
  <w:style w:type="character" w:customStyle="1" w:styleId="tabchar">
    <w:name w:val="tabchar"/>
    <w:basedOn w:val="a0"/>
    <w:rsid w:val="005F4E5A"/>
  </w:style>
  <w:style w:type="character" w:customStyle="1" w:styleId="eop">
    <w:name w:val="eop"/>
    <w:basedOn w:val="a0"/>
    <w:rsid w:val="005F4E5A"/>
  </w:style>
  <w:style w:type="paragraph" w:styleId="aa">
    <w:name w:val="Normal (Web)"/>
    <w:basedOn w:val="a"/>
    <w:uiPriority w:val="99"/>
    <w:semiHidden/>
    <w:unhideWhenUsed/>
    <w:rsid w:val="0048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336D-55D8-4953-B7D0-DC1A2CEF3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C5CAF-3399-4484-B7CC-3F0B01118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F2B23-28DA-4577-9ADF-A7CF7241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A2E14-5410-4DCA-8A30-20101FF3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11</cp:revision>
  <dcterms:created xsi:type="dcterms:W3CDTF">2021-03-18T07:39:00Z</dcterms:created>
  <dcterms:modified xsi:type="dcterms:W3CDTF">2022-09-01T16:33:00Z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